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5D1866">
        <w:rPr>
          <w:b/>
          <w:sz w:val="28"/>
          <w:szCs w:val="28"/>
          <w:lang w:val="kk-KZ"/>
        </w:rPr>
        <w:t xml:space="preserve">Кербұлақ ауданы  </w:t>
      </w:r>
      <w:r w:rsidR="001B3D48">
        <w:rPr>
          <w:b/>
          <w:sz w:val="28"/>
          <w:szCs w:val="28"/>
          <w:lang w:val="kk-KZ"/>
        </w:rPr>
        <w:t>Алтынемел</w:t>
      </w:r>
      <w:r w:rsidR="005D1866">
        <w:rPr>
          <w:b/>
          <w:sz w:val="28"/>
          <w:szCs w:val="28"/>
          <w:lang w:val="kk-KZ"/>
        </w:rPr>
        <w:t xml:space="preserve"> ауылдық округі әкімінің аппараты</w:t>
      </w:r>
      <w:r>
        <w:rPr>
          <w:b/>
          <w:sz w:val="28"/>
          <w:szCs w:val="28"/>
          <w:lang w:val="kk-KZ"/>
        </w:rPr>
        <w:t xml:space="preserve">» мемлекеттік мекемесінің 2019 жылға бюджеттік бағдарламасының (кіші бағдарламасының) іске асырылуы туралы есебіне </w:t>
      </w:r>
    </w:p>
    <w:p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17080" w:rsidRPr="00317080" w:rsidRDefault="001B3D48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  <w:lang w:val="kk-KZ"/>
        </w:rPr>
        <w:t>1241015</w:t>
      </w:r>
      <w:r w:rsidR="00337E94" w:rsidRPr="00317080">
        <w:rPr>
          <w:sz w:val="28"/>
          <w:szCs w:val="28"/>
        </w:rPr>
        <w:t xml:space="preserve"> </w:t>
      </w:r>
      <w:r w:rsidR="00317080">
        <w:rPr>
          <w:sz w:val="28"/>
          <w:szCs w:val="28"/>
          <w:lang w:val="kk-KZ"/>
        </w:rPr>
        <w:t>«</w:t>
      </w:r>
      <w:r w:rsidR="005D1866">
        <w:rPr>
          <w:b/>
          <w:sz w:val="28"/>
          <w:szCs w:val="28"/>
          <w:lang w:val="kk-KZ"/>
        </w:rPr>
        <w:t xml:space="preserve">Кербұлақ ауданы  </w:t>
      </w:r>
      <w:r>
        <w:rPr>
          <w:b/>
          <w:sz w:val="28"/>
          <w:szCs w:val="28"/>
          <w:lang w:val="kk-KZ"/>
        </w:rPr>
        <w:t>Алтынемел</w:t>
      </w:r>
      <w:r w:rsidR="005D1866">
        <w:rPr>
          <w:b/>
          <w:sz w:val="28"/>
          <w:szCs w:val="28"/>
          <w:lang w:val="kk-KZ"/>
        </w:rPr>
        <w:t xml:space="preserve"> ауылдық округі әкімінің аппараты</w:t>
      </w:r>
      <w:r w:rsidR="00317080">
        <w:rPr>
          <w:sz w:val="28"/>
          <w:szCs w:val="28"/>
          <w:lang w:val="kk-KZ"/>
        </w:rPr>
        <w:t>» ММ</w:t>
      </w:r>
    </w:p>
    <w:p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18548D" w:rsidRPr="0018548D" w:rsidRDefault="0018548D" w:rsidP="0018548D">
      <w:pPr>
        <w:rPr>
          <w:rFonts w:ascii="Courier New" w:hAnsi="Courier New" w:cs="Courier New"/>
          <w:color w:val="000000"/>
          <w:spacing w:val="1"/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 xml:space="preserve">   009</w:t>
      </w:r>
      <w:r w:rsidR="00A050E2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 xml:space="preserve">– </w:t>
      </w:r>
      <w:r w:rsidR="00A050E2">
        <w:rPr>
          <w:sz w:val="28"/>
          <w:szCs w:val="28"/>
          <w:u w:val="single"/>
        </w:rPr>
        <w:t>«</w:t>
      </w:r>
      <w:r w:rsidRPr="0018548D">
        <w:rPr>
          <w:rFonts w:ascii="Courier New" w:hAnsi="Courier New" w:cs="Courier New"/>
          <w:color w:val="000000"/>
          <w:spacing w:val="1"/>
          <w:sz w:val="28"/>
          <w:szCs w:val="28"/>
          <w:lang w:val="kk-KZ"/>
        </w:rPr>
        <w:t>Елді мекендердің санитариясын қамтамасыз ету</w:t>
      </w:r>
      <w:r>
        <w:rPr>
          <w:sz w:val="28"/>
          <w:szCs w:val="28"/>
          <w:lang w:val="kk-KZ"/>
        </w:rPr>
        <w:t>»</w:t>
      </w:r>
    </w:p>
    <w:p w:rsidR="0018548D" w:rsidRPr="00DF7F88" w:rsidRDefault="0018548D" w:rsidP="0018548D">
      <w:pPr>
        <w:shd w:val="clear" w:color="auto" w:fill="FFFFFF"/>
        <w:spacing w:after="36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  <w:lang w:val="kk-KZ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  <w:lang w:val="kk-KZ"/>
        </w:rPr>
        <w:t>    </w:t>
      </w:r>
      <w:r w:rsidRPr="00DF7F88">
        <w:rPr>
          <w:rFonts w:ascii="Courier New" w:hAnsi="Courier New" w:cs="Courier New"/>
          <w:color w:val="000000"/>
          <w:spacing w:val="1"/>
          <w:sz w:val="16"/>
          <w:szCs w:val="16"/>
          <w:lang w:val="kk-KZ"/>
        </w:rPr>
        <w:t>      Бюджеттiк бағдарламаның түрi:</w:t>
      </w:r>
      <w:r>
        <w:rPr>
          <w:rFonts w:ascii="Courier New" w:hAnsi="Courier New" w:cs="Courier New"/>
          <w:color w:val="000000"/>
          <w:spacing w:val="1"/>
          <w:sz w:val="16"/>
          <w:szCs w:val="16"/>
          <w:lang w:val="kk-KZ"/>
        </w:rPr>
        <w:t>аудандық</w:t>
      </w:r>
    </w:p>
    <w:p w:rsidR="00184F2D" w:rsidRDefault="00184F2D" w:rsidP="00184F2D">
      <w:pPr>
        <w:shd w:val="clear" w:color="auto" w:fill="FFFFFF"/>
        <w:spacing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  <w:lang w:val="kk-KZ"/>
        </w:rPr>
      </w:pPr>
    </w:p>
    <w:p w:rsidR="00337E94" w:rsidRPr="00184F2D" w:rsidRDefault="00317080" w:rsidP="00184F2D">
      <w:pPr>
        <w:shd w:val="clear" w:color="auto" w:fill="FFFFFF"/>
        <w:spacing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2E509A" w:rsidRPr="00A050E2" w:rsidRDefault="0018548D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>2019 жылға 009</w:t>
      </w:r>
      <w:r w:rsidR="00011A33" w:rsidRPr="00011A33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>
        <w:rPr>
          <w:sz w:val="28"/>
          <w:szCs w:val="28"/>
          <w:lang w:val="kk-KZ"/>
        </w:rPr>
        <w:t>500</w:t>
      </w:r>
      <w:r w:rsidR="00A050E2">
        <w:rPr>
          <w:sz w:val="28"/>
          <w:szCs w:val="28"/>
          <w:lang w:val="kk-KZ"/>
        </w:rPr>
        <w:t>,0 мың теңге сомма</w:t>
      </w:r>
      <w:r w:rsidR="00184F2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100</w:t>
      </w:r>
      <w:r w:rsidR="00011A33" w:rsidRPr="00011A33">
        <w:rPr>
          <w:sz w:val="28"/>
          <w:szCs w:val="28"/>
          <w:lang w:val="kk-KZ"/>
        </w:rPr>
        <w:t xml:space="preserve"> пайызы игерілді. </w:t>
      </w:r>
      <w:r>
        <w:rPr>
          <w:sz w:val="28"/>
          <w:szCs w:val="28"/>
          <w:lang w:val="kk-KZ"/>
        </w:rPr>
        <w:t>Ауылды күл-қоқыс шығару</w:t>
      </w:r>
      <w:r w:rsidR="00184F2D">
        <w:rPr>
          <w:sz w:val="28"/>
          <w:szCs w:val="28"/>
          <w:lang w:val="kk-KZ"/>
        </w:rPr>
        <w:t>.</w:t>
      </w:r>
    </w:p>
    <w:p w:rsidR="00A050E2" w:rsidRPr="003E35A4" w:rsidRDefault="00A050E2" w:rsidP="00A050E2">
      <w:pPr>
        <w:pStyle w:val="ac"/>
        <w:tabs>
          <w:tab w:val="left" w:pos="993"/>
        </w:tabs>
        <w:ind w:left="360"/>
        <w:jc w:val="both"/>
        <w:rPr>
          <w:b/>
          <w:sz w:val="16"/>
          <w:szCs w:val="28"/>
          <w:lang w:val="kk-KZ"/>
        </w:rPr>
      </w:pPr>
    </w:p>
    <w:p w:rsidR="00BD2AE5" w:rsidRPr="00BD2AE5" w:rsidRDefault="00BD2AE5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5D1866">
        <w:rPr>
          <w:color w:val="000000"/>
          <w:spacing w:val="2"/>
          <w:sz w:val="28"/>
          <w:szCs w:val="28"/>
          <w:lang w:val="kk-KZ"/>
        </w:rPr>
        <w:t>Тікелей нәтиже көрсеткіші</w:t>
      </w:r>
      <w:r w:rsidR="00456B5C" w:rsidRPr="005D1866">
        <w:rPr>
          <w:sz w:val="28"/>
          <w:szCs w:val="28"/>
          <w:lang w:val="kk-KZ"/>
        </w:rPr>
        <w:t>–</w:t>
      </w:r>
      <w:r w:rsidR="00456B5C">
        <w:rPr>
          <w:sz w:val="28"/>
          <w:szCs w:val="28"/>
          <w:lang w:val="kk-KZ"/>
        </w:rPr>
        <w:t xml:space="preserve"> негізгі құралдары сатып алу болып табылады. </w:t>
      </w:r>
    </w:p>
    <w:p w:rsidR="00B11B34" w:rsidRDefault="00C75AEA" w:rsidP="00AC0D8D">
      <w:pPr>
        <w:ind w:left="153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Түпкілікті нәтиже көрсеткіші</w:t>
      </w:r>
      <w:r w:rsidR="00C12856" w:rsidRPr="00C75AEA">
        <w:rPr>
          <w:sz w:val="28"/>
          <w:szCs w:val="28"/>
          <w:lang w:val="kk-KZ"/>
        </w:rPr>
        <w:t xml:space="preserve"> –</w:t>
      </w:r>
      <w:r w:rsidR="0018548D">
        <w:rPr>
          <w:sz w:val="28"/>
          <w:szCs w:val="28"/>
          <w:lang w:val="kk-KZ"/>
        </w:rPr>
        <w:t>Ауылды күл-қоұыс шығару қызметі</w:t>
      </w:r>
      <w:r w:rsidR="00456B5C" w:rsidRPr="00BD2AE5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Талдау қорытындысы бойынша, қаражаттың иегіріліуі, тікілей және түпкілікті нәтижелер көрсеткішрері бойынша айырмашылық</w:t>
      </w:r>
      <w:bookmarkStart w:id="0" w:name="_GoBack"/>
      <w:bookmarkEnd w:id="0"/>
      <w:r w:rsidR="00B11B34">
        <w:rPr>
          <w:sz w:val="28"/>
          <w:szCs w:val="28"/>
          <w:lang w:val="kk-KZ"/>
        </w:rPr>
        <w:t xml:space="preserve"> анықталмады.</w:t>
      </w:r>
    </w:p>
    <w:p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456B5C" w:rsidRDefault="00456B5C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634" w:type="dxa"/>
          </w:tcPr>
          <w:p w:rsidR="00AC0D8D" w:rsidRPr="00456B5C" w:rsidRDefault="0018548D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267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2427" w:type="dxa"/>
          </w:tcPr>
          <w:p w:rsidR="00AC0D8D" w:rsidRPr="00456B5C" w:rsidRDefault="0018548D" w:rsidP="00184F2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500</w:t>
            </w:r>
            <w:r w:rsidR="00184F2D">
              <w:rPr>
                <w:sz w:val="28"/>
                <w:szCs w:val="28"/>
                <w:lang w:val="kk-KZ"/>
              </w:rPr>
              <w:t>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B11B34">
        <w:rPr>
          <w:sz w:val="28"/>
          <w:szCs w:val="28"/>
          <w:lang w:val="kk-KZ"/>
        </w:rPr>
        <w:t>Жыл басына дебиторлық және кредиторлық берешек жоқ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20</w:t>
      </w:r>
      <w:r w:rsidR="00274FCB">
        <w:rPr>
          <w:sz w:val="28"/>
          <w:szCs w:val="28"/>
          <w:lang w:val="kk-KZ"/>
        </w:rPr>
        <w:t>19 жылы аудиторлық тексеру бол</w:t>
      </w:r>
      <w:r w:rsidR="00B11B34">
        <w:rPr>
          <w:sz w:val="28"/>
          <w:szCs w:val="28"/>
          <w:lang w:val="kk-KZ"/>
        </w:rPr>
        <w:t>ды</w:t>
      </w:r>
      <w:r w:rsidR="00456B5C">
        <w:rPr>
          <w:sz w:val="28"/>
          <w:szCs w:val="28"/>
          <w:lang w:val="kk-KZ"/>
        </w:rPr>
        <w:t>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456B5C" w:rsidRDefault="00456B5C" w:rsidP="00260066">
      <w:pPr>
        <w:jc w:val="both"/>
        <w:rPr>
          <w:sz w:val="28"/>
          <w:szCs w:val="28"/>
          <w:lang w:val="kk-KZ"/>
        </w:rPr>
      </w:pPr>
    </w:p>
    <w:p w:rsidR="0059707F" w:rsidRDefault="00274FCB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Ауыл әкімі</w:t>
      </w:r>
      <w:r w:rsidR="001B3D48">
        <w:rPr>
          <w:b/>
          <w:sz w:val="28"/>
          <w:szCs w:val="28"/>
          <w:lang w:val="kk-KZ"/>
        </w:rPr>
        <w:t xml:space="preserve">                               О.Саткалиев</w:t>
      </w:r>
    </w:p>
    <w:p w:rsidR="00274FCB" w:rsidRPr="00274FCB" w:rsidRDefault="00274FCB" w:rsidP="004B7497">
      <w:pPr>
        <w:jc w:val="both"/>
        <w:rPr>
          <w:i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Есепші                                      </w:t>
      </w:r>
      <w:r w:rsidR="001B3D48">
        <w:rPr>
          <w:b/>
          <w:sz w:val="28"/>
          <w:szCs w:val="28"/>
          <w:lang w:val="kk-KZ"/>
        </w:rPr>
        <w:t>Д.Әтішева</w:t>
      </w:r>
    </w:p>
    <w:sectPr w:rsidR="00274FCB" w:rsidRPr="00274FCB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80" w:rsidRDefault="00E32880" w:rsidP="0039499F">
      <w:r>
        <w:separator/>
      </w:r>
    </w:p>
  </w:endnote>
  <w:endnote w:type="continuationSeparator" w:id="0">
    <w:p w:rsidR="00E32880" w:rsidRDefault="00E32880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80" w:rsidRDefault="00E32880" w:rsidP="0039499F">
      <w:r>
        <w:separator/>
      </w:r>
    </w:p>
  </w:footnote>
  <w:footnote w:type="continuationSeparator" w:id="0">
    <w:p w:rsidR="00E32880" w:rsidRDefault="00E32880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11A33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84F2D"/>
    <w:rsid w:val="0018548D"/>
    <w:rsid w:val="001A136D"/>
    <w:rsid w:val="001B0CDD"/>
    <w:rsid w:val="001B3D48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74FCB"/>
    <w:rsid w:val="00282CE2"/>
    <w:rsid w:val="00284B6B"/>
    <w:rsid w:val="00291C7E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3EFC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939"/>
    <w:rsid w:val="00425ECC"/>
    <w:rsid w:val="00427C85"/>
    <w:rsid w:val="00435D40"/>
    <w:rsid w:val="004475D4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17B7"/>
    <w:rsid w:val="005C3F9A"/>
    <w:rsid w:val="005C6C1E"/>
    <w:rsid w:val="005D1866"/>
    <w:rsid w:val="005E3E92"/>
    <w:rsid w:val="005E5632"/>
    <w:rsid w:val="005F4FC9"/>
    <w:rsid w:val="005F6B2C"/>
    <w:rsid w:val="00607884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2329"/>
    <w:rsid w:val="00705588"/>
    <w:rsid w:val="00731E0F"/>
    <w:rsid w:val="00737742"/>
    <w:rsid w:val="007439A7"/>
    <w:rsid w:val="00744219"/>
    <w:rsid w:val="0075247A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A788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E5D42"/>
    <w:rsid w:val="00AF029D"/>
    <w:rsid w:val="00AF1710"/>
    <w:rsid w:val="00AF5DEE"/>
    <w:rsid w:val="00B02215"/>
    <w:rsid w:val="00B0682C"/>
    <w:rsid w:val="00B11B34"/>
    <w:rsid w:val="00B203E2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853AD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976EE"/>
    <w:rsid w:val="00DA4A09"/>
    <w:rsid w:val="00DA4B08"/>
    <w:rsid w:val="00DB0312"/>
    <w:rsid w:val="00DF6F7F"/>
    <w:rsid w:val="00E06675"/>
    <w:rsid w:val="00E159B1"/>
    <w:rsid w:val="00E15F8E"/>
    <w:rsid w:val="00E32880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3E71"/>
    <w:rsid w:val="00EB4A15"/>
    <w:rsid w:val="00EB4B92"/>
    <w:rsid w:val="00EC26CD"/>
    <w:rsid w:val="00EC58A5"/>
    <w:rsid w:val="00ED282A"/>
    <w:rsid w:val="00ED2D42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E71"/>
  </w:style>
  <w:style w:type="paragraph" w:styleId="1">
    <w:name w:val="heading 1"/>
    <w:basedOn w:val="a"/>
    <w:next w:val="a"/>
    <w:qFormat/>
    <w:rsid w:val="00EB3E7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B3E71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E71"/>
    <w:pPr>
      <w:jc w:val="center"/>
    </w:pPr>
    <w:rPr>
      <w:sz w:val="24"/>
    </w:rPr>
  </w:style>
  <w:style w:type="paragraph" w:styleId="a4">
    <w:name w:val="Body Text"/>
    <w:basedOn w:val="a"/>
    <w:rsid w:val="00EB3E71"/>
    <w:rPr>
      <w:sz w:val="24"/>
    </w:rPr>
  </w:style>
  <w:style w:type="paragraph" w:styleId="20">
    <w:name w:val="Body Text 2"/>
    <w:basedOn w:val="a"/>
    <w:rsid w:val="00EB3E71"/>
    <w:pPr>
      <w:jc w:val="both"/>
    </w:pPr>
    <w:rPr>
      <w:sz w:val="24"/>
    </w:rPr>
  </w:style>
  <w:style w:type="paragraph" w:styleId="a5">
    <w:name w:val="Body Text Indent"/>
    <w:basedOn w:val="a"/>
    <w:rsid w:val="00EB3E71"/>
    <w:pPr>
      <w:ind w:firstLine="567"/>
    </w:pPr>
    <w:rPr>
      <w:sz w:val="28"/>
    </w:rPr>
  </w:style>
  <w:style w:type="paragraph" w:styleId="3">
    <w:name w:val="Body Text 3"/>
    <w:basedOn w:val="a"/>
    <w:rsid w:val="00EB3E71"/>
    <w:rPr>
      <w:sz w:val="28"/>
    </w:rPr>
  </w:style>
  <w:style w:type="paragraph" w:styleId="21">
    <w:name w:val="Body Text Indent 2"/>
    <w:basedOn w:val="a"/>
    <w:rsid w:val="00EB3E71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0329-B745-49B5-A6E8-4841A655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User</cp:lastModifiedBy>
  <cp:revision>5</cp:revision>
  <cp:lastPrinted>2020-01-31T06:20:00Z</cp:lastPrinted>
  <dcterms:created xsi:type="dcterms:W3CDTF">2020-01-31T06:03:00Z</dcterms:created>
  <dcterms:modified xsi:type="dcterms:W3CDTF">2020-02-21T09:18:00Z</dcterms:modified>
</cp:coreProperties>
</file>