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57" w:rsidRPr="009B085C" w:rsidRDefault="00906B57" w:rsidP="00436452">
      <w:pPr>
        <w:spacing w:after="0"/>
        <w:ind w:left="5664"/>
        <w:rPr>
          <w:rFonts w:ascii="Times New Roman" w:hAnsi="Times New Roman" w:cs="Times New Roman"/>
          <w:color w:val="000000"/>
          <w:sz w:val="20"/>
          <w:szCs w:val="28"/>
          <w:lang w:val="ru-RU"/>
        </w:rPr>
      </w:pPr>
    </w:p>
    <w:p w:rsidR="00877AB4" w:rsidRDefault="00877AB4" w:rsidP="00B87E66">
      <w:pPr>
        <w:spacing w:after="0"/>
        <w:ind w:left="637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</w:t>
      </w:r>
      <w:r w:rsidR="00436452" w:rsidRPr="00B0326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Утверждена</w:t>
      </w:r>
    </w:p>
    <w:p w:rsidR="00436452" w:rsidRPr="00B03264" w:rsidRDefault="00436452" w:rsidP="00B87E66">
      <w:pPr>
        <w:spacing w:after="0"/>
        <w:ind w:left="637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32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приказом </w:t>
      </w:r>
      <w:r w:rsidR="00F06D3E" w:rsidRPr="00B03264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руководителя</w:t>
      </w:r>
    </w:p>
    <w:p w:rsidR="00436452" w:rsidRPr="00B03264" w:rsidRDefault="00436452" w:rsidP="00B87E66">
      <w:pPr>
        <w:spacing w:after="0"/>
        <w:ind w:left="637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326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отдела</w:t>
      </w:r>
      <w:r w:rsidR="007B5398" w:rsidRPr="00B032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F06D3E" w:rsidRPr="00B0326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земельных отношений</w:t>
      </w:r>
    </w:p>
    <w:p w:rsidR="00436452" w:rsidRPr="00C41A98" w:rsidRDefault="00436452" w:rsidP="00B87E66">
      <w:pPr>
        <w:spacing w:after="0"/>
        <w:ind w:left="6379"/>
        <w:rPr>
          <w:rFonts w:ascii="Times New Roman" w:hAnsi="Times New Roman" w:cs="Times New Roman"/>
          <w:sz w:val="28"/>
          <w:szCs w:val="28"/>
          <w:lang w:val="kk-KZ"/>
        </w:rPr>
      </w:pPr>
      <w:r w:rsidRPr="00B0326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Панфиловского района</w:t>
      </w:r>
      <w:r w:rsidR="00F06D3E" w:rsidRPr="00B032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3264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5398" w:rsidRPr="00C41A9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877AB4" w:rsidRPr="00C41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1A98" w:rsidRPr="00C41A9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E375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77AB4" w:rsidRPr="00C41A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5398" w:rsidRPr="00C41A98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877AB4" w:rsidRPr="00C41A98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7B5398" w:rsidRPr="00C41A9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3B23" w:rsidRPr="00C41A98">
        <w:rPr>
          <w:rFonts w:ascii="Times New Roman" w:hAnsi="Times New Roman" w:cs="Times New Roman"/>
          <w:sz w:val="28"/>
          <w:szCs w:val="28"/>
          <w:lang w:val="kk-KZ"/>
        </w:rPr>
        <w:t>ноябр</w:t>
      </w:r>
      <w:r w:rsidR="00F06D3E" w:rsidRPr="00C41A98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7B5398" w:rsidRPr="00C41A98">
        <w:rPr>
          <w:rFonts w:ascii="Times New Roman" w:hAnsi="Times New Roman" w:cs="Times New Roman"/>
          <w:sz w:val="28"/>
          <w:szCs w:val="28"/>
          <w:lang w:val="kk-KZ"/>
        </w:rPr>
        <w:t xml:space="preserve"> 20</w:t>
      </w:r>
      <w:r w:rsidR="00F06D3E" w:rsidRPr="00C41A98">
        <w:rPr>
          <w:rFonts w:ascii="Times New Roman" w:hAnsi="Times New Roman" w:cs="Times New Roman"/>
          <w:sz w:val="28"/>
          <w:szCs w:val="28"/>
          <w:lang w:val="kk-KZ"/>
        </w:rPr>
        <w:t>19</w:t>
      </w:r>
      <w:r w:rsidR="007B5398" w:rsidRPr="00C41A98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</w:p>
    <w:p w:rsidR="007B5398" w:rsidRPr="009B085C" w:rsidRDefault="007B5398" w:rsidP="00B87E66">
      <w:pPr>
        <w:spacing w:after="0"/>
        <w:ind w:left="6379"/>
        <w:rPr>
          <w:rFonts w:ascii="Times New Roman" w:hAnsi="Times New Roman" w:cs="Times New Roman"/>
          <w:b/>
          <w:color w:val="000000"/>
          <w:sz w:val="24"/>
          <w:szCs w:val="28"/>
          <w:lang w:val="ru-RU"/>
        </w:rPr>
      </w:pPr>
    </w:p>
    <w:p w:rsidR="001B789B" w:rsidRPr="003371B0" w:rsidRDefault="007A3AD4" w:rsidP="003371B0">
      <w:pPr>
        <w:spacing w:after="0"/>
        <w:ind w:firstLine="426"/>
        <w:jc w:val="center"/>
        <w:rPr>
          <w:rFonts w:ascii="Times New Roman" w:hAnsi="Times New Roman" w:cs="Times New Roman"/>
          <w:b/>
          <w:color w:val="000000"/>
          <w:sz w:val="2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БЮДЖЕТНАЯ ПРОГРАММА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="007B5398" w:rsidRPr="000E245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46</w:t>
      </w:r>
      <w:r w:rsidR="00CD403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71034</w:t>
      </w:r>
      <w:r w:rsidR="00572A54" w:rsidRPr="000E245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1B789B" w:rsidRPr="000E245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Государственное учреждение «Отдел</w:t>
      </w:r>
      <w:r w:rsidR="007B5398" w:rsidRPr="000E245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="00CD403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строительства                         </w:t>
      </w:r>
      <w:r w:rsidR="00906B57" w:rsidRPr="000E245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="001B789B" w:rsidRPr="000E245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Панфиловского района»</w:t>
      </w:r>
      <w:r w:rsidR="00CD403F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 xml:space="preserve"> </w:t>
      </w:r>
      <w:r w:rsidR="003371B0" w:rsidRPr="000E2455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ru-RU"/>
        </w:rPr>
        <w:t>на 2019-2021 годы</w:t>
      </w:r>
      <w:r w:rsidRPr="00572A54">
        <w:rPr>
          <w:rFonts w:ascii="Times New Roman" w:hAnsi="Times New Roman" w:cs="Times New Roman"/>
          <w:b/>
          <w:color w:val="000000"/>
          <w:lang w:val="ru-RU"/>
        </w:rPr>
        <w:br/>
      </w:r>
      <w:r w:rsidRPr="001B789B">
        <w:rPr>
          <w:rFonts w:ascii="Times New Roman" w:hAnsi="Times New Roman" w:cs="Times New Roman"/>
          <w:b/>
          <w:color w:val="000000"/>
          <w:lang w:val="ru-RU"/>
        </w:rPr>
        <w:t>код и наименование администратора бюджетной программы</w:t>
      </w:r>
      <w:r w:rsidRPr="007A3AD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371B0">
        <w:rPr>
          <w:rFonts w:ascii="Times New Roman" w:hAnsi="Times New Roman" w:cs="Times New Roman"/>
          <w:sz w:val="24"/>
          <w:szCs w:val="28"/>
          <w:lang w:val="ru-RU"/>
        </w:rPr>
        <w:br/>
      </w:r>
    </w:p>
    <w:p w:rsidR="00572A54" w:rsidRDefault="007A3AD4" w:rsidP="003371B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Код и наименование бюджетной программы</w:t>
      </w:r>
      <w:r w:rsidR="00F06D3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906B5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D403F" w:rsidRPr="00CD403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001 </w:t>
      </w:r>
      <w:r w:rsidR="00CD403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«</w:t>
      </w:r>
      <w:r w:rsidR="00CD403F" w:rsidRPr="00CD403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Услуги по реализации государственной политики на местном уровне в области строительства</w:t>
      </w:r>
      <w:r w:rsidR="00CD403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»</w:t>
      </w:r>
      <w:r w:rsidRPr="007B539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Руководитель бюджетной </w:t>
      </w:r>
      <w:r w:rsidRPr="007B5398">
        <w:rPr>
          <w:rFonts w:ascii="Times New Roman" w:hAnsi="Times New Roman" w:cs="Times New Roman"/>
          <w:sz w:val="28"/>
          <w:szCs w:val="28"/>
          <w:lang w:val="ru-RU"/>
        </w:rPr>
        <w:t>программы</w:t>
      </w:r>
      <w:r w:rsidR="00906B5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CD403F">
        <w:rPr>
          <w:rFonts w:ascii="Times New Roman" w:hAnsi="Times New Roman" w:cs="Times New Roman"/>
          <w:sz w:val="28"/>
          <w:szCs w:val="28"/>
          <w:u w:val="single"/>
          <w:lang w:val="ru-RU"/>
        </w:rPr>
        <w:t>Саурыков</w:t>
      </w:r>
      <w:proofErr w:type="spellEnd"/>
      <w:r w:rsidR="00CD403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CD403F">
        <w:rPr>
          <w:rFonts w:ascii="Times New Roman" w:hAnsi="Times New Roman" w:cs="Times New Roman"/>
          <w:sz w:val="28"/>
          <w:szCs w:val="28"/>
          <w:u w:val="single"/>
          <w:lang w:val="ru-RU"/>
        </w:rPr>
        <w:t>Аргынкали</w:t>
      </w:r>
      <w:proofErr w:type="spellEnd"/>
      <w:r w:rsidR="00CD403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CD403F">
        <w:rPr>
          <w:rFonts w:ascii="Times New Roman" w:hAnsi="Times New Roman" w:cs="Times New Roman"/>
          <w:sz w:val="28"/>
          <w:szCs w:val="28"/>
          <w:u w:val="single"/>
          <w:lang w:val="ru-RU"/>
        </w:rPr>
        <w:t>Бердикож</w:t>
      </w:r>
      <w:r w:rsidR="00572A54">
        <w:rPr>
          <w:rFonts w:ascii="Times New Roman" w:hAnsi="Times New Roman" w:cs="Times New Roman"/>
          <w:sz w:val="28"/>
          <w:szCs w:val="28"/>
          <w:u w:val="single"/>
          <w:lang w:val="ru-RU"/>
        </w:rPr>
        <w:t>аевич</w:t>
      </w:r>
      <w:proofErr w:type="spellEnd"/>
      <w:r w:rsidR="00572A5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</w:p>
    <w:p w:rsidR="003371B0" w:rsidRDefault="007A3AD4" w:rsidP="003371B0">
      <w:pPr>
        <w:pStyle w:val="HTML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  <w:proofErr w:type="gramStart"/>
      <w:r w:rsidRPr="001B789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Нормативная правовая основа бюджетной программы </w:t>
      </w:r>
      <w:r w:rsidR="00906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58E1">
        <w:rPr>
          <w:rFonts w:ascii="Times New Roman" w:hAnsi="Times New Roman" w:cs="Times New Roman"/>
          <w:color w:val="000000"/>
          <w:sz w:val="28"/>
          <w:szCs w:val="28"/>
          <w:u w:val="single"/>
        </w:rPr>
        <w:t>Положение «</w:t>
      </w:r>
      <w:proofErr w:type="spellStart"/>
      <w:r w:rsidR="005358E1">
        <w:rPr>
          <w:rFonts w:ascii="Times New Roman" w:hAnsi="Times New Roman" w:cs="Times New Roman"/>
          <w:color w:val="000000"/>
          <w:sz w:val="28"/>
          <w:szCs w:val="28"/>
          <w:u w:val="single"/>
        </w:rPr>
        <w:t>Государстенного</w:t>
      </w:r>
      <w:proofErr w:type="spellEnd"/>
      <w:r w:rsidR="005358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учреждение Отдел </w:t>
      </w:r>
      <w:r w:rsidR="00CD403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строительства</w:t>
      </w:r>
      <w:r w:rsidR="005358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Панфиловского района» утвержденный </w:t>
      </w:r>
      <w:proofErr w:type="spellStart"/>
      <w:r w:rsidR="005358E1">
        <w:rPr>
          <w:rFonts w:ascii="Times New Roman" w:hAnsi="Times New Roman" w:cs="Times New Roman"/>
          <w:color w:val="000000"/>
          <w:sz w:val="28"/>
          <w:szCs w:val="28"/>
          <w:u w:val="single"/>
        </w:rPr>
        <w:t>акиматом</w:t>
      </w:r>
      <w:proofErr w:type="spellEnd"/>
      <w:r w:rsidR="005358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Панфиловского района № </w:t>
      </w:r>
      <w:r w:rsidR="00CD403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932</w:t>
      </w:r>
      <w:r w:rsidR="005358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от 2</w:t>
      </w:r>
      <w:r w:rsidR="00CD403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6 </w:t>
      </w:r>
      <w:r w:rsidR="005358E1">
        <w:rPr>
          <w:rFonts w:ascii="Times New Roman" w:hAnsi="Times New Roman" w:cs="Times New Roman"/>
          <w:color w:val="000000"/>
          <w:sz w:val="28"/>
          <w:szCs w:val="28"/>
          <w:u w:val="single"/>
        </w:rPr>
        <w:t>августа 201</w:t>
      </w:r>
      <w:r w:rsidR="00CD403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4</w:t>
      </w:r>
      <w:r w:rsidR="005358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года, </w:t>
      </w:r>
      <w:r w:rsidR="006E6D97" w:rsidRPr="006E6D97">
        <w:rPr>
          <w:rFonts w:ascii="Times New Roman" w:hAnsi="Times New Roman" w:cs="Times New Roman"/>
          <w:color w:val="222222"/>
          <w:sz w:val="28"/>
          <w:szCs w:val="28"/>
          <w:u w:val="single"/>
        </w:rPr>
        <w:t>Закон Республики Казахстан от 23 января 2001 года "О местном публичном управлении и самоуправлении в Республике Казахстан"</w:t>
      </w:r>
      <w:r w:rsidR="006E6D97">
        <w:rPr>
          <w:rFonts w:ascii="Times New Roman" w:hAnsi="Times New Roman" w:cs="Times New Roman"/>
          <w:color w:val="222222"/>
          <w:sz w:val="28"/>
          <w:szCs w:val="28"/>
          <w:u w:val="single"/>
          <w:lang w:val="kk-KZ"/>
        </w:rPr>
        <w:t xml:space="preserve">, </w:t>
      </w:r>
      <w:r w:rsidR="006E6D9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358E1">
        <w:rPr>
          <w:rFonts w:ascii="Times New Roman" w:hAnsi="Times New Roman" w:cs="Times New Roman"/>
          <w:color w:val="000000"/>
          <w:sz w:val="28"/>
          <w:szCs w:val="28"/>
          <w:u w:val="single"/>
        </w:rPr>
        <w:t>Б</w:t>
      </w:r>
      <w:r w:rsidR="001B789B" w:rsidRPr="00EE697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юджетный кодекс Республики Казахстан от 4 декабря 2008 года </w:t>
      </w:r>
      <w:r w:rsidR="001B78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№ 95-IV, решение Панфиловского районного маслихата </w:t>
      </w:r>
      <w:r w:rsidR="00363E40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№ 6-</w:t>
      </w:r>
      <w:r w:rsidR="00F06D3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47</w:t>
      </w:r>
      <w:r w:rsidR="00363E40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</w:t>
      </w:r>
      <w:r w:rsidR="00F06D3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291</w:t>
      </w:r>
      <w:r w:rsidR="00363E40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94327A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от 2</w:t>
      </w:r>
      <w:r w:rsidR="00F06D3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7</w:t>
      </w:r>
      <w:r w:rsidR="0094327A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декабря </w:t>
      </w:r>
      <w:r w:rsidR="0094327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201</w:t>
      </w:r>
      <w:r w:rsidR="00F06D3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8</w:t>
      </w:r>
      <w:r w:rsidR="0094327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года </w:t>
      </w:r>
      <w:r w:rsidR="001B78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«О</w:t>
      </w:r>
      <w:proofErr w:type="gramEnd"/>
      <w:r w:rsidR="001B78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бюджете Панфиловского района на 201</w:t>
      </w:r>
      <w:r w:rsidR="00F06D3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9</w:t>
      </w:r>
      <w:r w:rsidR="001B78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-20</w:t>
      </w:r>
      <w:r w:rsidR="0094327A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2</w:t>
      </w:r>
      <w:r w:rsidR="00F06D3E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1</w:t>
      </w:r>
      <w:r w:rsidR="00906B5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1B789B"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годы»</w:t>
      </w:r>
      <w:r w:rsidR="006E6D9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, Постановление</w:t>
      </w:r>
      <w:r w:rsidR="00FE3E10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акимата Панфиловского района</w:t>
      </w:r>
      <w:r w:rsidR="00C71B74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C71B74" w:rsidRPr="005D1B8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</w:t>
      </w:r>
      <w:r w:rsidR="00C71B74" w:rsidRPr="005D1B85">
        <w:rPr>
          <w:rFonts w:ascii="Times New Roman" w:hAnsi="Times New Roman" w:cs="Times New Roman"/>
          <w:color w:val="222222"/>
          <w:sz w:val="28"/>
          <w:szCs w:val="28"/>
          <w:u w:val="single"/>
        </w:rPr>
        <w:t>О корректировке показателей областного бюджета на 2019 год</w:t>
      </w:r>
      <w:r w:rsidR="00C71B74" w:rsidRPr="005D1B85">
        <w:rPr>
          <w:rFonts w:ascii="Times New Roman" w:hAnsi="Times New Roman" w:cs="Times New Roman"/>
          <w:color w:val="222222"/>
          <w:sz w:val="28"/>
          <w:szCs w:val="28"/>
          <w:u w:val="single"/>
          <w:lang w:val="kk-KZ"/>
        </w:rPr>
        <w:t>»</w:t>
      </w:r>
      <w:r w:rsidR="00FE3E10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№ 169 от 26 апреля 2019 года, Постановление акимата Панфиловского района </w:t>
      </w:r>
      <w:r w:rsidR="005D1B8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  <w:r w:rsidR="005D1B85" w:rsidRPr="005D1B85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«</w:t>
      </w:r>
      <w:r w:rsidR="005D1B85" w:rsidRPr="005D1B85">
        <w:rPr>
          <w:rFonts w:ascii="Times New Roman" w:hAnsi="Times New Roman" w:cs="Times New Roman"/>
          <w:color w:val="222222"/>
          <w:sz w:val="28"/>
          <w:szCs w:val="28"/>
          <w:u w:val="single"/>
        </w:rPr>
        <w:t>О корректировке показателей областного бюджета на 2019 год</w:t>
      </w:r>
      <w:r w:rsidR="005D1B85" w:rsidRPr="005D1B85">
        <w:rPr>
          <w:rFonts w:ascii="Times New Roman" w:hAnsi="Times New Roman" w:cs="Times New Roman"/>
          <w:color w:val="222222"/>
          <w:sz w:val="28"/>
          <w:szCs w:val="28"/>
          <w:u w:val="single"/>
          <w:lang w:val="kk-KZ"/>
        </w:rPr>
        <w:t xml:space="preserve">» </w:t>
      </w:r>
      <w:r w:rsidR="00FE3E10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>№ 491 от 7 ноября 2019 года</w:t>
      </w:r>
      <w:r w:rsidR="006E6D97"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  <w:t xml:space="preserve"> </w:t>
      </w:r>
    </w:p>
    <w:p w:rsidR="00573C5B" w:rsidRPr="003371B0" w:rsidRDefault="007A3AD4" w:rsidP="003371B0">
      <w:pPr>
        <w:pStyle w:val="HTML"/>
        <w:rPr>
          <w:rFonts w:ascii="Times New Roman" w:hAnsi="Times New Roman" w:cs="Times New Roman"/>
          <w:color w:val="000000"/>
          <w:sz w:val="2"/>
          <w:szCs w:val="28"/>
        </w:rPr>
      </w:pPr>
      <w:r w:rsidRPr="003371B0">
        <w:rPr>
          <w:rFonts w:ascii="Times New Roman" w:hAnsi="Times New Roman" w:cs="Times New Roman"/>
          <w:color w:val="000000"/>
          <w:szCs w:val="28"/>
        </w:rPr>
        <w:br/>
      </w:r>
    </w:p>
    <w:p w:rsidR="00EE697F" w:rsidRDefault="007A3AD4" w:rsidP="003371B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 бюджетной программы:</w:t>
      </w:r>
    </w:p>
    <w:p w:rsidR="00EE697F" w:rsidRPr="009B085C" w:rsidRDefault="00EE697F" w:rsidP="003371B0">
      <w:pPr>
        <w:spacing w:after="0" w:line="240" w:lineRule="auto"/>
        <w:rPr>
          <w:rFonts w:ascii="Times New Roman" w:hAnsi="Times New Roman" w:cs="Times New Roman"/>
          <w:color w:val="000000"/>
          <w:sz w:val="4"/>
          <w:szCs w:val="28"/>
          <w:lang w:val="ru-RU"/>
        </w:rPr>
      </w:pPr>
    </w:p>
    <w:p w:rsidR="00EE697F" w:rsidRDefault="00EE697F" w:rsidP="003371B0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районные (городские)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уровня государственного управления</w:t>
      </w:r>
    </w:p>
    <w:p w:rsidR="00EE697F" w:rsidRPr="00CD403F" w:rsidRDefault="00EE697F" w:rsidP="001B789B">
      <w:pPr>
        <w:spacing w:after="0"/>
        <w:rPr>
          <w:rFonts w:ascii="Times New Roman" w:hAnsi="Times New Roman" w:cs="Times New Roman"/>
          <w:color w:val="000000"/>
          <w:sz w:val="10"/>
          <w:lang w:val="ru-RU"/>
        </w:rPr>
      </w:pPr>
    </w:p>
    <w:p w:rsidR="00EE697F" w:rsidRDefault="00EE697F" w:rsidP="001B789B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D7032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</w:t>
      </w: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</w:t>
      </w:r>
      <w:r w:rsidR="00906B57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 xml:space="preserve">           </w:t>
      </w:r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из них государственных услуг</w:t>
      </w:r>
      <w:r w:rsidRPr="00EE697F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</w:t>
      </w:r>
      <w:r w:rsidR="007A3AD4" w:rsidRPr="00EE697F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содержания</w:t>
      </w:r>
    </w:p>
    <w:p w:rsidR="00EE697F" w:rsidRPr="00CD403F" w:rsidRDefault="00EE697F" w:rsidP="001B789B">
      <w:pPr>
        <w:spacing w:after="0"/>
        <w:rPr>
          <w:rFonts w:ascii="Times New Roman" w:hAnsi="Times New Roman" w:cs="Times New Roman"/>
          <w:color w:val="000000"/>
          <w:sz w:val="10"/>
          <w:lang w:val="ru-RU"/>
        </w:rPr>
      </w:pPr>
    </w:p>
    <w:p w:rsidR="00065BE8" w:rsidRDefault="00EE697F" w:rsidP="003371B0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EE697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индивидуальная</w:t>
      </w:r>
      <w:proofErr w:type="gramEnd"/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r w:rsidR="007A3AD4" w:rsidRPr="00EE697F">
        <w:rPr>
          <w:rFonts w:ascii="Times New Roman" w:hAnsi="Times New Roman" w:cs="Times New Roman"/>
          <w:color w:val="000000"/>
          <w:lang w:val="ru-RU"/>
        </w:rPr>
        <w:t>в зависимости от способа реализации</w:t>
      </w:r>
    </w:p>
    <w:p w:rsidR="00065BE8" w:rsidRPr="00CD403F" w:rsidRDefault="00065BE8" w:rsidP="003371B0">
      <w:pPr>
        <w:spacing w:after="0" w:line="240" w:lineRule="auto"/>
        <w:rPr>
          <w:rFonts w:ascii="Times New Roman" w:hAnsi="Times New Roman" w:cs="Times New Roman"/>
          <w:color w:val="000000"/>
          <w:sz w:val="10"/>
          <w:lang w:val="ru-RU"/>
        </w:rPr>
      </w:pPr>
    </w:p>
    <w:p w:rsidR="00065BE8" w:rsidRDefault="00065BE8" w:rsidP="003371B0">
      <w:pPr>
        <w:spacing w:after="0" w:line="240" w:lineRule="auto"/>
        <w:rPr>
          <w:rFonts w:ascii="Times New Roman" w:hAnsi="Times New Roman" w:cs="Times New Roman"/>
          <w:color w:val="000000"/>
          <w:lang w:val="ru-RU"/>
        </w:rPr>
      </w:pPr>
      <w:r w:rsidRPr="00065BE8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текущая</w:t>
      </w:r>
      <w:r w:rsidR="007A3AD4" w:rsidRPr="001B789B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____________________________________________________________</w:t>
      </w:r>
      <w:r w:rsidR="007A3AD4" w:rsidRPr="001B789B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="007A3AD4" w:rsidRPr="00065BE8">
        <w:rPr>
          <w:rFonts w:ascii="Times New Roman" w:hAnsi="Times New Roman" w:cs="Times New Roman"/>
          <w:color w:val="000000"/>
          <w:lang w:val="ru-RU"/>
        </w:rPr>
        <w:t>текущая</w:t>
      </w:r>
      <w:proofErr w:type="gramEnd"/>
      <w:r w:rsidR="007A3AD4" w:rsidRPr="00065BE8">
        <w:rPr>
          <w:rFonts w:ascii="Times New Roman" w:hAnsi="Times New Roman" w:cs="Times New Roman"/>
          <w:color w:val="000000"/>
          <w:lang w:val="ru-RU"/>
        </w:rPr>
        <w:t>/развитие</w:t>
      </w:r>
    </w:p>
    <w:p w:rsidR="002D1D2D" w:rsidRPr="00CD403F" w:rsidRDefault="002D1D2D" w:rsidP="003371B0">
      <w:pPr>
        <w:spacing w:after="0" w:line="240" w:lineRule="auto"/>
        <w:rPr>
          <w:rFonts w:ascii="Times New Roman" w:hAnsi="Times New Roman" w:cs="Times New Roman"/>
          <w:color w:val="000000"/>
          <w:sz w:val="10"/>
          <w:lang w:val="ru-RU"/>
        </w:rPr>
      </w:pPr>
    </w:p>
    <w:p w:rsidR="002C22E4" w:rsidRDefault="007A3AD4" w:rsidP="000D48D9">
      <w:pPr>
        <w:pStyle w:val="HTML"/>
        <w:shd w:val="clear" w:color="auto" w:fill="F8F9FA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</w:rPr>
        <w:t>Цель бюджетной программы:</w:t>
      </w:r>
      <w:r w:rsidR="00906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403F" w:rsidRPr="00CD403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Обеспечение деятельности отдела строительства </w:t>
      </w:r>
      <w:r w:rsidRPr="001B789B">
        <w:rPr>
          <w:rFonts w:ascii="Times New Roman" w:hAnsi="Times New Roman" w:cs="Times New Roman"/>
          <w:color w:val="000000"/>
          <w:sz w:val="28"/>
          <w:szCs w:val="28"/>
        </w:rPr>
        <w:t xml:space="preserve">Конечные </w:t>
      </w:r>
      <w:r w:rsidR="00572A54">
        <w:rPr>
          <w:rFonts w:ascii="Times New Roman" w:hAnsi="Times New Roman" w:cs="Times New Roman"/>
          <w:color w:val="000000"/>
          <w:sz w:val="28"/>
          <w:szCs w:val="28"/>
        </w:rPr>
        <w:t>результаты бюджетной программы:</w:t>
      </w:r>
      <w:r w:rsidR="00906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B5398" w:rsidRDefault="007A3AD4" w:rsidP="000D48D9">
      <w:pPr>
        <w:pStyle w:val="HTML"/>
        <w:shd w:val="clear" w:color="auto" w:fill="F8F9FA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B789B">
        <w:rPr>
          <w:rFonts w:ascii="Times New Roman" w:hAnsi="Times New Roman" w:cs="Times New Roman"/>
          <w:color w:val="000000"/>
          <w:sz w:val="28"/>
          <w:szCs w:val="28"/>
        </w:rPr>
        <w:t xml:space="preserve">Описание (обоснование) бюджетной программы </w:t>
      </w:r>
      <w:r w:rsidR="00906B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598D">
        <w:rPr>
          <w:rFonts w:ascii="Times New Roman" w:hAnsi="Times New Roman" w:cs="Times New Roman"/>
          <w:sz w:val="28"/>
          <w:szCs w:val="28"/>
          <w:u w:val="single"/>
        </w:rPr>
        <w:t>Расходы направлены на</w:t>
      </w:r>
      <w:r w:rsidR="00C63E53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деятельности государственных служащих отдела </w:t>
      </w:r>
      <w:r w:rsidR="00CD403F">
        <w:rPr>
          <w:rFonts w:ascii="Times New Roman" w:hAnsi="Times New Roman" w:cs="Times New Roman"/>
          <w:sz w:val="28"/>
          <w:szCs w:val="28"/>
          <w:u w:val="single"/>
          <w:lang w:val="kk-KZ"/>
        </w:rPr>
        <w:t>строительства</w:t>
      </w:r>
      <w:r w:rsidR="00B87E66">
        <w:rPr>
          <w:rFonts w:ascii="Times New Roman" w:hAnsi="Times New Roman" w:cs="Times New Roman"/>
          <w:sz w:val="28"/>
          <w:szCs w:val="28"/>
          <w:u w:val="single"/>
        </w:rPr>
        <w:t xml:space="preserve"> Панфиловского района</w:t>
      </w:r>
      <w:r w:rsidR="00B87E66">
        <w:rPr>
          <w:rFonts w:ascii="Times New Roman" w:hAnsi="Times New Roman" w:cs="Times New Roman"/>
          <w:sz w:val="28"/>
          <w:szCs w:val="28"/>
          <w:u w:val="single"/>
          <w:lang w:val="kk-KZ"/>
        </w:rPr>
        <w:t>, работников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</w:t>
      </w:r>
      <w:r w:rsidR="00B0326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щие </w:t>
      </w:r>
      <w:r w:rsidR="00CD403F" w:rsidRPr="00CD403F">
        <w:rPr>
          <w:rFonts w:ascii="Times New Roman" w:hAnsi="Times New Roman" w:cs="Times New Roman"/>
          <w:color w:val="000000"/>
          <w:sz w:val="28"/>
          <w:szCs w:val="28"/>
          <w:u w:val="single"/>
        </w:rPr>
        <w:t>по реализации государственной политики на местном уровне в области строительства</w:t>
      </w:r>
      <w:r w:rsidR="00CD403F" w:rsidRPr="00B03264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</w:t>
      </w:r>
    </w:p>
    <w:p w:rsidR="009D7032" w:rsidRPr="003371B0" w:rsidRDefault="009D7032">
      <w:pPr>
        <w:spacing w:after="0"/>
        <w:rPr>
          <w:rFonts w:ascii="Times New Roman" w:hAnsi="Times New Roman" w:cs="Times New Roman"/>
          <w:b/>
          <w:color w:val="000000"/>
          <w:sz w:val="12"/>
          <w:szCs w:val="28"/>
          <w:lang w:val="ru-RU"/>
        </w:rPr>
      </w:pPr>
    </w:p>
    <w:p w:rsidR="00750312" w:rsidRDefault="005712A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A3AD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Расходы по бюджетной программе, всего</w:t>
      </w:r>
    </w:p>
    <w:tbl>
      <w:tblPr>
        <w:tblW w:w="1001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56"/>
        <w:gridCol w:w="1336"/>
        <w:gridCol w:w="1271"/>
        <w:gridCol w:w="1236"/>
        <w:gridCol w:w="1296"/>
        <w:gridCol w:w="863"/>
      </w:tblGrid>
      <w:tr w:rsidR="009C6737" w:rsidRPr="00877AB4" w:rsidTr="00877AB4">
        <w:trPr>
          <w:trHeight w:val="555"/>
        </w:trPr>
        <w:tc>
          <w:tcPr>
            <w:tcW w:w="25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Расходы</w:t>
            </w:r>
            <w:proofErr w:type="spellEnd"/>
            <w:r w:rsidR="00906B57"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proofErr w:type="spellEnd"/>
            <w:r w:rsidR="00906B57"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бюджетной</w:t>
            </w:r>
            <w:proofErr w:type="spellEnd"/>
            <w:r w:rsidR="00906B57"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программе</w:t>
            </w:r>
            <w:proofErr w:type="spellEnd"/>
          </w:p>
        </w:tc>
        <w:tc>
          <w:tcPr>
            <w:tcW w:w="145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Единица</w:t>
            </w:r>
            <w:proofErr w:type="spellEnd"/>
            <w:r w:rsidR="00906B57"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Отчетный</w:t>
            </w:r>
            <w:proofErr w:type="spellEnd"/>
            <w:r w:rsidR="00906B57"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</w:t>
            </w:r>
            <w:proofErr w:type="spellEnd"/>
            <w:r w:rsidR="00906B57"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текущего</w:t>
            </w:r>
            <w:proofErr w:type="spellEnd"/>
            <w:r w:rsidR="00906B57"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339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Плановый</w:t>
            </w:r>
            <w:proofErr w:type="spellEnd"/>
            <w:r w:rsidR="00906B57"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период</w:t>
            </w:r>
            <w:proofErr w:type="spellEnd"/>
          </w:p>
        </w:tc>
      </w:tr>
      <w:tr w:rsidR="009C6737" w:rsidRPr="00877AB4" w:rsidTr="00877AB4">
        <w:trPr>
          <w:trHeight w:val="193"/>
        </w:trPr>
        <w:tc>
          <w:tcPr>
            <w:tcW w:w="2552" w:type="dxa"/>
            <w:vMerge/>
            <w:vAlign w:val="center"/>
          </w:tcPr>
          <w:p w:rsidR="009C6737" w:rsidRPr="00877AB4" w:rsidRDefault="009C6737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6" w:type="dxa"/>
            <w:vMerge/>
            <w:vAlign w:val="center"/>
          </w:tcPr>
          <w:p w:rsidR="009C6737" w:rsidRPr="00877AB4" w:rsidRDefault="009C6737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</w:t>
            </w:r>
            <w:r w:rsidR="00C63E53"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</w:t>
            </w:r>
            <w:r w:rsidR="00C63E53"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C63E53"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</w:t>
            </w:r>
            <w:r w:rsidR="00A17E1A"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C63E53"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C6737" w:rsidRPr="00877AB4" w:rsidRDefault="009C6737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</w:t>
            </w:r>
            <w:r w:rsidR="00C63E53"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г.</w:t>
            </w:r>
          </w:p>
        </w:tc>
      </w:tr>
      <w:tr w:rsidR="00E97A1D" w:rsidRPr="00877AB4" w:rsidTr="00877AB4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E97A1D" w:rsidP="00CD403F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Содержание отдела </w:t>
            </w:r>
            <w:r w:rsidR="00CD403F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строительства</w:t>
            </w:r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района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E97A1D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ысяч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5C371C" w:rsidRDefault="00CD403F" w:rsidP="000219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18 270,8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5C371C" w:rsidRDefault="00CD403F" w:rsidP="002933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24 6</w:t>
            </w:r>
            <w:r w:rsidR="002933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5C371C" w:rsidRDefault="002933F2" w:rsidP="000219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24 887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5C371C" w:rsidRDefault="002933F2" w:rsidP="0002192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24 987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5C371C" w:rsidRDefault="00E97A1D" w:rsidP="0002192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D403F" w:rsidRPr="00877AB4" w:rsidTr="00877AB4">
        <w:trPr>
          <w:trHeight w:val="30"/>
        </w:trPr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03F" w:rsidRPr="00877AB4" w:rsidRDefault="00CD403F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Итого расходы по бюджетной программе</w:t>
            </w:r>
          </w:p>
        </w:tc>
        <w:tc>
          <w:tcPr>
            <w:tcW w:w="14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03F" w:rsidRPr="00877AB4" w:rsidRDefault="00CD403F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ысяч</w:t>
            </w:r>
            <w:proofErr w:type="spellEnd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03F" w:rsidRPr="005C371C" w:rsidRDefault="00CD403F" w:rsidP="00387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18 270,8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03F" w:rsidRPr="005C371C" w:rsidRDefault="002933F2" w:rsidP="00387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24 687</w:t>
            </w:r>
          </w:p>
        </w:tc>
        <w:tc>
          <w:tcPr>
            <w:tcW w:w="1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03F" w:rsidRPr="005C371C" w:rsidRDefault="002933F2" w:rsidP="00387C7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24 887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03F" w:rsidRPr="005C371C" w:rsidRDefault="002933F2" w:rsidP="00387C7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24 987</w:t>
            </w:r>
          </w:p>
        </w:tc>
        <w:tc>
          <w:tcPr>
            <w:tcW w:w="8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403F" w:rsidRPr="005C371C" w:rsidRDefault="00CD403F" w:rsidP="0002192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877AB4" w:rsidRPr="003371B0" w:rsidRDefault="00877AB4" w:rsidP="00B03264">
      <w:pPr>
        <w:spacing w:after="0"/>
        <w:rPr>
          <w:rFonts w:ascii="Times New Roman" w:hAnsi="Times New Roman" w:cs="Times New Roman"/>
          <w:sz w:val="4"/>
          <w:szCs w:val="28"/>
          <w:lang w:val="ru-RU"/>
        </w:rPr>
      </w:pPr>
    </w:p>
    <w:p w:rsidR="00512274" w:rsidRPr="00CD403F" w:rsidRDefault="00512274" w:rsidP="00B03264">
      <w:pPr>
        <w:spacing w:after="0"/>
        <w:rPr>
          <w:rFonts w:ascii="Times New Roman" w:hAnsi="Times New Roman" w:cs="Times New Roman"/>
          <w:sz w:val="16"/>
          <w:szCs w:val="28"/>
          <w:lang w:val="ru-RU"/>
        </w:rPr>
      </w:pPr>
    </w:p>
    <w:p w:rsidR="00B03264" w:rsidRPr="00A52A8D" w:rsidRDefault="00B03264" w:rsidP="00B0326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011 «За счет трансфертов из республиканского бюджета»</w:t>
      </w:r>
    </w:p>
    <w:p w:rsidR="00B03264" w:rsidRPr="00A52A8D" w:rsidRDefault="00B03264" w:rsidP="00B0326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  <w:r w:rsidR="000D4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03264" w:rsidRPr="00A52A8D" w:rsidRDefault="00B03264" w:rsidP="00B0326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="002C22E4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выделение трансфертов </w:t>
      </w:r>
    </w:p>
    <w:p w:rsidR="00B03264" w:rsidRPr="002C22E4" w:rsidRDefault="00B03264" w:rsidP="00B0326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E97A1D" w:rsidRDefault="00B03264" w:rsidP="00E97A1D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</w:t>
      </w:r>
      <w:proofErr w:type="gramStart"/>
      <w:r w:rsidRPr="00A52A8D">
        <w:rPr>
          <w:rFonts w:ascii="Times New Roman" w:hAnsi="Times New Roman" w:cs="Times New Roman"/>
          <w:sz w:val="28"/>
          <w:szCs w:val="28"/>
          <w:lang w:val="ru-RU"/>
        </w:rPr>
        <w:t>подпрограммы</w:t>
      </w:r>
      <w:proofErr w:type="gramEnd"/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48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7A1D" w:rsidRPr="00E97A1D">
        <w:rPr>
          <w:rFonts w:ascii="Times New Roman" w:hAnsi="Times New Roman" w:cs="Times New Roman"/>
          <w:sz w:val="28"/>
          <w:szCs w:val="28"/>
          <w:u w:val="single"/>
          <w:lang w:val="ru-RU"/>
        </w:rPr>
        <w:t>Выделенные денежные средства за счет трансфертов из республиканского бюджета на повышение заработной платы отдельных категорий государственных служащих и технических персоналов</w:t>
      </w:r>
    </w:p>
    <w:p w:rsidR="00A05F14" w:rsidRPr="00CD403F" w:rsidRDefault="00A05F14" w:rsidP="00E97A1D">
      <w:pPr>
        <w:spacing w:after="0"/>
        <w:rPr>
          <w:rFonts w:ascii="Times New Roman" w:hAnsi="Times New Roman" w:cs="Times New Roman"/>
          <w:sz w:val="14"/>
          <w:szCs w:val="28"/>
          <w:u w:val="single"/>
          <w:lang w:val="ru-RU"/>
        </w:rPr>
      </w:pPr>
    </w:p>
    <w:p w:rsidR="00877AB4" w:rsidRPr="00877AB4" w:rsidRDefault="00877AB4" w:rsidP="00B03264">
      <w:pPr>
        <w:spacing w:after="0"/>
        <w:rPr>
          <w:rFonts w:ascii="Times New Roman" w:hAnsi="Times New Roman" w:cs="Times New Roman"/>
          <w:sz w:val="10"/>
          <w:szCs w:val="28"/>
          <w:u w:val="single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496"/>
        <w:gridCol w:w="1448"/>
        <w:gridCol w:w="1029"/>
        <w:gridCol w:w="1029"/>
        <w:gridCol w:w="874"/>
      </w:tblGrid>
      <w:tr w:rsidR="00B03264" w:rsidRPr="00877AB4" w:rsidTr="00877AB4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прямого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Отчетный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93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proofErr w:type="spellEnd"/>
          </w:p>
        </w:tc>
      </w:tr>
      <w:tr w:rsidR="00B03264" w:rsidRPr="00877AB4" w:rsidTr="00877AB4">
        <w:trPr>
          <w:trHeight w:val="399"/>
        </w:trPr>
        <w:tc>
          <w:tcPr>
            <w:tcW w:w="2884" w:type="dxa"/>
            <w:vMerge/>
            <w:vAlign w:val="center"/>
          </w:tcPr>
          <w:p w:rsidR="00B03264" w:rsidRPr="00877AB4" w:rsidRDefault="00B03264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B03264" w:rsidRPr="00877AB4" w:rsidRDefault="00B03264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2018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2019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2021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2022 г.</w:t>
            </w:r>
          </w:p>
        </w:tc>
      </w:tr>
      <w:tr w:rsidR="009E7B5A" w:rsidRPr="00877AB4" w:rsidTr="00877AB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B5A" w:rsidRPr="00F9210F" w:rsidRDefault="00F9210F" w:rsidP="003371B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8"/>
                <w:szCs w:val="28"/>
              </w:rPr>
            </w:pPr>
            <w:r w:rsidRPr="00F9210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Обслуживание государственных служащих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B5A" w:rsidRPr="00877AB4" w:rsidRDefault="009E7B5A" w:rsidP="006214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B5A" w:rsidRPr="00877AB4" w:rsidRDefault="00CD403F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B5A" w:rsidRPr="00877AB4" w:rsidRDefault="00CD403F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B5A" w:rsidRPr="00877AB4" w:rsidRDefault="00CD403F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B5A" w:rsidRPr="00877AB4" w:rsidRDefault="00CD403F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B5A" w:rsidRPr="00877AB4" w:rsidRDefault="00CD403F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</w:p>
        </w:tc>
      </w:tr>
      <w:tr w:rsidR="009E7B5A" w:rsidRPr="00877AB4" w:rsidTr="00877AB4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B5A" w:rsidRPr="00F9210F" w:rsidRDefault="00F9210F" w:rsidP="003371B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9210F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Обслуживание </w:t>
            </w:r>
            <w:r w:rsidRPr="00F9210F">
              <w:rPr>
                <w:rFonts w:ascii="Times New Roman" w:hAnsi="Times New Roman" w:cs="Times New Roman"/>
                <w:color w:val="222222"/>
                <w:sz w:val="28"/>
                <w:szCs w:val="28"/>
                <w:lang w:val="kk-KZ"/>
              </w:rPr>
              <w:t>технических персоналов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B5A" w:rsidRPr="00877AB4" w:rsidRDefault="009E7B5A" w:rsidP="00073A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Штатных единиц</w:t>
            </w:r>
          </w:p>
        </w:tc>
        <w:tc>
          <w:tcPr>
            <w:tcW w:w="14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B5A" w:rsidRPr="00877AB4" w:rsidRDefault="00CD403F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B5A" w:rsidRPr="00877AB4" w:rsidRDefault="00CD403F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B5A" w:rsidRPr="00877AB4" w:rsidRDefault="00CD403F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B5A" w:rsidRPr="00877AB4" w:rsidRDefault="00CD403F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B5A" w:rsidRPr="00877AB4" w:rsidRDefault="00CD403F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</w:p>
        </w:tc>
      </w:tr>
    </w:tbl>
    <w:p w:rsidR="00B03264" w:rsidRPr="00A05F14" w:rsidRDefault="00B03264" w:rsidP="00B03264">
      <w:pPr>
        <w:spacing w:after="0"/>
        <w:rPr>
          <w:rFonts w:ascii="Times New Roman" w:hAnsi="Times New Roman" w:cs="Times New Roman"/>
          <w:sz w:val="8"/>
          <w:szCs w:val="28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216"/>
        <w:gridCol w:w="1340"/>
        <w:gridCol w:w="1271"/>
        <w:gridCol w:w="851"/>
        <w:gridCol w:w="1029"/>
        <w:gridCol w:w="874"/>
      </w:tblGrid>
      <w:tr w:rsidR="00B03264" w:rsidRPr="00877AB4" w:rsidTr="00CD403F">
        <w:trPr>
          <w:trHeight w:val="555"/>
        </w:trPr>
        <w:tc>
          <w:tcPr>
            <w:tcW w:w="340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Расходы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бюджетной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под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  <w:proofErr w:type="spellEnd"/>
          </w:p>
        </w:tc>
        <w:tc>
          <w:tcPr>
            <w:tcW w:w="121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Единица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  <w:proofErr w:type="spellEnd"/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Отчетный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proofErr w:type="spellEnd"/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текущего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275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Плановый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proofErr w:type="spellEnd"/>
          </w:p>
        </w:tc>
      </w:tr>
      <w:tr w:rsidR="00B03264" w:rsidRPr="00877AB4" w:rsidTr="00CD403F">
        <w:trPr>
          <w:trHeight w:val="302"/>
        </w:trPr>
        <w:tc>
          <w:tcPr>
            <w:tcW w:w="3402" w:type="dxa"/>
            <w:vMerge/>
            <w:vAlign w:val="center"/>
          </w:tcPr>
          <w:p w:rsidR="00B03264" w:rsidRPr="00877AB4" w:rsidRDefault="00B03264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6" w:type="dxa"/>
            <w:vMerge/>
            <w:vAlign w:val="center"/>
          </w:tcPr>
          <w:p w:rsidR="00B03264" w:rsidRPr="00877AB4" w:rsidRDefault="00B03264" w:rsidP="00877A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2018 г.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2019 г.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2021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2022 г.</w:t>
            </w:r>
          </w:p>
        </w:tc>
      </w:tr>
      <w:tr w:rsidR="00E97A1D" w:rsidRPr="00877AB4" w:rsidTr="00CD403F">
        <w:trPr>
          <w:trHeight w:val="30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E97A1D" w:rsidP="00C41A98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Повышение заработной платы работников, </w:t>
            </w:r>
            <w:r w:rsidR="00C41A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государственных служащих</w:t>
            </w: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 связи</w:t>
            </w:r>
            <w:r w:rsidRPr="00877AB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изменением размера минимальной заработной платы</w:t>
            </w: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E97A1D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ысяч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E97A1D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A363A8" w:rsidRDefault="00E97A1D" w:rsidP="0002192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E97A1D" w:rsidRDefault="00351305" w:rsidP="00CD403F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579</w:t>
            </w:r>
          </w:p>
          <w:p w:rsidR="00351305" w:rsidRPr="00A363A8" w:rsidRDefault="00351305" w:rsidP="00351305">
            <w:pPr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E97A1D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E97A1D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E97A1D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97A1D" w:rsidRPr="00877AB4" w:rsidTr="00CD403F">
        <w:trPr>
          <w:trHeight w:val="30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E97A1D" w:rsidP="00073AD1">
            <w:pPr>
              <w:spacing w:after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Повышение заработной платы работников, </w:t>
            </w: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осуществляющих техническое обслуживание в связи</w:t>
            </w:r>
            <w:r w:rsidRPr="00877AB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 изменением размера минимальной заработной платы</w:t>
            </w: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E97A1D" w:rsidP="00073AD1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т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ысяч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E97A1D" w:rsidP="00073AD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A363A8" w:rsidRDefault="00CD403F" w:rsidP="0002192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483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E97A1D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E97A1D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E97A1D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</w:tr>
      <w:tr w:rsidR="00E97A1D" w:rsidRPr="00877AB4" w:rsidTr="00CD403F">
        <w:trPr>
          <w:trHeight w:val="938"/>
        </w:trPr>
        <w:tc>
          <w:tcPr>
            <w:tcW w:w="3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E97A1D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Итого расходы по бюджетной подпрограмме</w:t>
            </w:r>
          </w:p>
        </w:tc>
        <w:tc>
          <w:tcPr>
            <w:tcW w:w="1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E97A1D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7AB4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т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ысяч</w:t>
            </w:r>
            <w:proofErr w:type="spellEnd"/>
            <w:r w:rsidRPr="00877A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6"/>
                <w:szCs w:val="26"/>
              </w:rPr>
              <w:t>тенге</w:t>
            </w:r>
            <w:proofErr w:type="spellEnd"/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CD403F" w:rsidP="00877AB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2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A363A8" w:rsidRDefault="00E97A1D" w:rsidP="0002192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</w:p>
          <w:p w:rsidR="00E97A1D" w:rsidRPr="00A363A8" w:rsidRDefault="00351305" w:rsidP="0002192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1062</w:t>
            </w:r>
            <w:bookmarkStart w:id="0" w:name="_GoBack"/>
            <w:bookmarkEnd w:id="0"/>
          </w:p>
        </w:tc>
        <w:tc>
          <w:tcPr>
            <w:tcW w:w="8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CD403F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CD403F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 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7A1D" w:rsidRPr="00877AB4" w:rsidRDefault="00CD403F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</w:tbl>
    <w:p w:rsidR="00F9210F" w:rsidRPr="00A05F14" w:rsidRDefault="00F9210F" w:rsidP="00B03264">
      <w:pPr>
        <w:spacing w:after="0"/>
        <w:rPr>
          <w:rFonts w:ascii="Times New Roman" w:hAnsi="Times New Roman" w:cs="Times New Roman"/>
          <w:sz w:val="10"/>
          <w:szCs w:val="28"/>
          <w:lang w:val="ru-RU"/>
        </w:rPr>
      </w:pPr>
    </w:p>
    <w:p w:rsidR="00B03264" w:rsidRPr="00A52A8D" w:rsidRDefault="00B03264" w:rsidP="00B0326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Код и наименование бюджетной подпрограммы: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«За счет средств местного бюджета»</w:t>
      </w:r>
    </w:p>
    <w:p w:rsidR="00B03264" w:rsidRPr="00A52A8D" w:rsidRDefault="00B03264" w:rsidP="00B0326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Вид бюджетной подпрограммы:</w:t>
      </w:r>
    </w:p>
    <w:p w:rsidR="00B03264" w:rsidRPr="00A52A8D" w:rsidRDefault="00B03264" w:rsidP="00B0326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в зависимости от содержания: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B03264" w:rsidRPr="00A52A8D" w:rsidRDefault="00B03264" w:rsidP="00B0326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текущая/развития </w:t>
      </w:r>
      <w:r w:rsidRPr="00A52A8D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</w:t>
      </w:r>
    </w:p>
    <w:p w:rsidR="00A05F14" w:rsidRDefault="00B03264" w:rsidP="00B03264">
      <w:pPr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</w:pPr>
      <w:r w:rsidRPr="00A52A8D">
        <w:rPr>
          <w:rFonts w:ascii="Times New Roman" w:hAnsi="Times New Roman" w:cs="Times New Roman"/>
          <w:sz w:val="28"/>
          <w:szCs w:val="28"/>
          <w:lang w:val="ru-RU"/>
        </w:rPr>
        <w:t xml:space="preserve">      Описание (обоснование) бюджетной подпрограммы </w:t>
      </w:r>
      <w:r w:rsidR="00CD403F" w:rsidRPr="00CD403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Расходы направлены на обеспечение деятельности государственных служащих отдела </w:t>
      </w:r>
      <w:r w:rsidR="00CD403F">
        <w:rPr>
          <w:rFonts w:ascii="Times New Roman" w:hAnsi="Times New Roman" w:cs="Times New Roman"/>
          <w:sz w:val="28"/>
          <w:szCs w:val="28"/>
          <w:u w:val="single"/>
          <w:lang w:val="kk-KZ"/>
        </w:rPr>
        <w:t>строительства</w:t>
      </w:r>
      <w:r w:rsidR="00CD403F" w:rsidRPr="00CD403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Панфиловского района</w:t>
      </w:r>
      <w:r w:rsidR="00CD403F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, работников осуществляющих техническое обслуживание, обеспечивающих функционирование государственного органа и не являющихся государственными служащими, осуществляющие </w:t>
      </w:r>
      <w:r w:rsidR="00CD403F" w:rsidRPr="00CD403F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по реализации государственной политики на местном уровне в области строительства</w:t>
      </w:r>
    </w:p>
    <w:p w:rsidR="00CD403F" w:rsidRPr="00CD403F" w:rsidRDefault="00CD403F" w:rsidP="00B03264">
      <w:pPr>
        <w:spacing w:after="0"/>
        <w:rPr>
          <w:rFonts w:ascii="Times New Roman" w:hAnsi="Times New Roman" w:cs="Times New Roman"/>
          <w:sz w:val="10"/>
          <w:szCs w:val="28"/>
          <w:u w:val="single"/>
          <w:lang w:val="ru-RU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340"/>
        <w:gridCol w:w="1448"/>
        <w:gridCol w:w="1029"/>
        <w:gridCol w:w="1029"/>
        <w:gridCol w:w="1030"/>
      </w:tblGrid>
      <w:tr w:rsidR="00B03264" w:rsidRPr="00877AB4" w:rsidTr="00F9210F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Показатели</w:t>
            </w:r>
            <w:proofErr w:type="spellEnd"/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прямого</w:t>
            </w:r>
            <w:proofErr w:type="spellEnd"/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результата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Единица</w:t>
            </w:r>
            <w:proofErr w:type="spellEnd"/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измерения</w:t>
            </w:r>
            <w:proofErr w:type="spellEnd"/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Отчетный</w:t>
            </w:r>
            <w:proofErr w:type="spellEnd"/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План</w:t>
            </w:r>
            <w:proofErr w:type="spellEnd"/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текущего</w:t>
            </w:r>
            <w:proofErr w:type="spellEnd"/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  <w:proofErr w:type="spellEnd"/>
          </w:p>
        </w:tc>
        <w:tc>
          <w:tcPr>
            <w:tcW w:w="308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Плановый</w:t>
            </w:r>
            <w:proofErr w:type="spellEnd"/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период</w:t>
            </w:r>
            <w:proofErr w:type="spellEnd"/>
          </w:p>
        </w:tc>
      </w:tr>
      <w:tr w:rsidR="00B03264" w:rsidRPr="00877AB4" w:rsidTr="00F9210F">
        <w:trPr>
          <w:trHeight w:val="399"/>
        </w:trPr>
        <w:tc>
          <w:tcPr>
            <w:tcW w:w="2884" w:type="dxa"/>
            <w:vMerge/>
            <w:vAlign w:val="center"/>
          </w:tcPr>
          <w:p w:rsidR="00B03264" w:rsidRPr="00877AB4" w:rsidRDefault="00B03264" w:rsidP="00877A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</w:tcPr>
          <w:p w:rsidR="00B03264" w:rsidRPr="00877AB4" w:rsidRDefault="00B03264" w:rsidP="00877A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2018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2019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2020 г.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2021 г.</w:t>
            </w:r>
          </w:p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2022 г.</w:t>
            </w:r>
          </w:p>
        </w:tc>
      </w:tr>
      <w:tr w:rsidR="00B03264" w:rsidRPr="00877AB4" w:rsidTr="00F9210F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77AB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 xml:space="preserve">Количество государственных служащих 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77AB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Штатных единиц</w:t>
            </w:r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CD403F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CD403F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CD403F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CD403F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CD403F" w:rsidRDefault="00CD403F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3</w:t>
            </w:r>
          </w:p>
        </w:tc>
      </w:tr>
      <w:tr w:rsidR="00B03264" w:rsidRPr="00877AB4" w:rsidTr="00F9210F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A05F1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877AB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Количество</w:t>
            </w:r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="00A05F1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технических персоналов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877AB4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Штатных единиц</w:t>
            </w:r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CD403F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CD403F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CD403F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10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CD403F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10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CD403F" w:rsidRDefault="00CD403F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2</w:t>
            </w:r>
          </w:p>
        </w:tc>
      </w:tr>
    </w:tbl>
    <w:p w:rsidR="00B03264" w:rsidRPr="00A52A8D" w:rsidRDefault="00B03264" w:rsidP="00B0326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01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305"/>
        <w:gridCol w:w="1340"/>
        <w:gridCol w:w="1448"/>
        <w:gridCol w:w="1103"/>
        <w:gridCol w:w="1194"/>
        <w:gridCol w:w="874"/>
      </w:tblGrid>
      <w:tr w:rsidR="00B03264" w:rsidRPr="00877AB4" w:rsidTr="00F9210F">
        <w:trPr>
          <w:trHeight w:val="555"/>
        </w:trPr>
        <w:tc>
          <w:tcPr>
            <w:tcW w:w="288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Расходы</w:t>
            </w:r>
            <w:proofErr w:type="spellEnd"/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proofErr w:type="spellEnd"/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бюджетной</w:t>
            </w:r>
            <w:proofErr w:type="spellEnd"/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под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программе</w:t>
            </w:r>
            <w:proofErr w:type="spellEnd"/>
          </w:p>
        </w:tc>
        <w:tc>
          <w:tcPr>
            <w:tcW w:w="13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Единица</w:t>
            </w:r>
            <w:proofErr w:type="spellEnd"/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измерения</w:t>
            </w:r>
            <w:proofErr w:type="spellEnd"/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Отчетный</w:t>
            </w:r>
            <w:proofErr w:type="spellEnd"/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год</w:t>
            </w:r>
            <w:proofErr w:type="spellEnd"/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План</w:t>
            </w:r>
            <w:proofErr w:type="spellEnd"/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текущего</w:t>
            </w:r>
            <w:proofErr w:type="spellEnd"/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  <w:proofErr w:type="spellEnd"/>
          </w:p>
        </w:tc>
        <w:tc>
          <w:tcPr>
            <w:tcW w:w="317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Плановый</w:t>
            </w:r>
            <w:proofErr w:type="spellEnd"/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период</w:t>
            </w:r>
            <w:proofErr w:type="spellEnd"/>
          </w:p>
        </w:tc>
      </w:tr>
      <w:tr w:rsidR="00B03264" w:rsidRPr="00877AB4" w:rsidTr="00F9210F">
        <w:trPr>
          <w:trHeight w:val="555"/>
        </w:trPr>
        <w:tc>
          <w:tcPr>
            <w:tcW w:w="2884" w:type="dxa"/>
            <w:vMerge/>
            <w:vAlign w:val="center"/>
          </w:tcPr>
          <w:p w:rsidR="00B03264" w:rsidRPr="00877AB4" w:rsidRDefault="00B03264" w:rsidP="00877A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</w:tcPr>
          <w:p w:rsidR="00B03264" w:rsidRPr="00877AB4" w:rsidRDefault="00B03264" w:rsidP="00877AB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2018 г.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2019 г.</w:t>
            </w:r>
          </w:p>
        </w:tc>
        <w:tc>
          <w:tcPr>
            <w:tcW w:w="1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2020 г.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2021 г.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3264" w:rsidRPr="00877AB4" w:rsidRDefault="00B03264" w:rsidP="00877AB4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2022 г.</w:t>
            </w:r>
          </w:p>
        </w:tc>
      </w:tr>
      <w:tr w:rsidR="002933F2" w:rsidRPr="00877AB4" w:rsidTr="00F9210F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F2" w:rsidRPr="00877AB4" w:rsidRDefault="002933F2" w:rsidP="00CD403F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877AB4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Содержание отдела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>строительства</w:t>
            </w:r>
            <w:r w:rsidRPr="00877AB4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района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F2" w:rsidRPr="00877AB4" w:rsidRDefault="002933F2" w:rsidP="00F9210F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ысяч</w:t>
            </w:r>
            <w:proofErr w:type="spellEnd"/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тенге</w:t>
            </w:r>
            <w:proofErr w:type="spellEnd"/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F2" w:rsidRPr="005C371C" w:rsidRDefault="002933F2" w:rsidP="002946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18 270,8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F2" w:rsidRPr="005C371C" w:rsidRDefault="002933F2" w:rsidP="00F26D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24 687</w:t>
            </w:r>
          </w:p>
        </w:tc>
        <w:tc>
          <w:tcPr>
            <w:tcW w:w="1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F2" w:rsidRPr="005C371C" w:rsidRDefault="002933F2" w:rsidP="00F26D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24 887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F2" w:rsidRPr="005C371C" w:rsidRDefault="002933F2" w:rsidP="00F26DD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24 987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F2" w:rsidRPr="005C371C" w:rsidRDefault="002933F2" w:rsidP="002946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2933F2" w:rsidRPr="00877AB4" w:rsidTr="00F9210F">
        <w:trPr>
          <w:trHeight w:val="30"/>
        </w:trPr>
        <w:tc>
          <w:tcPr>
            <w:tcW w:w="28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F2" w:rsidRPr="00877AB4" w:rsidRDefault="002933F2" w:rsidP="00F9210F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Итого расходы по бюджетной подпрограмме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F2" w:rsidRPr="00877AB4" w:rsidRDefault="002933F2" w:rsidP="00F9210F">
            <w:pPr>
              <w:spacing w:after="0"/>
              <w:ind w:left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т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ысяч</w:t>
            </w:r>
            <w:proofErr w:type="spellEnd"/>
            <w:r w:rsidRPr="00877AB4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877AB4">
              <w:rPr>
                <w:rFonts w:ascii="Times New Roman" w:hAnsi="Times New Roman" w:cs="Times New Roman"/>
                <w:sz w:val="27"/>
                <w:szCs w:val="27"/>
              </w:rPr>
              <w:t>тенге</w:t>
            </w:r>
            <w:proofErr w:type="spellEnd"/>
          </w:p>
        </w:tc>
        <w:tc>
          <w:tcPr>
            <w:tcW w:w="1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F2" w:rsidRPr="005C371C" w:rsidRDefault="002933F2" w:rsidP="002946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18 270,8</w:t>
            </w:r>
          </w:p>
        </w:tc>
        <w:tc>
          <w:tcPr>
            <w:tcW w:w="1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F2" w:rsidRPr="005C371C" w:rsidRDefault="002933F2" w:rsidP="00F26D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24 687</w:t>
            </w:r>
          </w:p>
        </w:tc>
        <w:tc>
          <w:tcPr>
            <w:tcW w:w="1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F2" w:rsidRPr="005C371C" w:rsidRDefault="002933F2" w:rsidP="00F26D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24 887</w:t>
            </w:r>
          </w:p>
        </w:tc>
        <w:tc>
          <w:tcPr>
            <w:tcW w:w="11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F2" w:rsidRPr="005C371C" w:rsidRDefault="002933F2" w:rsidP="00F26DD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24 987</w:t>
            </w:r>
          </w:p>
        </w:tc>
        <w:tc>
          <w:tcPr>
            <w:tcW w:w="8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933F2" w:rsidRPr="005C371C" w:rsidRDefault="002933F2" w:rsidP="002946F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03264" w:rsidRPr="00A52A8D" w:rsidRDefault="00B03264" w:rsidP="00F9210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03264" w:rsidRPr="00A52A8D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12"/>
    <w:rsid w:val="00055564"/>
    <w:rsid w:val="00060643"/>
    <w:rsid w:val="00062A6F"/>
    <w:rsid w:val="00065BE8"/>
    <w:rsid w:val="00067712"/>
    <w:rsid w:val="000816C0"/>
    <w:rsid w:val="000A1110"/>
    <w:rsid w:val="000A20E3"/>
    <w:rsid w:val="000D48D9"/>
    <w:rsid w:val="000E2455"/>
    <w:rsid w:val="000E3B23"/>
    <w:rsid w:val="000E5164"/>
    <w:rsid w:val="000F7829"/>
    <w:rsid w:val="0010598D"/>
    <w:rsid w:val="0011521D"/>
    <w:rsid w:val="00143A77"/>
    <w:rsid w:val="001516D6"/>
    <w:rsid w:val="0015522D"/>
    <w:rsid w:val="00186407"/>
    <w:rsid w:val="001B789B"/>
    <w:rsid w:val="00223B4D"/>
    <w:rsid w:val="0024717C"/>
    <w:rsid w:val="00284407"/>
    <w:rsid w:val="0028551B"/>
    <w:rsid w:val="00291CF9"/>
    <w:rsid w:val="002933F2"/>
    <w:rsid w:val="002941D5"/>
    <w:rsid w:val="002C22E4"/>
    <w:rsid w:val="002D1D2D"/>
    <w:rsid w:val="002E1F9C"/>
    <w:rsid w:val="003371B0"/>
    <w:rsid w:val="00351305"/>
    <w:rsid w:val="00363E40"/>
    <w:rsid w:val="0036490F"/>
    <w:rsid w:val="0038434D"/>
    <w:rsid w:val="003A644F"/>
    <w:rsid w:val="003C2CA4"/>
    <w:rsid w:val="00401165"/>
    <w:rsid w:val="00416C28"/>
    <w:rsid w:val="0043253E"/>
    <w:rsid w:val="00434208"/>
    <w:rsid w:val="00436452"/>
    <w:rsid w:val="00443CEA"/>
    <w:rsid w:val="004514DD"/>
    <w:rsid w:val="00477036"/>
    <w:rsid w:val="004816BA"/>
    <w:rsid w:val="004E26BD"/>
    <w:rsid w:val="00512274"/>
    <w:rsid w:val="00515553"/>
    <w:rsid w:val="00526594"/>
    <w:rsid w:val="005358E1"/>
    <w:rsid w:val="005712AC"/>
    <w:rsid w:val="00572880"/>
    <w:rsid w:val="00572A54"/>
    <w:rsid w:val="00573C5B"/>
    <w:rsid w:val="005777E9"/>
    <w:rsid w:val="005D1B85"/>
    <w:rsid w:val="005D5660"/>
    <w:rsid w:val="00627D0B"/>
    <w:rsid w:val="006A184E"/>
    <w:rsid w:val="006E6D97"/>
    <w:rsid w:val="0070585B"/>
    <w:rsid w:val="00706A96"/>
    <w:rsid w:val="00711E68"/>
    <w:rsid w:val="0074197E"/>
    <w:rsid w:val="00750312"/>
    <w:rsid w:val="00764032"/>
    <w:rsid w:val="00764266"/>
    <w:rsid w:val="0076646C"/>
    <w:rsid w:val="00766600"/>
    <w:rsid w:val="00777563"/>
    <w:rsid w:val="0079007B"/>
    <w:rsid w:val="007A3AD4"/>
    <w:rsid w:val="007A66B3"/>
    <w:rsid w:val="007B5398"/>
    <w:rsid w:val="007F4D7F"/>
    <w:rsid w:val="008006E3"/>
    <w:rsid w:val="00811946"/>
    <w:rsid w:val="00837667"/>
    <w:rsid w:val="00853786"/>
    <w:rsid w:val="008610E9"/>
    <w:rsid w:val="00877AB4"/>
    <w:rsid w:val="008837F6"/>
    <w:rsid w:val="00893AF6"/>
    <w:rsid w:val="00897EC5"/>
    <w:rsid w:val="008F3CCC"/>
    <w:rsid w:val="00906B57"/>
    <w:rsid w:val="00926507"/>
    <w:rsid w:val="009268CB"/>
    <w:rsid w:val="00942CB7"/>
    <w:rsid w:val="0094327A"/>
    <w:rsid w:val="00965BE9"/>
    <w:rsid w:val="00972777"/>
    <w:rsid w:val="009B085C"/>
    <w:rsid w:val="009B0EC7"/>
    <w:rsid w:val="009C36FD"/>
    <w:rsid w:val="009C6737"/>
    <w:rsid w:val="009D7032"/>
    <w:rsid w:val="009E7B5A"/>
    <w:rsid w:val="00A05F14"/>
    <w:rsid w:val="00A17E1A"/>
    <w:rsid w:val="00A661E2"/>
    <w:rsid w:val="00A84631"/>
    <w:rsid w:val="00AA30B9"/>
    <w:rsid w:val="00AA5708"/>
    <w:rsid w:val="00AC0D0B"/>
    <w:rsid w:val="00AF6657"/>
    <w:rsid w:val="00B03264"/>
    <w:rsid w:val="00B27E08"/>
    <w:rsid w:val="00B31A58"/>
    <w:rsid w:val="00B44841"/>
    <w:rsid w:val="00B87E66"/>
    <w:rsid w:val="00BA3AA8"/>
    <w:rsid w:val="00BB17F3"/>
    <w:rsid w:val="00BB7AE3"/>
    <w:rsid w:val="00BD322F"/>
    <w:rsid w:val="00BE3756"/>
    <w:rsid w:val="00BE75A6"/>
    <w:rsid w:val="00BE7BC3"/>
    <w:rsid w:val="00C1447B"/>
    <w:rsid w:val="00C41A98"/>
    <w:rsid w:val="00C63E53"/>
    <w:rsid w:val="00C71B74"/>
    <w:rsid w:val="00C86776"/>
    <w:rsid w:val="00C90DFD"/>
    <w:rsid w:val="00CA64AD"/>
    <w:rsid w:val="00CB5700"/>
    <w:rsid w:val="00CD403F"/>
    <w:rsid w:val="00D00EF5"/>
    <w:rsid w:val="00D06776"/>
    <w:rsid w:val="00D069D7"/>
    <w:rsid w:val="00D11A57"/>
    <w:rsid w:val="00D11F81"/>
    <w:rsid w:val="00D54971"/>
    <w:rsid w:val="00D678AB"/>
    <w:rsid w:val="00D7099D"/>
    <w:rsid w:val="00D93B26"/>
    <w:rsid w:val="00DC4450"/>
    <w:rsid w:val="00E2361B"/>
    <w:rsid w:val="00E52846"/>
    <w:rsid w:val="00E97A1D"/>
    <w:rsid w:val="00EE697F"/>
    <w:rsid w:val="00F06D3E"/>
    <w:rsid w:val="00F30295"/>
    <w:rsid w:val="00F71917"/>
    <w:rsid w:val="00F8696C"/>
    <w:rsid w:val="00F9210F"/>
    <w:rsid w:val="00FD4795"/>
    <w:rsid w:val="00FE3E10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B570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B570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B5700"/>
    <w:pPr>
      <w:jc w:val="center"/>
    </w:pPr>
    <w:rPr>
      <w:sz w:val="18"/>
      <w:szCs w:val="18"/>
    </w:rPr>
  </w:style>
  <w:style w:type="paragraph" w:customStyle="1" w:styleId="DocDefaults">
    <w:name w:val="DocDefaults"/>
    <w:rsid w:val="00CB5700"/>
  </w:style>
  <w:style w:type="paragraph" w:styleId="HTML">
    <w:name w:val="HTML Preformatted"/>
    <w:basedOn w:val="a"/>
    <w:link w:val="HTML0"/>
    <w:uiPriority w:val="99"/>
    <w:unhideWhenUsed/>
    <w:rsid w:val="006E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6D9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CB5700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CB5700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CB5700"/>
    <w:pPr>
      <w:jc w:val="center"/>
    </w:pPr>
    <w:rPr>
      <w:sz w:val="18"/>
      <w:szCs w:val="18"/>
    </w:rPr>
  </w:style>
  <w:style w:type="paragraph" w:customStyle="1" w:styleId="DocDefaults">
    <w:name w:val="DocDefaults"/>
    <w:rsid w:val="00CB5700"/>
  </w:style>
  <w:style w:type="paragraph" w:styleId="HTML">
    <w:name w:val="HTML Preformatted"/>
    <w:basedOn w:val="a"/>
    <w:link w:val="HTML0"/>
    <w:uiPriority w:val="99"/>
    <w:unhideWhenUsed/>
    <w:rsid w:val="006E6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E6D97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HP</cp:lastModifiedBy>
  <cp:revision>2</cp:revision>
  <cp:lastPrinted>2018-02-26T06:35:00Z</cp:lastPrinted>
  <dcterms:created xsi:type="dcterms:W3CDTF">2019-12-02T20:06:00Z</dcterms:created>
  <dcterms:modified xsi:type="dcterms:W3CDTF">2020-02-20T14:58:00Z</dcterms:modified>
</cp:coreProperties>
</file>