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69"/>
      </w:tblGrid>
      <w:tr w:rsidR="00816E14" w:rsidRPr="00816E14" w:rsidTr="00816E14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Бюджеттік мониторинг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жүргізу нұсқаулығына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                                                           </w:t>
            </w:r>
            <w:r w:rsidRPr="00816E1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21-қосымша</w:t>
            </w:r>
          </w:p>
        </w:tc>
      </w:tr>
    </w:tbl>
    <w:p w:rsidR="00816E14" w:rsidRPr="00B35CBF" w:rsidRDefault="00816E14" w:rsidP="00816E14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</w:pPr>
      <w:r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 xml:space="preserve">             </w:t>
      </w:r>
      <w:r w:rsidRPr="00B35CBF">
        <w:rPr>
          <w:rFonts w:ascii="Courier New" w:eastAsia="Times New Roman" w:hAnsi="Courier New" w:cs="Courier New"/>
          <w:color w:val="1E1E1E"/>
          <w:sz w:val="26"/>
          <w:szCs w:val="26"/>
          <w:lang w:val="kk-KZ" w:eastAsia="ru-RU"/>
        </w:rPr>
        <w:t>Әкімшілік деректер жинауға арналған нысан</w:t>
      </w:r>
    </w:p>
    <w:p w:rsidR="00816E14" w:rsidRPr="00B35CB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B35CB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бағдарламалардың (кіші бағдарламаларды</w:t>
      </w:r>
      <w:r w:rsidR="00B35CB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ң) іске асырылуы туралы есеп 2019</w:t>
      </w:r>
      <w:r w:rsidRPr="00B35CB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қаржы жылындағы есепті кезең</w:t>
      </w:r>
    </w:p>
    <w:p w:rsidR="00816E14" w:rsidRPr="00C67958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</w:pPr>
      <w:r w:rsidRPr="00B35CBF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 xml:space="preserve">      </w:t>
      </w:r>
      <w:r w:rsidRPr="00C67958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>Ескерту. 21-қосымша жаңа редакцияда – ҚР Қаржы министрінің 22.11.2018 </w:t>
      </w:r>
      <w:r w:rsidR="00497118">
        <w:fldChar w:fldCharType="begin"/>
      </w:r>
      <w:r w:rsidR="00807543" w:rsidRPr="00C67958">
        <w:rPr>
          <w:lang w:val="kk-KZ"/>
        </w:rPr>
        <w:instrText>HYPERLINK "http://adilet.zan.kz/kaz/docs/V1800017775" \l "z27"</w:instrText>
      </w:r>
      <w:r w:rsidR="00497118">
        <w:fldChar w:fldCharType="separate"/>
      </w:r>
      <w:r w:rsidRPr="00C67958">
        <w:rPr>
          <w:rFonts w:ascii="Courier New" w:eastAsia="Times New Roman" w:hAnsi="Courier New" w:cs="Courier New"/>
          <w:color w:val="073A5E"/>
          <w:spacing w:val="1"/>
          <w:sz w:val="16"/>
          <w:u w:val="single"/>
          <w:lang w:val="kk-KZ" w:eastAsia="ru-RU"/>
        </w:rPr>
        <w:t>№ 1020</w:t>
      </w:r>
      <w:r w:rsidR="00497118">
        <w:fldChar w:fldCharType="end"/>
      </w:r>
      <w:r w:rsidRPr="00C67958">
        <w:rPr>
          <w:rFonts w:ascii="Courier New" w:eastAsia="Times New Roman" w:hAnsi="Courier New" w:cs="Courier New"/>
          <w:color w:val="FF0000"/>
          <w:spacing w:val="1"/>
          <w:sz w:val="16"/>
          <w:szCs w:val="16"/>
          <w:lang w:val="kk-KZ" w:eastAsia="ru-RU"/>
        </w:rPr>
        <w:t> (алғашқы ресми жарияланған күнінен кейін күнтізбелік он күн өткен соң қолданысқа енгізіледі) бұйрығымен.</w:t>
      </w:r>
    </w:p>
    <w:p w:rsidR="00816E14" w:rsidRPr="00C6795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79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Индекс: нысан:4-РББ</w:t>
      </w:r>
    </w:p>
    <w:p w:rsidR="00816E14" w:rsidRPr="00C6795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79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Білдіретін тұлғалар тобы: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«Кербұлақ аудандық ішкі саясат бөлімі»ММ-сі</w:t>
      </w:r>
    </w:p>
    <w:p w:rsidR="00816E14" w:rsidRPr="00C67958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79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Бюджеттік бағдарлама әкімшілері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</w:r>
    </w:p>
    <w:p w:rsidR="00816E14" w:rsidRPr="00D43793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C6795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D4379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Қайда ұсынылады: бюджетті атқару жөніндегі уәкілетті органға (аудандық маңызы бар қалалар, ауылдар, кенттер, ауылдық округтер әкімдерінің аппаратына)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D43793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Мерзімділігі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: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жылдық</w:t>
      </w:r>
      <w:proofErr w:type="spellEnd"/>
    </w:p>
    <w:p w:rsidR="00816E14" w:rsidRPr="00B35CB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Ұсыну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мерзі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  <w:r w:rsidR="00B35CB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2019 жыл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облыстық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),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аудандық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кенттің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,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ауылдық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округтің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1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ақпанына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;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-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республикалық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маңызы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бар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қаланың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және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астананың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әкімшілері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үшін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–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есептi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қаржы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жылынан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кейiнгi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жылдың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21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қаңтарына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дейін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.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әкiмшiсiнiң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мен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B35CBF" w:rsidRPr="00B35CB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4561037</w:t>
      </w:r>
      <w:r w:rsidRPr="00B35CBF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  <w:t>_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</w:t>
      </w:r>
    </w:p>
    <w:p w:rsidR="00816E14" w:rsidRPr="00816E14" w:rsidRDefault="00B35CBF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_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«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Кербұлақ аудандық ішкі саясат бө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л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імі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»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мемлекеттік мекемесі </w:t>
      </w:r>
      <w:r w:rsidR="00816E14"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______________________________________________________________________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коды мен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атауы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</w:t>
      </w:r>
      <w:r w:rsidR="00C67958" w:rsidRPr="00C67958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4561037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________________________________</w:t>
      </w:r>
    </w:p>
    <w:p w:rsidR="0040208F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_</w:t>
      </w:r>
      <w:r w:rsidR="00402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001 Жергілікті дең</w:t>
      </w:r>
      <w:proofErr w:type="gramStart"/>
      <w:r w:rsidR="00402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гейде</w:t>
      </w:r>
      <w:proofErr w:type="gramEnd"/>
      <w:r w:rsidR="0040208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 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түрi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: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мемлекетт</w:t>
      </w:r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i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басқару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деңгейiне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қарай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</w:t>
      </w:r>
      <w:r w:rsidR="008C0177"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 xml:space="preserve">аудандық 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______________________________</w:t>
      </w:r>
    </w:p>
    <w:p w:rsidR="008C0177" w:rsidRDefault="008C0177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мазмұнына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қарай</w:t>
      </w:r>
      <w:proofErr w:type="spell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мемлекеттік функцияларды көрсету өкілетті</w:t>
      </w:r>
      <w:proofErr w:type="gramStart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к ж</w:t>
      </w:r>
      <w:proofErr w:type="gramEnd"/>
      <w:r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әне одан туындайтын мемлекеттік қызметтерді  көрсету</w:t>
      </w:r>
    </w:p>
    <w:p w:rsidR="00816E14" w:rsidRPr="008C017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iске асыру тәсiлiне қарай ________________________</w:t>
      </w:r>
      <w:r w:rsidR="008C0177"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жеке</w:t>
      </w: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___</w:t>
      </w: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_______________________</w:t>
      </w:r>
    </w:p>
    <w:p w:rsidR="00816E14" w:rsidRPr="008C017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ағымдағы/даму ______________</w:t>
      </w:r>
      <w:r w:rsidR="008C0177"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қазіргі</w:t>
      </w: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___________________________________________</w:t>
      </w:r>
    </w:p>
    <w:p w:rsidR="000E5C83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lastRenderedPageBreak/>
        <w:t>      Бюдже</w:t>
      </w:r>
      <w:r w:rsidR="008C0177"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ттік бағдарламалардың мақсаты</w:t>
      </w:r>
      <w:r w:rsid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8C0177"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Сапалы қызмет көрсетуді жүзеге асыру бойынша мемлекеттік өкілеттіліктерді жергілікті деңгейде</w:t>
      </w: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</w:t>
      </w:r>
    </w:p>
    <w:p w:rsidR="00816E14" w:rsidRPr="00FB0935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C017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Бюджеттік бағдарламалардың</w:t>
      </w:r>
      <w:r w:rsidR="0089392A" w:rsidRP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</w:t>
      </w:r>
      <w:r w:rsidR="0089392A" w:rsidRP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c</w:t>
      </w:r>
      <w:r w:rsidRP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ипаты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 «Кербұлақ аудандық ішкі саясат бөлімі»</w:t>
      </w:r>
      <w:r w:rsidR="0089392A" w:rsidRP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Мемлекеттік мекемесі</w:t>
      </w:r>
      <w:r w:rsidR="00387DF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нің штаттық 3 бір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ліктен тұрады. Мем</w:t>
      </w:r>
      <w:r w:rsidR="00387DF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лекеттік қызметкерлерге өтемақы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лар төленеді. Еңбек ақысына сәйкес тиісті деңгейде </w:t>
      </w:r>
      <w:r w:rsidR="00387DFE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әлеуметтік төлемдер аударылуда. Коммуналдық , байланыс төлемдері. Іс сапар шығындары. </w:t>
      </w:r>
      <w:r w:rsidR="00FB0935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</w:p>
    <w:tbl>
      <w:tblPr>
        <w:tblW w:w="10619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9"/>
        <w:gridCol w:w="806"/>
        <w:gridCol w:w="799"/>
        <w:gridCol w:w="857"/>
        <w:gridCol w:w="1143"/>
        <w:gridCol w:w="2256"/>
        <w:gridCol w:w="2909"/>
      </w:tblGrid>
      <w:tr w:rsidR="00816E14" w:rsidRPr="00816E14" w:rsidTr="006C2257">
        <w:trPr>
          <w:trHeight w:val="1554"/>
        </w:trPr>
        <w:tc>
          <w:tcPr>
            <w:tcW w:w="18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FB0935" w:rsidRDefault="00816E14" w:rsidP="00816E14">
            <w:pPr>
              <w:spacing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FB093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Бюджеттiк бағдарлама бойынша шығыстар</w:t>
            </w:r>
          </w:p>
        </w:tc>
        <w:tc>
          <w:tcPr>
            <w:tcW w:w="8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FB0935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Өлшем бірл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8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11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6C2257">
        <w:trPr>
          <w:trHeight w:val="594"/>
        </w:trPr>
        <w:tc>
          <w:tcPr>
            <w:tcW w:w="18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66C8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9392A" w:rsidTr="006C2257">
        <w:trPr>
          <w:trHeight w:val="847"/>
        </w:trPr>
        <w:tc>
          <w:tcPr>
            <w:tcW w:w="18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387DFE" w:rsidRDefault="00387DFE" w:rsidP="00816E14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Салық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аударым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есебі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</w:p>
        </w:tc>
        <w:tc>
          <w:tcPr>
            <w:tcW w:w="8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387DFE" w:rsidRDefault="00387DFE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 xml:space="preserve">мың теңге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0E5C83" w:rsidRDefault="00387DFE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8441,0</w:t>
            </w:r>
          </w:p>
        </w:tc>
        <w:tc>
          <w:tcPr>
            <w:tcW w:w="8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66C8" w:rsidRDefault="00387DFE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8436,</w:t>
            </w:r>
            <w:r w:rsidR="00F85F4B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0</w:t>
            </w:r>
          </w:p>
        </w:tc>
        <w:tc>
          <w:tcPr>
            <w:tcW w:w="11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66C8" w:rsidRDefault="00387DFE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4566C8" w:rsidRDefault="00387DFE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  <w:r w:rsidR="004566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387DFE" w:rsidRDefault="00387DFE" w:rsidP="00816E1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  <w:tr w:rsidR="004566C8" w:rsidRPr="00816E14" w:rsidTr="006C2257">
        <w:trPr>
          <w:trHeight w:val="1087"/>
        </w:trPr>
        <w:tc>
          <w:tcPr>
            <w:tcW w:w="18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387DFE" w:rsidRDefault="00387DFE" w:rsidP="00816E14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«Кербұлақ аудандық ішкі саясат бөлімі »ММ қызметін қамтамасыз етуге арналған ағымдағы шығындар</w:t>
            </w:r>
          </w:p>
        </w:tc>
        <w:tc>
          <w:tcPr>
            <w:tcW w:w="8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816E14" w:rsidRDefault="004566C8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мың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D43793" w:rsidRDefault="00387DFE" w:rsidP="00EC1BD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6179,0</w:t>
            </w:r>
          </w:p>
        </w:tc>
        <w:tc>
          <w:tcPr>
            <w:tcW w:w="8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387DFE" w:rsidRDefault="00387DFE" w:rsidP="00EC1BD6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6174,0</w:t>
            </w:r>
          </w:p>
        </w:tc>
        <w:tc>
          <w:tcPr>
            <w:tcW w:w="11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387DFE" w:rsidRDefault="00387DFE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816E14" w:rsidRDefault="00387DFE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  <w:r w:rsidR="004566C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816E14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  <w:tr w:rsidR="004566C8" w:rsidRPr="0089392A" w:rsidTr="006C2257">
        <w:trPr>
          <w:trHeight w:val="1087"/>
        </w:trPr>
        <w:tc>
          <w:tcPr>
            <w:tcW w:w="18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816E14" w:rsidRDefault="004566C8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түпкiлiктi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нәтижесі</w:t>
            </w:r>
            <w:proofErr w:type="spellEnd"/>
          </w:p>
        </w:tc>
        <w:tc>
          <w:tcPr>
            <w:tcW w:w="80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мың тенге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0E5C83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15020,0</w:t>
            </w:r>
          </w:p>
        </w:tc>
        <w:tc>
          <w:tcPr>
            <w:tcW w:w="85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14610,0</w:t>
            </w:r>
          </w:p>
        </w:tc>
        <w:tc>
          <w:tcPr>
            <w:tcW w:w="114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816E14" w:rsidRDefault="004566C8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4566C8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</w:tbl>
    <w:p w:rsidR="00816E14" w:rsidRPr="006C2257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кіші бағдарламалардың коды және атауы</w:t>
      </w:r>
      <w:r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__</w:t>
      </w:r>
      <w:r w:rsidR="006C2257"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015 – жергілікті бюджет тарапынан</w:t>
      </w:r>
      <w:r w:rsid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 </w:t>
      </w:r>
    </w:p>
    <w:p w:rsidR="00816E14" w:rsidRPr="0089392A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Бюджеттiк кіші бағдарламалардың түрі:</w:t>
      </w:r>
    </w:p>
    <w:p w:rsidR="00816E14" w:rsidRPr="004B2D44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мазмұнына қарай: </w:t>
      </w:r>
      <w:r w:rsid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Мемлекеттік функцияларды жүзеге асыру </w:t>
      </w:r>
    </w:p>
    <w:p w:rsidR="00816E14" w:rsidRPr="00816E14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9392A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ағымдағы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/даму __________________________________________________________</w:t>
      </w:r>
    </w:p>
    <w:p w:rsidR="00816E14" w:rsidRPr="006C2257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proofErr w:type="gram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</w:t>
      </w:r>
      <w:proofErr w:type="gram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іші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бағдарламалардың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сипаты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r w:rsidR="006C2257"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Кербұлақ аудандық ішкі саясат бөлімі»Мемлекеттік мекемесінің штаттық 3 бірліктен тұрады. Мемлекеттік қызметкерлерге өтемақылар төленеді. Еңбек ақысына сәйкес тиісті деңгейде әлеуметтік төлемдер аударылуда. Коммуналдық , байланыс төлемдері. Іс сапар шығындары</w:t>
      </w:r>
    </w:p>
    <w:tbl>
      <w:tblPr>
        <w:tblW w:w="1040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7"/>
        <w:gridCol w:w="872"/>
        <w:gridCol w:w="799"/>
        <w:gridCol w:w="839"/>
        <w:gridCol w:w="1026"/>
        <w:gridCol w:w="2022"/>
        <w:gridCol w:w="2780"/>
      </w:tblGrid>
      <w:tr w:rsidR="00816E14" w:rsidRPr="00816E14" w:rsidTr="00816E14">
        <w:trPr>
          <w:trHeight w:val="1535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Тікелей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8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1287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9392A" w:rsidTr="00816E14">
        <w:trPr>
          <w:trHeight w:val="829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6C2257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Салық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аударым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есебі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C05C8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м</w:t>
            </w:r>
            <w:proofErr w:type="spellStart"/>
            <w:r w:rsidR="00816E14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ың</w:t>
            </w:r>
            <w:proofErr w:type="spellEnd"/>
            <w:r w:rsidR="00816E14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16E14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8027,0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8025,0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99,9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  <w:tr w:rsidR="00816E14" w:rsidRPr="0089392A" w:rsidTr="006C2257">
        <w:trPr>
          <w:trHeight w:val="1645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«Кербұлақ аудандық ішкі саясат бөлімі »ММ қызметін қамтамасыз етуге арналған ағымдағы шығындар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C05C8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м</w:t>
            </w:r>
            <w:proofErr w:type="spellStart"/>
            <w:r w:rsidR="00816E14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ың</w:t>
            </w:r>
            <w:proofErr w:type="spellEnd"/>
            <w:r w:rsidR="00816E14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16E14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теңге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6179,0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6174,0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  <w:tr w:rsidR="006C2257" w:rsidRPr="006C2257" w:rsidTr="00816E14">
        <w:trPr>
          <w:trHeight w:val="1300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Pr="00387DFE" w:rsidRDefault="006C2257" w:rsidP="00816E14">
            <w:pPr>
              <w:spacing w:after="360" w:line="238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Бюджеттік бағдарламалардың шығыстар қорытындысы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Pr="006C2257" w:rsidRDefault="008C05C8" w:rsidP="008C05C8">
            <w:pPr>
              <w:tabs>
                <w:tab w:val="left" w:pos="714"/>
              </w:tabs>
              <w:rPr>
                <w:rFonts w:ascii="Courier New" w:eastAsia="Times New Roman" w:hAnsi="Courier New" w:cs="Courier New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val="kk-KZ" w:eastAsia="ru-RU"/>
              </w:rPr>
              <w:t>м</w:t>
            </w:r>
            <w:r w:rsidR="006C2257">
              <w:rPr>
                <w:rFonts w:ascii="Courier New" w:eastAsia="Times New Roman" w:hAnsi="Courier New" w:cs="Courier New"/>
                <w:sz w:val="16"/>
                <w:szCs w:val="16"/>
                <w:lang w:val="kk-KZ" w:eastAsia="ru-RU"/>
              </w:rPr>
              <w:t xml:space="preserve">ың теңге 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14206,0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14199,0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-7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Default="006C2257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99,3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6C2257" w:rsidRPr="00387DFE" w:rsidRDefault="006C2257" w:rsidP="00816E14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</w:tbl>
    <w:p w:rsidR="004566C8" w:rsidRDefault="00816E14" w:rsidP="006C2257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кіші бағдарламалардың коды және атауы __</w:t>
      </w:r>
      <w:r w:rsid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011 республикалық бюджеттен </w:t>
      </w:r>
    </w:p>
    <w:p w:rsidR="00816E14" w:rsidRPr="004566C8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F59E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Бюджеттiк кіші бағдарламалардың түрі:</w:t>
      </w:r>
      <w:r w:rsidR="008C05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мемлекеттік функ</w:t>
      </w:r>
      <w:r w:rsidR="00B22682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цияларды жүзеге асыру</w:t>
      </w:r>
    </w:p>
    <w:p w:rsidR="00816E14" w:rsidRPr="00D76D4F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6F59EC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</w:t>
      </w:r>
      <w:r w:rsidRPr="00D76D4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мазмұнына қарай: _________</w:t>
      </w:r>
      <w:r w:rsidR="00B22682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ағымдағы </w:t>
      </w:r>
      <w:r w:rsidRPr="00D76D4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______________________________________________</w:t>
      </w:r>
    </w:p>
    <w:p w:rsidR="00816E14" w:rsidRPr="00D76D4F" w:rsidRDefault="00816E14" w:rsidP="008C05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</w:pPr>
      <w:r w:rsidRPr="00D76D4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      ағымдағы/даму _________________________________________________________</w:t>
      </w:r>
    </w:p>
    <w:p w:rsidR="00B22682" w:rsidRPr="006C2257" w:rsidRDefault="00816E14" w:rsidP="00B22682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eastAsia="ru-RU"/>
        </w:rPr>
      </w:pPr>
      <w:r w:rsidRPr="00D76D4F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 xml:space="preserve">      Бюджеттік кіші бағдарламалардың сипаты </w:t>
      </w:r>
      <w:r w:rsidR="008C05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val="kk-KZ" w:eastAsia="ru-RU"/>
        </w:rPr>
        <w:t>«</w:t>
      </w:r>
      <w:r w:rsidR="00B22682"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Кербұлақ аудандық ішкі саясат бөлімі»</w:t>
      </w:r>
      <w:r w:rsidR="008C05C8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м</w:t>
      </w:r>
      <w:r w:rsidR="00B22682" w:rsidRPr="006C2257">
        <w:rPr>
          <w:rFonts w:ascii="Courier New" w:eastAsia="Times New Roman" w:hAnsi="Courier New" w:cs="Courier New"/>
          <w:color w:val="000000"/>
          <w:spacing w:val="1"/>
          <w:sz w:val="16"/>
          <w:szCs w:val="16"/>
          <w:u w:val="single"/>
          <w:lang w:val="kk-KZ" w:eastAsia="ru-RU"/>
        </w:rPr>
        <w:t>емлекеттік мекемесінің штаттық 3 бірліктен тұрады. Мемлекеттік қызметкерлерге өтемақылар төленеді. Еңбек ақысына сәйкес тиісті деңгейде әлеуметтік төлемдер аударылуда. Коммуналдық , байланыс төлемдері. Іс сапар шығындары</w:t>
      </w:r>
    </w:p>
    <w:tbl>
      <w:tblPr>
        <w:tblW w:w="10592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3"/>
        <w:gridCol w:w="870"/>
        <w:gridCol w:w="709"/>
        <w:gridCol w:w="838"/>
        <w:gridCol w:w="1018"/>
        <w:gridCol w:w="2006"/>
        <w:gridCol w:w="2738"/>
      </w:tblGrid>
      <w:tr w:rsidR="00816E14" w:rsidRPr="00816E14" w:rsidTr="00816E14">
        <w:trPr>
          <w:trHeight w:val="1529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Тікелей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көрсеткіші</w:t>
            </w:r>
            <w:proofErr w:type="spellEnd"/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Өлшем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бірлігі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Жоспар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І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үзiнде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Ауытқуы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 - 3-баған)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Көрсеткіштердің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орындалу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пайызы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(4-баған/ 3-баған х100)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Нәтижелерге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қол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жеткізе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алмау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оларды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асыра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орындау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және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бюджетт</w:t>
            </w:r>
            <w:proofErr w:type="gram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i</w:t>
            </w:r>
            <w:proofErr w:type="gram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/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қаражатының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игерілмеу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себептері</w:t>
            </w:r>
            <w:proofErr w:type="spellEnd"/>
          </w:p>
        </w:tc>
      </w:tr>
      <w:tr w:rsidR="00816E14" w:rsidRPr="00816E14" w:rsidTr="00816E14">
        <w:trPr>
          <w:trHeight w:val="580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7</w:t>
            </w:r>
          </w:p>
        </w:tc>
      </w:tr>
      <w:tr w:rsidR="00816E14" w:rsidRPr="00816E14" w:rsidTr="00816E14">
        <w:trPr>
          <w:trHeight w:val="59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D76D4F" w:rsidRDefault="00B22682" w:rsidP="00B22682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</w:pP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Салық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аударым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есебі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бойынша</w:t>
            </w:r>
            <w:proofErr w:type="spellEnd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87DFE">
              <w:rPr>
                <w:rFonts w:ascii="Times New Roman" w:hAnsi="Times New Roman" w:cs="Times New Roman"/>
                <w:sz w:val="16"/>
                <w:szCs w:val="16"/>
              </w:rPr>
              <w:t>жалақы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мың </w:t>
            </w:r>
            <w:r w:rsidR="006F59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B22682" w:rsidP="00B22682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412</w:t>
            </w:r>
            <w:r w:rsidR="006F59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22682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  <w:tr w:rsidR="00816E14" w:rsidRPr="00816E14" w:rsidTr="00816E14">
        <w:trPr>
          <w:trHeight w:val="592"/>
        </w:trPr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6F59EC" w:rsidP="00816E14">
            <w:pPr>
              <w:spacing w:after="360" w:line="238" w:lineRule="atLeast"/>
              <w:textAlignment w:val="baseline"/>
              <w:rPr>
                <w:rFonts w:ascii="Courier New" w:eastAsia="Times New Roman" w:hAnsi="Courier New" w:cs="Courier New"/>
                <w:b/>
                <w:color w:val="000000"/>
                <w:spacing w:val="1"/>
                <w:sz w:val="16"/>
                <w:szCs w:val="16"/>
                <w:lang w:eastAsia="ru-RU"/>
              </w:rPr>
            </w:pPr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r w:rsidR="00B22682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val="kk-KZ" w:eastAsia="ru-RU"/>
              </w:rPr>
              <w:t>«</w:t>
            </w:r>
            <w:r w:rsidR="00B22682"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Кербұлақ аудандық ішкі саясат бөлімі »ММ қызметін қамтамасыз етуге арналған ағымдағы шығындар</w:t>
            </w:r>
            <w:r w:rsidR="00B22682"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юджеттiк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кіші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бағдарлама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бойынша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шығыстардың</w:t>
            </w:r>
            <w:proofErr w:type="spellEnd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16E14">
              <w:rPr>
                <w:rFonts w:ascii="Courier New" w:eastAsia="Times New Roman" w:hAnsi="Courier New" w:cs="Courier New"/>
                <w:color w:val="000000"/>
                <w:spacing w:val="1"/>
                <w:sz w:val="16"/>
                <w:szCs w:val="16"/>
                <w:lang w:eastAsia="ru-RU"/>
              </w:rPr>
              <w:t>жиыны</w:t>
            </w:r>
            <w:proofErr w:type="spellEnd"/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 xml:space="preserve">мың </w:t>
            </w:r>
            <w:r w:rsidR="006F59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тенге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414,0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6F59EC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412</w:t>
            </w:r>
            <w:r w:rsidR="006F59EC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B22682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kk-KZ" w:eastAsia="ru-RU"/>
              </w:rPr>
              <w:t>-2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816E14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816E14" w:rsidRPr="00816E14" w:rsidRDefault="00B22682" w:rsidP="00816E14">
            <w:pP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387DF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Бюджет қаражатын үнемдеу есебінен қалдық</w:t>
            </w:r>
          </w:p>
        </w:tc>
      </w:tr>
    </w:tbl>
    <w:p w:rsidR="00816E14" w:rsidRPr="00816E14" w:rsidRDefault="00816E14" w:rsidP="004566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Бюджеттік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бағдарламалар</w:t>
      </w:r>
      <w:proofErr w:type="spellEnd"/>
    </w:p>
    <w:p w:rsidR="00816E14" w:rsidRPr="00816E14" w:rsidRDefault="00816E14" w:rsidP="004566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әкімшісінің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басшысы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                  </w:t>
      </w:r>
      <w:proofErr w:type="spellStart"/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Г.Бекбатырова</w:t>
      </w:r>
      <w:proofErr w:type="spellEnd"/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816E14" w:rsidRPr="00816E14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Мәслихат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хатшысы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немесе</w:t>
      </w:r>
      <w:proofErr w:type="spellEnd"/>
    </w:p>
    <w:p w:rsidR="00816E14" w:rsidRDefault="00816E14" w:rsidP="004566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ревизиялық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комиссияның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төрағасы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__________ _____________________</w:t>
      </w:r>
    </w:p>
    <w:p w:rsidR="004566C8" w:rsidRPr="00816E14" w:rsidRDefault="004566C8" w:rsidP="004566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816E14" w:rsidRDefault="00816E14" w:rsidP="004566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        </w:t>
      </w:r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                           </w:t>
      </w: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қолды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таратып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</w:t>
      </w:r>
    </w:p>
    <w:p w:rsidR="004566C8" w:rsidRPr="00816E14" w:rsidRDefault="004566C8" w:rsidP="004566C8">
      <w:pPr>
        <w:shd w:val="clear" w:color="auto" w:fill="FFFFFF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</w:p>
    <w:p w:rsidR="004566C8" w:rsidRDefault="00816E14" w:rsidP="00816E14">
      <w:pPr>
        <w:shd w:val="clear" w:color="auto" w:fill="FFFFFF"/>
        <w:spacing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     Бас бухгал</w:t>
      </w:r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тер __________   </w:t>
      </w:r>
      <w:proofErr w:type="spellStart"/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Ж.Манкибаева</w:t>
      </w:r>
      <w:proofErr w:type="spellEnd"/>
      <w:r w:rsidR="004566C8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                   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 (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қолд</w:t>
      </w:r>
      <w:r w:rsidRPr="004566C8">
        <w:rPr>
          <w:rFonts w:ascii="Courier New" w:eastAsia="Times New Roman" w:hAnsi="Courier New" w:cs="Courier New"/>
          <w:b/>
          <w:color w:val="000000"/>
          <w:spacing w:val="1"/>
          <w:sz w:val="16"/>
          <w:szCs w:val="16"/>
          <w:lang w:eastAsia="ru-RU"/>
        </w:rPr>
        <w:t>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таратып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жазу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)</w:t>
      </w:r>
    </w:p>
    <w:p w:rsidR="00816E14" w:rsidRPr="00816E14" w:rsidRDefault="00816E14" w:rsidP="00816E14">
      <w:pPr>
        <w:shd w:val="clear" w:color="auto" w:fill="FFFFFF"/>
        <w:spacing w:after="360" w:line="238" w:lineRule="atLeast"/>
        <w:textAlignment w:val="baseline"/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</w:pPr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     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Ескертпе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: Осы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Нұсқаулықтың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49-тармағына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сәйкес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нысанды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толтыру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бойынша</w:t>
      </w:r>
      <w:proofErr w:type="spellEnd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 xml:space="preserve"> </w:t>
      </w:r>
      <w:proofErr w:type="spellStart"/>
      <w:r w:rsidRPr="00816E14">
        <w:rPr>
          <w:rFonts w:ascii="Courier New" w:eastAsia="Times New Roman" w:hAnsi="Courier New" w:cs="Courier New"/>
          <w:color w:val="000000"/>
          <w:spacing w:val="1"/>
          <w:sz w:val="16"/>
          <w:szCs w:val="16"/>
          <w:lang w:eastAsia="ru-RU"/>
        </w:rPr>
        <w:t>түсіндірме</w:t>
      </w:r>
      <w:proofErr w:type="spellEnd"/>
    </w:p>
    <w:p w:rsidR="006160B4" w:rsidRDefault="006160B4"/>
    <w:sectPr w:rsidR="006160B4" w:rsidSect="00816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6E14"/>
    <w:rsid w:val="000E5C83"/>
    <w:rsid w:val="00387DFE"/>
    <w:rsid w:val="0040208F"/>
    <w:rsid w:val="004566C8"/>
    <w:rsid w:val="00497118"/>
    <w:rsid w:val="004B2D44"/>
    <w:rsid w:val="006160B4"/>
    <w:rsid w:val="006C2257"/>
    <w:rsid w:val="006F59EC"/>
    <w:rsid w:val="00807543"/>
    <w:rsid w:val="00816E14"/>
    <w:rsid w:val="0081782C"/>
    <w:rsid w:val="0089392A"/>
    <w:rsid w:val="008C0177"/>
    <w:rsid w:val="008C05C8"/>
    <w:rsid w:val="00AA0A4E"/>
    <w:rsid w:val="00B22682"/>
    <w:rsid w:val="00B35CBF"/>
    <w:rsid w:val="00C105C6"/>
    <w:rsid w:val="00C67958"/>
    <w:rsid w:val="00CA4126"/>
    <w:rsid w:val="00D43793"/>
    <w:rsid w:val="00D76D4F"/>
    <w:rsid w:val="00F33B94"/>
    <w:rsid w:val="00F34B38"/>
    <w:rsid w:val="00F40A39"/>
    <w:rsid w:val="00F51208"/>
    <w:rsid w:val="00F85F4B"/>
    <w:rsid w:val="00FA018B"/>
    <w:rsid w:val="00FB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4"/>
  </w:style>
  <w:style w:type="paragraph" w:styleId="3">
    <w:name w:val="heading 3"/>
    <w:basedOn w:val="a"/>
    <w:link w:val="30"/>
    <w:uiPriority w:val="9"/>
    <w:qFormat/>
    <w:rsid w:val="00816E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81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2020-02-14T12:27:00Z</dcterms:created>
  <dcterms:modified xsi:type="dcterms:W3CDTF">2020-02-17T11:12:00Z</dcterms:modified>
</cp:coreProperties>
</file>