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1326F9" w:rsidP="00453685">
      <w:pPr>
        <w:pStyle w:val="1"/>
        <w:ind w:left="5103"/>
        <w:jc w:val="right"/>
        <w:rPr>
          <w:rFonts w:ascii="Times New Roman" w:hAnsi="Times New Roman"/>
          <w:lang w:val="kk-KZ"/>
        </w:rPr>
      </w:pPr>
      <w:r>
        <w:rPr>
          <w:rFonts w:ascii="Times New Roman" w:hAnsi="Times New Roman"/>
          <w:lang w:val="kk-KZ"/>
        </w:rPr>
        <w:t>приложение 2</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CF545C"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Райымбекс</w:t>
      </w:r>
      <w:r w:rsidR="00913CF1">
        <w:rPr>
          <w:rFonts w:ascii="Times New Roman" w:hAnsi="Times New Roman" w:cs="Times New Roman"/>
          <w:sz w:val="24"/>
          <w:szCs w:val="24"/>
          <w:lang w:val="kk-KZ"/>
        </w:rPr>
        <w:t xml:space="preserve">кого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BE48B4">
        <w:rPr>
          <w:rFonts w:ascii="Times New Roman" w:hAnsi="Times New Roman" w:cs="Times New Roman"/>
          <w:sz w:val="24"/>
          <w:szCs w:val="24"/>
          <w:lang w:val="kk-KZ"/>
        </w:rPr>
        <w:t xml:space="preserve"> </w:t>
      </w:r>
      <w:r w:rsidR="004E653D">
        <w:rPr>
          <w:rFonts w:ascii="Times New Roman" w:hAnsi="Times New Roman" w:cs="Times New Roman"/>
          <w:sz w:val="24"/>
          <w:szCs w:val="24"/>
          <w:lang w:val="kk-KZ"/>
        </w:rPr>
        <w:t>3</w:t>
      </w:r>
      <w:r w:rsidR="00CF545C">
        <w:rPr>
          <w:rFonts w:ascii="Times New Roman" w:hAnsi="Times New Roman" w:cs="Times New Roman"/>
          <w:sz w:val="24"/>
          <w:szCs w:val="24"/>
          <w:lang w:val="kk-KZ"/>
        </w:rPr>
        <w:t xml:space="preserve">1 ө н/қ </w:t>
      </w:r>
      <w:r>
        <w:rPr>
          <w:rFonts w:ascii="Times New Roman" w:hAnsi="Times New Roman" w:cs="Times New Roman"/>
          <w:sz w:val="24"/>
          <w:szCs w:val="24"/>
          <w:lang w:val="kk-KZ"/>
        </w:rPr>
        <w:t xml:space="preserve">от </w:t>
      </w:r>
      <w:r w:rsidR="005F529B">
        <w:rPr>
          <w:rFonts w:ascii="Times New Roman" w:hAnsi="Times New Roman" w:cs="Times New Roman"/>
          <w:sz w:val="24"/>
          <w:szCs w:val="24"/>
          <w:lang w:val="kk-KZ"/>
        </w:rPr>
        <w:t>30</w:t>
      </w:r>
      <w:r w:rsidR="00067FF1">
        <w:rPr>
          <w:rFonts w:ascii="Times New Roman" w:hAnsi="Times New Roman" w:cs="Times New Roman"/>
          <w:sz w:val="24"/>
          <w:szCs w:val="24"/>
          <w:lang w:val="kk-KZ"/>
        </w:rPr>
        <w:t xml:space="preserve"> </w:t>
      </w:r>
      <w:r w:rsidR="005F529B">
        <w:rPr>
          <w:rFonts w:ascii="Times New Roman" w:hAnsi="Times New Roman" w:cs="Times New Roman"/>
          <w:sz w:val="24"/>
          <w:szCs w:val="24"/>
          <w:lang w:val="kk-KZ"/>
        </w:rPr>
        <w:t>декабрь</w:t>
      </w:r>
      <w:r>
        <w:rPr>
          <w:rFonts w:ascii="Times New Roman" w:hAnsi="Times New Roman" w:cs="Times New Roman"/>
          <w:sz w:val="24"/>
          <w:szCs w:val="24"/>
          <w:lang w:val="kk-KZ"/>
        </w:rPr>
        <w:t xml:space="preserve">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403B2">
        <w:rPr>
          <w:rFonts w:ascii="Times New Roman" w:hAnsi="Times New Roman"/>
          <w:b/>
          <w:sz w:val="28"/>
          <w:szCs w:val="28"/>
          <w:u w:val="single"/>
          <w:lang w:val="kk-KZ"/>
        </w:rPr>
        <w:t>3</w:t>
      </w:r>
      <w:r w:rsidR="00CF545C">
        <w:rPr>
          <w:rFonts w:ascii="Times New Roman" w:hAnsi="Times New Roman"/>
          <w:b/>
          <w:sz w:val="28"/>
          <w:szCs w:val="28"/>
          <w:u w:val="single"/>
          <w:lang w:val="kk-KZ"/>
        </w:rPr>
        <w:t>1</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CF545C">
        <w:rPr>
          <w:rFonts w:ascii="Times New Roman" w:hAnsi="Times New Roman"/>
          <w:b/>
          <w:sz w:val="28"/>
          <w:szCs w:val="28"/>
          <w:u w:val="single"/>
          <w:lang w:val="kk-KZ"/>
        </w:rPr>
        <w:t>Райымбек</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5F529B">
        <w:rPr>
          <w:b/>
          <w:sz w:val="28"/>
          <w:szCs w:val="28"/>
          <w:lang w:val="kk-KZ"/>
        </w:rPr>
        <w:t>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894C02">
        <w:rPr>
          <w:u w:val="single"/>
          <w:lang w:val="kk-KZ"/>
        </w:rPr>
        <w:t>0</w:t>
      </w:r>
      <w:r w:rsidR="00894C02" w:rsidRPr="00894C02">
        <w:rPr>
          <w:u w:val="single"/>
        </w:rPr>
        <w:t>41</w:t>
      </w:r>
      <w:r w:rsidR="001D12CE">
        <w:rPr>
          <w:u w:val="single"/>
          <w:lang w:val="kk-KZ"/>
        </w:rPr>
        <w:t xml:space="preserve"> </w:t>
      </w:r>
      <w:r w:rsidR="005F529B" w:rsidRPr="005F529B">
        <w:rPr>
          <w:u w:val="single"/>
          <w:lang w:val="kk-KZ"/>
        </w:rPr>
        <w:t>Реализация государственного образовательного заказа в дошкольных организациях образования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CF545C">
        <w:rPr>
          <w:u w:val="single"/>
          <w:lang w:val="kk-KZ"/>
        </w:rPr>
        <w:t>Туленбаев Ельжан Сейтнурович</w:t>
      </w:r>
    </w:p>
    <w:p w:rsidR="004E653D" w:rsidRPr="00032E89" w:rsidRDefault="000D74FC" w:rsidP="004E653D">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4E653D" w:rsidRPr="006D0E7E">
        <w:rPr>
          <w:rFonts w:ascii="Times New Roman" w:hAnsi="Times New Roman"/>
          <w:sz w:val="24"/>
          <w:szCs w:val="24"/>
          <w:u w:val="single"/>
        </w:rPr>
        <w:t>с</w:t>
      </w:r>
      <w:r w:rsidR="004E653D" w:rsidRPr="006D0E7E">
        <w:rPr>
          <w:rFonts w:ascii="Times New Roman" w:hAnsi="Times New Roman"/>
          <w:color w:val="000000"/>
          <w:sz w:val="24"/>
          <w:szCs w:val="24"/>
          <w:u w:val="single"/>
          <w:lang w:val="kk-KZ"/>
        </w:rPr>
        <w:t xml:space="preserve">татья 32 Бюджетного кодекса Республики Казахстан </w:t>
      </w:r>
      <w:r w:rsidR="004E653D" w:rsidRPr="006D0E7E">
        <w:rPr>
          <w:rFonts w:ascii="Times New Roman" w:hAnsi="Times New Roman" w:cs="Times New Roman"/>
          <w:sz w:val="24"/>
          <w:szCs w:val="24"/>
          <w:u w:val="single"/>
        </w:rPr>
        <w:t>от 2008 года 4 декабря за № 95-IV</w:t>
      </w:r>
      <w:r w:rsidR="004E653D" w:rsidRPr="006D0E7E">
        <w:rPr>
          <w:rFonts w:ascii="Times New Roman" w:hAnsi="Times New Roman"/>
          <w:color w:val="000000"/>
          <w:sz w:val="24"/>
          <w:szCs w:val="24"/>
          <w:u w:val="single"/>
          <w:lang w:val="kk-KZ"/>
        </w:rPr>
        <w:t xml:space="preserve">, </w:t>
      </w:r>
      <w:r w:rsidR="004E653D" w:rsidRPr="006D0E7E">
        <w:rPr>
          <w:rFonts w:ascii="Times New Roman" w:hAnsi="Times New Roman" w:cs="Times New Roman"/>
          <w:sz w:val="24"/>
          <w:szCs w:val="24"/>
          <w:u w:val="single"/>
          <w:lang w:val="kk-KZ"/>
        </w:rPr>
        <w:t>раздел</w:t>
      </w:r>
      <w:r w:rsidR="004E653D">
        <w:rPr>
          <w:rFonts w:ascii="Times New Roman" w:hAnsi="Times New Roman" w:cs="Times New Roman"/>
          <w:sz w:val="24"/>
          <w:szCs w:val="24"/>
          <w:u w:val="single"/>
          <w:lang w:val="kk-KZ"/>
        </w:rPr>
        <w:t>а</w:t>
      </w:r>
      <w:r w:rsidR="004E653D" w:rsidRPr="006D0E7E">
        <w:rPr>
          <w:rFonts w:ascii="Times New Roman" w:hAnsi="Times New Roman" w:cs="Times New Roman"/>
          <w:sz w:val="24"/>
          <w:szCs w:val="24"/>
          <w:u w:val="single"/>
          <w:lang w:val="kk-KZ"/>
        </w:rPr>
        <w:t xml:space="preserve"> 4, пунктами 17-27 </w:t>
      </w:r>
      <w:r w:rsidR="004E653D" w:rsidRPr="006D0E7E">
        <w:rPr>
          <w:rFonts w:ascii="Times New Roman" w:hAnsi="Times New Roman" w:cs="Times New Roman"/>
          <w:sz w:val="24"/>
          <w:szCs w:val="24"/>
          <w:u w:val="single"/>
        </w:rPr>
        <w:t xml:space="preserve"> Правил разработки и утверждения (</w:t>
      </w:r>
      <w:proofErr w:type="spellStart"/>
      <w:r w:rsidR="004E653D" w:rsidRPr="006D0E7E">
        <w:rPr>
          <w:rFonts w:ascii="Times New Roman" w:hAnsi="Times New Roman" w:cs="Times New Roman"/>
          <w:sz w:val="24"/>
          <w:szCs w:val="24"/>
          <w:u w:val="single"/>
        </w:rPr>
        <w:t>переутверждения</w:t>
      </w:r>
      <w:proofErr w:type="spellEnd"/>
      <w:r w:rsidR="004E653D" w:rsidRPr="006D0E7E">
        <w:rPr>
          <w:rFonts w:ascii="Times New Roman" w:hAnsi="Times New Roman" w:cs="Times New Roman"/>
          <w:sz w:val="24"/>
          <w:szCs w:val="24"/>
          <w:u w:val="single"/>
        </w:rPr>
        <w:t>) бюджетных программ (подпрограмм) и требований к их содержанию</w:t>
      </w:r>
      <w:r w:rsidR="004E653D" w:rsidRPr="006D0E7E">
        <w:rPr>
          <w:rFonts w:ascii="Times New Roman" w:hAnsi="Times New Roman" w:cs="Times New Roman"/>
          <w:sz w:val="24"/>
          <w:szCs w:val="24"/>
          <w:u w:val="single"/>
          <w:lang w:val="kk-KZ"/>
        </w:rPr>
        <w:t xml:space="preserve"> утвержденных п</w:t>
      </w:r>
      <w:proofErr w:type="spellStart"/>
      <w:r w:rsidR="004E653D" w:rsidRPr="006D0E7E">
        <w:rPr>
          <w:rFonts w:ascii="Times New Roman" w:hAnsi="Times New Roman" w:cs="Times New Roman"/>
          <w:sz w:val="24"/>
          <w:szCs w:val="24"/>
          <w:u w:val="single"/>
        </w:rPr>
        <w:t>риказ</w:t>
      </w:r>
      <w:proofErr w:type="spellEnd"/>
      <w:r w:rsidR="004E653D" w:rsidRPr="006D0E7E">
        <w:rPr>
          <w:rFonts w:ascii="Times New Roman" w:hAnsi="Times New Roman" w:cs="Times New Roman"/>
          <w:sz w:val="24"/>
          <w:szCs w:val="24"/>
          <w:u w:val="single"/>
          <w:lang w:val="kk-KZ"/>
        </w:rPr>
        <w:t>ом</w:t>
      </w:r>
      <w:r w:rsidR="004E653D" w:rsidRPr="006D0E7E">
        <w:rPr>
          <w:rFonts w:ascii="Times New Roman" w:hAnsi="Times New Roman" w:cs="Times New Roman"/>
          <w:sz w:val="24"/>
          <w:szCs w:val="24"/>
          <w:u w:val="single"/>
        </w:rPr>
        <w:t xml:space="preserve"> Министра национальной экономики </w:t>
      </w:r>
      <w:r w:rsidR="004E653D"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4E653D" w:rsidRPr="00032E89">
        <w:rPr>
          <w:rFonts w:ascii="Times New Roman" w:hAnsi="Times New Roman" w:cs="Times New Roman"/>
          <w:color w:val="000000" w:themeColor="text1"/>
          <w:sz w:val="24"/>
          <w:szCs w:val="24"/>
          <w:u w:val="single"/>
          <w:lang w:val="kk-KZ"/>
        </w:rPr>
        <w:t>решение Караса</w:t>
      </w:r>
      <w:r w:rsidR="004E653D">
        <w:rPr>
          <w:rFonts w:ascii="Times New Roman" w:hAnsi="Times New Roman" w:cs="Times New Roman"/>
          <w:color w:val="000000" w:themeColor="text1"/>
          <w:sz w:val="24"/>
          <w:szCs w:val="24"/>
          <w:u w:val="single"/>
          <w:lang w:val="kk-KZ"/>
        </w:rPr>
        <w:t>йского районного маслихата от 27 декабря  2019 года № 50</w:t>
      </w:r>
      <w:r w:rsidR="004E653D" w:rsidRPr="00032E89">
        <w:rPr>
          <w:rFonts w:ascii="Times New Roman" w:hAnsi="Times New Roman" w:cs="Times New Roman"/>
          <w:color w:val="000000" w:themeColor="text1"/>
          <w:sz w:val="24"/>
          <w:szCs w:val="24"/>
          <w:u w:val="single"/>
          <w:lang w:val="kk-KZ"/>
        </w:rPr>
        <w:t xml:space="preserve">-3 «О бюджете </w:t>
      </w:r>
      <w:r w:rsidR="004E653D">
        <w:rPr>
          <w:rFonts w:ascii="Times New Roman" w:hAnsi="Times New Roman" w:cs="Times New Roman"/>
          <w:color w:val="000000" w:themeColor="text1"/>
          <w:sz w:val="24"/>
          <w:szCs w:val="24"/>
          <w:u w:val="single"/>
          <w:lang w:val="kk-KZ"/>
        </w:rPr>
        <w:t xml:space="preserve">аппарата акима </w:t>
      </w:r>
      <w:r w:rsidR="00CF545C">
        <w:rPr>
          <w:rFonts w:ascii="Times New Roman" w:hAnsi="Times New Roman" w:cs="Times New Roman"/>
          <w:color w:val="000000" w:themeColor="text1"/>
          <w:sz w:val="24"/>
          <w:szCs w:val="24"/>
          <w:u w:val="single"/>
          <w:lang w:val="kk-KZ"/>
        </w:rPr>
        <w:t>Райымбек</w:t>
      </w:r>
      <w:r w:rsidR="004E653D">
        <w:rPr>
          <w:rFonts w:ascii="Times New Roman" w:hAnsi="Times New Roman" w:cs="Times New Roman"/>
          <w:color w:val="000000" w:themeColor="text1"/>
          <w:sz w:val="24"/>
          <w:szCs w:val="24"/>
          <w:u w:val="single"/>
          <w:lang w:val="kk-KZ"/>
        </w:rPr>
        <w:t xml:space="preserve">ского  сельского округа </w:t>
      </w:r>
      <w:r w:rsidR="004E653D" w:rsidRPr="00032E89">
        <w:rPr>
          <w:rFonts w:ascii="Times New Roman" w:hAnsi="Times New Roman" w:cs="Times New Roman"/>
          <w:color w:val="000000" w:themeColor="text1"/>
          <w:sz w:val="24"/>
          <w:szCs w:val="24"/>
          <w:u w:val="single"/>
          <w:lang w:val="kk-KZ"/>
        </w:rPr>
        <w:t>Карасайского района на 20</w:t>
      </w:r>
      <w:r w:rsidR="004E653D">
        <w:rPr>
          <w:rFonts w:ascii="Times New Roman" w:hAnsi="Times New Roman" w:cs="Times New Roman"/>
          <w:color w:val="000000" w:themeColor="text1"/>
          <w:sz w:val="24"/>
          <w:szCs w:val="24"/>
          <w:u w:val="single"/>
          <w:lang w:val="kk-KZ"/>
        </w:rPr>
        <w:t>20</w:t>
      </w:r>
      <w:r w:rsidR="004E653D" w:rsidRPr="00032E89">
        <w:rPr>
          <w:rFonts w:ascii="Times New Roman" w:hAnsi="Times New Roman" w:cs="Times New Roman"/>
          <w:color w:val="000000" w:themeColor="text1"/>
          <w:sz w:val="24"/>
          <w:szCs w:val="24"/>
          <w:u w:val="single"/>
          <w:lang w:val="kk-KZ"/>
        </w:rPr>
        <w:t>-202</w:t>
      </w:r>
      <w:r w:rsidR="004E653D">
        <w:rPr>
          <w:rFonts w:ascii="Times New Roman" w:hAnsi="Times New Roman" w:cs="Times New Roman"/>
          <w:color w:val="000000" w:themeColor="text1"/>
          <w:sz w:val="24"/>
          <w:szCs w:val="24"/>
          <w:u w:val="single"/>
          <w:lang w:val="kk-KZ"/>
        </w:rPr>
        <w:t>2</w:t>
      </w:r>
      <w:r w:rsidR="004E653D" w:rsidRPr="00032E89">
        <w:rPr>
          <w:rFonts w:ascii="Times New Roman" w:hAnsi="Times New Roman" w:cs="Times New Roman"/>
          <w:color w:val="000000" w:themeColor="text1"/>
          <w:sz w:val="24"/>
          <w:szCs w:val="24"/>
          <w:u w:val="single"/>
          <w:lang w:val="kk-KZ"/>
        </w:rPr>
        <w:t xml:space="preserve"> годы»</w:t>
      </w:r>
      <w:r w:rsidR="004E653D">
        <w:rPr>
          <w:rFonts w:ascii="Times New Roman" w:hAnsi="Times New Roman" w:cs="Times New Roman"/>
          <w:color w:val="000000" w:themeColor="text1"/>
          <w:sz w:val="24"/>
          <w:szCs w:val="24"/>
          <w:u w:val="single"/>
          <w:lang w:val="kk-KZ"/>
        </w:rPr>
        <w:t>.</w:t>
      </w:r>
      <w:r w:rsidR="004E653D" w:rsidRPr="00032E89">
        <w:rPr>
          <w:rFonts w:ascii="Times New Roman" w:hAnsi="Times New Roman" w:cs="Times New Roman"/>
          <w:color w:val="000000" w:themeColor="text1"/>
          <w:sz w:val="24"/>
          <w:szCs w:val="24"/>
          <w:u w:val="single"/>
          <w:lang w:val="kk-KZ"/>
        </w:rPr>
        <w:t xml:space="preserve"> </w:t>
      </w:r>
    </w:p>
    <w:p w:rsidR="00B539CB" w:rsidRDefault="00B539CB" w:rsidP="004E653D">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8558DD" w:rsidRPr="00D53B6C"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F17724" w:rsidRPr="00F17724">
        <w:rPr>
          <w:rFonts w:ascii="Times New Roman" w:hAnsi="Times New Roman" w:cs="Times New Roman"/>
          <w:color w:val="212121"/>
          <w:sz w:val="24"/>
          <w:u w:val="single"/>
        </w:rPr>
        <w:t>Дошкольное воспитание и обучение</w:t>
      </w:r>
      <w:r w:rsidR="008558DD" w:rsidRPr="00D53B6C">
        <w:rPr>
          <w:rFonts w:ascii="Times New Roman" w:hAnsi="Times New Roman" w:cs="Times New Roman"/>
          <w:color w:val="212121"/>
          <w:sz w:val="24"/>
          <w:u w:val="single"/>
        </w:rPr>
        <w:t>.</w:t>
      </w:r>
    </w:p>
    <w:p w:rsidR="00D53B6C" w:rsidRPr="00F17724" w:rsidRDefault="008C7287" w:rsidP="00D53B6C">
      <w:pPr>
        <w:pStyle w:val="HTML"/>
        <w:shd w:val="clear" w:color="auto" w:fill="FFFFFF"/>
        <w:jc w:val="both"/>
        <w:rPr>
          <w:rFonts w:ascii="inherit" w:hAnsi="inherit"/>
          <w:color w:val="FF0000"/>
          <w:u w:val="single"/>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F17724" w:rsidRPr="00F17724">
        <w:rPr>
          <w:rFonts w:ascii="Times New Roman" w:hAnsi="Times New Roman" w:cs="Times New Roman"/>
          <w:color w:val="212121"/>
          <w:sz w:val="24"/>
          <w:szCs w:val="24"/>
          <w:u w:val="single"/>
          <w:lang w:val="kk-KZ"/>
        </w:rPr>
        <w:t>Дошкольное воспитание и обучение</w:t>
      </w:r>
      <w:r w:rsidR="005F529B">
        <w:rPr>
          <w:rFonts w:ascii="Times New Roman" w:hAnsi="Times New Roman" w:cs="Times New Roman"/>
          <w:color w:val="212121"/>
          <w:sz w:val="24"/>
          <w:szCs w:val="24"/>
          <w:u w:val="single"/>
          <w:lang w:val="kk-KZ"/>
        </w:rPr>
        <w:t xml:space="preserve">  </w:t>
      </w:r>
      <w:r w:rsidR="00CF545C">
        <w:rPr>
          <w:rFonts w:ascii="Times New Roman" w:hAnsi="Times New Roman" w:cs="Times New Roman"/>
          <w:color w:val="212121"/>
          <w:sz w:val="24"/>
          <w:szCs w:val="24"/>
          <w:u w:val="single"/>
          <w:lang w:val="kk-KZ"/>
        </w:rPr>
        <w:t>Райымбек</w:t>
      </w:r>
      <w:r w:rsidR="00D53B6C" w:rsidRPr="00D53B6C">
        <w:rPr>
          <w:rFonts w:ascii="Times New Roman" w:hAnsi="Times New Roman" w:cs="Times New Roman"/>
          <w:color w:val="212121"/>
          <w:sz w:val="24"/>
          <w:szCs w:val="24"/>
          <w:u w:val="single"/>
          <w:lang w:val="kk-KZ"/>
        </w:rPr>
        <w:t xml:space="preserve">ского </w:t>
      </w:r>
      <w:r w:rsidR="00D53B6C" w:rsidRPr="00D53B6C">
        <w:rPr>
          <w:rFonts w:ascii="Times New Roman" w:hAnsi="Times New Roman" w:cs="Times New Roman"/>
          <w:color w:val="212121"/>
          <w:sz w:val="24"/>
          <w:szCs w:val="24"/>
          <w:u w:val="single"/>
        </w:rPr>
        <w:t>сельского округа</w:t>
      </w:r>
      <w:r w:rsidR="00D53B6C" w:rsidRPr="00D53B6C">
        <w:rPr>
          <w:rFonts w:ascii="inherit" w:hAnsi="inherit"/>
          <w:color w:val="212121"/>
          <w:u w:val="single"/>
        </w:rPr>
        <w:t>.</w:t>
      </w:r>
    </w:p>
    <w:p w:rsidR="00F17724" w:rsidRPr="00CF545C" w:rsidRDefault="00AE08C0" w:rsidP="00F17724">
      <w:pPr>
        <w:pStyle w:val="HTML"/>
        <w:shd w:val="clear" w:color="auto" w:fill="FFFFFF"/>
        <w:jc w:val="both"/>
        <w:rPr>
          <w:rFonts w:ascii="Times New Roman" w:hAnsi="Times New Roman" w:cs="Times New Roman"/>
          <w:sz w:val="24"/>
          <w:u w:val="single"/>
        </w:rPr>
      </w:pPr>
      <w:r w:rsidRPr="00CF545C">
        <w:rPr>
          <w:rFonts w:ascii="Times New Roman" w:hAnsi="Times New Roman" w:cs="Times New Roman"/>
          <w:b/>
          <w:sz w:val="24"/>
          <w:lang w:val="kk-KZ"/>
        </w:rPr>
        <w:t>Описание (обоснование) бюджетной программы</w:t>
      </w:r>
      <w:r w:rsidR="004844CD" w:rsidRPr="00CF545C">
        <w:rPr>
          <w:rFonts w:ascii="Times New Roman" w:hAnsi="Times New Roman" w:cs="Times New Roman"/>
          <w:b/>
          <w:sz w:val="24"/>
          <w:lang w:val="kk-KZ"/>
        </w:rPr>
        <w:t xml:space="preserve">: </w:t>
      </w:r>
      <w:r w:rsidR="005F529B" w:rsidRPr="00CF545C">
        <w:rPr>
          <w:rFonts w:ascii="Times New Roman" w:hAnsi="Times New Roman" w:cs="Times New Roman"/>
          <w:sz w:val="24"/>
          <w:u w:val="single"/>
          <w:lang w:val="kk-KZ"/>
        </w:rPr>
        <w:t>Реализация государственного образовательного заказа в дошкольных организациях образования</w:t>
      </w:r>
    </w:p>
    <w:p w:rsidR="0051182E" w:rsidRPr="000329C6" w:rsidRDefault="000329C6" w:rsidP="00F17724">
      <w:pPr>
        <w:pStyle w:val="HTML"/>
        <w:shd w:val="clear" w:color="auto" w:fill="FFFFFF"/>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403"/>
        <w:gridCol w:w="552"/>
        <w:gridCol w:w="1101"/>
        <w:gridCol w:w="244"/>
        <w:gridCol w:w="1261"/>
        <w:gridCol w:w="15"/>
        <w:gridCol w:w="1163"/>
        <w:gridCol w:w="155"/>
        <w:gridCol w:w="929"/>
        <w:gridCol w:w="210"/>
        <w:gridCol w:w="1013"/>
        <w:gridCol w:w="25"/>
        <w:gridCol w:w="926"/>
      </w:tblGrid>
      <w:tr w:rsidR="000329C6" w:rsidTr="00B07000">
        <w:tc>
          <w:tcPr>
            <w:tcW w:w="240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653" w:type="dxa"/>
            <w:gridSpan w:val="2"/>
            <w:vMerge w:val="restart"/>
            <w:vAlign w:val="center"/>
          </w:tcPr>
          <w:p w:rsidR="000329C6" w:rsidRPr="000329C6" w:rsidRDefault="000329C6" w:rsidP="0088059C">
            <w:pPr>
              <w:pStyle w:val="a3"/>
              <w:jc w:val="center"/>
              <w:rPr>
                <w:lang w:val="kk-KZ"/>
              </w:rPr>
            </w:pPr>
            <w:r w:rsidRPr="000329C6">
              <w:t>Единица измерения</w:t>
            </w:r>
          </w:p>
        </w:tc>
        <w:tc>
          <w:tcPr>
            <w:tcW w:w="1520" w:type="dxa"/>
            <w:gridSpan w:val="3"/>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18" w:type="dxa"/>
            <w:gridSpan w:val="2"/>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103" w:type="dxa"/>
            <w:gridSpan w:val="5"/>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B07000">
        <w:tc>
          <w:tcPr>
            <w:tcW w:w="2403" w:type="dxa"/>
            <w:vMerge/>
            <w:vAlign w:val="center"/>
          </w:tcPr>
          <w:p w:rsidR="00B07000" w:rsidRPr="001B7783" w:rsidRDefault="00B07000" w:rsidP="001B7783">
            <w:pPr>
              <w:jc w:val="center"/>
              <w:rPr>
                <w:rFonts w:ascii="Times New Roman" w:hAnsi="Times New Roman" w:cs="Times New Roman"/>
                <w:sz w:val="24"/>
                <w:szCs w:val="24"/>
                <w:lang w:val="kk-KZ"/>
              </w:rPr>
            </w:pPr>
          </w:p>
        </w:tc>
        <w:tc>
          <w:tcPr>
            <w:tcW w:w="1653" w:type="dxa"/>
            <w:gridSpan w:val="2"/>
            <w:vMerge/>
            <w:vAlign w:val="center"/>
          </w:tcPr>
          <w:p w:rsidR="00B07000" w:rsidRPr="001B7783" w:rsidRDefault="00B07000" w:rsidP="001B7783">
            <w:pPr>
              <w:jc w:val="center"/>
              <w:rPr>
                <w:rFonts w:ascii="Times New Roman" w:hAnsi="Times New Roman" w:cs="Times New Roman"/>
                <w:sz w:val="24"/>
                <w:szCs w:val="24"/>
                <w:lang w:val="kk-KZ"/>
              </w:rPr>
            </w:pPr>
          </w:p>
        </w:tc>
        <w:tc>
          <w:tcPr>
            <w:tcW w:w="1520" w:type="dxa"/>
            <w:gridSpan w:val="3"/>
          </w:tcPr>
          <w:p w:rsidR="00B07000" w:rsidRPr="00245051" w:rsidRDefault="00B07000" w:rsidP="00951492">
            <w:r w:rsidRPr="00245051">
              <w:t>2019</w:t>
            </w:r>
          </w:p>
        </w:tc>
        <w:tc>
          <w:tcPr>
            <w:tcW w:w="1318" w:type="dxa"/>
            <w:gridSpan w:val="2"/>
          </w:tcPr>
          <w:p w:rsidR="00B07000" w:rsidRPr="00245051" w:rsidRDefault="00B07000" w:rsidP="00951492">
            <w:r w:rsidRPr="00245051">
              <w:t>2020</w:t>
            </w:r>
          </w:p>
        </w:tc>
        <w:tc>
          <w:tcPr>
            <w:tcW w:w="1139" w:type="dxa"/>
            <w:gridSpan w:val="2"/>
          </w:tcPr>
          <w:p w:rsidR="00B07000" w:rsidRPr="00245051" w:rsidRDefault="00B07000" w:rsidP="00951492">
            <w:r w:rsidRPr="00245051">
              <w:t>2021</w:t>
            </w:r>
          </w:p>
        </w:tc>
        <w:tc>
          <w:tcPr>
            <w:tcW w:w="1038" w:type="dxa"/>
            <w:gridSpan w:val="2"/>
          </w:tcPr>
          <w:p w:rsidR="00B07000" w:rsidRPr="00245051" w:rsidRDefault="00B07000" w:rsidP="00951492">
            <w:r w:rsidRPr="00245051">
              <w:t>2022</w:t>
            </w:r>
          </w:p>
        </w:tc>
        <w:tc>
          <w:tcPr>
            <w:tcW w:w="926" w:type="dxa"/>
          </w:tcPr>
          <w:p w:rsidR="00B07000" w:rsidRDefault="00B07000" w:rsidP="00951492">
            <w:r w:rsidRPr="00245051">
              <w:t>2023</w:t>
            </w:r>
          </w:p>
        </w:tc>
      </w:tr>
      <w:tr w:rsidR="00CF545C" w:rsidTr="00C6780F">
        <w:tc>
          <w:tcPr>
            <w:tcW w:w="2403" w:type="dxa"/>
          </w:tcPr>
          <w:p w:rsidR="00CF545C" w:rsidRPr="00CF545C" w:rsidRDefault="00CF545C" w:rsidP="006426B8">
            <w:pPr>
              <w:pStyle w:val="a3"/>
              <w:spacing w:before="0" w:beforeAutospacing="0" w:after="0" w:afterAutospacing="0"/>
              <w:jc w:val="both"/>
              <w:rPr>
                <w:sz w:val="22"/>
                <w:szCs w:val="22"/>
              </w:rPr>
            </w:pPr>
            <w:r w:rsidRPr="00CF545C">
              <w:rPr>
                <w:sz w:val="22"/>
                <w:szCs w:val="22"/>
                <w:lang w:val="kk-KZ"/>
              </w:rPr>
              <w:t>Дошкольное воспитание и обучение</w:t>
            </w:r>
          </w:p>
        </w:tc>
        <w:tc>
          <w:tcPr>
            <w:tcW w:w="1653" w:type="dxa"/>
            <w:gridSpan w:val="2"/>
            <w:vAlign w:val="center"/>
          </w:tcPr>
          <w:p w:rsidR="00CF545C" w:rsidRPr="00CF545C" w:rsidRDefault="00CF545C" w:rsidP="0061465E">
            <w:pPr>
              <w:jc w:val="center"/>
              <w:rPr>
                <w:rFonts w:ascii="Times New Roman" w:hAnsi="Times New Roman" w:cs="Times New Roman"/>
                <w:lang w:val="kk-KZ"/>
              </w:rPr>
            </w:pPr>
            <w:r w:rsidRPr="00CF545C">
              <w:rPr>
                <w:rFonts w:ascii="Times New Roman" w:hAnsi="Times New Roman" w:cs="Times New Roman"/>
              </w:rPr>
              <w:t>тыс.</w:t>
            </w:r>
            <w:r w:rsidRPr="00CF545C">
              <w:rPr>
                <w:rFonts w:ascii="Times New Roman" w:hAnsi="Times New Roman" w:cs="Times New Roman"/>
                <w:lang w:val="kk-KZ"/>
              </w:rPr>
              <w:t xml:space="preserve"> </w:t>
            </w:r>
            <w:r w:rsidRPr="00CF545C">
              <w:rPr>
                <w:rFonts w:ascii="Times New Roman" w:hAnsi="Times New Roman" w:cs="Times New Roman"/>
              </w:rPr>
              <w:t>тенге</w:t>
            </w:r>
          </w:p>
        </w:tc>
        <w:tc>
          <w:tcPr>
            <w:tcW w:w="1520" w:type="dxa"/>
            <w:gridSpan w:val="3"/>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169076,0</w:t>
            </w:r>
          </w:p>
          <w:p w:rsidR="00CF545C" w:rsidRPr="00CF545C" w:rsidRDefault="00CF545C" w:rsidP="007C2191">
            <w:pPr>
              <w:pStyle w:val="5"/>
              <w:rPr>
                <w:rFonts w:ascii="Times New Roman" w:hAnsi="Times New Roman"/>
                <w:lang w:val="kk-KZ"/>
              </w:rPr>
            </w:pPr>
          </w:p>
        </w:tc>
        <w:tc>
          <w:tcPr>
            <w:tcW w:w="1318"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166522,0</w:t>
            </w:r>
          </w:p>
          <w:p w:rsidR="00CF545C" w:rsidRPr="00CF545C" w:rsidRDefault="00CF545C" w:rsidP="007C2191">
            <w:pPr>
              <w:pStyle w:val="5"/>
              <w:rPr>
                <w:rFonts w:ascii="Times New Roman" w:hAnsi="Times New Roman"/>
                <w:lang w:val="kk-KZ"/>
              </w:rPr>
            </w:pPr>
          </w:p>
        </w:tc>
        <w:tc>
          <w:tcPr>
            <w:tcW w:w="1139"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178178,0</w:t>
            </w:r>
          </w:p>
        </w:tc>
        <w:tc>
          <w:tcPr>
            <w:tcW w:w="1038"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190650</w:t>
            </w:r>
          </w:p>
        </w:tc>
        <w:tc>
          <w:tcPr>
            <w:tcW w:w="926" w:type="dxa"/>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203996</w:t>
            </w:r>
          </w:p>
          <w:p w:rsidR="00CF545C" w:rsidRPr="00CF545C" w:rsidRDefault="00CF545C" w:rsidP="007C2191">
            <w:pPr>
              <w:pStyle w:val="5"/>
              <w:rPr>
                <w:rFonts w:ascii="Times New Roman" w:hAnsi="Times New Roman"/>
                <w:lang w:val="kk-KZ"/>
              </w:rPr>
            </w:pPr>
          </w:p>
        </w:tc>
      </w:tr>
      <w:tr w:rsidR="00CF545C" w:rsidTr="00C6780F">
        <w:tc>
          <w:tcPr>
            <w:tcW w:w="2403" w:type="dxa"/>
          </w:tcPr>
          <w:p w:rsidR="00CF545C" w:rsidRPr="00CF545C" w:rsidRDefault="00CF545C" w:rsidP="006319A9">
            <w:pPr>
              <w:jc w:val="both"/>
              <w:rPr>
                <w:rFonts w:ascii="Times New Roman" w:hAnsi="Times New Roman" w:cs="Times New Roman"/>
                <w:b/>
              </w:rPr>
            </w:pPr>
            <w:r w:rsidRPr="00CF545C">
              <w:rPr>
                <w:rFonts w:ascii="Times New Roman" w:hAnsi="Times New Roman" w:cs="Times New Roman"/>
                <w:b/>
              </w:rPr>
              <w:t xml:space="preserve">Итого расходы по бюджетной </w:t>
            </w:r>
            <w:r w:rsidRPr="00CF545C">
              <w:rPr>
                <w:rFonts w:ascii="Times New Roman" w:hAnsi="Times New Roman" w:cs="Times New Roman"/>
                <w:b/>
              </w:rPr>
              <w:lastRenderedPageBreak/>
              <w:t>программе</w:t>
            </w:r>
          </w:p>
        </w:tc>
        <w:tc>
          <w:tcPr>
            <w:tcW w:w="1653" w:type="dxa"/>
            <w:gridSpan w:val="2"/>
            <w:vAlign w:val="center"/>
          </w:tcPr>
          <w:p w:rsidR="00CF545C" w:rsidRPr="00CF545C" w:rsidRDefault="00CF545C" w:rsidP="00E44318">
            <w:pPr>
              <w:jc w:val="center"/>
              <w:rPr>
                <w:rFonts w:ascii="Times New Roman" w:hAnsi="Times New Roman" w:cs="Times New Roman"/>
                <w:lang w:val="kk-KZ"/>
              </w:rPr>
            </w:pPr>
            <w:r w:rsidRPr="00CF545C">
              <w:rPr>
                <w:rFonts w:ascii="Times New Roman" w:hAnsi="Times New Roman" w:cs="Times New Roman"/>
              </w:rPr>
              <w:lastRenderedPageBreak/>
              <w:t>тыс.</w:t>
            </w:r>
            <w:r w:rsidRPr="00CF545C">
              <w:rPr>
                <w:rFonts w:ascii="Times New Roman" w:hAnsi="Times New Roman" w:cs="Times New Roman"/>
                <w:lang w:val="kk-KZ"/>
              </w:rPr>
              <w:t xml:space="preserve"> </w:t>
            </w:r>
            <w:r w:rsidRPr="00CF545C">
              <w:rPr>
                <w:rFonts w:ascii="Times New Roman" w:hAnsi="Times New Roman" w:cs="Times New Roman"/>
              </w:rPr>
              <w:t>тенге</w:t>
            </w:r>
          </w:p>
        </w:tc>
        <w:tc>
          <w:tcPr>
            <w:tcW w:w="1520" w:type="dxa"/>
            <w:gridSpan w:val="3"/>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169076,0</w:t>
            </w:r>
          </w:p>
          <w:p w:rsidR="00CF545C" w:rsidRPr="00CF545C" w:rsidRDefault="00CF545C" w:rsidP="007C2191">
            <w:pPr>
              <w:pStyle w:val="5"/>
              <w:rPr>
                <w:rFonts w:ascii="Times New Roman" w:hAnsi="Times New Roman"/>
                <w:lang w:val="kk-KZ"/>
              </w:rPr>
            </w:pPr>
          </w:p>
        </w:tc>
        <w:tc>
          <w:tcPr>
            <w:tcW w:w="1318"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166522,0</w:t>
            </w:r>
          </w:p>
          <w:p w:rsidR="00CF545C" w:rsidRPr="00CF545C" w:rsidRDefault="00CF545C" w:rsidP="007C2191">
            <w:pPr>
              <w:pStyle w:val="5"/>
              <w:rPr>
                <w:rFonts w:ascii="Times New Roman" w:hAnsi="Times New Roman"/>
                <w:lang w:val="kk-KZ"/>
              </w:rPr>
            </w:pPr>
          </w:p>
        </w:tc>
        <w:tc>
          <w:tcPr>
            <w:tcW w:w="1139"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178178,0</w:t>
            </w:r>
          </w:p>
        </w:tc>
        <w:tc>
          <w:tcPr>
            <w:tcW w:w="1038" w:type="dxa"/>
            <w:gridSpan w:val="2"/>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190650</w:t>
            </w:r>
            <w:bookmarkStart w:id="0" w:name="_GoBack"/>
            <w:bookmarkEnd w:id="0"/>
          </w:p>
        </w:tc>
        <w:tc>
          <w:tcPr>
            <w:tcW w:w="926" w:type="dxa"/>
            <w:vAlign w:val="center"/>
          </w:tcPr>
          <w:p w:rsidR="00CF545C" w:rsidRPr="00CF545C" w:rsidRDefault="00CF545C" w:rsidP="007C2191">
            <w:pPr>
              <w:pStyle w:val="5"/>
              <w:rPr>
                <w:rFonts w:ascii="Times New Roman" w:hAnsi="Times New Roman"/>
                <w:lang w:val="kk-KZ"/>
              </w:rPr>
            </w:pPr>
            <w:r w:rsidRPr="00CF545C">
              <w:rPr>
                <w:rFonts w:ascii="Times New Roman" w:hAnsi="Times New Roman"/>
                <w:lang w:val="kk-KZ"/>
              </w:rPr>
              <w:t>203996</w:t>
            </w:r>
          </w:p>
          <w:p w:rsidR="00CF545C" w:rsidRPr="00CF545C" w:rsidRDefault="00CF545C" w:rsidP="007C2191">
            <w:pPr>
              <w:pStyle w:val="5"/>
              <w:rPr>
                <w:rFonts w:ascii="Times New Roman" w:hAnsi="Times New Roman"/>
                <w:lang w:val="kk-KZ"/>
              </w:rPr>
            </w:pPr>
          </w:p>
        </w:tc>
      </w:tr>
      <w:tr w:rsidR="00B07000" w:rsidTr="00B07000">
        <w:tc>
          <w:tcPr>
            <w:tcW w:w="2955" w:type="dxa"/>
            <w:gridSpan w:val="2"/>
            <w:vMerge w:val="restart"/>
            <w:vAlign w:val="center"/>
          </w:tcPr>
          <w:p w:rsidR="00B07000" w:rsidRPr="005C05D0" w:rsidRDefault="00B07000" w:rsidP="00FB79EA">
            <w:pPr>
              <w:pStyle w:val="4"/>
              <w:jc w:val="center"/>
              <w:rPr>
                <w:rFonts w:ascii="Times New Roman" w:hAnsi="Times New Roman"/>
                <w:sz w:val="24"/>
                <w:szCs w:val="24"/>
                <w:lang w:val="kk-KZ"/>
              </w:rPr>
            </w:pPr>
            <w:r w:rsidRPr="005C05D0">
              <w:rPr>
                <w:rFonts w:ascii="Times New Roman" w:hAnsi="Times New Roman"/>
                <w:sz w:val="24"/>
                <w:szCs w:val="24"/>
                <w:lang w:val="kk-KZ"/>
              </w:rPr>
              <w:lastRenderedPageBreak/>
              <w:t>Показатели прямого результата</w:t>
            </w:r>
          </w:p>
        </w:tc>
        <w:tc>
          <w:tcPr>
            <w:tcW w:w="1345" w:type="dxa"/>
            <w:gridSpan w:val="2"/>
            <w:vMerge w:val="restart"/>
            <w:vAlign w:val="center"/>
          </w:tcPr>
          <w:p w:rsidR="00B07000" w:rsidRPr="000329C6" w:rsidRDefault="00B07000" w:rsidP="00FB79EA">
            <w:pPr>
              <w:pStyle w:val="a3"/>
              <w:jc w:val="center"/>
              <w:rPr>
                <w:lang w:val="kk-KZ"/>
              </w:rPr>
            </w:pPr>
            <w:r w:rsidRPr="000329C6">
              <w:t>Единица измерения</w:t>
            </w:r>
          </w:p>
        </w:tc>
        <w:tc>
          <w:tcPr>
            <w:tcW w:w="1261" w:type="dxa"/>
            <w:vAlign w:val="center"/>
          </w:tcPr>
          <w:p w:rsidR="00B07000" w:rsidRPr="000329C6" w:rsidRDefault="00B07000" w:rsidP="00FB79E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78" w:type="dxa"/>
            <w:gridSpan w:val="2"/>
            <w:vAlign w:val="center"/>
          </w:tcPr>
          <w:p w:rsidR="00B07000" w:rsidRPr="000329C6" w:rsidRDefault="00B07000" w:rsidP="00FB79E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58" w:type="dxa"/>
            <w:gridSpan w:val="6"/>
            <w:vAlign w:val="center"/>
          </w:tcPr>
          <w:p w:rsidR="00B07000" w:rsidRPr="001B7783" w:rsidRDefault="00B07000"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B07000">
        <w:tc>
          <w:tcPr>
            <w:tcW w:w="2955" w:type="dxa"/>
            <w:gridSpan w:val="2"/>
            <w:vMerge/>
          </w:tcPr>
          <w:p w:rsidR="00B07000" w:rsidRDefault="00B07000" w:rsidP="00FB79EA">
            <w:pPr>
              <w:pStyle w:val="3"/>
              <w:jc w:val="both"/>
              <w:rPr>
                <w:rFonts w:ascii="Times New Roman" w:hAnsi="Times New Roman"/>
                <w:sz w:val="24"/>
                <w:szCs w:val="24"/>
                <w:u w:val="single"/>
                <w:lang w:val="kk-KZ"/>
              </w:rPr>
            </w:pPr>
          </w:p>
        </w:tc>
        <w:tc>
          <w:tcPr>
            <w:tcW w:w="1345" w:type="dxa"/>
            <w:gridSpan w:val="2"/>
            <w:vMerge/>
          </w:tcPr>
          <w:p w:rsidR="00B07000" w:rsidRDefault="00B07000" w:rsidP="00FB79EA">
            <w:pPr>
              <w:pStyle w:val="3"/>
              <w:jc w:val="both"/>
              <w:rPr>
                <w:rFonts w:ascii="Times New Roman" w:hAnsi="Times New Roman"/>
                <w:sz w:val="24"/>
                <w:szCs w:val="24"/>
                <w:u w:val="single"/>
                <w:lang w:val="kk-KZ"/>
              </w:rPr>
            </w:pPr>
          </w:p>
        </w:tc>
        <w:tc>
          <w:tcPr>
            <w:tcW w:w="1261" w:type="dxa"/>
          </w:tcPr>
          <w:p w:rsidR="00B07000" w:rsidRPr="00245051" w:rsidRDefault="00B07000" w:rsidP="00FB79EA">
            <w:r w:rsidRPr="00245051">
              <w:t>2019</w:t>
            </w:r>
          </w:p>
        </w:tc>
        <w:tc>
          <w:tcPr>
            <w:tcW w:w="1178" w:type="dxa"/>
            <w:gridSpan w:val="2"/>
          </w:tcPr>
          <w:p w:rsidR="00B07000" w:rsidRPr="00245051" w:rsidRDefault="00B07000" w:rsidP="00FB79EA">
            <w:r w:rsidRPr="00245051">
              <w:t>2020</w:t>
            </w:r>
          </w:p>
        </w:tc>
        <w:tc>
          <w:tcPr>
            <w:tcW w:w="1084" w:type="dxa"/>
            <w:gridSpan w:val="2"/>
          </w:tcPr>
          <w:p w:rsidR="00B07000" w:rsidRPr="00245051" w:rsidRDefault="00B07000" w:rsidP="00FB79EA">
            <w:r w:rsidRPr="00245051">
              <w:t>2021</w:t>
            </w:r>
          </w:p>
        </w:tc>
        <w:tc>
          <w:tcPr>
            <w:tcW w:w="1223" w:type="dxa"/>
            <w:gridSpan w:val="2"/>
          </w:tcPr>
          <w:p w:rsidR="00B07000" w:rsidRPr="00245051" w:rsidRDefault="00B07000" w:rsidP="00FB79EA">
            <w:r w:rsidRPr="00245051">
              <w:t>2022</w:t>
            </w:r>
          </w:p>
        </w:tc>
        <w:tc>
          <w:tcPr>
            <w:tcW w:w="951" w:type="dxa"/>
            <w:gridSpan w:val="2"/>
          </w:tcPr>
          <w:p w:rsidR="00B07000" w:rsidRDefault="00B07000" w:rsidP="00FB79EA">
            <w:r w:rsidRPr="00245051">
              <w:t>2023</w:t>
            </w:r>
          </w:p>
        </w:tc>
      </w:tr>
      <w:tr w:rsidR="00CF545C" w:rsidTr="00A31F4E">
        <w:tc>
          <w:tcPr>
            <w:tcW w:w="2955" w:type="dxa"/>
            <w:gridSpan w:val="2"/>
            <w:vAlign w:val="center"/>
          </w:tcPr>
          <w:p w:rsidR="00CF545C" w:rsidRPr="00893308" w:rsidRDefault="00CF545C" w:rsidP="00FB79EA">
            <w:pPr>
              <w:pStyle w:val="3"/>
              <w:jc w:val="both"/>
              <w:rPr>
                <w:rFonts w:ascii="Bauhaus 93" w:hAnsi="Bauhaus 93"/>
                <w:sz w:val="24"/>
                <w:szCs w:val="24"/>
                <w:u w:val="single"/>
                <w:lang w:val="kk-KZ"/>
              </w:rPr>
            </w:pPr>
            <w:r w:rsidRPr="00F17724">
              <w:rPr>
                <w:rFonts w:ascii="Times New Roman" w:hAnsi="Times New Roman"/>
                <w:lang w:val="kk-KZ"/>
              </w:rPr>
              <w:t>Дошкольное воспитание и обучение</w:t>
            </w:r>
          </w:p>
        </w:tc>
        <w:tc>
          <w:tcPr>
            <w:tcW w:w="1345" w:type="dxa"/>
            <w:gridSpan w:val="2"/>
            <w:vAlign w:val="center"/>
          </w:tcPr>
          <w:p w:rsidR="00CF545C" w:rsidRPr="007152F4" w:rsidRDefault="00CF545C" w:rsidP="00FB79EA">
            <w:pPr>
              <w:pStyle w:val="3"/>
              <w:jc w:val="center"/>
              <w:rPr>
                <w:rFonts w:ascii="Times New Roman" w:hAnsi="Times New Roman"/>
                <w:sz w:val="24"/>
                <w:szCs w:val="24"/>
                <w:lang w:val="kk-KZ"/>
              </w:rPr>
            </w:pPr>
            <w:r>
              <w:rPr>
                <w:rFonts w:ascii="Times New Roman" w:hAnsi="Times New Roman"/>
                <w:sz w:val="24"/>
                <w:szCs w:val="24"/>
                <w:lang w:val="kk-KZ"/>
              </w:rPr>
              <w:t>чел</w:t>
            </w:r>
          </w:p>
        </w:tc>
        <w:tc>
          <w:tcPr>
            <w:tcW w:w="1261" w:type="dxa"/>
            <w:vAlign w:val="center"/>
          </w:tcPr>
          <w:p w:rsidR="00CF545C" w:rsidRPr="007152F4" w:rsidRDefault="00CF545C" w:rsidP="00FB79EA">
            <w:pPr>
              <w:pStyle w:val="3"/>
              <w:jc w:val="center"/>
              <w:rPr>
                <w:rFonts w:ascii="Times New Roman" w:hAnsi="Times New Roman"/>
                <w:sz w:val="24"/>
                <w:szCs w:val="24"/>
                <w:lang w:val="kk-KZ"/>
              </w:rPr>
            </w:pPr>
            <w:r>
              <w:rPr>
                <w:rFonts w:ascii="Times New Roman" w:hAnsi="Times New Roman"/>
                <w:sz w:val="24"/>
                <w:szCs w:val="24"/>
                <w:lang w:val="kk-KZ"/>
              </w:rPr>
              <w:t>400</w:t>
            </w:r>
          </w:p>
        </w:tc>
        <w:tc>
          <w:tcPr>
            <w:tcW w:w="1178" w:type="dxa"/>
            <w:gridSpan w:val="2"/>
          </w:tcPr>
          <w:p w:rsidR="00CF545C" w:rsidRDefault="00CF545C">
            <w:r w:rsidRPr="001E2A4A">
              <w:rPr>
                <w:rFonts w:ascii="Times New Roman" w:hAnsi="Times New Roman"/>
                <w:sz w:val="24"/>
                <w:szCs w:val="24"/>
                <w:lang w:val="kk-KZ"/>
              </w:rPr>
              <w:t>400</w:t>
            </w:r>
          </w:p>
        </w:tc>
        <w:tc>
          <w:tcPr>
            <w:tcW w:w="1084" w:type="dxa"/>
            <w:gridSpan w:val="2"/>
          </w:tcPr>
          <w:p w:rsidR="00CF545C" w:rsidRDefault="00CF545C">
            <w:r w:rsidRPr="001E2A4A">
              <w:rPr>
                <w:rFonts w:ascii="Times New Roman" w:hAnsi="Times New Roman"/>
                <w:sz w:val="24"/>
                <w:szCs w:val="24"/>
                <w:lang w:val="kk-KZ"/>
              </w:rPr>
              <w:t>400</w:t>
            </w:r>
          </w:p>
        </w:tc>
        <w:tc>
          <w:tcPr>
            <w:tcW w:w="1223" w:type="dxa"/>
            <w:gridSpan w:val="2"/>
          </w:tcPr>
          <w:p w:rsidR="00CF545C" w:rsidRDefault="00CF545C">
            <w:r w:rsidRPr="001E2A4A">
              <w:rPr>
                <w:rFonts w:ascii="Times New Roman" w:hAnsi="Times New Roman"/>
                <w:sz w:val="24"/>
                <w:szCs w:val="24"/>
                <w:lang w:val="kk-KZ"/>
              </w:rPr>
              <w:t>400</w:t>
            </w:r>
          </w:p>
        </w:tc>
        <w:tc>
          <w:tcPr>
            <w:tcW w:w="951" w:type="dxa"/>
            <w:gridSpan w:val="2"/>
          </w:tcPr>
          <w:p w:rsidR="00CF545C" w:rsidRDefault="00CF545C">
            <w:r w:rsidRPr="001E2A4A">
              <w:rPr>
                <w:rFonts w:ascii="Times New Roman" w:hAnsi="Times New Roman"/>
                <w:sz w:val="24"/>
                <w:szCs w:val="24"/>
                <w:lang w:val="kk-KZ"/>
              </w:rPr>
              <w:t>400</w:t>
            </w:r>
          </w:p>
        </w:tc>
      </w:tr>
    </w:tbl>
    <w:p w:rsidR="00B07000" w:rsidRDefault="00B07000" w:rsidP="0073531A">
      <w:pPr>
        <w:pStyle w:val="a6"/>
        <w:jc w:val="both"/>
        <w:rPr>
          <w:rFonts w:ascii="Times New Roman" w:hAnsi="Times New Roman" w:cs="Times New Roman"/>
          <w:b/>
          <w:sz w:val="24"/>
          <w:szCs w:val="24"/>
          <w:lang w:val="kk-KZ"/>
        </w:rPr>
      </w:pPr>
    </w:p>
    <w:p w:rsidR="00866A69" w:rsidRPr="004E618D" w:rsidRDefault="00866A69"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5F529B" w:rsidRPr="005F529B">
        <w:rPr>
          <w:rFonts w:ascii="Times New Roman" w:hAnsi="Times New Roman" w:cs="Times New Roman"/>
          <w:sz w:val="24"/>
          <w:szCs w:val="24"/>
          <w:u w:val="single"/>
        </w:rPr>
        <w:t>028</w:t>
      </w:r>
      <w:r w:rsidR="005F529B" w:rsidRPr="005F529B">
        <w:rPr>
          <w:rFonts w:ascii="Times New Roman" w:hAnsi="Times New Roman" w:cs="Times New Roman"/>
          <w:sz w:val="24"/>
          <w:szCs w:val="24"/>
          <w:u w:val="single"/>
        </w:rPr>
        <w:tab/>
        <w:t>За счет трансфертов из областного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A13649">
        <w:tc>
          <w:tcPr>
            <w:tcW w:w="3085" w:type="dxa"/>
            <w:vMerge/>
          </w:tcPr>
          <w:p w:rsidR="00B07000" w:rsidRDefault="00B07000" w:rsidP="00A60D3D">
            <w:pPr>
              <w:pStyle w:val="3"/>
              <w:jc w:val="both"/>
              <w:rPr>
                <w:rFonts w:ascii="Times New Roman" w:hAnsi="Times New Roman"/>
                <w:sz w:val="24"/>
                <w:szCs w:val="24"/>
                <w:u w:val="single"/>
                <w:lang w:val="kk-KZ"/>
              </w:rPr>
            </w:pPr>
          </w:p>
        </w:tc>
        <w:tc>
          <w:tcPr>
            <w:tcW w:w="992" w:type="dxa"/>
            <w:vMerge/>
          </w:tcPr>
          <w:p w:rsidR="00B07000" w:rsidRDefault="00B07000" w:rsidP="00A60D3D">
            <w:pPr>
              <w:pStyle w:val="3"/>
              <w:jc w:val="both"/>
              <w:rPr>
                <w:rFonts w:ascii="Times New Roman" w:hAnsi="Times New Roman"/>
                <w:sz w:val="24"/>
                <w:szCs w:val="24"/>
                <w:u w:val="single"/>
                <w:lang w:val="kk-KZ"/>
              </w:rPr>
            </w:pPr>
          </w:p>
        </w:tc>
        <w:tc>
          <w:tcPr>
            <w:tcW w:w="993" w:type="dxa"/>
          </w:tcPr>
          <w:p w:rsidR="00B07000" w:rsidRPr="00EC70C5" w:rsidRDefault="00B07000" w:rsidP="00ED12A9">
            <w:r w:rsidRPr="00EC70C5">
              <w:t>2019</w:t>
            </w:r>
          </w:p>
        </w:tc>
        <w:tc>
          <w:tcPr>
            <w:tcW w:w="1134" w:type="dxa"/>
          </w:tcPr>
          <w:p w:rsidR="00B07000" w:rsidRPr="00EC70C5" w:rsidRDefault="00B07000" w:rsidP="00ED12A9">
            <w:r w:rsidRPr="00EC70C5">
              <w:t>2020</w:t>
            </w:r>
          </w:p>
        </w:tc>
        <w:tc>
          <w:tcPr>
            <w:tcW w:w="1134" w:type="dxa"/>
          </w:tcPr>
          <w:p w:rsidR="00B07000" w:rsidRPr="00EC70C5" w:rsidRDefault="00B07000" w:rsidP="00ED12A9">
            <w:r w:rsidRPr="00EC70C5">
              <w:t>2021</w:t>
            </w:r>
          </w:p>
        </w:tc>
        <w:tc>
          <w:tcPr>
            <w:tcW w:w="1275" w:type="dxa"/>
          </w:tcPr>
          <w:p w:rsidR="00B07000" w:rsidRPr="00EC70C5" w:rsidRDefault="00B07000" w:rsidP="00ED12A9">
            <w:r w:rsidRPr="00EC70C5">
              <w:t>2022</w:t>
            </w:r>
          </w:p>
        </w:tc>
        <w:tc>
          <w:tcPr>
            <w:tcW w:w="958" w:type="dxa"/>
          </w:tcPr>
          <w:p w:rsidR="00B07000" w:rsidRDefault="00B07000" w:rsidP="00ED12A9">
            <w:r w:rsidRPr="00EC70C5">
              <w:t>2023</w:t>
            </w:r>
          </w:p>
        </w:tc>
      </w:tr>
      <w:tr w:rsidR="00CF545C" w:rsidTr="00332D3D">
        <w:tc>
          <w:tcPr>
            <w:tcW w:w="3085" w:type="dxa"/>
            <w:vAlign w:val="center"/>
          </w:tcPr>
          <w:p w:rsidR="00CF545C" w:rsidRPr="00893308" w:rsidRDefault="00CF545C" w:rsidP="00893308">
            <w:pPr>
              <w:pStyle w:val="3"/>
              <w:jc w:val="both"/>
              <w:rPr>
                <w:rFonts w:ascii="Bauhaus 93" w:hAnsi="Bauhaus 93"/>
                <w:sz w:val="24"/>
                <w:szCs w:val="24"/>
                <w:u w:val="single"/>
                <w:lang w:val="kk-KZ"/>
              </w:rPr>
            </w:pPr>
            <w:r w:rsidRPr="00F17724">
              <w:rPr>
                <w:rFonts w:ascii="Times New Roman" w:hAnsi="Times New Roman"/>
                <w:lang w:val="kk-KZ"/>
              </w:rPr>
              <w:t>Дошкольное воспитание и обучение</w:t>
            </w:r>
          </w:p>
        </w:tc>
        <w:tc>
          <w:tcPr>
            <w:tcW w:w="992" w:type="dxa"/>
            <w:vAlign w:val="center"/>
          </w:tcPr>
          <w:p w:rsidR="00CF545C" w:rsidRPr="007152F4" w:rsidRDefault="00CF545C" w:rsidP="00893308">
            <w:pPr>
              <w:pStyle w:val="3"/>
              <w:jc w:val="center"/>
              <w:rPr>
                <w:rFonts w:ascii="Times New Roman" w:hAnsi="Times New Roman"/>
                <w:sz w:val="24"/>
                <w:szCs w:val="24"/>
                <w:lang w:val="kk-KZ"/>
              </w:rPr>
            </w:pPr>
            <w:r>
              <w:rPr>
                <w:rFonts w:ascii="Times New Roman" w:hAnsi="Times New Roman"/>
                <w:sz w:val="24"/>
                <w:szCs w:val="24"/>
                <w:lang w:val="kk-KZ"/>
              </w:rPr>
              <w:t>чел</w:t>
            </w:r>
          </w:p>
        </w:tc>
        <w:tc>
          <w:tcPr>
            <w:tcW w:w="993" w:type="dxa"/>
          </w:tcPr>
          <w:p w:rsidR="00CF545C" w:rsidRDefault="00CF545C">
            <w:r w:rsidRPr="00491EDA">
              <w:rPr>
                <w:rFonts w:ascii="Times New Roman" w:hAnsi="Times New Roman"/>
                <w:sz w:val="24"/>
                <w:szCs w:val="24"/>
                <w:lang w:val="kk-KZ"/>
              </w:rPr>
              <w:t>400</w:t>
            </w:r>
          </w:p>
        </w:tc>
        <w:tc>
          <w:tcPr>
            <w:tcW w:w="1134" w:type="dxa"/>
          </w:tcPr>
          <w:p w:rsidR="00CF545C" w:rsidRDefault="00CF545C">
            <w:r w:rsidRPr="00491EDA">
              <w:rPr>
                <w:rFonts w:ascii="Times New Roman" w:hAnsi="Times New Roman"/>
                <w:sz w:val="24"/>
                <w:szCs w:val="24"/>
                <w:lang w:val="kk-KZ"/>
              </w:rPr>
              <w:t>400</w:t>
            </w:r>
          </w:p>
        </w:tc>
        <w:tc>
          <w:tcPr>
            <w:tcW w:w="1134" w:type="dxa"/>
          </w:tcPr>
          <w:p w:rsidR="00CF545C" w:rsidRDefault="00CF545C">
            <w:r w:rsidRPr="00491EDA">
              <w:rPr>
                <w:rFonts w:ascii="Times New Roman" w:hAnsi="Times New Roman"/>
                <w:sz w:val="24"/>
                <w:szCs w:val="24"/>
                <w:lang w:val="kk-KZ"/>
              </w:rPr>
              <w:t>400</w:t>
            </w:r>
          </w:p>
        </w:tc>
        <w:tc>
          <w:tcPr>
            <w:tcW w:w="1275" w:type="dxa"/>
          </w:tcPr>
          <w:p w:rsidR="00CF545C" w:rsidRDefault="00CF545C">
            <w:r w:rsidRPr="00491EDA">
              <w:rPr>
                <w:rFonts w:ascii="Times New Roman" w:hAnsi="Times New Roman"/>
                <w:sz w:val="24"/>
                <w:szCs w:val="24"/>
                <w:lang w:val="kk-KZ"/>
              </w:rPr>
              <w:t>400</w:t>
            </w:r>
          </w:p>
        </w:tc>
        <w:tc>
          <w:tcPr>
            <w:tcW w:w="958" w:type="dxa"/>
          </w:tcPr>
          <w:p w:rsidR="00CF545C" w:rsidRDefault="00CF545C">
            <w:r w:rsidRPr="00491EDA">
              <w:rPr>
                <w:rFonts w:ascii="Times New Roman" w:hAnsi="Times New Roman"/>
                <w:sz w:val="24"/>
                <w:szCs w:val="24"/>
                <w:lang w:val="kk-KZ"/>
              </w:rPr>
              <w:t>400</w:t>
            </w:r>
          </w:p>
        </w:tc>
      </w:tr>
    </w:tbl>
    <w:p w:rsidR="00B07000" w:rsidRPr="000329C6" w:rsidRDefault="00A60D3D" w:rsidP="00B07000">
      <w:pPr>
        <w:pStyle w:val="HTML"/>
        <w:shd w:val="clear" w:color="auto" w:fill="FFFFFF"/>
        <w:jc w:val="both"/>
        <w:rPr>
          <w:rFonts w:ascii="Times New Roman" w:hAnsi="Times New Roman" w:cs="Times New Roman"/>
          <w:b/>
          <w:color w:val="000000"/>
          <w:sz w:val="24"/>
          <w:szCs w:val="24"/>
          <w:lang w:val="kk-KZ"/>
        </w:rPr>
      </w:pPr>
      <w:r w:rsidRPr="0093706F">
        <w:rPr>
          <w:rFonts w:ascii="Times New Roman" w:hAnsi="Times New Roman"/>
          <w:sz w:val="24"/>
          <w:szCs w:val="24"/>
          <w:u w:val="single"/>
          <w:lang w:val="kk-KZ"/>
        </w:rPr>
        <w:br/>
      </w:r>
      <w:r w:rsidR="00B07000" w:rsidRPr="000329C6">
        <w:rPr>
          <w:rFonts w:ascii="Times New Roman" w:hAnsi="Times New Roman" w:cs="Times New Roman"/>
          <w:b/>
          <w:sz w:val="24"/>
          <w:szCs w:val="24"/>
          <w:lang w:val="kk-KZ"/>
        </w:rPr>
        <w:t>Расходы по бюджетной программе,</w:t>
      </w:r>
      <w:r w:rsidR="00B07000">
        <w:rPr>
          <w:rFonts w:ascii="Times New Roman" w:hAnsi="Times New Roman" w:cs="Times New Roman"/>
          <w:b/>
          <w:sz w:val="24"/>
          <w:szCs w:val="24"/>
          <w:lang w:val="kk-KZ"/>
        </w:rPr>
        <w:t xml:space="preserve"> </w:t>
      </w:r>
      <w:r w:rsidR="00B07000" w:rsidRPr="000329C6">
        <w:rPr>
          <w:rFonts w:ascii="Times New Roman" w:hAnsi="Times New Roman" w:cs="Times New Roman"/>
          <w:b/>
          <w:sz w:val="24"/>
          <w:szCs w:val="24"/>
          <w:lang w:val="kk-KZ"/>
        </w:rPr>
        <w:t>всего</w:t>
      </w:r>
      <w:r w:rsidR="00B07000" w:rsidRPr="000329C6">
        <w:rPr>
          <w:rFonts w:ascii="Times New Roman" w:hAnsi="Times New Roman" w:cs="Times New Roman"/>
          <w:b/>
          <w:color w:val="000000"/>
          <w:sz w:val="24"/>
          <w:szCs w:val="24"/>
        </w:rPr>
        <w:t xml:space="preserve"> </w:t>
      </w:r>
    </w:p>
    <w:p w:rsidR="0051182E" w:rsidRPr="007E422A" w:rsidRDefault="0051182E" w:rsidP="00D85EF6">
      <w:pPr>
        <w:pStyle w:val="3"/>
        <w:jc w:val="both"/>
        <w:rPr>
          <w:rFonts w:ascii="Times New Roman" w:hAnsi="Times New Roman"/>
          <w:sz w:val="24"/>
          <w:szCs w:val="24"/>
          <w:u w:val="single"/>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B07000" w:rsidTr="00FB79EA">
        <w:tc>
          <w:tcPr>
            <w:tcW w:w="2533" w:type="dxa"/>
            <w:vMerge w:val="restart"/>
            <w:vAlign w:val="center"/>
          </w:tcPr>
          <w:p w:rsidR="00B07000" w:rsidRPr="000329C6" w:rsidRDefault="00B07000" w:rsidP="00FB79EA">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B07000" w:rsidRPr="000329C6" w:rsidRDefault="00B07000" w:rsidP="00FB79EA">
            <w:pPr>
              <w:pStyle w:val="a3"/>
              <w:jc w:val="center"/>
              <w:rPr>
                <w:lang w:val="kk-KZ"/>
              </w:rPr>
            </w:pPr>
            <w:r w:rsidRPr="000329C6">
              <w:t>Единица измерения</w:t>
            </w:r>
          </w:p>
        </w:tc>
        <w:tc>
          <w:tcPr>
            <w:tcW w:w="1261" w:type="dxa"/>
            <w:vAlign w:val="center"/>
          </w:tcPr>
          <w:p w:rsidR="00B07000" w:rsidRPr="000329C6" w:rsidRDefault="00B07000" w:rsidP="00FB79E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B07000" w:rsidRPr="000329C6" w:rsidRDefault="00B07000" w:rsidP="00FB79E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B07000" w:rsidRPr="001B7783" w:rsidRDefault="00B07000"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FB79EA">
        <w:tc>
          <w:tcPr>
            <w:tcW w:w="2533" w:type="dxa"/>
            <w:vMerge/>
            <w:vAlign w:val="center"/>
          </w:tcPr>
          <w:p w:rsidR="00B07000" w:rsidRPr="001B7783" w:rsidRDefault="00B07000" w:rsidP="00FB79EA">
            <w:pPr>
              <w:jc w:val="center"/>
              <w:rPr>
                <w:rFonts w:ascii="Times New Roman" w:hAnsi="Times New Roman" w:cs="Times New Roman"/>
                <w:sz w:val="24"/>
                <w:szCs w:val="24"/>
                <w:lang w:val="kk-KZ"/>
              </w:rPr>
            </w:pPr>
          </w:p>
        </w:tc>
        <w:tc>
          <w:tcPr>
            <w:tcW w:w="1292" w:type="dxa"/>
            <w:vMerge/>
            <w:vAlign w:val="center"/>
          </w:tcPr>
          <w:p w:rsidR="00B07000" w:rsidRPr="001B7783" w:rsidRDefault="00B07000" w:rsidP="00FB79EA">
            <w:pPr>
              <w:jc w:val="center"/>
              <w:rPr>
                <w:rFonts w:ascii="Times New Roman" w:hAnsi="Times New Roman" w:cs="Times New Roman"/>
                <w:sz w:val="24"/>
                <w:szCs w:val="24"/>
                <w:lang w:val="kk-KZ"/>
              </w:rPr>
            </w:pPr>
          </w:p>
        </w:tc>
        <w:tc>
          <w:tcPr>
            <w:tcW w:w="1261" w:type="dxa"/>
          </w:tcPr>
          <w:p w:rsidR="00B07000" w:rsidRPr="00245051" w:rsidRDefault="00B07000" w:rsidP="00FB79EA">
            <w:r w:rsidRPr="00245051">
              <w:t>2019</w:t>
            </w:r>
          </w:p>
        </w:tc>
        <w:tc>
          <w:tcPr>
            <w:tcW w:w="1282" w:type="dxa"/>
          </w:tcPr>
          <w:p w:rsidR="00B07000" w:rsidRPr="00245051" w:rsidRDefault="00B07000" w:rsidP="00FB79EA">
            <w:r w:rsidRPr="00245051">
              <w:t>2020</w:t>
            </w:r>
          </w:p>
        </w:tc>
        <w:tc>
          <w:tcPr>
            <w:tcW w:w="1193" w:type="dxa"/>
          </w:tcPr>
          <w:p w:rsidR="00B07000" w:rsidRPr="00245051" w:rsidRDefault="00B07000" w:rsidP="00FB79EA">
            <w:r w:rsidRPr="00245051">
              <w:t>2021</w:t>
            </w:r>
          </w:p>
        </w:tc>
        <w:tc>
          <w:tcPr>
            <w:tcW w:w="1077" w:type="dxa"/>
          </w:tcPr>
          <w:p w:rsidR="00B07000" w:rsidRPr="00245051" w:rsidRDefault="00B07000" w:rsidP="00FB79EA">
            <w:r w:rsidRPr="00245051">
              <w:t>2022</w:t>
            </w:r>
          </w:p>
        </w:tc>
        <w:tc>
          <w:tcPr>
            <w:tcW w:w="933" w:type="dxa"/>
          </w:tcPr>
          <w:p w:rsidR="00B07000" w:rsidRDefault="00B07000" w:rsidP="00FB79EA">
            <w:r w:rsidRPr="00245051">
              <w:t>2023</w:t>
            </w:r>
          </w:p>
        </w:tc>
      </w:tr>
      <w:tr w:rsidR="00CF545C" w:rsidTr="006C26D9">
        <w:tc>
          <w:tcPr>
            <w:tcW w:w="2533" w:type="dxa"/>
          </w:tcPr>
          <w:p w:rsidR="00CF545C" w:rsidRPr="001D12CE" w:rsidRDefault="00CF545C" w:rsidP="00FB79EA">
            <w:pPr>
              <w:pStyle w:val="a3"/>
              <w:spacing w:before="0" w:beforeAutospacing="0" w:after="0" w:afterAutospacing="0"/>
              <w:jc w:val="both"/>
            </w:pPr>
            <w:r w:rsidRPr="00F17724">
              <w:rPr>
                <w:lang w:val="kk-KZ"/>
              </w:rPr>
              <w:t>Дошкольное воспитание и обучение</w:t>
            </w:r>
          </w:p>
        </w:tc>
        <w:tc>
          <w:tcPr>
            <w:tcW w:w="1292" w:type="dxa"/>
            <w:vAlign w:val="center"/>
          </w:tcPr>
          <w:p w:rsidR="00CF545C" w:rsidRPr="00485D0D" w:rsidRDefault="00CF545C" w:rsidP="00FB79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CF545C" w:rsidRPr="00CE138A" w:rsidRDefault="00CF545C" w:rsidP="007C2191">
            <w:pPr>
              <w:pStyle w:val="5"/>
              <w:rPr>
                <w:rFonts w:ascii="Times New Roman" w:hAnsi="Times New Roman"/>
                <w:lang w:val="kk-KZ"/>
              </w:rPr>
            </w:pPr>
          </w:p>
        </w:tc>
        <w:tc>
          <w:tcPr>
            <w:tcW w:w="1282"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CF545C" w:rsidRPr="00CE138A" w:rsidRDefault="00CF545C" w:rsidP="007C2191">
            <w:pPr>
              <w:pStyle w:val="5"/>
              <w:rPr>
                <w:rFonts w:ascii="Times New Roman" w:hAnsi="Times New Roman"/>
                <w:lang w:val="kk-KZ"/>
              </w:rPr>
            </w:pPr>
          </w:p>
        </w:tc>
        <w:tc>
          <w:tcPr>
            <w:tcW w:w="1193"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077"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33"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203996</w:t>
            </w:r>
          </w:p>
          <w:p w:rsidR="00CF545C" w:rsidRPr="00CE138A" w:rsidRDefault="00CF545C" w:rsidP="007C2191">
            <w:pPr>
              <w:pStyle w:val="5"/>
              <w:rPr>
                <w:rFonts w:ascii="Times New Roman" w:hAnsi="Times New Roman"/>
                <w:lang w:val="kk-KZ"/>
              </w:rPr>
            </w:pPr>
          </w:p>
        </w:tc>
      </w:tr>
      <w:tr w:rsidR="00CF545C" w:rsidTr="006C26D9">
        <w:tc>
          <w:tcPr>
            <w:tcW w:w="2533" w:type="dxa"/>
          </w:tcPr>
          <w:p w:rsidR="00CF545C" w:rsidRPr="0085304B" w:rsidRDefault="00CF545C" w:rsidP="00FB79E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F545C" w:rsidRPr="0061465E" w:rsidRDefault="00CF545C" w:rsidP="00FB79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169076</w:t>
            </w:r>
            <w:r w:rsidRPr="00CE138A">
              <w:rPr>
                <w:rFonts w:ascii="Times New Roman" w:hAnsi="Times New Roman"/>
                <w:lang w:val="kk-KZ"/>
              </w:rPr>
              <w:t>,0</w:t>
            </w:r>
          </w:p>
          <w:p w:rsidR="00CF545C" w:rsidRPr="00CE138A" w:rsidRDefault="00CF545C" w:rsidP="007C2191">
            <w:pPr>
              <w:pStyle w:val="5"/>
              <w:rPr>
                <w:rFonts w:ascii="Times New Roman" w:hAnsi="Times New Roman"/>
                <w:lang w:val="kk-KZ"/>
              </w:rPr>
            </w:pPr>
          </w:p>
        </w:tc>
        <w:tc>
          <w:tcPr>
            <w:tcW w:w="1282"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166522</w:t>
            </w:r>
            <w:r w:rsidRPr="00CE138A">
              <w:rPr>
                <w:rFonts w:ascii="Times New Roman" w:hAnsi="Times New Roman"/>
                <w:lang w:val="kk-KZ"/>
              </w:rPr>
              <w:t>,0</w:t>
            </w:r>
          </w:p>
          <w:p w:rsidR="00CF545C" w:rsidRPr="00CE138A" w:rsidRDefault="00CF545C" w:rsidP="007C2191">
            <w:pPr>
              <w:pStyle w:val="5"/>
              <w:rPr>
                <w:rFonts w:ascii="Times New Roman" w:hAnsi="Times New Roman"/>
                <w:lang w:val="kk-KZ"/>
              </w:rPr>
            </w:pPr>
          </w:p>
        </w:tc>
        <w:tc>
          <w:tcPr>
            <w:tcW w:w="1193"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178178</w:t>
            </w:r>
            <w:r w:rsidRPr="00CE138A">
              <w:rPr>
                <w:rFonts w:ascii="Times New Roman" w:hAnsi="Times New Roman"/>
                <w:lang w:val="kk-KZ"/>
              </w:rPr>
              <w:t>,0</w:t>
            </w:r>
          </w:p>
        </w:tc>
        <w:tc>
          <w:tcPr>
            <w:tcW w:w="1077"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190650</w:t>
            </w:r>
            <w:r w:rsidRPr="00CE138A">
              <w:rPr>
                <w:rFonts w:ascii="Times New Roman" w:hAnsi="Times New Roman"/>
                <w:lang w:val="kk-KZ"/>
              </w:rPr>
              <w:t>,0</w:t>
            </w:r>
          </w:p>
        </w:tc>
        <w:tc>
          <w:tcPr>
            <w:tcW w:w="933" w:type="dxa"/>
            <w:vAlign w:val="center"/>
          </w:tcPr>
          <w:p w:rsidR="00CF545C" w:rsidRPr="00CE138A" w:rsidRDefault="00CF545C" w:rsidP="007C2191">
            <w:pPr>
              <w:pStyle w:val="5"/>
              <w:rPr>
                <w:rFonts w:ascii="Times New Roman" w:hAnsi="Times New Roman"/>
                <w:lang w:val="kk-KZ"/>
              </w:rPr>
            </w:pPr>
            <w:r>
              <w:rPr>
                <w:rFonts w:ascii="Times New Roman" w:hAnsi="Times New Roman"/>
                <w:lang w:val="kk-KZ"/>
              </w:rPr>
              <w:t>203996</w:t>
            </w:r>
          </w:p>
          <w:p w:rsidR="00CF545C" w:rsidRPr="00CE138A" w:rsidRDefault="00CF545C" w:rsidP="007C2191">
            <w:pPr>
              <w:pStyle w:val="5"/>
              <w:rPr>
                <w:rFonts w:ascii="Times New Roman" w:hAnsi="Times New Roman"/>
                <w:lang w:val="kk-KZ"/>
              </w:rPr>
            </w:pPr>
          </w:p>
        </w:tc>
      </w:tr>
    </w:tbl>
    <w:p w:rsidR="002E1C7E" w:rsidRDefault="002E1C7E" w:rsidP="004844CD">
      <w:pPr>
        <w:spacing w:after="0" w:line="240" w:lineRule="auto"/>
        <w:jc w:val="center"/>
        <w:rPr>
          <w:rFonts w:ascii="Times New Roman" w:hAnsi="Times New Roman"/>
          <w:b/>
          <w:sz w:val="28"/>
          <w:szCs w:val="24"/>
          <w:lang w:val="kk-KZ"/>
        </w:rPr>
      </w:pPr>
    </w:p>
    <w:p w:rsidR="00B07000" w:rsidRPr="004844CD" w:rsidRDefault="00B07000" w:rsidP="004844CD">
      <w:pPr>
        <w:spacing w:after="0" w:line="240" w:lineRule="auto"/>
        <w:jc w:val="center"/>
        <w:rPr>
          <w:rFonts w:ascii="Times New Roman" w:hAnsi="Times New Roman"/>
          <w:b/>
          <w:sz w:val="28"/>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37B0"/>
    <w:rsid w:val="0006387E"/>
    <w:rsid w:val="00067FF1"/>
    <w:rsid w:val="0007150E"/>
    <w:rsid w:val="000720A3"/>
    <w:rsid w:val="000944D0"/>
    <w:rsid w:val="000A4BBB"/>
    <w:rsid w:val="000D4532"/>
    <w:rsid w:val="000D74FC"/>
    <w:rsid w:val="000E63AE"/>
    <w:rsid w:val="00124708"/>
    <w:rsid w:val="001326F9"/>
    <w:rsid w:val="00187A82"/>
    <w:rsid w:val="001A00B4"/>
    <w:rsid w:val="001B7783"/>
    <w:rsid w:val="001D12CE"/>
    <w:rsid w:val="00202216"/>
    <w:rsid w:val="002529C2"/>
    <w:rsid w:val="00253BA4"/>
    <w:rsid w:val="00264B13"/>
    <w:rsid w:val="002A7006"/>
    <w:rsid w:val="002D03F5"/>
    <w:rsid w:val="002E1C7E"/>
    <w:rsid w:val="002E58F1"/>
    <w:rsid w:val="002E5BB1"/>
    <w:rsid w:val="002F569A"/>
    <w:rsid w:val="00311E81"/>
    <w:rsid w:val="00331DAA"/>
    <w:rsid w:val="00334A8A"/>
    <w:rsid w:val="00335543"/>
    <w:rsid w:val="00355534"/>
    <w:rsid w:val="0035565D"/>
    <w:rsid w:val="0035693C"/>
    <w:rsid w:val="003623E8"/>
    <w:rsid w:val="00405322"/>
    <w:rsid w:val="00411950"/>
    <w:rsid w:val="004501A1"/>
    <w:rsid w:val="00453685"/>
    <w:rsid w:val="00456698"/>
    <w:rsid w:val="004757A7"/>
    <w:rsid w:val="004844CD"/>
    <w:rsid w:val="00485D0D"/>
    <w:rsid w:val="00486A15"/>
    <w:rsid w:val="004A72DF"/>
    <w:rsid w:val="004E618D"/>
    <w:rsid w:val="004E653D"/>
    <w:rsid w:val="0051182E"/>
    <w:rsid w:val="00513B7C"/>
    <w:rsid w:val="00545622"/>
    <w:rsid w:val="005A3407"/>
    <w:rsid w:val="005B4AE8"/>
    <w:rsid w:val="005C05D0"/>
    <w:rsid w:val="005D7978"/>
    <w:rsid w:val="005F529B"/>
    <w:rsid w:val="0061465E"/>
    <w:rsid w:val="006319A9"/>
    <w:rsid w:val="006369D8"/>
    <w:rsid w:val="006403B2"/>
    <w:rsid w:val="006426B8"/>
    <w:rsid w:val="00644FD5"/>
    <w:rsid w:val="00650E8F"/>
    <w:rsid w:val="00686A46"/>
    <w:rsid w:val="006A63DD"/>
    <w:rsid w:val="006D0E7E"/>
    <w:rsid w:val="006F303C"/>
    <w:rsid w:val="007152F4"/>
    <w:rsid w:val="0073531A"/>
    <w:rsid w:val="00754541"/>
    <w:rsid w:val="0077018C"/>
    <w:rsid w:val="00785946"/>
    <w:rsid w:val="007C3E4E"/>
    <w:rsid w:val="007D727F"/>
    <w:rsid w:val="007E0D20"/>
    <w:rsid w:val="007E422A"/>
    <w:rsid w:val="0085304B"/>
    <w:rsid w:val="008558DD"/>
    <w:rsid w:val="008609C3"/>
    <w:rsid w:val="00866A69"/>
    <w:rsid w:val="00891651"/>
    <w:rsid w:val="00893308"/>
    <w:rsid w:val="00893FD6"/>
    <w:rsid w:val="008949E1"/>
    <w:rsid w:val="00894C02"/>
    <w:rsid w:val="008C7287"/>
    <w:rsid w:val="008E5B55"/>
    <w:rsid w:val="008E763C"/>
    <w:rsid w:val="00913CF1"/>
    <w:rsid w:val="00920A29"/>
    <w:rsid w:val="009574DE"/>
    <w:rsid w:val="009A0F4B"/>
    <w:rsid w:val="00A07FA7"/>
    <w:rsid w:val="00A13649"/>
    <w:rsid w:val="00A14B2F"/>
    <w:rsid w:val="00A24385"/>
    <w:rsid w:val="00A420E2"/>
    <w:rsid w:val="00A508BB"/>
    <w:rsid w:val="00A60D3D"/>
    <w:rsid w:val="00A82A2D"/>
    <w:rsid w:val="00A92FFB"/>
    <w:rsid w:val="00AB591B"/>
    <w:rsid w:val="00AD10EF"/>
    <w:rsid w:val="00AE08C0"/>
    <w:rsid w:val="00AE1576"/>
    <w:rsid w:val="00AE38C3"/>
    <w:rsid w:val="00AF6BB9"/>
    <w:rsid w:val="00B07000"/>
    <w:rsid w:val="00B539CB"/>
    <w:rsid w:val="00B77556"/>
    <w:rsid w:val="00BB3034"/>
    <w:rsid w:val="00BB7BB9"/>
    <w:rsid w:val="00BD3EEE"/>
    <w:rsid w:val="00BD71E2"/>
    <w:rsid w:val="00BE48B4"/>
    <w:rsid w:val="00C06D9A"/>
    <w:rsid w:val="00C564CA"/>
    <w:rsid w:val="00C96017"/>
    <w:rsid w:val="00CA0D39"/>
    <w:rsid w:val="00CB3A70"/>
    <w:rsid w:val="00CF545C"/>
    <w:rsid w:val="00D158E3"/>
    <w:rsid w:val="00D1669A"/>
    <w:rsid w:val="00D21EEC"/>
    <w:rsid w:val="00D30578"/>
    <w:rsid w:val="00D53B6C"/>
    <w:rsid w:val="00D85EF6"/>
    <w:rsid w:val="00D93D4A"/>
    <w:rsid w:val="00E01137"/>
    <w:rsid w:val="00E2407D"/>
    <w:rsid w:val="00E316FC"/>
    <w:rsid w:val="00E86D32"/>
    <w:rsid w:val="00E933BF"/>
    <w:rsid w:val="00ED32D5"/>
    <w:rsid w:val="00F050F8"/>
    <w:rsid w:val="00F16819"/>
    <w:rsid w:val="00F17724"/>
    <w:rsid w:val="00F63AFF"/>
    <w:rsid w:val="00FA0BED"/>
    <w:rsid w:val="00FB10DD"/>
    <w:rsid w:val="00FB7961"/>
    <w:rsid w:val="00FD117D"/>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10</cp:revision>
  <cp:lastPrinted>2020-02-05T07:00:00Z</cp:lastPrinted>
  <dcterms:created xsi:type="dcterms:W3CDTF">2019-01-15T10:46:00Z</dcterms:created>
  <dcterms:modified xsi:type="dcterms:W3CDTF">2020-02-05T07:06:00Z</dcterms:modified>
</cp:coreProperties>
</file>