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25" w:rsidRPr="00BA74E1" w:rsidRDefault="00180E25" w:rsidP="00180E25">
      <w:pPr>
        <w:spacing w:after="0"/>
        <w:ind w:left="5664"/>
        <w:rPr>
          <w:rFonts w:ascii="Times New Roman" w:hAnsi="Times New Roman" w:cs="Times New Roman"/>
          <w:sz w:val="28"/>
          <w:szCs w:val="28"/>
          <w:lang w:val="kk-KZ"/>
        </w:rPr>
      </w:pPr>
      <w:bookmarkStart w:id="0" w:name="z44"/>
      <w:r w:rsidRPr="00BA74E1">
        <w:rPr>
          <w:rFonts w:ascii="Times New Roman" w:hAnsi="Times New Roman" w:cs="Times New Roman"/>
          <w:sz w:val="28"/>
          <w:szCs w:val="28"/>
          <w:lang w:val="kk-KZ"/>
        </w:rPr>
        <w:t>Панфилов ауданының қ</w:t>
      </w:r>
      <w:r w:rsidR="007C4E3D" w:rsidRPr="00BA74E1">
        <w:rPr>
          <w:rFonts w:ascii="Times New Roman" w:hAnsi="Times New Roman" w:cs="Times New Roman"/>
          <w:sz w:val="28"/>
          <w:szCs w:val="28"/>
          <w:lang w:val="kk-KZ"/>
        </w:rPr>
        <w:t>ұрылыс</w:t>
      </w:r>
    </w:p>
    <w:p w:rsidR="00F60378" w:rsidRPr="00BA74E1" w:rsidRDefault="00180E25" w:rsidP="00180E25">
      <w:pPr>
        <w:spacing w:after="0"/>
        <w:ind w:left="5664"/>
        <w:rPr>
          <w:rFonts w:ascii="Times New Roman" w:hAnsi="Times New Roman" w:cs="Times New Roman"/>
          <w:sz w:val="28"/>
          <w:szCs w:val="28"/>
          <w:lang w:val="kk-KZ"/>
        </w:rPr>
      </w:pPr>
      <w:r w:rsidRPr="00BA74E1">
        <w:rPr>
          <w:rFonts w:ascii="Times New Roman" w:hAnsi="Times New Roman" w:cs="Times New Roman"/>
          <w:sz w:val="28"/>
          <w:szCs w:val="28"/>
          <w:lang w:val="kk-KZ"/>
        </w:rPr>
        <w:t>бөлімінің бұйрығымен</w:t>
      </w:r>
      <w:r w:rsidR="00F60378" w:rsidRPr="00BA74E1">
        <w:rPr>
          <w:rFonts w:ascii="Times New Roman" w:hAnsi="Times New Roman" w:cs="Times New Roman"/>
          <w:sz w:val="28"/>
          <w:szCs w:val="28"/>
          <w:lang w:val="kk-KZ"/>
        </w:rPr>
        <w:t xml:space="preserve"> бекітілді </w:t>
      </w:r>
    </w:p>
    <w:p w:rsidR="00F60378" w:rsidRPr="00FF1D7F" w:rsidRDefault="00F60378" w:rsidP="00180E25">
      <w:pPr>
        <w:spacing w:after="0"/>
        <w:ind w:left="4956" w:firstLine="708"/>
        <w:rPr>
          <w:rFonts w:ascii="Times New Roman" w:hAnsi="Times New Roman" w:cs="Times New Roman"/>
          <w:sz w:val="28"/>
          <w:szCs w:val="28"/>
          <w:lang w:val="kk-KZ"/>
        </w:rPr>
      </w:pPr>
      <w:r w:rsidRPr="00836D34">
        <w:rPr>
          <w:rFonts w:ascii="Times New Roman" w:hAnsi="Times New Roman" w:cs="Times New Roman"/>
          <w:sz w:val="28"/>
          <w:szCs w:val="28"/>
          <w:lang w:val="kk-KZ"/>
        </w:rPr>
        <w:t>201</w:t>
      </w:r>
      <w:r w:rsidR="004B7613" w:rsidRPr="00836D34">
        <w:rPr>
          <w:rFonts w:ascii="Times New Roman" w:hAnsi="Times New Roman" w:cs="Times New Roman"/>
          <w:sz w:val="28"/>
          <w:szCs w:val="28"/>
          <w:lang w:val="kk-KZ"/>
        </w:rPr>
        <w:t>9</w:t>
      </w:r>
      <w:r w:rsidR="000E6BB9" w:rsidRPr="00836D34">
        <w:rPr>
          <w:rFonts w:ascii="Times New Roman" w:hAnsi="Times New Roman" w:cs="Times New Roman"/>
          <w:sz w:val="28"/>
          <w:szCs w:val="28"/>
          <w:lang w:val="kk-KZ"/>
        </w:rPr>
        <w:t xml:space="preserve"> </w:t>
      </w:r>
      <w:r w:rsidR="004B7613" w:rsidRPr="00836D34">
        <w:rPr>
          <w:rFonts w:ascii="Times New Roman" w:hAnsi="Times New Roman" w:cs="Times New Roman"/>
          <w:sz w:val="28"/>
          <w:szCs w:val="28"/>
          <w:lang w:val="kk-KZ"/>
        </w:rPr>
        <w:t>жылғы</w:t>
      </w:r>
      <w:r w:rsidR="00BA3C20" w:rsidRPr="00836D34">
        <w:rPr>
          <w:rFonts w:ascii="Times New Roman" w:hAnsi="Times New Roman" w:cs="Times New Roman"/>
          <w:sz w:val="28"/>
          <w:szCs w:val="28"/>
          <w:lang w:val="kk-KZ"/>
        </w:rPr>
        <w:t xml:space="preserve"> «</w:t>
      </w:r>
      <w:r w:rsidR="000378F7" w:rsidRPr="00836D34">
        <w:rPr>
          <w:rFonts w:ascii="Times New Roman" w:hAnsi="Times New Roman" w:cs="Times New Roman"/>
          <w:sz w:val="28"/>
          <w:szCs w:val="28"/>
          <w:lang w:val="kk-KZ"/>
        </w:rPr>
        <w:t>30</w:t>
      </w:r>
      <w:r w:rsidR="00BA3C20" w:rsidRPr="00836D34">
        <w:rPr>
          <w:rFonts w:ascii="Times New Roman" w:hAnsi="Times New Roman" w:cs="Times New Roman"/>
          <w:sz w:val="28"/>
          <w:szCs w:val="28"/>
          <w:lang w:val="kk-KZ"/>
        </w:rPr>
        <w:t xml:space="preserve">» </w:t>
      </w:r>
      <w:r w:rsidR="000378F7" w:rsidRPr="00836D34">
        <w:rPr>
          <w:rFonts w:ascii="Times New Roman" w:hAnsi="Times New Roman" w:cs="Times New Roman"/>
          <w:sz w:val="28"/>
          <w:szCs w:val="28"/>
          <w:lang w:val="kk-KZ"/>
        </w:rPr>
        <w:t>желтоқсан</w:t>
      </w:r>
      <w:r w:rsidR="00BA3C20" w:rsidRPr="00836D34">
        <w:rPr>
          <w:rFonts w:ascii="Times New Roman" w:hAnsi="Times New Roman" w:cs="Times New Roman"/>
          <w:sz w:val="28"/>
          <w:szCs w:val="28"/>
          <w:lang w:val="kk-KZ"/>
        </w:rPr>
        <w:t xml:space="preserve"> №</w:t>
      </w:r>
      <w:r w:rsidR="00DC7595" w:rsidRPr="00836D34">
        <w:rPr>
          <w:rFonts w:ascii="Times New Roman" w:hAnsi="Times New Roman" w:cs="Times New Roman"/>
          <w:sz w:val="28"/>
          <w:szCs w:val="28"/>
          <w:lang w:val="kk-KZ"/>
        </w:rPr>
        <w:t xml:space="preserve"> </w:t>
      </w:r>
      <w:r w:rsidR="00BA3C20" w:rsidRPr="00836D34">
        <w:rPr>
          <w:rFonts w:ascii="Times New Roman" w:hAnsi="Times New Roman" w:cs="Times New Roman"/>
          <w:sz w:val="28"/>
          <w:szCs w:val="28"/>
          <w:lang w:val="kk-KZ"/>
        </w:rPr>
        <w:t> </w:t>
      </w:r>
      <w:r w:rsidR="00836D34" w:rsidRPr="00836D34">
        <w:rPr>
          <w:rFonts w:ascii="Times New Roman" w:hAnsi="Times New Roman" w:cs="Times New Roman"/>
          <w:sz w:val="28"/>
          <w:szCs w:val="28"/>
          <w:lang w:val="kk-KZ"/>
        </w:rPr>
        <w:t>38</w:t>
      </w:r>
    </w:p>
    <w:p w:rsidR="003C2120" w:rsidRPr="00BA74E1" w:rsidRDefault="00BA3C20">
      <w:pPr>
        <w:spacing w:after="0"/>
        <w:jc w:val="right"/>
        <w:rPr>
          <w:rFonts w:ascii="Times New Roman" w:hAnsi="Times New Roman" w:cs="Times New Roman"/>
          <w:sz w:val="28"/>
          <w:szCs w:val="28"/>
          <w:lang w:val="kk-KZ"/>
        </w:rPr>
      </w:pPr>
      <w:r w:rsidRPr="00BA74E1">
        <w:rPr>
          <w:rFonts w:ascii="Times New Roman" w:hAnsi="Times New Roman" w:cs="Times New Roman"/>
          <w:sz w:val="28"/>
          <w:szCs w:val="28"/>
          <w:lang w:val="kk-KZ"/>
        </w:rPr>
        <w:t xml:space="preserve">  </w:t>
      </w:r>
    </w:p>
    <w:p w:rsidR="00DC7595" w:rsidRDefault="00BA3C20" w:rsidP="00B62FA3">
      <w:pPr>
        <w:spacing w:after="0"/>
        <w:ind w:firstLine="284"/>
        <w:jc w:val="center"/>
        <w:rPr>
          <w:rFonts w:ascii="Times New Roman" w:hAnsi="Times New Roman" w:cs="Times New Roman"/>
          <w:b/>
          <w:sz w:val="28"/>
          <w:szCs w:val="28"/>
          <w:u w:val="single"/>
          <w:lang w:val="kk-KZ"/>
        </w:rPr>
      </w:pPr>
      <w:bookmarkStart w:id="1" w:name="z45"/>
      <w:bookmarkEnd w:id="0"/>
      <w:r w:rsidRPr="00BA74E1">
        <w:rPr>
          <w:rFonts w:ascii="Times New Roman" w:hAnsi="Times New Roman" w:cs="Times New Roman"/>
          <w:b/>
          <w:sz w:val="28"/>
          <w:szCs w:val="28"/>
          <w:lang w:val="kk-KZ"/>
        </w:rPr>
        <w:t>БЮДЖЕТТІК БАҒДАРЛАМА</w:t>
      </w:r>
      <w:r w:rsidRPr="00BA74E1">
        <w:rPr>
          <w:rFonts w:ascii="Times New Roman" w:hAnsi="Times New Roman" w:cs="Times New Roman"/>
          <w:sz w:val="28"/>
          <w:szCs w:val="28"/>
          <w:lang w:val="kk-KZ"/>
        </w:rPr>
        <w:br/>
      </w:r>
      <w:r w:rsidR="00180E25" w:rsidRPr="00BA74E1">
        <w:rPr>
          <w:rFonts w:ascii="Times New Roman" w:hAnsi="Times New Roman" w:cs="Times New Roman"/>
          <w:b/>
          <w:sz w:val="28"/>
          <w:szCs w:val="28"/>
          <w:u w:val="single"/>
          <w:lang w:val="kk-KZ"/>
        </w:rPr>
        <w:t>4</w:t>
      </w:r>
      <w:r w:rsidR="007C4E3D" w:rsidRPr="00BA74E1">
        <w:rPr>
          <w:rFonts w:ascii="Times New Roman" w:hAnsi="Times New Roman" w:cs="Times New Roman"/>
          <w:b/>
          <w:sz w:val="28"/>
          <w:szCs w:val="28"/>
          <w:u w:val="single"/>
          <w:lang w:val="kk-KZ"/>
        </w:rPr>
        <w:t>671034</w:t>
      </w:r>
      <w:r w:rsidR="00145297" w:rsidRPr="00BA74E1">
        <w:rPr>
          <w:rFonts w:ascii="Times New Roman" w:hAnsi="Times New Roman" w:cs="Times New Roman"/>
          <w:b/>
          <w:sz w:val="28"/>
          <w:szCs w:val="28"/>
          <w:u w:val="single"/>
          <w:lang w:val="kk-KZ"/>
        </w:rPr>
        <w:t xml:space="preserve"> «</w:t>
      </w:r>
      <w:r w:rsidR="00180E25" w:rsidRPr="00BA74E1">
        <w:rPr>
          <w:rFonts w:ascii="Times New Roman" w:hAnsi="Times New Roman" w:cs="Times New Roman"/>
          <w:b/>
          <w:sz w:val="28"/>
          <w:szCs w:val="28"/>
          <w:u w:val="single"/>
          <w:lang w:val="kk-KZ"/>
        </w:rPr>
        <w:t>Панфилов ауданының қ</w:t>
      </w:r>
      <w:r w:rsidR="007C4E3D" w:rsidRPr="00BA74E1">
        <w:rPr>
          <w:rFonts w:ascii="Times New Roman" w:hAnsi="Times New Roman" w:cs="Times New Roman"/>
          <w:b/>
          <w:sz w:val="28"/>
          <w:szCs w:val="28"/>
          <w:u w:val="single"/>
          <w:lang w:val="kk-KZ"/>
        </w:rPr>
        <w:t>ұрылыс</w:t>
      </w:r>
      <w:r w:rsidR="00BA74E1" w:rsidRPr="00BA74E1">
        <w:rPr>
          <w:rFonts w:ascii="Times New Roman" w:hAnsi="Times New Roman" w:cs="Times New Roman"/>
          <w:b/>
          <w:sz w:val="28"/>
          <w:szCs w:val="28"/>
          <w:u w:val="single"/>
          <w:lang w:val="kk-KZ"/>
        </w:rPr>
        <w:t xml:space="preserve"> </w:t>
      </w:r>
      <w:r w:rsidR="00180E25" w:rsidRPr="00BA74E1">
        <w:rPr>
          <w:rFonts w:ascii="Times New Roman" w:hAnsi="Times New Roman" w:cs="Times New Roman"/>
          <w:b/>
          <w:sz w:val="28"/>
          <w:szCs w:val="28"/>
          <w:u w:val="single"/>
          <w:lang w:val="kk-KZ"/>
        </w:rPr>
        <w:t>бөлімі</w:t>
      </w:r>
      <w:r w:rsidR="00145297" w:rsidRPr="00BA74E1">
        <w:rPr>
          <w:rFonts w:ascii="Times New Roman" w:hAnsi="Times New Roman" w:cs="Times New Roman"/>
          <w:b/>
          <w:sz w:val="28"/>
          <w:szCs w:val="28"/>
          <w:u w:val="single"/>
          <w:lang w:val="kk-KZ"/>
        </w:rPr>
        <w:t>» мемлекеттік мекемесі</w:t>
      </w:r>
      <w:r w:rsidR="0081583E">
        <w:rPr>
          <w:rFonts w:ascii="Times New Roman" w:hAnsi="Times New Roman" w:cs="Times New Roman"/>
          <w:b/>
          <w:sz w:val="28"/>
          <w:szCs w:val="28"/>
          <w:u w:val="single"/>
          <w:lang w:val="kk-KZ"/>
        </w:rPr>
        <w:t xml:space="preserve">                </w:t>
      </w:r>
      <w:r w:rsidR="00DC7595">
        <w:rPr>
          <w:rFonts w:ascii="Times New Roman" w:hAnsi="Times New Roman" w:cs="Times New Roman"/>
          <w:b/>
          <w:sz w:val="28"/>
          <w:szCs w:val="28"/>
          <w:u w:val="single"/>
          <w:lang w:val="kk-KZ"/>
        </w:rPr>
        <w:t xml:space="preserve"> </w:t>
      </w:r>
      <w:r w:rsidR="0081583E">
        <w:rPr>
          <w:rFonts w:ascii="Times New Roman" w:hAnsi="Times New Roman" w:cs="Times New Roman"/>
          <w:b/>
          <w:sz w:val="28"/>
          <w:szCs w:val="28"/>
          <w:u w:val="single"/>
          <w:lang w:val="kk-KZ"/>
        </w:rPr>
        <w:t>2020</w:t>
      </w:r>
      <w:r w:rsidR="0081583E" w:rsidRPr="00BA74E1">
        <w:rPr>
          <w:rFonts w:ascii="Times New Roman" w:hAnsi="Times New Roman" w:cs="Times New Roman"/>
          <w:b/>
          <w:sz w:val="28"/>
          <w:szCs w:val="28"/>
          <w:u w:val="single"/>
          <w:lang w:val="kk-KZ"/>
        </w:rPr>
        <w:t>-202</w:t>
      </w:r>
      <w:r w:rsidR="0081583E">
        <w:rPr>
          <w:rFonts w:ascii="Times New Roman" w:hAnsi="Times New Roman" w:cs="Times New Roman"/>
          <w:b/>
          <w:sz w:val="28"/>
          <w:szCs w:val="28"/>
          <w:u w:val="single"/>
          <w:lang w:val="kk-KZ"/>
        </w:rPr>
        <w:t>2</w:t>
      </w:r>
      <w:r w:rsidR="0081583E" w:rsidRPr="00BA74E1">
        <w:rPr>
          <w:rFonts w:ascii="Times New Roman" w:hAnsi="Times New Roman" w:cs="Times New Roman"/>
          <w:b/>
          <w:sz w:val="28"/>
          <w:szCs w:val="28"/>
          <w:u w:val="single"/>
          <w:lang w:val="kk-KZ"/>
        </w:rPr>
        <w:t xml:space="preserve"> жылдарға арналған</w:t>
      </w:r>
    </w:p>
    <w:p w:rsidR="000378F7" w:rsidRDefault="00BA3C20" w:rsidP="00B62FA3">
      <w:pPr>
        <w:spacing w:after="0"/>
        <w:ind w:firstLine="284"/>
        <w:jc w:val="center"/>
        <w:rPr>
          <w:rFonts w:ascii="Times New Roman" w:hAnsi="Times New Roman" w:cs="Times New Roman"/>
          <w:b/>
          <w:lang w:val="kk-KZ"/>
        </w:rPr>
      </w:pPr>
      <w:r w:rsidRPr="00BA74E1">
        <w:rPr>
          <w:rFonts w:ascii="Times New Roman" w:hAnsi="Times New Roman" w:cs="Times New Roman"/>
          <w:b/>
          <w:lang w:val="kk-KZ"/>
        </w:rPr>
        <w:t>бюджеттiк бағдарлама әкiмшiсiнiң коды және атауы</w:t>
      </w:r>
      <w:r w:rsidR="000378F7">
        <w:rPr>
          <w:rFonts w:ascii="Times New Roman" w:hAnsi="Times New Roman" w:cs="Times New Roman"/>
          <w:b/>
          <w:lang w:val="kk-KZ"/>
        </w:rPr>
        <w:t xml:space="preserve"> </w:t>
      </w:r>
    </w:p>
    <w:p w:rsidR="003C2120" w:rsidRPr="00BA74E1" w:rsidRDefault="003C2120" w:rsidP="00B62FA3">
      <w:pPr>
        <w:spacing w:after="0"/>
        <w:ind w:firstLine="284"/>
        <w:jc w:val="center"/>
        <w:rPr>
          <w:rFonts w:ascii="Times New Roman" w:hAnsi="Times New Roman" w:cs="Times New Roman"/>
          <w:b/>
          <w:sz w:val="28"/>
          <w:szCs w:val="28"/>
          <w:u w:val="single"/>
          <w:lang w:val="kk-KZ"/>
        </w:rPr>
      </w:pPr>
    </w:p>
    <w:bookmarkEnd w:id="1"/>
    <w:p w:rsidR="00B62FA3" w:rsidRPr="00FF1D7F" w:rsidRDefault="00BA3C20">
      <w:pPr>
        <w:spacing w:after="0"/>
        <w:rPr>
          <w:rFonts w:ascii="Times New Roman" w:hAnsi="Times New Roman" w:cs="Times New Roman"/>
          <w:sz w:val="25"/>
          <w:szCs w:val="25"/>
          <w:u w:val="single"/>
          <w:lang w:val="kk-KZ"/>
        </w:rPr>
      </w:pPr>
      <w:r w:rsidRPr="00FF1D7F">
        <w:rPr>
          <w:rFonts w:ascii="Times New Roman" w:hAnsi="Times New Roman" w:cs="Times New Roman"/>
          <w:sz w:val="25"/>
          <w:szCs w:val="25"/>
          <w:lang w:val="kk-KZ"/>
        </w:rPr>
        <w:t>Бюджеттiк бағдарламаның коды және атауы</w:t>
      </w:r>
      <w:r w:rsidR="00B62FA3" w:rsidRPr="00FF1D7F">
        <w:rPr>
          <w:rFonts w:ascii="Times New Roman" w:hAnsi="Times New Roman" w:cs="Times New Roman"/>
          <w:sz w:val="25"/>
          <w:szCs w:val="25"/>
          <w:lang w:val="kk-KZ"/>
        </w:rPr>
        <w:t xml:space="preserve">  </w:t>
      </w:r>
      <w:r w:rsidR="00941B06" w:rsidRPr="00FF1D7F">
        <w:rPr>
          <w:rFonts w:ascii="Times New Roman" w:hAnsi="Times New Roman" w:cs="Times New Roman"/>
          <w:sz w:val="25"/>
          <w:szCs w:val="25"/>
          <w:u w:val="single"/>
          <w:lang w:val="kk-KZ"/>
        </w:rPr>
        <w:t xml:space="preserve">001 </w:t>
      </w:r>
      <w:r w:rsidR="00B62FA3" w:rsidRPr="00FF1D7F">
        <w:rPr>
          <w:rFonts w:ascii="Times New Roman" w:hAnsi="Times New Roman" w:cs="Times New Roman"/>
          <w:sz w:val="25"/>
          <w:szCs w:val="25"/>
          <w:u w:val="single"/>
          <w:lang w:val="kk-KZ"/>
        </w:rPr>
        <w:t>Жергілікті деңгейде құрылыс саласындағы мемлекеттік саясатты іске асыру жөніндегі қызметтер</w:t>
      </w:r>
    </w:p>
    <w:p w:rsidR="00DC7595" w:rsidRPr="00FF1D7F" w:rsidRDefault="00BA3C20">
      <w:pPr>
        <w:spacing w:after="0"/>
        <w:rPr>
          <w:rFonts w:ascii="Times New Roman" w:hAnsi="Times New Roman" w:cs="Times New Roman"/>
          <w:sz w:val="14"/>
          <w:szCs w:val="25"/>
          <w:lang w:val="kk-KZ"/>
        </w:rPr>
      </w:pPr>
      <w:r w:rsidRPr="00FF1D7F">
        <w:rPr>
          <w:rFonts w:ascii="Times New Roman" w:hAnsi="Times New Roman" w:cs="Times New Roman"/>
          <w:sz w:val="25"/>
          <w:szCs w:val="25"/>
          <w:lang w:val="kk-KZ"/>
        </w:rPr>
        <w:t xml:space="preserve">Бюджеттiк </w:t>
      </w:r>
      <w:r w:rsidR="000A396E" w:rsidRPr="00FF1D7F">
        <w:rPr>
          <w:rFonts w:ascii="Times New Roman" w:hAnsi="Times New Roman" w:cs="Times New Roman"/>
          <w:sz w:val="25"/>
          <w:szCs w:val="25"/>
          <w:lang w:val="kk-KZ"/>
        </w:rPr>
        <w:t>бөлім</w:t>
      </w:r>
      <w:r w:rsidRPr="00FF1D7F">
        <w:rPr>
          <w:rFonts w:ascii="Times New Roman" w:hAnsi="Times New Roman" w:cs="Times New Roman"/>
          <w:sz w:val="25"/>
          <w:szCs w:val="25"/>
          <w:lang w:val="kk-KZ"/>
        </w:rPr>
        <w:t xml:space="preserve"> басшысы</w:t>
      </w:r>
      <w:r w:rsidR="000A396E" w:rsidRPr="00FF1D7F">
        <w:rPr>
          <w:rFonts w:ascii="Times New Roman" w:hAnsi="Times New Roman" w:cs="Times New Roman"/>
          <w:sz w:val="25"/>
          <w:szCs w:val="25"/>
          <w:u w:val="single"/>
          <w:lang w:val="kk-KZ"/>
        </w:rPr>
        <w:t xml:space="preserve">  С</w:t>
      </w:r>
      <w:r w:rsidR="00CD2C07" w:rsidRPr="00FF1D7F">
        <w:rPr>
          <w:rFonts w:ascii="Times New Roman" w:hAnsi="Times New Roman" w:cs="Times New Roman"/>
          <w:sz w:val="25"/>
          <w:szCs w:val="25"/>
          <w:u w:val="single"/>
          <w:lang w:val="kk-KZ"/>
        </w:rPr>
        <w:t>аурыков А</w:t>
      </w:r>
      <w:r w:rsidR="000378F7" w:rsidRPr="00FF1D7F">
        <w:rPr>
          <w:rFonts w:ascii="Times New Roman" w:hAnsi="Times New Roman" w:cs="Times New Roman"/>
          <w:sz w:val="25"/>
          <w:szCs w:val="25"/>
          <w:u w:val="single"/>
          <w:lang w:val="kk-KZ"/>
        </w:rPr>
        <w:t>рғынқали Бердіқожаұлы</w:t>
      </w:r>
      <w:r w:rsidRPr="00FF1D7F">
        <w:rPr>
          <w:rFonts w:ascii="Times New Roman" w:hAnsi="Times New Roman" w:cs="Times New Roman"/>
          <w:sz w:val="25"/>
          <w:szCs w:val="25"/>
          <w:lang w:val="kk-KZ"/>
        </w:rPr>
        <w:br/>
        <w:t>Бюджеттiк бағдарламаның нормативтік құқықтық негізі</w:t>
      </w:r>
      <w:r w:rsidR="000A396E" w:rsidRPr="00FF1D7F">
        <w:rPr>
          <w:rFonts w:ascii="Times New Roman" w:hAnsi="Times New Roman" w:cs="Times New Roman"/>
          <w:sz w:val="25"/>
          <w:szCs w:val="25"/>
          <w:lang w:val="kk-KZ"/>
        </w:rPr>
        <w:t xml:space="preserve"> </w:t>
      </w:r>
      <w:r w:rsidR="007E1465" w:rsidRPr="00FF1D7F">
        <w:rPr>
          <w:rFonts w:ascii="Times New Roman" w:hAnsi="Times New Roman" w:cs="Times New Roman"/>
          <w:sz w:val="25"/>
          <w:szCs w:val="25"/>
          <w:u w:val="single"/>
          <w:lang w:val="kk-KZ"/>
        </w:rPr>
        <w:t>2008 жылғы 4 желтоқсандағы № 95-IV Қазақстан Республикасының Бюджет кодексі</w:t>
      </w:r>
      <w:r w:rsidR="000378F7" w:rsidRPr="00FF1D7F">
        <w:rPr>
          <w:rFonts w:ascii="Times New Roman" w:hAnsi="Times New Roman" w:cs="Times New Roman"/>
          <w:sz w:val="25"/>
          <w:szCs w:val="25"/>
          <w:u w:val="single"/>
          <w:lang w:val="kk-KZ"/>
        </w:rPr>
        <w:t xml:space="preserve">, Панфилов ауданы әкімдігінің </w:t>
      </w:r>
      <w:r w:rsidR="00836D34" w:rsidRPr="00FF1D7F">
        <w:rPr>
          <w:rFonts w:ascii="Times New Roman" w:hAnsi="Times New Roman" w:cs="Times New Roman"/>
          <w:sz w:val="25"/>
          <w:szCs w:val="25"/>
          <w:u w:val="single"/>
          <w:lang w:val="kk-KZ"/>
        </w:rPr>
        <w:t xml:space="preserve">2014 жылғы 26 тамыздағы № 932 </w:t>
      </w:r>
      <w:r w:rsidR="000378F7" w:rsidRPr="00FF1D7F">
        <w:rPr>
          <w:rFonts w:ascii="Times New Roman" w:hAnsi="Times New Roman" w:cs="Times New Roman"/>
          <w:sz w:val="25"/>
          <w:szCs w:val="25"/>
          <w:u w:val="single"/>
          <w:lang w:val="kk-KZ"/>
        </w:rPr>
        <w:t xml:space="preserve">қаулысымен бекітілген «Панфилов ауданының құрылыс бөлімі» мемлекеттік мекемесінің ережесі; </w:t>
      </w:r>
      <w:r w:rsidR="00DC7595" w:rsidRPr="00FF1D7F">
        <w:rPr>
          <w:rFonts w:ascii="Times New Roman" w:hAnsi="Times New Roman" w:cs="Times New Roman"/>
          <w:sz w:val="25"/>
          <w:szCs w:val="25"/>
          <w:u w:val="single"/>
          <w:lang w:val="kk-KZ"/>
        </w:rPr>
        <w:t xml:space="preserve"> </w:t>
      </w:r>
      <w:r w:rsidR="000378F7" w:rsidRPr="00FF1D7F">
        <w:rPr>
          <w:rFonts w:ascii="Times New Roman" w:hAnsi="Times New Roman" w:cs="Times New Roman"/>
          <w:sz w:val="25"/>
          <w:szCs w:val="25"/>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 2008 жылғы 4 желтоқсандағы № 95-IV Қазақстан Республикасының Бюджет кодексі, «Панфилов ауданының 2020-2022 жылдарға арналған бюджеті туралы» Панфилов аудандық мәслихатының 2019 жылғы 27 желтоқсандағы № 6-65-372 шешімі.</w:t>
      </w:r>
      <w:r w:rsidR="000378F7" w:rsidRPr="00FF1D7F">
        <w:rPr>
          <w:rFonts w:ascii="Times New Roman" w:hAnsi="Times New Roman" w:cs="Times New Roman"/>
          <w:sz w:val="25"/>
          <w:szCs w:val="25"/>
          <w:u w:val="single"/>
          <w:lang w:val="kk-KZ"/>
        </w:rPr>
        <w:br/>
      </w:r>
    </w:p>
    <w:p w:rsidR="00176D2D" w:rsidRPr="00FF1D7F" w:rsidRDefault="00BA3C20">
      <w:pPr>
        <w:spacing w:after="0"/>
        <w:rPr>
          <w:rFonts w:ascii="Times New Roman" w:hAnsi="Times New Roman" w:cs="Times New Roman"/>
          <w:sz w:val="25"/>
          <w:szCs w:val="25"/>
          <w:u w:val="single"/>
          <w:lang w:val="kk-KZ"/>
        </w:rPr>
      </w:pPr>
      <w:r w:rsidRPr="00FF1D7F">
        <w:rPr>
          <w:rFonts w:ascii="Times New Roman" w:hAnsi="Times New Roman" w:cs="Times New Roman"/>
          <w:sz w:val="25"/>
          <w:szCs w:val="25"/>
          <w:lang w:val="kk-KZ"/>
        </w:rPr>
        <w:t>Бюджеттiк бағдарламаның түрі:</w:t>
      </w:r>
      <w:r w:rsidRPr="00FF1D7F">
        <w:rPr>
          <w:rFonts w:ascii="Times New Roman" w:hAnsi="Times New Roman" w:cs="Times New Roman"/>
          <w:sz w:val="25"/>
          <w:szCs w:val="25"/>
          <w:lang w:val="kk-KZ"/>
        </w:rPr>
        <w:br/>
      </w:r>
      <w:r w:rsidR="00147188" w:rsidRPr="00FF1D7F">
        <w:rPr>
          <w:rFonts w:ascii="Times New Roman" w:hAnsi="Times New Roman" w:cs="Times New Roman"/>
          <w:sz w:val="25"/>
          <w:szCs w:val="25"/>
          <w:u w:val="single"/>
          <w:lang w:val="kk-KZ"/>
        </w:rPr>
        <w:t>аудандық (қалалық)</w:t>
      </w:r>
      <w:r w:rsidRPr="00FF1D7F">
        <w:rPr>
          <w:rFonts w:ascii="Times New Roman" w:hAnsi="Times New Roman" w:cs="Times New Roman"/>
          <w:sz w:val="25"/>
          <w:szCs w:val="25"/>
          <w:lang w:val="kk-KZ"/>
        </w:rPr>
        <w:t>______________________________________________________</w:t>
      </w:r>
      <w:r w:rsidRPr="00FF1D7F">
        <w:rPr>
          <w:rFonts w:ascii="Times New Roman" w:hAnsi="Times New Roman" w:cs="Times New Roman"/>
          <w:sz w:val="25"/>
          <w:szCs w:val="25"/>
          <w:lang w:val="kk-KZ"/>
        </w:rPr>
        <w:br/>
        <w:t>мемлекеттік басқару деңгейіне қарай</w:t>
      </w:r>
    </w:p>
    <w:p w:rsidR="009828CD" w:rsidRPr="00FF1D7F" w:rsidRDefault="009828CD">
      <w:pPr>
        <w:spacing w:after="0"/>
        <w:rPr>
          <w:rFonts w:ascii="Times New Roman" w:hAnsi="Times New Roman" w:cs="Times New Roman"/>
          <w:sz w:val="12"/>
          <w:szCs w:val="25"/>
          <w:u w:val="single"/>
          <w:lang w:val="kk-KZ"/>
        </w:rPr>
      </w:pPr>
    </w:p>
    <w:p w:rsidR="00176D2D" w:rsidRPr="00FF1D7F" w:rsidRDefault="00176D2D">
      <w:pPr>
        <w:spacing w:after="0"/>
        <w:rPr>
          <w:rFonts w:ascii="Times New Roman" w:hAnsi="Times New Roman" w:cs="Times New Roman"/>
          <w:sz w:val="25"/>
          <w:szCs w:val="25"/>
          <w:lang w:val="kk-KZ"/>
        </w:rPr>
      </w:pPr>
      <w:r w:rsidRPr="00FF1D7F">
        <w:rPr>
          <w:rFonts w:ascii="Times New Roman" w:hAnsi="Times New Roman" w:cs="Times New Roman"/>
          <w:sz w:val="25"/>
          <w:szCs w:val="25"/>
          <w:u w:val="single"/>
          <w:lang w:val="kk-KZ"/>
        </w:rPr>
        <w:t>мемлекеттік функцияларды, өкілеттіктерді жүзеге асыру және олардан туындайтын мемлекеттік қызметтерді көрсету</w:t>
      </w:r>
      <w:r w:rsidRPr="00FF1D7F">
        <w:rPr>
          <w:rFonts w:ascii="Times New Roman" w:hAnsi="Times New Roman" w:cs="Times New Roman"/>
          <w:sz w:val="25"/>
          <w:szCs w:val="25"/>
          <w:lang w:val="kk-KZ"/>
        </w:rPr>
        <w:t>___________________________________________</w:t>
      </w:r>
      <w:r w:rsidR="00BA3C20" w:rsidRPr="00FF1D7F">
        <w:rPr>
          <w:rFonts w:ascii="Times New Roman" w:hAnsi="Times New Roman" w:cs="Times New Roman"/>
          <w:sz w:val="25"/>
          <w:szCs w:val="25"/>
          <w:lang w:val="kk-KZ"/>
        </w:rPr>
        <w:br/>
        <w:t>мазмұнына қарай</w:t>
      </w:r>
    </w:p>
    <w:p w:rsidR="009828CD" w:rsidRPr="00FF1D7F" w:rsidRDefault="009828CD">
      <w:pPr>
        <w:spacing w:after="0"/>
        <w:rPr>
          <w:rFonts w:ascii="Times New Roman" w:hAnsi="Times New Roman" w:cs="Times New Roman"/>
          <w:sz w:val="12"/>
          <w:szCs w:val="25"/>
          <w:u w:val="single"/>
          <w:lang w:val="kk-KZ"/>
        </w:rPr>
      </w:pPr>
    </w:p>
    <w:p w:rsidR="009828CD" w:rsidRPr="00FF1D7F" w:rsidRDefault="009828CD">
      <w:pPr>
        <w:spacing w:after="0"/>
        <w:rPr>
          <w:rFonts w:ascii="Times New Roman" w:hAnsi="Times New Roman" w:cs="Times New Roman"/>
          <w:sz w:val="10"/>
          <w:szCs w:val="25"/>
          <w:u w:val="single"/>
          <w:lang w:val="kk-KZ"/>
        </w:rPr>
      </w:pPr>
      <w:r w:rsidRPr="00FF1D7F">
        <w:rPr>
          <w:rFonts w:ascii="Times New Roman" w:hAnsi="Times New Roman" w:cs="Times New Roman"/>
          <w:sz w:val="25"/>
          <w:szCs w:val="25"/>
          <w:u w:val="single"/>
          <w:lang w:val="kk-KZ"/>
        </w:rPr>
        <w:t>жеке</w:t>
      </w:r>
      <w:r w:rsidR="00BA3C20" w:rsidRPr="00FF1D7F">
        <w:rPr>
          <w:rFonts w:ascii="Times New Roman" w:hAnsi="Times New Roman" w:cs="Times New Roman"/>
          <w:sz w:val="25"/>
          <w:szCs w:val="25"/>
          <w:lang w:val="kk-KZ"/>
        </w:rPr>
        <w:t>___________________________________________________________________</w:t>
      </w:r>
      <w:r w:rsidR="00BA3C20" w:rsidRPr="00FF1D7F">
        <w:rPr>
          <w:rFonts w:ascii="Times New Roman" w:hAnsi="Times New Roman" w:cs="Times New Roman"/>
          <w:sz w:val="25"/>
          <w:szCs w:val="25"/>
          <w:lang w:val="kk-KZ"/>
        </w:rPr>
        <w:br/>
        <w:t>іске асыру түріне қарай</w:t>
      </w:r>
      <w:r w:rsidR="00BA3C20" w:rsidRPr="00FF1D7F">
        <w:rPr>
          <w:rFonts w:ascii="Times New Roman" w:hAnsi="Times New Roman" w:cs="Times New Roman"/>
          <w:sz w:val="25"/>
          <w:szCs w:val="25"/>
          <w:lang w:val="kk-KZ"/>
        </w:rPr>
        <w:br/>
      </w:r>
    </w:p>
    <w:p w:rsidR="009828CD" w:rsidRPr="00FF1D7F" w:rsidRDefault="009828CD">
      <w:pPr>
        <w:spacing w:after="0"/>
        <w:rPr>
          <w:rFonts w:ascii="Times New Roman" w:hAnsi="Times New Roman" w:cs="Times New Roman"/>
          <w:sz w:val="12"/>
          <w:szCs w:val="25"/>
          <w:lang w:val="kk-KZ"/>
        </w:rPr>
      </w:pPr>
      <w:r w:rsidRPr="00FF1D7F">
        <w:rPr>
          <w:rFonts w:ascii="Times New Roman" w:hAnsi="Times New Roman" w:cs="Times New Roman"/>
          <w:sz w:val="25"/>
          <w:szCs w:val="25"/>
          <w:u w:val="single"/>
          <w:lang w:val="kk-KZ"/>
        </w:rPr>
        <w:t>ағымдағы</w:t>
      </w:r>
      <w:r w:rsidR="00BA3C20" w:rsidRPr="00FF1D7F">
        <w:rPr>
          <w:rFonts w:ascii="Times New Roman" w:hAnsi="Times New Roman" w:cs="Times New Roman"/>
          <w:sz w:val="25"/>
          <w:szCs w:val="25"/>
          <w:lang w:val="kk-KZ"/>
        </w:rPr>
        <w:t>_______________________________________________________________</w:t>
      </w:r>
      <w:r w:rsidR="00BA3C20" w:rsidRPr="00FF1D7F">
        <w:rPr>
          <w:rFonts w:ascii="Times New Roman" w:hAnsi="Times New Roman" w:cs="Times New Roman"/>
          <w:sz w:val="25"/>
          <w:szCs w:val="25"/>
          <w:lang w:val="kk-KZ"/>
        </w:rPr>
        <w:br/>
        <w:t>ағымдағы/даму</w:t>
      </w:r>
      <w:r w:rsidR="00BA3C20" w:rsidRPr="00FF1D7F">
        <w:rPr>
          <w:rFonts w:ascii="Times New Roman" w:hAnsi="Times New Roman" w:cs="Times New Roman"/>
          <w:sz w:val="25"/>
          <w:szCs w:val="25"/>
          <w:lang w:val="kk-KZ"/>
        </w:rPr>
        <w:br/>
      </w:r>
    </w:p>
    <w:p w:rsidR="00FE111C" w:rsidRPr="00FF1D7F" w:rsidRDefault="00BA3C20" w:rsidP="00FE111C">
      <w:pPr>
        <w:spacing w:after="0"/>
        <w:rPr>
          <w:rFonts w:ascii="Times New Roman" w:hAnsi="Times New Roman" w:cs="Times New Roman"/>
          <w:color w:val="FF0000"/>
          <w:sz w:val="25"/>
          <w:szCs w:val="25"/>
          <w:u w:val="single"/>
          <w:lang w:val="kk-KZ"/>
        </w:rPr>
      </w:pPr>
      <w:r w:rsidRPr="00FF1D7F">
        <w:rPr>
          <w:rFonts w:ascii="Times New Roman" w:hAnsi="Times New Roman" w:cs="Times New Roman"/>
          <w:sz w:val="25"/>
          <w:szCs w:val="25"/>
          <w:lang w:val="kk-KZ"/>
        </w:rPr>
        <w:t>Бюджеттiк бағдарламаның мақсаты</w:t>
      </w:r>
      <w:r w:rsidR="00BA74E1" w:rsidRPr="00FF1D7F">
        <w:rPr>
          <w:rFonts w:ascii="Times New Roman" w:hAnsi="Times New Roman" w:cs="Times New Roman"/>
          <w:sz w:val="25"/>
          <w:szCs w:val="25"/>
          <w:lang w:val="kk-KZ"/>
        </w:rPr>
        <w:t xml:space="preserve"> </w:t>
      </w:r>
      <w:r w:rsidR="00FE111C" w:rsidRPr="00FF1D7F">
        <w:rPr>
          <w:rFonts w:ascii="Times New Roman" w:hAnsi="Times New Roman" w:cs="Times New Roman"/>
          <w:sz w:val="25"/>
          <w:szCs w:val="25"/>
          <w:u w:val="single"/>
          <w:lang w:val="kk-KZ"/>
        </w:rPr>
        <w:t>Панфилов ауданының бекітілген бас жоспарларын (қала құрылысын жоспарлаудың кешенді схемаларын, жоспарлау жобаларын) дамыту үшін әзірленетін қала құрылысы жоспарларын іске асыру; құрылыс, кеңейту, техникалық қайта жарақтандыру, жаңғырту (қайта жоспарлау, қайта жабдықтар, қайта бейімдеу) реконструкциялау, қалпына келтіру және құрылысты күрделі жөндеу, ғимараттар, инженерлік және көлік коммуникациялар туралы, сондай-ақ аумақты инженерлік дайындау жөнінде және абаттандыру, көгалдандыру, құрылысты (объектілерді) консервациялау, объектілерді кәдеге жарату бойынша жұмыстар кешенін жүргізу туралы шешімдер қабылдау; қала құрылысы жобаларын, егжей-тегжейлі жоспарлау жобаларын және аудан құрылысын іске асыру</w:t>
      </w:r>
      <w:r w:rsidRPr="00FF1D7F">
        <w:rPr>
          <w:rFonts w:ascii="Times New Roman" w:hAnsi="Times New Roman" w:cs="Times New Roman"/>
          <w:sz w:val="25"/>
          <w:szCs w:val="25"/>
          <w:lang w:val="kk-KZ"/>
        </w:rPr>
        <w:br/>
        <w:t>Бюджеттiк бағд</w:t>
      </w:r>
      <w:r w:rsidR="00B94CC5" w:rsidRPr="00FF1D7F">
        <w:rPr>
          <w:rFonts w:ascii="Times New Roman" w:hAnsi="Times New Roman" w:cs="Times New Roman"/>
          <w:sz w:val="25"/>
          <w:szCs w:val="25"/>
          <w:lang w:val="kk-KZ"/>
        </w:rPr>
        <w:t>арламаның түпкілікті нәтижелері:</w:t>
      </w:r>
      <w:r w:rsidR="00FE111C" w:rsidRPr="00FF1D7F">
        <w:rPr>
          <w:rFonts w:ascii="Times New Roman" w:hAnsi="Times New Roman" w:cs="Times New Roman"/>
          <w:sz w:val="25"/>
          <w:szCs w:val="25"/>
          <w:lang w:val="kk-KZ"/>
        </w:rPr>
        <w:t xml:space="preserve"> </w:t>
      </w:r>
      <w:r w:rsidRPr="00FF1D7F">
        <w:rPr>
          <w:rFonts w:ascii="Times New Roman" w:hAnsi="Times New Roman" w:cs="Times New Roman"/>
          <w:sz w:val="25"/>
          <w:szCs w:val="25"/>
          <w:lang w:val="kk-KZ"/>
        </w:rPr>
        <w:br/>
        <w:t xml:space="preserve">Бюджеттiк бағдарламаның сипаттамасы (негіздемесі) </w:t>
      </w:r>
      <w:r w:rsidR="00FE111C" w:rsidRPr="00FF1D7F">
        <w:rPr>
          <w:rFonts w:ascii="Times New Roman" w:hAnsi="Times New Roman" w:cs="Times New Roman"/>
          <w:sz w:val="25"/>
          <w:szCs w:val="25"/>
          <w:u w:val="single"/>
          <w:lang w:val="kk-KZ"/>
        </w:rPr>
        <w:t xml:space="preserve">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 техникалық қызмет көрсетуді жүзеге асыратын, мемлекеттік органның жұмыс істеуін қамтамасыз ететін </w:t>
      </w:r>
      <w:r w:rsidR="00FE111C" w:rsidRPr="00FF1D7F">
        <w:rPr>
          <w:rFonts w:ascii="Times New Roman" w:hAnsi="Times New Roman" w:cs="Times New Roman"/>
          <w:sz w:val="25"/>
          <w:szCs w:val="25"/>
          <w:u w:val="single"/>
          <w:lang w:val="kk-KZ"/>
        </w:rPr>
        <w:lastRenderedPageBreak/>
        <w:t>және мемлекеттік қызметшілер болып табылмайтын жұмыскерлердің қызметін қамтамасыз етуге жұмсалады</w:t>
      </w:r>
      <w:r w:rsidR="00FE111C" w:rsidRPr="00FF1D7F">
        <w:rPr>
          <w:rFonts w:ascii="Times New Roman" w:hAnsi="Times New Roman" w:cs="Times New Roman"/>
          <w:b/>
          <w:color w:val="000000"/>
          <w:sz w:val="25"/>
          <w:szCs w:val="25"/>
          <w:lang w:val="kk-KZ"/>
        </w:rPr>
        <w:t xml:space="preserve"> </w:t>
      </w:r>
    </w:p>
    <w:p w:rsidR="00DC7595" w:rsidRPr="00FF1D7F" w:rsidRDefault="00DC7595">
      <w:pPr>
        <w:spacing w:after="0"/>
        <w:rPr>
          <w:rFonts w:ascii="Times New Roman" w:hAnsi="Times New Roman" w:cs="Times New Roman"/>
          <w:b/>
          <w:sz w:val="14"/>
          <w:szCs w:val="25"/>
          <w:lang w:val="kk-KZ"/>
        </w:rPr>
      </w:pPr>
    </w:p>
    <w:p w:rsidR="003C2120" w:rsidRPr="00FF1D7F" w:rsidRDefault="00BA3C20">
      <w:pPr>
        <w:spacing w:after="0"/>
        <w:rPr>
          <w:rFonts w:ascii="Times New Roman" w:hAnsi="Times New Roman" w:cs="Times New Roman"/>
          <w:b/>
          <w:sz w:val="25"/>
          <w:szCs w:val="25"/>
          <w:lang w:val="kk-KZ"/>
        </w:rPr>
      </w:pPr>
      <w:r w:rsidRPr="00FF1D7F">
        <w:rPr>
          <w:rFonts w:ascii="Times New Roman" w:hAnsi="Times New Roman" w:cs="Times New Roman"/>
          <w:b/>
          <w:sz w:val="25"/>
          <w:szCs w:val="25"/>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1208"/>
        <w:gridCol w:w="1153"/>
        <w:gridCol w:w="1610"/>
        <w:gridCol w:w="1259"/>
        <w:gridCol w:w="1404"/>
        <w:gridCol w:w="1031"/>
      </w:tblGrid>
      <w:tr w:rsidR="009E20BF" w:rsidRPr="00FF1D7F" w:rsidTr="00F33D64">
        <w:trPr>
          <w:trHeight w:val="555"/>
        </w:trPr>
        <w:tc>
          <w:tcPr>
            <w:tcW w:w="2456" w:type="dxa"/>
            <w:vMerge w:val="restart"/>
            <w:tcMar>
              <w:top w:w="15" w:type="dxa"/>
              <w:left w:w="15" w:type="dxa"/>
              <w:bottom w:w="15" w:type="dxa"/>
              <w:right w:w="15" w:type="dxa"/>
            </w:tcMar>
            <w:vAlign w:val="center"/>
          </w:tcPr>
          <w:p w:rsidR="009E20BF" w:rsidRPr="00FF1D7F" w:rsidRDefault="00FF1D7F" w:rsidP="00F33D64">
            <w:pPr>
              <w:spacing w:after="20"/>
              <w:ind w:left="20"/>
              <w:jc w:val="center"/>
              <w:rPr>
                <w:rFonts w:ascii="Times New Roman" w:hAnsi="Times New Roman" w:cs="Times New Roman"/>
                <w:sz w:val="25"/>
                <w:szCs w:val="25"/>
              </w:rPr>
            </w:pPr>
            <w:r w:rsidRPr="00FF1D7F">
              <w:rPr>
                <w:rFonts w:ascii="Times New Roman" w:hAnsi="Times New Roman" w:cs="Times New Roman"/>
                <w:b/>
                <w:color w:val="000000"/>
                <w:sz w:val="25"/>
                <w:szCs w:val="25"/>
                <w:lang w:val="kk-KZ"/>
              </w:rPr>
              <w:t xml:space="preserve"> </w:t>
            </w:r>
            <w:proofErr w:type="spellStart"/>
            <w:r w:rsidR="009E20BF" w:rsidRPr="00FF1D7F">
              <w:rPr>
                <w:rFonts w:ascii="Times New Roman" w:hAnsi="Times New Roman" w:cs="Times New Roman"/>
                <w:color w:val="000000"/>
                <w:sz w:val="25"/>
                <w:szCs w:val="25"/>
              </w:rPr>
              <w:t>Бюджеттік</w:t>
            </w:r>
            <w:proofErr w:type="spellEnd"/>
            <w:r w:rsidR="009E20BF" w:rsidRPr="00FF1D7F">
              <w:rPr>
                <w:rFonts w:ascii="Times New Roman" w:hAnsi="Times New Roman" w:cs="Times New Roman"/>
                <w:color w:val="000000"/>
                <w:sz w:val="25"/>
                <w:szCs w:val="25"/>
              </w:rPr>
              <w:t xml:space="preserve"> </w:t>
            </w:r>
            <w:proofErr w:type="spellStart"/>
            <w:r w:rsidR="009E20BF" w:rsidRPr="00FF1D7F">
              <w:rPr>
                <w:rFonts w:ascii="Times New Roman" w:hAnsi="Times New Roman" w:cs="Times New Roman"/>
                <w:color w:val="000000"/>
                <w:sz w:val="25"/>
                <w:szCs w:val="25"/>
              </w:rPr>
              <w:t>бағдарлама</w:t>
            </w:r>
            <w:proofErr w:type="spellEnd"/>
            <w:r w:rsidR="009E20BF" w:rsidRPr="00FF1D7F">
              <w:rPr>
                <w:rFonts w:ascii="Times New Roman" w:hAnsi="Times New Roman" w:cs="Times New Roman"/>
                <w:color w:val="000000"/>
                <w:sz w:val="25"/>
                <w:szCs w:val="25"/>
              </w:rPr>
              <w:t xml:space="preserve"> </w:t>
            </w:r>
            <w:proofErr w:type="spellStart"/>
            <w:r w:rsidR="009E20BF" w:rsidRPr="00FF1D7F">
              <w:rPr>
                <w:rFonts w:ascii="Times New Roman" w:hAnsi="Times New Roman" w:cs="Times New Roman"/>
                <w:color w:val="000000"/>
                <w:sz w:val="25"/>
                <w:szCs w:val="25"/>
              </w:rPr>
              <w:t>бойынша</w:t>
            </w:r>
            <w:proofErr w:type="spellEnd"/>
            <w:r w:rsidR="009E20BF" w:rsidRPr="00FF1D7F">
              <w:rPr>
                <w:rFonts w:ascii="Times New Roman" w:hAnsi="Times New Roman" w:cs="Times New Roman"/>
                <w:color w:val="000000"/>
                <w:sz w:val="25"/>
                <w:szCs w:val="25"/>
              </w:rPr>
              <w:t xml:space="preserve"> </w:t>
            </w:r>
            <w:proofErr w:type="spellStart"/>
            <w:r w:rsidR="009E20BF" w:rsidRPr="00FF1D7F">
              <w:rPr>
                <w:rFonts w:ascii="Times New Roman" w:hAnsi="Times New Roman" w:cs="Times New Roman"/>
                <w:color w:val="000000"/>
                <w:sz w:val="25"/>
                <w:szCs w:val="25"/>
              </w:rPr>
              <w:t>шығыстар</w:t>
            </w:r>
            <w:proofErr w:type="spellEnd"/>
          </w:p>
        </w:tc>
        <w:tc>
          <w:tcPr>
            <w:tcW w:w="1208" w:type="dxa"/>
            <w:vMerge w:val="restart"/>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Өлшем</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бірлігі</w:t>
            </w:r>
            <w:proofErr w:type="spellEnd"/>
          </w:p>
        </w:tc>
        <w:tc>
          <w:tcPr>
            <w:tcW w:w="1153" w:type="dxa"/>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Есепті</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жыл</w:t>
            </w:r>
            <w:proofErr w:type="spellEnd"/>
          </w:p>
        </w:tc>
        <w:tc>
          <w:tcPr>
            <w:tcW w:w="1610" w:type="dxa"/>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Ағымдағы</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жыл</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жоспары</w:t>
            </w:r>
            <w:proofErr w:type="spellEnd"/>
          </w:p>
        </w:tc>
        <w:tc>
          <w:tcPr>
            <w:tcW w:w="0" w:type="auto"/>
            <w:gridSpan w:val="3"/>
            <w:tcMar>
              <w:top w:w="15" w:type="dxa"/>
              <w:left w:w="15" w:type="dxa"/>
              <w:bottom w:w="15" w:type="dxa"/>
              <w:right w:w="15" w:type="dxa"/>
            </w:tcMar>
            <w:vAlign w:val="center"/>
          </w:tcPr>
          <w:p w:rsidR="009E20BF" w:rsidRPr="00FF1D7F" w:rsidRDefault="009E20BF" w:rsidP="00F33D64">
            <w:pPr>
              <w:spacing w:after="0"/>
              <w:jc w:val="center"/>
              <w:rPr>
                <w:rFonts w:ascii="Times New Roman" w:hAnsi="Times New Roman" w:cs="Times New Roman"/>
                <w:sz w:val="25"/>
                <w:szCs w:val="25"/>
                <w:lang w:val="kk-KZ"/>
              </w:rPr>
            </w:pPr>
            <w:proofErr w:type="spellStart"/>
            <w:r w:rsidRPr="00FF1D7F">
              <w:rPr>
                <w:rFonts w:ascii="Times New Roman" w:hAnsi="Times New Roman" w:cs="Times New Roman"/>
                <w:color w:val="000000"/>
                <w:sz w:val="25"/>
                <w:szCs w:val="25"/>
              </w:rPr>
              <w:t>Жоспарлы</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кезең</w:t>
            </w:r>
            <w:proofErr w:type="spellEnd"/>
          </w:p>
        </w:tc>
      </w:tr>
      <w:tr w:rsidR="009E20BF" w:rsidRPr="00FF1D7F" w:rsidTr="00F33D64">
        <w:trPr>
          <w:trHeight w:val="555"/>
        </w:trPr>
        <w:tc>
          <w:tcPr>
            <w:tcW w:w="0" w:type="auto"/>
            <w:vMerge/>
          </w:tcPr>
          <w:p w:rsidR="009E20BF" w:rsidRPr="00FF1D7F" w:rsidRDefault="009E20BF" w:rsidP="00F33D64">
            <w:pPr>
              <w:rPr>
                <w:rFonts w:ascii="Times New Roman" w:hAnsi="Times New Roman" w:cs="Times New Roman"/>
                <w:sz w:val="25"/>
                <w:szCs w:val="25"/>
              </w:rPr>
            </w:pPr>
          </w:p>
        </w:tc>
        <w:tc>
          <w:tcPr>
            <w:tcW w:w="0" w:type="auto"/>
            <w:vMerge/>
          </w:tcPr>
          <w:p w:rsidR="009E20BF" w:rsidRPr="00FF1D7F" w:rsidRDefault="009E20BF" w:rsidP="00F33D64">
            <w:pPr>
              <w:rPr>
                <w:rFonts w:ascii="Times New Roman" w:hAnsi="Times New Roman" w:cs="Times New Roman"/>
                <w:sz w:val="25"/>
                <w:szCs w:val="25"/>
              </w:rPr>
            </w:pPr>
          </w:p>
        </w:tc>
        <w:tc>
          <w:tcPr>
            <w:tcW w:w="1153" w:type="dxa"/>
            <w:tcMar>
              <w:top w:w="15" w:type="dxa"/>
              <w:left w:w="15" w:type="dxa"/>
              <w:bottom w:w="15" w:type="dxa"/>
              <w:right w:w="15" w:type="dxa"/>
            </w:tcMar>
          </w:tcPr>
          <w:p w:rsidR="009E20BF" w:rsidRPr="00FF1D7F" w:rsidRDefault="009E20BF"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2019 ж.</w:t>
            </w:r>
          </w:p>
        </w:tc>
        <w:tc>
          <w:tcPr>
            <w:tcW w:w="1610" w:type="dxa"/>
            <w:tcMar>
              <w:top w:w="15" w:type="dxa"/>
              <w:left w:w="15" w:type="dxa"/>
              <w:bottom w:w="15" w:type="dxa"/>
              <w:right w:w="15" w:type="dxa"/>
            </w:tcMar>
          </w:tcPr>
          <w:p w:rsidR="009E20BF" w:rsidRPr="00FF1D7F" w:rsidRDefault="009E20BF"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2020 ж.</w:t>
            </w:r>
          </w:p>
        </w:tc>
        <w:tc>
          <w:tcPr>
            <w:tcW w:w="1259" w:type="dxa"/>
            <w:tcMar>
              <w:top w:w="15" w:type="dxa"/>
              <w:left w:w="15" w:type="dxa"/>
              <w:bottom w:w="15" w:type="dxa"/>
              <w:right w:w="15" w:type="dxa"/>
            </w:tcMar>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2021 ж.</w:t>
            </w:r>
          </w:p>
        </w:tc>
        <w:tc>
          <w:tcPr>
            <w:tcW w:w="1404" w:type="dxa"/>
            <w:tcMar>
              <w:top w:w="15" w:type="dxa"/>
              <w:left w:w="15" w:type="dxa"/>
              <w:bottom w:w="15" w:type="dxa"/>
              <w:right w:w="15" w:type="dxa"/>
            </w:tcMar>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2022 ж.</w:t>
            </w:r>
          </w:p>
        </w:tc>
        <w:tc>
          <w:tcPr>
            <w:tcW w:w="1031" w:type="dxa"/>
            <w:tcMar>
              <w:top w:w="15" w:type="dxa"/>
              <w:left w:w="15" w:type="dxa"/>
              <w:bottom w:w="15" w:type="dxa"/>
              <w:right w:w="15" w:type="dxa"/>
            </w:tcMar>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2023 ж.</w:t>
            </w:r>
          </w:p>
        </w:tc>
      </w:tr>
      <w:tr w:rsidR="009E20BF" w:rsidRPr="00FF1D7F" w:rsidTr="00F33D64">
        <w:trPr>
          <w:trHeight w:val="30"/>
        </w:trPr>
        <w:tc>
          <w:tcPr>
            <w:tcW w:w="2456" w:type="dxa"/>
            <w:tcMar>
              <w:top w:w="15" w:type="dxa"/>
              <w:left w:w="15" w:type="dxa"/>
              <w:bottom w:w="15" w:type="dxa"/>
              <w:right w:w="15" w:type="dxa"/>
            </w:tcMar>
            <w:vAlign w:val="center"/>
          </w:tcPr>
          <w:p w:rsidR="009E20BF" w:rsidRPr="00FF1D7F" w:rsidRDefault="009E20BF" w:rsidP="00F33D64">
            <w:pPr>
              <w:spacing w:after="20"/>
              <w:ind w:left="20"/>
              <w:rPr>
                <w:rFonts w:ascii="Times New Roman" w:hAnsi="Times New Roman" w:cs="Times New Roman"/>
                <w:sz w:val="25"/>
                <w:szCs w:val="25"/>
                <w:lang w:val="kk-KZ"/>
              </w:rPr>
            </w:pPr>
            <w:r w:rsidRPr="00FF1D7F">
              <w:rPr>
                <w:rFonts w:ascii="Times New Roman" w:hAnsi="Times New Roman" w:cs="Times New Roman"/>
                <w:sz w:val="25"/>
                <w:szCs w:val="25"/>
                <w:lang w:val="kk-KZ"/>
              </w:rPr>
              <w:t>Құрылыс бөлімін</w:t>
            </w:r>
            <w:r w:rsidRPr="00FF1D7F">
              <w:rPr>
                <w:rFonts w:ascii="Times New Roman" w:hAnsi="Times New Roman" w:cs="Times New Roman"/>
                <w:color w:val="000000"/>
                <w:sz w:val="25"/>
                <w:szCs w:val="25"/>
                <w:lang w:val="kk-KZ"/>
              </w:rPr>
              <w:t xml:space="preserve"> ұстау</w:t>
            </w:r>
          </w:p>
        </w:tc>
        <w:tc>
          <w:tcPr>
            <w:tcW w:w="1208" w:type="dxa"/>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мың</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теңге</w:t>
            </w:r>
            <w:proofErr w:type="spellEnd"/>
          </w:p>
        </w:tc>
        <w:tc>
          <w:tcPr>
            <w:tcW w:w="1153" w:type="dxa"/>
            <w:tcMar>
              <w:top w:w="15" w:type="dxa"/>
              <w:left w:w="15" w:type="dxa"/>
              <w:bottom w:w="15" w:type="dxa"/>
              <w:right w:w="15" w:type="dxa"/>
            </w:tcMar>
          </w:tcPr>
          <w:p w:rsidR="009E20BF" w:rsidRPr="00FF1D7F" w:rsidRDefault="00EF3D72"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24684,5</w:t>
            </w:r>
          </w:p>
        </w:tc>
        <w:tc>
          <w:tcPr>
            <w:tcW w:w="1610" w:type="dxa"/>
            <w:tcMar>
              <w:top w:w="15" w:type="dxa"/>
              <w:left w:w="15" w:type="dxa"/>
              <w:bottom w:w="15" w:type="dxa"/>
              <w:right w:w="15" w:type="dxa"/>
            </w:tcMar>
          </w:tcPr>
          <w:p w:rsidR="009E20BF" w:rsidRPr="00FF1D7F" w:rsidRDefault="00EF3D72"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12456</w:t>
            </w:r>
          </w:p>
        </w:tc>
        <w:tc>
          <w:tcPr>
            <w:tcW w:w="1259" w:type="dxa"/>
            <w:tcMar>
              <w:top w:w="15" w:type="dxa"/>
              <w:left w:w="15" w:type="dxa"/>
              <w:bottom w:w="15" w:type="dxa"/>
              <w:right w:w="15" w:type="dxa"/>
            </w:tcMar>
          </w:tcPr>
          <w:p w:rsidR="009E20BF" w:rsidRPr="00FF1D7F" w:rsidRDefault="00EF3D72"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12679</w:t>
            </w:r>
          </w:p>
        </w:tc>
        <w:tc>
          <w:tcPr>
            <w:tcW w:w="1404" w:type="dxa"/>
            <w:tcMar>
              <w:top w:w="15" w:type="dxa"/>
              <w:left w:w="15" w:type="dxa"/>
              <w:bottom w:w="15" w:type="dxa"/>
              <w:right w:w="15" w:type="dxa"/>
            </w:tcMar>
          </w:tcPr>
          <w:p w:rsidR="009E20BF" w:rsidRPr="00FF1D7F" w:rsidRDefault="00EF3D72"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12921</w:t>
            </w:r>
          </w:p>
        </w:tc>
        <w:tc>
          <w:tcPr>
            <w:tcW w:w="1031" w:type="dxa"/>
            <w:tcMar>
              <w:top w:w="15" w:type="dxa"/>
              <w:left w:w="15" w:type="dxa"/>
              <w:bottom w:w="15" w:type="dxa"/>
              <w:right w:w="15" w:type="dxa"/>
            </w:tcMar>
          </w:tcPr>
          <w:p w:rsidR="009E20BF" w:rsidRPr="00FF1D7F" w:rsidRDefault="00DA0CA1"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13000</w:t>
            </w:r>
          </w:p>
        </w:tc>
      </w:tr>
      <w:tr w:rsidR="00DA0CA1" w:rsidRPr="00FF1D7F" w:rsidTr="00F33D64">
        <w:trPr>
          <w:trHeight w:val="30"/>
        </w:trPr>
        <w:tc>
          <w:tcPr>
            <w:tcW w:w="2456" w:type="dxa"/>
            <w:tcMar>
              <w:top w:w="15" w:type="dxa"/>
              <w:left w:w="15" w:type="dxa"/>
              <w:bottom w:w="15" w:type="dxa"/>
              <w:right w:w="15" w:type="dxa"/>
            </w:tcMar>
            <w:vAlign w:val="center"/>
          </w:tcPr>
          <w:p w:rsidR="00DA0CA1" w:rsidRPr="00FF1D7F" w:rsidRDefault="00DA0CA1" w:rsidP="00F33D64">
            <w:pPr>
              <w:spacing w:after="20"/>
              <w:ind w:left="20"/>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Жалпы</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бюджеттік</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бағдарлама</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бойынша</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шығыстар</w:t>
            </w:r>
            <w:proofErr w:type="spellEnd"/>
          </w:p>
        </w:tc>
        <w:tc>
          <w:tcPr>
            <w:tcW w:w="1208" w:type="dxa"/>
            <w:tcMar>
              <w:top w:w="15" w:type="dxa"/>
              <w:left w:w="15" w:type="dxa"/>
              <w:bottom w:w="15" w:type="dxa"/>
              <w:right w:w="15" w:type="dxa"/>
            </w:tcMar>
            <w:vAlign w:val="center"/>
          </w:tcPr>
          <w:p w:rsidR="00DA0CA1" w:rsidRPr="00FF1D7F" w:rsidRDefault="00DA0CA1"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мың</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теңге</w:t>
            </w:r>
            <w:proofErr w:type="spellEnd"/>
          </w:p>
        </w:tc>
        <w:tc>
          <w:tcPr>
            <w:tcW w:w="1153" w:type="dxa"/>
            <w:tcMar>
              <w:top w:w="15" w:type="dxa"/>
              <w:left w:w="15" w:type="dxa"/>
              <w:bottom w:w="15" w:type="dxa"/>
              <w:right w:w="15" w:type="dxa"/>
            </w:tcMar>
          </w:tcPr>
          <w:p w:rsidR="00DA0CA1" w:rsidRPr="00FF1D7F" w:rsidRDefault="00DA0CA1"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24684,5</w:t>
            </w:r>
          </w:p>
        </w:tc>
        <w:tc>
          <w:tcPr>
            <w:tcW w:w="1610" w:type="dxa"/>
            <w:tcMar>
              <w:top w:w="15" w:type="dxa"/>
              <w:left w:w="15" w:type="dxa"/>
              <w:bottom w:w="15" w:type="dxa"/>
              <w:right w:w="15" w:type="dxa"/>
            </w:tcMar>
          </w:tcPr>
          <w:p w:rsidR="00DA0CA1" w:rsidRPr="00FF1D7F" w:rsidRDefault="00DA0CA1"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12456</w:t>
            </w:r>
          </w:p>
        </w:tc>
        <w:tc>
          <w:tcPr>
            <w:tcW w:w="1259" w:type="dxa"/>
            <w:tcMar>
              <w:top w:w="15" w:type="dxa"/>
              <w:left w:w="15" w:type="dxa"/>
              <w:bottom w:w="15" w:type="dxa"/>
              <w:right w:w="15" w:type="dxa"/>
            </w:tcMar>
          </w:tcPr>
          <w:p w:rsidR="00DA0CA1" w:rsidRPr="00FF1D7F" w:rsidRDefault="00DA0CA1"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12679</w:t>
            </w:r>
          </w:p>
        </w:tc>
        <w:tc>
          <w:tcPr>
            <w:tcW w:w="1404" w:type="dxa"/>
            <w:tcMar>
              <w:top w:w="15" w:type="dxa"/>
              <w:left w:w="15" w:type="dxa"/>
              <w:bottom w:w="15" w:type="dxa"/>
              <w:right w:w="15" w:type="dxa"/>
            </w:tcMar>
          </w:tcPr>
          <w:p w:rsidR="00DA0CA1" w:rsidRPr="00FF1D7F" w:rsidRDefault="00DA0CA1"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12921</w:t>
            </w:r>
          </w:p>
        </w:tc>
        <w:tc>
          <w:tcPr>
            <w:tcW w:w="1031" w:type="dxa"/>
            <w:tcMar>
              <w:top w:w="15" w:type="dxa"/>
              <w:left w:w="15" w:type="dxa"/>
              <w:bottom w:w="15" w:type="dxa"/>
              <w:right w:w="15" w:type="dxa"/>
            </w:tcMar>
          </w:tcPr>
          <w:p w:rsidR="00DA0CA1" w:rsidRPr="00FF1D7F" w:rsidRDefault="00DA0CA1"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13000</w:t>
            </w:r>
          </w:p>
        </w:tc>
      </w:tr>
    </w:tbl>
    <w:p w:rsidR="009E20BF" w:rsidRPr="00FF1D7F" w:rsidRDefault="009E20BF" w:rsidP="009E20BF">
      <w:pPr>
        <w:spacing w:after="0"/>
        <w:rPr>
          <w:rFonts w:ascii="Times New Roman" w:hAnsi="Times New Roman" w:cs="Times New Roman"/>
          <w:b/>
          <w:color w:val="000000"/>
          <w:sz w:val="14"/>
          <w:szCs w:val="25"/>
          <w:lang w:val="kk-KZ"/>
        </w:rPr>
      </w:pPr>
    </w:p>
    <w:p w:rsidR="009E20BF" w:rsidRPr="00FF1D7F" w:rsidRDefault="009E20BF" w:rsidP="009E20BF">
      <w:pPr>
        <w:spacing w:after="0"/>
        <w:rPr>
          <w:rFonts w:ascii="Times New Roman" w:hAnsi="Times New Roman" w:cs="Times New Roman"/>
          <w:sz w:val="25"/>
          <w:szCs w:val="25"/>
          <w:lang w:val="kk-KZ"/>
        </w:rPr>
      </w:pPr>
      <w:r w:rsidRPr="00FF1D7F">
        <w:rPr>
          <w:rFonts w:ascii="Times New Roman" w:hAnsi="Times New Roman" w:cs="Times New Roman"/>
          <w:sz w:val="25"/>
          <w:szCs w:val="25"/>
          <w:lang w:val="kk-KZ"/>
        </w:rPr>
        <w:t>Бюджеттік кіші бағдарламаның коды мен атауы: 015 «</w:t>
      </w:r>
      <w:r w:rsidRPr="00FF1D7F">
        <w:rPr>
          <w:rFonts w:ascii="Times New Roman" w:hAnsi="Times New Roman" w:cs="Times New Roman"/>
          <w:sz w:val="25"/>
          <w:szCs w:val="25"/>
          <w:u w:val="single"/>
          <w:lang w:val="kk-KZ"/>
        </w:rPr>
        <w:t>Жергілікті бюджет қаражаты есебінен</w:t>
      </w:r>
      <w:r w:rsidRPr="00FF1D7F">
        <w:rPr>
          <w:rFonts w:ascii="Times New Roman" w:hAnsi="Times New Roman" w:cs="Times New Roman"/>
          <w:sz w:val="25"/>
          <w:szCs w:val="25"/>
          <w:lang w:val="kk-KZ"/>
        </w:rPr>
        <w:t>»</w:t>
      </w:r>
    </w:p>
    <w:p w:rsidR="009E20BF" w:rsidRPr="00FF1D7F" w:rsidRDefault="009E20BF" w:rsidP="009E20BF">
      <w:pPr>
        <w:spacing w:after="0"/>
        <w:rPr>
          <w:rFonts w:ascii="Times New Roman" w:hAnsi="Times New Roman" w:cs="Times New Roman"/>
          <w:sz w:val="25"/>
          <w:szCs w:val="25"/>
          <w:lang w:val="kk-KZ"/>
        </w:rPr>
      </w:pPr>
      <w:r w:rsidRPr="00FF1D7F">
        <w:rPr>
          <w:rFonts w:ascii="Times New Roman" w:hAnsi="Times New Roman" w:cs="Times New Roman"/>
          <w:sz w:val="25"/>
          <w:szCs w:val="25"/>
          <w:lang w:val="kk-KZ"/>
        </w:rPr>
        <w:t>      Бюджеттік кіші бағдарламаның түрі:</w:t>
      </w:r>
    </w:p>
    <w:p w:rsidR="009E20BF" w:rsidRPr="00FF1D7F" w:rsidRDefault="009E20BF" w:rsidP="009E20BF">
      <w:pPr>
        <w:spacing w:after="0"/>
        <w:rPr>
          <w:rFonts w:ascii="Times New Roman" w:hAnsi="Times New Roman" w:cs="Times New Roman"/>
          <w:sz w:val="25"/>
          <w:szCs w:val="25"/>
          <w:lang w:val="kk-KZ"/>
        </w:rPr>
      </w:pPr>
      <w:r w:rsidRPr="00FF1D7F">
        <w:rPr>
          <w:rFonts w:ascii="Times New Roman" w:hAnsi="Times New Roman" w:cs="Times New Roman"/>
          <w:sz w:val="25"/>
          <w:szCs w:val="25"/>
          <w:lang w:val="kk-KZ"/>
        </w:rPr>
        <w:t xml:space="preserve">      мазмұнына байланысты </w:t>
      </w:r>
      <w:r w:rsidRPr="00FF1D7F">
        <w:rPr>
          <w:rFonts w:ascii="Times New Roman" w:hAnsi="Times New Roman" w:cs="Times New Roman"/>
          <w:sz w:val="25"/>
          <w:szCs w:val="25"/>
          <w:u w:val="single"/>
          <w:lang w:val="kk-KZ"/>
        </w:rPr>
        <w:t>мемлекеттік функцияларды, өкілеттіктерді жүзеге асыру және олардан туындайтын мемлекеттік қызметтерді көрсету</w:t>
      </w:r>
    </w:p>
    <w:p w:rsidR="009E20BF" w:rsidRPr="00FF1D7F" w:rsidRDefault="009E20BF" w:rsidP="009E20BF">
      <w:pPr>
        <w:spacing w:after="0"/>
        <w:rPr>
          <w:rFonts w:ascii="Times New Roman" w:hAnsi="Times New Roman" w:cs="Times New Roman"/>
          <w:sz w:val="25"/>
          <w:szCs w:val="25"/>
          <w:lang w:val="kk-KZ"/>
        </w:rPr>
      </w:pPr>
      <w:r w:rsidRPr="00FF1D7F">
        <w:rPr>
          <w:rFonts w:ascii="Times New Roman" w:hAnsi="Times New Roman" w:cs="Times New Roman"/>
          <w:sz w:val="25"/>
          <w:szCs w:val="25"/>
          <w:lang w:val="kk-KZ"/>
        </w:rPr>
        <w:t xml:space="preserve">      ағымдағы/даму </w:t>
      </w:r>
      <w:r w:rsidRPr="00FF1D7F">
        <w:rPr>
          <w:rFonts w:ascii="Times New Roman" w:hAnsi="Times New Roman" w:cs="Times New Roman"/>
          <w:sz w:val="25"/>
          <w:szCs w:val="25"/>
          <w:u w:val="single"/>
          <w:lang w:val="kk-KZ"/>
        </w:rPr>
        <w:t>ағымдағы</w:t>
      </w:r>
    </w:p>
    <w:p w:rsidR="00DA0CA1" w:rsidRPr="00FF1D7F" w:rsidRDefault="009E20BF" w:rsidP="00DA0CA1">
      <w:pPr>
        <w:spacing w:after="0"/>
        <w:rPr>
          <w:rFonts w:ascii="Times New Roman" w:hAnsi="Times New Roman" w:cs="Times New Roman"/>
          <w:color w:val="FF0000"/>
          <w:sz w:val="25"/>
          <w:szCs w:val="25"/>
          <w:u w:val="single"/>
          <w:lang w:val="kk-KZ"/>
        </w:rPr>
      </w:pPr>
      <w:r w:rsidRPr="00FF1D7F">
        <w:rPr>
          <w:rFonts w:ascii="Times New Roman" w:hAnsi="Times New Roman" w:cs="Times New Roman"/>
          <w:sz w:val="25"/>
          <w:szCs w:val="25"/>
          <w:lang w:val="kk-KZ"/>
        </w:rPr>
        <w:t xml:space="preserve">      Бюджеттік кіші бағдарламаның сипаттамасы (негіздемесі) </w:t>
      </w:r>
      <w:r w:rsidR="00DA0CA1" w:rsidRPr="00FF1D7F">
        <w:rPr>
          <w:rFonts w:ascii="Times New Roman" w:hAnsi="Times New Roman" w:cs="Times New Roman"/>
          <w:sz w:val="25"/>
          <w:szCs w:val="25"/>
          <w:u w:val="single"/>
          <w:lang w:val="kk-KZ"/>
        </w:rPr>
        <w:t>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 техникалық қызмет көрсетуді жүзеге асыратын,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w:t>
      </w:r>
      <w:r w:rsidR="00DA0CA1" w:rsidRPr="00FF1D7F">
        <w:rPr>
          <w:rFonts w:ascii="Times New Roman" w:hAnsi="Times New Roman" w:cs="Times New Roman"/>
          <w:b/>
          <w:color w:val="000000"/>
          <w:sz w:val="25"/>
          <w:szCs w:val="25"/>
          <w:lang w:val="kk-KZ"/>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1680"/>
        <w:gridCol w:w="1341"/>
        <w:gridCol w:w="1636"/>
        <w:gridCol w:w="1141"/>
        <w:gridCol w:w="1010"/>
        <w:gridCol w:w="950"/>
      </w:tblGrid>
      <w:tr w:rsidR="009E20BF" w:rsidRPr="00FF1D7F" w:rsidTr="00F33D64">
        <w:trPr>
          <w:trHeight w:val="555"/>
        </w:trPr>
        <w:tc>
          <w:tcPr>
            <w:tcW w:w="2363" w:type="dxa"/>
            <w:vMerge w:val="restart"/>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sz w:val="25"/>
                <w:szCs w:val="25"/>
              </w:rPr>
              <w:t>Тікелей</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нәтиже</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көрсеткіштері</w:t>
            </w:r>
            <w:proofErr w:type="spellEnd"/>
          </w:p>
        </w:tc>
        <w:tc>
          <w:tcPr>
            <w:tcW w:w="1680" w:type="dxa"/>
            <w:vMerge w:val="restart"/>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sz w:val="25"/>
                <w:szCs w:val="25"/>
              </w:rPr>
              <w:t>Өлшем</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бірлігі</w:t>
            </w:r>
            <w:proofErr w:type="spellEnd"/>
          </w:p>
        </w:tc>
        <w:tc>
          <w:tcPr>
            <w:tcW w:w="1341" w:type="dxa"/>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sz w:val="25"/>
                <w:szCs w:val="25"/>
              </w:rPr>
              <w:t>Есепті</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жыл</w:t>
            </w:r>
            <w:proofErr w:type="spellEnd"/>
          </w:p>
        </w:tc>
        <w:tc>
          <w:tcPr>
            <w:tcW w:w="1636" w:type="dxa"/>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sz w:val="25"/>
                <w:szCs w:val="25"/>
              </w:rPr>
              <w:t>Ағымдағы</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жыл</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жоспары</w:t>
            </w:r>
            <w:proofErr w:type="spellEnd"/>
          </w:p>
        </w:tc>
        <w:tc>
          <w:tcPr>
            <w:tcW w:w="0" w:type="auto"/>
            <w:gridSpan w:val="3"/>
            <w:tcMar>
              <w:top w:w="15" w:type="dxa"/>
              <w:left w:w="15" w:type="dxa"/>
              <w:bottom w:w="15" w:type="dxa"/>
              <w:right w:w="15" w:type="dxa"/>
            </w:tcMar>
            <w:vAlign w:val="center"/>
          </w:tcPr>
          <w:p w:rsidR="009E20BF" w:rsidRPr="00FF1D7F" w:rsidRDefault="009E20BF"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sz w:val="25"/>
                <w:szCs w:val="25"/>
              </w:rPr>
              <w:t>Жоспарлы</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кезең</w:t>
            </w:r>
            <w:proofErr w:type="spellEnd"/>
          </w:p>
        </w:tc>
      </w:tr>
      <w:tr w:rsidR="009E20BF" w:rsidRPr="00FF1D7F" w:rsidTr="00F33D64">
        <w:trPr>
          <w:trHeight w:val="555"/>
        </w:trPr>
        <w:tc>
          <w:tcPr>
            <w:tcW w:w="0" w:type="auto"/>
            <w:vMerge/>
          </w:tcPr>
          <w:p w:rsidR="009E20BF" w:rsidRPr="00FF1D7F" w:rsidRDefault="009E20BF" w:rsidP="00F33D64">
            <w:pPr>
              <w:rPr>
                <w:rFonts w:ascii="Times New Roman" w:hAnsi="Times New Roman" w:cs="Times New Roman"/>
                <w:sz w:val="25"/>
                <w:szCs w:val="25"/>
              </w:rPr>
            </w:pPr>
          </w:p>
        </w:tc>
        <w:tc>
          <w:tcPr>
            <w:tcW w:w="0" w:type="auto"/>
            <w:vMerge/>
          </w:tcPr>
          <w:p w:rsidR="009E20BF" w:rsidRPr="00FF1D7F" w:rsidRDefault="009E20BF" w:rsidP="00F33D64">
            <w:pPr>
              <w:rPr>
                <w:rFonts w:ascii="Times New Roman" w:hAnsi="Times New Roman" w:cs="Times New Roman"/>
                <w:sz w:val="25"/>
                <w:szCs w:val="25"/>
              </w:rPr>
            </w:pPr>
          </w:p>
        </w:tc>
        <w:tc>
          <w:tcPr>
            <w:tcW w:w="1341" w:type="dxa"/>
            <w:tcMar>
              <w:top w:w="15" w:type="dxa"/>
              <w:left w:w="15" w:type="dxa"/>
              <w:bottom w:w="15" w:type="dxa"/>
              <w:right w:w="15" w:type="dxa"/>
            </w:tcMar>
          </w:tcPr>
          <w:p w:rsidR="009E20BF" w:rsidRPr="00FF1D7F" w:rsidRDefault="009E20BF"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2019 ж.</w:t>
            </w:r>
          </w:p>
        </w:tc>
        <w:tc>
          <w:tcPr>
            <w:tcW w:w="1636" w:type="dxa"/>
            <w:tcMar>
              <w:top w:w="15" w:type="dxa"/>
              <w:left w:w="15" w:type="dxa"/>
              <w:bottom w:w="15" w:type="dxa"/>
              <w:right w:w="15" w:type="dxa"/>
            </w:tcMar>
          </w:tcPr>
          <w:p w:rsidR="009E20BF" w:rsidRPr="00FF1D7F" w:rsidRDefault="009E20BF"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2020 ж.</w:t>
            </w:r>
          </w:p>
        </w:tc>
        <w:tc>
          <w:tcPr>
            <w:tcW w:w="1141" w:type="dxa"/>
            <w:tcMar>
              <w:top w:w="15" w:type="dxa"/>
              <w:left w:w="15" w:type="dxa"/>
              <w:bottom w:w="15" w:type="dxa"/>
              <w:right w:w="15" w:type="dxa"/>
            </w:tcMar>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2021 ж.</w:t>
            </w:r>
          </w:p>
        </w:tc>
        <w:tc>
          <w:tcPr>
            <w:tcW w:w="1010" w:type="dxa"/>
            <w:tcMar>
              <w:top w:w="15" w:type="dxa"/>
              <w:left w:w="15" w:type="dxa"/>
              <w:bottom w:w="15" w:type="dxa"/>
              <w:right w:w="15" w:type="dxa"/>
            </w:tcMar>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2022 ж.</w:t>
            </w:r>
          </w:p>
        </w:tc>
        <w:tc>
          <w:tcPr>
            <w:tcW w:w="950" w:type="dxa"/>
            <w:tcMar>
              <w:top w:w="15" w:type="dxa"/>
              <w:left w:w="15" w:type="dxa"/>
              <w:bottom w:w="15" w:type="dxa"/>
              <w:right w:w="15" w:type="dxa"/>
            </w:tcMar>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2023 ж.</w:t>
            </w:r>
          </w:p>
        </w:tc>
      </w:tr>
      <w:tr w:rsidR="000E13CB" w:rsidRPr="00FF1D7F" w:rsidTr="00F33D64">
        <w:trPr>
          <w:trHeight w:val="30"/>
        </w:trPr>
        <w:tc>
          <w:tcPr>
            <w:tcW w:w="2363" w:type="dxa"/>
            <w:tcMar>
              <w:top w:w="15" w:type="dxa"/>
              <w:left w:w="15" w:type="dxa"/>
              <w:bottom w:w="15" w:type="dxa"/>
              <w:right w:w="15" w:type="dxa"/>
            </w:tcMar>
            <w:vAlign w:val="center"/>
          </w:tcPr>
          <w:p w:rsidR="000E13CB" w:rsidRPr="00FF1D7F" w:rsidRDefault="000E13CB" w:rsidP="00F33D64">
            <w:pPr>
              <w:spacing w:after="20"/>
              <w:ind w:left="20"/>
              <w:rPr>
                <w:rFonts w:ascii="Times New Roman" w:hAnsi="Times New Roman" w:cs="Times New Roman"/>
                <w:sz w:val="25"/>
                <w:szCs w:val="25"/>
                <w:lang w:val="kk-KZ"/>
              </w:rPr>
            </w:pPr>
            <w:r w:rsidRPr="00FF1D7F">
              <w:rPr>
                <w:rFonts w:ascii="Times New Roman" w:hAnsi="Times New Roman" w:cs="Times New Roman"/>
                <w:sz w:val="25"/>
                <w:szCs w:val="25"/>
                <w:lang w:val="kk-KZ"/>
              </w:rPr>
              <w:t>Мемлекеттік қызметшілерді ұстау</w:t>
            </w:r>
          </w:p>
        </w:tc>
        <w:tc>
          <w:tcPr>
            <w:tcW w:w="1680" w:type="dxa"/>
            <w:tcMar>
              <w:top w:w="15" w:type="dxa"/>
              <w:left w:w="15" w:type="dxa"/>
              <w:bottom w:w="15" w:type="dxa"/>
              <w:right w:w="15" w:type="dxa"/>
            </w:tcMar>
            <w:vAlign w:val="center"/>
          </w:tcPr>
          <w:p w:rsidR="000E13CB" w:rsidRPr="00FF1D7F" w:rsidRDefault="000E13CB"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штаттық бірлік</w:t>
            </w:r>
          </w:p>
        </w:tc>
        <w:tc>
          <w:tcPr>
            <w:tcW w:w="1341"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3</w:t>
            </w:r>
          </w:p>
        </w:tc>
        <w:tc>
          <w:tcPr>
            <w:tcW w:w="1636"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3</w:t>
            </w:r>
          </w:p>
        </w:tc>
        <w:tc>
          <w:tcPr>
            <w:tcW w:w="1141"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3</w:t>
            </w:r>
          </w:p>
        </w:tc>
        <w:tc>
          <w:tcPr>
            <w:tcW w:w="1010"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3</w:t>
            </w:r>
          </w:p>
        </w:tc>
        <w:tc>
          <w:tcPr>
            <w:tcW w:w="950"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3</w:t>
            </w:r>
          </w:p>
        </w:tc>
      </w:tr>
      <w:tr w:rsidR="000E13CB" w:rsidRPr="00FF1D7F" w:rsidTr="00AC613D">
        <w:trPr>
          <w:trHeight w:val="621"/>
        </w:trPr>
        <w:tc>
          <w:tcPr>
            <w:tcW w:w="2363" w:type="dxa"/>
            <w:tcMar>
              <w:top w:w="15" w:type="dxa"/>
              <w:left w:w="15" w:type="dxa"/>
              <w:bottom w:w="15" w:type="dxa"/>
              <w:right w:w="15" w:type="dxa"/>
            </w:tcMar>
            <w:vAlign w:val="center"/>
          </w:tcPr>
          <w:p w:rsidR="000E13CB" w:rsidRPr="00FF1D7F" w:rsidRDefault="000E13CB" w:rsidP="00F33D64">
            <w:pPr>
              <w:spacing w:after="20"/>
              <w:ind w:left="20"/>
              <w:rPr>
                <w:rFonts w:ascii="Times New Roman" w:hAnsi="Times New Roman" w:cs="Times New Roman"/>
                <w:sz w:val="25"/>
                <w:szCs w:val="25"/>
                <w:lang w:val="kk-KZ"/>
              </w:rPr>
            </w:pPr>
            <w:r w:rsidRPr="00FF1D7F">
              <w:rPr>
                <w:rFonts w:ascii="Times New Roman" w:hAnsi="Times New Roman" w:cs="Times New Roman"/>
                <w:sz w:val="25"/>
                <w:szCs w:val="25"/>
                <w:lang w:val="kk-KZ"/>
              </w:rPr>
              <w:t>Техникалық қызметкерлерді ұстау</w:t>
            </w:r>
          </w:p>
        </w:tc>
        <w:tc>
          <w:tcPr>
            <w:tcW w:w="1680" w:type="dxa"/>
            <w:tcMar>
              <w:top w:w="15" w:type="dxa"/>
              <w:left w:w="15" w:type="dxa"/>
              <w:bottom w:w="15" w:type="dxa"/>
              <w:right w:w="15" w:type="dxa"/>
            </w:tcMar>
            <w:vAlign w:val="center"/>
          </w:tcPr>
          <w:p w:rsidR="000E13CB" w:rsidRPr="00FF1D7F" w:rsidRDefault="000E13CB"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штаттық бірлік</w:t>
            </w:r>
          </w:p>
        </w:tc>
        <w:tc>
          <w:tcPr>
            <w:tcW w:w="1341"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w:t>
            </w:r>
          </w:p>
        </w:tc>
        <w:tc>
          <w:tcPr>
            <w:tcW w:w="1636"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w:t>
            </w:r>
          </w:p>
        </w:tc>
        <w:tc>
          <w:tcPr>
            <w:tcW w:w="1141"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w:t>
            </w:r>
          </w:p>
        </w:tc>
        <w:tc>
          <w:tcPr>
            <w:tcW w:w="1010"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w:t>
            </w:r>
          </w:p>
        </w:tc>
        <w:tc>
          <w:tcPr>
            <w:tcW w:w="950" w:type="dxa"/>
            <w:tcMar>
              <w:top w:w="15" w:type="dxa"/>
              <w:left w:w="15" w:type="dxa"/>
              <w:bottom w:w="15" w:type="dxa"/>
              <w:right w:w="15" w:type="dxa"/>
            </w:tcMar>
          </w:tcPr>
          <w:p w:rsidR="000E13CB" w:rsidRPr="00FF1D7F" w:rsidRDefault="000E13CB" w:rsidP="00F33D64">
            <w:pPr>
              <w:spacing w:after="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w:t>
            </w:r>
          </w:p>
        </w:tc>
      </w:tr>
    </w:tbl>
    <w:p w:rsidR="009E20BF" w:rsidRPr="00FF1D7F" w:rsidRDefault="009E20BF" w:rsidP="009E20BF">
      <w:pPr>
        <w:spacing w:after="0"/>
        <w:rPr>
          <w:rFonts w:ascii="Times New Roman" w:hAnsi="Times New Roman" w:cs="Times New Roman"/>
          <w:sz w:val="25"/>
          <w:szCs w:val="25"/>
          <w:lang w:val="kk-KZ"/>
        </w:rPr>
      </w:pPr>
    </w:p>
    <w:tbl>
      <w:tblPr>
        <w:tblStyle w:val="ac"/>
        <w:tblW w:w="0" w:type="auto"/>
        <w:jc w:val="center"/>
        <w:tblLook w:val="04A0"/>
      </w:tblPr>
      <w:tblGrid>
        <w:gridCol w:w="2005"/>
        <w:gridCol w:w="1090"/>
        <w:gridCol w:w="1507"/>
        <w:gridCol w:w="2155"/>
        <w:gridCol w:w="1134"/>
        <w:gridCol w:w="1134"/>
        <w:gridCol w:w="1242"/>
      </w:tblGrid>
      <w:tr w:rsidR="009E20BF" w:rsidRPr="00FF1D7F" w:rsidTr="00F33D64">
        <w:trPr>
          <w:jc w:val="center"/>
        </w:trPr>
        <w:tc>
          <w:tcPr>
            <w:tcW w:w="2005" w:type="dxa"/>
            <w:vMerge w:val="restart"/>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Бюджеттік кіші бағдарлама бойынша шығыстар</w:t>
            </w:r>
          </w:p>
        </w:tc>
        <w:tc>
          <w:tcPr>
            <w:tcW w:w="1090" w:type="dxa"/>
            <w:vMerge w:val="restart"/>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Өлшем бірлігі</w:t>
            </w:r>
          </w:p>
        </w:tc>
        <w:tc>
          <w:tcPr>
            <w:tcW w:w="1507" w:type="dxa"/>
          </w:tcPr>
          <w:p w:rsidR="009E20BF" w:rsidRPr="00FF1D7F" w:rsidRDefault="009E20BF" w:rsidP="00F33D64">
            <w:pPr>
              <w:jc w:val="center"/>
              <w:rPr>
                <w:rFonts w:ascii="Times New Roman" w:hAnsi="Times New Roman" w:cs="Times New Roman"/>
                <w:sz w:val="25"/>
                <w:szCs w:val="25"/>
                <w:lang w:val="kk-KZ"/>
              </w:rPr>
            </w:pPr>
            <w:proofErr w:type="spellStart"/>
            <w:r w:rsidRPr="00FF1D7F">
              <w:rPr>
                <w:rFonts w:ascii="Times New Roman" w:hAnsi="Times New Roman" w:cs="Times New Roman"/>
                <w:sz w:val="25"/>
                <w:szCs w:val="25"/>
              </w:rPr>
              <w:t>Есепті</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жыл</w:t>
            </w:r>
            <w:proofErr w:type="spellEnd"/>
          </w:p>
        </w:tc>
        <w:tc>
          <w:tcPr>
            <w:tcW w:w="2155" w:type="dxa"/>
          </w:tcPr>
          <w:p w:rsidR="009E20BF" w:rsidRPr="00FF1D7F" w:rsidRDefault="009E20BF" w:rsidP="00F33D64">
            <w:pPr>
              <w:jc w:val="center"/>
              <w:rPr>
                <w:rFonts w:ascii="Times New Roman" w:hAnsi="Times New Roman" w:cs="Times New Roman"/>
                <w:sz w:val="25"/>
                <w:szCs w:val="25"/>
                <w:lang w:val="kk-KZ"/>
              </w:rPr>
            </w:pPr>
            <w:proofErr w:type="spellStart"/>
            <w:r w:rsidRPr="00FF1D7F">
              <w:rPr>
                <w:rFonts w:ascii="Times New Roman" w:hAnsi="Times New Roman" w:cs="Times New Roman"/>
                <w:sz w:val="25"/>
                <w:szCs w:val="25"/>
              </w:rPr>
              <w:t>Ағымдағы</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жыл</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жоспары</w:t>
            </w:r>
            <w:proofErr w:type="spellEnd"/>
          </w:p>
        </w:tc>
        <w:tc>
          <w:tcPr>
            <w:tcW w:w="3510" w:type="dxa"/>
            <w:gridSpan w:val="3"/>
          </w:tcPr>
          <w:p w:rsidR="009E20BF" w:rsidRPr="00FF1D7F" w:rsidRDefault="009E20BF" w:rsidP="00F33D64">
            <w:pPr>
              <w:jc w:val="center"/>
              <w:rPr>
                <w:rFonts w:ascii="Times New Roman" w:hAnsi="Times New Roman" w:cs="Times New Roman"/>
                <w:sz w:val="25"/>
                <w:szCs w:val="25"/>
                <w:lang w:val="kk-KZ"/>
              </w:rPr>
            </w:pPr>
            <w:proofErr w:type="spellStart"/>
            <w:r w:rsidRPr="00FF1D7F">
              <w:rPr>
                <w:rFonts w:ascii="Times New Roman" w:hAnsi="Times New Roman" w:cs="Times New Roman"/>
                <w:sz w:val="25"/>
                <w:szCs w:val="25"/>
              </w:rPr>
              <w:t>Жоспарлы</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кезең</w:t>
            </w:r>
            <w:proofErr w:type="spellEnd"/>
          </w:p>
        </w:tc>
      </w:tr>
      <w:tr w:rsidR="009E20BF" w:rsidRPr="00FF1D7F" w:rsidTr="00F33D64">
        <w:trPr>
          <w:jc w:val="center"/>
        </w:trPr>
        <w:tc>
          <w:tcPr>
            <w:tcW w:w="2005" w:type="dxa"/>
            <w:vMerge/>
          </w:tcPr>
          <w:p w:rsidR="009E20BF" w:rsidRPr="00FF1D7F" w:rsidRDefault="009E20BF" w:rsidP="00F33D64">
            <w:pPr>
              <w:jc w:val="center"/>
              <w:rPr>
                <w:rFonts w:ascii="Times New Roman" w:hAnsi="Times New Roman" w:cs="Times New Roman"/>
                <w:sz w:val="25"/>
                <w:szCs w:val="25"/>
                <w:lang w:val="kk-KZ"/>
              </w:rPr>
            </w:pPr>
          </w:p>
        </w:tc>
        <w:tc>
          <w:tcPr>
            <w:tcW w:w="1090" w:type="dxa"/>
            <w:vMerge/>
          </w:tcPr>
          <w:p w:rsidR="009E20BF" w:rsidRPr="00FF1D7F" w:rsidRDefault="009E20BF" w:rsidP="00F33D64">
            <w:pPr>
              <w:jc w:val="center"/>
              <w:rPr>
                <w:rFonts w:ascii="Times New Roman" w:hAnsi="Times New Roman" w:cs="Times New Roman"/>
                <w:sz w:val="25"/>
                <w:szCs w:val="25"/>
                <w:lang w:val="kk-KZ"/>
              </w:rPr>
            </w:pPr>
          </w:p>
        </w:tc>
        <w:tc>
          <w:tcPr>
            <w:tcW w:w="1507" w:type="dxa"/>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2019 ж.</w:t>
            </w:r>
          </w:p>
        </w:tc>
        <w:tc>
          <w:tcPr>
            <w:tcW w:w="2155" w:type="dxa"/>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2020 ж.</w:t>
            </w:r>
          </w:p>
        </w:tc>
        <w:tc>
          <w:tcPr>
            <w:tcW w:w="1134" w:type="dxa"/>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2021 ж.</w:t>
            </w:r>
          </w:p>
        </w:tc>
        <w:tc>
          <w:tcPr>
            <w:tcW w:w="1134" w:type="dxa"/>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2022 ж.</w:t>
            </w:r>
          </w:p>
        </w:tc>
        <w:tc>
          <w:tcPr>
            <w:tcW w:w="1242" w:type="dxa"/>
          </w:tcPr>
          <w:p w:rsidR="009E20BF" w:rsidRPr="00FF1D7F" w:rsidRDefault="009E20BF"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2023 ж.</w:t>
            </w:r>
          </w:p>
        </w:tc>
      </w:tr>
      <w:tr w:rsidR="000E13CB" w:rsidRPr="00FF1D7F" w:rsidTr="00E721F8">
        <w:trPr>
          <w:jc w:val="center"/>
        </w:trPr>
        <w:tc>
          <w:tcPr>
            <w:tcW w:w="2005" w:type="dxa"/>
            <w:vAlign w:val="center"/>
          </w:tcPr>
          <w:p w:rsidR="000E13CB" w:rsidRPr="00FF1D7F" w:rsidRDefault="000E13CB" w:rsidP="00F33D64">
            <w:pPr>
              <w:spacing w:after="20"/>
              <w:ind w:left="20"/>
              <w:rPr>
                <w:rFonts w:ascii="Times New Roman" w:hAnsi="Times New Roman" w:cs="Times New Roman"/>
                <w:sz w:val="25"/>
                <w:szCs w:val="25"/>
                <w:lang w:val="kk-KZ"/>
              </w:rPr>
            </w:pPr>
            <w:r w:rsidRPr="00FF1D7F">
              <w:rPr>
                <w:rFonts w:ascii="Times New Roman" w:hAnsi="Times New Roman" w:cs="Times New Roman"/>
                <w:sz w:val="25"/>
                <w:szCs w:val="25"/>
                <w:lang w:val="kk-KZ"/>
              </w:rPr>
              <w:t>Құрылыс бөлімін</w:t>
            </w:r>
            <w:r w:rsidRPr="00FF1D7F">
              <w:rPr>
                <w:rFonts w:ascii="Times New Roman" w:hAnsi="Times New Roman" w:cs="Times New Roman"/>
                <w:color w:val="000000"/>
                <w:sz w:val="25"/>
                <w:szCs w:val="25"/>
                <w:lang w:val="kk-KZ"/>
              </w:rPr>
              <w:t xml:space="preserve"> ұстау</w:t>
            </w:r>
          </w:p>
        </w:tc>
        <w:tc>
          <w:tcPr>
            <w:tcW w:w="1090" w:type="dxa"/>
            <w:vAlign w:val="center"/>
          </w:tcPr>
          <w:p w:rsidR="000E13CB" w:rsidRPr="00FF1D7F" w:rsidRDefault="000E13CB"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color w:val="000000"/>
                <w:sz w:val="25"/>
                <w:szCs w:val="25"/>
              </w:rPr>
              <w:t>мың</w:t>
            </w:r>
            <w:proofErr w:type="spellEnd"/>
            <w:r w:rsidRPr="00FF1D7F">
              <w:rPr>
                <w:rFonts w:ascii="Times New Roman" w:hAnsi="Times New Roman" w:cs="Times New Roman"/>
                <w:color w:val="000000"/>
                <w:sz w:val="25"/>
                <w:szCs w:val="25"/>
              </w:rPr>
              <w:t xml:space="preserve"> </w:t>
            </w:r>
            <w:proofErr w:type="spellStart"/>
            <w:r w:rsidRPr="00FF1D7F">
              <w:rPr>
                <w:rFonts w:ascii="Times New Roman" w:hAnsi="Times New Roman" w:cs="Times New Roman"/>
                <w:color w:val="000000"/>
                <w:sz w:val="25"/>
                <w:szCs w:val="25"/>
              </w:rPr>
              <w:t>теңге</w:t>
            </w:r>
            <w:proofErr w:type="spellEnd"/>
          </w:p>
        </w:tc>
        <w:tc>
          <w:tcPr>
            <w:tcW w:w="1507" w:type="dxa"/>
          </w:tcPr>
          <w:p w:rsidR="000E13CB" w:rsidRPr="00FF1D7F" w:rsidRDefault="000E13CB"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24684,5</w:t>
            </w:r>
          </w:p>
        </w:tc>
        <w:tc>
          <w:tcPr>
            <w:tcW w:w="2155" w:type="dxa"/>
          </w:tcPr>
          <w:p w:rsidR="000E13CB" w:rsidRPr="00FF1D7F" w:rsidRDefault="000E13CB"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12456</w:t>
            </w:r>
          </w:p>
        </w:tc>
        <w:tc>
          <w:tcPr>
            <w:tcW w:w="1134" w:type="dxa"/>
          </w:tcPr>
          <w:p w:rsidR="000E13CB" w:rsidRPr="00FF1D7F" w:rsidRDefault="000E13CB"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12679</w:t>
            </w:r>
          </w:p>
        </w:tc>
        <w:tc>
          <w:tcPr>
            <w:tcW w:w="1134" w:type="dxa"/>
          </w:tcPr>
          <w:p w:rsidR="000E13CB" w:rsidRPr="00FF1D7F" w:rsidRDefault="000E13CB"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12921</w:t>
            </w:r>
          </w:p>
        </w:tc>
        <w:tc>
          <w:tcPr>
            <w:tcW w:w="1242" w:type="dxa"/>
          </w:tcPr>
          <w:p w:rsidR="000E13CB" w:rsidRPr="00FF1D7F" w:rsidRDefault="000E13CB"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13000</w:t>
            </w:r>
          </w:p>
        </w:tc>
      </w:tr>
      <w:tr w:rsidR="000E13CB" w:rsidRPr="00FF1D7F" w:rsidTr="00F33D64">
        <w:trPr>
          <w:jc w:val="center"/>
        </w:trPr>
        <w:tc>
          <w:tcPr>
            <w:tcW w:w="2005" w:type="dxa"/>
            <w:vAlign w:val="center"/>
          </w:tcPr>
          <w:p w:rsidR="000E13CB" w:rsidRPr="00FF1D7F" w:rsidRDefault="000E13CB" w:rsidP="00F33D64">
            <w:pPr>
              <w:spacing w:after="20"/>
              <w:ind w:left="20"/>
              <w:rPr>
                <w:rFonts w:ascii="Times New Roman" w:hAnsi="Times New Roman" w:cs="Times New Roman"/>
                <w:sz w:val="25"/>
                <w:szCs w:val="25"/>
              </w:rPr>
            </w:pPr>
            <w:proofErr w:type="spellStart"/>
            <w:r w:rsidRPr="00FF1D7F">
              <w:rPr>
                <w:rFonts w:ascii="Times New Roman" w:hAnsi="Times New Roman" w:cs="Times New Roman"/>
                <w:sz w:val="25"/>
                <w:szCs w:val="25"/>
              </w:rPr>
              <w:t>Жалпы</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бюджеттік</w:t>
            </w:r>
            <w:proofErr w:type="spellEnd"/>
            <w:r w:rsidRPr="00FF1D7F">
              <w:rPr>
                <w:rFonts w:ascii="Times New Roman" w:hAnsi="Times New Roman" w:cs="Times New Roman"/>
                <w:sz w:val="25"/>
                <w:szCs w:val="25"/>
                <w:lang w:val="kk-KZ"/>
              </w:rPr>
              <w:t xml:space="preserve"> кіші </w:t>
            </w:r>
            <w:proofErr w:type="spellStart"/>
            <w:r w:rsidRPr="00FF1D7F">
              <w:rPr>
                <w:rFonts w:ascii="Times New Roman" w:hAnsi="Times New Roman" w:cs="Times New Roman"/>
                <w:sz w:val="25"/>
                <w:szCs w:val="25"/>
              </w:rPr>
              <w:t>бағдарлама</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бойынша</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шығыстар</w:t>
            </w:r>
            <w:proofErr w:type="spellEnd"/>
          </w:p>
        </w:tc>
        <w:tc>
          <w:tcPr>
            <w:tcW w:w="1090" w:type="dxa"/>
          </w:tcPr>
          <w:p w:rsidR="000E13CB" w:rsidRPr="00FF1D7F" w:rsidRDefault="000E13CB" w:rsidP="00F33D64">
            <w:pPr>
              <w:spacing w:after="20"/>
              <w:ind w:left="20"/>
              <w:jc w:val="center"/>
              <w:rPr>
                <w:rFonts w:ascii="Times New Roman" w:hAnsi="Times New Roman" w:cs="Times New Roman"/>
                <w:sz w:val="25"/>
                <w:szCs w:val="25"/>
              </w:rPr>
            </w:pPr>
            <w:proofErr w:type="spellStart"/>
            <w:r w:rsidRPr="00FF1D7F">
              <w:rPr>
                <w:rFonts w:ascii="Times New Roman" w:hAnsi="Times New Roman" w:cs="Times New Roman"/>
                <w:sz w:val="25"/>
                <w:szCs w:val="25"/>
              </w:rPr>
              <w:t>Мың</w:t>
            </w:r>
            <w:proofErr w:type="spellEnd"/>
            <w:r w:rsidRPr="00FF1D7F">
              <w:rPr>
                <w:rFonts w:ascii="Times New Roman" w:hAnsi="Times New Roman" w:cs="Times New Roman"/>
                <w:sz w:val="25"/>
                <w:szCs w:val="25"/>
                <w:lang w:val="kk-KZ"/>
              </w:rPr>
              <w:t xml:space="preserve"> </w:t>
            </w:r>
            <w:proofErr w:type="spellStart"/>
            <w:r w:rsidRPr="00FF1D7F">
              <w:rPr>
                <w:rFonts w:ascii="Times New Roman" w:hAnsi="Times New Roman" w:cs="Times New Roman"/>
                <w:sz w:val="25"/>
                <w:szCs w:val="25"/>
              </w:rPr>
              <w:t>теңге</w:t>
            </w:r>
            <w:proofErr w:type="spellEnd"/>
          </w:p>
        </w:tc>
        <w:tc>
          <w:tcPr>
            <w:tcW w:w="1507" w:type="dxa"/>
          </w:tcPr>
          <w:p w:rsidR="000E13CB" w:rsidRPr="00FF1D7F" w:rsidRDefault="000E13CB"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24684,5</w:t>
            </w:r>
          </w:p>
        </w:tc>
        <w:tc>
          <w:tcPr>
            <w:tcW w:w="2155" w:type="dxa"/>
          </w:tcPr>
          <w:p w:rsidR="000E13CB" w:rsidRPr="00FF1D7F" w:rsidRDefault="000E13CB"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12456</w:t>
            </w:r>
          </w:p>
        </w:tc>
        <w:tc>
          <w:tcPr>
            <w:tcW w:w="1134" w:type="dxa"/>
          </w:tcPr>
          <w:p w:rsidR="000E13CB" w:rsidRPr="00FF1D7F" w:rsidRDefault="000E13CB" w:rsidP="00F33D64">
            <w:pPr>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12679</w:t>
            </w:r>
          </w:p>
        </w:tc>
        <w:tc>
          <w:tcPr>
            <w:tcW w:w="1134" w:type="dxa"/>
          </w:tcPr>
          <w:p w:rsidR="000E13CB" w:rsidRPr="00FF1D7F" w:rsidRDefault="000E13CB"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12921</w:t>
            </w:r>
          </w:p>
        </w:tc>
        <w:tc>
          <w:tcPr>
            <w:tcW w:w="1242" w:type="dxa"/>
          </w:tcPr>
          <w:p w:rsidR="000E13CB" w:rsidRPr="00FF1D7F" w:rsidRDefault="000E13CB" w:rsidP="00F33D64">
            <w:pPr>
              <w:spacing w:after="20"/>
              <w:ind w:left="20"/>
              <w:jc w:val="center"/>
              <w:rPr>
                <w:rFonts w:ascii="Times New Roman" w:hAnsi="Times New Roman" w:cs="Times New Roman"/>
                <w:sz w:val="25"/>
                <w:szCs w:val="25"/>
                <w:lang w:val="kk-KZ"/>
              </w:rPr>
            </w:pPr>
            <w:r w:rsidRPr="00FF1D7F">
              <w:rPr>
                <w:rFonts w:ascii="Times New Roman" w:hAnsi="Times New Roman" w:cs="Times New Roman"/>
                <w:sz w:val="25"/>
                <w:szCs w:val="25"/>
                <w:lang w:val="kk-KZ"/>
              </w:rPr>
              <w:t>13000</w:t>
            </w:r>
          </w:p>
        </w:tc>
      </w:tr>
    </w:tbl>
    <w:p w:rsidR="009E20BF" w:rsidRPr="00FF1D7F" w:rsidRDefault="009E20BF" w:rsidP="00FF1D7F">
      <w:pPr>
        <w:spacing w:after="0"/>
        <w:rPr>
          <w:rFonts w:ascii="Times New Roman" w:hAnsi="Times New Roman" w:cs="Times New Roman"/>
          <w:sz w:val="25"/>
          <w:szCs w:val="25"/>
          <w:lang w:val="ru-RU"/>
        </w:rPr>
      </w:pPr>
    </w:p>
    <w:sectPr w:rsidR="009E20BF" w:rsidRPr="00FF1D7F" w:rsidSect="00F60378">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characterSpacingControl w:val="doNotCompress"/>
  <w:compat/>
  <w:rsids>
    <w:rsidRoot w:val="003C2120"/>
    <w:rsid w:val="000378F7"/>
    <w:rsid w:val="00057C13"/>
    <w:rsid w:val="000A396E"/>
    <w:rsid w:val="000B25C1"/>
    <w:rsid w:val="000E13CB"/>
    <w:rsid w:val="000E635D"/>
    <w:rsid w:val="000E6BB9"/>
    <w:rsid w:val="00145297"/>
    <w:rsid w:val="00147188"/>
    <w:rsid w:val="00155E83"/>
    <w:rsid w:val="00176D2D"/>
    <w:rsid w:val="00180E25"/>
    <w:rsid w:val="00184ACF"/>
    <w:rsid w:val="001965B7"/>
    <w:rsid w:val="001B3DD9"/>
    <w:rsid w:val="001B4B8E"/>
    <w:rsid w:val="001B65DC"/>
    <w:rsid w:val="001D349D"/>
    <w:rsid w:val="001D5B1C"/>
    <w:rsid w:val="001E3C2B"/>
    <w:rsid w:val="001F0157"/>
    <w:rsid w:val="002143BB"/>
    <w:rsid w:val="00241F30"/>
    <w:rsid w:val="00266BF0"/>
    <w:rsid w:val="00276CC8"/>
    <w:rsid w:val="00284771"/>
    <w:rsid w:val="002A2BCD"/>
    <w:rsid w:val="002A4DDA"/>
    <w:rsid w:val="002E3849"/>
    <w:rsid w:val="0030322F"/>
    <w:rsid w:val="00331ABC"/>
    <w:rsid w:val="00366F38"/>
    <w:rsid w:val="003B2415"/>
    <w:rsid w:val="003C2120"/>
    <w:rsid w:val="00414362"/>
    <w:rsid w:val="004B00EE"/>
    <w:rsid w:val="004B6E85"/>
    <w:rsid w:val="004B7613"/>
    <w:rsid w:val="004D59BE"/>
    <w:rsid w:val="004F0F10"/>
    <w:rsid w:val="0051567E"/>
    <w:rsid w:val="0057274F"/>
    <w:rsid w:val="00572EF6"/>
    <w:rsid w:val="005B7420"/>
    <w:rsid w:val="005C0089"/>
    <w:rsid w:val="005F4646"/>
    <w:rsid w:val="00605306"/>
    <w:rsid w:val="00680570"/>
    <w:rsid w:val="00681075"/>
    <w:rsid w:val="006B1D90"/>
    <w:rsid w:val="00725351"/>
    <w:rsid w:val="007C4E3D"/>
    <w:rsid w:val="007D6506"/>
    <w:rsid w:val="007E1465"/>
    <w:rsid w:val="007E5C2E"/>
    <w:rsid w:val="007F07EA"/>
    <w:rsid w:val="00811D72"/>
    <w:rsid w:val="008124A4"/>
    <w:rsid w:val="0081583E"/>
    <w:rsid w:val="008264CB"/>
    <w:rsid w:val="008356F7"/>
    <w:rsid w:val="00836D34"/>
    <w:rsid w:val="00852CA3"/>
    <w:rsid w:val="008A21DD"/>
    <w:rsid w:val="008C3EED"/>
    <w:rsid w:val="00903F26"/>
    <w:rsid w:val="00911F8F"/>
    <w:rsid w:val="00941B06"/>
    <w:rsid w:val="00956ECE"/>
    <w:rsid w:val="00961DBD"/>
    <w:rsid w:val="00967787"/>
    <w:rsid w:val="009828CD"/>
    <w:rsid w:val="009E20BF"/>
    <w:rsid w:val="00A20490"/>
    <w:rsid w:val="00A43463"/>
    <w:rsid w:val="00A4702A"/>
    <w:rsid w:val="00A507E0"/>
    <w:rsid w:val="00A7465E"/>
    <w:rsid w:val="00A8287A"/>
    <w:rsid w:val="00A92CF2"/>
    <w:rsid w:val="00AB3902"/>
    <w:rsid w:val="00AC613D"/>
    <w:rsid w:val="00B62FA3"/>
    <w:rsid w:val="00B85F4A"/>
    <w:rsid w:val="00B94CC5"/>
    <w:rsid w:val="00BA22F1"/>
    <w:rsid w:val="00BA3C20"/>
    <w:rsid w:val="00BA74E1"/>
    <w:rsid w:val="00BD58DB"/>
    <w:rsid w:val="00BF012C"/>
    <w:rsid w:val="00C95F87"/>
    <w:rsid w:val="00CA2FE5"/>
    <w:rsid w:val="00CB56AA"/>
    <w:rsid w:val="00CD2C07"/>
    <w:rsid w:val="00CE28CA"/>
    <w:rsid w:val="00CE53DB"/>
    <w:rsid w:val="00CE7E80"/>
    <w:rsid w:val="00D429E4"/>
    <w:rsid w:val="00D55AC2"/>
    <w:rsid w:val="00D603EC"/>
    <w:rsid w:val="00D676CA"/>
    <w:rsid w:val="00DA0CA1"/>
    <w:rsid w:val="00DC7595"/>
    <w:rsid w:val="00DD0AB0"/>
    <w:rsid w:val="00DE05FD"/>
    <w:rsid w:val="00E412CB"/>
    <w:rsid w:val="00E5640C"/>
    <w:rsid w:val="00EB23E3"/>
    <w:rsid w:val="00EC5E9B"/>
    <w:rsid w:val="00EF3D72"/>
    <w:rsid w:val="00F00173"/>
    <w:rsid w:val="00F416D5"/>
    <w:rsid w:val="00F60378"/>
    <w:rsid w:val="00F81B50"/>
    <w:rsid w:val="00F95F83"/>
    <w:rsid w:val="00F97EA6"/>
    <w:rsid w:val="00FD210C"/>
    <w:rsid w:val="00FE111C"/>
    <w:rsid w:val="00FF1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D0AB0"/>
    <w:rPr>
      <w:rFonts w:ascii="Consolas" w:eastAsia="Consolas" w:hAnsi="Consolas" w:cs="Consolas"/>
    </w:rPr>
  </w:style>
  <w:style w:type="table" w:styleId="ac">
    <w:name w:val="Table Grid"/>
    <w:basedOn w:val="a1"/>
    <w:uiPriority w:val="59"/>
    <w:rsid w:val="00DD0AB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D0AB0"/>
    <w:pPr>
      <w:jc w:val="center"/>
    </w:pPr>
    <w:rPr>
      <w:sz w:val="18"/>
      <w:szCs w:val="18"/>
    </w:rPr>
  </w:style>
  <w:style w:type="paragraph" w:customStyle="1" w:styleId="DocDefaults">
    <w:name w:val="DocDefaults"/>
    <w:rsid w:val="00DD0AB0"/>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uiPriority w:val="99"/>
    <w:semiHidden/>
    <w:unhideWhenUsed/>
    <w:rsid w:val="0068107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014598">
      <w:bodyDiv w:val="1"/>
      <w:marLeft w:val="0"/>
      <w:marRight w:val="0"/>
      <w:marTop w:val="0"/>
      <w:marBottom w:val="0"/>
      <w:divBdr>
        <w:top w:val="none" w:sz="0" w:space="0" w:color="auto"/>
        <w:left w:val="none" w:sz="0" w:space="0" w:color="auto"/>
        <w:bottom w:val="none" w:sz="0" w:space="0" w:color="auto"/>
        <w:right w:val="none" w:sz="0" w:space="0" w:color="auto"/>
      </w:divBdr>
    </w:div>
    <w:div w:id="1487091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8D39-C99D-42EC-84B5-DC216AA0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2018-01-12T06:49:00Z</cp:lastPrinted>
  <dcterms:created xsi:type="dcterms:W3CDTF">2020-01-31T12:08:00Z</dcterms:created>
  <dcterms:modified xsi:type="dcterms:W3CDTF">2020-01-31T12:40:00Z</dcterms:modified>
</cp:coreProperties>
</file>