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E2" w:rsidRDefault="00E81886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\</w:t>
      </w:r>
    </w:p>
    <w:p w:rsidR="00E81886" w:rsidRDefault="00E81886" w:rsidP="00E81886">
      <w:pPr>
        <w:ind w:left="106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21</w:t>
      </w:r>
      <w:r>
        <w:rPr>
          <w:rFonts w:ascii="Times New Roman" w:hAnsi="Times New Roman" w:cs="Times New Roman"/>
          <w:sz w:val="18"/>
          <w:szCs w:val="18"/>
        </w:rPr>
        <w:br/>
        <w:t>к Инструкции по проведению</w:t>
      </w:r>
      <w:r>
        <w:rPr>
          <w:rFonts w:ascii="Times New Roman" w:hAnsi="Times New Roman" w:cs="Times New Roman"/>
          <w:sz w:val="18"/>
          <w:szCs w:val="18"/>
        </w:rPr>
        <w:br/>
        <w:t>бюджетного мониторинга, утвержденной</w:t>
      </w:r>
      <w:r>
        <w:rPr>
          <w:rFonts w:ascii="Times New Roman" w:hAnsi="Times New Roman" w:cs="Times New Roman"/>
          <w:sz w:val="18"/>
          <w:szCs w:val="18"/>
        </w:rPr>
        <w:br/>
        <w:t>приказом Министра финансов</w:t>
      </w:r>
      <w:r>
        <w:rPr>
          <w:rFonts w:ascii="Times New Roman" w:hAnsi="Times New Roman" w:cs="Times New Roman"/>
          <w:sz w:val="18"/>
          <w:szCs w:val="18"/>
        </w:rPr>
        <w:br/>
        <w:t>Республики Казахстан</w:t>
      </w:r>
      <w:r>
        <w:rPr>
          <w:rFonts w:ascii="Times New Roman" w:hAnsi="Times New Roman" w:cs="Times New Roman"/>
          <w:sz w:val="18"/>
          <w:szCs w:val="18"/>
        </w:rPr>
        <w:br/>
        <w:t>от 30 ноября года № 629</w:t>
      </w:r>
    </w:p>
    <w:p w:rsidR="00E81886" w:rsidRDefault="00E81886" w:rsidP="00E81886">
      <w:pPr>
        <w:ind w:left="4248"/>
        <w:rPr>
          <w:rFonts w:ascii="Times New Roman" w:hAnsi="Times New Roman" w:cs="Times New Roman"/>
        </w:rPr>
      </w:pPr>
    </w:p>
    <w:p w:rsidR="00E81886" w:rsidRDefault="00E81886" w:rsidP="00E8188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реализации бюджетных программ (подпрограмм) за 2019 год</w:t>
      </w:r>
    </w:p>
    <w:p w:rsidR="00E81886" w:rsidRDefault="00E81886" w:rsidP="00E81886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Индекс: форма 4-РБ</w:t>
      </w:r>
    </w:p>
    <w:p w:rsidR="00E81886" w:rsidRDefault="00E81886" w:rsidP="00E81886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Круг представляющих лиц: </w:t>
      </w:r>
      <w:r>
        <w:rPr>
          <w:rFonts w:ascii="Times New Roman" w:hAnsi="Times New Roman" w:cs="Times New Roman"/>
          <w:i/>
          <w:u w:val="single"/>
        </w:rPr>
        <w:t>Администраторы бюджетных программ</w:t>
      </w:r>
    </w:p>
    <w:p w:rsidR="00E81886" w:rsidRDefault="00E81886" w:rsidP="00E81886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Куда представляется: </w:t>
      </w:r>
      <w:r>
        <w:rPr>
          <w:rFonts w:ascii="Times New Roman" w:hAnsi="Times New Roman" w:cs="Times New Roman"/>
          <w:i/>
          <w:u w:val="single"/>
        </w:rPr>
        <w:t>уполномоченному органу по исполнению бюджета</w:t>
      </w:r>
    </w:p>
    <w:p w:rsidR="00E81886" w:rsidRDefault="00E81886" w:rsidP="00E81886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Периодичность: </w:t>
      </w:r>
      <w:r>
        <w:rPr>
          <w:rFonts w:ascii="Times New Roman" w:hAnsi="Times New Roman" w:cs="Times New Roman"/>
          <w:i/>
          <w:u w:val="single"/>
        </w:rPr>
        <w:t>годовая</w:t>
      </w:r>
    </w:p>
    <w:p w:rsidR="00E81886" w:rsidRDefault="00E81886" w:rsidP="00E81886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представления: до 01 февраля года, следующего за отчетным финансовым годом</w:t>
      </w:r>
    </w:p>
    <w:p w:rsidR="00E81886" w:rsidRDefault="00E81886" w:rsidP="00E81886">
      <w:pPr>
        <w:pStyle w:val="a4"/>
        <w:jc w:val="lef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Код и наименование администратора бюджетной программы </w:t>
      </w:r>
      <w:r>
        <w:rPr>
          <w:rFonts w:ascii="Times New Roman" w:hAnsi="Times New Roman" w:cs="Times New Roman"/>
          <w:i/>
          <w:u w:val="single"/>
        </w:rPr>
        <w:t xml:space="preserve">1241183  ГУ «Аппарат </w:t>
      </w:r>
      <w:proofErr w:type="spellStart"/>
      <w:r>
        <w:rPr>
          <w:rFonts w:ascii="Times New Roman" w:hAnsi="Times New Roman" w:cs="Times New Roman"/>
          <w:i/>
          <w:u w:val="single"/>
        </w:rPr>
        <w:t>акима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u w:val="single"/>
        </w:rPr>
        <w:t>Таскарасуского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сельского округа»</w:t>
      </w:r>
    </w:p>
    <w:p w:rsidR="00E81886" w:rsidRDefault="00E81886" w:rsidP="00E81886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и наименование бюджетной программы </w:t>
      </w:r>
      <w:r>
        <w:rPr>
          <w:rFonts w:ascii="Times New Roman" w:hAnsi="Times New Roman" w:cs="Times New Roman"/>
          <w:i/>
          <w:u w:val="single"/>
        </w:rPr>
        <w:t>009-Обеспечение санитарии в населенных пунктах</w:t>
      </w:r>
    </w:p>
    <w:p w:rsidR="00E81886" w:rsidRDefault="00E81886" w:rsidP="00E81886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бюджетной программы: </w:t>
      </w:r>
    </w:p>
    <w:p w:rsidR="00E81886" w:rsidRDefault="00E81886" w:rsidP="00E81886">
      <w:pPr>
        <w:pStyle w:val="a4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зависимости от уровня государственного управления </w:t>
      </w:r>
      <w:proofErr w:type="gramStart"/>
      <w:r>
        <w:rPr>
          <w:rFonts w:ascii="Times New Roman" w:hAnsi="Times New Roman" w:cs="Times New Roman"/>
          <w:i/>
          <w:u w:val="single"/>
        </w:rPr>
        <w:t>районная</w:t>
      </w:r>
      <w:proofErr w:type="gramEnd"/>
    </w:p>
    <w:p w:rsidR="00E81886" w:rsidRDefault="00E81886" w:rsidP="00E81886">
      <w:pPr>
        <w:ind w:firstLine="708"/>
        <w:jc w:val="left"/>
        <w:rPr>
          <w:rStyle w:val="required"/>
          <w:lang w:val="kk-KZ"/>
        </w:rPr>
      </w:pPr>
      <w:r>
        <w:rPr>
          <w:rFonts w:ascii="Times New Roman" w:hAnsi="Times New Roman" w:cs="Times New Roman"/>
        </w:rPr>
        <w:t xml:space="preserve">в зависимости от содержания </w:t>
      </w:r>
      <w:r>
        <w:rPr>
          <w:rStyle w:val="required"/>
          <w:rFonts w:ascii="Times New Roman" w:hAnsi="Times New Roman" w:cs="Times New Roman"/>
          <w:i/>
          <w:u w:val="single"/>
          <w:lang w:val="kk-KZ"/>
        </w:rPr>
        <w:t>осуществление государственных функций, полномочий и оказание вытекающих из них государственных услуг</w:t>
      </w:r>
    </w:p>
    <w:p w:rsidR="00E81886" w:rsidRDefault="00E81886" w:rsidP="00E81886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в зависимости от способа реализации </w:t>
      </w:r>
      <w:proofErr w:type="gramStart"/>
      <w:r>
        <w:rPr>
          <w:rFonts w:ascii="Times New Roman" w:hAnsi="Times New Roman" w:cs="Times New Roman"/>
          <w:i/>
          <w:u w:val="single"/>
        </w:rPr>
        <w:t>индивидуальная</w:t>
      </w:r>
      <w:proofErr w:type="gramEnd"/>
    </w:p>
    <w:p w:rsidR="00E81886" w:rsidRDefault="00E81886" w:rsidP="00E81886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</w:rPr>
      </w:pPr>
      <w:proofErr w:type="gramStart"/>
      <w:r>
        <w:rPr>
          <w:rFonts w:ascii="Times New Roman" w:hAnsi="Times New Roman" w:cs="Times New Roman"/>
        </w:rPr>
        <w:t>текущая</w:t>
      </w:r>
      <w:proofErr w:type="gramEnd"/>
      <w:r>
        <w:rPr>
          <w:rFonts w:ascii="Times New Roman" w:hAnsi="Times New Roman" w:cs="Times New Roman"/>
        </w:rPr>
        <w:t xml:space="preserve"> или развития </w:t>
      </w:r>
      <w:r>
        <w:rPr>
          <w:rFonts w:ascii="Times New Roman" w:hAnsi="Times New Roman" w:cs="Times New Roman"/>
          <w:i/>
          <w:u w:val="single"/>
        </w:rPr>
        <w:t>текущая</w:t>
      </w:r>
    </w:p>
    <w:p w:rsidR="00E81886" w:rsidRDefault="00E81886" w:rsidP="00E81886">
      <w:pPr>
        <w:jc w:val="left"/>
        <w:rPr>
          <w:lang w:val="kk-KZ"/>
        </w:rPr>
      </w:pPr>
      <w:r>
        <w:rPr>
          <w:rFonts w:ascii="Times New Roman" w:hAnsi="Times New Roman" w:cs="Times New Roman"/>
        </w:rPr>
        <w:t xml:space="preserve">Цель бюджетной программы </w:t>
      </w:r>
      <w:r>
        <w:rPr>
          <w:rFonts w:ascii="Times New Roman" w:hAnsi="Times New Roman" w:cs="Times New Roman"/>
          <w:i/>
          <w:u w:val="single"/>
          <w:lang w:val="kk-KZ"/>
        </w:rPr>
        <w:t>Полное и целевое использование выделенных бюджетных средств</w:t>
      </w:r>
    </w:p>
    <w:p w:rsidR="001E09D1" w:rsidRDefault="00E81886" w:rsidP="00632D2E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бюджетной программы </w:t>
      </w:r>
      <w:r>
        <w:rPr>
          <w:rFonts w:ascii="Times New Roman" w:hAnsi="Times New Roman" w:cs="Times New Roman"/>
          <w:i/>
          <w:u w:val="single"/>
        </w:rPr>
        <w:t xml:space="preserve">Обеспечение санитарии в </w:t>
      </w:r>
      <w:proofErr w:type="spellStart"/>
      <w:r>
        <w:rPr>
          <w:rFonts w:ascii="Times New Roman" w:hAnsi="Times New Roman" w:cs="Times New Roman"/>
          <w:i/>
          <w:u w:val="single"/>
        </w:rPr>
        <w:t>Таскарасуском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сельском округе</w:t>
      </w:r>
    </w:p>
    <w:p w:rsidR="00D11533" w:rsidRPr="00820385" w:rsidRDefault="00E81886" w:rsidP="00820385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tbl>
      <w:tblPr>
        <w:tblStyle w:val="a5"/>
        <w:tblW w:w="0" w:type="auto"/>
        <w:tblLayout w:type="fixed"/>
        <w:tblLook w:val="04A0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566C81" w:rsidTr="00F50D14">
        <w:tc>
          <w:tcPr>
            <w:tcW w:w="4786" w:type="dxa"/>
          </w:tcPr>
          <w:p w:rsidR="00566C81" w:rsidRDefault="00566C81" w:rsidP="009F38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прямого результата:</w:t>
            </w:r>
          </w:p>
        </w:tc>
        <w:tc>
          <w:tcPr>
            <w:tcW w:w="1418" w:type="dxa"/>
          </w:tcPr>
          <w:p w:rsidR="00566C81" w:rsidRDefault="00566C81" w:rsidP="009F38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566C81" w:rsidRDefault="00566C81" w:rsidP="009F38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566C81" w:rsidRDefault="00566C81" w:rsidP="009F38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</w:tcPr>
          <w:p w:rsidR="00566C81" w:rsidRDefault="00566C81" w:rsidP="009F38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 (графа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минус графа 3)</w:t>
            </w:r>
          </w:p>
        </w:tc>
        <w:tc>
          <w:tcPr>
            <w:tcW w:w="2268" w:type="dxa"/>
          </w:tcPr>
          <w:p w:rsidR="00566C81" w:rsidRDefault="00566C81" w:rsidP="009F38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 показателей (графа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>/графа3*100)</w:t>
            </w:r>
          </w:p>
        </w:tc>
        <w:tc>
          <w:tcPr>
            <w:tcW w:w="3479" w:type="dxa"/>
          </w:tcPr>
          <w:p w:rsidR="00566C81" w:rsidRDefault="00566C81" w:rsidP="009F38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>
              <w:rPr>
                <w:rFonts w:ascii="Times New Roman" w:hAnsi="Times New Roman" w:cs="Times New Roman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перевыполнения результатов и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 бюджетной программы</w:t>
            </w:r>
          </w:p>
        </w:tc>
      </w:tr>
      <w:tr w:rsidR="00566C81" w:rsidTr="00F50D14">
        <w:tc>
          <w:tcPr>
            <w:tcW w:w="4786" w:type="dxa"/>
          </w:tcPr>
          <w:p w:rsidR="00566C81" w:rsidRDefault="00566C81" w:rsidP="009F38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566C81" w:rsidRDefault="00566C81" w:rsidP="009F38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66C81" w:rsidRDefault="00566C81" w:rsidP="009F38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66C81" w:rsidRDefault="00566C81" w:rsidP="009F38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66C81" w:rsidRDefault="00566C81" w:rsidP="009F38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566C81" w:rsidRDefault="00566C81" w:rsidP="009F38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566C81" w:rsidRDefault="00566C81" w:rsidP="009F38B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66C81" w:rsidTr="00F50D14">
        <w:tc>
          <w:tcPr>
            <w:tcW w:w="4786" w:type="dxa"/>
          </w:tcPr>
          <w:p w:rsidR="00566C81" w:rsidRPr="00820385" w:rsidRDefault="00566C81" w:rsidP="009F38B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санитарии в населенных пунктах</w:t>
            </w:r>
          </w:p>
        </w:tc>
        <w:tc>
          <w:tcPr>
            <w:tcW w:w="1418" w:type="dxa"/>
          </w:tcPr>
          <w:p w:rsidR="00566C81" w:rsidRDefault="00566C81" w:rsidP="009F38B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тыс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566C81" w:rsidRDefault="00566C81">
            <w:r w:rsidRPr="00DA55A4">
              <w:rPr>
                <w:rFonts w:ascii="Times New Roman" w:hAnsi="Times New Roman" w:cs="Times New Roman"/>
                <w:lang w:val="kk-KZ"/>
              </w:rPr>
              <w:t>480,0</w:t>
            </w:r>
          </w:p>
        </w:tc>
        <w:tc>
          <w:tcPr>
            <w:tcW w:w="992" w:type="dxa"/>
          </w:tcPr>
          <w:p w:rsidR="00566C81" w:rsidRDefault="00566C81">
            <w:r w:rsidRPr="00DA55A4">
              <w:rPr>
                <w:rFonts w:ascii="Times New Roman" w:hAnsi="Times New Roman" w:cs="Times New Roman"/>
                <w:lang w:val="kk-KZ"/>
              </w:rPr>
              <w:t>480,0</w:t>
            </w:r>
          </w:p>
        </w:tc>
        <w:tc>
          <w:tcPr>
            <w:tcW w:w="1701" w:type="dxa"/>
          </w:tcPr>
          <w:p w:rsidR="00566C81" w:rsidRPr="00B03552" w:rsidRDefault="00566C81" w:rsidP="009F38B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566C81" w:rsidRDefault="00566C81" w:rsidP="009F38B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566C81" w:rsidRDefault="00566C81" w:rsidP="009F38B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6C81" w:rsidTr="00F50D14">
        <w:tc>
          <w:tcPr>
            <w:tcW w:w="4786" w:type="dxa"/>
          </w:tcPr>
          <w:p w:rsidR="00566C81" w:rsidRDefault="00566C81" w:rsidP="009F38B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A18F3">
              <w:rPr>
                <w:rFonts w:ascii="Times New Roman" w:hAnsi="Times New Roman" w:cs="Times New Roman"/>
              </w:rPr>
              <w:t>Услуги по реализации государственной политики в области исполнения бюджета и управления коммунальной собственностью</w:t>
            </w:r>
            <w:r>
              <w:rPr>
                <w:rFonts w:ascii="Times New Roman" w:hAnsi="Times New Roman" w:cs="Times New Roman"/>
                <w:lang w:val="kk-KZ"/>
              </w:rPr>
              <w:t xml:space="preserve"> сельского округа</w:t>
            </w:r>
          </w:p>
        </w:tc>
        <w:tc>
          <w:tcPr>
            <w:tcW w:w="1418" w:type="dxa"/>
          </w:tcPr>
          <w:p w:rsidR="00566C81" w:rsidRDefault="00566C81" w:rsidP="009F38B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тыс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566C81" w:rsidRDefault="00566C81">
            <w:r w:rsidRPr="00DA55A4">
              <w:rPr>
                <w:rFonts w:ascii="Times New Roman" w:hAnsi="Times New Roman" w:cs="Times New Roman"/>
                <w:lang w:val="kk-KZ"/>
              </w:rPr>
              <w:t>480,0</w:t>
            </w:r>
          </w:p>
        </w:tc>
        <w:tc>
          <w:tcPr>
            <w:tcW w:w="992" w:type="dxa"/>
          </w:tcPr>
          <w:p w:rsidR="00566C81" w:rsidRDefault="00566C81">
            <w:r w:rsidRPr="00DA55A4">
              <w:rPr>
                <w:rFonts w:ascii="Times New Roman" w:hAnsi="Times New Roman" w:cs="Times New Roman"/>
                <w:lang w:val="kk-KZ"/>
              </w:rPr>
              <w:t>480,0</w:t>
            </w:r>
          </w:p>
        </w:tc>
        <w:tc>
          <w:tcPr>
            <w:tcW w:w="1701" w:type="dxa"/>
          </w:tcPr>
          <w:p w:rsidR="00566C81" w:rsidRPr="00B03552" w:rsidRDefault="00566C81" w:rsidP="009F38B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566C81" w:rsidRDefault="00566C81" w:rsidP="009F38B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566C81" w:rsidRDefault="00566C81" w:rsidP="009F38B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566C81" w:rsidTr="00F50D14">
        <w:tc>
          <w:tcPr>
            <w:tcW w:w="4786" w:type="dxa"/>
          </w:tcPr>
          <w:p w:rsidR="00566C81" w:rsidRDefault="00566C81" w:rsidP="009F38B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расходы по бюджетной программе</w:t>
            </w:r>
          </w:p>
        </w:tc>
        <w:tc>
          <w:tcPr>
            <w:tcW w:w="1418" w:type="dxa"/>
          </w:tcPr>
          <w:p w:rsidR="00566C81" w:rsidRDefault="00566C81" w:rsidP="009F38B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тыс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566C81" w:rsidRDefault="00566C81">
            <w:r w:rsidRPr="00DA55A4">
              <w:rPr>
                <w:rFonts w:ascii="Times New Roman" w:hAnsi="Times New Roman" w:cs="Times New Roman"/>
                <w:lang w:val="kk-KZ"/>
              </w:rPr>
              <w:t>480,0</w:t>
            </w:r>
          </w:p>
        </w:tc>
        <w:tc>
          <w:tcPr>
            <w:tcW w:w="992" w:type="dxa"/>
          </w:tcPr>
          <w:p w:rsidR="00566C81" w:rsidRDefault="00566C81">
            <w:r w:rsidRPr="00DA55A4">
              <w:rPr>
                <w:rFonts w:ascii="Times New Roman" w:hAnsi="Times New Roman" w:cs="Times New Roman"/>
                <w:lang w:val="kk-KZ"/>
              </w:rPr>
              <w:t>480,0</w:t>
            </w:r>
          </w:p>
        </w:tc>
        <w:tc>
          <w:tcPr>
            <w:tcW w:w="1701" w:type="dxa"/>
          </w:tcPr>
          <w:p w:rsidR="00566C81" w:rsidRPr="00B03552" w:rsidRDefault="00566C81" w:rsidP="009F38BF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566C81" w:rsidRDefault="00566C81" w:rsidP="009F38B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566C81" w:rsidRDefault="00566C81" w:rsidP="009F38BF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7717E2" w:rsidRPr="0003152D" w:rsidRDefault="00340F20" w:rsidP="0059709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Аким сельского округа</w:t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AF6DAD">
        <w:rPr>
          <w:rFonts w:ascii="Times New Roman" w:hAnsi="Times New Roman" w:cs="Times New Roman"/>
          <w:b/>
          <w:sz w:val="24"/>
          <w:szCs w:val="24"/>
          <w:lang w:val="kk-KZ"/>
        </w:rPr>
        <w:t>К.Багбаев</w:t>
      </w: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03152D" w:rsidRDefault="0003152D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>Б</w:t>
      </w:r>
      <w:r w:rsidR="00820385" w:rsidRPr="00820385">
        <w:rPr>
          <w:rFonts w:ascii="Times New Roman" w:hAnsi="Times New Roman" w:cs="Times New Roman"/>
          <w:b/>
          <w:sz w:val="24"/>
          <w:szCs w:val="24"/>
        </w:rPr>
        <w:t>ухгалтер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AF6DAD">
        <w:rPr>
          <w:rFonts w:ascii="Times New Roman" w:hAnsi="Times New Roman" w:cs="Times New Roman"/>
          <w:b/>
          <w:sz w:val="24"/>
          <w:szCs w:val="24"/>
          <w:lang w:val="kk-KZ"/>
        </w:rPr>
        <w:t>Р.Юсупов</w:t>
      </w:r>
    </w:p>
    <w:sectPr w:rsidR="007B230A" w:rsidRPr="0003152D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7E2"/>
    <w:rsid w:val="0003152D"/>
    <w:rsid w:val="00046622"/>
    <w:rsid w:val="00053337"/>
    <w:rsid w:val="00093B1B"/>
    <w:rsid w:val="00111FE3"/>
    <w:rsid w:val="00124150"/>
    <w:rsid w:val="00126117"/>
    <w:rsid w:val="00155A17"/>
    <w:rsid w:val="00160647"/>
    <w:rsid w:val="00187A4C"/>
    <w:rsid w:val="001D1009"/>
    <w:rsid w:val="001E09D1"/>
    <w:rsid w:val="002C7939"/>
    <w:rsid w:val="002F2023"/>
    <w:rsid w:val="00340F20"/>
    <w:rsid w:val="003634B2"/>
    <w:rsid w:val="00392B80"/>
    <w:rsid w:val="00527BDE"/>
    <w:rsid w:val="00544719"/>
    <w:rsid w:val="00566C81"/>
    <w:rsid w:val="00592D5A"/>
    <w:rsid w:val="00597090"/>
    <w:rsid w:val="00597164"/>
    <w:rsid w:val="006322B0"/>
    <w:rsid w:val="00632D2E"/>
    <w:rsid w:val="00642161"/>
    <w:rsid w:val="00656FC7"/>
    <w:rsid w:val="006864AB"/>
    <w:rsid w:val="006A18F3"/>
    <w:rsid w:val="007701D4"/>
    <w:rsid w:val="007717E2"/>
    <w:rsid w:val="007B230A"/>
    <w:rsid w:val="007F00FF"/>
    <w:rsid w:val="00820385"/>
    <w:rsid w:val="00830129"/>
    <w:rsid w:val="008650B4"/>
    <w:rsid w:val="008C4D90"/>
    <w:rsid w:val="00941354"/>
    <w:rsid w:val="009B2FFF"/>
    <w:rsid w:val="00A7199C"/>
    <w:rsid w:val="00A9687D"/>
    <w:rsid w:val="00AB7A73"/>
    <w:rsid w:val="00AD6F5C"/>
    <w:rsid w:val="00AF6DAD"/>
    <w:rsid w:val="00B9594E"/>
    <w:rsid w:val="00C656E0"/>
    <w:rsid w:val="00D01390"/>
    <w:rsid w:val="00D0418C"/>
    <w:rsid w:val="00D11533"/>
    <w:rsid w:val="00D72208"/>
    <w:rsid w:val="00D86FEF"/>
    <w:rsid w:val="00DC3498"/>
    <w:rsid w:val="00E05C69"/>
    <w:rsid w:val="00E3365A"/>
    <w:rsid w:val="00E44C07"/>
    <w:rsid w:val="00E52F19"/>
    <w:rsid w:val="00E81886"/>
    <w:rsid w:val="00EC7FD3"/>
    <w:rsid w:val="00F11793"/>
    <w:rsid w:val="00F46894"/>
    <w:rsid w:val="00F5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A3DE-BD61-4654-88EA-EC0A1CA9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2019-04-17T04:24:00Z</cp:lastPrinted>
  <dcterms:created xsi:type="dcterms:W3CDTF">2020-01-28T08:38:00Z</dcterms:created>
  <dcterms:modified xsi:type="dcterms:W3CDTF">2020-01-29T09:33:00Z</dcterms:modified>
</cp:coreProperties>
</file>