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Pr="000A6559" w:rsidRDefault="00E17E95" w:rsidP="00453685">
      <w:pPr>
        <w:pStyle w:val="1"/>
        <w:ind w:left="5103"/>
        <w:jc w:val="right"/>
        <w:rPr>
          <w:rFonts w:ascii="Times New Roman" w:hAnsi="Times New Roman"/>
          <w:lang w:val="kk-KZ"/>
        </w:rPr>
      </w:pPr>
      <w:r>
        <w:rPr>
          <w:rFonts w:ascii="Times New Roman" w:hAnsi="Times New Roman"/>
          <w:lang w:val="kk-KZ"/>
        </w:rPr>
        <w:t>П</w:t>
      </w:r>
      <w:r w:rsidR="007708C4" w:rsidRPr="000A6559">
        <w:rPr>
          <w:rFonts w:ascii="Times New Roman" w:hAnsi="Times New Roman"/>
          <w:lang w:val="kk-KZ"/>
        </w:rPr>
        <w:t xml:space="preserve">риложение </w:t>
      </w:r>
      <w:r w:rsidR="00457316">
        <w:rPr>
          <w:rFonts w:ascii="Times New Roman" w:hAnsi="Times New Roman"/>
          <w:lang w:val="kk-KZ"/>
        </w:rPr>
        <w:t>2</w:t>
      </w:r>
    </w:p>
    <w:p w:rsidR="00453685" w:rsidRPr="000A6559" w:rsidRDefault="00453685" w:rsidP="00453685">
      <w:pPr>
        <w:pStyle w:val="1"/>
        <w:ind w:left="5103"/>
        <w:jc w:val="right"/>
        <w:rPr>
          <w:rFonts w:ascii="Times New Roman" w:hAnsi="Times New Roman"/>
          <w:lang w:val="kk-KZ"/>
        </w:rPr>
      </w:pPr>
    </w:p>
    <w:p w:rsidR="00124708" w:rsidRPr="000A6559" w:rsidRDefault="00124708" w:rsidP="00124708">
      <w:pPr>
        <w:pStyle w:val="a6"/>
        <w:jc w:val="right"/>
        <w:rPr>
          <w:rFonts w:ascii="Times New Roman" w:hAnsi="Times New Roman" w:cs="Times New Roman"/>
          <w:sz w:val="24"/>
          <w:szCs w:val="24"/>
        </w:rPr>
      </w:pPr>
      <w:proofErr w:type="gramStart"/>
      <w:r w:rsidRPr="000A6559">
        <w:rPr>
          <w:rFonts w:ascii="Times New Roman" w:hAnsi="Times New Roman" w:cs="Times New Roman"/>
          <w:sz w:val="24"/>
          <w:szCs w:val="24"/>
        </w:rPr>
        <w:t>К  Правилам</w:t>
      </w:r>
      <w:proofErr w:type="gramEnd"/>
      <w:r w:rsidRPr="000A6559">
        <w:rPr>
          <w:rFonts w:ascii="Times New Roman" w:hAnsi="Times New Roman" w:cs="Times New Roman"/>
          <w:sz w:val="24"/>
          <w:szCs w:val="24"/>
        </w:rPr>
        <w:t xml:space="preserve"> разработки и </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rPr>
        <w:t xml:space="preserve">Утверждения </w:t>
      </w:r>
      <w:r w:rsidRPr="000A6559">
        <w:rPr>
          <w:rFonts w:ascii="Times New Roman" w:hAnsi="Times New Roman" w:cs="Times New Roman"/>
          <w:sz w:val="24"/>
          <w:szCs w:val="24"/>
          <w:lang w:val="kk-KZ"/>
        </w:rPr>
        <w:t>(</w:t>
      </w:r>
      <w:proofErr w:type="spellStart"/>
      <w:r w:rsidRPr="000A6559">
        <w:rPr>
          <w:rFonts w:ascii="Times New Roman" w:hAnsi="Times New Roman" w:cs="Times New Roman"/>
          <w:sz w:val="24"/>
          <w:szCs w:val="24"/>
        </w:rPr>
        <w:t>переутверждения</w:t>
      </w:r>
      <w:proofErr w:type="spellEnd"/>
      <w:r w:rsidRPr="000A6559">
        <w:rPr>
          <w:rFonts w:ascii="Times New Roman" w:hAnsi="Times New Roman" w:cs="Times New Roman"/>
          <w:sz w:val="24"/>
          <w:szCs w:val="24"/>
          <w:lang w:val="kk-KZ"/>
        </w:rPr>
        <w:t>)</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бюджетных программ</w:t>
      </w:r>
      <w:r w:rsidR="008609C3"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lang w:val="kk-KZ"/>
        </w:rPr>
        <w:t>(подпрограмм)</w:t>
      </w: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и требованиям к их содержанию</w:t>
      </w:r>
    </w:p>
    <w:p w:rsidR="00124708" w:rsidRPr="000A6559" w:rsidRDefault="00124708" w:rsidP="00124708">
      <w:pPr>
        <w:pStyle w:val="a6"/>
        <w:jc w:val="right"/>
        <w:rPr>
          <w:rFonts w:ascii="Times New Roman" w:hAnsi="Times New Roman" w:cs="Times New Roman"/>
          <w:sz w:val="24"/>
          <w:szCs w:val="24"/>
          <w:lang w:val="kk-KZ"/>
        </w:rPr>
      </w:pPr>
    </w:p>
    <w:p w:rsidR="00124708" w:rsidRPr="000A6559" w:rsidRDefault="00124708"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Утверждена</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Распоряжением Акима</w:t>
      </w:r>
    </w:p>
    <w:p w:rsidR="00913CF1" w:rsidRPr="000A6559" w:rsidRDefault="00124708"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ГУ «</w:t>
      </w:r>
      <w:r w:rsidR="00913CF1" w:rsidRPr="000A6559">
        <w:rPr>
          <w:rFonts w:ascii="Times New Roman" w:hAnsi="Times New Roman" w:cs="Times New Roman"/>
          <w:sz w:val="24"/>
          <w:szCs w:val="24"/>
          <w:lang w:val="kk-KZ"/>
        </w:rPr>
        <w:t xml:space="preserve">Аппарат акима </w:t>
      </w:r>
    </w:p>
    <w:p w:rsidR="00913CF1" w:rsidRPr="000A6559" w:rsidRDefault="00333AF6"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 xml:space="preserve">города Каскелен </w:t>
      </w:r>
    </w:p>
    <w:p w:rsidR="00124708" w:rsidRPr="000A6559" w:rsidRDefault="00913CF1" w:rsidP="00913CF1">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Карасайского района</w:t>
      </w:r>
      <w:r w:rsidR="00124708" w:rsidRPr="000A6559">
        <w:rPr>
          <w:rFonts w:ascii="Times New Roman" w:hAnsi="Times New Roman" w:cs="Times New Roman"/>
          <w:sz w:val="24"/>
          <w:szCs w:val="24"/>
          <w:lang w:val="kk-KZ"/>
        </w:rPr>
        <w:t>»</w:t>
      </w:r>
    </w:p>
    <w:p w:rsidR="00124708" w:rsidRPr="000A6559" w:rsidRDefault="00913CF1" w:rsidP="00124708">
      <w:pPr>
        <w:pStyle w:val="a6"/>
        <w:jc w:val="right"/>
        <w:rPr>
          <w:rFonts w:ascii="Times New Roman" w:hAnsi="Times New Roman" w:cs="Times New Roman"/>
          <w:sz w:val="24"/>
          <w:szCs w:val="24"/>
          <w:lang w:val="kk-KZ"/>
        </w:rPr>
      </w:pPr>
      <w:r w:rsidRPr="000A6559">
        <w:rPr>
          <w:rFonts w:ascii="Times New Roman" w:hAnsi="Times New Roman" w:cs="Times New Roman"/>
          <w:sz w:val="24"/>
          <w:szCs w:val="24"/>
          <w:lang w:val="kk-KZ"/>
        </w:rPr>
        <w:t>№</w:t>
      </w:r>
      <w:r w:rsidR="00333AF6" w:rsidRPr="000A6559">
        <w:rPr>
          <w:rFonts w:ascii="Times New Roman" w:hAnsi="Times New Roman" w:cs="Times New Roman"/>
          <w:sz w:val="24"/>
          <w:szCs w:val="24"/>
          <w:lang w:val="kk-KZ"/>
        </w:rPr>
        <w:t>7</w:t>
      </w:r>
      <w:r w:rsidRPr="000A6559">
        <w:rPr>
          <w:rFonts w:ascii="Times New Roman" w:hAnsi="Times New Roman" w:cs="Times New Roman"/>
          <w:sz w:val="24"/>
          <w:szCs w:val="24"/>
          <w:lang w:val="kk-KZ"/>
        </w:rPr>
        <w:t xml:space="preserve"> от </w:t>
      </w:r>
      <w:r w:rsidR="00B0235C" w:rsidRPr="00B0235C">
        <w:rPr>
          <w:rFonts w:ascii="Times New Roman" w:hAnsi="Times New Roman" w:cs="Times New Roman"/>
          <w:sz w:val="24"/>
          <w:szCs w:val="24"/>
        </w:rPr>
        <w:t>09</w:t>
      </w:r>
      <w:bookmarkStart w:id="0" w:name="_GoBack"/>
      <w:bookmarkEnd w:id="0"/>
      <w:r w:rsidR="00457316">
        <w:rPr>
          <w:rFonts w:ascii="Times New Roman" w:hAnsi="Times New Roman" w:cs="Times New Roman"/>
          <w:sz w:val="24"/>
          <w:szCs w:val="24"/>
          <w:lang w:val="kk-KZ"/>
        </w:rPr>
        <w:t xml:space="preserve"> апреля</w:t>
      </w:r>
      <w:r w:rsidRPr="000A6559">
        <w:rPr>
          <w:rFonts w:ascii="Times New Roman" w:hAnsi="Times New Roman" w:cs="Times New Roman"/>
          <w:sz w:val="24"/>
          <w:szCs w:val="24"/>
          <w:lang w:val="kk-KZ"/>
        </w:rPr>
        <w:t xml:space="preserve">  2019</w:t>
      </w:r>
      <w:r w:rsidR="00124708" w:rsidRPr="000A6559">
        <w:rPr>
          <w:rFonts w:ascii="Times New Roman" w:hAnsi="Times New Roman" w:cs="Times New Roman"/>
          <w:sz w:val="24"/>
          <w:szCs w:val="24"/>
          <w:lang w:val="kk-KZ"/>
        </w:rPr>
        <w:t xml:space="preserve"> года.</w:t>
      </w:r>
    </w:p>
    <w:p w:rsidR="00D30578" w:rsidRPr="000A6559" w:rsidRDefault="00D30578" w:rsidP="00D30578">
      <w:pPr>
        <w:pStyle w:val="3"/>
        <w:ind w:left="6050"/>
        <w:jc w:val="center"/>
        <w:rPr>
          <w:rFonts w:ascii="Times New Roman" w:hAnsi="Times New Roman"/>
          <w:sz w:val="24"/>
          <w:szCs w:val="24"/>
          <w:lang w:val="kk-KZ"/>
        </w:rPr>
      </w:pPr>
    </w:p>
    <w:p w:rsidR="004501A1" w:rsidRPr="000A6559" w:rsidRDefault="00C96017" w:rsidP="00124708">
      <w:pPr>
        <w:pStyle w:val="2"/>
        <w:ind w:left="5103"/>
        <w:jc w:val="center"/>
        <w:rPr>
          <w:rFonts w:ascii="Times New Roman" w:hAnsi="Times New Roman"/>
          <w:lang w:val="kk-KZ"/>
        </w:rPr>
      </w:pPr>
      <w:r w:rsidRPr="000A6559">
        <w:rPr>
          <w:rFonts w:ascii="Times New Roman" w:hAnsi="Times New Roman"/>
          <w:b/>
          <w:sz w:val="24"/>
          <w:szCs w:val="24"/>
          <w:lang w:val="kk-KZ"/>
        </w:rPr>
        <w:t xml:space="preserve">            </w:t>
      </w:r>
      <w:r w:rsidR="00124708" w:rsidRPr="000A6559">
        <w:rPr>
          <w:rFonts w:ascii="Times New Roman" w:hAnsi="Times New Roman"/>
          <w:b/>
          <w:sz w:val="24"/>
          <w:szCs w:val="24"/>
          <w:lang w:val="kk-KZ"/>
        </w:rPr>
        <w:t xml:space="preserve">                                   </w:t>
      </w:r>
      <w:r w:rsidR="00335543" w:rsidRPr="000A6559">
        <w:rPr>
          <w:rFonts w:ascii="Times New Roman" w:hAnsi="Times New Roman"/>
          <w:sz w:val="24"/>
          <w:szCs w:val="24"/>
          <w:lang w:val="kk-KZ"/>
        </w:rPr>
        <w:t>м</w:t>
      </w:r>
      <w:r w:rsidR="008609C3" w:rsidRPr="000A6559">
        <w:rPr>
          <w:rFonts w:ascii="Times New Roman" w:hAnsi="Times New Roman"/>
          <w:sz w:val="24"/>
          <w:szCs w:val="24"/>
          <w:lang w:val="kk-KZ"/>
        </w:rPr>
        <w:t>есто печати</w:t>
      </w:r>
      <w:r w:rsidR="004501A1" w:rsidRPr="000A6559">
        <w:rPr>
          <w:rFonts w:ascii="Times New Roman" w:hAnsi="Times New Roman"/>
          <w:lang w:val="kk-KZ"/>
        </w:rPr>
        <w:t xml:space="preserve"> </w:t>
      </w:r>
    </w:p>
    <w:p w:rsidR="00411950" w:rsidRPr="000A6559" w:rsidRDefault="004501A1" w:rsidP="00411950">
      <w:pPr>
        <w:pStyle w:val="3"/>
        <w:jc w:val="center"/>
        <w:rPr>
          <w:rFonts w:ascii="Times New Roman" w:hAnsi="Times New Roman"/>
          <w:b/>
          <w:sz w:val="28"/>
          <w:szCs w:val="28"/>
          <w:lang w:val="kk-KZ"/>
        </w:rPr>
      </w:pPr>
      <w:r w:rsidRPr="000A6559">
        <w:rPr>
          <w:b/>
          <w:sz w:val="20"/>
          <w:szCs w:val="20"/>
          <w:lang w:val="kk-KZ"/>
        </w:rPr>
        <w:br/>
      </w:r>
      <w:r w:rsidR="000D4532" w:rsidRPr="000A6559">
        <w:rPr>
          <w:rFonts w:ascii="Times New Roman" w:hAnsi="Times New Roman"/>
          <w:b/>
          <w:sz w:val="28"/>
          <w:szCs w:val="28"/>
          <w:lang w:val="kk-KZ"/>
        </w:rPr>
        <w:t>БЮДЖЕТ</w:t>
      </w:r>
      <w:r w:rsidR="00335543" w:rsidRPr="000A6559">
        <w:rPr>
          <w:rFonts w:ascii="Times New Roman" w:hAnsi="Times New Roman"/>
          <w:b/>
          <w:sz w:val="28"/>
          <w:szCs w:val="28"/>
          <w:lang w:val="kk-KZ"/>
        </w:rPr>
        <w:t>НАЯ ПРОГРАММА</w:t>
      </w:r>
    </w:p>
    <w:p w:rsidR="00411950" w:rsidRPr="000A6559" w:rsidRDefault="00913CF1" w:rsidP="00335543">
      <w:pPr>
        <w:pStyle w:val="3"/>
        <w:jc w:val="center"/>
        <w:rPr>
          <w:rFonts w:ascii="Times New Roman" w:hAnsi="Times New Roman"/>
          <w:b/>
          <w:sz w:val="28"/>
          <w:szCs w:val="28"/>
          <w:u w:val="single"/>
          <w:lang w:val="kk-KZ"/>
        </w:rPr>
      </w:pPr>
      <w:r w:rsidRPr="000A6559">
        <w:rPr>
          <w:rFonts w:ascii="Times New Roman" w:hAnsi="Times New Roman"/>
          <w:b/>
          <w:sz w:val="28"/>
          <w:szCs w:val="28"/>
          <w:u w:val="single"/>
          <w:lang w:val="kk-KZ"/>
        </w:rPr>
        <w:t>124 10</w:t>
      </w:r>
      <w:r w:rsidR="00333AF6" w:rsidRPr="000A6559">
        <w:rPr>
          <w:rFonts w:ascii="Times New Roman" w:hAnsi="Times New Roman"/>
          <w:b/>
          <w:sz w:val="28"/>
          <w:szCs w:val="28"/>
          <w:u w:val="single"/>
          <w:lang w:val="kk-KZ"/>
        </w:rPr>
        <w:t>30</w:t>
      </w:r>
      <w:r w:rsidR="00411950" w:rsidRPr="000A6559">
        <w:rPr>
          <w:rFonts w:ascii="Times New Roman" w:hAnsi="Times New Roman"/>
          <w:b/>
          <w:sz w:val="28"/>
          <w:szCs w:val="28"/>
          <w:u w:val="single"/>
          <w:lang w:val="kk-KZ"/>
        </w:rPr>
        <w:t xml:space="preserve">,  </w:t>
      </w:r>
      <w:r w:rsidRPr="000A6559">
        <w:rPr>
          <w:rFonts w:ascii="Times New Roman" w:hAnsi="Times New Roman"/>
          <w:b/>
          <w:sz w:val="28"/>
          <w:szCs w:val="28"/>
          <w:u w:val="single"/>
          <w:lang w:val="kk-KZ"/>
        </w:rPr>
        <w:t xml:space="preserve">Аппарат акима </w:t>
      </w:r>
      <w:r w:rsidR="00333AF6" w:rsidRPr="000A6559">
        <w:rPr>
          <w:rFonts w:ascii="Times New Roman" w:hAnsi="Times New Roman"/>
          <w:b/>
          <w:sz w:val="28"/>
          <w:szCs w:val="28"/>
          <w:u w:val="single"/>
          <w:lang w:val="kk-KZ"/>
        </w:rPr>
        <w:t>города Каскелен</w:t>
      </w:r>
      <w:r w:rsidRPr="000A6559">
        <w:rPr>
          <w:rFonts w:ascii="Times New Roman" w:hAnsi="Times New Roman"/>
          <w:b/>
          <w:sz w:val="28"/>
          <w:szCs w:val="28"/>
          <w:u w:val="single"/>
          <w:lang w:val="kk-KZ"/>
        </w:rPr>
        <w:t xml:space="preserve"> Карасайского района</w:t>
      </w:r>
    </w:p>
    <w:p w:rsidR="00335543" w:rsidRPr="000A6559" w:rsidRDefault="00913CF1" w:rsidP="00335543">
      <w:pPr>
        <w:pStyle w:val="a3"/>
        <w:spacing w:before="0" w:beforeAutospacing="0" w:after="0" w:afterAutospacing="0"/>
        <w:jc w:val="center"/>
        <w:rPr>
          <w:lang w:val="kk-KZ"/>
        </w:rPr>
      </w:pPr>
      <w:r w:rsidRPr="000A6559">
        <w:rPr>
          <w:lang w:val="kk-KZ"/>
        </w:rPr>
        <w:t>код и наимен</w:t>
      </w:r>
      <w:r w:rsidR="00335543" w:rsidRPr="000A6559">
        <w:rPr>
          <w:lang w:val="kk-KZ"/>
        </w:rPr>
        <w:t>ование администратора бюджетной программы</w:t>
      </w:r>
    </w:p>
    <w:p w:rsidR="00335543" w:rsidRPr="000A6559" w:rsidRDefault="00335543" w:rsidP="00335543">
      <w:pPr>
        <w:pStyle w:val="a3"/>
        <w:spacing w:before="0" w:beforeAutospacing="0" w:after="0" w:afterAutospacing="0"/>
        <w:rPr>
          <w:b/>
          <w:sz w:val="28"/>
          <w:szCs w:val="28"/>
          <w:lang w:val="kk-KZ"/>
        </w:rPr>
      </w:pP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sz w:val="20"/>
          <w:szCs w:val="20"/>
          <w:lang w:val="kk-KZ"/>
        </w:rPr>
        <w:tab/>
      </w:r>
      <w:r w:rsidRPr="000A6559">
        <w:rPr>
          <w:b/>
          <w:sz w:val="28"/>
          <w:szCs w:val="28"/>
          <w:lang w:val="kk-KZ"/>
        </w:rPr>
        <w:t xml:space="preserve">на </w:t>
      </w:r>
      <w:r w:rsidRPr="000A6559">
        <w:rPr>
          <w:sz w:val="28"/>
          <w:szCs w:val="28"/>
          <w:lang w:val="kk-KZ"/>
        </w:rPr>
        <w:t xml:space="preserve"> </w:t>
      </w:r>
      <w:r w:rsidRPr="000A6559">
        <w:rPr>
          <w:b/>
          <w:sz w:val="28"/>
          <w:szCs w:val="28"/>
          <w:lang w:val="kk-KZ"/>
        </w:rPr>
        <w:t>2019-2021 годы</w:t>
      </w:r>
    </w:p>
    <w:p w:rsidR="00411950" w:rsidRPr="000A6559" w:rsidRDefault="00411950" w:rsidP="00411950">
      <w:pPr>
        <w:pStyle w:val="3"/>
        <w:jc w:val="center"/>
        <w:rPr>
          <w:rFonts w:ascii="Times New Roman" w:hAnsi="Times New Roman"/>
          <w:b/>
          <w:sz w:val="24"/>
          <w:szCs w:val="24"/>
          <w:lang w:val="kk-KZ"/>
        </w:rPr>
      </w:pPr>
    </w:p>
    <w:p w:rsidR="000D74FC" w:rsidRPr="000A6559" w:rsidRDefault="00311E81" w:rsidP="003623E8">
      <w:pPr>
        <w:pStyle w:val="a3"/>
        <w:spacing w:before="0" w:beforeAutospacing="0" w:after="0" w:afterAutospacing="0"/>
        <w:jc w:val="both"/>
      </w:pPr>
      <w:r w:rsidRPr="000A6559">
        <w:rPr>
          <w:b/>
          <w:lang w:val="kk-KZ"/>
        </w:rPr>
        <w:t>Код и наименование бюджетной программы</w:t>
      </w:r>
      <w:r w:rsidRPr="000A6559">
        <w:rPr>
          <w:lang w:val="kk-KZ"/>
        </w:rPr>
        <w:t xml:space="preserve"> </w:t>
      </w:r>
      <w:r w:rsidR="00B539CB" w:rsidRPr="000A6559">
        <w:rPr>
          <w:lang w:val="kk-KZ"/>
        </w:rPr>
        <w:t>–</w:t>
      </w:r>
      <w:r w:rsidR="001A00B4" w:rsidRPr="000A6559">
        <w:rPr>
          <w:lang w:val="kk-KZ"/>
        </w:rPr>
        <w:t xml:space="preserve"> </w:t>
      </w:r>
      <w:r w:rsidR="00913CF1" w:rsidRPr="000A6559">
        <w:rPr>
          <w:u w:val="single"/>
          <w:lang w:val="kk-KZ"/>
        </w:rPr>
        <w:t>124</w:t>
      </w:r>
      <w:r w:rsidR="00926912" w:rsidRPr="000A6559">
        <w:rPr>
          <w:u w:val="single"/>
          <w:lang w:val="kk-KZ"/>
        </w:rPr>
        <w:t> </w:t>
      </w:r>
      <w:r w:rsidR="004E0C98" w:rsidRPr="000A6559">
        <w:rPr>
          <w:u w:val="single"/>
          <w:lang w:val="kk-KZ"/>
        </w:rPr>
        <w:t>0</w:t>
      </w:r>
      <w:r w:rsidR="00926912" w:rsidRPr="000A6559">
        <w:rPr>
          <w:u w:val="single"/>
          <w:lang w:val="kk-KZ"/>
        </w:rPr>
        <w:t>4</w:t>
      </w:r>
      <w:r w:rsidR="00E26DD6">
        <w:rPr>
          <w:u w:val="single"/>
          <w:lang w:val="kk-KZ"/>
        </w:rPr>
        <w:t>8</w:t>
      </w:r>
      <w:r w:rsidR="00926912" w:rsidRPr="000A6559">
        <w:rPr>
          <w:u w:val="single"/>
          <w:lang w:val="kk-KZ"/>
        </w:rPr>
        <w:t xml:space="preserve"> </w:t>
      </w:r>
      <w:r w:rsidR="00E26DD6" w:rsidRPr="00E26DD6">
        <w:rPr>
          <w:u w:val="single"/>
          <w:lang w:val="kk-KZ"/>
        </w:rPr>
        <w:t>Возврат неиспользованных (недоиспользованных) целевых трансфертов</w:t>
      </w:r>
      <w:r w:rsidR="00E26DD6">
        <w:rPr>
          <w:u w:val="single"/>
          <w:lang w:val="kk-KZ"/>
        </w:rPr>
        <w:t>.</w:t>
      </w:r>
    </w:p>
    <w:p w:rsidR="00A420E2" w:rsidRPr="000A6559" w:rsidRDefault="000D74FC" w:rsidP="003623E8">
      <w:pPr>
        <w:pStyle w:val="a3"/>
        <w:spacing w:before="0" w:beforeAutospacing="0" w:after="0" w:afterAutospacing="0"/>
        <w:jc w:val="both"/>
        <w:rPr>
          <w:lang w:val="kk-KZ"/>
        </w:rPr>
      </w:pPr>
      <w:r w:rsidRPr="000A6559">
        <w:rPr>
          <w:b/>
          <w:lang w:val="kk-KZ"/>
        </w:rPr>
        <w:t xml:space="preserve">Руководитель бюджетной программы </w:t>
      </w:r>
      <w:r w:rsidR="000720A3" w:rsidRPr="000A6559">
        <w:rPr>
          <w:lang w:val="kk-KZ"/>
        </w:rPr>
        <w:t xml:space="preserve">– </w:t>
      </w:r>
      <w:r w:rsidR="00333AF6" w:rsidRPr="000A6559">
        <w:rPr>
          <w:u w:val="single"/>
          <w:lang w:val="kk-KZ"/>
        </w:rPr>
        <w:t>Мукашев Аскар Окенович</w:t>
      </w:r>
      <w:r w:rsidR="00032E89" w:rsidRPr="000A6559">
        <w:rPr>
          <w:u w:val="single"/>
          <w:lang w:val="kk-KZ"/>
        </w:rPr>
        <w:t>.</w:t>
      </w:r>
    </w:p>
    <w:p w:rsidR="0035565D" w:rsidRPr="000A6559" w:rsidRDefault="000D74FC" w:rsidP="00453685">
      <w:pPr>
        <w:keepNext/>
        <w:tabs>
          <w:tab w:val="left" w:pos="142"/>
        </w:tabs>
        <w:spacing w:after="0" w:line="20" w:lineRule="atLeast"/>
        <w:jc w:val="both"/>
        <w:rPr>
          <w:rFonts w:ascii="Times New Roman" w:hAnsi="Times New Roman" w:cs="Times New Roman"/>
          <w:sz w:val="24"/>
          <w:szCs w:val="24"/>
          <w:lang w:val="kk-KZ"/>
        </w:rPr>
      </w:pPr>
      <w:r w:rsidRPr="000A6559">
        <w:rPr>
          <w:rFonts w:ascii="Times New Roman" w:hAnsi="Times New Roman" w:cs="Times New Roman"/>
          <w:b/>
          <w:sz w:val="24"/>
          <w:szCs w:val="24"/>
          <w:lang w:val="kk-KZ"/>
        </w:rPr>
        <w:t>Нормативная правовая основа бюджетной программы</w:t>
      </w:r>
      <w:r w:rsidRPr="000A6559">
        <w:rPr>
          <w:rFonts w:ascii="Times New Roman" w:hAnsi="Times New Roman" w:cs="Times New Roman"/>
          <w:sz w:val="24"/>
          <w:szCs w:val="24"/>
          <w:lang w:val="kk-KZ"/>
        </w:rPr>
        <w:t xml:space="preserve"> </w:t>
      </w:r>
      <w:r w:rsidR="00B539CB" w:rsidRPr="000A6559">
        <w:rPr>
          <w:rFonts w:ascii="Times New Roman" w:hAnsi="Times New Roman" w:cs="Times New Roman"/>
          <w:sz w:val="24"/>
          <w:szCs w:val="24"/>
          <w:lang w:val="kk-KZ"/>
        </w:rPr>
        <w:t>–</w:t>
      </w:r>
      <w:r w:rsidR="0035565D" w:rsidRPr="000A6559">
        <w:rPr>
          <w:rFonts w:ascii="Times New Roman" w:hAnsi="Times New Roman" w:cs="Times New Roman"/>
          <w:sz w:val="24"/>
          <w:szCs w:val="24"/>
          <w:lang w:val="kk-KZ"/>
        </w:rPr>
        <w:t xml:space="preserve"> </w:t>
      </w:r>
      <w:r w:rsidR="00A14B2F" w:rsidRPr="000A6559">
        <w:rPr>
          <w:rFonts w:ascii="Times New Roman" w:hAnsi="Times New Roman" w:cs="Times New Roman"/>
          <w:sz w:val="24"/>
          <w:szCs w:val="24"/>
          <w:u w:val="single"/>
        </w:rPr>
        <w:t>с</w:t>
      </w:r>
      <w:r w:rsidR="00A14B2F" w:rsidRPr="000A6559">
        <w:rPr>
          <w:rFonts w:ascii="Times New Roman" w:hAnsi="Times New Roman" w:cs="Times New Roman"/>
          <w:sz w:val="24"/>
          <w:szCs w:val="24"/>
          <w:u w:val="single"/>
          <w:lang w:val="kk-KZ"/>
        </w:rPr>
        <w:t>татья 32 Бюджетного кодекса Республики Казахстан</w:t>
      </w:r>
      <w:r w:rsidR="006D0E7E" w:rsidRPr="000A6559">
        <w:rPr>
          <w:rFonts w:ascii="Times New Roman" w:hAnsi="Times New Roman" w:cs="Times New Roman"/>
          <w:sz w:val="24"/>
          <w:szCs w:val="24"/>
          <w:u w:val="single"/>
          <w:lang w:val="kk-KZ"/>
        </w:rPr>
        <w:t xml:space="preserve"> </w:t>
      </w:r>
      <w:r w:rsidR="006D0E7E" w:rsidRPr="000A6559">
        <w:rPr>
          <w:rFonts w:ascii="Times New Roman" w:hAnsi="Times New Roman" w:cs="Times New Roman"/>
          <w:sz w:val="24"/>
          <w:szCs w:val="24"/>
          <w:u w:val="single"/>
        </w:rPr>
        <w:t>от 2008 года 4 декабря за № 95-IV</w:t>
      </w:r>
      <w:r w:rsidR="00A14B2F" w:rsidRPr="000A6559">
        <w:rPr>
          <w:rFonts w:ascii="Times New Roman" w:hAnsi="Times New Roman" w:cs="Times New Roman"/>
          <w:sz w:val="24"/>
          <w:szCs w:val="24"/>
          <w:u w:val="single"/>
          <w:lang w:val="kk-KZ"/>
        </w:rPr>
        <w:t>,</w:t>
      </w:r>
      <w:r w:rsidR="006D0E7E" w:rsidRPr="000A6559">
        <w:rPr>
          <w:rFonts w:ascii="Times New Roman" w:hAnsi="Times New Roman" w:cs="Times New Roman"/>
          <w:sz w:val="24"/>
          <w:szCs w:val="24"/>
          <w:u w:val="single"/>
          <w:lang w:val="kk-KZ"/>
        </w:rPr>
        <w:t xml:space="preserve"> раздел</w:t>
      </w:r>
      <w:r w:rsidR="00453685" w:rsidRPr="000A6559">
        <w:rPr>
          <w:rFonts w:ascii="Times New Roman" w:hAnsi="Times New Roman" w:cs="Times New Roman"/>
          <w:sz w:val="24"/>
          <w:szCs w:val="24"/>
          <w:u w:val="single"/>
          <w:lang w:val="kk-KZ"/>
        </w:rPr>
        <w:t>а</w:t>
      </w:r>
      <w:r w:rsidR="006D0E7E" w:rsidRPr="000A6559">
        <w:rPr>
          <w:rFonts w:ascii="Times New Roman" w:hAnsi="Times New Roman" w:cs="Times New Roman"/>
          <w:sz w:val="24"/>
          <w:szCs w:val="24"/>
          <w:u w:val="single"/>
          <w:lang w:val="kk-KZ"/>
        </w:rPr>
        <w:t xml:space="preserve"> 4, пунктами 17-27 </w:t>
      </w:r>
      <w:r w:rsidR="006D0E7E" w:rsidRPr="000A6559">
        <w:rPr>
          <w:rFonts w:ascii="Times New Roman" w:hAnsi="Times New Roman" w:cs="Times New Roman"/>
          <w:sz w:val="24"/>
          <w:szCs w:val="24"/>
          <w:u w:val="single"/>
        </w:rPr>
        <w:t xml:space="preserve"> Правил разработки и утверждения (</w:t>
      </w:r>
      <w:proofErr w:type="spellStart"/>
      <w:r w:rsidR="006D0E7E" w:rsidRPr="000A6559">
        <w:rPr>
          <w:rFonts w:ascii="Times New Roman" w:hAnsi="Times New Roman" w:cs="Times New Roman"/>
          <w:sz w:val="24"/>
          <w:szCs w:val="24"/>
          <w:u w:val="single"/>
        </w:rPr>
        <w:t>переутверждения</w:t>
      </w:r>
      <w:proofErr w:type="spellEnd"/>
      <w:r w:rsidR="006D0E7E" w:rsidRPr="000A6559">
        <w:rPr>
          <w:rFonts w:ascii="Times New Roman" w:hAnsi="Times New Roman" w:cs="Times New Roman"/>
          <w:sz w:val="24"/>
          <w:szCs w:val="24"/>
          <w:u w:val="single"/>
        </w:rPr>
        <w:t>) бюджетных программ (подпрограмм) и требований к их содержанию</w:t>
      </w:r>
      <w:r w:rsidR="006D0E7E" w:rsidRPr="000A6559">
        <w:rPr>
          <w:rFonts w:ascii="Times New Roman" w:hAnsi="Times New Roman" w:cs="Times New Roman"/>
          <w:sz w:val="24"/>
          <w:szCs w:val="24"/>
          <w:u w:val="single"/>
          <w:lang w:val="kk-KZ"/>
        </w:rPr>
        <w:t xml:space="preserve"> утвержденных п</w:t>
      </w:r>
      <w:proofErr w:type="spellStart"/>
      <w:r w:rsidR="006D0E7E" w:rsidRPr="000A6559">
        <w:rPr>
          <w:rFonts w:ascii="Times New Roman" w:hAnsi="Times New Roman" w:cs="Times New Roman"/>
          <w:sz w:val="24"/>
          <w:szCs w:val="24"/>
          <w:u w:val="single"/>
        </w:rPr>
        <w:t>риказ</w:t>
      </w:r>
      <w:proofErr w:type="spellEnd"/>
      <w:r w:rsidR="006D0E7E" w:rsidRPr="000A6559">
        <w:rPr>
          <w:rFonts w:ascii="Times New Roman" w:hAnsi="Times New Roman" w:cs="Times New Roman"/>
          <w:sz w:val="24"/>
          <w:szCs w:val="24"/>
          <w:u w:val="single"/>
          <w:lang w:val="kk-KZ"/>
        </w:rPr>
        <w:t>ом</w:t>
      </w:r>
      <w:r w:rsidR="006D0E7E" w:rsidRPr="000A6559">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0A6559">
        <w:rPr>
          <w:rFonts w:ascii="Times New Roman" w:hAnsi="Times New Roman" w:cs="Times New Roman"/>
          <w:sz w:val="24"/>
          <w:szCs w:val="24"/>
          <w:u w:val="single"/>
          <w:lang w:val="kk-KZ"/>
        </w:rPr>
        <w:t>решение Карасайского районного маслих</w:t>
      </w:r>
      <w:r w:rsidR="00C61D27" w:rsidRPr="000A6559">
        <w:rPr>
          <w:rFonts w:ascii="Times New Roman" w:hAnsi="Times New Roman" w:cs="Times New Roman"/>
          <w:sz w:val="24"/>
          <w:szCs w:val="24"/>
          <w:u w:val="single"/>
          <w:lang w:val="kk-KZ"/>
        </w:rPr>
        <w:t>ата от 10</w:t>
      </w:r>
      <w:r w:rsidR="007708C4" w:rsidRPr="000A6559">
        <w:rPr>
          <w:rFonts w:ascii="Times New Roman" w:hAnsi="Times New Roman" w:cs="Times New Roman"/>
          <w:sz w:val="24"/>
          <w:szCs w:val="24"/>
          <w:u w:val="single"/>
          <w:lang w:val="kk-KZ"/>
        </w:rPr>
        <w:t xml:space="preserve"> января 2019 года № 39</w:t>
      </w:r>
      <w:r w:rsidR="00A14B2F" w:rsidRPr="000A6559">
        <w:rPr>
          <w:rFonts w:ascii="Times New Roman" w:hAnsi="Times New Roman" w:cs="Times New Roman"/>
          <w:sz w:val="24"/>
          <w:szCs w:val="24"/>
          <w:u w:val="single"/>
          <w:lang w:val="kk-KZ"/>
        </w:rPr>
        <w:t>-3 «О бюджете</w:t>
      </w:r>
      <w:r w:rsidR="00742DC8" w:rsidRPr="000A6559">
        <w:rPr>
          <w:rFonts w:ascii="Times New Roman" w:hAnsi="Times New Roman" w:cs="Times New Roman"/>
          <w:sz w:val="24"/>
          <w:szCs w:val="24"/>
          <w:u w:val="single"/>
          <w:lang w:val="kk-KZ"/>
        </w:rPr>
        <w:t xml:space="preserve"> аппарата акима</w:t>
      </w:r>
      <w:r w:rsidR="00A14B2F" w:rsidRPr="000A6559">
        <w:rPr>
          <w:rFonts w:ascii="Times New Roman" w:hAnsi="Times New Roman" w:cs="Times New Roman"/>
          <w:sz w:val="24"/>
          <w:szCs w:val="24"/>
          <w:u w:val="single"/>
          <w:lang w:val="kk-KZ"/>
        </w:rPr>
        <w:t xml:space="preserve"> </w:t>
      </w:r>
      <w:r w:rsidR="00333AF6" w:rsidRPr="000A6559">
        <w:rPr>
          <w:rFonts w:ascii="Times New Roman" w:hAnsi="Times New Roman" w:cs="Times New Roman"/>
          <w:sz w:val="24"/>
          <w:szCs w:val="24"/>
          <w:u w:val="single"/>
          <w:lang w:val="kk-KZ"/>
        </w:rPr>
        <w:t>города Каскелен</w:t>
      </w:r>
      <w:r w:rsidR="00032E89" w:rsidRPr="000A6559">
        <w:rPr>
          <w:rFonts w:ascii="Times New Roman" w:hAnsi="Times New Roman" w:cs="Times New Roman"/>
          <w:sz w:val="24"/>
          <w:szCs w:val="24"/>
          <w:u w:val="single"/>
          <w:lang w:val="kk-KZ"/>
        </w:rPr>
        <w:t xml:space="preserve"> </w:t>
      </w:r>
      <w:r w:rsidR="00A14B2F" w:rsidRPr="000A6559">
        <w:rPr>
          <w:rFonts w:ascii="Times New Roman" w:hAnsi="Times New Roman" w:cs="Times New Roman"/>
          <w:sz w:val="24"/>
          <w:szCs w:val="24"/>
          <w:u w:val="single"/>
          <w:lang w:val="kk-KZ"/>
        </w:rPr>
        <w:t>Карасайского района на 2019-2021 годы»</w:t>
      </w:r>
      <w:r w:rsidR="00032E89" w:rsidRPr="000A6559">
        <w:rPr>
          <w:rFonts w:ascii="Times New Roman" w:hAnsi="Times New Roman" w:cs="Times New Roman"/>
          <w:sz w:val="24"/>
          <w:szCs w:val="24"/>
          <w:u w:val="single"/>
          <w:lang w:val="kk-KZ"/>
        </w:rPr>
        <w:t>.</w:t>
      </w:r>
      <w:r w:rsidR="00A14B2F" w:rsidRPr="000A6559">
        <w:rPr>
          <w:rFonts w:ascii="Times New Roman" w:hAnsi="Times New Roman" w:cs="Times New Roman"/>
          <w:sz w:val="24"/>
          <w:szCs w:val="24"/>
          <w:u w:val="single"/>
          <w:lang w:val="kk-KZ"/>
        </w:rPr>
        <w:t xml:space="preserve"> </w:t>
      </w:r>
    </w:p>
    <w:p w:rsidR="00B539CB" w:rsidRPr="000A6559" w:rsidRDefault="00B539CB" w:rsidP="00B539CB">
      <w:pPr>
        <w:pStyle w:val="5"/>
        <w:rPr>
          <w:rFonts w:ascii="Times New Roman" w:hAnsi="Times New Roman"/>
          <w:b/>
          <w:sz w:val="24"/>
          <w:szCs w:val="24"/>
        </w:rPr>
      </w:pPr>
      <w:r w:rsidRPr="000A6559">
        <w:rPr>
          <w:rFonts w:ascii="Times New Roman" w:hAnsi="Times New Roman"/>
          <w:b/>
          <w:sz w:val="24"/>
          <w:szCs w:val="24"/>
        </w:rPr>
        <w:t>Вид бюджетной программы:</w:t>
      </w:r>
    </w:p>
    <w:p w:rsidR="00B539CB" w:rsidRPr="000A6559" w:rsidRDefault="00B539CB" w:rsidP="00032E89">
      <w:pPr>
        <w:pStyle w:val="5"/>
        <w:jc w:val="both"/>
        <w:rPr>
          <w:rFonts w:ascii="Times New Roman" w:hAnsi="Times New Roman"/>
          <w:sz w:val="24"/>
          <w:szCs w:val="24"/>
          <w:u w:val="single"/>
          <w:lang w:val="kk-KZ"/>
        </w:rPr>
      </w:pPr>
      <w:r w:rsidRPr="000A6559">
        <w:rPr>
          <w:rFonts w:ascii="Times New Roman" w:hAnsi="Times New Roman"/>
          <w:b/>
          <w:sz w:val="24"/>
          <w:szCs w:val="24"/>
          <w:lang w:val="kk-KZ"/>
        </w:rPr>
        <w:t>в зависимости от уровня государственного управления:</w:t>
      </w:r>
      <w:r w:rsidRPr="000A6559">
        <w:rPr>
          <w:rFonts w:ascii="Times New Roman" w:hAnsi="Times New Roman"/>
          <w:sz w:val="24"/>
          <w:szCs w:val="24"/>
          <w:lang w:val="kk-KZ"/>
        </w:rPr>
        <w:t xml:space="preserve">  </w:t>
      </w:r>
      <w:proofErr w:type="spellStart"/>
      <w:r w:rsidR="00077C27" w:rsidRPr="000A6559">
        <w:rPr>
          <w:rFonts w:ascii="Times New Roman" w:hAnsi="Times New Roman"/>
          <w:sz w:val="24"/>
          <w:szCs w:val="24"/>
          <w:u w:val="single"/>
          <w:shd w:val="clear" w:color="auto" w:fill="FFFFFF"/>
        </w:rPr>
        <w:t>бюджетн</w:t>
      </w:r>
      <w:proofErr w:type="spellEnd"/>
      <w:r w:rsidR="00EB3D28" w:rsidRPr="000A6559">
        <w:rPr>
          <w:rFonts w:ascii="Times New Roman" w:hAnsi="Times New Roman"/>
          <w:sz w:val="24"/>
          <w:szCs w:val="24"/>
          <w:u w:val="single"/>
          <w:shd w:val="clear" w:color="auto" w:fill="FFFFFF"/>
          <w:lang w:val="kk-KZ"/>
        </w:rPr>
        <w:t>ая</w:t>
      </w:r>
      <w:r w:rsidR="00EB3D28" w:rsidRPr="000A6559">
        <w:rPr>
          <w:rFonts w:ascii="Times New Roman" w:hAnsi="Times New Roman"/>
          <w:sz w:val="24"/>
          <w:szCs w:val="24"/>
          <w:u w:val="single"/>
          <w:shd w:val="clear" w:color="auto" w:fill="FFFFFF"/>
        </w:rPr>
        <w:t xml:space="preserve"> программ</w:t>
      </w:r>
      <w:r w:rsidR="00EB3D28" w:rsidRPr="000A6559">
        <w:rPr>
          <w:rFonts w:ascii="Times New Roman" w:hAnsi="Times New Roman"/>
          <w:sz w:val="24"/>
          <w:szCs w:val="24"/>
          <w:u w:val="single"/>
          <w:shd w:val="clear" w:color="auto" w:fill="FFFFFF"/>
          <w:lang w:val="kk-KZ"/>
        </w:rPr>
        <w:t>а</w:t>
      </w:r>
      <w:r w:rsidR="00077C27" w:rsidRPr="000A6559">
        <w:rPr>
          <w:rFonts w:ascii="Times New Roman" w:hAnsi="Times New Roman"/>
          <w:sz w:val="24"/>
          <w:szCs w:val="24"/>
          <w:u w:val="single"/>
          <w:shd w:val="clear" w:color="auto" w:fill="FFFFFF"/>
        </w:rPr>
        <w:t xml:space="preserve"> города районного значения, п</w:t>
      </w:r>
      <w:r w:rsidR="00BC13D1" w:rsidRPr="000A6559">
        <w:rPr>
          <w:rFonts w:ascii="Times New Roman" w:hAnsi="Times New Roman"/>
          <w:sz w:val="24"/>
          <w:szCs w:val="24"/>
          <w:u w:val="single"/>
          <w:shd w:val="clear" w:color="auto" w:fill="FFFFFF"/>
        </w:rPr>
        <w:t>оселка, села, сельского округа</w:t>
      </w:r>
      <w:r w:rsidR="00BC13D1" w:rsidRPr="000A6559">
        <w:rPr>
          <w:rFonts w:ascii="Times New Roman" w:hAnsi="Times New Roman"/>
          <w:sz w:val="24"/>
          <w:szCs w:val="24"/>
          <w:u w:val="single"/>
          <w:shd w:val="clear" w:color="auto" w:fill="FFFFFF"/>
          <w:lang w:val="kk-KZ"/>
        </w:rPr>
        <w:t>.</w:t>
      </w:r>
    </w:p>
    <w:p w:rsidR="00B539CB" w:rsidRPr="000A6559" w:rsidRDefault="00B539CB" w:rsidP="00B539CB">
      <w:pPr>
        <w:pStyle w:val="a3"/>
        <w:spacing w:before="0" w:beforeAutospacing="0" w:after="0" w:afterAutospacing="0"/>
        <w:jc w:val="both"/>
        <w:rPr>
          <w:b/>
          <w:u w:val="single"/>
          <w:lang w:val="kk-KZ"/>
        </w:rPr>
      </w:pPr>
      <w:r w:rsidRPr="000A6559">
        <w:rPr>
          <w:b/>
          <w:lang w:val="kk-KZ"/>
        </w:rPr>
        <w:t>в зависимости от содержания:</w:t>
      </w:r>
      <w:r w:rsidRPr="000A6559">
        <w:rPr>
          <w:lang w:val="kk-KZ"/>
        </w:rPr>
        <w:t xml:space="preserve"> </w:t>
      </w:r>
      <w:r w:rsidR="00077C27" w:rsidRPr="000A6559">
        <w:rPr>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0A6559">
        <w:rPr>
          <w:u w:val="single"/>
          <w:lang w:val="kk-KZ"/>
        </w:rPr>
        <w:t>.</w:t>
      </w:r>
    </w:p>
    <w:p w:rsidR="00B539CB" w:rsidRPr="000A6559" w:rsidRDefault="00B539CB" w:rsidP="00DE5DC8">
      <w:pPr>
        <w:pStyle w:val="a3"/>
        <w:spacing w:before="0" w:beforeAutospacing="0" w:after="0" w:afterAutospacing="0"/>
        <w:jc w:val="both"/>
        <w:rPr>
          <w:lang w:val="kk-KZ"/>
        </w:rPr>
      </w:pPr>
      <w:r w:rsidRPr="000A6559">
        <w:rPr>
          <w:b/>
          <w:lang w:val="kk-KZ"/>
        </w:rPr>
        <w:t>в зависимости от способа реализации</w:t>
      </w:r>
      <w:r w:rsidRPr="000A6559">
        <w:rPr>
          <w:lang w:val="kk-KZ"/>
        </w:rPr>
        <w:t>:</w:t>
      </w:r>
      <w:r w:rsidR="007F1F27" w:rsidRPr="000A6559">
        <w:rPr>
          <w:lang w:val="kk-KZ"/>
        </w:rPr>
        <w:t xml:space="preserve"> </w:t>
      </w:r>
      <w:r w:rsidR="00DE5DC8" w:rsidRPr="000A6559">
        <w:rPr>
          <w:u w:val="single"/>
          <w:lang w:val="kk-KZ"/>
        </w:rPr>
        <w:t>индивидуальная</w:t>
      </w:r>
      <w:r w:rsidR="00DE5DC8" w:rsidRPr="000A6559">
        <w:rPr>
          <w:u w:val="single"/>
        </w:rPr>
        <w:t xml:space="preserve"> </w:t>
      </w:r>
      <w:r w:rsidRPr="000A6559">
        <w:rPr>
          <w:u w:val="single"/>
        </w:rPr>
        <w:t>бюджетная программа</w:t>
      </w:r>
      <w:r w:rsidR="00032E89" w:rsidRPr="000A6559">
        <w:rPr>
          <w:u w:val="single"/>
          <w:lang w:val="kk-KZ"/>
        </w:rPr>
        <w:t>.</w:t>
      </w:r>
    </w:p>
    <w:p w:rsidR="00B539CB" w:rsidRPr="000A6559" w:rsidRDefault="00B539CB" w:rsidP="00B539CB">
      <w:pPr>
        <w:pStyle w:val="5"/>
        <w:rPr>
          <w:rFonts w:ascii="Times New Roman" w:hAnsi="Times New Roman"/>
          <w:sz w:val="24"/>
          <w:szCs w:val="24"/>
          <w:lang w:val="kk-KZ"/>
        </w:rPr>
      </w:pPr>
      <w:r w:rsidRPr="000A6559">
        <w:rPr>
          <w:rFonts w:ascii="Times New Roman" w:hAnsi="Times New Roman"/>
          <w:b/>
          <w:sz w:val="24"/>
          <w:szCs w:val="24"/>
          <w:lang w:val="kk-KZ"/>
        </w:rPr>
        <w:t>текущая/развитие:</w:t>
      </w:r>
      <w:r w:rsidRPr="000A6559">
        <w:rPr>
          <w:rFonts w:ascii="Times New Roman" w:hAnsi="Times New Roman"/>
          <w:sz w:val="24"/>
          <w:szCs w:val="24"/>
        </w:rPr>
        <w:tab/>
      </w:r>
      <w:r w:rsidR="00DE5DC8" w:rsidRPr="000A6559">
        <w:rPr>
          <w:rFonts w:ascii="Times New Roman" w:hAnsi="Times New Roman"/>
          <w:sz w:val="24"/>
          <w:szCs w:val="24"/>
          <w:u w:val="single"/>
          <w:lang w:val="kk-KZ"/>
        </w:rPr>
        <w:t>т</w:t>
      </w:r>
      <w:r w:rsidRPr="000A6559">
        <w:rPr>
          <w:rFonts w:ascii="Times New Roman" w:hAnsi="Times New Roman"/>
          <w:sz w:val="24"/>
          <w:szCs w:val="24"/>
          <w:u w:val="single"/>
          <w:lang w:val="kk-KZ"/>
        </w:rPr>
        <w:t>екущая</w:t>
      </w:r>
      <w:r w:rsidR="00032E89" w:rsidRPr="000A6559">
        <w:rPr>
          <w:rFonts w:ascii="Times New Roman" w:hAnsi="Times New Roman"/>
          <w:sz w:val="24"/>
          <w:szCs w:val="24"/>
          <w:u w:val="single"/>
          <w:lang w:val="kk-KZ"/>
        </w:rPr>
        <w:t>.</w:t>
      </w:r>
    </w:p>
    <w:p w:rsidR="00D50E20" w:rsidRPr="000A6559" w:rsidRDefault="00B539CB" w:rsidP="007F1F27">
      <w:pPr>
        <w:pStyle w:val="a3"/>
        <w:spacing w:before="0" w:beforeAutospacing="0" w:after="0" w:afterAutospacing="0"/>
        <w:jc w:val="both"/>
        <w:rPr>
          <w:lang w:val="kk-KZ"/>
        </w:rPr>
      </w:pPr>
      <w:r w:rsidRPr="000A6559">
        <w:rPr>
          <w:b/>
        </w:rPr>
        <w:t>Цель бюджетной программы:</w:t>
      </w:r>
      <w:r w:rsidR="00FD3E09" w:rsidRPr="000A6559">
        <w:rPr>
          <w:lang w:val="kk-KZ"/>
        </w:rPr>
        <w:t xml:space="preserve"> </w:t>
      </w:r>
      <w:r w:rsidR="00E26DD6" w:rsidRPr="00E26DD6">
        <w:rPr>
          <w:u w:val="single"/>
        </w:rPr>
        <w:t>Возврат неиспользованных (недоиспользованных) целевых трансфертов</w:t>
      </w:r>
      <w:r w:rsidR="00D50E20" w:rsidRPr="000A6559">
        <w:rPr>
          <w:u w:val="single"/>
          <w:lang w:val="kk-KZ"/>
        </w:rPr>
        <w:t>.</w:t>
      </w:r>
    </w:p>
    <w:p w:rsidR="007052C4" w:rsidRPr="000A6559" w:rsidRDefault="008C7287" w:rsidP="00534977">
      <w:pPr>
        <w:pStyle w:val="a3"/>
        <w:spacing w:before="0" w:beforeAutospacing="0" w:after="0" w:afterAutospacing="0"/>
        <w:jc w:val="both"/>
        <w:rPr>
          <w:u w:val="single"/>
          <w:lang w:val="kk-KZ"/>
        </w:rPr>
      </w:pPr>
      <w:r w:rsidRPr="000A6559">
        <w:rPr>
          <w:b/>
          <w:lang w:val="kk-KZ"/>
        </w:rPr>
        <w:t>Конечные результаты бюджетной программы</w:t>
      </w:r>
      <w:r w:rsidR="002E1C7E" w:rsidRPr="000A6559">
        <w:rPr>
          <w:b/>
          <w:lang w:val="kk-KZ"/>
        </w:rPr>
        <w:t xml:space="preserve">: </w:t>
      </w:r>
      <w:r w:rsidR="00E26DD6" w:rsidRPr="00E26DD6">
        <w:rPr>
          <w:u w:val="single"/>
        </w:rPr>
        <w:t>Возврат неиспользованных (недоиспользованных) целевых трансфертов</w:t>
      </w:r>
      <w:r w:rsidR="007052C4" w:rsidRPr="000A6559">
        <w:rPr>
          <w:u w:val="single"/>
          <w:lang w:val="kk-KZ"/>
        </w:rPr>
        <w:t>.</w:t>
      </w:r>
    </w:p>
    <w:p w:rsidR="00B53437" w:rsidRPr="000A6559" w:rsidRDefault="00AE08C0" w:rsidP="007052C4">
      <w:pPr>
        <w:pStyle w:val="a3"/>
        <w:spacing w:before="0" w:beforeAutospacing="0" w:after="0" w:afterAutospacing="0"/>
        <w:jc w:val="both"/>
        <w:rPr>
          <w:lang w:val="kk-KZ"/>
        </w:rPr>
      </w:pPr>
      <w:r w:rsidRPr="000A6559">
        <w:rPr>
          <w:b/>
          <w:lang w:val="kk-KZ"/>
        </w:rPr>
        <w:t>Описание (обоснование) бюджетной программы</w:t>
      </w:r>
      <w:r w:rsidR="00893D1B" w:rsidRPr="000A6559">
        <w:rPr>
          <w:b/>
          <w:lang w:val="kk-KZ"/>
        </w:rPr>
        <w:t xml:space="preserve">: </w:t>
      </w:r>
      <w:r w:rsidR="007052C4" w:rsidRPr="000A6559">
        <w:rPr>
          <w:u w:val="single"/>
        </w:rPr>
        <w:t xml:space="preserve">Перечисление утвержденных в бюджете решением </w:t>
      </w:r>
      <w:proofErr w:type="spellStart"/>
      <w:r w:rsidR="007052C4" w:rsidRPr="000A6559">
        <w:rPr>
          <w:u w:val="single"/>
        </w:rPr>
        <w:t>Маслихата</w:t>
      </w:r>
      <w:proofErr w:type="spellEnd"/>
      <w:r w:rsidR="007052C4" w:rsidRPr="000A6559">
        <w:rPr>
          <w:u w:val="single"/>
        </w:rPr>
        <w:t xml:space="preserve"> </w:t>
      </w:r>
      <w:r w:rsidR="00B53437" w:rsidRPr="000A6559">
        <w:rPr>
          <w:u w:val="single"/>
          <w:lang w:val="kk-KZ"/>
        </w:rPr>
        <w:t>Карасайского района</w:t>
      </w:r>
      <w:r w:rsidR="007052C4" w:rsidRPr="000A6559">
        <w:rPr>
          <w:u w:val="single"/>
        </w:rPr>
        <w:t xml:space="preserve"> и предусмотренных Законом РК «О трансфертах общего характера» сумм бюджетных изъятий в </w:t>
      </w:r>
      <w:r w:rsidR="00B53437" w:rsidRPr="000A6559">
        <w:rPr>
          <w:u w:val="single"/>
          <w:lang w:val="kk-KZ"/>
        </w:rPr>
        <w:t>районный</w:t>
      </w:r>
      <w:r w:rsidR="007052C4" w:rsidRPr="000A6559">
        <w:rPr>
          <w:u w:val="single"/>
        </w:rPr>
        <w:t xml:space="preserve"> бюджет.</w:t>
      </w:r>
      <w:r w:rsidR="007052C4" w:rsidRPr="000A6559">
        <w:t xml:space="preserve"> </w:t>
      </w:r>
    </w:p>
    <w:p w:rsidR="0051182E" w:rsidRPr="000A6559" w:rsidRDefault="000329C6" w:rsidP="007052C4">
      <w:pPr>
        <w:pStyle w:val="a3"/>
        <w:spacing w:before="0" w:beforeAutospacing="0" w:after="0" w:afterAutospacing="0"/>
        <w:jc w:val="both"/>
        <w:rPr>
          <w:b/>
          <w:lang w:val="kk-KZ"/>
        </w:rPr>
      </w:pPr>
      <w:r w:rsidRPr="000A6559">
        <w:rPr>
          <w:b/>
          <w:lang w:val="kk-KZ"/>
        </w:rPr>
        <w:t>Расходы по бюджетной программе,</w:t>
      </w:r>
      <w:r w:rsidR="007C3E4E" w:rsidRPr="000A6559">
        <w:rPr>
          <w:b/>
          <w:lang w:val="kk-KZ"/>
        </w:rPr>
        <w:t xml:space="preserve"> </w:t>
      </w:r>
      <w:r w:rsidRPr="000A6559">
        <w:rPr>
          <w:b/>
          <w:lang w:val="kk-KZ"/>
        </w:rPr>
        <w:t>всего</w:t>
      </w:r>
      <w:r w:rsidRPr="000A6559">
        <w:rPr>
          <w:b/>
        </w:rPr>
        <w:t xml:space="preserve"> </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92"/>
        <w:gridCol w:w="1261"/>
        <w:gridCol w:w="1260"/>
        <w:gridCol w:w="1258"/>
        <w:gridCol w:w="1010"/>
        <w:gridCol w:w="1116"/>
      </w:tblGrid>
      <w:tr w:rsidR="000A6559" w:rsidRPr="000A6559" w:rsidTr="000A6559">
        <w:trPr>
          <w:jc w:val="center"/>
        </w:trPr>
        <w:tc>
          <w:tcPr>
            <w:tcW w:w="2409" w:type="dxa"/>
            <w:vMerge w:val="restart"/>
            <w:vAlign w:val="center"/>
          </w:tcPr>
          <w:p w:rsidR="000329C6" w:rsidRPr="000A6559" w:rsidRDefault="000329C6" w:rsidP="0088059C">
            <w:pPr>
              <w:pStyle w:val="a3"/>
              <w:jc w:val="center"/>
              <w:rPr>
                <w:lang w:val="kk-KZ"/>
              </w:rPr>
            </w:pPr>
            <w:r w:rsidRPr="000A6559">
              <w:rPr>
                <w:lang w:val="kk-KZ"/>
              </w:rPr>
              <w:t>Расходы по бюджетной программе, всего</w:t>
            </w:r>
          </w:p>
        </w:tc>
        <w:tc>
          <w:tcPr>
            <w:tcW w:w="1292" w:type="dxa"/>
            <w:vMerge w:val="restart"/>
            <w:vAlign w:val="center"/>
          </w:tcPr>
          <w:p w:rsidR="000329C6" w:rsidRPr="000A6559" w:rsidRDefault="000329C6" w:rsidP="0088059C">
            <w:pPr>
              <w:pStyle w:val="a3"/>
              <w:jc w:val="center"/>
              <w:rPr>
                <w:lang w:val="kk-KZ"/>
              </w:rPr>
            </w:pPr>
            <w:r w:rsidRPr="000A6559">
              <w:t>Единица измерения</w:t>
            </w:r>
          </w:p>
        </w:tc>
        <w:tc>
          <w:tcPr>
            <w:tcW w:w="1261" w:type="dxa"/>
            <w:vAlign w:val="center"/>
          </w:tcPr>
          <w:p w:rsidR="000329C6" w:rsidRPr="000A6559" w:rsidRDefault="000329C6" w:rsidP="000329C6">
            <w:pPr>
              <w:pStyle w:val="a3"/>
              <w:spacing w:before="0" w:beforeAutospacing="0" w:after="360" w:afterAutospacing="0" w:line="285" w:lineRule="atLeast"/>
              <w:jc w:val="both"/>
              <w:textAlignment w:val="baseline"/>
              <w:rPr>
                <w:spacing w:val="2"/>
                <w:lang w:val="kk-KZ"/>
              </w:rPr>
            </w:pPr>
            <w:r w:rsidRPr="000A6559">
              <w:rPr>
                <w:spacing w:val="2"/>
                <w:lang w:val="kk-KZ"/>
              </w:rPr>
              <w:t xml:space="preserve">Отчетный год </w:t>
            </w:r>
          </w:p>
        </w:tc>
        <w:tc>
          <w:tcPr>
            <w:tcW w:w="1260" w:type="dxa"/>
            <w:vAlign w:val="center"/>
          </w:tcPr>
          <w:p w:rsidR="000329C6" w:rsidRPr="000A6559" w:rsidRDefault="000329C6" w:rsidP="001B7783">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84" w:type="dxa"/>
            <w:gridSpan w:val="3"/>
            <w:vAlign w:val="center"/>
          </w:tcPr>
          <w:p w:rsidR="000329C6" w:rsidRPr="000A6559" w:rsidRDefault="000329C6"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0A6559" w:rsidRPr="000A6559" w:rsidTr="000A6559">
        <w:trPr>
          <w:jc w:val="center"/>
        </w:trPr>
        <w:tc>
          <w:tcPr>
            <w:tcW w:w="2409" w:type="dxa"/>
            <w:vMerge/>
            <w:vAlign w:val="center"/>
          </w:tcPr>
          <w:p w:rsidR="001B7783" w:rsidRPr="000A6559"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0A6559" w:rsidRDefault="001B7783" w:rsidP="001B7783">
            <w:pPr>
              <w:jc w:val="center"/>
              <w:rPr>
                <w:rFonts w:ascii="Times New Roman" w:hAnsi="Times New Roman" w:cs="Times New Roman"/>
                <w:sz w:val="24"/>
                <w:szCs w:val="24"/>
                <w:lang w:val="kk-KZ"/>
              </w:rPr>
            </w:pPr>
          </w:p>
        </w:tc>
        <w:tc>
          <w:tcPr>
            <w:tcW w:w="1261"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2017</w:t>
            </w:r>
          </w:p>
        </w:tc>
        <w:tc>
          <w:tcPr>
            <w:tcW w:w="1260"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2018</w:t>
            </w:r>
          </w:p>
        </w:tc>
        <w:tc>
          <w:tcPr>
            <w:tcW w:w="1258"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2019</w:t>
            </w:r>
          </w:p>
        </w:tc>
        <w:tc>
          <w:tcPr>
            <w:tcW w:w="1010"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2020</w:t>
            </w:r>
          </w:p>
        </w:tc>
        <w:tc>
          <w:tcPr>
            <w:tcW w:w="1116" w:type="dxa"/>
            <w:vAlign w:val="center"/>
          </w:tcPr>
          <w:p w:rsidR="001B7783" w:rsidRPr="000A6559" w:rsidRDefault="001B7783" w:rsidP="001B7783">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2021</w:t>
            </w:r>
          </w:p>
        </w:tc>
      </w:tr>
      <w:tr w:rsidR="000A6559" w:rsidRPr="000A6559" w:rsidTr="000A6559">
        <w:trPr>
          <w:jc w:val="center"/>
        </w:trPr>
        <w:tc>
          <w:tcPr>
            <w:tcW w:w="2409" w:type="dxa"/>
          </w:tcPr>
          <w:p w:rsidR="00644FD5" w:rsidRPr="000A6559" w:rsidRDefault="00E26DD6" w:rsidP="00436D8C">
            <w:pPr>
              <w:pStyle w:val="a3"/>
              <w:spacing w:before="0" w:beforeAutospacing="0" w:after="0" w:afterAutospacing="0"/>
              <w:jc w:val="both"/>
            </w:pPr>
            <w:r w:rsidRPr="00E26DD6">
              <w:rPr>
                <w:lang w:val="kk-KZ"/>
              </w:rPr>
              <w:t>Возврат неиспользованных (недоиспользованных) целевых трансфертов</w:t>
            </w:r>
          </w:p>
        </w:tc>
        <w:tc>
          <w:tcPr>
            <w:tcW w:w="1292" w:type="dxa"/>
            <w:vAlign w:val="center"/>
          </w:tcPr>
          <w:p w:rsidR="00644FD5" w:rsidRPr="000A6559" w:rsidRDefault="00485D0D" w:rsidP="0061465E">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644FD5" w:rsidRPr="000A6559" w:rsidRDefault="00D3408D" w:rsidP="0061465E">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60" w:type="dxa"/>
            <w:vAlign w:val="center"/>
          </w:tcPr>
          <w:p w:rsidR="00644FD5" w:rsidRPr="000A6559" w:rsidRDefault="00E26DD6" w:rsidP="004E0C98">
            <w:pPr>
              <w:jc w:val="center"/>
              <w:rPr>
                <w:rFonts w:ascii="Times New Roman" w:hAnsi="Times New Roman"/>
                <w:sz w:val="24"/>
                <w:szCs w:val="24"/>
                <w:lang w:val="kk-KZ"/>
              </w:rPr>
            </w:pPr>
            <w:r>
              <w:rPr>
                <w:rFonts w:ascii="Times New Roman" w:hAnsi="Times New Roman"/>
                <w:sz w:val="24"/>
                <w:szCs w:val="24"/>
                <w:lang w:val="kk-KZ"/>
              </w:rPr>
              <w:t>0</w:t>
            </w:r>
          </w:p>
        </w:tc>
        <w:tc>
          <w:tcPr>
            <w:tcW w:w="1258" w:type="dxa"/>
            <w:vAlign w:val="center"/>
          </w:tcPr>
          <w:p w:rsidR="00644FD5" w:rsidRPr="000A6559" w:rsidRDefault="00E26DD6" w:rsidP="0061465E">
            <w:pPr>
              <w:jc w:val="center"/>
              <w:rPr>
                <w:rFonts w:ascii="Times New Roman" w:hAnsi="Times New Roman"/>
                <w:sz w:val="24"/>
                <w:szCs w:val="24"/>
                <w:lang w:val="kk-KZ"/>
              </w:rPr>
            </w:pPr>
            <w:r>
              <w:rPr>
                <w:rFonts w:ascii="Times New Roman" w:hAnsi="Times New Roman"/>
                <w:sz w:val="24"/>
                <w:szCs w:val="24"/>
                <w:lang w:val="kk-KZ"/>
              </w:rPr>
              <w:t>1</w:t>
            </w:r>
          </w:p>
        </w:tc>
        <w:tc>
          <w:tcPr>
            <w:tcW w:w="1010" w:type="dxa"/>
            <w:vAlign w:val="center"/>
          </w:tcPr>
          <w:p w:rsidR="00644FD5" w:rsidRPr="000A6559" w:rsidRDefault="00E26DD6" w:rsidP="00C236A5">
            <w:pPr>
              <w:jc w:val="center"/>
              <w:rPr>
                <w:rFonts w:ascii="Times New Roman" w:hAnsi="Times New Roman"/>
                <w:sz w:val="24"/>
                <w:szCs w:val="24"/>
                <w:lang w:val="kk-KZ"/>
              </w:rPr>
            </w:pPr>
            <w:r>
              <w:rPr>
                <w:rFonts w:ascii="Times New Roman" w:hAnsi="Times New Roman"/>
                <w:sz w:val="24"/>
                <w:szCs w:val="24"/>
                <w:lang w:val="kk-KZ"/>
              </w:rPr>
              <w:t>0</w:t>
            </w:r>
          </w:p>
        </w:tc>
        <w:tc>
          <w:tcPr>
            <w:tcW w:w="1116" w:type="dxa"/>
            <w:vAlign w:val="center"/>
          </w:tcPr>
          <w:p w:rsidR="00644FD5" w:rsidRPr="000A6559" w:rsidRDefault="00E26DD6" w:rsidP="00C236A5">
            <w:pPr>
              <w:jc w:val="center"/>
              <w:rPr>
                <w:rFonts w:ascii="Times New Roman" w:hAnsi="Times New Roman"/>
                <w:sz w:val="24"/>
                <w:szCs w:val="24"/>
                <w:lang w:val="kk-KZ"/>
              </w:rPr>
            </w:pPr>
            <w:r>
              <w:rPr>
                <w:rFonts w:ascii="Times New Roman" w:hAnsi="Times New Roman"/>
                <w:sz w:val="24"/>
                <w:szCs w:val="24"/>
                <w:lang w:val="kk-KZ"/>
              </w:rPr>
              <w:t>0</w:t>
            </w:r>
          </w:p>
        </w:tc>
      </w:tr>
      <w:tr w:rsidR="000A6559" w:rsidRPr="000A6559" w:rsidTr="000A6559">
        <w:trPr>
          <w:jc w:val="center"/>
        </w:trPr>
        <w:tc>
          <w:tcPr>
            <w:tcW w:w="2409" w:type="dxa"/>
          </w:tcPr>
          <w:p w:rsidR="00333AF6" w:rsidRPr="000A6559" w:rsidRDefault="00333AF6" w:rsidP="00333AF6">
            <w:pPr>
              <w:jc w:val="both"/>
              <w:rPr>
                <w:rFonts w:ascii="Times New Roman" w:hAnsi="Times New Roman" w:cs="Times New Roman"/>
                <w:b/>
                <w:sz w:val="24"/>
                <w:szCs w:val="24"/>
                <w:lang w:val="kk-KZ"/>
              </w:rPr>
            </w:pPr>
            <w:r w:rsidRPr="000A6559">
              <w:rPr>
                <w:rFonts w:ascii="Times New Roman" w:hAnsi="Times New Roman" w:cs="Times New Roman"/>
                <w:b/>
              </w:rPr>
              <w:lastRenderedPageBreak/>
              <w:t>Итого расходы по бюджетной программе</w:t>
            </w:r>
          </w:p>
        </w:tc>
        <w:tc>
          <w:tcPr>
            <w:tcW w:w="1292" w:type="dxa"/>
            <w:vAlign w:val="center"/>
          </w:tcPr>
          <w:p w:rsidR="00333AF6" w:rsidRPr="000A6559" w:rsidRDefault="00333AF6" w:rsidP="00333AF6">
            <w:pPr>
              <w:jc w:val="center"/>
              <w:rPr>
                <w:rFonts w:ascii="Times New Roman" w:hAnsi="Times New Roman" w:cs="Times New Roman"/>
                <w:sz w:val="24"/>
                <w:szCs w:val="24"/>
                <w:lang w:val="kk-KZ"/>
              </w:rPr>
            </w:pPr>
            <w:r w:rsidRPr="000A6559">
              <w:rPr>
                <w:rFonts w:ascii="Times New Roman" w:hAnsi="Times New Roman" w:cs="Times New Roman"/>
                <w:sz w:val="24"/>
                <w:szCs w:val="24"/>
              </w:rPr>
              <w:t>тыс.</w:t>
            </w:r>
            <w:r w:rsidRPr="000A6559">
              <w:rPr>
                <w:rFonts w:ascii="Times New Roman" w:hAnsi="Times New Roman" w:cs="Times New Roman"/>
                <w:sz w:val="24"/>
                <w:szCs w:val="24"/>
                <w:lang w:val="kk-KZ"/>
              </w:rPr>
              <w:t xml:space="preserve"> </w:t>
            </w:r>
            <w:r w:rsidRPr="000A6559">
              <w:rPr>
                <w:rFonts w:ascii="Times New Roman" w:hAnsi="Times New Roman" w:cs="Times New Roman"/>
                <w:sz w:val="24"/>
                <w:szCs w:val="24"/>
              </w:rPr>
              <w:t>тенге</w:t>
            </w:r>
          </w:p>
        </w:tc>
        <w:tc>
          <w:tcPr>
            <w:tcW w:w="1261" w:type="dxa"/>
            <w:vAlign w:val="center"/>
          </w:tcPr>
          <w:p w:rsidR="00333AF6" w:rsidRPr="000A6559" w:rsidRDefault="00333AF6" w:rsidP="00333AF6">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60" w:type="dxa"/>
            <w:vAlign w:val="center"/>
          </w:tcPr>
          <w:p w:rsidR="00333AF6" w:rsidRPr="000A6559" w:rsidRDefault="00E26DD6" w:rsidP="00333AF6">
            <w:pPr>
              <w:jc w:val="center"/>
              <w:rPr>
                <w:rFonts w:ascii="Times New Roman" w:hAnsi="Times New Roman"/>
                <w:sz w:val="24"/>
                <w:szCs w:val="24"/>
                <w:lang w:val="kk-KZ"/>
              </w:rPr>
            </w:pPr>
            <w:r>
              <w:rPr>
                <w:rFonts w:ascii="Times New Roman" w:hAnsi="Times New Roman"/>
                <w:sz w:val="24"/>
                <w:szCs w:val="24"/>
                <w:lang w:val="kk-KZ"/>
              </w:rPr>
              <w:t>0</w:t>
            </w:r>
          </w:p>
        </w:tc>
        <w:tc>
          <w:tcPr>
            <w:tcW w:w="1258" w:type="dxa"/>
            <w:vAlign w:val="center"/>
          </w:tcPr>
          <w:p w:rsidR="00333AF6" w:rsidRPr="000A6559" w:rsidRDefault="00E26DD6" w:rsidP="00333AF6">
            <w:pPr>
              <w:jc w:val="center"/>
              <w:rPr>
                <w:rFonts w:ascii="Times New Roman" w:hAnsi="Times New Roman"/>
                <w:sz w:val="24"/>
                <w:szCs w:val="24"/>
                <w:lang w:val="kk-KZ"/>
              </w:rPr>
            </w:pPr>
            <w:r>
              <w:rPr>
                <w:rFonts w:ascii="Times New Roman" w:hAnsi="Times New Roman"/>
                <w:sz w:val="24"/>
                <w:szCs w:val="24"/>
                <w:lang w:val="kk-KZ"/>
              </w:rPr>
              <w:t>1</w:t>
            </w:r>
          </w:p>
        </w:tc>
        <w:tc>
          <w:tcPr>
            <w:tcW w:w="1010" w:type="dxa"/>
            <w:vAlign w:val="center"/>
          </w:tcPr>
          <w:p w:rsidR="00333AF6" w:rsidRPr="000A6559" w:rsidRDefault="00E26DD6" w:rsidP="00333AF6">
            <w:pPr>
              <w:jc w:val="center"/>
              <w:rPr>
                <w:rFonts w:ascii="Times New Roman" w:hAnsi="Times New Roman"/>
                <w:sz w:val="24"/>
                <w:szCs w:val="24"/>
                <w:lang w:val="kk-KZ"/>
              </w:rPr>
            </w:pPr>
            <w:r>
              <w:rPr>
                <w:rFonts w:ascii="Times New Roman" w:hAnsi="Times New Roman"/>
                <w:sz w:val="24"/>
                <w:szCs w:val="24"/>
                <w:lang w:val="kk-KZ"/>
              </w:rPr>
              <w:t>0</w:t>
            </w:r>
          </w:p>
        </w:tc>
        <w:tc>
          <w:tcPr>
            <w:tcW w:w="1116" w:type="dxa"/>
            <w:vAlign w:val="center"/>
          </w:tcPr>
          <w:p w:rsidR="00333AF6" w:rsidRPr="000A6559" w:rsidRDefault="00E26DD6" w:rsidP="00333AF6">
            <w:pPr>
              <w:jc w:val="center"/>
              <w:rPr>
                <w:rFonts w:ascii="Times New Roman" w:hAnsi="Times New Roman"/>
                <w:sz w:val="24"/>
                <w:szCs w:val="24"/>
                <w:lang w:val="kk-KZ"/>
              </w:rPr>
            </w:pPr>
            <w:r>
              <w:rPr>
                <w:rFonts w:ascii="Times New Roman" w:hAnsi="Times New Roman"/>
                <w:sz w:val="24"/>
                <w:szCs w:val="24"/>
                <w:lang w:val="kk-KZ"/>
              </w:rPr>
              <w:t>0</w:t>
            </w:r>
          </w:p>
        </w:tc>
      </w:tr>
    </w:tbl>
    <w:p w:rsidR="00BD3EEE" w:rsidRPr="000A6559" w:rsidRDefault="00BD3EEE" w:rsidP="00CB3A70">
      <w:pPr>
        <w:spacing w:after="0" w:line="240" w:lineRule="auto"/>
        <w:jc w:val="both"/>
        <w:rPr>
          <w:rFonts w:ascii="Times New Roman" w:hAnsi="Times New Roman"/>
          <w:sz w:val="24"/>
          <w:szCs w:val="24"/>
          <w:u w:val="single"/>
          <w:lang w:val="kk-KZ"/>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92"/>
        <w:gridCol w:w="1261"/>
        <w:gridCol w:w="1282"/>
        <w:gridCol w:w="1253"/>
        <w:gridCol w:w="1017"/>
        <w:gridCol w:w="1074"/>
      </w:tblGrid>
      <w:tr w:rsidR="000A6559" w:rsidRPr="000A6559" w:rsidTr="000A6559">
        <w:trPr>
          <w:jc w:val="center"/>
        </w:trPr>
        <w:tc>
          <w:tcPr>
            <w:tcW w:w="2392" w:type="dxa"/>
            <w:vMerge w:val="restart"/>
            <w:vAlign w:val="center"/>
          </w:tcPr>
          <w:p w:rsidR="0088173B" w:rsidRPr="000A6559" w:rsidRDefault="007052C4" w:rsidP="00F83742">
            <w:pPr>
              <w:pStyle w:val="a3"/>
              <w:jc w:val="center"/>
              <w:rPr>
                <w:lang w:val="kk-KZ"/>
              </w:rPr>
            </w:pPr>
            <w:r w:rsidRPr="000A6559">
              <w:rPr>
                <w:lang w:val="kk-KZ"/>
              </w:rPr>
              <w:t>Показатели прямого результата</w:t>
            </w:r>
          </w:p>
        </w:tc>
        <w:tc>
          <w:tcPr>
            <w:tcW w:w="1292" w:type="dxa"/>
            <w:vMerge w:val="restart"/>
            <w:vAlign w:val="center"/>
          </w:tcPr>
          <w:p w:rsidR="0088173B" w:rsidRPr="000A6559" w:rsidRDefault="0088173B" w:rsidP="00F83742">
            <w:pPr>
              <w:pStyle w:val="a3"/>
              <w:jc w:val="center"/>
              <w:rPr>
                <w:lang w:val="kk-KZ"/>
              </w:rPr>
            </w:pPr>
            <w:r w:rsidRPr="000A6559">
              <w:t>Единица измерения</w:t>
            </w:r>
          </w:p>
        </w:tc>
        <w:tc>
          <w:tcPr>
            <w:tcW w:w="1261" w:type="dxa"/>
            <w:vAlign w:val="center"/>
          </w:tcPr>
          <w:p w:rsidR="0088173B" w:rsidRPr="000A6559" w:rsidRDefault="0088173B" w:rsidP="00C44670">
            <w:pPr>
              <w:pStyle w:val="a3"/>
              <w:spacing w:before="0" w:beforeAutospacing="0" w:after="360" w:afterAutospacing="0" w:line="285" w:lineRule="atLeast"/>
              <w:jc w:val="center"/>
              <w:textAlignment w:val="baseline"/>
              <w:rPr>
                <w:spacing w:val="2"/>
                <w:lang w:val="kk-KZ"/>
              </w:rPr>
            </w:pPr>
            <w:r w:rsidRPr="000A6559">
              <w:rPr>
                <w:spacing w:val="2"/>
                <w:lang w:val="kk-KZ"/>
              </w:rPr>
              <w:t>Отчетный год</w:t>
            </w:r>
          </w:p>
        </w:tc>
        <w:tc>
          <w:tcPr>
            <w:tcW w:w="1282" w:type="dxa"/>
            <w:vAlign w:val="center"/>
          </w:tcPr>
          <w:p w:rsidR="0088173B" w:rsidRPr="000A6559" w:rsidRDefault="0088173B" w:rsidP="00F83742">
            <w:pPr>
              <w:pStyle w:val="a3"/>
              <w:spacing w:before="0" w:beforeAutospacing="0" w:after="360" w:afterAutospacing="0" w:line="285" w:lineRule="atLeast"/>
              <w:jc w:val="center"/>
              <w:textAlignment w:val="baseline"/>
              <w:rPr>
                <w:spacing w:val="2"/>
              </w:rPr>
            </w:pPr>
            <w:r w:rsidRPr="000A6559">
              <w:t>План текущего года</w:t>
            </w:r>
            <w:r w:rsidRPr="000A6559">
              <w:rPr>
                <w:lang w:val="kk-KZ"/>
              </w:rPr>
              <w:t xml:space="preserve">            </w:t>
            </w:r>
          </w:p>
        </w:tc>
        <w:tc>
          <w:tcPr>
            <w:tcW w:w="3344" w:type="dxa"/>
            <w:gridSpan w:val="3"/>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Плановый период</w:t>
            </w:r>
          </w:p>
        </w:tc>
      </w:tr>
      <w:tr w:rsidR="000A6559" w:rsidRPr="000A6559" w:rsidTr="000A6559">
        <w:trPr>
          <w:jc w:val="center"/>
        </w:trPr>
        <w:tc>
          <w:tcPr>
            <w:tcW w:w="2392" w:type="dxa"/>
            <w:vMerge/>
            <w:vAlign w:val="center"/>
          </w:tcPr>
          <w:p w:rsidR="0088173B" w:rsidRPr="000A6559" w:rsidRDefault="0088173B" w:rsidP="00F83742">
            <w:pPr>
              <w:jc w:val="center"/>
              <w:rPr>
                <w:rFonts w:ascii="Times New Roman" w:hAnsi="Times New Roman" w:cs="Times New Roman"/>
                <w:sz w:val="24"/>
                <w:szCs w:val="24"/>
                <w:lang w:val="kk-KZ"/>
              </w:rPr>
            </w:pPr>
          </w:p>
        </w:tc>
        <w:tc>
          <w:tcPr>
            <w:tcW w:w="1292" w:type="dxa"/>
            <w:vMerge/>
            <w:vAlign w:val="center"/>
          </w:tcPr>
          <w:p w:rsidR="0088173B" w:rsidRPr="000A6559" w:rsidRDefault="0088173B" w:rsidP="00F83742">
            <w:pPr>
              <w:jc w:val="center"/>
              <w:rPr>
                <w:rFonts w:ascii="Times New Roman" w:hAnsi="Times New Roman" w:cs="Times New Roman"/>
                <w:sz w:val="24"/>
                <w:szCs w:val="24"/>
                <w:lang w:val="kk-KZ"/>
              </w:rPr>
            </w:pPr>
          </w:p>
        </w:tc>
        <w:tc>
          <w:tcPr>
            <w:tcW w:w="1261"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2017</w:t>
            </w:r>
          </w:p>
        </w:tc>
        <w:tc>
          <w:tcPr>
            <w:tcW w:w="1282"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2018</w:t>
            </w:r>
          </w:p>
        </w:tc>
        <w:tc>
          <w:tcPr>
            <w:tcW w:w="1253"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2019</w:t>
            </w:r>
          </w:p>
        </w:tc>
        <w:tc>
          <w:tcPr>
            <w:tcW w:w="1017"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2020</w:t>
            </w:r>
          </w:p>
        </w:tc>
        <w:tc>
          <w:tcPr>
            <w:tcW w:w="1074" w:type="dxa"/>
            <w:vAlign w:val="center"/>
          </w:tcPr>
          <w:p w:rsidR="0088173B" w:rsidRPr="000A6559" w:rsidRDefault="0088173B"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2021</w:t>
            </w:r>
          </w:p>
        </w:tc>
      </w:tr>
      <w:tr w:rsidR="000A6559" w:rsidRPr="000A6559" w:rsidTr="000A6559">
        <w:trPr>
          <w:jc w:val="center"/>
        </w:trPr>
        <w:tc>
          <w:tcPr>
            <w:tcW w:w="2392" w:type="dxa"/>
          </w:tcPr>
          <w:p w:rsidR="0088173B" w:rsidRPr="000A6559" w:rsidRDefault="00E26DD6" w:rsidP="00F83742">
            <w:pPr>
              <w:pStyle w:val="a3"/>
              <w:spacing w:before="0" w:beforeAutospacing="0" w:after="0" w:afterAutospacing="0"/>
              <w:jc w:val="both"/>
            </w:pPr>
            <w:r w:rsidRPr="00E26DD6">
              <w:rPr>
                <w:lang w:val="kk-KZ"/>
              </w:rPr>
              <w:t>Возврат неиспользованных (недоиспользованных) целевых трансфертов</w:t>
            </w:r>
          </w:p>
        </w:tc>
        <w:tc>
          <w:tcPr>
            <w:tcW w:w="1292" w:type="dxa"/>
            <w:vAlign w:val="center"/>
          </w:tcPr>
          <w:p w:rsidR="0088173B" w:rsidRPr="000A6559" w:rsidRDefault="007052C4" w:rsidP="00F83742">
            <w:pPr>
              <w:jc w:val="center"/>
              <w:rPr>
                <w:rFonts w:ascii="Times New Roman" w:hAnsi="Times New Roman" w:cs="Times New Roman"/>
                <w:sz w:val="24"/>
                <w:szCs w:val="24"/>
                <w:lang w:val="kk-KZ"/>
              </w:rPr>
            </w:pPr>
            <w:r w:rsidRPr="000A6559">
              <w:rPr>
                <w:rFonts w:ascii="Times New Roman" w:hAnsi="Times New Roman" w:cs="Times New Roman"/>
                <w:sz w:val="24"/>
                <w:szCs w:val="24"/>
                <w:lang w:val="kk-KZ"/>
              </w:rPr>
              <w:t>единица</w:t>
            </w:r>
          </w:p>
        </w:tc>
        <w:tc>
          <w:tcPr>
            <w:tcW w:w="1261" w:type="dxa"/>
            <w:vAlign w:val="center"/>
          </w:tcPr>
          <w:p w:rsidR="0088173B" w:rsidRPr="000A6559" w:rsidRDefault="00742DC8" w:rsidP="00F83742">
            <w:pPr>
              <w:jc w:val="center"/>
              <w:rPr>
                <w:rFonts w:ascii="Times New Roman" w:hAnsi="Times New Roman"/>
                <w:sz w:val="24"/>
                <w:szCs w:val="24"/>
                <w:lang w:val="kk-KZ"/>
              </w:rPr>
            </w:pPr>
            <w:r w:rsidRPr="000A6559">
              <w:rPr>
                <w:rFonts w:ascii="Times New Roman" w:hAnsi="Times New Roman"/>
                <w:sz w:val="24"/>
                <w:szCs w:val="24"/>
                <w:lang w:val="kk-KZ"/>
              </w:rPr>
              <w:t>0</w:t>
            </w:r>
          </w:p>
        </w:tc>
        <w:tc>
          <w:tcPr>
            <w:tcW w:w="1282" w:type="dxa"/>
            <w:vAlign w:val="center"/>
          </w:tcPr>
          <w:p w:rsidR="0088173B" w:rsidRPr="000A6559" w:rsidRDefault="00E26DD6" w:rsidP="00A276DB">
            <w:pPr>
              <w:jc w:val="center"/>
              <w:rPr>
                <w:rFonts w:ascii="Times New Roman" w:hAnsi="Times New Roman"/>
                <w:sz w:val="24"/>
                <w:szCs w:val="24"/>
                <w:lang w:val="kk-KZ"/>
              </w:rPr>
            </w:pPr>
            <w:r>
              <w:rPr>
                <w:rFonts w:ascii="Times New Roman" w:hAnsi="Times New Roman"/>
                <w:sz w:val="24"/>
                <w:szCs w:val="24"/>
                <w:lang w:val="kk-KZ"/>
              </w:rPr>
              <w:t>0</w:t>
            </w:r>
          </w:p>
        </w:tc>
        <w:tc>
          <w:tcPr>
            <w:tcW w:w="1253" w:type="dxa"/>
            <w:vAlign w:val="center"/>
          </w:tcPr>
          <w:p w:rsidR="0088173B" w:rsidRPr="000A6559" w:rsidRDefault="00E26DD6" w:rsidP="00742DC8">
            <w:pPr>
              <w:jc w:val="center"/>
              <w:rPr>
                <w:rFonts w:ascii="Times New Roman" w:hAnsi="Times New Roman"/>
                <w:sz w:val="24"/>
                <w:szCs w:val="24"/>
                <w:lang w:val="kk-KZ"/>
              </w:rPr>
            </w:pPr>
            <w:r>
              <w:rPr>
                <w:rFonts w:ascii="Times New Roman" w:hAnsi="Times New Roman"/>
                <w:sz w:val="24"/>
                <w:szCs w:val="24"/>
                <w:lang w:val="kk-KZ"/>
              </w:rPr>
              <w:t>1</w:t>
            </w:r>
          </w:p>
        </w:tc>
        <w:tc>
          <w:tcPr>
            <w:tcW w:w="1017" w:type="dxa"/>
            <w:vAlign w:val="center"/>
          </w:tcPr>
          <w:p w:rsidR="0088173B" w:rsidRPr="000A6559" w:rsidRDefault="00E26DD6" w:rsidP="00F83742">
            <w:pPr>
              <w:jc w:val="center"/>
              <w:rPr>
                <w:rFonts w:ascii="Times New Roman" w:hAnsi="Times New Roman"/>
                <w:sz w:val="24"/>
                <w:szCs w:val="24"/>
                <w:lang w:val="kk-KZ"/>
              </w:rPr>
            </w:pPr>
            <w:r>
              <w:rPr>
                <w:rFonts w:ascii="Times New Roman" w:hAnsi="Times New Roman"/>
                <w:sz w:val="24"/>
                <w:szCs w:val="24"/>
                <w:lang w:val="kk-KZ"/>
              </w:rPr>
              <w:t>0</w:t>
            </w:r>
          </w:p>
        </w:tc>
        <w:tc>
          <w:tcPr>
            <w:tcW w:w="1074" w:type="dxa"/>
            <w:vAlign w:val="center"/>
          </w:tcPr>
          <w:p w:rsidR="0088173B" w:rsidRPr="000A6559" w:rsidRDefault="00E26DD6" w:rsidP="00C61D27">
            <w:pPr>
              <w:jc w:val="center"/>
              <w:rPr>
                <w:rFonts w:ascii="Times New Roman" w:hAnsi="Times New Roman"/>
                <w:sz w:val="24"/>
                <w:szCs w:val="24"/>
                <w:lang w:val="kk-KZ"/>
              </w:rPr>
            </w:pPr>
            <w:r>
              <w:rPr>
                <w:rFonts w:ascii="Times New Roman" w:hAnsi="Times New Roman"/>
                <w:sz w:val="24"/>
                <w:szCs w:val="24"/>
                <w:lang w:val="kk-KZ"/>
              </w:rPr>
              <w:t>0</w:t>
            </w:r>
          </w:p>
        </w:tc>
      </w:tr>
    </w:tbl>
    <w:p w:rsidR="00920A29" w:rsidRPr="000A6559" w:rsidRDefault="00920A29" w:rsidP="00A60D3D">
      <w:pPr>
        <w:pStyle w:val="3"/>
        <w:jc w:val="both"/>
        <w:rPr>
          <w:rFonts w:ascii="Times New Roman" w:hAnsi="Times New Roman"/>
          <w:sz w:val="24"/>
          <w:szCs w:val="24"/>
          <w:u w:val="single"/>
          <w:lang w:val="kk-KZ"/>
        </w:rPr>
      </w:pPr>
    </w:p>
    <w:p w:rsidR="00333AF6" w:rsidRPr="000A6559" w:rsidRDefault="00333AF6" w:rsidP="001409BF">
      <w:pPr>
        <w:pStyle w:val="3"/>
        <w:jc w:val="center"/>
        <w:rPr>
          <w:rFonts w:ascii="Times New Roman" w:hAnsi="Times New Roman"/>
          <w:sz w:val="24"/>
          <w:szCs w:val="24"/>
          <w:u w:val="single"/>
          <w:lang w:val="kk-KZ"/>
        </w:rPr>
      </w:pPr>
    </w:p>
    <w:p w:rsidR="00333AF6" w:rsidRPr="000A6559" w:rsidRDefault="00333AF6" w:rsidP="001409BF">
      <w:pPr>
        <w:pStyle w:val="3"/>
        <w:jc w:val="center"/>
        <w:rPr>
          <w:rFonts w:ascii="Times New Roman" w:hAnsi="Times New Roman"/>
          <w:sz w:val="24"/>
          <w:szCs w:val="24"/>
          <w:u w:val="single"/>
          <w:lang w:val="kk-KZ"/>
        </w:rPr>
      </w:pPr>
    </w:p>
    <w:p w:rsidR="0051182E" w:rsidRPr="000A6559" w:rsidRDefault="00333AF6" w:rsidP="001409BF">
      <w:pPr>
        <w:pStyle w:val="3"/>
        <w:jc w:val="center"/>
        <w:rPr>
          <w:rFonts w:ascii="Times New Roman" w:hAnsi="Times New Roman"/>
          <w:sz w:val="24"/>
          <w:szCs w:val="24"/>
          <w:u w:val="single"/>
          <w:lang w:val="kk-KZ"/>
        </w:rPr>
      </w:pPr>
      <w:r w:rsidRPr="000A6559">
        <w:rPr>
          <w:rFonts w:ascii="Times New Roman" w:hAnsi="Times New Roman"/>
          <w:b/>
          <w:sz w:val="24"/>
          <w:lang w:val="kk-KZ"/>
        </w:rPr>
        <w:t>Аким города</w:t>
      </w:r>
      <w:r w:rsidR="001409BF" w:rsidRPr="000A6559">
        <w:rPr>
          <w:rFonts w:ascii="Times New Roman" w:hAnsi="Times New Roman"/>
          <w:b/>
          <w:sz w:val="24"/>
          <w:lang w:val="kk-KZ"/>
        </w:rPr>
        <w:t xml:space="preserve">                                                     </w:t>
      </w:r>
      <w:r w:rsidRPr="000A6559">
        <w:rPr>
          <w:rFonts w:ascii="Times New Roman" w:hAnsi="Times New Roman"/>
          <w:b/>
          <w:sz w:val="24"/>
          <w:lang w:val="kk-KZ"/>
        </w:rPr>
        <w:t>Мукашев А</w:t>
      </w:r>
      <w:r w:rsidR="001409BF" w:rsidRPr="000A6559">
        <w:rPr>
          <w:rFonts w:ascii="Times New Roman" w:hAnsi="Times New Roman"/>
          <w:b/>
          <w:sz w:val="24"/>
          <w:lang w:val="kk-KZ"/>
        </w:rPr>
        <w:t>.</w:t>
      </w:r>
    </w:p>
    <w:p w:rsidR="002E1C7E" w:rsidRPr="000A6559" w:rsidRDefault="002E1C7E" w:rsidP="0077018C">
      <w:pPr>
        <w:spacing w:after="0" w:line="240" w:lineRule="auto"/>
        <w:jc w:val="both"/>
        <w:rPr>
          <w:rFonts w:ascii="Times New Roman" w:hAnsi="Times New Roman"/>
          <w:b/>
          <w:sz w:val="24"/>
          <w:szCs w:val="24"/>
          <w:lang w:val="kk-KZ"/>
        </w:rPr>
      </w:pPr>
    </w:p>
    <w:p w:rsidR="002E1C7E" w:rsidRPr="000A6559" w:rsidRDefault="002E1C7E" w:rsidP="0077018C">
      <w:pPr>
        <w:spacing w:after="0" w:line="240" w:lineRule="auto"/>
        <w:jc w:val="both"/>
        <w:rPr>
          <w:rFonts w:ascii="Times New Roman" w:hAnsi="Times New Roman"/>
          <w:sz w:val="24"/>
          <w:szCs w:val="24"/>
          <w:lang w:val="kk-KZ"/>
        </w:rPr>
      </w:pPr>
    </w:p>
    <w:p w:rsidR="0077018C" w:rsidRPr="000A6559" w:rsidRDefault="0077018C" w:rsidP="00D1669A">
      <w:pPr>
        <w:pStyle w:val="a3"/>
        <w:spacing w:before="0" w:beforeAutospacing="0" w:after="0" w:afterAutospacing="0"/>
        <w:jc w:val="both"/>
        <w:rPr>
          <w:lang w:val="kk-KZ"/>
        </w:rPr>
      </w:pPr>
    </w:p>
    <w:p w:rsidR="00035015" w:rsidRPr="000A6559" w:rsidRDefault="00035015" w:rsidP="00D1669A">
      <w:pPr>
        <w:pStyle w:val="a3"/>
        <w:spacing w:before="0" w:beforeAutospacing="0" w:after="0" w:afterAutospacing="0"/>
        <w:jc w:val="both"/>
        <w:rPr>
          <w:lang w:val="kk-KZ"/>
        </w:rPr>
      </w:pPr>
    </w:p>
    <w:p w:rsidR="00AE1576" w:rsidRPr="000A6559" w:rsidRDefault="00AE1576"/>
    <w:sectPr w:rsidR="00AE1576" w:rsidRPr="000A6559" w:rsidSect="003158F3">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4B2"/>
    <w:rsid w:val="0006387E"/>
    <w:rsid w:val="0007150E"/>
    <w:rsid w:val="000720A3"/>
    <w:rsid w:val="00077C27"/>
    <w:rsid w:val="00077C72"/>
    <w:rsid w:val="000944D0"/>
    <w:rsid w:val="000A4BBB"/>
    <w:rsid w:val="000A6559"/>
    <w:rsid w:val="000B31B7"/>
    <w:rsid w:val="000C1B1A"/>
    <w:rsid w:val="000C3410"/>
    <w:rsid w:val="000D4532"/>
    <w:rsid w:val="000D74FC"/>
    <w:rsid w:val="00124708"/>
    <w:rsid w:val="001409BF"/>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158F3"/>
    <w:rsid w:val="00331DAA"/>
    <w:rsid w:val="00333AF6"/>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57316"/>
    <w:rsid w:val="004757A7"/>
    <w:rsid w:val="00485D0D"/>
    <w:rsid w:val="00486A15"/>
    <w:rsid w:val="004A58B4"/>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052C4"/>
    <w:rsid w:val="007152F4"/>
    <w:rsid w:val="0073531A"/>
    <w:rsid w:val="00742DC8"/>
    <w:rsid w:val="00754541"/>
    <w:rsid w:val="007668E5"/>
    <w:rsid w:val="0077018C"/>
    <w:rsid w:val="007708C4"/>
    <w:rsid w:val="00785946"/>
    <w:rsid w:val="007C3E4E"/>
    <w:rsid w:val="007D727F"/>
    <w:rsid w:val="007E0D20"/>
    <w:rsid w:val="007E422A"/>
    <w:rsid w:val="007F1F27"/>
    <w:rsid w:val="00844D0A"/>
    <w:rsid w:val="0085304B"/>
    <w:rsid w:val="008609C3"/>
    <w:rsid w:val="00866A69"/>
    <w:rsid w:val="0088173B"/>
    <w:rsid w:val="00893D1B"/>
    <w:rsid w:val="00893FD6"/>
    <w:rsid w:val="008949E1"/>
    <w:rsid w:val="008C7287"/>
    <w:rsid w:val="008E5B55"/>
    <w:rsid w:val="008E763C"/>
    <w:rsid w:val="00913CF1"/>
    <w:rsid w:val="00920A29"/>
    <w:rsid w:val="00926912"/>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0235C"/>
    <w:rsid w:val="00B505BB"/>
    <w:rsid w:val="00B53437"/>
    <w:rsid w:val="00B539CB"/>
    <w:rsid w:val="00B70C9E"/>
    <w:rsid w:val="00B77556"/>
    <w:rsid w:val="00BA3816"/>
    <w:rsid w:val="00BB3034"/>
    <w:rsid w:val="00BB7BB9"/>
    <w:rsid w:val="00BC13D1"/>
    <w:rsid w:val="00BD3EEE"/>
    <w:rsid w:val="00C06D9A"/>
    <w:rsid w:val="00C44670"/>
    <w:rsid w:val="00C564CA"/>
    <w:rsid w:val="00C61D27"/>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B474D"/>
    <w:rsid w:val="00DE2B42"/>
    <w:rsid w:val="00DE5DC8"/>
    <w:rsid w:val="00E01137"/>
    <w:rsid w:val="00E17E95"/>
    <w:rsid w:val="00E2407D"/>
    <w:rsid w:val="00E26DD6"/>
    <w:rsid w:val="00E316FC"/>
    <w:rsid w:val="00E61134"/>
    <w:rsid w:val="00E77ABF"/>
    <w:rsid w:val="00E86D32"/>
    <w:rsid w:val="00E933BF"/>
    <w:rsid w:val="00E94634"/>
    <w:rsid w:val="00EB3D28"/>
    <w:rsid w:val="00ED32D5"/>
    <w:rsid w:val="00F050F8"/>
    <w:rsid w:val="00F16819"/>
    <w:rsid w:val="00F63AFF"/>
    <w:rsid w:val="00F7258B"/>
    <w:rsid w:val="00FA0BED"/>
    <w:rsid w:val="00FB10DD"/>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16A2B-0682-4713-B358-ECC769E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333A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3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320</Words>
  <Characters>2315</Characters>
  <Application>Microsoft Office Word</Application>
  <DocSecurity>0</DocSecurity>
  <Lines>110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179</cp:revision>
  <cp:lastPrinted>2019-07-26T09:06:00Z</cp:lastPrinted>
  <dcterms:created xsi:type="dcterms:W3CDTF">2019-01-08T04:02:00Z</dcterms:created>
  <dcterms:modified xsi:type="dcterms:W3CDTF">2019-07-26T09:07:00Z</dcterms:modified>
</cp:coreProperties>
</file>