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F60" w:rsidRPr="008B08EC" w:rsidRDefault="00DF4703" w:rsidP="008B08EC">
      <w:pPr>
        <w:pStyle w:val="1"/>
        <w:ind w:left="5103"/>
        <w:jc w:val="right"/>
        <w:rPr>
          <w:rFonts w:ascii="Times New Roman" w:hAnsi="Times New Roman"/>
          <w:lang w:val="en-US"/>
        </w:rPr>
      </w:pPr>
      <w:r>
        <w:rPr>
          <w:rFonts w:ascii="Times New Roman" w:hAnsi="Times New Roman"/>
          <w:lang w:val="kk-KZ"/>
        </w:rPr>
        <w:t>1</w:t>
      </w:r>
      <w:r w:rsidR="001A5F60">
        <w:rPr>
          <w:rFonts w:ascii="Times New Roman" w:hAnsi="Times New Roman"/>
          <w:lang w:val="kk-KZ"/>
        </w:rPr>
        <w:t xml:space="preserve"> қосымша</w:t>
      </w:r>
    </w:p>
    <w:p w:rsidR="006A16D1" w:rsidRDefault="006A16D1" w:rsidP="006A16D1">
      <w:pPr>
        <w:spacing w:after="0" w:line="240" w:lineRule="auto"/>
        <w:jc w:val="right"/>
        <w:rPr>
          <w:rFonts w:ascii="Times New Roman" w:eastAsia="Times New Roman" w:hAnsi="Times New Roman"/>
          <w:sz w:val="20"/>
          <w:szCs w:val="20"/>
          <w:lang w:val="kk-KZ"/>
        </w:rPr>
      </w:pPr>
      <w:r>
        <w:rPr>
          <w:rFonts w:ascii="Times New Roman" w:eastAsia="Times New Roman" w:hAnsi="Times New Roman"/>
          <w:sz w:val="20"/>
          <w:szCs w:val="20"/>
          <w:lang w:val="kk-KZ"/>
        </w:rPr>
        <w:t xml:space="preserve">Бюджеттік бағдарламаларды     </w:t>
      </w:r>
      <w:r>
        <w:rPr>
          <w:rFonts w:ascii="Times New Roman" w:eastAsia="Times New Roman" w:hAnsi="Times New Roman"/>
          <w:sz w:val="20"/>
          <w:szCs w:val="20"/>
          <w:lang w:val="kk-KZ"/>
        </w:rPr>
        <w:br/>
        <w:t xml:space="preserve">(кіші бағдарламаларды)әзірлеу   </w:t>
      </w:r>
      <w:r>
        <w:rPr>
          <w:rFonts w:ascii="Times New Roman" w:eastAsia="Times New Roman" w:hAnsi="Times New Roman"/>
          <w:sz w:val="20"/>
          <w:szCs w:val="20"/>
          <w:lang w:val="kk-KZ"/>
        </w:rPr>
        <w:br/>
        <w:t>және бекіту (қайта бекіту) қағидалары</w:t>
      </w:r>
      <w:r>
        <w:rPr>
          <w:rFonts w:ascii="Times New Roman" w:eastAsia="Times New Roman" w:hAnsi="Times New Roman"/>
          <w:sz w:val="20"/>
          <w:szCs w:val="20"/>
          <w:lang w:val="kk-KZ"/>
        </w:rPr>
        <w:br/>
        <w:t xml:space="preserve">және олардың мазмұнына қойылатын </w:t>
      </w:r>
      <w:r>
        <w:rPr>
          <w:rFonts w:ascii="Times New Roman" w:eastAsia="Times New Roman" w:hAnsi="Times New Roman"/>
          <w:sz w:val="20"/>
          <w:szCs w:val="20"/>
          <w:lang w:val="kk-KZ"/>
        </w:rPr>
        <w:br/>
        <w:t>талаптардың 2-қосымшасы </w:t>
      </w:r>
    </w:p>
    <w:p w:rsidR="006A16D1" w:rsidRDefault="006A16D1" w:rsidP="00212D01">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w:t>
      </w:r>
    </w:p>
    <w:p w:rsidR="00147BC5" w:rsidRDefault="00147BC5" w:rsidP="00147BC5">
      <w:pPr>
        <w:spacing w:after="0" w:line="160" w:lineRule="atLeast"/>
        <w:contextualSpacing/>
        <w:jc w:val="right"/>
        <w:rPr>
          <w:rFonts w:ascii="Times New Roman" w:eastAsia="Times New Roman" w:hAnsi="Times New Roman"/>
          <w:sz w:val="20"/>
          <w:szCs w:val="20"/>
          <w:lang w:val="kk-KZ"/>
        </w:rPr>
      </w:pPr>
    </w:p>
    <w:p w:rsidR="007718A2" w:rsidRDefault="007718A2" w:rsidP="00147BC5">
      <w:pPr>
        <w:spacing w:after="0" w:line="160" w:lineRule="atLeast"/>
        <w:contextualSpacing/>
        <w:jc w:val="right"/>
        <w:rPr>
          <w:rFonts w:ascii="Times New Roman" w:eastAsia="Times New Roman" w:hAnsi="Times New Roman"/>
          <w:sz w:val="20"/>
          <w:szCs w:val="20"/>
          <w:lang w:val="kk-KZ"/>
        </w:rPr>
      </w:pPr>
    </w:p>
    <w:p w:rsidR="00147BC5" w:rsidRDefault="00147BC5" w:rsidP="00147BC5">
      <w:pPr>
        <w:spacing w:after="0" w:line="160" w:lineRule="atLeast"/>
        <w:contextualSpacing/>
        <w:jc w:val="right"/>
        <w:rPr>
          <w:rFonts w:ascii="Times New Roman" w:eastAsia="Times New Roman" w:hAnsi="Times New Roman"/>
          <w:sz w:val="20"/>
          <w:szCs w:val="20"/>
          <w:lang w:val="kk-KZ"/>
        </w:rPr>
      </w:pPr>
    </w:p>
    <w:p w:rsidR="00147BC5" w:rsidRPr="00147BC5" w:rsidRDefault="00147BC5" w:rsidP="00147BC5">
      <w:pPr>
        <w:spacing w:after="0" w:line="160" w:lineRule="atLeast"/>
        <w:contextualSpacing/>
        <w:jc w:val="right"/>
        <w:rPr>
          <w:rFonts w:ascii="Times New Roman" w:eastAsia="Times New Roman" w:hAnsi="Times New Roman"/>
          <w:sz w:val="20"/>
          <w:szCs w:val="20"/>
          <w:lang w:val="kk-KZ"/>
        </w:rPr>
      </w:pPr>
    </w:p>
    <w:p w:rsidR="004338BE" w:rsidRDefault="006A16D1" w:rsidP="004338BE">
      <w:pPr>
        <w:spacing w:after="0" w:line="160" w:lineRule="atLeast"/>
        <w:contextualSpacing/>
        <w:jc w:val="center"/>
        <w:rPr>
          <w:rFonts w:ascii="Times New Roman" w:eastAsia="Times New Roman" w:hAnsi="Times New Roman"/>
          <w:b/>
          <w:bCs/>
          <w:color w:val="000000"/>
          <w:sz w:val="27"/>
          <w:szCs w:val="27"/>
          <w:lang w:val="kk-KZ"/>
        </w:rPr>
      </w:pPr>
      <w:r>
        <w:rPr>
          <w:rFonts w:ascii="Times New Roman" w:eastAsia="Times New Roman" w:hAnsi="Times New Roman"/>
          <w:b/>
          <w:bCs/>
          <w:color w:val="000000"/>
          <w:sz w:val="27"/>
          <w:szCs w:val="27"/>
          <w:lang w:val="kk-KZ"/>
        </w:rPr>
        <w:t>БЮДЖЕТТІК БАҒДАРЛАМА</w:t>
      </w:r>
    </w:p>
    <w:p w:rsidR="00147BC5" w:rsidRDefault="00147BC5" w:rsidP="004338BE">
      <w:pPr>
        <w:spacing w:after="0" w:line="160" w:lineRule="atLeast"/>
        <w:contextualSpacing/>
        <w:jc w:val="center"/>
        <w:rPr>
          <w:rFonts w:ascii="Times New Roman" w:eastAsia="Times New Roman" w:hAnsi="Times New Roman"/>
          <w:b/>
          <w:bCs/>
          <w:color w:val="000000"/>
          <w:sz w:val="27"/>
          <w:szCs w:val="27"/>
          <w:lang w:val="kk-KZ"/>
        </w:rPr>
      </w:pPr>
    </w:p>
    <w:p w:rsidR="006A16D1" w:rsidRDefault="006A16D1" w:rsidP="006A16D1">
      <w:pPr>
        <w:spacing w:after="0" w:line="240" w:lineRule="auto"/>
        <w:jc w:val="center"/>
        <w:rPr>
          <w:rFonts w:ascii="Times New Roman" w:eastAsia="Times New Roman" w:hAnsi="Times New Roman"/>
          <w:b/>
          <w:sz w:val="24"/>
          <w:szCs w:val="24"/>
          <w:lang w:val="kk-KZ"/>
        </w:rPr>
      </w:pPr>
      <w:r w:rsidRPr="00C06740">
        <w:rPr>
          <w:rFonts w:ascii="Times New Roman" w:eastAsia="Times New Roman" w:hAnsi="Times New Roman"/>
          <w:b/>
          <w:color w:val="000000"/>
          <w:sz w:val="24"/>
          <w:szCs w:val="24"/>
          <w:lang w:val="kk-KZ"/>
        </w:rPr>
        <w:t>4</w:t>
      </w:r>
      <w:r w:rsidR="00E46B8D">
        <w:rPr>
          <w:rFonts w:ascii="Times New Roman" w:eastAsia="Times New Roman" w:hAnsi="Times New Roman"/>
          <w:b/>
          <w:color w:val="000000"/>
          <w:sz w:val="24"/>
          <w:szCs w:val="24"/>
          <w:lang w:val="kk-KZ"/>
        </w:rPr>
        <w:t>68</w:t>
      </w:r>
      <w:r w:rsidR="00362A48">
        <w:rPr>
          <w:rFonts w:ascii="Times New Roman" w:eastAsia="Times New Roman" w:hAnsi="Times New Roman"/>
          <w:b/>
          <w:color w:val="000000"/>
          <w:sz w:val="24"/>
          <w:szCs w:val="24"/>
          <w:lang w:val="kk-KZ"/>
        </w:rPr>
        <w:t>1022</w:t>
      </w:r>
      <w:r w:rsidRPr="00C06740">
        <w:rPr>
          <w:rFonts w:ascii="Times New Roman" w:eastAsia="Times New Roman" w:hAnsi="Times New Roman"/>
          <w:b/>
          <w:color w:val="000000"/>
          <w:sz w:val="24"/>
          <w:szCs w:val="24"/>
          <w:lang w:val="kk-KZ"/>
        </w:rPr>
        <w:t xml:space="preserve"> </w:t>
      </w:r>
      <w:r w:rsidRPr="00C06740">
        <w:rPr>
          <w:rFonts w:ascii="Times New Roman" w:eastAsia="Times New Roman" w:hAnsi="Times New Roman"/>
          <w:b/>
          <w:sz w:val="24"/>
          <w:szCs w:val="24"/>
          <w:lang w:val="kk-KZ"/>
        </w:rPr>
        <w:t xml:space="preserve">«Қарасай </w:t>
      </w:r>
      <w:r w:rsidRPr="00C06740">
        <w:rPr>
          <w:rFonts w:ascii="Times New Roman" w:eastAsia="Times New Roman" w:hAnsi="Times New Roman"/>
          <w:b/>
          <w:color w:val="000000"/>
          <w:sz w:val="24"/>
          <w:szCs w:val="24"/>
          <w:lang w:val="kk-KZ"/>
        </w:rPr>
        <w:t xml:space="preserve"> ауданы</w:t>
      </w:r>
      <w:r w:rsidR="00E46B8D">
        <w:rPr>
          <w:rFonts w:ascii="Times New Roman" w:eastAsia="Times New Roman" w:hAnsi="Times New Roman"/>
          <w:b/>
          <w:color w:val="000000"/>
          <w:sz w:val="24"/>
          <w:szCs w:val="24"/>
          <w:lang w:val="kk-KZ"/>
        </w:rPr>
        <w:t xml:space="preserve">ның сәулет және қала құрылысы </w:t>
      </w:r>
      <w:r w:rsidRPr="00C06740">
        <w:rPr>
          <w:rFonts w:ascii="Times New Roman" w:eastAsia="Times New Roman" w:hAnsi="Times New Roman"/>
          <w:b/>
          <w:color w:val="000000"/>
          <w:sz w:val="24"/>
          <w:szCs w:val="24"/>
          <w:lang w:val="kk-KZ"/>
        </w:rPr>
        <w:t>бөлімі</w:t>
      </w:r>
      <w:r w:rsidRPr="00C06740">
        <w:rPr>
          <w:rFonts w:ascii="Times New Roman" w:eastAsia="Times New Roman" w:hAnsi="Times New Roman"/>
          <w:b/>
          <w:sz w:val="24"/>
          <w:szCs w:val="24"/>
          <w:lang w:val="kk-KZ"/>
        </w:rPr>
        <w:t>» ММ</w:t>
      </w:r>
    </w:p>
    <w:p w:rsidR="004338BE" w:rsidRPr="004338BE" w:rsidRDefault="004338BE" w:rsidP="006A16D1">
      <w:pPr>
        <w:spacing w:after="0" w:line="240" w:lineRule="auto"/>
        <w:jc w:val="center"/>
        <w:rPr>
          <w:rFonts w:ascii="Times New Roman" w:eastAsia="Times New Roman" w:hAnsi="Times New Roman"/>
          <w:color w:val="000000"/>
          <w:sz w:val="24"/>
          <w:szCs w:val="24"/>
          <w:lang w:val="kk-KZ"/>
        </w:rPr>
      </w:pPr>
      <w:r>
        <w:rPr>
          <w:rFonts w:ascii="Times New Roman" w:eastAsia="Times New Roman" w:hAnsi="Times New Roman"/>
          <w:sz w:val="24"/>
          <w:szCs w:val="24"/>
          <w:lang w:val="kk-KZ"/>
        </w:rPr>
        <w:t>б</w:t>
      </w:r>
      <w:r w:rsidRPr="004338BE">
        <w:rPr>
          <w:rFonts w:ascii="Times New Roman" w:eastAsia="Times New Roman" w:hAnsi="Times New Roman"/>
          <w:sz w:val="24"/>
          <w:szCs w:val="24"/>
          <w:lang w:val="kk-KZ"/>
        </w:rPr>
        <w:t>юджеттік бағдарлама әкімшісінің коды және атауы</w:t>
      </w:r>
    </w:p>
    <w:p w:rsidR="006A16D1" w:rsidRPr="00C06740" w:rsidRDefault="006A16D1" w:rsidP="006A16D1">
      <w:pPr>
        <w:spacing w:after="0" w:line="160" w:lineRule="atLeast"/>
        <w:contextualSpacing/>
        <w:jc w:val="center"/>
        <w:rPr>
          <w:rFonts w:ascii="Times New Roman" w:eastAsia="Times New Roman" w:hAnsi="Times New Roman"/>
          <w:b/>
          <w:bCs/>
          <w:color w:val="000000"/>
          <w:sz w:val="24"/>
          <w:szCs w:val="24"/>
          <w:lang w:val="kk-KZ"/>
        </w:rPr>
      </w:pPr>
      <w:r w:rsidRPr="00C06740">
        <w:rPr>
          <w:rFonts w:ascii="Times New Roman" w:eastAsia="Times New Roman" w:hAnsi="Times New Roman"/>
          <w:b/>
          <w:bCs/>
          <w:color w:val="000000"/>
          <w:sz w:val="24"/>
          <w:szCs w:val="24"/>
          <w:lang w:val="kk-KZ"/>
        </w:rPr>
        <w:t>20</w:t>
      </w:r>
      <w:r w:rsidR="006C0CDF">
        <w:rPr>
          <w:rFonts w:ascii="Times New Roman" w:eastAsia="Times New Roman" w:hAnsi="Times New Roman"/>
          <w:b/>
          <w:bCs/>
          <w:color w:val="000000"/>
          <w:sz w:val="24"/>
          <w:szCs w:val="24"/>
          <w:lang w:val="kk-KZ"/>
        </w:rPr>
        <w:t>20</w:t>
      </w:r>
      <w:r w:rsidRPr="00C06740">
        <w:rPr>
          <w:rFonts w:ascii="Times New Roman" w:eastAsia="Times New Roman" w:hAnsi="Times New Roman"/>
          <w:b/>
          <w:bCs/>
          <w:color w:val="000000"/>
          <w:sz w:val="24"/>
          <w:szCs w:val="24"/>
          <w:lang w:val="kk-KZ"/>
        </w:rPr>
        <w:t xml:space="preserve"> - 202</w:t>
      </w:r>
      <w:r w:rsidR="006C0CDF">
        <w:rPr>
          <w:rFonts w:ascii="Times New Roman" w:eastAsia="Times New Roman" w:hAnsi="Times New Roman"/>
          <w:b/>
          <w:bCs/>
          <w:color w:val="000000"/>
          <w:sz w:val="24"/>
          <w:szCs w:val="24"/>
          <w:lang w:val="kk-KZ"/>
        </w:rPr>
        <w:t>2</w:t>
      </w:r>
      <w:r w:rsidRPr="00C06740">
        <w:rPr>
          <w:rFonts w:ascii="Times New Roman" w:eastAsia="Times New Roman" w:hAnsi="Times New Roman"/>
          <w:b/>
          <w:bCs/>
          <w:color w:val="000000"/>
          <w:sz w:val="24"/>
          <w:szCs w:val="24"/>
          <w:lang w:val="kk-KZ"/>
        </w:rPr>
        <w:t xml:space="preserve"> жылдарға арналған</w:t>
      </w:r>
    </w:p>
    <w:p w:rsidR="006A16D1" w:rsidRDefault="006A16D1" w:rsidP="006A16D1">
      <w:pPr>
        <w:spacing w:after="0" w:line="160" w:lineRule="atLeast"/>
        <w:contextualSpacing/>
        <w:jc w:val="right"/>
        <w:rPr>
          <w:rFonts w:ascii="Times New Roman" w:eastAsia="Times New Roman" w:hAnsi="Times New Roman"/>
          <w:sz w:val="28"/>
          <w:szCs w:val="28"/>
          <w:lang w:val="kk-KZ"/>
        </w:rPr>
      </w:pPr>
    </w:p>
    <w:p w:rsidR="00F47846" w:rsidRPr="00B73A40" w:rsidRDefault="006A16D1" w:rsidP="00F47846">
      <w:pPr>
        <w:spacing w:after="0" w:line="160" w:lineRule="atLeast"/>
        <w:contextualSpacing/>
        <w:jc w:val="both"/>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 xml:space="preserve">Бюджеттiк бағдарламаның коды және атауы </w:t>
      </w:r>
      <w:r w:rsidR="00362A48" w:rsidRPr="00362A48">
        <w:rPr>
          <w:rFonts w:ascii="Times New Roman" w:eastAsia="Times New Roman" w:hAnsi="Times New Roman"/>
          <w:color w:val="000000"/>
          <w:sz w:val="24"/>
          <w:szCs w:val="24"/>
          <w:lang w:val="kk-KZ"/>
        </w:rPr>
        <w:t>468</w:t>
      </w:r>
      <w:r w:rsidR="004338BE">
        <w:rPr>
          <w:rFonts w:ascii="Times New Roman" w:eastAsia="Times New Roman" w:hAnsi="Times New Roman"/>
          <w:color w:val="000000"/>
          <w:sz w:val="24"/>
          <w:szCs w:val="24"/>
          <w:lang w:val="kk-KZ"/>
        </w:rPr>
        <w:t xml:space="preserve"> </w:t>
      </w:r>
      <w:r w:rsidR="00AE303B">
        <w:rPr>
          <w:rFonts w:ascii="Times New Roman" w:eastAsia="Times New Roman" w:hAnsi="Times New Roman"/>
          <w:color w:val="000000"/>
          <w:sz w:val="24"/>
          <w:szCs w:val="24"/>
          <w:lang w:val="kk-KZ"/>
        </w:rPr>
        <w:t>001</w:t>
      </w:r>
      <w:r>
        <w:rPr>
          <w:rFonts w:ascii="Times New Roman" w:eastAsia="Times New Roman" w:hAnsi="Times New Roman"/>
          <w:color w:val="000000"/>
          <w:sz w:val="24"/>
          <w:szCs w:val="24"/>
          <w:lang w:val="kk-KZ"/>
        </w:rPr>
        <w:t xml:space="preserve"> </w:t>
      </w:r>
      <w:r w:rsidR="00F47846" w:rsidRPr="00F47846">
        <w:rPr>
          <w:rFonts w:ascii="Times New Roman" w:eastAsia="Times New Roman" w:hAnsi="Times New Roman"/>
          <w:color w:val="000000"/>
          <w:sz w:val="24"/>
          <w:szCs w:val="24"/>
          <w:lang w:val="kk-KZ"/>
        </w:rPr>
        <w:t xml:space="preserve">Жергілікті деңгейде </w:t>
      </w:r>
      <w:r w:rsidR="00E46B8D">
        <w:rPr>
          <w:rFonts w:ascii="Times New Roman" w:eastAsia="Times New Roman" w:hAnsi="Times New Roman"/>
          <w:color w:val="000000"/>
          <w:sz w:val="24"/>
          <w:szCs w:val="24"/>
          <w:lang w:val="kk-KZ"/>
        </w:rPr>
        <w:t xml:space="preserve">сәулет және қала құрылысы </w:t>
      </w:r>
      <w:r w:rsidR="00F47846" w:rsidRPr="00F47846">
        <w:rPr>
          <w:rFonts w:ascii="Times New Roman" w:eastAsia="Times New Roman" w:hAnsi="Times New Roman"/>
          <w:color w:val="000000"/>
          <w:sz w:val="24"/>
          <w:szCs w:val="24"/>
          <w:lang w:val="kk-KZ"/>
        </w:rPr>
        <w:t>саласындағы мемлекеттік саясатты іске асыру жөніндегі қызметтер</w:t>
      </w:r>
    </w:p>
    <w:p w:rsidR="006A16D1" w:rsidRPr="007D5EB3" w:rsidRDefault="006A16D1" w:rsidP="00F47846">
      <w:pPr>
        <w:spacing w:after="0" w:line="160" w:lineRule="atLeast"/>
        <w:contextualSpacing/>
        <w:jc w:val="both"/>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Бюджеттiк бағдарламаның басшысы</w:t>
      </w:r>
      <w:r>
        <w:rPr>
          <w:rFonts w:ascii="Times New Roman" w:eastAsia="Times New Roman" w:hAnsi="Times New Roman"/>
          <w:color w:val="000000"/>
          <w:sz w:val="24"/>
          <w:szCs w:val="24"/>
          <w:lang w:val="kk-KZ"/>
        </w:rPr>
        <w:t xml:space="preserve"> </w:t>
      </w:r>
      <w:r w:rsidR="007D5EB3">
        <w:rPr>
          <w:rFonts w:ascii="Times New Roman" w:eastAsia="Times New Roman" w:hAnsi="Times New Roman"/>
          <w:sz w:val="24"/>
          <w:szCs w:val="24"/>
          <w:lang w:val="kk-KZ"/>
        </w:rPr>
        <w:t xml:space="preserve">Жуматаев </w:t>
      </w:r>
      <w:r w:rsidR="007D5EB3" w:rsidRPr="007D5EB3">
        <w:rPr>
          <w:rFonts w:ascii="Times New Roman" w:eastAsia="Times New Roman" w:hAnsi="Times New Roman"/>
          <w:sz w:val="24"/>
          <w:szCs w:val="24"/>
          <w:lang w:val="kk-KZ"/>
        </w:rPr>
        <w:t>Омар Насымханович</w:t>
      </w:r>
    </w:p>
    <w:p w:rsidR="006A16D1" w:rsidRDefault="006A16D1" w:rsidP="006A16D1">
      <w:pPr>
        <w:tabs>
          <w:tab w:val="left" w:pos="8775"/>
        </w:tabs>
        <w:spacing w:after="0" w:line="160" w:lineRule="atLeast"/>
        <w:contextualSpacing/>
        <w:jc w:val="both"/>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Бюджеттiк бағдарламаның нормативтік құқықтық негізі</w:t>
      </w:r>
      <w:r>
        <w:rPr>
          <w:rFonts w:ascii="Times New Roman" w:eastAsia="Times New Roman" w:hAnsi="Times New Roman"/>
          <w:color w:val="000000"/>
          <w:sz w:val="24"/>
          <w:szCs w:val="24"/>
          <w:lang w:val="kk-KZ"/>
        </w:rPr>
        <w:t xml:space="preserve"> </w:t>
      </w:r>
      <w:r w:rsidR="00722C10" w:rsidRPr="007D5EB3">
        <w:rPr>
          <w:rFonts w:ascii="Times New Roman" w:eastAsia="Times New Roman" w:hAnsi="Times New Roman"/>
          <w:color w:val="000000"/>
          <w:sz w:val="24"/>
          <w:szCs w:val="24"/>
          <w:lang w:val="kk-KZ"/>
        </w:rPr>
        <w:t>2008 жылғы</w:t>
      </w:r>
      <w:r w:rsidR="00362A48">
        <w:rPr>
          <w:rFonts w:ascii="Times New Roman" w:eastAsia="Times New Roman" w:hAnsi="Times New Roman"/>
          <w:color w:val="000000"/>
          <w:sz w:val="24"/>
          <w:szCs w:val="24"/>
          <w:lang w:val="kk-KZ"/>
        </w:rPr>
        <w:t xml:space="preserve"> </w:t>
      </w:r>
      <w:r w:rsidR="00722C10" w:rsidRPr="007D5EB3">
        <w:rPr>
          <w:rFonts w:ascii="Times New Roman" w:eastAsia="Times New Roman" w:hAnsi="Times New Roman"/>
          <w:color w:val="000000"/>
          <w:sz w:val="24"/>
          <w:szCs w:val="24"/>
          <w:lang w:val="kk-KZ"/>
        </w:rPr>
        <w:t>04 желтоқсандағы № 95-IV</w:t>
      </w:r>
      <w:r w:rsidR="00722C10">
        <w:rPr>
          <w:rFonts w:ascii="Times New Roman" w:eastAsia="Times New Roman" w:hAnsi="Times New Roman"/>
          <w:color w:val="000000"/>
          <w:sz w:val="24"/>
          <w:szCs w:val="24"/>
          <w:lang w:val="kk-KZ"/>
        </w:rPr>
        <w:t xml:space="preserve"> </w:t>
      </w:r>
      <w:r w:rsidR="00722C10" w:rsidRPr="007D5EB3">
        <w:rPr>
          <w:rFonts w:ascii="Times New Roman" w:eastAsia="Times New Roman" w:hAnsi="Times New Roman"/>
          <w:color w:val="000000"/>
          <w:sz w:val="24"/>
          <w:szCs w:val="24"/>
          <w:lang w:val="kk-KZ"/>
        </w:rPr>
        <w:t xml:space="preserve">Қазақстан Республикасының Бюджеттік Кодексінің </w:t>
      </w:r>
      <w:r w:rsidR="004338BE">
        <w:rPr>
          <w:rFonts w:ascii="Times New Roman" w:eastAsia="Times New Roman" w:hAnsi="Times New Roman"/>
          <w:color w:val="000000"/>
          <w:sz w:val="24"/>
          <w:szCs w:val="24"/>
          <w:lang w:val="kk-KZ"/>
        </w:rPr>
        <w:t>32 бабы,</w:t>
      </w:r>
      <w:r w:rsidR="00722C10" w:rsidRPr="007D5EB3">
        <w:rPr>
          <w:rFonts w:ascii="Times New Roman" w:eastAsia="Times New Roman" w:hAnsi="Times New Roman"/>
          <w:color w:val="000000"/>
          <w:sz w:val="24"/>
          <w:szCs w:val="24"/>
          <w:lang w:val="kk-KZ"/>
        </w:rPr>
        <w:t xml:space="preserve"> </w:t>
      </w:r>
      <w:r w:rsidR="004338BE">
        <w:rPr>
          <w:rFonts w:ascii="Times New Roman" w:eastAsia="Times New Roman" w:hAnsi="Times New Roman"/>
          <w:color w:val="000000"/>
          <w:sz w:val="24"/>
          <w:szCs w:val="24"/>
          <w:lang w:val="kk-KZ"/>
        </w:rPr>
        <w:t>Б</w:t>
      </w:r>
      <w:r w:rsidR="004338BE" w:rsidRPr="007D5EB3">
        <w:rPr>
          <w:rFonts w:ascii="Times New Roman" w:eastAsia="Times New Roman" w:hAnsi="Times New Roman"/>
          <w:color w:val="000000"/>
          <w:sz w:val="24"/>
          <w:szCs w:val="24"/>
          <w:lang w:val="kk-KZ"/>
        </w:rPr>
        <w:t>юджеттік бағдарламаларды (кіші бағдарламаларды)</w:t>
      </w:r>
      <w:r w:rsidR="004338BE" w:rsidRPr="00722C10">
        <w:rPr>
          <w:rFonts w:ascii="Times New Roman" w:eastAsia="Times New Roman" w:hAnsi="Times New Roman"/>
          <w:color w:val="000000"/>
          <w:sz w:val="24"/>
          <w:szCs w:val="24"/>
          <w:lang w:val="kk-KZ"/>
        </w:rPr>
        <w:t xml:space="preserve"> </w:t>
      </w:r>
      <w:r w:rsidR="004338BE" w:rsidRPr="007D5EB3">
        <w:rPr>
          <w:rFonts w:ascii="Times New Roman" w:eastAsia="Times New Roman" w:hAnsi="Times New Roman"/>
          <w:color w:val="000000"/>
          <w:sz w:val="24"/>
          <w:szCs w:val="24"/>
          <w:lang w:val="kk-KZ"/>
        </w:rPr>
        <w:t>әзірлеу және бекіту (қайта бекіту) және олардың мазмұнына қойылатын т</w:t>
      </w:r>
      <w:r w:rsidR="004338BE">
        <w:rPr>
          <w:rFonts w:ascii="Times New Roman" w:eastAsia="Times New Roman" w:hAnsi="Times New Roman"/>
          <w:color w:val="000000"/>
          <w:sz w:val="24"/>
          <w:szCs w:val="24"/>
          <w:lang w:val="kk-KZ"/>
        </w:rPr>
        <w:t xml:space="preserve">алаптарды бекіту туралы </w:t>
      </w:r>
      <w:r w:rsidR="00722C10" w:rsidRPr="007D5EB3">
        <w:rPr>
          <w:rFonts w:ascii="Times New Roman" w:eastAsia="Times New Roman" w:hAnsi="Times New Roman"/>
          <w:color w:val="000000"/>
          <w:sz w:val="24"/>
          <w:szCs w:val="24"/>
          <w:lang w:val="kk-KZ"/>
        </w:rPr>
        <w:t xml:space="preserve">Қазақстан Республикасы </w:t>
      </w:r>
      <w:r w:rsidR="00722C10">
        <w:rPr>
          <w:rFonts w:ascii="Times New Roman" w:eastAsia="Times New Roman" w:hAnsi="Times New Roman"/>
          <w:color w:val="000000"/>
          <w:sz w:val="24"/>
          <w:szCs w:val="24"/>
          <w:lang w:val="kk-KZ"/>
        </w:rPr>
        <w:t>Ұ</w:t>
      </w:r>
      <w:r w:rsidR="00722C10" w:rsidRPr="007D5EB3">
        <w:rPr>
          <w:rFonts w:ascii="Times New Roman" w:eastAsia="Times New Roman" w:hAnsi="Times New Roman"/>
          <w:color w:val="000000"/>
          <w:sz w:val="24"/>
          <w:szCs w:val="24"/>
          <w:lang w:val="kk-KZ"/>
        </w:rPr>
        <w:t xml:space="preserve">лттық экономика Министрінің </w:t>
      </w:r>
      <w:r w:rsidR="00722C10">
        <w:rPr>
          <w:rFonts w:ascii="Times New Roman" w:eastAsia="Times New Roman" w:hAnsi="Times New Roman"/>
          <w:color w:val="000000"/>
          <w:sz w:val="24"/>
          <w:szCs w:val="24"/>
          <w:lang w:val="kk-KZ"/>
        </w:rPr>
        <w:t>2014 жылғы</w:t>
      </w:r>
      <w:r w:rsidR="00F551F4">
        <w:rPr>
          <w:rFonts w:ascii="Times New Roman" w:eastAsia="Times New Roman" w:hAnsi="Times New Roman"/>
          <w:color w:val="000000"/>
          <w:sz w:val="24"/>
          <w:szCs w:val="24"/>
          <w:lang w:val="kk-KZ"/>
        </w:rPr>
        <w:t xml:space="preserve"> </w:t>
      </w:r>
      <w:r w:rsidR="00F551F4" w:rsidRPr="007D5EB3">
        <w:rPr>
          <w:rFonts w:ascii="Times New Roman" w:eastAsia="Times New Roman" w:hAnsi="Times New Roman"/>
          <w:color w:val="000000"/>
          <w:sz w:val="24"/>
          <w:szCs w:val="24"/>
          <w:lang w:val="kk-KZ"/>
        </w:rPr>
        <w:t>30 желт</w:t>
      </w:r>
      <w:r w:rsidR="00F551F4">
        <w:rPr>
          <w:rFonts w:ascii="Times New Roman" w:eastAsia="Times New Roman" w:hAnsi="Times New Roman"/>
          <w:color w:val="000000"/>
          <w:sz w:val="24"/>
          <w:szCs w:val="24"/>
          <w:lang w:val="kk-KZ"/>
        </w:rPr>
        <w:t>оқсандағы №</w:t>
      </w:r>
      <w:r w:rsidR="00F551F4" w:rsidRPr="007D5EB3">
        <w:rPr>
          <w:rFonts w:ascii="Times New Roman" w:eastAsia="Times New Roman" w:hAnsi="Times New Roman"/>
          <w:color w:val="000000"/>
          <w:sz w:val="24"/>
          <w:szCs w:val="24"/>
          <w:lang w:val="kk-KZ"/>
        </w:rPr>
        <w:t>195</w:t>
      </w:r>
      <w:r w:rsidR="00F551F4">
        <w:rPr>
          <w:rFonts w:ascii="Times New Roman" w:eastAsia="Times New Roman" w:hAnsi="Times New Roman"/>
          <w:color w:val="000000"/>
          <w:sz w:val="24"/>
          <w:szCs w:val="24"/>
          <w:lang w:val="kk-KZ"/>
        </w:rPr>
        <w:t xml:space="preserve"> бұйрығының 4 тарау 17-27 тармақтары</w:t>
      </w:r>
      <w:r w:rsidR="00722C10">
        <w:rPr>
          <w:rFonts w:ascii="Times New Roman" w:eastAsia="Times New Roman" w:hAnsi="Times New Roman"/>
          <w:color w:val="000000"/>
          <w:sz w:val="24"/>
          <w:szCs w:val="24"/>
          <w:lang w:val="kk-KZ"/>
        </w:rPr>
        <w:t xml:space="preserve"> және </w:t>
      </w:r>
      <w:r w:rsidR="00362A48">
        <w:rPr>
          <w:rFonts w:ascii="Times New Roman" w:eastAsia="Times New Roman" w:hAnsi="Times New Roman"/>
          <w:color w:val="000000"/>
          <w:sz w:val="24"/>
          <w:szCs w:val="24"/>
          <w:lang w:val="kk-KZ"/>
        </w:rPr>
        <w:t xml:space="preserve">Қарасай </w:t>
      </w:r>
      <w:r w:rsidR="00296E23" w:rsidRPr="007D5EB3">
        <w:rPr>
          <w:rFonts w:ascii="Times New Roman" w:eastAsia="Times New Roman" w:hAnsi="Times New Roman"/>
          <w:color w:val="000000"/>
          <w:sz w:val="24"/>
          <w:szCs w:val="24"/>
          <w:lang w:val="kk-KZ"/>
        </w:rPr>
        <w:t xml:space="preserve">аудандық мәслихаттың </w:t>
      </w:r>
      <w:r w:rsidR="00F551F4">
        <w:rPr>
          <w:rFonts w:ascii="Times New Roman" w:eastAsia="Times New Roman" w:hAnsi="Times New Roman"/>
          <w:color w:val="000000"/>
          <w:sz w:val="24"/>
          <w:szCs w:val="24"/>
          <w:lang w:val="kk-KZ"/>
        </w:rPr>
        <w:t>«</w:t>
      </w:r>
      <w:r w:rsidR="00CB0D32">
        <w:rPr>
          <w:rFonts w:ascii="Times New Roman" w:eastAsia="Times New Roman" w:hAnsi="Times New Roman"/>
          <w:color w:val="000000"/>
          <w:sz w:val="24"/>
          <w:szCs w:val="24"/>
          <w:lang w:val="kk-KZ"/>
        </w:rPr>
        <w:t>Қарасай ауданының 20</w:t>
      </w:r>
      <w:r w:rsidR="006C0CDF">
        <w:rPr>
          <w:rFonts w:ascii="Times New Roman" w:eastAsia="Times New Roman" w:hAnsi="Times New Roman"/>
          <w:color w:val="000000"/>
          <w:sz w:val="24"/>
          <w:szCs w:val="24"/>
          <w:lang w:val="kk-KZ"/>
        </w:rPr>
        <w:t>20</w:t>
      </w:r>
      <w:r w:rsidR="00CB0D32">
        <w:rPr>
          <w:rFonts w:ascii="Times New Roman" w:eastAsia="Times New Roman" w:hAnsi="Times New Roman"/>
          <w:color w:val="000000"/>
          <w:sz w:val="24"/>
          <w:szCs w:val="24"/>
          <w:lang w:val="kk-KZ"/>
        </w:rPr>
        <w:t>-202</w:t>
      </w:r>
      <w:r w:rsidR="006C0CDF">
        <w:rPr>
          <w:rFonts w:ascii="Times New Roman" w:eastAsia="Times New Roman" w:hAnsi="Times New Roman"/>
          <w:color w:val="000000"/>
          <w:sz w:val="24"/>
          <w:szCs w:val="24"/>
          <w:lang w:val="kk-KZ"/>
        </w:rPr>
        <w:t>2</w:t>
      </w:r>
      <w:r w:rsidR="000070BB">
        <w:rPr>
          <w:rFonts w:ascii="Times New Roman" w:eastAsia="Times New Roman" w:hAnsi="Times New Roman"/>
          <w:color w:val="000000"/>
          <w:sz w:val="24"/>
          <w:szCs w:val="24"/>
          <w:lang w:val="kk-KZ"/>
        </w:rPr>
        <w:t xml:space="preserve"> </w:t>
      </w:r>
      <w:r w:rsidR="00722C10">
        <w:rPr>
          <w:rFonts w:ascii="Times New Roman" w:eastAsia="Times New Roman" w:hAnsi="Times New Roman"/>
          <w:color w:val="000000"/>
          <w:sz w:val="24"/>
          <w:szCs w:val="24"/>
          <w:lang w:val="kk-KZ"/>
        </w:rPr>
        <w:t xml:space="preserve">жылдарға арналған </w:t>
      </w:r>
      <w:r w:rsidR="007D5EB3" w:rsidRPr="007D5EB3">
        <w:rPr>
          <w:rFonts w:ascii="Times New Roman" w:eastAsia="Times New Roman" w:hAnsi="Times New Roman"/>
          <w:color w:val="000000"/>
          <w:sz w:val="24"/>
          <w:szCs w:val="24"/>
          <w:lang w:val="kk-KZ"/>
        </w:rPr>
        <w:t xml:space="preserve">бюджеті </w:t>
      </w:r>
      <w:r w:rsidR="007D5EB3">
        <w:rPr>
          <w:rFonts w:ascii="Times New Roman" w:eastAsia="Times New Roman" w:hAnsi="Times New Roman"/>
          <w:color w:val="000000"/>
          <w:sz w:val="24"/>
          <w:szCs w:val="24"/>
          <w:lang w:val="kk-KZ"/>
        </w:rPr>
        <w:t>т</w:t>
      </w:r>
      <w:r w:rsidR="00F551F4">
        <w:rPr>
          <w:rFonts w:ascii="Times New Roman" w:eastAsia="Times New Roman" w:hAnsi="Times New Roman"/>
          <w:color w:val="000000"/>
          <w:sz w:val="24"/>
          <w:szCs w:val="24"/>
          <w:lang w:val="kk-KZ"/>
        </w:rPr>
        <w:t>уралы</w:t>
      </w:r>
      <w:r w:rsidR="007D5EB3" w:rsidRPr="007D5EB3">
        <w:rPr>
          <w:rFonts w:ascii="Times New Roman" w:eastAsia="Times New Roman" w:hAnsi="Times New Roman"/>
          <w:color w:val="000000"/>
          <w:sz w:val="24"/>
          <w:szCs w:val="24"/>
          <w:lang w:val="kk-KZ"/>
        </w:rPr>
        <w:t>"</w:t>
      </w:r>
      <w:r w:rsidR="00F551F4">
        <w:rPr>
          <w:rFonts w:ascii="Times New Roman" w:eastAsia="Times New Roman" w:hAnsi="Times New Roman"/>
          <w:color w:val="000000"/>
          <w:sz w:val="24"/>
          <w:szCs w:val="24"/>
          <w:lang w:val="kk-KZ"/>
        </w:rPr>
        <w:t xml:space="preserve">  шешімі.</w:t>
      </w:r>
    </w:p>
    <w:p w:rsidR="001A5F60" w:rsidRPr="003623E8" w:rsidRDefault="001A5F60" w:rsidP="001A5F60">
      <w:pPr>
        <w:pStyle w:val="a3"/>
        <w:spacing w:before="0" w:beforeAutospacing="0" w:after="0" w:afterAutospacing="0"/>
        <w:jc w:val="both"/>
        <w:rPr>
          <w:b/>
          <w:lang w:val="kk-KZ"/>
        </w:rPr>
      </w:pPr>
      <w:r w:rsidRPr="003623E8">
        <w:rPr>
          <w:b/>
          <w:lang w:val="kk-KZ"/>
        </w:rPr>
        <w:t>Бюджеттік бағдарламаның түрі:</w:t>
      </w:r>
    </w:p>
    <w:p w:rsidR="001A5F60" w:rsidRPr="00B73A40" w:rsidRDefault="00B73A40" w:rsidP="001A5F60">
      <w:pPr>
        <w:pStyle w:val="a3"/>
        <w:spacing w:before="0" w:beforeAutospacing="0" w:after="0" w:afterAutospacing="0"/>
        <w:jc w:val="both"/>
        <w:rPr>
          <w:b/>
          <w:u w:val="single"/>
          <w:lang w:val="kk-KZ"/>
        </w:rPr>
      </w:pPr>
      <w:r>
        <w:rPr>
          <w:b/>
          <w:u w:val="single"/>
          <w:lang w:val="kk-KZ"/>
        </w:rPr>
        <w:t>жергілікті бюджет</w:t>
      </w:r>
    </w:p>
    <w:p w:rsidR="001A5F60" w:rsidRPr="00035015" w:rsidRDefault="001A5F60" w:rsidP="001A5F60">
      <w:pPr>
        <w:pStyle w:val="a3"/>
        <w:spacing w:before="0" w:beforeAutospacing="0" w:after="0" w:afterAutospacing="0"/>
        <w:jc w:val="both"/>
        <w:rPr>
          <w:lang w:val="kk-KZ"/>
        </w:rPr>
      </w:pPr>
      <w:r>
        <w:rPr>
          <w:lang w:val="kk-KZ"/>
        </w:rPr>
        <w:t>м</w:t>
      </w:r>
      <w:r w:rsidRPr="003623E8">
        <w:rPr>
          <w:lang w:val="kk-KZ"/>
        </w:rPr>
        <w:t>емлекеттік басқару деңгейіне қарай</w:t>
      </w:r>
    </w:p>
    <w:p w:rsidR="001A5F60" w:rsidRDefault="00B73A40" w:rsidP="001A5F60">
      <w:pPr>
        <w:pStyle w:val="a3"/>
        <w:spacing w:before="0" w:beforeAutospacing="0" w:after="0" w:afterAutospacing="0"/>
        <w:jc w:val="both"/>
        <w:rPr>
          <w:b/>
          <w:szCs w:val="20"/>
          <w:u w:val="single"/>
          <w:lang w:val="kk-KZ"/>
        </w:rPr>
      </w:pPr>
      <w:r>
        <w:rPr>
          <w:b/>
          <w:szCs w:val="20"/>
          <w:u w:val="single"/>
          <w:lang w:val="kk-KZ"/>
        </w:rPr>
        <w:t xml:space="preserve">жергілікті деңгейде </w:t>
      </w:r>
      <w:r w:rsidR="00E46B8D">
        <w:rPr>
          <w:b/>
          <w:szCs w:val="20"/>
          <w:u w:val="single"/>
          <w:lang w:val="kk-KZ"/>
        </w:rPr>
        <w:t>сәулет және қала құрылысы</w:t>
      </w:r>
      <w:r>
        <w:rPr>
          <w:b/>
          <w:szCs w:val="20"/>
          <w:u w:val="single"/>
          <w:lang w:val="kk-KZ"/>
        </w:rPr>
        <w:t xml:space="preserve"> саласында қызмет көрсету</w:t>
      </w:r>
    </w:p>
    <w:p w:rsidR="00817974" w:rsidRPr="00817974" w:rsidRDefault="00817974" w:rsidP="001A5F60">
      <w:pPr>
        <w:pStyle w:val="a3"/>
        <w:spacing w:before="0" w:beforeAutospacing="0" w:after="0" w:afterAutospacing="0"/>
        <w:jc w:val="both"/>
        <w:rPr>
          <w:szCs w:val="20"/>
          <w:lang w:val="kk-KZ"/>
        </w:rPr>
      </w:pPr>
      <w:r w:rsidRPr="00817974">
        <w:rPr>
          <w:szCs w:val="20"/>
          <w:lang w:val="kk-KZ"/>
        </w:rPr>
        <w:t>мемлекеттік функцияларды, өкілеттіктерді</w:t>
      </w:r>
      <w:r w:rsidR="00D140CE">
        <w:rPr>
          <w:szCs w:val="20"/>
          <w:lang w:val="kk-KZ"/>
        </w:rPr>
        <w:t xml:space="preserve"> жүзеге асыру</w:t>
      </w:r>
      <w:r w:rsidRPr="00817974">
        <w:rPr>
          <w:szCs w:val="20"/>
          <w:lang w:val="kk-KZ"/>
        </w:rPr>
        <w:t xml:space="preserve"> және олардан туындайтын мемлекеттік қызметтерді көрсету</w:t>
      </w:r>
    </w:p>
    <w:p w:rsidR="001A5F60" w:rsidRPr="00035015" w:rsidRDefault="007F1C8A" w:rsidP="001A5F60">
      <w:pPr>
        <w:pStyle w:val="a3"/>
        <w:spacing w:before="0" w:beforeAutospacing="0" w:after="0" w:afterAutospacing="0"/>
        <w:jc w:val="both"/>
        <w:rPr>
          <w:b/>
          <w:u w:val="single"/>
          <w:lang w:val="kk-KZ"/>
        </w:rPr>
      </w:pPr>
      <w:r>
        <w:rPr>
          <w:b/>
          <w:u w:val="single"/>
          <w:lang w:val="kk-KZ"/>
        </w:rPr>
        <w:t>іске асыру түріне қарай</w:t>
      </w:r>
    </w:p>
    <w:p w:rsidR="001A5F60" w:rsidRDefault="00D140CE" w:rsidP="001A5F60">
      <w:pPr>
        <w:pStyle w:val="a3"/>
        <w:spacing w:before="0" w:beforeAutospacing="0" w:after="0" w:afterAutospacing="0"/>
        <w:jc w:val="both"/>
        <w:rPr>
          <w:lang w:val="kk-KZ"/>
        </w:rPr>
      </w:pPr>
      <w:r>
        <w:rPr>
          <w:lang w:val="kk-KZ"/>
        </w:rPr>
        <w:t>жеке бюджеттік бағдарлама</w:t>
      </w:r>
    </w:p>
    <w:p w:rsidR="001A5F60" w:rsidRPr="00035015" w:rsidRDefault="001A5F60" w:rsidP="001A5F60">
      <w:pPr>
        <w:pStyle w:val="a3"/>
        <w:spacing w:before="0" w:beforeAutospacing="0" w:after="0" w:afterAutospacing="0"/>
        <w:jc w:val="both"/>
        <w:rPr>
          <w:b/>
          <w:u w:val="single"/>
          <w:lang w:val="kk-KZ"/>
        </w:rPr>
      </w:pPr>
      <w:r>
        <w:rPr>
          <w:b/>
          <w:u w:val="single"/>
          <w:lang w:val="kk-KZ"/>
        </w:rPr>
        <w:t>ағымдағы</w:t>
      </w:r>
      <w:r w:rsidRPr="00035015">
        <w:rPr>
          <w:b/>
          <w:u w:val="single"/>
          <w:lang w:val="kk-KZ"/>
        </w:rPr>
        <w:t xml:space="preserve"> бюджеттік бағдарлама</w:t>
      </w:r>
    </w:p>
    <w:p w:rsidR="001A5F60" w:rsidRDefault="001A5F60" w:rsidP="001A5F60">
      <w:pPr>
        <w:pStyle w:val="a3"/>
        <w:spacing w:before="0" w:beforeAutospacing="0" w:after="0" w:afterAutospacing="0"/>
        <w:jc w:val="both"/>
        <w:rPr>
          <w:lang w:val="kk-KZ"/>
        </w:rPr>
      </w:pPr>
      <w:r>
        <w:rPr>
          <w:lang w:val="kk-KZ"/>
        </w:rPr>
        <w:t>ағымдағы/даму</w:t>
      </w:r>
    </w:p>
    <w:p w:rsidR="001A5F60" w:rsidRPr="00817974" w:rsidRDefault="001A5F60" w:rsidP="001A5F60">
      <w:pPr>
        <w:spacing w:after="0" w:line="240" w:lineRule="auto"/>
        <w:jc w:val="both"/>
        <w:rPr>
          <w:rFonts w:ascii="Times New Roman" w:hAnsi="Times New Roman" w:cs="Times New Roman"/>
          <w:sz w:val="24"/>
          <w:szCs w:val="24"/>
          <w:u w:val="single"/>
          <w:lang w:val="kk-KZ"/>
        </w:rPr>
      </w:pPr>
      <w:r w:rsidRPr="002E1C7E">
        <w:rPr>
          <w:rFonts w:ascii="Times New Roman" w:hAnsi="Times New Roman" w:cs="Times New Roman"/>
          <w:b/>
          <w:sz w:val="24"/>
          <w:szCs w:val="24"/>
          <w:lang w:val="kk-KZ"/>
        </w:rPr>
        <w:t>Бюджеттік бағдарламаның мақсаты</w:t>
      </w:r>
      <w:r w:rsidRPr="002E1C7E">
        <w:rPr>
          <w:sz w:val="24"/>
          <w:szCs w:val="24"/>
          <w:lang w:val="kk-KZ"/>
        </w:rPr>
        <w:t>:</w:t>
      </w:r>
      <w:r w:rsidR="00817974" w:rsidRPr="00817974">
        <w:rPr>
          <w:lang w:val="kk-KZ"/>
        </w:rPr>
        <w:t xml:space="preserve"> </w:t>
      </w:r>
      <w:r w:rsidR="00CD26D4" w:rsidRPr="00CD26D4">
        <w:rPr>
          <w:rFonts w:ascii="Times New Roman" w:hAnsi="Times New Roman" w:cs="Times New Roman"/>
          <w:sz w:val="24"/>
          <w:szCs w:val="24"/>
          <w:lang w:val="kk-KZ"/>
        </w:rPr>
        <w:t>Ж</w:t>
      </w:r>
      <w:r w:rsidR="00817974" w:rsidRPr="00CD26D4">
        <w:rPr>
          <w:rFonts w:ascii="Times New Roman" w:hAnsi="Times New Roman" w:cs="Times New Roman"/>
          <w:sz w:val="24"/>
          <w:szCs w:val="24"/>
          <w:lang w:val="kk-KZ"/>
        </w:rPr>
        <w:t>ергілікті деңгейде сәулет және қала құрылысы</w:t>
      </w:r>
      <w:r w:rsidR="00CD26D4">
        <w:rPr>
          <w:rFonts w:ascii="Times New Roman" w:hAnsi="Times New Roman" w:cs="Times New Roman"/>
          <w:sz w:val="24"/>
          <w:szCs w:val="24"/>
          <w:lang w:val="kk-KZ"/>
        </w:rPr>
        <w:t xml:space="preserve"> с</w:t>
      </w:r>
      <w:r w:rsidR="00CD26D4" w:rsidRPr="00817974">
        <w:rPr>
          <w:rFonts w:ascii="Times New Roman" w:hAnsi="Times New Roman" w:cs="Times New Roman"/>
          <w:sz w:val="24"/>
          <w:szCs w:val="24"/>
          <w:lang w:val="kk-KZ"/>
        </w:rPr>
        <w:t>аясатты іске асыру жөніндегі қызметтер</w:t>
      </w:r>
      <w:r w:rsidR="00817974" w:rsidRPr="00817974">
        <w:rPr>
          <w:rFonts w:ascii="Times New Roman" w:hAnsi="Times New Roman" w:cs="Times New Roman"/>
          <w:sz w:val="24"/>
          <w:szCs w:val="24"/>
          <w:lang w:val="kk-KZ"/>
        </w:rPr>
        <w:t>, тиімді және уақытылы орындау бюджеттің тікелей және түпкі нәтижелеріне, тиімді орындалуы, аудан бюджетінің заңнамалық актілердің сақталуын қамтамасыз ету, бюджеттің орындалуы туралы көрсеткіштерін жақсарту әсер ететін бюджеттің атқарылу нәтижелері,толық мүлкін есепке алуды жүргізу</w:t>
      </w:r>
      <w:r w:rsidR="00C941EA">
        <w:rPr>
          <w:rFonts w:ascii="Times New Roman" w:hAnsi="Times New Roman" w:cs="Times New Roman"/>
          <w:sz w:val="24"/>
          <w:szCs w:val="24"/>
          <w:lang w:val="kk-KZ"/>
        </w:rPr>
        <w:t>.</w:t>
      </w:r>
    </w:p>
    <w:p w:rsidR="00774E16" w:rsidRPr="00C941EA" w:rsidRDefault="001A5F60" w:rsidP="001A5F60">
      <w:pPr>
        <w:spacing w:after="0" w:line="240" w:lineRule="auto"/>
        <w:jc w:val="both"/>
        <w:rPr>
          <w:rFonts w:ascii="Times New Roman" w:hAnsi="Times New Roman"/>
          <w:sz w:val="24"/>
          <w:szCs w:val="24"/>
          <w:lang w:val="kk-KZ"/>
        </w:rPr>
      </w:pPr>
      <w:r w:rsidRPr="002E1C7E">
        <w:rPr>
          <w:rFonts w:ascii="Times New Roman" w:hAnsi="Times New Roman"/>
          <w:b/>
          <w:sz w:val="24"/>
          <w:szCs w:val="24"/>
          <w:lang w:val="kk-KZ"/>
        </w:rPr>
        <w:t>Бюджеттік бағдарламаның міндеті (түпкілікті нәтиже):</w:t>
      </w:r>
      <w:r w:rsidR="00362A48">
        <w:rPr>
          <w:rFonts w:ascii="Times New Roman" w:hAnsi="Times New Roman"/>
          <w:sz w:val="24"/>
          <w:szCs w:val="24"/>
          <w:lang w:val="kk-KZ"/>
        </w:rPr>
        <w:t xml:space="preserve"> </w:t>
      </w:r>
      <w:r w:rsidR="00C941EA" w:rsidRPr="00C941EA">
        <w:rPr>
          <w:rFonts w:ascii="Times New Roman" w:hAnsi="Times New Roman"/>
          <w:sz w:val="24"/>
          <w:szCs w:val="24"/>
          <w:lang w:val="kk-KZ"/>
        </w:rPr>
        <w:t>Бюджеттік бағдарламаның міндеттері қаражатының мақсатты және тиімді пайдаланылуын, жергілікті бюджеттен бөлінген келісімге сәйкес, жергілікті бюджеттік бағдарламаларды іске асыруды, сондай-ақ уақытылы мемлекеттік сатып алу веб-порталында мемлекеттік сатып алу</w:t>
      </w:r>
    </w:p>
    <w:p w:rsidR="001A5F60" w:rsidRDefault="001A5F60" w:rsidP="001A5F60">
      <w:pPr>
        <w:spacing w:after="0" w:line="240" w:lineRule="auto"/>
        <w:jc w:val="both"/>
        <w:rPr>
          <w:rFonts w:ascii="Times New Roman" w:hAnsi="Times New Roman"/>
          <w:sz w:val="24"/>
          <w:szCs w:val="24"/>
          <w:lang w:val="kk-KZ"/>
        </w:rPr>
      </w:pPr>
      <w:r w:rsidRPr="007E422A">
        <w:rPr>
          <w:rFonts w:ascii="Times New Roman" w:hAnsi="Times New Roman"/>
          <w:b/>
          <w:sz w:val="24"/>
          <w:szCs w:val="24"/>
          <w:lang w:val="kk-KZ"/>
        </w:rPr>
        <w:t>Бюджеттік бағдарламаның сипаттамасы (негіздемесі)</w:t>
      </w:r>
      <w:r w:rsidR="00AE1984">
        <w:rPr>
          <w:rFonts w:ascii="Times New Roman" w:hAnsi="Times New Roman"/>
          <w:b/>
          <w:sz w:val="24"/>
          <w:szCs w:val="24"/>
          <w:lang w:val="kk-KZ"/>
        </w:rPr>
        <w:t xml:space="preserve"> </w:t>
      </w:r>
      <w:r>
        <w:rPr>
          <w:rFonts w:ascii="Times New Roman" w:hAnsi="Times New Roman"/>
          <w:sz w:val="24"/>
          <w:szCs w:val="24"/>
          <w:lang w:val="kk-KZ"/>
        </w:rPr>
        <w:t>-</w:t>
      </w:r>
      <w:r w:rsidR="00AE1984">
        <w:rPr>
          <w:rFonts w:ascii="Times New Roman" w:hAnsi="Times New Roman"/>
          <w:sz w:val="24"/>
          <w:szCs w:val="24"/>
          <w:lang w:val="kk-KZ"/>
        </w:rPr>
        <w:t xml:space="preserve"> </w:t>
      </w:r>
      <w:r w:rsidR="00E71DCF" w:rsidRPr="00C941EA">
        <w:rPr>
          <w:rFonts w:ascii="Times New Roman" w:hAnsi="Times New Roman"/>
          <w:sz w:val="24"/>
          <w:szCs w:val="24"/>
          <w:lang w:val="kk-KZ"/>
        </w:rPr>
        <w:t>Ж</w:t>
      </w:r>
      <w:r w:rsidR="00AE1984" w:rsidRPr="00C941EA">
        <w:rPr>
          <w:rFonts w:ascii="Times New Roman" w:hAnsi="Times New Roman"/>
          <w:sz w:val="24"/>
          <w:szCs w:val="24"/>
          <w:lang w:val="kk-KZ"/>
        </w:rPr>
        <w:t xml:space="preserve">ергілікті бюджеттің </w:t>
      </w:r>
      <w:r w:rsidR="0051760A" w:rsidRPr="00C941EA">
        <w:rPr>
          <w:rFonts w:ascii="Times New Roman" w:hAnsi="Times New Roman"/>
          <w:sz w:val="24"/>
          <w:szCs w:val="24"/>
          <w:lang w:val="kk-KZ"/>
        </w:rPr>
        <w:t>міндеттемелер</w:t>
      </w:r>
      <w:r w:rsidR="00E71DCF" w:rsidRPr="00C941EA">
        <w:rPr>
          <w:rFonts w:ascii="Times New Roman" w:hAnsi="Times New Roman"/>
          <w:sz w:val="24"/>
          <w:szCs w:val="24"/>
          <w:lang w:val="kk-KZ"/>
        </w:rPr>
        <w:t xml:space="preserve"> және </w:t>
      </w:r>
      <w:r w:rsidR="0051760A" w:rsidRPr="00C941EA">
        <w:rPr>
          <w:rFonts w:ascii="Times New Roman" w:hAnsi="Times New Roman"/>
          <w:sz w:val="24"/>
          <w:szCs w:val="24"/>
          <w:lang w:val="kk-KZ"/>
        </w:rPr>
        <w:t>төлемдер бойынша қаржыландырудың</w:t>
      </w:r>
      <w:r w:rsidR="00AE1984" w:rsidRPr="00C941EA">
        <w:rPr>
          <w:rFonts w:ascii="Times New Roman" w:hAnsi="Times New Roman"/>
          <w:sz w:val="24"/>
          <w:szCs w:val="24"/>
          <w:lang w:val="kk-KZ"/>
        </w:rPr>
        <w:t xml:space="preserve"> жиынтық жоспарының</w:t>
      </w:r>
      <w:r w:rsidR="0051760A" w:rsidRPr="00C941EA">
        <w:rPr>
          <w:rFonts w:ascii="Times New Roman" w:hAnsi="Times New Roman"/>
          <w:sz w:val="24"/>
          <w:szCs w:val="24"/>
          <w:lang w:val="kk-KZ"/>
        </w:rPr>
        <w:t xml:space="preserve"> </w:t>
      </w:r>
      <w:r w:rsidRPr="00C941EA">
        <w:rPr>
          <w:rFonts w:ascii="Times New Roman" w:hAnsi="Times New Roman"/>
          <w:sz w:val="24"/>
          <w:szCs w:val="24"/>
          <w:lang w:val="kk-KZ"/>
        </w:rPr>
        <w:t xml:space="preserve">орындалуын </w:t>
      </w:r>
      <w:r w:rsidR="009C1011" w:rsidRPr="00C941EA">
        <w:rPr>
          <w:rFonts w:ascii="Times New Roman" w:hAnsi="Times New Roman"/>
          <w:sz w:val="24"/>
          <w:szCs w:val="24"/>
          <w:lang w:val="kk-KZ"/>
        </w:rPr>
        <w:t>қамтамасыз ету</w:t>
      </w:r>
      <w:r w:rsidRPr="00C941EA">
        <w:rPr>
          <w:rFonts w:ascii="Times New Roman" w:hAnsi="Times New Roman"/>
          <w:sz w:val="24"/>
          <w:szCs w:val="24"/>
          <w:lang w:val="kk-KZ"/>
        </w:rPr>
        <w:t xml:space="preserve">, </w:t>
      </w:r>
      <w:r w:rsidR="009C1011" w:rsidRPr="00C941EA">
        <w:rPr>
          <w:rFonts w:ascii="Times New Roman" w:hAnsi="Times New Roman"/>
          <w:sz w:val="24"/>
          <w:szCs w:val="24"/>
          <w:lang w:val="kk-KZ"/>
        </w:rPr>
        <w:t>қаражатың</w:t>
      </w:r>
      <w:r w:rsidR="00AE1984" w:rsidRPr="00C941EA">
        <w:rPr>
          <w:rFonts w:ascii="Times New Roman" w:hAnsi="Times New Roman"/>
          <w:sz w:val="24"/>
          <w:szCs w:val="24"/>
          <w:lang w:val="kk-KZ"/>
        </w:rPr>
        <w:t xml:space="preserve"> заңсыз</w:t>
      </w:r>
      <w:r w:rsidR="009C1011" w:rsidRPr="00C941EA">
        <w:rPr>
          <w:rFonts w:ascii="Times New Roman" w:hAnsi="Times New Roman"/>
          <w:sz w:val="24"/>
          <w:szCs w:val="24"/>
          <w:lang w:val="kk-KZ"/>
        </w:rPr>
        <w:t xml:space="preserve"> жұмсалуына </w:t>
      </w:r>
      <w:r w:rsidRPr="00C941EA">
        <w:rPr>
          <w:rFonts w:ascii="Times New Roman" w:hAnsi="Times New Roman"/>
          <w:sz w:val="24"/>
          <w:szCs w:val="24"/>
          <w:lang w:val="kk-KZ"/>
        </w:rPr>
        <w:t>жол бермеу</w:t>
      </w:r>
      <w:r w:rsidR="00AE1984" w:rsidRPr="00C941EA">
        <w:rPr>
          <w:rFonts w:ascii="Times New Roman" w:hAnsi="Times New Roman"/>
          <w:sz w:val="24"/>
          <w:szCs w:val="24"/>
          <w:lang w:val="kk-KZ"/>
        </w:rPr>
        <w:t>,</w:t>
      </w:r>
      <w:r w:rsidR="0051760A" w:rsidRPr="00C941EA">
        <w:rPr>
          <w:rFonts w:ascii="Times New Roman" w:hAnsi="Times New Roman"/>
          <w:sz w:val="24"/>
          <w:szCs w:val="24"/>
          <w:lang w:val="kk-KZ"/>
        </w:rPr>
        <w:t xml:space="preserve"> </w:t>
      </w:r>
      <w:r w:rsidR="00AE1984" w:rsidRPr="00C941EA">
        <w:rPr>
          <w:rFonts w:ascii="Times New Roman" w:hAnsi="Times New Roman"/>
          <w:sz w:val="24"/>
          <w:szCs w:val="24"/>
          <w:lang w:val="kk-KZ"/>
        </w:rPr>
        <w:t xml:space="preserve">мемлекеттік </w:t>
      </w:r>
      <w:r w:rsidRPr="00C941EA">
        <w:rPr>
          <w:rFonts w:ascii="Times New Roman" w:hAnsi="Times New Roman"/>
          <w:sz w:val="24"/>
          <w:szCs w:val="24"/>
          <w:lang w:val="kk-KZ"/>
        </w:rPr>
        <w:t xml:space="preserve">мүлікті </w:t>
      </w:r>
      <w:r w:rsidR="00E71DCF" w:rsidRPr="00C941EA">
        <w:rPr>
          <w:rFonts w:ascii="Times New Roman" w:hAnsi="Times New Roman"/>
          <w:sz w:val="24"/>
          <w:szCs w:val="24"/>
          <w:lang w:val="kk-KZ"/>
        </w:rPr>
        <w:t xml:space="preserve">уақытылы </w:t>
      </w:r>
      <w:r w:rsidRPr="00C941EA">
        <w:rPr>
          <w:rFonts w:ascii="Times New Roman" w:hAnsi="Times New Roman"/>
          <w:sz w:val="24"/>
          <w:szCs w:val="24"/>
          <w:lang w:val="kk-KZ"/>
        </w:rPr>
        <w:t>есепке алу және аудан бюджетінің орындалуын</w:t>
      </w:r>
      <w:r w:rsidR="00D91AA2" w:rsidRPr="00C941EA">
        <w:rPr>
          <w:rFonts w:ascii="Times New Roman" w:hAnsi="Times New Roman"/>
          <w:sz w:val="24"/>
          <w:szCs w:val="24"/>
          <w:lang w:val="kk-KZ"/>
        </w:rPr>
        <w:t>а</w:t>
      </w:r>
      <w:r w:rsidRPr="00C941EA">
        <w:rPr>
          <w:rFonts w:ascii="Times New Roman" w:hAnsi="Times New Roman"/>
          <w:sz w:val="24"/>
          <w:szCs w:val="24"/>
          <w:lang w:val="kk-KZ"/>
        </w:rPr>
        <w:t xml:space="preserve"> байланысты бөлімнің ақпараттық жүйелерінің тоқтаусыз жұмыс істеуі</w:t>
      </w:r>
      <w:r w:rsidR="0051760A" w:rsidRPr="00C941EA">
        <w:rPr>
          <w:rFonts w:ascii="Times New Roman" w:hAnsi="Times New Roman"/>
          <w:sz w:val="24"/>
          <w:szCs w:val="24"/>
          <w:lang w:val="kk-KZ"/>
        </w:rPr>
        <w:t xml:space="preserve">н </w:t>
      </w:r>
      <w:r w:rsidR="00AE1984" w:rsidRPr="00C941EA">
        <w:rPr>
          <w:rFonts w:ascii="Times New Roman" w:hAnsi="Times New Roman"/>
          <w:sz w:val="24"/>
          <w:szCs w:val="24"/>
          <w:lang w:val="kk-KZ"/>
        </w:rPr>
        <w:t xml:space="preserve">жоғары деңгейде </w:t>
      </w:r>
      <w:r w:rsidR="0051760A" w:rsidRPr="00C941EA">
        <w:rPr>
          <w:rFonts w:ascii="Times New Roman" w:hAnsi="Times New Roman"/>
          <w:sz w:val="24"/>
          <w:szCs w:val="24"/>
          <w:lang w:val="kk-KZ"/>
        </w:rPr>
        <w:t>қамтамасыз ету,</w:t>
      </w:r>
      <w:r w:rsidRPr="00C941EA">
        <w:rPr>
          <w:rFonts w:ascii="Times New Roman" w:hAnsi="Times New Roman"/>
          <w:sz w:val="24"/>
          <w:szCs w:val="24"/>
          <w:lang w:val="kk-KZ"/>
        </w:rPr>
        <w:t xml:space="preserve"> басқару жүйесінің тиімділігін</w:t>
      </w:r>
      <w:r w:rsidR="00AE1984" w:rsidRPr="00C941EA">
        <w:rPr>
          <w:rFonts w:ascii="Times New Roman" w:hAnsi="Times New Roman"/>
          <w:sz w:val="24"/>
          <w:szCs w:val="24"/>
          <w:lang w:val="kk-KZ"/>
        </w:rPr>
        <w:t>,</w:t>
      </w:r>
      <w:r w:rsidRPr="00C941EA">
        <w:rPr>
          <w:rFonts w:ascii="Times New Roman" w:hAnsi="Times New Roman"/>
          <w:sz w:val="24"/>
          <w:szCs w:val="24"/>
          <w:lang w:val="kk-KZ"/>
        </w:rPr>
        <w:t xml:space="preserve"> </w:t>
      </w:r>
      <w:r w:rsidR="003C73A1">
        <w:rPr>
          <w:rFonts w:ascii="Times New Roman" w:hAnsi="Times New Roman"/>
          <w:sz w:val="24"/>
          <w:szCs w:val="24"/>
          <w:lang w:val="kk-KZ"/>
        </w:rPr>
        <w:t>с</w:t>
      </w:r>
      <w:r w:rsidR="003C73A1" w:rsidRPr="003C73A1">
        <w:rPr>
          <w:rFonts w:ascii="Times New Roman" w:eastAsia="Times New Roman" w:hAnsi="Times New Roman" w:cs="Times New Roman"/>
          <w:sz w:val="24"/>
          <w:szCs w:val="24"/>
          <w:lang w:val="kk-KZ"/>
        </w:rPr>
        <w:t>әулет және қала құрылысы қызметі саласы</w:t>
      </w:r>
      <w:r w:rsidR="003C73A1">
        <w:rPr>
          <w:rFonts w:ascii="Times New Roman" w:eastAsia="Times New Roman" w:hAnsi="Times New Roman" w:cs="Times New Roman"/>
          <w:sz w:val="24"/>
          <w:szCs w:val="24"/>
          <w:lang w:val="kk-KZ"/>
        </w:rPr>
        <w:t>ндағы</w:t>
      </w:r>
      <w:r w:rsidR="003C73A1" w:rsidRPr="003C73A1">
        <w:rPr>
          <w:rFonts w:ascii="Times New Roman" w:eastAsia="Times New Roman" w:hAnsi="Times New Roman" w:cs="Times New Roman"/>
          <w:sz w:val="24"/>
          <w:szCs w:val="24"/>
          <w:lang w:val="kk-KZ"/>
        </w:rPr>
        <w:t xml:space="preserve"> </w:t>
      </w:r>
      <w:r w:rsidR="003C73A1">
        <w:rPr>
          <w:rFonts w:ascii="Times New Roman" w:eastAsia="Times New Roman" w:hAnsi="Times New Roman" w:cs="Times New Roman"/>
          <w:sz w:val="24"/>
          <w:szCs w:val="24"/>
          <w:lang w:val="kk-KZ"/>
        </w:rPr>
        <w:t>мемлекеттік саясатты жүзеге асыруды қамтамасыз ету,</w:t>
      </w:r>
      <w:r w:rsidR="003C73A1" w:rsidRPr="003C73A1">
        <w:rPr>
          <w:rFonts w:ascii="Times New Roman" w:eastAsia="Times New Roman" w:hAnsi="Times New Roman" w:cs="Times New Roman"/>
          <w:sz w:val="24"/>
          <w:szCs w:val="24"/>
          <w:lang w:val="kk-KZ"/>
        </w:rPr>
        <w:t xml:space="preserve"> жоғарылатуға бағытталған әдістемелік  ұсыныстар  беруге</w:t>
      </w:r>
      <w:r w:rsidR="003C73A1" w:rsidRPr="00C941EA">
        <w:rPr>
          <w:rFonts w:ascii="Times New Roman" w:hAnsi="Times New Roman"/>
          <w:sz w:val="24"/>
          <w:szCs w:val="24"/>
          <w:lang w:val="kk-KZ"/>
        </w:rPr>
        <w:t xml:space="preserve"> </w:t>
      </w:r>
      <w:r w:rsidR="00AE1984" w:rsidRPr="00C941EA">
        <w:rPr>
          <w:rFonts w:ascii="Times New Roman" w:hAnsi="Times New Roman"/>
          <w:sz w:val="24"/>
          <w:szCs w:val="24"/>
          <w:lang w:val="kk-KZ"/>
        </w:rPr>
        <w:t>мамандардың</w:t>
      </w:r>
      <w:r w:rsidRPr="00C941EA">
        <w:rPr>
          <w:rFonts w:ascii="Times New Roman" w:hAnsi="Times New Roman"/>
          <w:sz w:val="24"/>
          <w:szCs w:val="24"/>
          <w:lang w:val="kk-KZ"/>
        </w:rPr>
        <w:t xml:space="preserve"> біліктілігін арттыру</w:t>
      </w:r>
      <w:r w:rsidR="00AE1984" w:rsidRPr="00C941EA">
        <w:rPr>
          <w:rFonts w:ascii="Times New Roman" w:hAnsi="Times New Roman"/>
          <w:sz w:val="24"/>
          <w:szCs w:val="24"/>
          <w:lang w:val="kk-KZ"/>
        </w:rPr>
        <w:t>.</w:t>
      </w:r>
    </w:p>
    <w:p w:rsidR="00DF6179" w:rsidRPr="00C941EA" w:rsidRDefault="00DF6179" w:rsidP="001A5F60">
      <w:pPr>
        <w:spacing w:after="0" w:line="240" w:lineRule="auto"/>
        <w:jc w:val="both"/>
        <w:rPr>
          <w:rFonts w:ascii="Times New Roman" w:hAnsi="Times New Roman"/>
          <w:sz w:val="24"/>
          <w:szCs w:val="24"/>
          <w:lang w:val="kk-KZ"/>
        </w:rPr>
      </w:pPr>
    </w:p>
    <w:p w:rsidR="002E0198" w:rsidRDefault="002E0198" w:rsidP="00D140CE">
      <w:pPr>
        <w:spacing w:after="0"/>
        <w:jc w:val="center"/>
        <w:rPr>
          <w:rFonts w:ascii="Times New Roman" w:hAnsi="Times New Roman" w:cs="Times New Roman"/>
          <w:b/>
          <w:color w:val="000000"/>
          <w:sz w:val="24"/>
          <w:szCs w:val="24"/>
          <w:lang w:val="kk-KZ"/>
        </w:rPr>
      </w:pPr>
    </w:p>
    <w:p w:rsidR="001A5F60" w:rsidRDefault="001A5F60" w:rsidP="00D140CE">
      <w:pPr>
        <w:spacing w:after="0"/>
        <w:jc w:val="center"/>
        <w:rPr>
          <w:rFonts w:ascii="Times New Roman" w:hAnsi="Times New Roman" w:cs="Times New Roman"/>
          <w:b/>
          <w:color w:val="000000"/>
          <w:sz w:val="24"/>
          <w:szCs w:val="24"/>
          <w:lang w:val="kk-KZ"/>
        </w:rPr>
      </w:pPr>
      <w:r w:rsidRPr="00D140CE">
        <w:rPr>
          <w:rFonts w:ascii="Times New Roman" w:hAnsi="Times New Roman" w:cs="Times New Roman"/>
          <w:b/>
          <w:color w:val="000000"/>
          <w:sz w:val="24"/>
          <w:szCs w:val="24"/>
          <w:lang w:val="kk-KZ"/>
        </w:rPr>
        <w:lastRenderedPageBreak/>
        <w:t>Бюджеттік бағдарлама бойынша шығыстар, барлығы</w:t>
      </w:r>
    </w:p>
    <w:tbl>
      <w:tblPr>
        <w:tblStyle w:val="a5"/>
        <w:tblW w:w="0" w:type="auto"/>
        <w:tblLook w:val="04A0"/>
      </w:tblPr>
      <w:tblGrid>
        <w:gridCol w:w="2660"/>
        <w:gridCol w:w="1134"/>
        <w:gridCol w:w="1104"/>
        <w:gridCol w:w="1306"/>
        <w:gridCol w:w="1275"/>
        <w:gridCol w:w="1134"/>
        <w:gridCol w:w="958"/>
      </w:tblGrid>
      <w:tr w:rsidR="001A5F60" w:rsidTr="000E73B8">
        <w:tc>
          <w:tcPr>
            <w:tcW w:w="2660" w:type="dxa"/>
            <w:vMerge w:val="restart"/>
            <w:vAlign w:val="center"/>
          </w:tcPr>
          <w:p w:rsidR="001A5F60" w:rsidRPr="001B7783" w:rsidRDefault="001A5F60" w:rsidP="000E73B8">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бағдарлама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1134" w:type="dxa"/>
            <w:vMerge w:val="restart"/>
            <w:vAlign w:val="center"/>
          </w:tcPr>
          <w:p w:rsidR="001A5F60" w:rsidRPr="001B7783" w:rsidRDefault="001A5F60" w:rsidP="000E73B8">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104" w:type="dxa"/>
            <w:vAlign w:val="center"/>
          </w:tcPr>
          <w:p w:rsidR="001A5F60" w:rsidRPr="001B7783" w:rsidRDefault="001A5F60" w:rsidP="000E73B8">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1A5F60" w:rsidRPr="001B7783" w:rsidRDefault="001A5F60" w:rsidP="000E73B8">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367" w:type="dxa"/>
            <w:gridSpan w:val="3"/>
            <w:vAlign w:val="center"/>
          </w:tcPr>
          <w:p w:rsidR="001A5F60" w:rsidRPr="001B7783" w:rsidRDefault="001A5F60" w:rsidP="000E73B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1A5F60" w:rsidTr="000E73B8">
        <w:tc>
          <w:tcPr>
            <w:tcW w:w="2660" w:type="dxa"/>
            <w:vMerge/>
            <w:vAlign w:val="center"/>
          </w:tcPr>
          <w:p w:rsidR="001A5F60" w:rsidRPr="001B7783" w:rsidRDefault="001A5F60" w:rsidP="000E73B8">
            <w:pPr>
              <w:jc w:val="center"/>
              <w:rPr>
                <w:rFonts w:ascii="Times New Roman" w:hAnsi="Times New Roman" w:cs="Times New Roman"/>
                <w:sz w:val="24"/>
                <w:szCs w:val="24"/>
                <w:lang w:val="kk-KZ"/>
              </w:rPr>
            </w:pPr>
          </w:p>
        </w:tc>
        <w:tc>
          <w:tcPr>
            <w:tcW w:w="1134" w:type="dxa"/>
            <w:vMerge/>
            <w:vAlign w:val="center"/>
          </w:tcPr>
          <w:p w:rsidR="001A5F60" w:rsidRPr="001B7783" w:rsidRDefault="001A5F60" w:rsidP="000E73B8">
            <w:pPr>
              <w:jc w:val="center"/>
              <w:rPr>
                <w:rFonts w:ascii="Times New Roman" w:hAnsi="Times New Roman" w:cs="Times New Roman"/>
                <w:sz w:val="24"/>
                <w:szCs w:val="24"/>
                <w:lang w:val="kk-KZ"/>
              </w:rPr>
            </w:pPr>
          </w:p>
        </w:tc>
        <w:tc>
          <w:tcPr>
            <w:tcW w:w="1104" w:type="dxa"/>
            <w:vAlign w:val="center"/>
          </w:tcPr>
          <w:p w:rsidR="001A5F60" w:rsidRPr="001B7783" w:rsidRDefault="001A5F60" w:rsidP="006C0CD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sidR="006C0CDF">
              <w:rPr>
                <w:rFonts w:ascii="Times New Roman" w:hAnsi="Times New Roman" w:cs="Times New Roman"/>
                <w:sz w:val="24"/>
                <w:szCs w:val="24"/>
                <w:lang w:val="kk-KZ"/>
              </w:rPr>
              <w:t>8</w:t>
            </w:r>
          </w:p>
        </w:tc>
        <w:tc>
          <w:tcPr>
            <w:tcW w:w="1306" w:type="dxa"/>
            <w:vAlign w:val="center"/>
          </w:tcPr>
          <w:p w:rsidR="001A5F60" w:rsidRPr="001B7783" w:rsidRDefault="001A5F60" w:rsidP="006C0CD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sidR="006C0CDF">
              <w:rPr>
                <w:rFonts w:ascii="Times New Roman" w:hAnsi="Times New Roman" w:cs="Times New Roman"/>
                <w:sz w:val="24"/>
                <w:szCs w:val="24"/>
                <w:lang w:val="kk-KZ"/>
              </w:rPr>
              <w:t>9</w:t>
            </w:r>
          </w:p>
        </w:tc>
        <w:tc>
          <w:tcPr>
            <w:tcW w:w="1275" w:type="dxa"/>
            <w:vAlign w:val="center"/>
          </w:tcPr>
          <w:p w:rsidR="001A5F60" w:rsidRPr="001B7783" w:rsidRDefault="001A5F60" w:rsidP="006C0CD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6C0CDF">
              <w:rPr>
                <w:rFonts w:ascii="Times New Roman" w:hAnsi="Times New Roman" w:cs="Times New Roman"/>
                <w:sz w:val="24"/>
                <w:szCs w:val="24"/>
                <w:lang w:val="kk-KZ"/>
              </w:rPr>
              <w:t>20</w:t>
            </w:r>
          </w:p>
        </w:tc>
        <w:tc>
          <w:tcPr>
            <w:tcW w:w="1134" w:type="dxa"/>
            <w:vAlign w:val="center"/>
          </w:tcPr>
          <w:p w:rsidR="001A5F60" w:rsidRPr="001B7783" w:rsidRDefault="001A5F60" w:rsidP="006C0CD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6C0CDF">
              <w:rPr>
                <w:rFonts w:ascii="Times New Roman" w:hAnsi="Times New Roman" w:cs="Times New Roman"/>
                <w:sz w:val="24"/>
                <w:szCs w:val="24"/>
                <w:lang w:val="kk-KZ"/>
              </w:rPr>
              <w:t>1</w:t>
            </w:r>
          </w:p>
        </w:tc>
        <w:tc>
          <w:tcPr>
            <w:tcW w:w="958" w:type="dxa"/>
            <w:vAlign w:val="center"/>
          </w:tcPr>
          <w:p w:rsidR="001A5F60" w:rsidRPr="001B7783" w:rsidRDefault="001A5F60" w:rsidP="006C0CD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6C0CDF">
              <w:rPr>
                <w:rFonts w:ascii="Times New Roman" w:hAnsi="Times New Roman" w:cs="Times New Roman"/>
                <w:sz w:val="24"/>
                <w:szCs w:val="24"/>
                <w:lang w:val="kk-KZ"/>
              </w:rPr>
              <w:t>2</w:t>
            </w:r>
          </w:p>
        </w:tc>
      </w:tr>
      <w:tr w:rsidR="00711B8B" w:rsidTr="000E73B8">
        <w:tc>
          <w:tcPr>
            <w:tcW w:w="2660" w:type="dxa"/>
          </w:tcPr>
          <w:p w:rsidR="00711B8B" w:rsidRPr="00035015" w:rsidRDefault="00711B8B" w:rsidP="00307404">
            <w:pPr>
              <w:pStyle w:val="a3"/>
              <w:spacing w:before="0" w:beforeAutospacing="0" w:after="0" w:afterAutospacing="0"/>
              <w:jc w:val="both"/>
              <w:rPr>
                <w:b/>
                <w:szCs w:val="20"/>
                <w:u w:val="single"/>
                <w:lang w:val="kk-KZ"/>
              </w:rPr>
            </w:pPr>
            <w:r w:rsidRPr="00F47846">
              <w:rPr>
                <w:color w:val="000000"/>
                <w:lang w:val="kk-KZ"/>
              </w:rPr>
              <w:t xml:space="preserve">Жергілікті деңгейде </w:t>
            </w:r>
            <w:r w:rsidRPr="00307404">
              <w:rPr>
                <w:szCs w:val="20"/>
                <w:lang w:val="kk-KZ"/>
              </w:rPr>
              <w:t>сәулет және қала құрылысы</w:t>
            </w:r>
            <w:r>
              <w:rPr>
                <w:szCs w:val="20"/>
                <w:lang w:val="kk-KZ"/>
              </w:rPr>
              <w:t xml:space="preserve"> </w:t>
            </w:r>
            <w:r w:rsidRPr="00307404">
              <w:rPr>
                <w:szCs w:val="20"/>
                <w:lang w:val="kk-KZ"/>
              </w:rPr>
              <w:t>саласында</w:t>
            </w:r>
            <w:r>
              <w:rPr>
                <w:szCs w:val="20"/>
                <w:lang w:val="kk-KZ"/>
              </w:rPr>
              <w:t>ғы мемлекеттік</w:t>
            </w:r>
            <w:r w:rsidRPr="00307404">
              <w:rPr>
                <w:szCs w:val="20"/>
                <w:lang w:val="kk-KZ"/>
              </w:rPr>
              <w:t xml:space="preserve"> </w:t>
            </w:r>
            <w:r>
              <w:rPr>
                <w:szCs w:val="20"/>
                <w:lang w:val="kk-KZ"/>
              </w:rPr>
              <w:t xml:space="preserve">саясатты </w:t>
            </w:r>
          </w:p>
          <w:p w:rsidR="00711B8B" w:rsidRPr="00E01137" w:rsidRDefault="00711B8B" w:rsidP="00307404">
            <w:pPr>
              <w:rPr>
                <w:rFonts w:ascii="Times New Roman" w:hAnsi="Times New Roman" w:cs="Times New Roman"/>
                <w:sz w:val="24"/>
                <w:szCs w:val="24"/>
                <w:lang w:val="kk-KZ"/>
              </w:rPr>
            </w:pPr>
            <w:r w:rsidRPr="00F47846">
              <w:rPr>
                <w:rFonts w:ascii="Times New Roman" w:hAnsi="Times New Roman" w:cs="Times New Roman"/>
                <w:color w:val="000000"/>
                <w:sz w:val="24"/>
                <w:szCs w:val="24"/>
                <w:lang w:val="kk-KZ"/>
              </w:rPr>
              <w:t>іске асыру жөніндегі қызметтер</w:t>
            </w:r>
          </w:p>
        </w:tc>
        <w:tc>
          <w:tcPr>
            <w:tcW w:w="1134" w:type="dxa"/>
            <w:vAlign w:val="center"/>
          </w:tcPr>
          <w:p w:rsidR="00711B8B" w:rsidRPr="0061465E" w:rsidRDefault="00711B8B" w:rsidP="000E73B8">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711B8B" w:rsidRPr="000F60B3" w:rsidRDefault="00711B8B" w:rsidP="004E56F2">
            <w:pPr>
              <w:jc w:val="center"/>
              <w:rPr>
                <w:rFonts w:ascii="Times New Roman" w:hAnsi="Times New Roman"/>
                <w:sz w:val="24"/>
                <w:szCs w:val="24"/>
                <w:lang w:val="kk-KZ"/>
              </w:rPr>
            </w:pPr>
            <w:r>
              <w:rPr>
                <w:rFonts w:ascii="Times New Roman" w:hAnsi="Times New Roman"/>
                <w:sz w:val="24"/>
                <w:szCs w:val="24"/>
                <w:lang w:val="kk-KZ"/>
              </w:rPr>
              <w:t>10724</w:t>
            </w:r>
          </w:p>
        </w:tc>
        <w:tc>
          <w:tcPr>
            <w:tcW w:w="1306" w:type="dxa"/>
            <w:vAlign w:val="center"/>
          </w:tcPr>
          <w:p w:rsidR="00711B8B" w:rsidRPr="000F60B3" w:rsidRDefault="00711B8B" w:rsidP="004E56F2">
            <w:pPr>
              <w:jc w:val="center"/>
              <w:rPr>
                <w:rFonts w:ascii="Times New Roman" w:hAnsi="Times New Roman"/>
                <w:sz w:val="24"/>
                <w:szCs w:val="24"/>
                <w:lang w:val="kk-KZ"/>
              </w:rPr>
            </w:pPr>
            <w:r>
              <w:rPr>
                <w:rFonts w:ascii="Times New Roman" w:hAnsi="Times New Roman"/>
                <w:sz w:val="24"/>
                <w:szCs w:val="24"/>
                <w:lang w:val="kk-KZ"/>
              </w:rPr>
              <w:t>11319</w:t>
            </w:r>
          </w:p>
        </w:tc>
        <w:tc>
          <w:tcPr>
            <w:tcW w:w="1275" w:type="dxa"/>
            <w:vAlign w:val="center"/>
          </w:tcPr>
          <w:p w:rsidR="00711B8B" w:rsidRPr="000F60B3" w:rsidRDefault="00711B8B" w:rsidP="004E56F2">
            <w:pPr>
              <w:jc w:val="center"/>
              <w:rPr>
                <w:rFonts w:ascii="Times New Roman" w:hAnsi="Times New Roman"/>
                <w:sz w:val="24"/>
                <w:szCs w:val="24"/>
                <w:lang w:val="kk-KZ"/>
              </w:rPr>
            </w:pPr>
            <w:r>
              <w:rPr>
                <w:rFonts w:ascii="Times New Roman" w:hAnsi="Times New Roman"/>
                <w:sz w:val="24"/>
                <w:szCs w:val="24"/>
                <w:lang w:val="kk-KZ"/>
              </w:rPr>
              <w:t>12906</w:t>
            </w:r>
          </w:p>
        </w:tc>
        <w:tc>
          <w:tcPr>
            <w:tcW w:w="1134" w:type="dxa"/>
            <w:vAlign w:val="center"/>
          </w:tcPr>
          <w:p w:rsidR="00711B8B" w:rsidRPr="000F60B3" w:rsidRDefault="00711B8B" w:rsidP="004E56F2">
            <w:pPr>
              <w:jc w:val="center"/>
              <w:rPr>
                <w:rFonts w:ascii="Times New Roman" w:hAnsi="Times New Roman"/>
                <w:sz w:val="24"/>
                <w:szCs w:val="24"/>
                <w:lang w:val="kk-KZ"/>
              </w:rPr>
            </w:pPr>
            <w:r>
              <w:rPr>
                <w:rFonts w:ascii="Times New Roman" w:hAnsi="Times New Roman"/>
                <w:sz w:val="24"/>
                <w:szCs w:val="24"/>
                <w:lang w:val="kk-KZ"/>
              </w:rPr>
              <w:t>13422</w:t>
            </w:r>
          </w:p>
        </w:tc>
        <w:tc>
          <w:tcPr>
            <w:tcW w:w="958" w:type="dxa"/>
            <w:vAlign w:val="center"/>
          </w:tcPr>
          <w:p w:rsidR="00711B8B" w:rsidRPr="000F60B3" w:rsidRDefault="00711B8B" w:rsidP="004E56F2">
            <w:pPr>
              <w:jc w:val="center"/>
              <w:rPr>
                <w:rFonts w:ascii="Times New Roman" w:hAnsi="Times New Roman"/>
                <w:sz w:val="24"/>
                <w:szCs w:val="24"/>
                <w:lang w:val="kk-KZ"/>
              </w:rPr>
            </w:pPr>
            <w:r>
              <w:rPr>
                <w:rFonts w:ascii="Times New Roman" w:hAnsi="Times New Roman"/>
                <w:sz w:val="24"/>
                <w:szCs w:val="24"/>
                <w:lang w:val="kk-KZ"/>
              </w:rPr>
              <w:t>14093</w:t>
            </w:r>
          </w:p>
        </w:tc>
      </w:tr>
      <w:tr w:rsidR="00711B8B" w:rsidTr="000E73B8">
        <w:tc>
          <w:tcPr>
            <w:tcW w:w="2660" w:type="dxa"/>
          </w:tcPr>
          <w:p w:rsidR="00711B8B" w:rsidRPr="0061465E" w:rsidRDefault="00711B8B" w:rsidP="000E73B8">
            <w:pPr>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1134" w:type="dxa"/>
            <w:vAlign w:val="center"/>
          </w:tcPr>
          <w:p w:rsidR="00711B8B" w:rsidRPr="0061465E" w:rsidRDefault="00711B8B" w:rsidP="000E73B8">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711B8B" w:rsidRPr="000F60B3" w:rsidRDefault="00711B8B" w:rsidP="004E56F2">
            <w:pPr>
              <w:jc w:val="center"/>
              <w:rPr>
                <w:rFonts w:ascii="Times New Roman" w:hAnsi="Times New Roman"/>
                <w:sz w:val="24"/>
                <w:szCs w:val="24"/>
                <w:lang w:val="kk-KZ"/>
              </w:rPr>
            </w:pPr>
            <w:r>
              <w:rPr>
                <w:rFonts w:ascii="Times New Roman" w:hAnsi="Times New Roman"/>
                <w:sz w:val="24"/>
                <w:szCs w:val="24"/>
                <w:lang w:val="kk-KZ"/>
              </w:rPr>
              <w:t>10724</w:t>
            </w:r>
          </w:p>
        </w:tc>
        <w:tc>
          <w:tcPr>
            <w:tcW w:w="1306" w:type="dxa"/>
            <w:vAlign w:val="center"/>
          </w:tcPr>
          <w:p w:rsidR="00711B8B" w:rsidRPr="000F60B3" w:rsidRDefault="00711B8B" w:rsidP="004E56F2">
            <w:pPr>
              <w:jc w:val="center"/>
              <w:rPr>
                <w:rFonts w:ascii="Times New Roman" w:hAnsi="Times New Roman"/>
                <w:sz w:val="24"/>
                <w:szCs w:val="24"/>
                <w:lang w:val="kk-KZ"/>
              </w:rPr>
            </w:pPr>
            <w:r>
              <w:rPr>
                <w:rFonts w:ascii="Times New Roman" w:hAnsi="Times New Roman"/>
                <w:sz w:val="24"/>
                <w:szCs w:val="24"/>
                <w:lang w:val="kk-KZ"/>
              </w:rPr>
              <w:t>11319</w:t>
            </w:r>
          </w:p>
        </w:tc>
        <w:tc>
          <w:tcPr>
            <w:tcW w:w="1275" w:type="dxa"/>
            <w:vAlign w:val="center"/>
          </w:tcPr>
          <w:p w:rsidR="00711B8B" w:rsidRPr="000F60B3" w:rsidRDefault="00711B8B" w:rsidP="004E56F2">
            <w:pPr>
              <w:jc w:val="center"/>
              <w:rPr>
                <w:rFonts w:ascii="Times New Roman" w:hAnsi="Times New Roman"/>
                <w:sz w:val="24"/>
                <w:szCs w:val="24"/>
                <w:lang w:val="kk-KZ"/>
              </w:rPr>
            </w:pPr>
            <w:r>
              <w:rPr>
                <w:rFonts w:ascii="Times New Roman" w:hAnsi="Times New Roman"/>
                <w:sz w:val="24"/>
                <w:szCs w:val="24"/>
                <w:lang w:val="kk-KZ"/>
              </w:rPr>
              <w:t>12906</w:t>
            </w:r>
          </w:p>
        </w:tc>
        <w:tc>
          <w:tcPr>
            <w:tcW w:w="1134" w:type="dxa"/>
            <w:vAlign w:val="center"/>
          </w:tcPr>
          <w:p w:rsidR="00711B8B" w:rsidRPr="000F60B3" w:rsidRDefault="00711B8B" w:rsidP="004E56F2">
            <w:pPr>
              <w:jc w:val="center"/>
              <w:rPr>
                <w:rFonts w:ascii="Times New Roman" w:hAnsi="Times New Roman"/>
                <w:sz w:val="24"/>
                <w:szCs w:val="24"/>
                <w:lang w:val="kk-KZ"/>
              </w:rPr>
            </w:pPr>
            <w:r>
              <w:rPr>
                <w:rFonts w:ascii="Times New Roman" w:hAnsi="Times New Roman"/>
                <w:sz w:val="24"/>
                <w:szCs w:val="24"/>
                <w:lang w:val="kk-KZ"/>
              </w:rPr>
              <w:t>13422</w:t>
            </w:r>
          </w:p>
        </w:tc>
        <w:tc>
          <w:tcPr>
            <w:tcW w:w="958" w:type="dxa"/>
            <w:vAlign w:val="center"/>
          </w:tcPr>
          <w:p w:rsidR="00711B8B" w:rsidRPr="000F60B3" w:rsidRDefault="00711B8B" w:rsidP="004E56F2">
            <w:pPr>
              <w:jc w:val="center"/>
              <w:rPr>
                <w:rFonts w:ascii="Times New Roman" w:hAnsi="Times New Roman"/>
                <w:sz w:val="24"/>
                <w:szCs w:val="24"/>
                <w:lang w:val="kk-KZ"/>
              </w:rPr>
            </w:pPr>
            <w:r>
              <w:rPr>
                <w:rFonts w:ascii="Times New Roman" w:hAnsi="Times New Roman"/>
                <w:sz w:val="24"/>
                <w:szCs w:val="24"/>
                <w:lang w:val="kk-KZ"/>
              </w:rPr>
              <w:t>14093</w:t>
            </w:r>
          </w:p>
        </w:tc>
      </w:tr>
    </w:tbl>
    <w:p w:rsidR="00362A48" w:rsidRDefault="00362A48" w:rsidP="00362A48">
      <w:pPr>
        <w:pStyle w:val="3"/>
        <w:jc w:val="both"/>
        <w:rPr>
          <w:rFonts w:ascii="Times New Roman" w:hAnsi="Times New Roman"/>
          <w:b/>
          <w:sz w:val="24"/>
          <w:szCs w:val="24"/>
          <w:lang w:val="kk-KZ"/>
        </w:rPr>
      </w:pPr>
      <w:r>
        <w:rPr>
          <w:rFonts w:ascii="Times New Roman" w:hAnsi="Times New Roman"/>
          <w:b/>
          <w:sz w:val="24"/>
          <w:szCs w:val="24"/>
          <w:lang w:val="kk-KZ"/>
        </w:rPr>
        <w:t xml:space="preserve">Бюджеттік кіші бағдарламаның коды </w:t>
      </w:r>
      <w:r w:rsidRPr="00BE5BB5">
        <w:rPr>
          <w:rFonts w:ascii="Times New Roman" w:hAnsi="Times New Roman"/>
          <w:b/>
          <w:sz w:val="24"/>
          <w:szCs w:val="24"/>
          <w:lang w:val="kk-KZ"/>
        </w:rPr>
        <w:t>және атауы</w:t>
      </w:r>
      <w:r>
        <w:rPr>
          <w:rFonts w:ascii="Times New Roman" w:hAnsi="Times New Roman"/>
          <w:b/>
          <w:sz w:val="24"/>
          <w:szCs w:val="24"/>
          <w:lang w:val="kk-KZ"/>
        </w:rPr>
        <w:t xml:space="preserve">: </w:t>
      </w:r>
      <w:r w:rsidR="00D140CE">
        <w:rPr>
          <w:rFonts w:ascii="Times New Roman" w:hAnsi="Times New Roman"/>
          <w:sz w:val="24"/>
          <w:szCs w:val="24"/>
          <w:u w:val="single"/>
          <w:lang w:val="kk-KZ"/>
        </w:rPr>
        <w:t>011 Республикалық бюджеттер трансферттері есебінен</w:t>
      </w:r>
      <w:r w:rsidRPr="00893FD6">
        <w:rPr>
          <w:rFonts w:ascii="Times New Roman" w:hAnsi="Times New Roman"/>
          <w:sz w:val="24"/>
          <w:szCs w:val="24"/>
          <w:u w:val="single"/>
          <w:lang w:val="kk-KZ"/>
        </w:rPr>
        <w:t xml:space="preserve"> </w:t>
      </w:r>
      <w:r>
        <w:rPr>
          <w:rFonts w:ascii="Times New Roman" w:hAnsi="Times New Roman"/>
          <w:b/>
          <w:sz w:val="24"/>
          <w:szCs w:val="24"/>
          <w:lang w:val="kk-KZ"/>
        </w:rPr>
        <w:t xml:space="preserve">  </w:t>
      </w:r>
      <w:r w:rsidRPr="00BE5BB5">
        <w:rPr>
          <w:rFonts w:ascii="Times New Roman" w:hAnsi="Times New Roman"/>
          <w:b/>
          <w:sz w:val="24"/>
          <w:szCs w:val="24"/>
          <w:lang w:val="kk-KZ"/>
        </w:rPr>
        <w:t xml:space="preserve"> </w:t>
      </w:r>
    </w:p>
    <w:p w:rsidR="00362A48" w:rsidRDefault="00362A48" w:rsidP="00362A48">
      <w:pPr>
        <w:pStyle w:val="3"/>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p>
    <w:p w:rsidR="00D140CE" w:rsidRPr="001F009D" w:rsidRDefault="00362A48" w:rsidP="00D140CE">
      <w:pPr>
        <w:pStyle w:val="a3"/>
        <w:spacing w:before="0" w:beforeAutospacing="0" w:after="0" w:afterAutospacing="0"/>
        <w:jc w:val="both"/>
        <w:rPr>
          <w:szCs w:val="20"/>
          <w:lang w:val="kk-KZ"/>
        </w:rPr>
      </w:pPr>
      <w:r w:rsidRPr="00650CCB">
        <w:rPr>
          <w:b/>
          <w:lang w:val="kk-KZ"/>
        </w:rPr>
        <w:t>мазмұнына қарай</w:t>
      </w:r>
      <w:r>
        <w:rPr>
          <w:lang w:val="kk-KZ"/>
        </w:rPr>
        <w:t xml:space="preserve">: </w:t>
      </w:r>
      <w:r w:rsidR="00D140CE" w:rsidRPr="00817974">
        <w:rPr>
          <w:szCs w:val="20"/>
          <w:lang w:val="kk-KZ"/>
        </w:rPr>
        <w:t>мемлекеттік функцияларды, өкілеттіктерді</w:t>
      </w:r>
      <w:r w:rsidR="00D140CE">
        <w:rPr>
          <w:szCs w:val="20"/>
          <w:lang w:val="kk-KZ"/>
        </w:rPr>
        <w:t xml:space="preserve"> жүзеге асыру</w:t>
      </w:r>
      <w:r w:rsidR="00D140CE" w:rsidRPr="00817974">
        <w:rPr>
          <w:szCs w:val="20"/>
          <w:lang w:val="kk-KZ"/>
        </w:rPr>
        <w:t xml:space="preserve"> және олардан туындайтын мемлекеттік қызметтерді көрсету</w:t>
      </w:r>
    </w:p>
    <w:p w:rsidR="00362A48" w:rsidRPr="00BE5BB5" w:rsidRDefault="00362A48" w:rsidP="00362A48">
      <w:pPr>
        <w:pStyle w:val="a3"/>
        <w:spacing w:before="0" w:beforeAutospacing="0" w:after="0" w:afterAutospacing="0"/>
        <w:jc w:val="both"/>
        <w:rPr>
          <w:u w:val="single"/>
          <w:lang w:val="kk-KZ"/>
        </w:rPr>
      </w:pPr>
      <w:r w:rsidRPr="009B7B0D">
        <w:rPr>
          <w:b/>
          <w:lang w:val="kk-KZ"/>
        </w:rPr>
        <w:t>ағымдағы/даму</w:t>
      </w:r>
      <w:r>
        <w:rPr>
          <w:lang w:val="kk-KZ"/>
        </w:rPr>
        <w:t xml:space="preserve">: </w:t>
      </w:r>
      <w:r w:rsidRPr="005D02DA">
        <w:rPr>
          <w:b/>
          <w:u w:val="single"/>
          <w:lang w:val="kk-KZ"/>
        </w:rPr>
        <w:t xml:space="preserve"> </w:t>
      </w:r>
      <w:r w:rsidRPr="00BE5BB5">
        <w:rPr>
          <w:b/>
          <w:u w:val="single"/>
          <w:lang w:val="kk-KZ"/>
        </w:rPr>
        <w:t xml:space="preserve">ағымдағы бюджеттік бағдарлама                   </w:t>
      </w:r>
    </w:p>
    <w:p w:rsidR="00362A48" w:rsidRPr="0015663A" w:rsidRDefault="00362A48" w:rsidP="0015663A">
      <w:pPr>
        <w:spacing w:after="0" w:line="240" w:lineRule="auto"/>
        <w:jc w:val="both"/>
        <w:rPr>
          <w:rFonts w:ascii="Times New Roman" w:hAnsi="Times New Roman"/>
          <w:sz w:val="24"/>
          <w:szCs w:val="24"/>
          <w:u w:val="single"/>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сипаттамасы (негіздемесі) мақсаты</w:t>
      </w:r>
      <w:r>
        <w:rPr>
          <w:rFonts w:ascii="Times New Roman" w:hAnsi="Times New Roman"/>
          <w:b/>
          <w:sz w:val="24"/>
          <w:szCs w:val="24"/>
          <w:lang w:val="kk-KZ"/>
        </w:rPr>
        <w:t xml:space="preserve"> </w:t>
      </w:r>
      <w:r w:rsidR="00D140CE">
        <w:rPr>
          <w:rFonts w:ascii="Times New Roman" w:hAnsi="Times New Roman"/>
          <w:sz w:val="24"/>
          <w:szCs w:val="24"/>
          <w:u w:val="single"/>
          <w:lang w:val="kk-KZ"/>
        </w:rPr>
        <w:t>Аудандардың (облыстық маңызы бар қалалардың)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bl>
      <w:tblPr>
        <w:tblStyle w:val="a5"/>
        <w:tblW w:w="0" w:type="auto"/>
        <w:tblLayout w:type="fixed"/>
        <w:tblLook w:val="04A0"/>
      </w:tblPr>
      <w:tblGrid>
        <w:gridCol w:w="3085"/>
        <w:gridCol w:w="992"/>
        <w:gridCol w:w="142"/>
        <w:gridCol w:w="851"/>
        <w:gridCol w:w="283"/>
        <w:gridCol w:w="1134"/>
        <w:gridCol w:w="142"/>
        <w:gridCol w:w="709"/>
        <w:gridCol w:w="141"/>
        <w:gridCol w:w="993"/>
        <w:gridCol w:w="1099"/>
      </w:tblGrid>
      <w:tr w:rsidR="00362A48" w:rsidTr="002E0198">
        <w:tc>
          <w:tcPr>
            <w:tcW w:w="3085" w:type="dxa"/>
            <w:vMerge w:val="restart"/>
            <w:vAlign w:val="center"/>
          </w:tcPr>
          <w:p w:rsidR="00362A48" w:rsidRDefault="0015663A" w:rsidP="00D3773E">
            <w:pPr>
              <w:pStyle w:val="4"/>
              <w:jc w:val="center"/>
              <w:rPr>
                <w:rFonts w:ascii="Times New Roman" w:hAnsi="Times New Roman"/>
                <w:sz w:val="24"/>
                <w:szCs w:val="24"/>
                <w:lang w:val="kk-KZ"/>
              </w:rPr>
            </w:pPr>
            <w:r>
              <w:rPr>
                <w:rFonts w:ascii="Times New Roman" w:hAnsi="Times New Roman"/>
                <w:sz w:val="24"/>
                <w:szCs w:val="24"/>
                <w:lang w:val="kk-KZ"/>
              </w:rPr>
              <w:t>Тікелей нәтиже</w:t>
            </w:r>
          </w:p>
          <w:p w:rsidR="0015663A" w:rsidRPr="005C05D0" w:rsidRDefault="0015663A" w:rsidP="00D3773E">
            <w:pPr>
              <w:pStyle w:val="4"/>
              <w:jc w:val="center"/>
              <w:rPr>
                <w:rFonts w:ascii="Times New Roman" w:hAnsi="Times New Roman"/>
                <w:sz w:val="24"/>
                <w:szCs w:val="24"/>
                <w:lang w:val="kk-KZ"/>
              </w:rPr>
            </w:pPr>
            <w:r>
              <w:rPr>
                <w:rFonts w:ascii="Times New Roman" w:hAnsi="Times New Roman"/>
                <w:sz w:val="24"/>
                <w:szCs w:val="24"/>
                <w:lang w:val="kk-KZ"/>
              </w:rPr>
              <w:t>көрсеткіштері</w:t>
            </w:r>
          </w:p>
        </w:tc>
        <w:tc>
          <w:tcPr>
            <w:tcW w:w="992" w:type="dxa"/>
            <w:vMerge w:val="restart"/>
            <w:vAlign w:val="center"/>
          </w:tcPr>
          <w:p w:rsidR="00362A48" w:rsidRPr="0015663A" w:rsidRDefault="0015663A" w:rsidP="00D3773E">
            <w:pPr>
              <w:pStyle w:val="a3"/>
              <w:jc w:val="center"/>
              <w:rPr>
                <w:lang w:val="kk-KZ"/>
              </w:rPr>
            </w:pPr>
            <w:r>
              <w:rPr>
                <w:lang w:val="kk-KZ"/>
              </w:rPr>
              <w:t>Өлшем бірлігі</w:t>
            </w:r>
          </w:p>
        </w:tc>
        <w:tc>
          <w:tcPr>
            <w:tcW w:w="993" w:type="dxa"/>
            <w:gridSpan w:val="2"/>
            <w:vAlign w:val="center"/>
          </w:tcPr>
          <w:p w:rsidR="00362A48" w:rsidRPr="000329C6" w:rsidRDefault="0015663A" w:rsidP="00D3773E">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Есепті кезең</w:t>
            </w:r>
            <w:r w:rsidR="00362A48">
              <w:rPr>
                <w:color w:val="000000"/>
                <w:spacing w:val="2"/>
                <w:lang w:val="kk-KZ"/>
              </w:rPr>
              <w:t xml:space="preserve"> </w:t>
            </w:r>
          </w:p>
        </w:tc>
        <w:tc>
          <w:tcPr>
            <w:tcW w:w="1417" w:type="dxa"/>
            <w:gridSpan w:val="2"/>
            <w:vAlign w:val="center"/>
          </w:tcPr>
          <w:p w:rsidR="00362A48" w:rsidRPr="000329C6" w:rsidRDefault="0015663A" w:rsidP="00D3773E">
            <w:pPr>
              <w:pStyle w:val="a3"/>
              <w:spacing w:before="0" w:beforeAutospacing="0" w:after="360" w:afterAutospacing="0" w:line="285" w:lineRule="atLeast"/>
              <w:jc w:val="center"/>
              <w:textAlignment w:val="baseline"/>
              <w:rPr>
                <w:color w:val="000000"/>
                <w:spacing w:val="2"/>
              </w:rPr>
            </w:pPr>
            <w:r>
              <w:rPr>
                <w:lang w:val="kk-KZ"/>
              </w:rPr>
              <w:t>Ағымдағы жылдағы жоспары</w:t>
            </w:r>
            <w:r w:rsidR="00362A48" w:rsidRPr="000329C6">
              <w:rPr>
                <w:lang w:val="kk-KZ"/>
              </w:rPr>
              <w:t xml:space="preserve">            </w:t>
            </w:r>
          </w:p>
        </w:tc>
        <w:tc>
          <w:tcPr>
            <w:tcW w:w="3084" w:type="dxa"/>
            <w:gridSpan w:val="5"/>
            <w:vAlign w:val="center"/>
          </w:tcPr>
          <w:p w:rsidR="00362A48" w:rsidRPr="001B7783" w:rsidRDefault="0015663A" w:rsidP="00D3773E">
            <w:pPr>
              <w:jc w:val="center"/>
              <w:rPr>
                <w:rFonts w:ascii="Times New Roman" w:hAnsi="Times New Roman" w:cs="Times New Roman"/>
                <w:sz w:val="24"/>
                <w:szCs w:val="24"/>
                <w:lang w:val="kk-KZ"/>
              </w:rPr>
            </w:pPr>
            <w:r>
              <w:rPr>
                <w:rFonts w:ascii="Times New Roman" w:hAnsi="Times New Roman" w:cs="Times New Roman"/>
                <w:sz w:val="24"/>
                <w:szCs w:val="24"/>
                <w:lang w:val="kk-KZ"/>
              </w:rPr>
              <w:t>Жоспарлы кезең</w:t>
            </w:r>
          </w:p>
        </w:tc>
      </w:tr>
      <w:tr w:rsidR="00362A48" w:rsidTr="002E0198">
        <w:trPr>
          <w:trHeight w:val="70"/>
        </w:trPr>
        <w:tc>
          <w:tcPr>
            <w:tcW w:w="3085" w:type="dxa"/>
            <w:vMerge/>
          </w:tcPr>
          <w:p w:rsidR="00362A48" w:rsidRDefault="00362A48" w:rsidP="00D3773E">
            <w:pPr>
              <w:pStyle w:val="3"/>
              <w:jc w:val="both"/>
              <w:rPr>
                <w:rFonts w:ascii="Times New Roman" w:hAnsi="Times New Roman"/>
                <w:sz w:val="24"/>
                <w:szCs w:val="24"/>
                <w:u w:val="single"/>
                <w:lang w:val="kk-KZ"/>
              </w:rPr>
            </w:pPr>
          </w:p>
        </w:tc>
        <w:tc>
          <w:tcPr>
            <w:tcW w:w="992" w:type="dxa"/>
            <w:vMerge/>
          </w:tcPr>
          <w:p w:rsidR="00362A48" w:rsidRDefault="00362A48" w:rsidP="00D3773E">
            <w:pPr>
              <w:pStyle w:val="3"/>
              <w:jc w:val="both"/>
              <w:rPr>
                <w:rFonts w:ascii="Times New Roman" w:hAnsi="Times New Roman"/>
                <w:sz w:val="24"/>
                <w:szCs w:val="24"/>
                <w:u w:val="single"/>
                <w:lang w:val="kk-KZ"/>
              </w:rPr>
            </w:pPr>
          </w:p>
        </w:tc>
        <w:tc>
          <w:tcPr>
            <w:tcW w:w="993" w:type="dxa"/>
            <w:gridSpan w:val="2"/>
          </w:tcPr>
          <w:p w:rsidR="00362A48" w:rsidRPr="00920A29" w:rsidRDefault="00362A48" w:rsidP="006C0CDF">
            <w:pPr>
              <w:pStyle w:val="3"/>
              <w:jc w:val="center"/>
              <w:rPr>
                <w:rFonts w:ascii="Times New Roman" w:hAnsi="Times New Roman"/>
                <w:sz w:val="24"/>
                <w:szCs w:val="24"/>
                <w:lang w:val="kk-KZ"/>
              </w:rPr>
            </w:pPr>
            <w:r w:rsidRPr="00920A29">
              <w:rPr>
                <w:rFonts w:ascii="Times New Roman" w:hAnsi="Times New Roman"/>
                <w:sz w:val="24"/>
                <w:szCs w:val="24"/>
                <w:lang w:val="kk-KZ"/>
              </w:rPr>
              <w:t>201</w:t>
            </w:r>
            <w:r w:rsidR="006C0CDF">
              <w:rPr>
                <w:rFonts w:ascii="Times New Roman" w:hAnsi="Times New Roman"/>
                <w:sz w:val="24"/>
                <w:szCs w:val="24"/>
                <w:lang w:val="kk-KZ"/>
              </w:rPr>
              <w:t>8</w:t>
            </w:r>
            <w:r w:rsidR="0015663A">
              <w:rPr>
                <w:rFonts w:ascii="Times New Roman" w:hAnsi="Times New Roman"/>
                <w:sz w:val="24"/>
                <w:szCs w:val="24"/>
                <w:lang w:val="kk-KZ"/>
              </w:rPr>
              <w:t>ж</w:t>
            </w:r>
          </w:p>
        </w:tc>
        <w:tc>
          <w:tcPr>
            <w:tcW w:w="1417" w:type="dxa"/>
            <w:gridSpan w:val="2"/>
          </w:tcPr>
          <w:p w:rsidR="00362A48" w:rsidRPr="00920A29" w:rsidRDefault="00362A48" w:rsidP="006C0CDF">
            <w:pPr>
              <w:pStyle w:val="3"/>
              <w:jc w:val="center"/>
              <w:rPr>
                <w:rFonts w:ascii="Times New Roman" w:hAnsi="Times New Roman"/>
                <w:sz w:val="24"/>
                <w:szCs w:val="24"/>
                <w:lang w:val="kk-KZ"/>
              </w:rPr>
            </w:pPr>
            <w:r w:rsidRPr="00920A29">
              <w:rPr>
                <w:rFonts w:ascii="Times New Roman" w:hAnsi="Times New Roman"/>
                <w:sz w:val="24"/>
                <w:szCs w:val="24"/>
                <w:lang w:val="kk-KZ"/>
              </w:rPr>
              <w:t>201</w:t>
            </w:r>
            <w:r w:rsidR="006C0CDF">
              <w:rPr>
                <w:rFonts w:ascii="Times New Roman" w:hAnsi="Times New Roman"/>
                <w:sz w:val="24"/>
                <w:szCs w:val="24"/>
                <w:lang w:val="kk-KZ"/>
              </w:rPr>
              <w:t>9</w:t>
            </w:r>
            <w:r w:rsidR="0015663A">
              <w:rPr>
                <w:rFonts w:ascii="Times New Roman" w:hAnsi="Times New Roman"/>
                <w:sz w:val="24"/>
                <w:szCs w:val="24"/>
                <w:lang w:val="kk-KZ"/>
              </w:rPr>
              <w:t>ж</w:t>
            </w:r>
          </w:p>
        </w:tc>
        <w:tc>
          <w:tcPr>
            <w:tcW w:w="851" w:type="dxa"/>
            <w:gridSpan w:val="2"/>
          </w:tcPr>
          <w:p w:rsidR="00362A48" w:rsidRPr="00920A29" w:rsidRDefault="00362A48" w:rsidP="006C0CDF">
            <w:pPr>
              <w:pStyle w:val="3"/>
              <w:jc w:val="center"/>
              <w:rPr>
                <w:rFonts w:ascii="Times New Roman" w:hAnsi="Times New Roman"/>
                <w:sz w:val="24"/>
                <w:szCs w:val="24"/>
                <w:lang w:val="kk-KZ"/>
              </w:rPr>
            </w:pPr>
            <w:r w:rsidRPr="00920A29">
              <w:rPr>
                <w:rFonts w:ascii="Times New Roman" w:hAnsi="Times New Roman"/>
                <w:sz w:val="24"/>
                <w:szCs w:val="24"/>
                <w:lang w:val="kk-KZ"/>
              </w:rPr>
              <w:t>20</w:t>
            </w:r>
            <w:r w:rsidR="006C0CDF">
              <w:rPr>
                <w:rFonts w:ascii="Times New Roman" w:hAnsi="Times New Roman"/>
                <w:sz w:val="24"/>
                <w:szCs w:val="24"/>
                <w:lang w:val="kk-KZ"/>
              </w:rPr>
              <w:t>20</w:t>
            </w:r>
            <w:r w:rsidR="0015663A">
              <w:rPr>
                <w:rFonts w:ascii="Times New Roman" w:hAnsi="Times New Roman"/>
                <w:sz w:val="24"/>
                <w:szCs w:val="24"/>
                <w:lang w:val="kk-KZ"/>
              </w:rPr>
              <w:t>ж</w:t>
            </w:r>
          </w:p>
        </w:tc>
        <w:tc>
          <w:tcPr>
            <w:tcW w:w="1134" w:type="dxa"/>
            <w:gridSpan w:val="2"/>
          </w:tcPr>
          <w:p w:rsidR="00362A48" w:rsidRPr="00920A29" w:rsidRDefault="00362A48" w:rsidP="006C0CDF">
            <w:pPr>
              <w:pStyle w:val="3"/>
              <w:jc w:val="center"/>
              <w:rPr>
                <w:rFonts w:ascii="Times New Roman" w:hAnsi="Times New Roman"/>
                <w:sz w:val="24"/>
                <w:szCs w:val="24"/>
                <w:lang w:val="kk-KZ"/>
              </w:rPr>
            </w:pPr>
            <w:r w:rsidRPr="00920A29">
              <w:rPr>
                <w:rFonts w:ascii="Times New Roman" w:hAnsi="Times New Roman"/>
                <w:sz w:val="24"/>
                <w:szCs w:val="24"/>
                <w:lang w:val="kk-KZ"/>
              </w:rPr>
              <w:t>202</w:t>
            </w:r>
            <w:r w:rsidR="006C0CDF">
              <w:rPr>
                <w:rFonts w:ascii="Times New Roman" w:hAnsi="Times New Roman"/>
                <w:sz w:val="24"/>
                <w:szCs w:val="24"/>
                <w:lang w:val="kk-KZ"/>
              </w:rPr>
              <w:t>1</w:t>
            </w:r>
            <w:r w:rsidR="0015663A">
              <w:rPr>
                <w:rFonts w:ascii="Times New Roman" w:hAnsi="Times New Roman"/>
                <w:sz w:val="24"/>
                <w:szCs w:val="24"/>
                <w:lang w:val="kk-KZ"/>
              </w:rPr>
              <w:t>ж</w:t>
            </w:r>
          </w:p>
        </w:tc>
        <w:tc>
          <w:tcPr>
            <w:tcW w:w="1099" w:type="dxa"/>
          </w:tcPr>
          <w:p w:rsidR="00362A48" w:rsidRPr="00920A29" w:rsidRDefault="00362A48" w:rsidP="006C0CDF">
            <w:pPr>
              <w:pStyle w:val="3"/>
              <w:jc w:val="center"/>
              <w:rPr>
                <w:rFonts w:ascii="Times New Roman" w:hAnsi="Times New Roman"/>
                <w:sz w:val="24"/>
                <w:szCs w:val="24"/>
                <w:lang w:val="kk-KZ"/>
              </w:rPr>
            </w:pPr>
            <w:r w:rsidRPr="00920A29">
              <w:rPr>
                <w:rFonts w:ascii="Times New Roman" w:hAnsi="Times New Roman"/>
                <w:sz w:val="24"/>
                <w:szCs w:val="24"/>
                <w:lang w:val="kk-KZ"/>
              </w:rPr>
              <w:t>202</w:t>
            </w:r>
            <w:r w:rsidR="006C0CDF">
              <w:rPr>
                <w:rFonts w:ascii="Times New Roman" w:hAnsi="Times New Roman"/>
                <w:sz w:val="24"/>
                <w:szCs w:val="24"/>
                <w:lang w:val="kk-KZ"/>
              </w:rPr>
              <w:t>2</w:t>
            </w:r>
            <w:r w:rsidR="0015663A">
              <w:rPr>
                <w:rFonts w:ascii="Times New Roman" w:hAnsi="Times New Roman"/>
                <w:sz w:val="24"/>
                <w:szCs w:val="24"/>
                <w:lang w:val="kk-KZ"/>
              </w:rPr>
              <w:t>ж</w:t>
            </w:r>
          </w:p>
        </w:tc>
      </w:tr>
      <w:tr w:rsidR="00362A48" w:rsidRPr="00405322" w:rsidTr="002E0198">
        <w:trPr>
          <w:trHeight w:val="1770"/>
        </w:trPr>
        <w:tc>
          <w:tcPr>
            <w:tcW w:w="3085" w:type="dxa"/>
            <w:vAlign w:val="center"/>
          </w:tcPr>
          <w:p w:rsidR="00362A48" w:rsidRPr="004D6D18" w:rsidRDefault="004D6D18" w:rsidP="00D3773E">
            <w:pPr>
              <w:pStyle w:val="a6"/>
              <w:rPr>
                <w:rFonts w:ascii="Times New Roman" w:hAnsi="Times New Roman"/>
                <w:sz w:val="24"/>
                <w:szCs w:val="24"/>
                <w:lang w:val="kk-KZ"/>
              </w:rPr>
            </w:pPr>
            <w:r w:rsidRPr="004D6D18">
              <w:rPr>
                <w:rFonts w:ascii="Times New Roman" w:hAnsi="Times New Roman"/>
                <w:sz w:val="24"/>
                <w:szCs w:val="24"/>
                <w:lang w:val="kk-KZ"/>
              </w:rPr>
              <w:t>Ең төменгі жалақы мөлшерінің өзгеруіне байланысты жалақысы ұлғайған азаматтық қызметшілердің, қазыналық кәсіпорындар қызметкерлерінің саны</w:t>
            </w:r>
          </w:p>
        </w:tc>
        <w:tc>
          <w:tcPr>
            <w:tcW w:w="992" w:type="dxa"/>
            <w:vAlign w:val="center"/>
          </w:tcPr>
          <w:p w:rsidR="00362A48" w:rsidRPr="000F60B3" w:rsidRDefault="00362A48" w:rsidP="00D3773E">
            <w:pPr>
              <w:jc w:val="center"/>
              <w:rPr>
                <w:rFonts w:ascii="Times New Roman" w:hAnsi="Times New Roman"/>
                <w:szCs w:val="24"/>
                <w:lang w:val="kk-KZ"/>
              </w:rPr>
            </w:pPr>
          </w:p>
        </w:tc>
        <w:tc>
          <w:tcPr>
            <w:tcW w:w="993" w:type="dxa"/>
            <w:gridSpan w:val="2"/>
            <w:vAlign w:val="center"/>
          </w:tcPr>
          <w:p w:rsidR="00362A48" w:rsidRPr="00405322" w:rsidRDefault="00362A48" w:rsidP="00D3773E">
            <w:pPr>
              <w:jc w:val="center"/>
              <w:rPr>
                <w:rFonts w:ascii="Times New Roman" w:hAnsi="Times New Roman" w:cs="Times New Roman"/>
                <w:sz w:val="24"/>
                <w:szCs w:val="24"/>
              </w:rPr>
            </w:pPr>
            <w:proofErr w:type="spellStart"/>
            <w:r>
              <w:rPr>
                <w:rFonts w:ascii="Times New Roman" w:hAnsi="Times New Roman" w:cs="Times New Roman"/>
                <w:sz w:val="24"/>
                <w:szCs w:val="24"/>
              </w:rPr>
              <w:t>х</w:t>
            </w:r>
            <w:proofErr w:type="spellEnd"/>
          </w:p>
        </w:tc>
        <w:tc>
          <w:tcPr>
            <w:tcW w:w="1417" w:type="dxa"/>
            <w:gridSpan w:val="2"/>
            <w:vAlign w:val="center"/>
          </w:tcPr>
          <w:p w:rsidR="00362A48" w:rsidRPr="00405322" w:rsidRDefault="00362A48" w:rsidP="00D3773E">
            <w:pPr>
              <w:jc w:val="center"/>
              <w:rPr>
                <w:rFonts w:ascii="Times New Roman" w:hAnsi="Times New Roman" w:cs="Times New Roman"/>
                <w:sz w:val="24"/>
                <w:szCs w:val="24"/>
              </w:rPr>
            </w:pPr>
            <w:proofErr w:type="spellStart"/>
            <w:r>
              <w:rPr>
                <w:rFonts w:ascii="Times New Roman" w:hAnsi="Times New Roman" w:cs="Times New Roman"/>
                <w:sz w:val="24"/>
                <w:szCs w:val="24"/>
              </w:rPr>
              <w:t>х</w:t>
            </w:r>
            <w:proofErr w:type="spellEnd"/>
          </w:p>
        </w:tc>
        <w:tc>
          <w:tcPr>
            <w:tcW w:w="851" w:type="dxa"/>
            <w:gridSpan w:val="2"/>
            <w:vAlign w:val="center"/>
          </w:tcPr>
          <w:p w:rsidR="00362A48" w:rsidRPr="00405322" w:rsidRDefault="00362A48" w:rsidP="00D3773E">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vAlign w:val="center"/>
          </w:tcPr>
          <w:p w:rsidR="00362A48" w:rsidRPr="00405322" w:rsidRDefault="00362A48" w:rsidP="00D3773E">
            <w:pPr>
              <w:jc w:val="center"/>
              <w:rPr>
                <w:rFonts w:ascii="Times New Roman" w:hAnsi="Times New Roman" w:cs="Times New Roman"/>
                <w:sz w:val="24"/>
                <w:szCs w:val="24"/>
              </w:rPr>
            </w:pPr>
            <w:proofErr w:type="spellStart"/>
            <w:r>
              <w:rPr>
                <w:rFonts w:ascii="Times New Roman" w:hAnsi="Times New Roman" w:cs="Times New Roman"/>
                <w:sz w:val="24"/>
                <w:szCs w:val="24"/>
              </w:rPr>
              <w:t>х</w:t>
            </w:r>
            <w:proofErr w:type="spellEnd"/>
          </w:p>
        </w:tc>
        <w:tc>
          <w:tcPr>
            <w:tcW w:w="1099" w:type="dxa"/>
            <w:vAlign w:val="center"/>
          </w:tcPr>
          <w:p w:rsidR="00362A48" w:rsidRPr="00405322" w:rsidRDefault="00362A48" w:rsidP="00D3773E">
            <w:pPr>
              <w:jc w:val="center"/>
              <w:rPr>
                <w:rFonts w:ascii="Times New Roman" w:hAnsi="Times New Roman" w:cs="Times New Roman"/>
                <w:sz w:val="24"/>
                <w:szCs w:val="24"/>
              </w:rPr>
            </w:pPr>
            <w:proofErr w:type="spellStart"/>
            <w:r>
              <w:rPr>
                <w:rFonts w:ascii="Times New Roman" w:hAnsi="Times New Roman" w:cs="Times New Roman"/>
                <w:sz w:val="24"/>
                <w:szCs w:val="24"/>
              </w:rPr>
              <w:t>х</w:t>
            </w:r>
            <w:proofErr w:type="spellEnd"/>
          </w:p>
        </w:tc>
      </w:tr>
      <w:tr w:rsidR="00362A48" w:rsidRPr="006D3529" w:rsidTr="00D3773E">
        <w:tc>
          <w:tcPr>
            <w:tcW w:w="9571" w:type="dxa"/>
            <w:gridSpan w:val="11"/>
            <w:vAlign w:val="center"/>
          </w:tcPr>
          <w:p w:rsidR="00362A48" w:rsidRDefault="00362A48" w:rsidP="00D3773E">
            <w:pPr>
              <w:rPr>
                <w:rFonts w:ascii="Times New Roman" w:hAnsi="Times New Roman" w:cs="Times New Roman"/>
                <w:b/>
                <w:sz w:val="24"/>
                <w:szCs w:val="24"/>
                <w:lang w:val="kk-KZ"/>
              </w:rPr>
            </w:pPr>
          </w:p>
          <w:p w:rsidR="00362A48" w:rsidRPr="004D6D18" w:rsidRDefault="004D6D18" w:rsidP="004D6D18">
            <w:pPr>
              <w:jc w:val="center"/>
              <w:rPr>
                <w:rFonts w:ascii="Times New Roman" w:hAnsi="Times New Roman"/>
                <w:sz w:val="24"/>
                <w:szCs w:val="24"/>
                <w:lang w:val="kk-KZ"/>
              </w:rPr>
            </w:pPr>
            <w:r w:rsidRPr="004D6D18">
              <w:rPr>
                <w:rFonts w:ascii="Times New Roman" w:hAnsi="Times New Roman" w:cs="Times New Roman"/>
                <w:sz w:val="24"/>
                <w:szCs w:val="24"/>
                <w:lang w:val="kk-KZ"/>
              </w:rPr>
              <w:t>Бюджеттік бағдарлама бойынша шығыстар, барлығы</w:t>
            </w:r>
          </w:p>
        </w:tc>
      </w:tr>
      <w:tr w:rsidR="004D6D18" w:rsidTr="002E0198">
        <w:trPr>
          <w:trHeight w:val="750"/>
        </w:trPr>
        <w:tc>
          <w:tcPr>
            <w:tcW w:w="3085" w:type="dxa"/>
            <w:vMerge w:val="restart"/>
          </w:tcPr>
          <w:p w:rsidR="004D6D18" w:rsidRDefault="004D6D18" w:rsidP="00D3773E">
            <w:pPr>
              <w:pStyle w:val="a6"/>
              <w:rPr>
                <w:rFonts w:ascii="Times New Roman" w:hAnsi="Times New Roman" w:cs="Times New Roman"/>
                <w:sz w:val="24"/>
                <w:szCs w:val="24"/>
                <w:lang w:val="kk-KZ"/>
              </w:rPr>
            </w:pPr>
            <w:r>
              <w:rPr>
                <w:rFonts w:ascii="Times New Roman" w:hAnsi="Times New Roman" w:cs="Times New Roman"/>
                <w:sz w:val="24"/>
                <w:szCs w:val="24"/>
                <w:lang w:val="kk-KZ"/>
              </w:rPr>
              <w:t>Бюджеттік бағдарлама</w:t>
            </w:r>
          </w:p>
          <w:p w:rsidR="004D6D18" w:rsidRDefault="004D6D18" w:rsidP="00D3773E">
            <w:pPr>
              <w:pStyle w:val="a6"/>
              <w:rPr>
                <w:rFonts w:ascii="Times New Roman" w:hAnsi="Times New Roman" w:cs="Times New Roman"/>
                <w:sz w:val="24"/>
                <w:szCs w:val="24"/>
                <w:lang w:val="kk-KZ"/>
              </w:rPr>
            </w:pPr>
            <w:r>
              <w:rPr>
                <w:rFonts w:ascii="Times New Roman" w:hAnsi="Times New Roman" w:cs="Times New Roman"/>
                <w:sz w:val="24"/>
                <w:szCs w:val="24"/>
                <w:lang w:val="kk-KZ"/>
              </w:rPr>
              <w:t>Бойынша шығыстар,</w:t>
            </w:r>
          </w:p>
          <w:p w:rsidR="004D6D18" w:rsidRPr="006D3529" w:rsidRDefault="004D6D18" w:rsidP="00D3773E">
            <w:pPr>
              <w:pStyle w:val="a6"/>
              <w:rPr>
                <w:rFonts w:ascii="Times New Roman" w:hAnsi="Times New Roman" w:cs="Times New Roman"/>
                <w:sz w:val="24"/>
                <w:szCs w:val="24"/>
                <w:lang w:val="kk-KZ"/>
              </w:rPr>
            </w:pPr>
            <w:r>
              <w:rPr>
                <w:rFonts w:ascii="Times New Roman" w:hAnsi="Times New Roman" w:cs="Times New Roman"/>
                <w:sz w:val="24"/>
                <w:szCs w:val="24"/>
                <w:lang w:val="kk-KZ"/>
              </w:rPr>
              <w:t>барлығы</w:t>
            </w:r>
          </w:p>
        </w:tc>
        <w:tc>
          <w:tcPr>
            <w:tcW w:w="1134" w:type="dxa"/>
            <w:gridSpan w:val="2"/>
            <w:vMerge w:val="restart"/>
            <w:vAlign w:val="center"/>
          </w:tcPr>
          <w:p w:rsidR="004D6D18" w:rsidRPr="004D6D18" w:rsidRDefault="004D6D18" w:rsidP="004D6D18">
            <w:pPr>
              <w:pStyle w:val="a3"/>
              <w:rPr>
                <w:sz w:val="22"/>
                <w:szCs w:val="22"/>
                <w:lang w:val="kk-KZ"/>
              </w:rPr>
            </w:pPr>
            <w:r w:rsidRPr="004D6D18">
              <w:rPr>
                <w:sz w:val="22"/>
                <w:szCs w:val="22"/>
                <w:lang w:val="kk-KZ"/>
              </w:rPr>
              <w:t>Өлшем бірлігі</w:t>
            </w:r>
          </w:p>
        </w:tc>
        <w:tc>
          <w:tcPr>
            <w:tcW w:w="1134" w:type="dxa"/>
            <w:gridSpan w:val="2"/>
            <w:vMerge w:val="restart"/>
            <w:vAlign w:val="center"/>
          </w:tcPr>
          <w:p w:rsidR="004D6D18" w:rsidRPr="004D6D18" w:rsidRDefault="004D6D18" w:rsidP="00D3773E">
            <w:pPr>
              <w:pStyle w:val="a3"/>
              <w:spacing w:before="0" w:beforeAutospacing="0" w:after="360" w:afterAutospacing="0" w:line="285" w:lineRule="atLeast"/>
              <w:jc w:val="both"/>
              <w:textAlignment w:val="baseline"/>
              <w:rPr>
                <w:color w:val="000000"/>
                <w:spacing w:val="2"/>
                <w:sz w:val="22"/>
                <w:szCs w:val="22"/>
                <w:lang w:val="kk-KZ"/>
              </w:rPr>
            </w:pPr>
            <w:r w:rsidRPr="004D6D18">
              <w:rPr>
                <w:color w:val="000000"/>
                <w:spacing w:val="2"/>
                <w:sz w:val="22"/>
                <w:szCs w:val="22"/>
                <w:lang w:val="kk-KZ"/>
              </w:rPr>
              <w:t>Есепті кезең</w:t>
            </w:r>
          </w:p>
        </w:tc>
        <w:tc>
          <w:tcPr>
            <w:tcW w:w="1276" w:type="dxa"/>
            <w:gridSpan w:val="2"/>
            <w:vMerge w:val="restart"/>
            <w:vAlign w:val="center"/>
          </w:tcPr>
          <w:p w:rsidR="004D6D18" w:rsidRPr="004D6D18" w:rsidRDefault="004D6D18" w:rsidP="00D3773E">
            <w:pPr>
              <w:pStyle w:val="a3"/>
              <w:spacing w:before="0" w:beforeAutospacing="0" w:after="360" w:afterAutospacing="0" w:line="285" w:lineRule="atLeast"/>
              <w:jc w:val="center"/>
              <w:textAlignment w:val="baseline"/>
              <w:rPr>
                <w:color w:val="000000"/>
                <w:spacing w:val="2"/>
                <w:sz w:val="22"/>
                <w:szCs w:val="22"/>
              </w:rPr>
            </w:pPr>
            <w:r w:rsidRPr="004D6D18">
              <w:rPr>
                <w:sz w:val="22"/>
                <w:szCs w:val="22"/>
                <w:lang w:val="kk-KZ"/>
              </w:rPr>
              <w:t xml:space="preserve">Ағымдағы жылдағы жоспары            </w:t>
            </w:r>
          </w:p>
        </w:tc>
        <w:tc>
          <w:tcPr>
            <w:tcW w:w="2942" w:type="dxa"/>
            <w:gridSpan w:val="4"/>
            <w:vAlign w:val="center"/>
          </w:tcPr>
          <w:p w:rsidR="004D6D18" w:rsidRPr="004D6D18" w:rsidRDefault="004D6D18" w:rsidP="00D3773E">
            <w:pPr>
              <w:pStyle w:val="a3"/>
              <w:jc w:val="center"/>
              <w:rPr>
                <w:sz w:val="22"/>
                <w:szCs w:val="22"/>
                <w:lang w:val="kk-KZ"/>
              </w:rPr>
            </w:pPr>
            <w:r>
              <w:rPr>
                <w:sz w:val="22"/>
                <w:szCs w:val="22"/>
                <w:lang w:val="kk-KZ"/>
              </w:rPr>
              <w:t>Жоспарлы кезең</w:t>
            </w:r>
          </w:p>
        </w:tc>
      </w:tr>
      <w:tr w:rsidR="004D6D18" w:rsidTr="002E0198">
        <w:trPr>
          <w:trHeight w:val="750"/>
        </w:trPr>
        <w:tc>
          <w:tcPr>
            <w:tcW w:w="3085" w:type="dxa"/>
            <w:vMerge/>
          </w:tcPr>
          <w:p w:rsidR="004D6D18" w:rsidRDefault="004D6D18" w:rsidP="00D3773E">
            <w:pPr>
              <w:pStyle w:val="a6"/>
              <w:rPr>
                <w:rFonts w:ascii="Times New Roman" w:hAnsi="Times New Roman" w:cs="Times New Roman"/>
                <w:sz w:val="24"/>
                <w:szCs w:val="24"/>
                <w:lang w:val="kk-KZ"/>
              </w:rPr>
            </w:pPr>
          </w:p>
        </w:tc>
        <w:tc>
          <w:tcPr>
            <w:tcW w:w="1134" w:type="dxa"/>
            <w:gridSpan w:val="2"/>
            <w:vMerge/>
            <w:vAlign w:val="center"/>
          </w:tcPr>
          <w:p w:rsidR="004D6D18" w:rsidRPr="004D6D18" w:rsidRDefault="004D6D18" w:rsidP="004D6D18">
            <w:pPr>
              <w:pStyle w:val="a3"/>
              <w:rPr>
                <w:sz w:val="22"/>
                <w:szCs w:val="22"/>
                <w:lang w:val="kk-KZ"/>
              </w:rPr>
            </w:pPr>
          </w:p>
        </w:tc>
        <w:tc>
          <w:tcPr>
            <w:tcW w:w="1134" w:type="dxa"/>
            <w:gridSpan w:val="2"/>
            <w:vMerge/>
            <w:vAlign w:val="center"/>
          </w:tcPr>
          <w:p w:rsidR="004D6D18" w:rsidRPr="004D6D18" w:rsidRDefault="004D6D18" w:rsidP="00D3773E">
            <w:pPr>
              <w:pStyle w:val="a3"/>
              <w:spacing w:before="0" w:beforeAutospacing="0" w:after="360" w:afterAutospacing="0" w:line="285" w:lineRule="atLeast"/>
              <w:jc w:val="both"/>
              <w:textAlignment w:val="baseline"/>
              <w:rPr>
                <w:color w:val="000000"/>
                <w:spacing w:val="2"/>
                <w:sz w:val="22"/>
                <w:szCs w:val="22"/>
                <w:lang w:val="kk-KZ"/>
              </w:rPr>
            </w:pPr>
          </w:p>
        </w:tc>
        <w:tc>
          <w:tcPr>
            <w:tcW w:w="1276" w:type="dxa"/>
            <w:gridSpan w:val="2"/>
            <w:vMerge/>
            <w:vAlign w:val="center"/>
          </w:tcPr>
          <w:p w:rsidR="004D6D18" w:rsidRPr="004D6D18" w:rsidRDefault="004D6D18" w:rsidP="00D3773E">
            <w:pPr>
              <w:pStyle w:val="a3"/>
              <w:spacing w:before="0" w:beforeAutospacing="0" w:after="360" w:afterAutospacing="0" w:line="285" w:lineRule="atLeast"/>
              <w:jc w:val="center"/>
              <w:textAlignment w:val="baseline"/>
              <w:rPr>
                <w:sz w:val="22"/>
                <w:szCs w:val="22"/>
                <w:lang w:val="kk-KZ"/>
              </w:rPr>
            </w:pPr>
          </w:p>
        </w:tc>
        <w:tc>
          <w:tcPr>
            <w:tcW w:w="850" w:type="dxa"/>
            <w:gridSpan w:val="2"/>
            <w:vAlign w:val="center"/>
          </w:tcPr>
          <w:p w:rsidR="004D6D18" w:rsidRPr="004D6D18" w:rsidRDefault="004D6D18" w:rsidP="006C0CDF">
            <w:pPr>
              <w:pStyle w:val="a3"/>
              <w:jc w:val="center"/>
              <w:rPr>
                <w:sz w:val="22"/>
                <w:szCs w:val="22"/>
                <w:lang w:val="kk-KZ"/>
              </w:rPr>
            </w:pPr>
            <w:r>
              <w:rPr>
                <w:sz w:val="22"/>
                <w:szCs w:val="22"/>
                <w:lang w:val="kk-KZ"/>
              </w:rPr>
              <w:t>20</w:t>
            </w:r>
            <w:r w:rsidR="006C0CDF">
              <w:rPr>
                <w:sz w:val="22"/>
                <w:szCs w:val="22"/>
                <w:lang w:val="kk-KZ"/>
              </w:rPr>
              <w:t>20</w:t>
            </w:r>
            <w:r>
              <w:rPr>
                <w:sz w:val="22"/>
                <w:szCs w:val="22"/>
                <w:lang w:val="kk-KZ"/>
              </w:rPr>
              <w:t>ж</w:t>
            </w:r>
          </w:p>
        </w:tc>
        <w:tc>
          <w:tcPr>
            <w:tcW w:w="993" w:type="dxa"/>
            <w:vAlign w:val="center"/>
          </w:tcPr>
          <w:p w:rsidR="004D6D18" w:rsidRPr="004D6D18" w:rsidRDefault="004D6D18" w:rsidP="006C0CDF">
            <w:pPr>
              <w:pStyle w:val="a3"/>
              <w:jc w:val="center"/>
              <w:rPr>
                <w:sz w:val="22"/>
                <w:szCs w:val="22"/>
                <w:lang w:val="kk-KZ"/>
              </w:rPr>
            </w:pPr>
            <w:r>
              <w:rPr>
                <w:sz w:val="22"/>
                <w:szCs w:val="22"/>
                <w:lang w:val="kk-KZ"/>
              </w:rPr>
              <w:t>202</w:t>
            </w:r>
            <w:r w:rsidR="006C0CDF">
              <w:rPr>
                <w:sz w:val="22"/>
                <w:szCs w:val="22"/>
                <w:lang w:val="kk-KZ"/>
              </w:rPr>
              <w:t>1</w:t>
            </w:r>
            <w:r>
              <w:rPr>
                <w:sz w:val="22"/>
                <w:szCs w:val="22"/>
                <w:lang w:val="kk-KZ"/>
              </w:rPr>
              <w:t>ж</w:t>
            </w:r>
          </w:p>
        </w:tc>
        <w:tc>
          <w:tcPr>
            <w:tcW w:w="1099" w:type="dxa"/>
            <w:vAlign w:val="center"/>
          </w:tcPr>
          <w:p w:rsidR="004D6D18" w:rsidRPr="004D6D18" w:rsidRDefault="004D6D18" w:rsidP="006C0CDF">
            <w:pPr>
              <w:pStyle w:val="a3"/>
              <w:jc w:val="center"/>
              <w:rPr>
                <w:sz w:val="22"/>
                <w:szCs w:val="22"/>
                <w:lang w:val="kk-KZ"/>
              </w:rPr>
            </w:pPr>
            <w:r>
              <w:rPr>
                <w:sz w:val="22"/>
                <w:szCs w:val="22"/>
                <w:lang w:val="kk-KZ"/>
              </w:rPr>
              <w:t>202</w:t>
            </w:r>
            <w:r w:rsidR="006C0CDF">
              <w:rPr>
                <w:sz w:val="22"/>
                <w:szCs w:val="22"/>
                <w:lang w:val="kk-KZ"/>
              </w:rPr>
              <w:t>2</w:t>
            </w:r>
            <w:r>
              <w:rPr>
                <w:sz w:val="22"/>
                <w:szCs w:val="22"/>
                <w:lang w:val="kk-KZ"/>
              </w:rPr>
              <w:t>ж</w:t>
            </w:r>
          </w:p>
        </w:tc>
      </w:tr>
      <w:tr w:rsidR="00362A48" w:rsidTr="002E0198">
        <w:tc>
          <w:tcPr>
            <w:tcW w:w="3085" w:type="dxa"/>
          </w:tcPr>
          <w:p w:rsidR="004D6D18" w:rsidRPr="004D6D18" w:rsidRDefault="004D6D18" w:rsidP="004D6D18">
            <w:pPr>
              <w:jc w:val="both"/>
              <w:rPr>
                <w:rFonts w:ascii="Times New Roman" w:hAnsi="Times New Roman"/>
                <w:sz w:val="24"/>
                <w:szCs w:val="24"/>
                <w:lang w:val="kk-KZ"/>
              </w:rPr>
            </w:pPr>
            <w:r>
              <w:rPr>
                <w:rFonts w:ascii="Times New Roman" w:hAnsi="Times New Roman"/>
                <w:sz w:val="24"/>
                <w:szCs w:val="24"/>
                <w:lang w:val="kk-KZ"/>
              </w:rPr>
              <w:t>Е</w:t>
            </w:r>
            <w:r w:rsidRPr="004D6D18">
              <w:rPr>
                <w:rFonts w:ascii="Times New Roman" w:hAnsi="Times New Roman"/>
                <w:sz w:val="24"/>
                <w:szCs w:val="24"/>
                <w:lang w:val="kk-KZ"/>
              </w:rPr>
              <w:t xml:space="preserve">ң төменгі жалақы мөлшерінің өзгеруіне байланысты азаматтық қызметшілердің жекелеген санаттарының, мемлекеттік бюджет қаражаты есебінен </w:t>
            </w:r>
            <w:r w:rsidRPr="004D6D18">
              <w:rPr>
                <w:rFonts w:ascii="Times New Roman" w:hAnsi="Times New Roman"/>
                <w:sz w:val="24"/>
                <w:szCs w:val="24"/>
                <w:lang w:val="kk-KZ"/>
              </w:rPr>
              <w:lastRenderedPageBreak/>
              <w:t>ұсталатын ұйымдар қызметкерлерінің, қазыналық кәсіпорындар қызметкерлерінің жалақысын көтеруге берілетін ағымдағы нысаналы трансферттер</w:t>
            </w:r>
          </w:p>
          <w:p w:rsidR="00362A48" w:rsidRPr="006D3529" w:rsidRDefault="00362A48" w:rsidP="00D3773E">
            <w:pPr>
              <w:pStyle w:val="a6"/>
              <w:rPr>
                <w:rFonts w:ascii="Times New Roman" w:hAnsi="Times New Roman" w:cs="Times New Roman"/>
                <w:sz w:val="24"/>
                <w:szCs w:val="24"/>
                <w:lang w:val="kk-KZ"/>
              </w:rPr>
            </w:pPr>
          </w:p>
        </w:tc>
        <w:tc>
          <w:tcPr>
            <w:tcW w:w="1134" w:type="dxa"/>
            <w:gridSpan w:val="2"/>
            <w:vAlign w:val="center"/>
          </w:tcPr>
          <w:p w:rsidR="00362A48" w:rsidRPr="0061465E" w:rsidRDefault="00362A48" w:rsidP="00D3773E">
            <w:pPr>
              <w:jc w:val="center"/>
              <w:rPr>
                <w:rFonts w:ascii="Times New Roman" w:hAnsi="Times New Roman" w:cs="Times New Roman"/>
                <w:sz w:val="24"/>
                <w:szCs w:val="24"/>
                <w:lang w:val="kk-KZ"/>
              </w:rPr>
            </w:pPr>
            <w:r w:rsidRPr="00485D0D">
              <w:rPr>
                <w:rFonts w:ascii="Times New Roman" w:hAnsi="Times New Roman" w:cs="Times New Roman"/>
                <w:sz w:val="24"/>
                <w:szCs w:val="24"/>
              </w:rPr>
              <w:lastRenderedPageBreak/>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134" w:type="dxa"/>
            <w:gridSpan w:val="2"/>
            <w:vAlign w:val="center"/>
          </w:tcPr>
          <w:p w:rsidR="00362A48" w:rsidRPr="00951021" w:rsidRDefault="00362A48" w:rsidP="00D3773E">
            <w:pPr>
              <w:jc w:val="center"/>
              <w:rPr>
                <w:rFonts w:ascii="Times New Roman" w:hAnsi="Times New Roman"/>
                <w:sz w:val="24"/>
                <w:szCs w:val="24"/>
                <w:lang w:val="kk-KZ"/>
              </w:rPr>
            </w:pPr>
            <w:r>
              <w:rPr>
                <w:rFonts w:ascii="Times New Roman" w:hAnsi="Times New Roman"/>
                <w:sz w:val="24"/>
                <w:szCs w:val="24"/>
                <w:lang w:val="kk-KZ"/>
              </w:rPr>
              <w:t>х</w:t>
            </w:r>
          </w:p>
        </w:tc>
        <w:tc>
          <w:tcPr>
            <w:tcW w:w="1276" w:type="dxa"/>
            <w:gridSpan w:val="2"/>
            <w:vAlign w:val="center"/>
          </w:tcPr>
          <w:p w:rsidR="00362A48" w:rsidRPr="000F60B3" w:rsidRDefault="006C0CDF" w:rsidP="00D3773E">
            <w:pPr>
              <w:jc w:val="center"/>
              <w:rPr>
                <w:rFonts w:ascii="Times New Roman" w:hAnsi="Times New Roman"/>
                <w:sz w:val="24"/>
                <w:szCs w:val="24"/>
                <w:lang w:val="kk-KZ"/>
              </w:rPr>
            </w:pPr>
            <w:r>
              <w:rPr>
                <w:rFonts w:ascii="Times New Roman" w:hAnsi="Times New Roman"/>
                <w:sz w:val="24"/>
                <w:szCs w:val="24"/>
                <w:lang w:val="kk-KZ"/>
              </w:rPr>
              <w:t>143,0</w:t>
            </w:r>
          </w:p>
        </w:tc>
        <w:tc>
          <w:tcPr>
            <w:tcW w:w="850" w:type="dxa"/>
            <w:gridSpan w:val="2"/>
            <w:vAlign w:val="center"/>
          </w:tcPr>
          <w:p w:rsidR="00362A48" w:rsidRPr="000F60B3" w:rsidRDefault="006C0CDF" w:rsidP="00D3773E">
            <w:pPr>
              <w:jc w:val="center"/>
              <w:rPr>
                <w:rFonts w:ascii="Times New Roman" w:hAnsi="Times New Roman"/>
                <w:sz w:val="24"/>
                <w:szCs w:val="24"/>
                <w:lang w:val="kk-KZ"/>
              </w:rPr>
            </w:pPr>
            <w:r>
              <w:rPr>
                <w:rFonts w:ascii="Times New Roman" w:hAnsi="Times New Roman"/>
                <w:sz w:val="24"/>
                <w:szCs w:val="24"/>
                <w:lang w:val="kk-KZ"/>
              </w:rPr>
              <w:t>х</w:t>
            </w:r>
          </w:p>
        </w:tc>
        <w:tc>
          <w:tcPr>
            <w:tcW w:w="993" w:type="dxa"/>
            <w:vAlign w:val="center"/>
          </w:tcPr>
          <w:p w:rsidR="00362A48" w:rsidRPr="000F60B3" w:rsidRDefault="00362A48" w:rsidP="00D3773E">
            <w:pPr>
              <w:jc w:val="center"/>
              <w:rPr>
                <w:rFonts w:ascii="Times New Roman" w:hAnsi="Times New Roman"/>
                <w:sz w:val="24"/>
                <w:szCs w:val="24"/>
                <w:lang w:val="kk-KZ"/>
              </w:rPr>
            </w:pPr>
            <w:r>
              <w:rPr>
                <w:rFonts w:ascii="Times New Roman" w:hAnsi="Times New Roman"/>
                <w:sz w:val="24"/>
                <w:szCs w:val="24"/>
                <w:lang w:val="kk-KZ"/>
              </w:rPr>
              <w:t>х</w:t>
            </w:r>
          </w:p>
        </w:tc>
        <w:tc>
          <w:tcPr>
            <w:tcW w:w="1099" w:type="dxa"/>
            <w:vAlign w:val="center"/>
          </w:tcPr>
          <w:p w:rsidR="00362A48" w:rsidRPr="000F60B3" w:rsidRDefault="00362A48" w:rsidP="00D3773E">
            <w:pPr>
              <w:jc w:val="center"/>
              <w:rPr>
                <w:rFonts w:ascii="Times New Roman" w:hAnsi="Times New Roman"/>
                <w:sz w:val="24"/>
                <w:szCs w:val="24"/>
                <w:lang w:val="kk-KZ"/>
              </w:rPr>
            </w:pPr>
            <w:r>
              <w:rPr>
                <w:rFonts w:ascii="Times New Roman" w:hAnsi="Times New Roman"/>
                <w:sz w:val="24"/>
                <w:szCs w:val="24"/>
                <w:lang w:val="kk-KZ"/>
              </w:rPr>
              <w:t>х</w:t>
            </w:r>
          </w:p>
        </w:tc>
      </w:tr>
      <w:tr w:rsidR="00362A48" w:rsidTr="002E0198">
        <w:tc>
          <w:tcPr>
            <w:tcW w:w="3085" w:type="dxa"/>
            <w:vAlign w:val="center"/>
          </w:tcPr>
          <w:p w:rsidR="00362A48" w:rsidRPr="00785946" w:rsidRDefault="00362A48" w:rsidP="00D3773E">
            <w:pPr>
              <w:rPr>
                <w:rFonts w:ascii="Times New Roman" w:hAnsi="Times New Roman" w:cs="Times New Roman"/>
                <w:b/>
                <w:lang w:val="kk-KZ"/>
              </w:rPr>
            </w:pPr>
            <w:r w:rsidRPr="00785946">
              <w:rPr>
                <w:rFonts w:ascii="Times New Roman" w:hAnsi="Times New Roman" w:cs="Times New Roman"/>
                <w:b/>
              </w:rPr>
              <w:lastRenderedPageBreak/>
              <w:t>Итого расходы по бюджетной подпрограмме</w:t>
            </w:r>
          </w:p>
        </w:tc>
        <w:tc>
          <w:tcPr>
            <w:tcW w:w="1134" w:type="dxa"/>
            <w:gridSpan w:val="2"/>
            <w:vAlign w:val="center"/>
          </w:tcPr>
          <w:p w:rsidR="00362A48" w:rsidRPr="0061465E" w:rsidRDefault="00362A48" w:rsidP="00D3773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134" w:type="dxa"/>
            <w:gridSpan w:val="2"/>
            <w:vAlign w:val="center"/>
          </w:tcPr>
          <w:p w:rsidR="00362A48" w:rsidRPr="00951021" w:rsidRDefault="00362A48" w:rsidP="00D3773E">
            <w:pPr>
              <w:jc w:val="center"/>
              <w:rPr>
                <w:rFonts w:ascii="Times New Roman" w:hAnsi="Times New Roman"/>
                <w:sz w:val="24"/>
                <w:szCs w:val="24"/>
                <w:lang w:val="kk-KZ"/>
              </w:rPr>
            </w:pPr>
            <w:r>
              <w:rPr>
                <w:rFonts w:ascii="Times New Roman" w:hAnsi="Times New Roman"/>
                <w:sz w:val="24"/>
                <w:szCs w:val="24"/>
                <w:lang w:val="kk-KZ"/>
              </w:rPr>
              <w:t>х</w:t>
            </w:r>
          </w:p>
        </w:tc>
        <w:tc>
          <w:tcPr>
            <w:tcW w:w="1276" w:type="dxa"/>
            <w:gridSpan w:val="2"/>
            <w:vAlign w:val="center"/>
          </w:tcPr>
          <w:p w:rsidR="00362A48" w:rsidRPr="000F60B3" w:rsidRDefault="006C0CDF" w:rsidP="00D3773E">
            <w:pPr>
              <w:jc w:val="center"/>
              <w:rPr>
                <w:rFonts w:ascii="Times New Roman" w:hAnsi="Times New Roman"/>
                <w:sz w:val="24"/>
                <w:szCs w:val="24"/>
                <w:lang w:val="kk-KZ"/>
              </w:rPr>
            </w:pPr>
            <w:r>
              <w:rPr>
                <w:rFonts w:ascii="Times New Roman" w:hAnsi="Times New Roman"/>
                <w:sz w:val="24"/>
                <w:szCs w:val="24"/>
                <w:lang w:val="kk-KZ"/>
              </w:rPr>
              <w:t>143,0</w:t>
            </w:r>
          </w:p>
        </w:tc>
        <w:tc>
          <w:tcPr>
            <w:tcW w:w="850" w:type="dxa"/>
            <w:gridSpan w:val="2"/>
            <w:vAlign w:val="center"/>
          </w:tcPr>
          <w:p w:rsidR="00362A48" w:rsidRPr="000F60B3" w:rsidRDefault="006C0CDF" w:rsidP="00D3773E">
            <w:pPr>
              <w:jc w:val="center"/>
              <w:rPr>
                <w:rFonts w:ascii="Times New Roman" w:hAnsi="Times New Roman"/>
                <w:sz w:val="24"/>
                <w:szCs w:val="24"/>
                <w:lang w:val="kk-KZ"/>
              </w:rPr>
            </w:pPr>
            <w:r>
              <w:rPr>
                <w:rFonts w:ascii="Times New Roman" w:hAnsi="Times New Roman"/>
                <w:sz w:val="24"/>
                <w:szCs w:val="24"/>
                <w:lang w:val="kk-KZ"/>
              </w:rPr>
              <w:t>х</w:t>
            </w:r>
          </w:p>
        </w:tc>
        <w:tc>
          <w:tcPr>
            <w:tcW w:w="993" w:type="dxa"/>
            <w:vAlign w:val="center"/>
          </w:tcPr>
          <w:p w:rsidR="00362A48" w:rsidRPr="000F60B3" w:rsidRDefault="006C0CDF" w:rsidP="00D3773E">
            <w:pPr>
              <w:jc w:val="center"/>
              <w:rPr>
                <w:rFonts w:ascii="Times New Roman" w:hAnsi="Times New Roman"/>
                <w:sz w:val="24"/>
                <w:szCs w:val="24"/>
                <w:lang w:val="kk-KZ"/>
              </w:rPr>
            </w:pPr>
            <w:r>
              <w:rPr>
                <w:rFonts w:ascii="Times New Roman" w:hAnsi="Times New Roman"/>
                <w:sz w:val="24"/>
                <w:szCs w:val="24"/>
                <w:lang w:val="kk-KZ"/>
              </w:rPr>
              <w:t>х</w:t>
            </w:r>
          </w:p>
        </w:tc>
        <w:tc>
          <w:tcPr>
            <w:tcW w:w="1099" w:type="dxa"/>
            <w:vAlign w:val="center"/>
          </w:tcPr>
          <w:p w:rsidR="00362A48" w:rsidRPr="000F60B3" w:rsidRDefault="006C0CDF" w:rsidP="00D3773E">
            <w:pPr>
              <w:jc w:val="center"/>
              <w:rPr>
                <w:rFonts w:ascii="Times New Roman" w:hAnsi="Times New Roman"/>
                <w:sz w:val="24"/>
                <w:szCs w:val="24"/>
                <w:lang w:val="kk-KZ"/>
              </w:rPr>
            </w:pPr>
            <w:r>
              <w:rPr>
                <w:rFonts w:ascii="Times New Roman" w:hAnsi="Times New Roman"/>
                <w:sz w:val="24"/>
                <w:szCs w:val="24"/>
                <w:lang w:val="kk-KZ"/>
              </w:rPr>
              <w:t>х</w:t>
            </w:r>
          </w:p>
        </w:tc>
      </w:tr>
    </w:tbl>
    <w:p w:rsidR="001A5F60" w:rsidRDefault="00362A48" w:rsidP="001A5F60">
      <w:pPr>
        <w:pStyle w:val="3"/>
        <w:jc w:val="both"/>
        <w:rPr>
          <w:rFonts w:ascii="Times New Roman" w:hAnsi="Times New Roman"/>
          <w:b/>
          <w:sz w:val="24"/>
          <w:szCs w:val="24"/>
          <w:lang w:val="kk-KZ"/>
        </w:rPr>
      </w:pPr>
      <w:r>
        <w:rPr>
          <w:rFonts w:ascii="Times New Roman" w:hAnsi="Times New Roman"/>
          <w:b/>
          <w:sz w:val="24"/>
          <w:szCs w:val="24"/>
          <w:lang w:val="kk-KZ"/>
        </w:rPr>
        <w:t xml:space="preserve">Бюджеттік кіші бағдарламаның коды </w:t>
      </w:r>
      <w:r w:rsidRPr="00BE5BB5">
        <w:rPr>
          <w:rFonts w:ascii="Times New Roman" w:hAnsi="Times New Roman"/>
          <w:b/>
          <w:sz w:val="24"/>
          <w:szCs w:val="24"/>
          <w:lang w:val="kk-KZ"/>
        </w:rPr>
        <w:t>және атауы</w:t>
      </w:r>
      <w:r>
        <w:rPr>
          <w:rFonts w:ascii="Times New Roman" w:hAnsi="Times New Roman"/>
          <w:b/>
          <w:sz w:val="24"/>
          <w:szCs w:val="24"/>
          <w:lang w:val="kk-KZ"/>
        </w:rPr>
        <w:t xml:space="preserve">: </w:t>
      </w:r>
      <w:r w:rsidR="001A5F60" w:rsidRPr="00325236">
        <w:rPr>
          <w:rFonts w:ascii="Times New Roman" w:hAnsi="Times New Roman"/>
          <w:sz w:val="24"/>
          <w:szCs w:val="24"/>
          <w:u w:val="single"/>
          <w:lang w:val="kk-KZ"/>
        </w:rPr>
        <w:t>015 Ж</w:t>
      </w:r>
      <w:r w:rsidR="001A5F60" w:rsidRPr="00893FD6">
        <w:rPr>
          <w:rFonts w:ascii="Times New Roman" w:hAnsi="Times New Roman"/>
          <w:sz w:val="24"/>
          <w:szCs w:val="24"/>
          <w:u w:val="single"/>
          <w:lang w:val="kk-KZ"/>
        </w:rPr>
        <w:t xml:space="preserve">ергілікті бюджет қаражаты есебінен </w:t>
      </w:r>
      <w:r w:rsidR="001A5F60">
        <w:rPr>
          <w:rFonts w:ascii="Times New Roman" w:hAnsi="Times New Roman"/>
          <w:b/>
          <w:sz w:val="24"/>
          <w:szCs w:val="24"/>
          <w:lang w:val="kk-KZ"/>
        </w:rPr>
        <w:t xml:space="preserve">  </w:t>
      </w:r>
      <w:r w:rsidR="001A5F60" w:rsidRPr="00BE5BB5">
        <w:rPr>
          <w:rFonts w:ascii="Times New Roman" w:hAnsi="Times New Roman"/>
          <w:b/>
          <w:sz w:val="24"/>
          <w:szCs w:val="24"/>
          <w:lang w:val="kk-KZ"/>
        </w:rPr>
        <w:t xml:space="preserve"> </w:t>
      </w:r>
    </w:p>
    <w:p w:rsidR="001A5F60" w:rsidRDefault="001A5F60" w:rsidP="001A5F60">
      <w:pPr>
        <w:pStyle w:val="3"/>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p>
    <w:p w:rsidR="00307404" w:rsidRPr="00035015" w:rsidRDefault="001A5F60" w:rsidP="00307404">
      <w:pPr>
        <w:pStyle w:val="a3"/>
        <w:spacing w:before="0" w:beforeAutospacing="0" w:after="0" w:afterAutospacing="0"/>
        <w:jc w:val="both"/>
        <w:rPr>
          <w:b/>
          <w:szCs w:val="20"/>
          <w:u w:val="single"/>
          <w:lang w:val="kk-KZ"/>
        </w:rPr>
      </w:pPr>
      <w:r w:rsidRPr="00650CCB">
        <w:rPr>
          <w:b/>
          <w:lang w:val="kk-KZ"/>
        </w:rPr>
        <w:t>мазмұнына қарай</w:t>
      </w:r>
      <w:r>
        <w:rPr>
          <w:lang w:val="kk-KZ"/>
        </w:rPr>
        <w:t xml:space="preserve">: </w:t>
      </w:r>
      <w:r w:rsidR="00307404">
        <w:rPr>
          <w:b/>
          <w:szCs w:val="20"/>
          <w:u w:val="single"/>
          <w:lang w:val="kk-KZ"/>
        </w:rPr>
        <w:t>жергілікті деңгейде сәулет және қала құрылысы саласында қызмет көрсету</w:t>
      </w:r>
    </w:p>
    <w:p w:rsidR="001A5F60" w:rsidRPr="00BE5BB5" w:rsidRDefault="001A5F60" w:rsidP="00E71DCF">
      <w:pPr>
        <w:pStyle w:val="a3"/>
        <w:spacing w:before="0" w:beforeAutospacing="0" w:after="0" w:afterAutospacing="0"/>
        <w:jc w:val="both"/>
        <w:rPr>
          <w:u w:val="single"/>
          <w:lang w:val="kk-KZ"/>
        </w:rPr>
      </w:pPr>
      <w:r w:rsidRPr="009B7B0D">
        <w:rPr>
          <w:b/>
          <w:lang w:val="kk-KZ"/>
        </w:rPr>
        <w:t>ағымдағы/даму</w:t>
      </w:r>
      <w:r>
        <w:rPr>
          <w:lang w:val="kk-KZ"/>
        </w:rPr>
        <w:t xml:space="preserve">: </w:t>
      </w:r>
      <w:r w:rsidRPr="005D02DA">
        <w:rPr>
          <w:b/>
          <w:u w:val="single"/>
          <w:lang w:val="kk-KZ"/>
        </w:rPr>
        <w:t xml:space="preserve"> </w:t>
      </w:r>
      <w:r w:rsidRPr="00BE5BB5">
        <w:rPr>
          <w:b/>
          <w:u w:val="single"/>
          <w:lang w:val="kk-KZ"/>
        </w:rPr>
        <w:t xml:space="preserve">ағымдағы бюджеттік бағдарлама                   </w:t>
      </w:r>
    </w:p>
    <w:p w:rsidR="001A5F60" w:rsidRPr="007E0D20" w:rsidRDefault="001A5F60" w:rsidP="001A5F60">
      <w:pPr>
        <w:spacing w:after="0" w:line="240" w:lineRule="auto"/>
        <w:jc w:val="both"/>
        <w:rPr>
          <w:rFonts w:ascii="Times New Roman" w:hAnsi="Times New Roman"/>
          <w:sz w:val="24"/>
          <w:szCs w:val="24"/>
          <w:u w:val="single"/>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сипаттамасы (негіздемесі) мақсаты</w:t>
      </w:r>
      <w:r>
        <w:rPr>
          <w:rFonts w:ascii="Times New Roman" w:hAnsi="Times New Roman"/>
          <w:b/>
          <w:sz w:val="24"/>
          <w:szCs w:val="24"/>
          <w:lang w:val="kk-KZ"/>
        </w:rPr>
        <w:t xml:space="preserve"> </w:t>
      </w:r>
      <w:r w:rsidR="004D6D18">
        <w:rPr>
          <w:rFonts w:ascii="Times New Roman" w:hAnsi="Times New Roman"/>
          <w:sz w:val="24"/>
          <w:szCs w:val="24"/>
          <w:u w:val="single"/>
          <w:lang w:val="kk-KZ"/>
        </w:rPr>
        <w:t>Жергілікті бюджет қаражаты есебінен</w:t>
      </w:r>
    </w:p>
    <w:tbl>
      <w:tblPr>
        <w:tblStyle w:val="a5"/>
        <w:tblW w:w="0" w:type="auto"/>
        <w:tblLayout w:type="fixed"/>
        <w:tblLook w:val="04A0"/>
      </w:tblPr>
      <w:tblGrid>
        <w:gridCol w:w="3085"/>
        <w:gridCol w:w="851"/>
        <w:gridCol w:w="1134"/>
        <w:gridCol w:w="1134"/>
        <w:gridCol w:w="1134"/>
        <w:gridCol w:w="1134"/>
        <w:gridCol w:w="1099"/>
      </w:tblGrid>
      <w:tr w:rsidR="001A5F60" w:rsidTr="008B08EC">
        <w:tc>
          <w:tcPr>
            <w:tcW w:w="3085" w:type="dxa"/>
            <w:vMerge w:val="restart"/>
            <w:vAlign w:val="center"/>
          </w:tcPr>
          <w:p w:rsidR="001A5F60" w:rsidRPr="00BE5BB5" w:rsidRDefault="001A5F60" w:rsidP="000E73B8">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851" w:type="dxa"/>
            <w:vMerge w:val="restart"/>
            <w:vAlign w:val="center"/>
          </w:tcPr>
          <w:p w:rsidR="001A5F60" w:rsidRPr="00BE5BB5" w:rsidRDefault="001A5F60" w:rsidP="000E73B8">
            <w:pPr>
              <w:pStyle w:val="4"/>
              <w:jc w:val="center"/>
              <w:rPr>
                <w:rFonts w:ascii="Times New Roman" w:hAnsi="Times New Roman"/>
                <w:b/>
                <w:lang w:val="kk-KZ"/>
              </w:rPr>
            </w:pPr>
            <w:r w:rsidRPr="00BE5BB5">
              <w:rPr>
                <w:rFonts w:ascii="Times New Roman" w:hAnsi="Times New Roman"/>
                <w:lang w:val="kk-KZ"/>
              </w:rPr>
              <w:t>Өлшем бірлігі</w:t>
            </w:r>
          </w:p>
        </w:tc>
        <w:tc>
          <w:tcPr>
            <w:tcW w:w="1134" w:type="dxa"/>
            <w:vAlign w:val="center"/>
          </w:tcPr>
          <w:p w:rsidR="001A5F60" w:rsidRPr="00BE5BB5" w:rsidRDefault="001A5F60" w:rsidP="000E73B8">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1A5F60" w:rsidRPr="00BE5BB5" w:rsidRDefault="001A5F60" w:rsidP="000E73B8">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367" w:type="dxa"/>
            <w:gridSpan w:val="3"/>
            <w:vAlign w:val="center"/>
          </w:tcPr>
          <w:p w:rsidR="001A5F60" w:rsidRPr="00BE5BB5" w:rsidRDefault="001A5F60" w:rsidP="000E73B8">
            <w:pPr>
              <w:pStyle w:val="4"/>
              <w:jc w:val="center"/>
              <w:rPr>
                <w:rFonts w:ascii="Times New Roman" w:hAnsi="Times New Roman"/>
                <w:b/>
                <w:lang w:val="kk-KZ"/>
              </w:rPr>
            </w:pPr>
            <w:r w:rsidRPr="00BE5BB5">
              <w:rPr>
                <w:rFonts w:ascii="Times New Roman" w:hAnsi="Times New Roman"/>
                <w:lang w:val="kk-KZ"/>
              </w:rPr>
              <w:t>Жоспарлы кезең</w:t>
            </w:r>
          </w:p>
        </w:tc>
      </w:tr>
      <w:tr w:rsidR="001A5F60" w:rsidTr="008B08EC">
        <w:tc>
          <w:tcPr>
            <w:tcW w:w="3085" w:type="dxa"/>
            <w:vMerge/>
          </w:tcPr>
          <w:p w:rsidR="001A5F60" w:rsidRDefault="001A5F60" w:rsidP="000E73B8">
            <w:pPr>
              <w:pStyle w:val="3"/>
              <w:jc w:val="both"/>
              <w:rPr>
                <w:rFonts w:ascii="Times New Roman" w:hAnsi="Times New Roman"/>
                <w:sz w:val="24"/>
                <w:szCs w:val="24"/>
                <w:u w:val="single"/>
                <w:lang w:val="kk-KZ"/>
              </w:rPr>
            </w:pPr>
          </w:p>
        </w:tc>
        <w:tc>
          <w:tcPr>
            <w:tcW w:w="851" w:type="dxa"/>
            <w:vMerge/>
          </w:tcPr>
          <w:p w:rsidR="001A5F60" w:rsidRDefault="001A5F60" w:rsidP="000E73B8">
            <w:pPr>
              <w:pStyle w:val="3"/>
              <w:jc w:val="both"/>
              <w:rPr>
                <w:rFonts w:ascii="Times New Roman" w:hAnsi="Times New Roman"/>
                <w:sz w:val="24"/>
                <w:szCs w:val="24"/>
                <w:u w:val="single"/>
                <w:lang w:val="kk-KZ"/>
              </w:rPr>
            </w:pPr>
          </w:p>
        </w:tc>
        <w:tc>
          <w:tcPr>
            <w:tcW w:w="1134" w:type="dxa"/>
          </w:tcPr>
          <w:p w:rsidR="001A5F60" w:rsidRPr="00920A29" w:rsidRDefault="001A5F60" w:rsidP="006C0CDF">
            <w:pPr>
              <w:pStyle w:val="3"/>
              <w:jc w:val="center"/>
              <w:rPr>
                <w:rFonts w:ascii="Times New Roman" w:hAnsi="Times New Roman"/>
                <w:sz w:val="24"/>
                <w:szCs w:val="24"/>
                <w:lang w:val="kk-KZ"/>
              </w:rPr>
            </w:pPr>
            <w:r w:rsidRPr="00920A29">
              <w:rPr>
                <w:rFonts w:ascii="Times New Roman" w:hAnsi="Times New Roman"/>
                <w:sz w:val="24"/>
                <w:szCs w:val="24"/>
                <w:lang w:val="kk-KZ"/>
              </w:rPr>
              <w:t>201</w:t>
            </w:r>
            <w:r w:rsidR="006C0CDF">
              <w:rPr>
                <w:rFonts w:ascii="Times New Roman" w:hAnsi="Times New Roman"/>
                <w:sz w:val="24"/>
                <w:szCs w:val="24"/>
                <w:lang w:val="kk-KZ"/>
              </w:rPr>
              <w:t>8</w:t>
            </w:r>
          </w:p>
        </w:tc>
        <w:tc>
          <w:tcPr>
            <w:tcW w:w="1134" w:type="dxa"/>
          </w:tcPr>
          <w:p w:rsidR="001A5F60" w:rsidRPr="00920A29" w:rsidRDefault="001A5F60" w:rsidP="006C0CDF">
            <w:pPr>
              <w:pStyle w:val="3"/>
              <w:jc w:val="center"/>
              <w:rPr>
                <w:rFonts w:ascii="Times New Roman" w:hAnsi="Times New Roman"/>
                <w:sz w:val="24"/>
                <w:szCs w:val="24"/>
                <w:lang w:val="kk-KZ"/>
              </w:rPr>
            </w:pPr>
            <w:r w:rsidRPr="00920A29">
              <w:rPr>
                <w:rFonts w:ascii="Times New Roman" w:hAnsi="Times New Roman"/>
                <w:sz w:val="24"/>
                <w:szCs w:val="24"/>
                <w:lang w:val="kk-KZ"/>
              </w:rPr>
              <w:t>201</w:t>
            </w:r>
            <w:r w:rsidR="006C0CDF">
              <w:rPr>
                <w:rFonts w:ascii="Times New Roman" w:hAnsi="Times New Roman"/>
                <w:sz w:val="24"/>
                <w:szCs w:val="24"/>
                <w:lang w:val="kk-KZ"/>
              </w:rPr>
              <w:t>9</w:t>
            </w:r>
          </w:p>
        </w:tc>
        <w:tc>
          <w:tcPr>
            <w:tcW w:w="1134" w:type="dxa"/>
          </w:tcPr>
          <w:p w:rsidR="001A5F60" w:rsidRPr="00920A29" w:rsidRDefault="001A5F60" w:rsidP="006C0CDF">
            <w:pPr>
              <w:pStyle w:val="3"/>
              <w:jc w:val="center"/>
              <w:rPr>
                <w:rFonts w:ascii="Times New Roman" w:hAnsi="Times New Roman"/>
                <w:sz w:val="24"/>
                <w:szCs w:val="24"/>
                <w:lang w:val="kk-KZ"/>
              </w:rPr>
            </w:pPr>
            <w:r w:rsidRPr="00920A29">
              <w:rPr>
                <w:rFonts w:ascii="Times New Roman" w:hAnsi="Times New Roman"/>
                <w:sz w:val="24"/>
                <w:szCs w:val="24"/>
                <w:lang w:val="kk-KZ"/>
              </w:rPr>
              <w:t>20</w:t>
            </w:r>
            <w:r w:rsidR="006C0CDF">
              <w:rPr>
                <w:rFonts w:ascii="Times New Roman" w:hAnsi="Times New Roman"/>
                <w:sz w:val="24"/>
                <w:szCs w:val="24"/>
                <w:lang w:val="kk-KZ"/>
              </w:rPr>
              <w:t>20</w:t>
            </w:r>
          </w:p>
        </w:tc>
        <w:tc>
          <w:tcPr>
            <w:tcW w:w="1134" w:type="dxa"/>
          </w:tcPr>
          <w:p w:rsidR="001A5F60" w:rsidRPr="00920A29" w:rsidRDefault="001A5F60" w:rsidP="006C0CDF">
            <w:pPr>
              <w:pStyle w:val="3"/>
              <w:jc w:val="center"/>
              <w:rPr>
                <w:rFonts w:ascii="Times New Roman" w:hAnsi="Times New Roman"/>
                <w:sz w:val="24"/>
                <w:szCs w:val="24"/>
                <w:lang w:val="kk-KZ"/>
              </w:rPr>
            </w:pPr>
            <w:r w:rsidRPr="00920A29">
              <w:rPr>
                <w:rFonts w:ascii="Times New Roman" w:hAnsi="Times New Roman"/>
                <w:sz w:val="24"/>
                <w:szCs w:val="24"/>
                <w:lang w:val="kk-KZ"/>
              </w:rPr>
              <w:t>202</w:t>
            </w:r>
            <w:r w:rsidR="006C0CDF">
              <w:rPr>
                <w:rFonts w:ascii="Times New Roman" w:hAnsi="Times New Roman"/>
                <w:sz w:val="24"/>
                <w:szCs w:val="24"/>
                <w:lang w:val="kk-KZ"/>
              </w:rPr>
              <w:t>1</w:t>
            </w:r>
          </w:p>
        </w:tc>
        <w:tc>
          <w:tcPr>
            <w:tcW w:w="1099" w:type="dxa"/>
          </w:tcPr>
          <w:p w:rsidR="001A5F60" w:rsidRPr="00920A29" w:rsidRDefault="001A5F60" w:rsidP="000E73B8">
            <w:pPr>
              <w:pStyle w:val="3"/>
              <w:jc w:val="center"/>
              <w:rPr>
                <w:rFonts w:ascii="Times New Roman" w:hAnsi="Times New Roman"/>
                <w:sz w:val="24"/>
                <w:szCs w:val="24"/>
                <w:lang w:val="kk-KZ"/>
              </w:rPr>
            </w:pPr>
            <w:r w:rsidRPr="00920A29">
              <w:rPr>
                <w:rFonts w:ascii="Times New Roman" w:hAnsi="Times New Roman"/>
                <w:sz w:val="24"/>
                <w:szCs w:val="24"/>
                <w:lang w:val="kk-KZ"/>
              </w:rPr>
              <w:t>202</w:t>
            </w:r>
            <w:r w:rsidR="006C0CDF">
              <w:rPr>
                <w:rFonts w:ascii="Times New Roman" w:hAnsi="Times New Roman"/>
                <w:sz w:val="24"/>
                <w:szCs w:val="24"/>
                <w:lang w:val="kk-KZ"/>
              </w:rPr>
              <w:t>2</w:t>
            </w:r>
          </w:p>
        </w:tc>
      </w:tr>
      <w:tr w:rsidR="001A5F60" w:rsidTr="008B08EC">
        <w:tc>
          <w:tcPr>
            <w:tcW w:w="3085" w:type="dxa"/>
            <w:vAlign w:val="center"/>
          </w:tcPr>
          <w:p w:rsidR="001A5F60" w:rsidRPr="008B08EC" w:rsidRDefault="00F0458E" w:rsidP="008C7937">
            <w:pPr>
              <w:rPr>
                <w:rFonts w:ascii="Times New Roman" w:hAnsi="Times New Roman"/>
                <w:lang w:val="kk-KZ"/>
              </w:rPr>
            </w:pPr>
            <w:r w:rsidRPr="008B08EC">
              <w:rPr>
                <w:rFonts w:ascii="Times New Roman" w:hAnsi="Times New Roman" w:cs="Times New Roman"/>
                <w:color w:val="000000"/>
                <w:lang w:val="kk-KZ"/>
              </w:rPr>
              <w:t xml:space="preserve">Жергілікті деңгейде </w:t>
            </w:r>
            <w:r w:rsidR="008C7937">
              <w:rPr>
                <w:rFonts w:ascii="Times New Roman" w:hAnsi="Times New Roman" w:cs="Times New Roman"/>
                <w:color w:val="000000"/>
                <w:lang w:val="kk-KZ"/>
              </w:rPr>
              <w:t>сәулет және қала құрылысы</w:t>
            </w:r>
            <w:r w:rsidRPr="008B08EC">
              <w:rPr>
                <w:rFonts w:ascii="Times New Roman" w:hAnsi="Times New Roman" w:cs="Times New Roman"/>
                <w:color w:val="000000"/>
                <w:lang w:val="kk-KZ"/>
              </w:rPr>
              <w:t xml:space="preserve"> саласындағы мемлекеттік саясатты іске асыру жөніндегі қызметтер</w:t>
            </w:r>
          </w:p>
        </w:tc>
        <w:tc>
          <w:tcPr>
            <w:tcW w:w="851" w:type="dxa"/>
            <w:vAlign w:val="center"/>
          </w:tcPr>
          <w:p w:rsidR="001A5F60" w:rsidRPr="008B08EC" w:rsidRDefault="001A5F60" w:rsidP="000E73B8">
            <w:pPr>
              <w:jc w:val="center"/>
              <w:rPr>
                <w:rFonts w:ascii="Times New Roman" w:hAnsi="Times New Roman"/>
                <w:lang w:val="kk-KZ"/>
              </w:rPr>
            </w:pPr>
          </w:p>
        </w:tc>
        <w:tc>
          <w:tcPr>
            <w:tcW w:w="1134" w:type="dxa"/>
            <w:vAlign w:val="center"/>
          </w:tcPr>
          <w:p w:rsidR="001A5F60" w:rsidRPr="008B08EC" w:rsidRDefault="001A5F60" w:rsidP="000E73B8">
            <w:pPr>
              <w:jc w:val="center"/>
              <w:rPr>
                <w:rFonts w:ascii="Times New Roman" w:hAnsi="Times New Roman"/>
                <w:sz w:val="20"/>
                <w:szCs w:val="20"/>
                <w:lang w:val="kk-KZ"/>
              </w:rPr>
            </w:pPr>
            <w:r w:rsidRPr="008B08EC">
              <w:rPr>
                <w:rFonts w:ascii="Times New Roman" w:hAnsi="Times New Roman"/>
                <w:sz w:val="20"/>
                <w:szCs w:val="20"/>
                <w:lang w:val="kk-KZ"/>
              </w:rPr>
              <w:t>уақытылы</w:t>
            </w:r>
          </w:p>
        </w:tc>
        <w:tc>
          <w:tcPr>
            <w:tcW w:w="1134" w:type="dxa"/>
            <w:vAlign w:val="center"/>
          </w:tcPr>
          <w:p w:rsidR="001A5F60" w:rsidRPr="008B08EC" w:rsidRDefault="001A5F60" w:rsidP="000E73B8">
            <w:pPr>
              <w:jc w:val="center"/>
              <w:rPr>
                <w:sz w:val="20"/>
                <w:szCs w:val="20"/>
              </w:rPr>
            </w:pPr>
            <w:r w:rsidRPr="008B08EC">
              <w:rPr>
                <w:rFonts w:ascii="Times New Roman" w:hAnsi="Times New Roman"/>
                <w:sz w:val="20"/>
                <w:szCs w:val="20"/>
                <w:lang w:val="kk-KZ"/>
              </w:rPr>
              <w:t>уақытылы</w:t>
            </w:r>
          </w:p>
        </w:tc>
        <w:tc>
          <w:tcPr>
            <w:tcW w:w="1134" w:type="dxa"/>
            <w:vAlign w:val="center"/>
          </w:tcPr>
          <w:p w:rsidR="001A5F60" w:rsidRPr="008B08EC" w:rsidRDefault="001A5F60" w:rsidP="000E73B8">
            <w:pPr>
              <w:jc w:val="center"/>
              <w:rPr>
                <w:sz w:val="20"/>
                <w:szCs w:val="20"/>
              </w:rPr>
            </w:pPr>
            <w:r w:rsidRPr="008B08EC">
              <w:rPr>
                <w:rFonts w:ascii="Times New Roman" w:hAnsi="Times New Roman"/>
                <w:sz w:val="20"/>
                <w:szCs w:val="20"/>
                <w:lang w:val="kk-KZ"/>
              </w:rPr>
              <w:t>уақытылы</w:t>
            </w:r>
          </w:p>
        </w:tc>
        <w:tc>
          <w:tcPr>
            <w:tcW w:w="1134" w:type="dxa"/>
            <w:vAlign w:val="center"/>
          </w:tcPr>
          <w:p w:rsidR="001A5F60" w:rsidRPr="008B08EC" w:rsidRDefault="001A5F60" w:rsidP="000E73B8">
            <w:pPr>
              <w:jc w:val="center"/>
              <w:rPr>
                <w:sz w:val="20"/>
                <w:szCs w:val="20"/>
              </w:rPr>
            </w:pPr>
            <w:r w:rsidRPr="008B08EC">
              <w:rPr>
                <w:rFonts w:ascii="Times New Roman" w:hAnsi="Times New Roman"/>
                <w:sz w:val="20"/>
                <w:szCs w:val="20"/>
                <w:lang w:val="kk-KZ"/>
              </w:rPr>
              <w:t>уақытылы</w:t>
            </w:r>
          </w:p>
        </w:tc>
        <w:tc>
          <w:tcPr>
            <w:tcW w:w="1099" w:type="dxa"/>
            <w:vAlign w:val="center"/>
          </w:tcPr>
          <w:p w:rsidR="001A5F60" w:rsidRPr="008B08EC" w:rsidRDefault="001A5F60" w:rsidP="000E73B8">
            <w:pPr>
              <w:jc w:val="center"/>
              <w:rPr>
                <w:sz w:val="20"/>
                <w:szCs w:val="20"/>
              </w:rPr>
            </w:pPr>
            <w:r w:rsidRPr="008B08EC">
              <w:rPr>
                <w:rFonts w:ascii="Times New Roman" w:hAnsi="Times New Roman"/>
                <w:sz w:val="20"/>
                <w:szCs w:val="20"/>
                <w:lang w:val="kk-KZ"/>
              </w:rPr>
              <w:t>уақытылы</w:t>
            </w:r>
          </w:p>
        </w:tc>
      </w:tr>
      <w:tr w:rsidR="001A5F60" w:rsidTr="008B08EC">
        <w:tc>
          <w:tcPr>
            <w:tcW w:w="3085" w:type="dxa"/>
            <w:vAlign w:val="center"/>
          </w:tcPr>
          <w:p w:rsidR="001A5F60" w:rsidRPr="008B08EC" w:rsidRDefault="001A5F60" w:rsidP="000E73B8">
            <w:pPr>
              <w:rPr>
                <w:rFonts w:ascii="Times New Roman" w:hAnsi="Times New Roman"/>
                <w:lang w:val="kk-KZ"/>
              </w:rPr>
            </w:pPr>
          </w:p>
        </w:tc>
        <w:tc>
          <w:tcPr>
            <w:tcW w:w="851" w:type="dxa"/>
            <w:vAlign w:val="center"/>
          </w:tcPr>
          <w:p w:rsidR="001A5F60" w:rsidRPr="008B08EC" w:rsidRDefault="001A5F60" w:rsidP="000E73B8">
            <w:pPr>
              <w:jc w:val="center"/>
              <w:rPr>
                <w:rFonts w:ascii="Times New Roman" w:hAnsi="Times New Roman"/>
                <w:lang w:val="kk-KZ"/>
              </w:rPr>
            </w:pPr>
          </w:p>
        </w:tc>
        <w:tc>
          <w:tcPr>
            <w:tcW w:w="1134" w:type="dxa"/>
            <w:vAlign w:val="center"/>
          </w:tcPr>
          <w:p w:rsidR="001A5F60" w:rsidRPr="008B08EC" w:rsidRDefault="001A5F60" w:rsidP="000E73B8">
            <w:pPr>
              <w:jc w:val="center"/>
              <w:rPr>
                <w:rFonts w:ascii="Times New Roman" w:hAnsi="Times New Roman"/>
                <w:lang w:val="kk-KZ"/>
              </w:rPr>
            </w:pPr>
          </w:p>
        </w:tc>
        <w:tc>
          <w:tcPr>
            <w:tcW w:w="1134" w:type="dxa"/>
            <w:vAlign w:val="center"/>
          </w:tcPr>
          <w:p w:rsidR="001A5F60" w:rsidRPr="008B08EC" w:rsidRDefault="001A5F60" w:rsidP="000E73B8">
            <w:pPr>
              <w:jc w:val="center"/>
              <w:rPr>
                <w:rFonts w:ascii="Times New Roman" w:hAnsi="Times New Roman"/>
                <w:lang w:val="kk-KZ"/>
              </w:rPr>
            </w:pPr>
          </w:p>
        </w:tc>
        <w:tc>
          <w:tcPr>
            <w:tcW w:w="1134" w:type="dxa"/>
            <w:vAlign w:val="center"/>
          </w:tcPr>
          <w:p w:rsidR="001A5F60" w:rsidRPr="008B08EC" w:rsidRDefault="001A5F60" w:rsidP="000E73B8">
            <w:pPr>
              <w:jc w:val="center"/>
              <w:rPr>
                <w:rFonts w:ascii="Times New Roman" w:hAnsi="Times New Roman"/>
                <w:lang w:val="kk-KZ"/>
              </w:rPr>
            </w:pPr>
          </w:p>
        </w:tc>
        <w:tc>
          <w:tcPr>
            <w:tcW w:w="1134" w:type="dxa"/>
            <w:vAlign w:val="center"/>
          </w:tcPr>
          <w:p w:rsidR="001A5F60" w:rsidRPr="008B08EC" w:rsidRDefault="001A5F60" w:rsidP="000E73B8">
            <w:pPr>
              <w:jc w:val="center"/>
              <w:rPr>
                <w:rFonts w:ascii="Times New Roman" w:hAnsi="Times New Roman"/>
                <w:lang w:val="kk-KZ"/>
              </w:rPr>
            </w:pPr>
          </w:p>
        </w:tc>
        <w:tc>
          <w:tcPr>
            <w:tcW w:w="1099" w:type="dxa"/>
            <w:vAlign w:val="center"/>
          </w:tcPr>
          <w:p w:rsidR="001A5F60" w:rsidRPr="008B08EC" w:rsidRDefault="001A5F60" w:rsidP="000E73B8">
            <w:pPr>
              <w:jc w:val="center"/>
              <w:rPr>
                <w:rFonts w:ascii="Times New Roman" w:hAnsi="Times New Roman"/>
                <w:lang w:val="kk-KZ"/>
              </w:rPr>
            </w:pPr>
          </w:p>
        </w:tc>
      </w:tr>
      <w:tr w:rsidR="001A5F60" w:rsidTr="008B08EC">
        <w:tc>
          <w:tcPr>
            <w:tcW w:w="3085" w:type="dxa"/>
            <w:vAlign w:val="center"/>
          </w:tcPr>
          <w:p w:rsidR="001A5F60" w:rsidRPr="008B08EC" w:rsidRDefault="001A5F60" w:rsidP="000E73B8">
            <w:pPr>
              <w:rPr>
                <w:rFonts w:ascii="Times New Roman" w:hAnsi="Times New Roman"/>
                <w:lang w:val="kk-KZ"/>
              </w:rPr>
            </w:pPr>
            <w:r w:rsidRPr="008B08EC">
              <w:rPr>
                <w:rFonts w:ascii="Times New Roman" w:hAnsi="Times New Roman"/>
                <w:lang w:val="kk-KZ"/>
              </w:rPr>
              <w:t xml:space="preserve">Қол жеткен нәтижелерді бағалау және бюджеттік мониторингпен қамтылған, аудандық бюджеттік бағдарлама әкімшілерінің меншікті салмағы </w:t>
            </w:r>
          </w:p>
        </w:tc>
        <w:tc>
          <w:tcPr>
            <w:tcW w:w="851" w:type="dxa"/>
            <w:vAlign w:val="center"/>
          </w:tcPr>
          <w:p w:rsidR="001A5F60" w:rsidRPr="008B08EC" w:rsidRDefault="001A5F60" w:rsidP="000E73B8">
            <w:pPr>
              <w:jc w:val="center"/>
              <w:rPr>
                <w:rFonts w:ascii="Times New Roman" w:hAnsi="Times New Roman"/>
                <w:lang w:val="kk-KZ"/>
              </w:rPr>
            </w:pPr>
            <w:r w:rsidRPr="008B08EC">
              <w:rPr>
                <w:rFonts w:ascii="Times New Roman" w:hAnsi="Times New Roman"/>
                <w:lang w:val="kk-KZ"/>
              </w:rPr>
              <w:t>%</w:t>
            </w:r>
          </w:p>
        </w:tc>
        <w:tc>
          <w:tcPr>
            <w:tcW w:w="1134" w:type="dxa"/>
            <w:vAlign w:val="center"/>
          </w:tcPr>
          <w:p w:rsidR="001A5F60" w:rsidRPr="008B08EC" w:rsidRDefault="001A5F60" w:rsidP="000E73B8">
            <w:pPr>
              <w:jc w:val="center"/>
              <w:rPr>
                <w:rFonts w:ascii="Times New Roman" w:hAnsi="Times New Roman"/>
                <w:lang w:val="kk-KZ"/>
              </w:rPr>
            </w:pPr>
            <w:r w:rsidRPr="008B08EC">
              <w:rPr>
                <w:rFonts w:ascii="Times New Roman" w:hAnsi="Times New Roman"/>
                <w:lang w:val="kk-KZ"/>
              </w:rPr>
              <w:t>100</w:t>
            </w:r>
          </w:p>
        </w:tc>
        <w:tc>
          <w:tcPr>
            <w:tcW w:w="1134" w:type="dxa"/>
            <w:vAlign w:val="center"/>
          </w:tcPr>
          <w:p w:rsidR="001A5F60" w:rsidRPr="008B08EC" w:rsidRDefault="001A5F60" w:rsidP="000E73B8">
            <w:pPr>
              <w:jc w:val="center"/>
              <w:rPr>
                <w:rFonts w:ascii="Times New Roman" w:hAnsi="Times New Roman"/>
                <w:lang w:val="kk-KZ"/>
              </w:rPr>
            </w:pPr>
            <w:r w:rsidRPr="008B08EC">
              <w:rPr>
                <w:rFonts w:ascii="Times New Roman" w:hAnsi="Times New Roman"/>
                <w:lang w:val="kk-KZ"/>
              </w:rPr>
              <w:t>100</w:t>
            </w:r>
          </w:p>
        </w:tc>
        <w:tc>
          <w:tcPr>
            <w:tcW w:w="1134" w:type="dxa"/>
            <w:vAlign w:val="center"/>
          </w:tcPr>
          <w:p w:rsidR="001A5F60" w:rsidRPr="008B08EC" w:rsidRDefault="001A5F60" w:rsidP="000E73B8">
            <w:pPr>
              <w:jc w:val="center"/>
              <w:rPr>
                <w:rFonts w:ascii="Times New Roman" w:hAnsi="Times New Roman"/>
                <w:lang w:val="kk-KZ"/>
              </w:rPr>
            </w:pPr>
            <w:r w:rsidRPr="008B08EC">
              <w:rPr>
                <w:rFonts w:ascii="Times New Roman" w:hAnsi="Times New Roman"/>
                <w:lang w:val="kk-KZ"/>
              </w:rPr>
              <w:t>100</w:t>
            </w:r>
          </w:p>
        </w:tc>
        <w:tc>
          <w:tcPr>
            <w:tcW w:w="1134" w:type="dxa"/>
            <w:vAlign w:val="center"/>
          </w:tcPr>
          <w:p w:rsidR="001A5F60" w:rsidRPr="008B08EC" w:rsidRDefault="001A5F60" w:rsidP="000E73B8">
            <w:pPr>
              <w:jc w:val="center"/>
              <w:rPr>
                <w:rFonts w:ascii="Times New Roman" w:hAnsi="Times New Roman"/>
                <w:lang w:val="kk-KZ"/>
              </w:rPr>
            </w:pPr>
            <w:r w:rsidRPr="008B08EC">
              <w:rPr>
                <w:rFonts w:ascii="Times New Roman" w:hAnsi="Times New Roman"/>
                <w:lang w:val="kk-KZ"/>
              </w:rPr>
              <w:t>100</w:t>
            </w:r>
          </w:p>
        </w:tc>
        <w:tc>
          <w:tcPr>
            <w:tcW w:w="1099" w:type="dxa"/>
            <w:vAlign w:val="center"/>
          </w:tcPr>
          <w:p w:rsidR="001A5F60" w:rsidRPr="008B08EC" w:rsidRDefault="001A5F60" w:rsidP="000E73B8">
            <w:pPr>
              <w:jc w:val="center"/>
              <w:rPr>
                <w:rFonts w:ascii="Times New Roman" w:hAnsi="Times New Roman"/>
                <w:lang w:val="kk-KZ"/>
              </w:rPr>
            </w:pPr>
            <w:r w:rsidRPr="008B08EC">
              <w:rPr>
                <w:rFonts w:ascii="Times New Roman" w:hAnsi="Times New Roman"/>
                <w:lang w:val="kk-KZ"/>
              </w:rPr>
              <w:t>100</w:t>
            </w:r>
          </w:p>
        </w:tc>
      </w:tr>
      <w:tr w:rsidR="001A5F60" w:rsidTr="000E73B8">
        <w:tc>
          <w:tcPr>
            <w:tcW w:w="9571" w:type="dxa"/>
            <w:gridSpan w:val="7"/>
            <w:vAlign w:val="center"/>
          </w:tcPr>
          <w:p w:rsidR="001A5F60" w:rsidRPr="00A13649" w:rsidRDefault="001A5F60" w:rsidP="000E73B8">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711B8B" w:rsidTr="008B08EC">
        <w:tc>
          <w:tcPr>
            <w:tcW w:w="3085" w:type="dxa"/>
          </w:tcPr>
          <w:p w:rsidR="00711B8B" w:rsidRPr="00307404" w:rsidRDefault="00711B8B" w:rsidP="00307404">
            <w:pPr>
              <w:pStyle w:val="a3"/>
              <w:spacing w:before="0" w:beforeAutospacing="0" w:after="0" w:afterAutospacing="0"/>
              <w:jc w:val="both"/>
              <w:rPr>
                <w:szCs w:val="20"/>
                <w:lang w:val="kk-KZ"/>
              </w:rPr>
            </w:pPr>
            <w:r>
              <w:rPr>
                <w:szCs w:val="20"/>
                <w:lang w:val="kk-KZ"/>
              </w:rPr>
              <w:t>Ж</w:t>
            </w:r>
            <w:r w:rsidRPr="00307404">
              <w:rPr>
                <w:szCs w:val="20"/>
                <w:lang w:val="kk-KZ"/>
              </w:rPr>
              <w:t>ергілікті деңгейде сәулет және қала құрылысы саласындағы мемлекеттік</w:t>
            </w:r>
          </w:p>
          <w:p w:rsidR="00711B8B" w:rsidRPr="00650CCB" w:rsidRDefault="00711B8B" w:rsidP="000E73B8">
            <w:pPr>
              <w:rPr>
                <w:rFonts w:ascii="Times New Roman" w:hAnsi="Times New Roman" w:cs="Times New Roman"/>
                <w:lang w:val="kk-KZ"/>
              </w:rPr>
            </w:pPr>
            <w:r w:rsidRPr="00650CCB">
              <w:rPr>
                <w:rFonts w:ascii="Times New Roman" w:hAnsi="Times New Roman" w:cs="Times New Roman"/>
                <w:color w:val="000000"/>
                <w:lang w:val="kk-KZ"/>
              </w:rPr>
              <w:t xml:space="preserve">саясатты </w:t>
            </w:r>
            <w:r>
              <w:rPr>
                <w:rFonts w:ascii="Times New Roman" w:hAnsi="Times New Roman" w:cs="Times New Roman"/>
                <w:color w:val="000000"/>
                <w:lang w:val="kk-KZ"/>
              </w:rPr>
              <w:t xml:space="preserve"> </w:t>
            </w:r>
            <w:r w:rsidRPr="00650CCB">
              <w:rPr>
                <w:rFonts w:ascii="Times New Roman" w:hAnsi="Times New Roman" w:cs="Times New Roman"/>
                <w:color w:val="000000"/>
                <w:lang w:val="kk-KZ"/>
              </w:rPr>
              <w:t>іске асыру жөніндегі қызметтер</w:t>
            </w:r>
          </w:p>
        </w:tc>
        <w:tc>
          <w:tcPr>
            <w:tcW w:w="851" w:type="dxa"/>
            <w:vAlign w:val="center"/>
          </w:tcPr>
          <w:p w:rsidR="00711B8B" w:rsidRPr="00650CCB" w:rsidRDefault="00711B8B" w:rsidP="000E73B8">
            <w:pPr>
              <w:jc w:val="center"/>
              <w:rPr>
                <w:rFonts w:ascii="Times New Roman" w:hAnsi="Times New Roman" w:cs="Times New Roman"/>
                <w:lang w:val="kk-KZ"/>
              </w:rPr>
            </w:pPr>
            <w:r w:rsidRPr="00650CCB">
              <w:rPr>
                <w:rFonts w:ascii="Times New Roman" w:hAnsi="Times New Roman" w:cs="Times New Roman"/>
                <w:lang w:val="kk-KZ"/>
              </w:rPr>
              <w:t>мың теңге</w:t>
            </w:r>
          </w:p>
        </w:tc>
        <w:tc>
          <w:tcPr>
            <w:tcW w:w="1134" w:type="dxa"/>
            <w:vAlign w:val="center"/>
          </w:tcPr>
          <w:p w:rsidR="00711B8B" w:rsidRPr="000F60B3" w:rsidRDefault="00711B8B" w:rsidP="004E56F2">
            <w:pPr>
              <w:jc w:val="center"/>
              <w:rPr>
                <w:rFonts w:ascii="Times New Roman" w:hAnsi="Times New Roman"/>
                <w:sz w:val="24"/>
                <w:szCs w:val="24"/>
                <w:lang w:val="kk-KZ"/>
              </w:rPr>
            </w:pPr>
            <w:r>
              <w:rPr>
                <w:rFonts w:ascii="Times New Roman" w:hAnsi="Times New Roman"/>
                <w:sz w:val="24"/>
                <w:szCs w:val="24"/>
                <w:lang w:val="kk-KZ"/>
              </w:rPr>
              <w:t>10724</w:t>
            </w:r>
          </w:p>
        </w:tc>
        <w:tc>
          <w:tcPr>
            <w:tcW w:w="1134" w:type="dxa"/>
            <w:vAlign w:val="center"/>
          </w:tcPr>
          <w:p w:rsidR="00711B8B" w:rsidRPr="000F60B3" w:rsidRDefault="00711B8B" w:rsidP="004E56F2">
            <w:pPr>
              <w:jc w:val="center"/>
              <w:rPr>
                <w:rFonts w:ascii="Times New Roman" w:hAnsi="Times New Roman"/>
                <w:sz w:val="24"/>
                <w:szCs w:val="24"/>
                <w:lang w:val="kk-KZ"/>
              </w:rPr>
            </w:pPr>
            <w:r>
              <w:rPr>
                <w:rFonts w:ascii="Times New Roman" w:hAnsi="Times New Roman"/>
                <w:sz w:val="24"/>
                <w:szCs w:val="24"/>
                <w:lang w:val="kk-KZ"/>
              </w:rPr>
              <w:t>11176</w:t>
            </w:r>
          </w:p>
        </w:tc>
        <w:tc>
          <w:tcPr>
            <w:tcW w:w="1134" w:type="dxa"/>
            <w:vAlign w:val="center"/>
          </w:tcPr>
          <w:p w:rsidR="00711B8B" w:rsidRPr="000F60B3" w:rsidRDefault="00711B8B" w:rsidP="004E56F2">
            <w:pPr>
              <w:jc w:val="center"/>
              <w:rPr>
                <w:rFonts w:ascii="Times New Roman" w:hAnsi="Times New Roman"/>
                <w:sz w:val="24"/>
                <w:szCs w:val="24"/>
                <w:lang w:val="kk-KZ"/>
              </w:rPr>
            </w:pPr>
            <w:r>
              <w:rPr>
                <w:rFonts w:ascii="Times New Roman" w:hAnsi="Times New Roman"/>
                <w:sz w:val="24"/>
                <w:szCs w:val="24"/>
                <w:lang w:val="kk-KZ"/>
              </w:rPr>
              <w:t>12906</w:t>
            </w:r>
          </w:p>
        </w:tc>
        <w:tc>
          <w:tcPr>
            <w:tcW w:w="1134" w:type="dxa"/>
            <w:vAlign w:val="center"/>
          </w:tcPr>
          <w:p w:rsidR="00711B8B" w:rsidRPr="000F60B3" w:rsidRDefault="00711B8B" w:rsidP="004E56F2">
            <w:pPr>
              <w:jc w:val="center"/>
              <w:rPr>
                <w:rFonts w:ascii="Times New Roman" w:hAnsi="Times New Roman"/>
                <w:sz w:val="24"/>
                <w:szCs w:val="24"/>
                <w:lang w:val="kk-KZ"/>
              </w:rPr>
            </w:pPr>
            <w:r>
              <w:rPr>
                <w:rFonts w:ascii="Times New Roman" w:hAnsi="Times New Roman"/>
                <w:sz w:val="24"/>
                <w:szCs w:val="24"/>
                <w:lang w:val="kk-KZ"/>
              </w:rPr>
              <w:t>13422</w:t>
            </w:r>
          </w:p>
        </w:tc>
        <w:tc>
          <w:tcPr>
            <w:tcW w:w="1099" w:type="dxa"/>
            <w:vAlign w:val="center"/>
          </w:tcPr>
          <w:p w:rsidR="00711B8B" w:rsidRPr="000F60B3" w:rsidRDefault="00711B8B" w:rsidP="004E56F2">
            <w:pPr>
              <w:jc w:val="center"/>
              <w:rPr>
                <w:rFonts w:ascii="Times New Roman" w:hAnsi="Times New Roman"/>
                <w:sz w:val="24"/>
                <w:szCs w:val="24"/>
                <w:lang w:val="kk-KZ"/>
              </w:rPr>
            </w:pPr>
            <w:r>
              <w:rPr>
                <w:rFonts w:ascii="Times New Roman" w:hAnsi="Times New Roman"/>
                <w:sz w:val="24"/>
                <w:szCs w:val="24"/>
                <w:lang w:val="kk-KZ"/>
              </w:rPr>
              <w:t>14093</w:t>
            </w:r>
          </w:p>
        </w:tc>
      </w:tr>
      <w:tr w:rsidR="00711B8B" w:rsidTr="008B08EC">
        <w:tc>
          <w:tcPr>
            <w:tcW w:w="3085" w:type="dxa"/>
          </w:tcPr>
          <w:p w:rsidR="00711B8B" w:rsidRPr="00650CCB" w:rsidRDefault="00711B8B" w:rsidP="000E73B8">
            <w:pPr>
              <w:rPr>
                <w:rFonts w:ascii="Times New Roman" w:hAnsi="Times New Roman" w:cs="Times New Roman"/>
                <w:b/>
                <w:lang w:val="kk-KZ"/>
              </w:rPr>
            </w:pPr>
            <w:r w:rsidRPr="00650CCB">
              <w:rPr>
                <w:rFonts w:ascii="Times New Roman" w:hAnsi="Times New Roman" w:cs="Times New Roman"/>
                <w:b/>
                <w:lang w:val="kk-KZ"/>
              </w:rPr>
              <w:t>Жалпы бюджеттік кіші бағдарлама бойынша шығыстар</w:t>
            </w:r>
          </w:p>
        </w:tc>
        <w:tc>
          <w:tcPr>
            <w:tcW w:w="851" w:type="dxa"/>
            <w:vAlign w:val="center"/>
          </w:tcPr>
          <w:p w:rsidR="00711B8B" w:rsidRPr="00650CCB" w:rsidRDefault="00711B8B" w:rsidP="000E73B8">
            <w:pPr>
              <w:jc w:val="center"/>
              <w:rPr>
                <w:rFonts w:ascii="Times New Roman" w:hAnsi="Times New Roman" w:cs="Times New Roman"/>
                <w:lang w:val="kk-KZ"/>
              </w:rPr>
            </w:pPr>
            <w:r w:rsidRPr="00650CCB">
              <w:rPr>
                <w:rFonts w:ascii="Times New Roman" w:hAnsi="Times New Roman" w:cs="Times New Roman"/>
                <w:lang w:val="kk-KZ"/>
              </w:rPr>
              <w:t>мың теңге</w:t>
            </w:r>
          </w:p>
        </w:tc>
        <w:tc>
          <w:tcPr>
            <w:tcW w:w="1134" w:type="dxa"/>
            <w:vAlign w:val="center"/>
          </w:tcPr>
          <w:p w:rsidR="00711B8B" w:rsidRPr="000F60B3" w:rsidRDefault="00711B8B" w:rsidP="004E56F2">
            <w:pPr>
              <w:jc w:val="center"/>
              <w:rPr>
                <w:rFonts w:ascii="Times New Roman" w:hAnsi="Times New Roman"/>
                <w:sz w:val="24"/>
                <w:szCs w:val="24"/>
                <w:lang w:val="kk-KZ"/>
              </w:rPr>
            </w:pPr>
            <w:r>
              <w:rPr>
                <w:rFonts w:ascii="Times New Roman" w:hAnsi="Times New Roman"/>
                <w:sz w:val="24"/>
                <w:szCs w:val="24"/>
                <w:lang w:val="kk-KZ"/>
              </w:rPr>
              <w:t>10724</w:t>
            </w:r>
          </w:p>
        </w:tc>
        <w:tc>
          <w:tcPr>
            <w:tcW w:w="1134" w:type="dxa"/>
            <w:vAlign w:val="center"/>
          </w:tcPr>
          <w:p w:rsidR="00711B8B" w:rsidRPr="000F60B3" w:rsidRDefault="00711B8B" w:rsidP="004E56F2">
            <w:pPr>
              <w:jc w:val="center"/>
              <w:rPr>
                <w:rFonts w:ascii="Times New Roman" w:hAnsi="Times New Roman"/>
                <w:sz w:val="24"/>
                <w:szCs w:val="24"/>
                <w:lang w:val="kk-KZ"/>
              </w:rPr>
            </w:pPr>
            <w:r>
              <w:rPr>
                <w:rFonts w:ascii="Times New Roman" w:hAnsi="Times New Roman"/>
                <w:sz w:val="24"/>
                <w:szCs w:val="24"/>
                <w:lang w:val="kk-KZ"/>
              </w:rPr>
              <w:t>11176</w:t>
            </w:r>
          </w:p>
        </w:tc>
        <w:tc>
          <w:tcPr>
            <w:tcW w:w="1134" w:type="dxa"/>
            <w:vAlign w:val="center"/>
          </w:tcPr>
          <w:p w:rsidR="00711B8B" w:rsidRPr="000F60B3" w:rsidRDefault="00711B8B" w:rsidP="004E56F2">
            <w:pPr>
              <w:jc w:val="center"/>
              <w:rPr>
                <w:rFonts w:ascii="Times New Roman" w:hAnsi="Times New Roman"/>
                <w:sz w:val="24"/>
                <w:szCs w:val="24"/>
                <w:lang w:val="kk-KZ"/>
              </w:rPr>
            </w:pPr>
            <w:r>
              <w:rPr>
                <w:rFonts w:ascii="Times New Roman" w:hAnsi="Times New Roman"/>
                <w:sz w:val="24"/>
                <w:szCs w:val="24"/>
                <w:lang w:val="kk-KZ"/>
              </w:rPr>
              <w:t>12906</w:t>
            </w:r>
          </w:p>
        </w:tc>
        <w:tc>
          <w:tcPr>
            <w:tcW w:w="1134" w:type="dxa"/>
            <w:vAlign w:val="center"/>
          </w:tcPr>
          <w:p w:rsidR="00711B8B" w:rsidRPr="000F60B3" w:rsidRDefault="00711B8B" w:rsidP="004E56F2">
            <w:pPr>
              <w:jc w:val="center"/>
              <w:rPr>
                <w:rFonts w:ascii="Times New Roman" w:hAnsi="Times New Roman"/>
                <w:sz w:val="24"/>
                <w:szCs w:val="24"/>
                <w:lang w:val="kk-KZ"/>
              </w:rPr>
            </w:pPr>
            <w:r>
              <w:rPr>
                <w:rFonts w:ascii="Times New Roman" w:hAnsi="Times New Roman"/>
                <w:sz w:val="24"/>
                <w:szCs w:val="24"/>
                <w:lang w:val="kk-KZ"/>
              </w:rPr>
              <w:t>13422</w:t>
            </w:r>
          </w:p>
        </w:tc>
        <w:tc>
          <w:tcPr>
            <w:tcW w:w="1099" w:type="dxa"/>
            <w:vAlign w:val="center"/>
          </w:tcPr>
          <w:p w:rsidR="00711B8B" w:rsidRPr="000F60B3" w:rsidRDefault="00711B8B" w:rsidP="004E56F2">
            <w:pPr>
              <w:jc w:val="center"/>
              <w:rPr>
                <w:rFonts w:ascii="Times New Roman" w:hAnsi="Times New Roman"/>
                <w:sz w:val="24"/>
                <w:szCs w:val="24"/>
                <w:lang w:val="kk-KZ"/>
              </w:rPr>
            </w:pPr>
            <w:r>
              <w:rPr>
                <w:rFonts w:ascii="Times New Roman" w:hAnsi="Times New Roman"/>
                <w:sz w:val="24"/>
                <w:szCs w:val="24"/>
                <w:lang w:val="kk-KZ"/>
              </w:rPr>
              <w:t>14093</w:t>
            </w:r>
          </w:p>
        </w:tc>
      </w:tr>
    </w:tbl>
    <w:p w:rsidR="001A5F60" w:rsidRDefault="001A5F60">
      <w:pPr>
        <w:rPr>
          <w:lang w:val="kk-KZ"/>
        </w:rPr>
      </w:pPr>
    </w:p>
    <w:p w:rsidR="00212D01" w:rsidRDefault="007C046E">
      <w:pPr>
        <w:rPr>
          <w:lang w:val="kk-KZ"/>
        </w:rPr>
      </w:pPr>
      <w:r>
        <w:rPr>
          <w:lang w:val="kk-KZ"/>
        </w:rPr>
        <w:t xml:space="preserve">  </w:t>
      </w:r>
    </w:p>
    <w:p w:rsidR="00C63A6F" w:rsidRPr="009609CD" w:rsidRDefault="00C63A6F">
      <w:pPr>
        <w:rPr>
          <w:lang w:val="kk-KZ"/>
        </w:rPr>
      </w:pPr>
    </w:p>
    <w:p w:rsidR="007D5EB3" w:rsidRDefault="007D5EB3" w:rsidP="007D5EB3">
      <w:pPr>
        <w:spacing w:after="0" w:line="240" w:lineRule="auto"/>
        <w:rPr>
          <w:rFonts w:ascii="Times New Roman" w:eastAsia="Times New Roman" w:hAnsi="Times New Roman"/>
          <w:sz w:val="20"/>
          <w:szCs w:val="20"/>
          <w:lang w:val="kk-KZ"/>
        </w:rPr>
      </w:pPr>
    </w:p>
    <w:p w:rsidR="004D6D18" w:rsidRDefault="004D6D18" w:rsidP="007D5EB3">
      <w:pPr>
        <w:spacing w:after="0" w:line="240" w:lineRule="auto"/>
        <w:rPr>
          <w:rFonts w:ascii="Times New Roman" w:eastAsia="Times New Roman" w:hAnsi="Times New Roman"/>
          <w:sz w:val="20"/>
          <w:szCs w:val="20"/>
          <w:lang w:val="kk-KZ"/>
        </w:rPr>
      </w:pPr>
    </w:p>
    <w:p w:rsidR="004D6D18" w:rsidRDefault="004D6D18" w:rsidP="007D5EB3">
      <w:pPr>
        <w:spacing w:after="0" w:line="240" w:lineRule="auto"/>
        <w:rPr>
          <w:rFonts w:ascii="Times New Roman" w:eastAsia="Times New Roman" w:hAnsi="Times New Roman"/>
          <w:sz w:val="20"/>
          <w:szCs w:val="20"/>
          <w:lang w:val="kk-KZ"/>
        </w:rPr>
      </w:pPr>
    </w:p>
    <w:p w:rsidR="004D6D18" w:rsidRDefault="004D6D18" w:rsidP="007D5EB3">
      <w:pPr>
        <w:spacing w:after="0" w:line="240" w:lineRule="auto"/>
        <w:rPr>
          <w:rFonts w:ascii="Times New Roman" w:eastAsia="Times New Roman" w:hAnsi="Times New Roman"/>
          <w:sz w:val="20"/>
          <w:szCs w:val="20"/>
          <w:lang w:val="kk-KZ"/>
        </w:rPr>
      </w:pPr>
    </w:p>
    <w:p w:rsidR="007718A2" w:rsidRDefault="007718A2" w:rsidP="007D5EB3">
      <w:pPr>
        <w:spacing w:after="0" w:line="240" w:lineRule="auto"/>
        <w:rPr>
          <w:rFonts w:ascii="Times New Roman" w:eastAsia="Times New Roman" w:hAnsi="Times New Roman"/>
          <w:sz w:val="20"/>
          <w:szCs w:val="20"/>
          <w:lang w:val="kk-KZ"/>
        </w:rPr>
      </w:pPr>
    </w:p>
    <w:p w:rsidR="007718A2" w:rsidRDefault="007718A2" w:rsidP="007D5EB3">
      <w:pPr>
        <w:spacing w:after="0" w:line="240" w:lineRule="auto"/>
        <w:rPr>
          <w:rFonts w:ascii="Times New Roman" w:eastAsia="Times New Roman" w:hAnsi="Times New Roman"/>
          <w:sz w:val="20"/>
          <w:szCs w:val="20"/>
          <w:lang w:val="kk-KZ"/>
        </w:rPr>
      </w:pPr>
    </w:p>
    <w:p w:rsidR="007718A2" w:rsidRDefault="007718A2" w:rsidP="007D5EB3">
      <w:pPr>
        <w:spacing w:after="0" w:line="240" w:lineRule="auto"/>
        <w:rPr>
          <w:rFonts w:ascii="Times New Roman" w:eastAsia="Times New Roman" w:hAnsi="Times New Roman"/>
          <w:sz w:val="20"/>
          <w:szCs w:val="20"/>
          <w:lang w:val="kk-KZ"/>
        </w:rPr>
      </w:pPr>
    </w:p>
    <w:p w:rsidR="007718A2" w:rsidRDefault="007718A2" w:rsidP="007D5EB3">
      <w:pPr>
        <w:spacing w:after="0" w:line="240" w:lineRule="auto"/>
        <w:rPr>
          <w:rFonts w:ascii="Times New Roman" w:eastAsia="Times New Roman" w:hAnsi="Times New Roman"/>
          <w:sz w:val="20"/>
          <w:szCs w:val="20"/>
          <w:lang w:val="kk-KZ"/>
        </w:rPr>
      </w:pPr>
    </w:p>
    <w:p w:rsidR="007718A2" w:rsidRDefault="007718A2" w:rsidP="007D5EB3">
      <w:pPr>
        <w:spacing w:after="0" w:line="240" w:lineRule="auto"/>
        <w:rPr>
          <w:rFonts w:ascii="Times New Roman" w:eastAsia="Times New Roman" w:hAnsi="Times New Roman"/>
          <w:sz w:val="20"/>
          <w:szCs w:val="20"/>
          <w:lang w:val="kk-KZ"/>
        </w:rPr>
      </w:pPr>
    </w:p>
    <w:p w:rsidR="007718A2" w:rsidRDefault="007718A2" w:rsidP="007D5EB3">
      <w:pPr>
        <w:spacing w:after="0" w:line="240" w:lineRule="auto"/>
        <w:rPr>
          <w:rFonts w:ascii="Times New Roman" w:eastAsia="Times New Roman" w:hAnsi="Times New Roman"/>
          <w:sz w:val="20"/>
          <w:szCs w:val="20"/>
          <w:lang w:val="kk-KZ"/>
        </w:rPr>
      </w:pPr>
    </w:p>
    <w:p w:rsidR="004D6D18" w:rsidRDefault="00D934FB" w:rsidP="00D934FB">
      <w:pPr>
        <w:spacing w:after="0" w:line="240" w:lineRule="auto"/>
        <w:ind w:left="7080"/>
        <w:jc w:val="center"/>
        <w:rPr>
          <w:rFonts w:ascii="Times New Roman" w:eastAsia="Times New Roman" w:hAnsi="Times New Roman"/>
          <w:sz w:val="20"/>
          <w:szCs w:val="20"/>
          <w:lang w:val="kk-KZ"/>
        </w:rPr>
      </w:pPr>
      <w:r>
        <w:rPr>
          <w:rFonts w:ascii="Times New Roman" w:eastAsia="Times New Roman" w:hAnsi="Times New Roman"/>
          <w:sz w:val="20"/>
          <w:szCs w:val="20"/>
          <w:lang w:val="kk-KZ"/>
        </w:rPr>
        <w:lastRenderedPageBreak/>
        <w:t>п</w:t>
      </w:r>
      <w:r w:rsidR="00147BC5">
        <w:rPr>
          <w:rFonts w:ascii="Times New Roman" w:eastAsia="Times New Roman" w:hAnsi="Times New Roman"/>
          <w:sz w:val="20"/>
          <w:szCs w:val="20"/>
          <w:lang w:val="kk-KZ"/>
        </w:rPr>
        <w:t>риложение1</w:t>
      </w:r>
    </w:p>
    <w:p w:rsidR="00147BC5" w:rsidRDefault="00147BC5" w:rsidP="00147BC5">
      <w:pPr>
        <w:spacing w:after="0" w:line="240" w:lineRule="auto"/>
        <w:jc w:val="right"/>
        <w:rPr>
          <w:rFonts w:ascii="Times New Roman" w:eastAsia="Times New Roman" w:hAnsi="Times New Roman"/>
          <w:sz w:val="20"/>
          <w:szCs w:val="20"/>
          <w:lang w:val="kk-KZ"/>
        </w:rPr>
      </w:pPr>
    </w:p>
    <w:p w:rsidR="0017005C" w:rsidRPr="00650CCB" w:rsidRDefault="00147BC5" w:rsidP="00147BC5">
      <w:pPr>
        <w:spacing w:after="0" w:line="240" w:lineRule="auto"/>
        <w:jc w:val="right"/>
        <w:rPr>
          <w:rFonts w:ascii="Times New Roman" w:eastAsia="Times New Roman" w:hAnsi="Times New Roman"/>
          <w:sz w:val="20"/>
          <w:szCs w:val="20"/>
          <w:lang w:val="kk-KZ"/>
        </w:rPr>
      </w:pPr>
      <w:r>
        <w:rPr>
          <w:rFonts w:ascii="Times New Roman" w:eastAsia="Times New Roman" w:hAnsi="Times New Roman"/>
          <w:sz w:val="20"/>
          <w:szCs w:val="20"/>
          <w:lang w:val="kk-KZ"/>
        </w:rPr>
        <w:t xml:space="preserve"> </w:t>
      </w:r>
      <w:r>
        <w:rPr>
          <w:rFonts w:ascii="Times New Roman" w:eastAsia="Times New Roman" w:hAnsi="Times New Roman"/>
          <w:sz w:val="20"/>
          <w:szCs w:val="20"/>
          <w:lang w:val="kk-KZ"/>
        </w:rPr>
        <w:tab/>
      </w:r>
      <w:r>
        <w:rPr>
          <w:rFonts w:ascii="Times New Roman" w:eastAsia="Times New Roman" w:hAnsi="Times New Roman"/>
          <w:sz w:val="20"/>
          <w:szCs w:val="20"/>
          <w:lang w:val="kk-KZ"/>
        </w:rPr>
        <w:tab/>
      </w:r>
      <w:r>
        <w:rPr>
          <w:rFonts w:ascii="Times New Roman" w:eastAsia="Times New Roman" w:hAnsi="Times New Roman"/>
          <w:sz w:val="20"/>
          <w:szCs w:val="20"/>
          <w:lang w:val="kk-KZ"/>
        </w:rPr>
        <w:tab/>
        <w:t xml:space="preserve">           </w:t>
      </w:r>
      <w:r w:rsidR="0017005C" w:rsidRPr="00F36F32">
        <w:rPr>
          <w:rFonts w:ascii="Times New Roman" w:eastAsia="Times New Roman" w:hAnsi="Times New Roman"/>
          <w:sz w:val="20"/>
          <w:szCs w:val="20"/>
        </w:rPr>
        <w:t xml:space="preserve">Приложение 2          </w:t>
      </w:r>
      <w:r w:rsidR="0017005C" w:rsidRPr="00F36F32">
        <w:rPr>
          <w:rFonts w:ascii="Times New Roman" w:eastAsia="Times New Roman" w:hAnsi="Times New Roman"/>
          <w:sz w:val="20"/>
          <w:szCs w:val="20"/>
        </w:rPr>
        <w:br/>
        <w:t xml:space="preserve">к Правилам разработки и    </w:t>
      </w:r>
      <w:r w:rsidR="0017005C" w:rsidRPr="00F36F32">
        <w:rPr>
          <w:rFonts w:ascii="Times New Roman" w:eastAsia="Times New Roman" w:hAnsi="Times New Roman"/>
          <w:sz w:val="20"/>
          <w:szCs w:val="20"/>
        </w:rPr>
        <w:br/>
        <w:t>утверждения (</w:t>
      </w:r>
      <w:proofErr w:type="spellStart"/>
      <w:r w:rsidR="0017005C" w:rsidRPr="00F36F32">
        <w:rPr>
          <w:rFonts w:ascii="Times New Roman" w:eastAsia="Times New Roman" w:hAnsi="Times New Roman"/>
          <w:sz w:val="20"/>
          <w:szCs w:val="20"/>
        </w:rPr>
        <w:t>переутверждения</w:t>
      </w:r>
      <w:proofErr w:type="spellEnd"/>
      <w:r w:rsidR="0017005C" w:rsidRPr="00F36F32">
        <w:rPr>
          <w:rFonts w:ascii="Times New Roman" w:eastAsia="Times New Roman" w:hAnsi="Times New Roman"/>
          <w:sz w:val="20"/>
          <w:szCs w:val="20"/>
        </w:rPr>
        <w:t xml:space="preserve">) </w:t>
      </w:r>
      <w:r w:rsidR="0017005C" w:rsidRPr="00F36F32">
        <w:rPr>
          <w:rFonts w:ascii="Times New Roman" w:eastAsia="Times New Roman" w:hAnsi="Times New Roman"/>
          <w:sz w:val="20"/>
          <w:szCs w:val="20"/>
        </w:rPr>
        <w:br/>
        <w:t>бюджетных программ (подпрограмм)</w:t>
      </w:r>
      <w:r w:rsidR="0017005C" w:rsidRPr="00F36F32">
        <w:rPr>
          <w:rFonts w:ascii="Times New Roman" w:eastAsia="Times New Roman" w:hAnsi="Times New Roman"/>
          <w:sz w:val="20"/>
          <w:szCs w:val="20"/>
        </w:rPr>
        <w:br/>
        <w:t xml:space="preserve">и требованиям к их содержанию  </w:t>
      </w:r>
    </w:p>
    <w:p w:rsidR="00D934FB" w:rsidRDefault="0017005C" w:rsidP="007718A2">
      <w:pPr>
        <w:spacing w:after="0" w:line="240" w:lineRule="auto"/>
        <w:jc w:val="right"/>
        <w:rPr>
          <w:rFonts w:ascii="Times New Roman" w:eastAsia="Times New Roman" w:hAnsi="Times New Roman"/>
          <w:sz w:val="20"/>
          <w:szCs w:val="20"/>
          <w:lang w:val="kk-KZ"/>
        </w:rPr>
      </w:pPr>
      <w:r w:rsidRPr="00F36F32">
        <w:rPr>
          <w:rFonts w:ascii="Times New Roman" w:eastAsia="Times New Roman" w:hAnsi="Times New Roman"/>
          <w:sz w:val="20"/>
          <w:szCs w:val="20"/>
        </w:rPr>
        <w:t xml:space="preserve">                                                                                                                                       </w:t>
      </w:r>
      <w:r>
        <w:rPr>
          <w:rFonts w:ascii="Times New Roman" w:eastAsia="Times New Roman" w:hAnsi="Times New Roman"/>
          <w:sz w:val="20"/>
          <w:szCs w:val="20"/>
          <w:lang w:val="kk-KZ"/>
        </w:rPr>
        <w:t xml:space="preserve">                                              </w:t>
      </w:r>
    </w:p>
    <w:p w:rsidR="007718A2" w:rsidRDefault="007718A2" w:rsidP="007718A2">
      <w:pPr>
        <w:spacing w:after="0" w:line="240" w:lineRule="auto"/>
        <w:jc w:val="right"/>
        <w:rPr>
          <w:rFonts w:ascii="Times New Roman" w:eastAsia="Times New Roman" w:hAnsi="Times New Roman"/>
          <w:sz w:val="20"/>
          <w:szCs w:val="20"/>
          <w:lang w:val="kk-KZ"/>
        </w:rPr>
      </w:pPr>
    </w:p>
    <w:p w:rsidR="007718A2" w:rsidRDefault="007718A2" w:rsidP="007718A2">
      <w:pPr>
        <w:spacing w:after="0" w:line="240" w:lineRule="auto"/>
        <w:jc w:val="right"/>
        <w:rPr>
          <w:rFonts w:ascii="Times New Roman" w:eastAsia="Times New Roman" w:hAnsi="Times New Roman"/>
          <w:sz w:val="20"/>
          <w:szCs w:val="20"/>
          <w:lang w:val="kk-KZ"/>
        </w:rPr>
      </w:pPr>
    </w:p>
    <w:p w:rsidR="007718A2" w:rsidRDefault="007718A2" w:rsidP="007718A2">
      <w:pPr>
        <w:spacing w:after="0" w:line="240" w:lineRule="auto"/>
        <w:jc w:val="right"/>
        <w:rPr>
          <w:rFonts w:ascii="Times New Roman" w:eastAsia="Times New Roman" w:hAnsi="Times New Roman"/>
          <w:sz w:val="20"/>
          <w:szCs w:val="20"/>
          <w:lang w:val="kk-KZ"/>
        </w:rPr>
      </w:pPr>
    </w:p>
    <w:p w:rsidR="007718A2" w:rsidRPr="00D934FB" w:rsidRDefault="007718A2" w:rsidP="007718A2">
      <w:pPr>
        <w:spacing w:after="0" w:line="240" w:lineRule="auto"/>
        <w:jc w:val="right"/>
        <w:rPr>
          <w:rFonts w:ascii="Times New Roman" w:eastAsia="Times New Roman" w:hAnsi="Times New Roman"/>
          <w:sz w:val="20"/>
          <w:szCs w:val="20"/>
          <w:lang w:val="kk-KZ"/>
        </w:rPr>
      </w:pPr>
    </w:p>
    <w:p w:rsidR="00D934FB" w:rsidRPr="00D934FB" w:rsidRDefault="0017005C" w:rsidP="005F4D69">
      <w:pPr>
        <w:spacing w:after="0" w:line="200" w:lineRule="atLeast"/>
        <w:contextualSpacing/>
        <w:jc w:val="center"/>
        <w:rPr>
          <w:rFonts w:ascii="Times New Roman" w:eastAsia="Times New Roman" w:hAnsi="Times New Roman"/>
          <w:b/>
          <w:bCs/>
          <w:sz w:val="28"/>
          <w:szCs w:val="28"/>
          <w:lang w:val="kk-KZ"/>
        </w:rPr>
      </w:pPr>
      <w:r w:rsidRPr="0025573B">
        <w:rPr>
          <w:rFonts w:ascii="Times New Roman" w:eastAsia="Times New Roman" w:hAnsi="Times New Roman"/>
          <w:b/>
          <w:bCs/>
          <w:sz w:val="28"/>
          <w:szCs w:val="28"/>
        </w:rPr>
        <w:t>БЮДЖЕТНАЯ ПРОГРАММА</w:t>
      </w:r>
    </w:p>
    <w:p w:rsidR="00A60A59" w:rsidRPr="00D934FB" w:rsidRDefault="0017005C" w:rsidP="00650CCB">
      <w:pPr>
        <w:spacing w:after="0" w:line="200" w:lineRule="atLeast"/>
        <w:contextualSpacing/>
        <w:jc w:val="center"/>
        <w:rPr>
          <w:rFonts w:ascii="Times New Roman" w:eastAsia="Times New Roman" w:hAnsi="Times New Roman"/>
          <w:b/>
          <w:bCs/>
          <w:sz w:val="24"/>
          <w:szCs w:val="24"/>
          <w:lang w:val="kk-KZ"/>
        </w:rPr>
      </w:pPr>
      <w:r w:rsidRPr="00D934FB">
        <w:rPr>
          <w:rFonts w:ascii="Times New Roman" w:eastAsia="Times New Roman" w:hAnsi="Times New Roman"/>
          <w:b/>
          <w:sz w:val="24"/>
          <w:szCs w:val="24"/>
          <w:lang w:val="kk-KZ"/>
        </w:rPr>
        <w:t>4</w:t>
      </w:r>
      <w:r w:rsidR="00A60A59" w:rsidRPr="00D934FB">
        <w:rPr>
          <w:rFonts w:ascii="Times New Roman" w:eastAsia="Times New Roman" w:hAnsi="Times New Roman"/>
          <w:b/>
          <w:sz w:val="24"/>
          <w:szCs w:val="24"/>
          <w:lang w:val="kk-KZ"/>
        </w:rPr>
        <w:t>68</w:t>
      </w:r>
      <w:r w:rsidR="00DE203E" w:rsidRPr="00D934FB">
        <w:rPr>
          <w:rFonts w:ascii="Times New Roman" w:eastAsia="Times New Roman" w:hAnsi="Times New Roman"/>
          <w:b/>
          <w:sz w:val="24"/>
          <w:szCs w:val="24"/>
          <w:lang w:val="kk-KZ"/>
        </w:rPr>
        <w:t xml:space="preserve"> 1022-</w:t>
      </w:r>
      <w:r w:rsidRPr="00D934FB">
        <w:rPr>
          <w:rFonts w:ascii="Times New Roman" w:eastAsia="Times New Roman" w:hAnsi="Times New Roman"/>
          <w:b/>
          <w:sz w:val="24"/>
          <w:szCs w:val="24"/>
        </w:rPr>
        <w:t xml:space="preserve"> </w:t>
      </w:r>
      <w:r w:rsidRPr="00D934FB">
        <w:rPr>
          <w:rFonts w:ascii="Times New Roman" w:hAnsi="Times New Roman"/>
          <w:b/>
          <w:sz w:val="24"/>
          <w:szCs w:val="24"/>
          <w:lang w:val="kk-KZ"/>
        </w:rPr>
        <w:t>ГУ «</w:t>
      </w:r>
      <w:r w:rsidRPr="00D934FB">
        <w:rPr>
          <w:rFonts w:ascii="Times New Roman" w:hAnsi="Times New Roman"/>
          <w:b/>
          <w:sz w:val="24"/>
          <w:szCs w:val="24"/>
        </w:rPr>
        <w:t>О</w:t>
      </w:r>
      <w:r w:rsidRPr="00D934FB">
        <w:rPr>
          <w:rFonts w:ascii="Times New Roman" w:hAnsi="Times New Roman"/>
          <w:b/>
          <w:sz w:val="24"/>
          <w:szCs w:val="24"/>
          <w:lang w:val="kk-KZ"/>
        </w:rPr>
        <w:t xml:space="preserve">тдел </w:t>
      </w:r>
      <w:r w:rsidR="00A60A59" w:rsidRPr="00D934FB">
        <w:rPr>
          <w:rFonts w:ascii="Times New Roman" w:hAnsi="Times New Roman"/>
          <w:b/>
          <w:sz w:val="24"/>
          <w:szCs w:val="24"/>
          <w:lang w:val="kk-KZ"/>
        </w:rPr>
        <w:t>архитектуры и градостроительства</w:t>
      </w:r>
      <w:r w:rsidRPr="00D934FB">
        <w:rPr>
          <w:rFonts w:ascii="Times New Roman" w:hAnsi="Times New Roman"/>
          <w:b/>
          <w:sz w:val="24"/>
          <w:szCs w:val="24"/>
          <w:lang w:val="kk-KZ"/>
        </w:rPr>
        <w:t xml:space="preserve"> Карасайского района»</w:t>
      </w:r>
      <w:r w:rsidR="00650CCB" w:rsidRPr="00D934FB">
        <w:rPr>
          <w:rFonts w:ascii="Times New Roman" w:eastAsia="Times New Roman" w:hAnsi="Times New Roman"/>
          <w:b/>
          <w:bCs/>
          <w:sz w:val="24"/>
          <w:szCs w:val="24"/>
        </w:rPr>
        <w:t xml:space="preserve"> </w:t>
      </w:r>
    </w:p>
    <w:p w:rsidR="00D934FB" w:rsidRPr="00D934FB" w:rsidRDefault="00D934FB" w:rsidP="00650CCB">
      <w:pPr>
        <w:spacing w:after="0" w:line="200" w:lineRule="atLeast"/>
        <w:contextualSpacing/>
        <w:jc w:val="center"/>
        <w:rPr>
          <w:rFonts w:ascii="Times New Roman" w:eastAsia="Times New Roman" w:hAnsi="Times New Roman"/>
          <w:bCs/>
          <w:sz w:val="24"/>
          <w:szCs w:val="24"/>
          <w:u w:val="single"/>
          <w:lang w:val="kk-KZ"/>
        </w:rPr>
      </w:pPr>
      <w:r w:rsidRPr="00D934FB">
        <w:rPr>
          <w:rFonts w:ascii="Times New Roman" w:eastAsia="Times New Roman" w:hAnsi="Times New Roman"/>
          <w:bCs/>
          <w:sz w:val="24"/>
          <w:szCs w:val="24"/>
          <w:u w:val="single"/>
          <w:lang w:val="kk-KZ"/>
        </w:rPr>
        <w:t>код и наименование администратора бюджетных программ</w:t>
      </w:r>
    </w:p>
    <w:p w:rsidR="0017005C" w:rsidRDefault="00650CCB" w:rsidP="00D934FB">
      <w:pPr>
        <w:spacing w:after="0" w:line="200" w:lineRule="atLeast"/>
        <w:contextualSpacing/>
        <w:jc w:val="center"/>
        <w:rPr>
          <w:rFonts w:ascii="Times New Roman" w:eastAsia="Times New Roman" w:hAnsi="Times New Roman"/>
          <w:b/>
          <w:bCs/>
          <w:sz w:val="24"/>
          <w:szCs w:val="24"/>
          <w:lang w:val="kk-KZ"/>
        </w:rPr>
      </w:pPr>
      <w:r w:rsidRPr="00053BDD">
        <w:rPr>
          <w:rFonts w:ascii="Times New Roman" w:eastAsia="Times New Roman" w:hAnsi="Times New Roman"/>
          <w:b/>
          <w:bCs/>
          <w:sz w:val="24"/>
          <w:szCs w:val="24"/>
        </w:rPr>
        <w:t xml:space="preserve">на </w:t>
      </w:r>
      <w:r w:rsidRPr="00053BDD">
        <w:rPr>
          <w:rFonts w:ascii="Times New Roman" w:eastAsia="Times New Roman" w:hAnsi="Times New Roman"/>
          <w:b/>
          <w:bCs/>
          <w:sz w:val="24"/>
          <w:szCs w:val="24"/>
          <w:lang w:val="kk-KZ"/>
        </w:rPr>
        <w:t>20</w:t>
      </w:r>
      <w:r w:rsidR="00DF6179">
        <w:rPr>
          <w:rFonts w:ascii="Times New Roman" w:eastAsia="Times New Roman" w:hAnsi="Times New Roman"/>
          <w:b/>
          <w:bCs/>
          <w:sz w:val="24"/>
          <w:szCs w:val="24"/>
          <w:lang w:val="kk-KZ"/>
        </w:rPr>
        <w:t>20</w:t>
      </w:r>
      <w:r w:rsidRPr="00053BDD">
        <w:rPr>
          <w:rFonts w:ascii="Times New Roman" w:eastAsia="Times New Roman" w:hAnsi="Times New Roman"/>
          <w:b/>
          <w:bCs/>
          <w:sz w:val="24"/>
          <w:szCs w:val="24"/>
          <w:lang w:val="kk-KZ"/>
        </w:rPr>
        <w:t>-202</w:t>
      </w:r>
      <w:r w:rsidR="00DF6179">
        <w:rPr>
          <w:rFonts w:ascii="Times New Roman" w:eastAsia="Times New Roman" w:hAnsi="Times New Roman"/>
          <w:b/>
          <w:bCs/>
          <w:sz w:val="24"/>
          <w:szCs w:val="24"/>
          <w:lang w:val="kk-KZ"/>
        </w:rPr>
        <w:t>2</w:t>
      </w:r>
      <w:r w:rsidRPr="00053BDD">
        <w:rPr>
          <w:rFonts w:ascii="Times New Roman" w:eastAsia="Times New Roman" w:hAnsi="Times New Roman"/>
          <w:b/>
          <w:bCs/>
          <w:sz w:val="24"/>
          <w:szCs w:val="24"/>
        </w:rPr>
        <w:t xml:space="preserve"> годы</w:t>
      </w:r>
    </w:p>
    <w:p w:rsidR="00D934FB" w:rsidRPr="00D934FB" w:rsidRDefault="00D934FB" w:rsidP="00D934FB">
      <w:pPr>
        <w:spacing w:after="0" w:line="200" w:lineRule="atLeast"/>
        <w:contextualSpacing/>
        <w:jc w:val="center"/>
        <w:rPr>
          <w:rFonts w:ascii="Times New Roman" w:eastAsia="Times New Roman" w:hAnsi="Times New Roman"/>
          <w:b/>
          <w:bCs/>
          <w:sz w:val="24"/>
          <w:szCs w:val="24"/>
          <w:lang w:val="kk-KZ"/>
        </w:rPr>
      </w:pPr>
    </w:p>
    <w:p w:rsidR="00E43C57" w:rsidRPr="00E43C57" w:rsidRDefault="001A5F60" w:rsidP="001A5F60">
      <w:pPr>
        <w:pStyle w:val="a3"/>
        <w:spacing w:before="0" w:beforeAutospacing="0" w:after="0" w:afterAutospacing="0"/>
        <w:jc w:val="both"/>
        <w:rPr>
          <w:color w:val="000000" w:themeColor="text1"/>
        </w:rPr>
      </w:pPr>
      <w:r w:rsidRPr="00CF00FB">
        <w:rPr>
          <w:b/>
          <w:lang w:val="kk-KZ"/>
        </w:rPr>
        <w:t>Код и наименование бюджетной программы</w:t>
      </w:r>
      <w:r>
        <w:rPr>
          <w:lang w:val="kk-KZ"/>
        </w:rPr>
        <w:t xml:space="preserve"> </w:t>
      </w:r>
      <w:r w:rsidR="002E0198">
        <w:rPr>
          <w:lang w:val="kk-KZ"/>
        </w:rPr>
        <w:t>–</w:t>
      </w:r>
      <w:r>
        <w:rPr>
          <w:lang w:val="kk-KZ"/>
        </w:rPr>
        <w:t xml:space="preserve"> </w:t>
      </w:r>
      <w:r w:rsidRPr="000D74FC">
        <w:rPr>
          <w:lang w:val="kk-KZ"/>
        </w:rPr>
        <w:t>4</w:t>
      </w:r>
      <w:r w:rsidR="00A60A59">
        <w:rPr>
          <w:lang w:val="kk-KZ"/>
        </w:rPr>
        <w:t>68</w:t>
      </w:r>
      <w:r w:rsidR="00D934FB">
        <w:rPr>
          <w:lang w:val="kk-KZ"/>
        </w:rPr>
        <w:t xml:space="preserve"> </w:t>
      </w:r>
      <w:r w:rsidR="00164A9D">
        <w:rPr>
          <w:lang w:val="kk-KZ"/>
        </w:rPr>
        <w:t>00</w:t>
      </w:r>
      <w:r w:rsidR="00D934FB">
        <w:rPr>
          <w:lang w:val="kk-KZ"/>
        </w:rPr>
        <w:t>1</w:t>
      </w:r>
      <w:r w:rsidRPr="000D74FC">
        <w:rPr>
          <w:lang w:val="kk-KZ"/>
        </w:rPr>
        <w:t xml:space="preserve"> </w:t>
      </w:r>
      <w:r w:rsidR="00E43C57" w:rsidRPr="00E43C57">
        <w:rPr>
          <w:color w:val="000000" w:themeColor="text1"/>
        </w:rPr>
        <w:t xml:space="preserve">Услуги по реализации государственной политики в области </w:t>
      </w:r>
      <w:r w:rsidR="00A60A59">
        <w:rPr>
          <w:color w:val="000000" w:themeColor="text1"/>
          <w:lang w:val="kk-KZ"/>
        </w:rPr>
        <w:t>архитектуры и градостроительства на местном уровне</w:t>
      </w:r>
      <w:r w:rsidR="00E43C57" w:rsidRPr="00E43C57">
        <w:rPr>
          <w:color w:val="000000" w:themeColor="text1"/>
        </w:rPr>
        <w:t xml:space="preserve"> </w:t>
      </w:r>
    </w:p>
    <w:p w:rsidR="00EF1EBE" w:rsidRDefault="00EF1EBE" w:rsidP="00EF1EBE">
      <w:pPr>
        <w:spacing w:after="0" w:line="200" w:lineRule="atLeast"/>
        <w:contextualSpacing/>
        <w:jc w:val="both"/>
        <w:rPr>
          <w:rFonts w:ascii="Times New Roman" w:eastAsia="Times New Roman" w:hAnsi="Times New Roman"/>
          <w:b/>
          <w:bCs/>
          <w:sz w:val="24"/>
          <w:szCs w:val="24"/>
          <w:lang w:val="kk-KZ"/>
        </w:rPr>
      </w:pPr>
      <w:r w:rsidRPr="00E81EDF">
        <w:rPr>
          <w:rFonts w:ascii="Times New Roman" w:eastAsia="Times New Roman" w:hAnsi="Times New Roman"/>
          <w:b/>
          <w:bCs/>
          <w:sz w:val="24"/>
          <w:szCs w:val="24"/>
        </w:rPr>
        <w:t>Руководитель бюджетной программы</w:t>
      </w:r>
      <w:r w:rsidRPr="00E81EDF">
        <w:rPr>
          <w:rFonts w:ascii="Times New Roman" w:eastAsia="Times New Roman" w:hAnsi="Times New Roman"/>
          <w:sz w:val="24"/>
          <w:szCs w:val="24"/>
        </w:rPr>
        <w:t xml:space="preserve"> </w:t>
      </w:r>
      <w:r w:rsidRPr="00E81EDF">
        <w:rPr>
          <w:rFonts w:ascii="Times New Roman" w:eastAsia="Times New Roman" w:hAnsi="Times New Roman"/>
          <w:sz w:val="24"/>
          <w:szCs w:val="24"/>
          <w:lang w:val="kk-KZ"/>
        </w:rPr>
        <w:t xml:space="preserve"> </w:t>
      </w:r>
      <w:r>
        <w:rPr>
          <w:rFonts w:ascii="Times New Roman" w:eastAsia="Times New Roman" w:hAnsi="Times New Roman"/>
          <w:sz w:val="24"/>
          <w:szCs w:val="24"/>
          <w:lang w:val="kk-KZ"/>
        </w:rPr>
        <w:t>Ж</w:t>
      </w:r>
      <w:r w:rsidR="00A60A59">
        <w:rPr>
          <w:rFonts w:ascii="Times New Roman" w:eastAsia="Times New Roman" w:hAnsi="Times New Roman"/>
          <w:sz w:val="24"/>
          <w:szCs w:val="24"/>
          <w:lang w:val="kk-KZ"/>
        </w:rPr>
        <w:t>уматаев О</w:t>
      </w:r>
      <w:r w:rsidR="00DE203E">
        <w:rPr>
          <w:rFonts w:ascii="Times New Roman" w:eastAsia="Times New Roman" w:hAnsi="Times New Roman"/>
          <w:sz w:val="24"/>
          <w:szCs w:val="24"/>
          <w:lang w:val="kk-KZ"/>
        </w:rPr>
        <w:t>мар Насымханович</w:t>
      </w:r>
      <w:r w:rsidRPr="003B00D8">
        <w:rPr>
          <w:bCs/>
          <w:sz w:val="24"/>
          <w:szCs w:val="24"/>
        </w:rPr>
        <w:t xml:space="preserve"> </w:t>
      </w:r>
    </w:p>
    <w:p w:rsidR="00EF1EBE" w:rsidRPr="00A61016" w:rsidRDefault="00EF1EBE" w:rsidP="00EF1EBE">
      <w:pPr>
        <w:spacing w:after="0" w:line="200" w:lineRule="atLeast"/>
        <w:contextualSpacing/>
        <w:jc w:val="both"/>
        <w:rPr>
          <w:rFonts w:ascii="Times New Roman" w:hAnsi="Times New Roman"/>
          <w:color w:val="000000"/>
          <w:sz w:val="24"/>
          <w:szCs w:val="24"/>
          <w:lang w:val="kk-KZ"/>
        </w:rPr>
      </w:pPr>
      <w:proofErr w:type="gramStart"/>
      <w:r w:rsidRPr="00E81EDF">
        <w:rPr>
          <w:rFonts w:ascii="Times New Roman" w:eastAsia="Times New Roman" w:hAnsi="Times New Roman"/>
          <w:b/>
          <w:bCs/>
          <w:sz w:val="24"/>
          <w:szCs w:val="24"/>
        </w:rPr>
        <w:t>Нормативная правовая основа бюджетной программы</w:t>
      </w:r>
      <w:r>
        <w:rPr>
          <w:rFonts w:ascii="Times New Roman" w:eastAsia="Times New Roman" w:hAnsi="Times New Roman"/>
          <w:b/>
          <w:bCs/>
          <w:sz w:val="24"/>
          <w:szCs w:val="24"/>
          <w:lang w:val="kk-KZ"/>
        </w:rPr>
        <w:t xml:space="preserve"> </w:t>
      </w:r>
      <w:r w:rsidR="00D934FB">
        <w:rPr>
          <w:rFonts w:ascii="Times New Roman" w:eastAsia="Times New Roman" w:hAnsi="Times New Roman"/>
          <w:b/>
          <w:bCs/>
          <w:sz w:val="24"/>
          <w:szCs w:val="24"/>
          <w:lang w:val="kk-KZ"/>
        </w:rPr>
        <w:t xml:space="preserve">- </w:t>
      </w:r>
      <w:r w:rsidR="00DE203E" w:rsidRPr="00DE203E">
        <w:rPr>
          <w:rFonts w:ascii="Times New Roman" w:eastAsia="Times New Roman" w:hAnsi="Times New Roman"/>
          <w:bCs/>
          <w:sz w:val="24"/>
          <w:szCs w:val="24"/>
          <w:lang w:val="kk-KZ"/>
        </w:rPr>
        <w:t>статья</w:t>
      </w:r>
      <w:r w:rsidR="00DE203E">
        <w:rPr>
          <w:rFonts w:ascii="Times New Roman" w:eastAsia="Times New Roman" w:hAnsi="Times New Roman"/>
          <w:b/>
          <w:bCs/>
          <w:sz w:val="24"/>
          <w:szCs w:val="24"/>
          <w:lang w:val="kk-KZ"/>
        </w:rPr>
        <w:t xml:space="preserve"> </w:t>
      </w:r>
      <w:r w:rsidR="00D934FB">
        <w:rPr>
          <w:rFonts w:ascii="Times New Roman" w:eastAsia="Times New Roman" w:hAnsi="Times New Roman"/>
          <w:bCs/>
          <w:sz w:val="24"/>
          <w:szCs w:val="24"/>
          <w:lang w:val="kk-KZ"/>
        </w:rPr>
        <w:t xml:space="preserve">32 </w:t>
      </w:r>
      <w:r w:rsidRPr="00561A2C">
        <w:rPr>
          <w:rFonts w:ascii="Times New Roman" w:eastAsia="Times New Roman" w:hAnsi="Times New Roman"/>
          <w:bCs/>
          <w:sz w:val="24"/>
          <w:szCs w:val="24"/>
          <w:lang w:val="kk-KZ"/>
        </w:rPr>
        <w:t>Бюджетн</w:t>
      </w:r>
      <w:r w:rsidR="00DE203E">
        <w:rPr>
          <w:rFonts w:ascii="Times New Roman" w:eastAsia="Times New Roman" w:hAnsi="Times New Roman"/>
          <w:bCs/>
          <w:sz w:val="24"/>
          <w:szCs w:val="24"/>
          <w:lang w:val="kk-KZ"/>
        </w:rPr>
        <w:t>ого</w:t>
      </w:r>
      <w:r w:rsidRPr="00561A2C">
        <w:rPr>
          <w:rFonts w:ascii="Times New Roman" w:eastAsia="Times New Roman" w:hAnsi="Times New Roman"/>
          <w:bCs/>
          <w:sz w:val="24"/>
          <w:szCs w:val="24"/>
          <w:lang w:val="kk-KZ"/>
        </w:rPr>
        <w:t xml:space="preserve"> Кодекс</w:t>
      </w:r>
      <w:r w:rsidR="00DE203E">
        <w:rPr>
          <w:rFonts w:ascii="Times New Roman" w:eastAsia="Times New Roman" w:hAnsi="Times New Roman"/>
          <w:bCs/>
          <w:sz w:val="24"/>
          <w:szCs w:val="24"/>
          <w:lang w:val="kk-KZ"/>
        </w:rPr>
        <w:t>а</w:t>
      </w:r>
      <w:r w:rsidRPr="00561A2C">
        <w:rPr>
          <w:rFonts w:ascii="Times New Roman" w:eastAsia="Times New Roman" w:hAnsi="Times New Roman"/>
          <w:bCs/>
          <w:sz w:val="24"/>
          <w:szCs w:val="24"/>
          <w:lang w:val="kk-KZ"/>
        </w:rPr>
        <w:t xml:space="preserve"> Республики Казахстан от 04</w:t>
      </w:r>
      <w:r w:rsidR="00DE203E">
        <w:rPr>
          <w:rFonts w:ascii="Times New Roman" w:eastAsia="Times New Roman" w:hAnsi="Times New Roman"/>
          <w:bCs/>
          <w:sz w:val="24"/>
          <w:szCs w:val="24"/>
          <w:lang w:val="kk-KZ"/>
        </w:rPr>
        <w:t xml:space="preserve"> декабря </w:t>
      </w:r>
      <w:r w:rsidRPr="00561A2C">
        <w:rPr>
          <w:rFonts w:ascii="Times New Roman" w:eastAsia="Times New Roman" w:hAnsi="Times New Roman"/>
          <w:bCs/>
          <w:sz w:val="24"/>
          <w:szCs w:val="24"/>
          <w:lang w:val="kk-KZ"/>
        </w:rPr>
        <w:t>2008</w:t>
      </w:r>
      <w:r w:rsidR="00DE203E">
        <w:rPr>
          <w:rFonts w:ascii="Times New Roman" w:eastAsia="Times New Roman" w:hAnsi="Times New Roman"/>
          <w:bCs/>
          <w:sz w:val="24"/>
          <w:szCs w:val="24"/>
          <w:lang w:val="kk-KZ"/>
        </w:rPr>
        <w:t xml:space="preserve"> </w:t>
      </w:r>
      <w:r w:rsidRPr="00561A2C">
        <w:rPr>
          <w:rFonts w:ascii="Times New Roman" w:eastAsia="Times New Roman" w:hAnsi="Times New Roman"/>
          <w:bCs/>
          <w:sz w:val="24"/>
          <w:szCs w:val="24"/>
          <w:lang w:val="kk-KZ"/>
        </w:rPr>
        <w:t>г</w:t>
      </w:r>
      <w:r w:rsidR="00DE203E">
        <w:rPr>
          <w:rFonts w:ascii="Times New Roman" w:eastAsia="Times New Roman" w:hAnsi="Times New Roman"/>
          <w:bCs/>
          <w:sz w:val="24"/>
          <w:szCs w:val="24"/>
          <w:lang w:val="kk-KZ"/>
        </w:rPr>
        <w:t>ода</w:t>
      </w:r>
      <w:r w:rsidRPr="00561A2C">
        <w:rPr>
          <w:rFonts w:ascii="Times New Roman" w:eastAsia="Times New Roman" w:hAnsi="Times New Roman"/>
          <w:bCs/>
          <w:sz w:val="24"/>
          <w:szCs w:val="24"/>
          <w:lang w:val="kk-KZ"/>
        </w:rPr>
        <w:t xml:space="preserve"> </w:t>
      </w:r>
      <w:r w:rsidR="00D934FB">
        <w:rPr>
          <w:rFonts w:ascii="Times New Roman" w:eastAsia="Times New Roman" w:hAnsi="Times New Roman"/>
          <w:bCs/>
          <w:sz w:val="24"/>
          <w:szCs w:val="24"/>
          <w:lang w:val="kk-KZ"/>
        </w:rPr>
        <w:t xml:space="preserve">за </w:t>
      </w:r>
      <w:r w:rsidRPr="00561A2C">
        <w:rPr>
          <w:rFonts w:ascii="Times New Roman" w:eastAsia="Times New Roman" w:hAnsi="Times New Roman"/>
          <w:bCs/>
          <w:sz w:val="24"/>
          <w:szCs w:val="24"/>
          <w:lang w:val="kk-KZ"/>
        </w:rPr>
        <w:t>№</w:t>
      </w:r>
      <w:r w:rsidR="00DE203E" w:rsidRPr="00DE203E">
        <w:rPr>
          <w:rFonts w:ascii="Times New Roman" w:eastAsia="Times New Roman" w:hAnsi="Times New Roman"/>
          <w:bCs/>
          <w:sz w:val="24"/>
          <w:szCs w:val="24"/>
        </w:rPr>
        <w:t xml:space="preserve"> </w:t>
      </w:r>
      <w:r w:rsidRPr="00561A2C">
        <w:rPr>
          <w:rFonts w:ascii="Times New Roman" w:eastAsia="Times New Roman" w:hAnsi="Times New Roman"/>
          <w:bCs/>
          <w:sz w:val="24"/>
          <w:szCs w:val="24"/>
          <w:lang w:val="kk-KZ"/>
        </w:rPr>
        <w:t>95-I</w:t>
      </w:r>
      <w:r w:rsidR="00DE203E">
        <w:rPr>
          <w:rFonts w:ascii="Times New Roman" w:eastAsia="Times New Roman" w:hAnsi="Times New Roman"/>
          <w:bCs/>
          <w:sz w:val="24"/>
          <w:szCs w:val="24"/>
          <w:lang w:val="en-US"/>
        </w:rPr>
        <w:t>V</w:t>
      </w:r>
      <w:r w:rsidR="00DE203E">
        <w:rPr>
          <w:rFonts w:ascii="Times New Roman" w:eastAsia="Times New Roman" w:hAnsi="Times New Roman"/>
          <w:bCs/>
          <w:sz w:val="24"/>
          <w:szCs w:val="24"/>
          <w:lang w:val="kk-KZ"/>
        </w:rPr>
        <w:t xml:space="preserve">, раздела 4, пунктами 17-27 Правил разработки и утверждения (переутверждения) бюджетных программ (подпрограмм) и требований к их содержанию утвержденных приказом Министра национальной экономики </w:t>
      </w:r>
      <w:r w:rsidRPr="00561A2C">
        <w:rPr>
          <w:rFonts w:ascii="Times New Roman" w:eastAsia="Times New Roman" w:hAnsi="Times New Roman"/>
          <w:bCs/>
          <w:sz w:val="24"/>
          <w:szCs w:val="24"/>
          <w:lang w:val="kk-KZ"/>
        </w:rPr>
        <w:t xml:space="preserve">Республики Казахстан </w:t>
      </w:r>
      <w:r w:rsidR="00DE203E">
        <w:rPr>
          <w:rFonts w:ascii="Times New Roman" w:eastAsia="Times New Roman" w:hAnsi="Times New Roman"/>
          <w:bCs/>
          <w:sz w:val="24"/>
          <w:szCs w:val="24"/>
          <w:lang w:val="kk-KZ"/>
        </w:rPr>
        <w:t xml:space="preserve">от 30 декабря 2014 года </w:t>
      </w:r>
      <w:r w:rsidR="00DE203E">
        <w:rPr>
          <w:rFonts w:ascii="Times New Roman" w:eastAsia="Times New Roman" w:hAnsi="Times New Roman"/>
          <w:bCs/>
          <w:sz w:val="24"/>
          <w:szCs w:val="24"/>
        </w:rPr>
        <w:t xml:space="preserve">№ 195, </w:t>
      </w:r>
      <w:r w:rsidRPr="00346C14">
        <w:rPr>
          <w:rFonts w:ascii="Times New Roman" w:hAnsi="Times New Roman"/>
          <w:color w:val="000000"/>
          <w:sz w:val="24"/>
          <w:szCs w:val="24"/>
          <w:lang w:val="kk-KZ"/>
        </w:rPr>
        <w:t xml:space="preserve">решение </w:t>
      </w:r>
      <w:r w:rsidR="00D934FB">
        <w:rPr>
          <w:rFonts w:ascii="Times New Roman" w:hAnsi="Times New Roman"/>
          <w:color w:val="000000"/>
          <w:sz w:val="24"/>
          <w:szCs w:val="24"/>
          <w:lang w:val="kk-KZ"/>
        </w:rPr>
        <w:t xml:space="preserve">Карасайского </w:t>
      </w:r>
      <w:r w:rsidR="00DF6179">
        <w:rPr>
          <w:rFonts w:ascii="Times New Roman" w:hAnsi="Times New Roman"/>
          <w:color w:val="000000"/>
          <w:sz w:val="24"/>
          <w:szCs w:val="24"/>
          <w:lang w:val="kk-KZ"/>
        </w:rPr>
        <w:t xml:space="preserve">районного маслихата </w:t>
      </w:r>
      <w:r w:rsidRPr="00346C14">
        <w:rPr>
          <w:rFonts w:ascii="Times New Roman" w:hAnsi="Times New Roman"/>
          <w:color w:val="000000"/>
          <w:sz w:val="24"/>
          <w:szCs w:val="24"/>
          <w:lang w:val="kk-KZ"/>
        </w:rPr>
        <w:t>«</w:t>
      </w:r>
      <w:r w:rsidRPr="00561A2C">
        <w:rPr>
          <w:rFonts w:ascii="Times New Roman" w:hAnsi="Times New Roman"/>
          <w:color w:val="000000"/>
          <w:sz w:val="24"/>
          <w:szCs w:val="24"/>
          <w:lang w:val="kk-KZ"/>
        </w:rPr>
        <w:t xml:space="preserve">О бюджете </w:t>
      </w:r>
      <w:r w:rsidRPr="00346C14">
        <w:rPr>
          <w:rFonts w:ascii="Times New Roman" w:hAnsi="Times New Roman"/>
          <w:color w:val="000000"/>
          <w:sz w:val="24"/>
          <w:szCs w:val="24"/>
          <w:lang w:val="kk-KZ"/>
        </w:rPr>
        <w:t>Карасайского района</w:t>
      </w:r>
      <w:r w:rsidRPr="00561A2C">
        <w:rPr>
          <w:rFonts w:ascii="Times New Roman" w:hAnsi="Times New Roman"/>
          <w:color w:val="000000"/>
          <w:sz w:val="24"/>
          <w:szCs w:val="24"/>
          <w:lang w:val="kk-KZ"/>
        </w:rPr>
        <w:t xml:space="preserve"> на 20</w:t>
      </w:r>
      <w:r w:rsidR="00DF6179">
        <w:rPr>
          <w:rFonts w:ascii="Times New Roman" w:hAnsi="Times New Roman"/>
          <w:color w:val="000000"/>
          <w:sz w:val="24"/>
          <w:szCs w:val="24"/>
          <w:lang w:val="kk-KZ"/>
        </w:rPr>
        <w:t>20-2022</w:t>
      </w:r>
      <w:r>
        <w:rPr>
          <w:rFonts w:ascii="Times New Roman" w:hAnsi="Times New Roman"/>
          <w:color w:val="000000"/>
          <w:sz w:val="24"/>
          <w:szCs w:val="24"/>
          <w:lang w:val="kk-KZ"/>
        </w:rPr>
        <w:t xml:space="preserve"> год</w:t>
      </w:r>
      <w:r w:rsidR="00DE203E">
        <w:rPr>
          <w:rFonts w:ascii="Times New Roman" w:hAnsi="Times New Roman"/>
          <w:color w:val="000000"/>
          <w:sz w:val="24"/>
          <w:szCs w:val="24"/>
          <w:lang w:val="kk-KZ"/>
        </w:rPr>
        <w:t>ы</w:t>
      </w:r>
      <w:r w:rsidRPr="00346C14">
        <w:rPr>
          <w:rFonts w:ascii="Times New Roman" w:hAnsi="Times New Roman"/>
          <w:color w:val="000000"/>
          <w:sz w:val="24"/>
          <w:szCs w:val="24"/>
          <w:lang w:val="kk-KZ"/>
        </w:rPr>
        <w:t>»</w:t>
      </w:r>
      <w:r>
        <w:rPr>
          <w:rFonts w:ascii="Times New Roman" w:hAnsi="Times New Roman"/>
          <w:color w:val="000000"/>
          <w:sz w:val="24"/>
          <w:szCs w:val="24"/>
          <w:lang w:val="kk-KZ"/>
        </w:rPr>
        <w:t>.</w:t>
      </w:r>
      <w:r w:rsidRPr="00A61016">
        <w:rPr>
          <w:rFonts w:ascii="Times New Roman" w:hAnsi="Times New Roman"/>
          <w:color w:val="000000"/>
          <w:sz w:val="24"/>
          <w:szCs w:val="24"/>
          <w:lang w:val="kk-KZ"/>
        </w:rPr>
        <w:t xml:space="preserve"> </w:t>
      </w:r>
      <w:proofErr w:type="gramEnd"/>
    </w:p>
    <w:p w:rsidR="00EF1EBE" w:rsidRPr="00A61016" w:rsidRDefault="00EF1EBE" w:rsidP="00EF1EBE">
      <w:pPr>
        <w:spacing w:after="0" w:line="200" w:lineRule="atLeast"/>
        <w:contextualSpacing/>
        <w:jc w:val="both"/>
        <w:rPr>
          <w:rFonts w:ascii="Times New Roman" w:eastAsia="Times New Roman" w:hAnsi="Times New Roman"/>
          <w:b/>
          <w:bCs/>
          <w:color w:val="000000"/>
          <w:sz w:val="24"/>
          <w:szCs w:val="24"/>
          <w:lang w:val="kk-KZ"/>
        </w:rPr>
      </w:pPr>
      <w:r w:rsidRPr="00A61016">
        <w:rPr>
          <w:rFonts w:ascii="Times New Roman" w:eastAsia="Times New Roman" w:hAnsi="Times New Roman"/>
          <w:b/>
          <w:bCs/>
          <w:color w:val="000000"/>
          <w:sz w:val="24"/>
          <w:szCs w:val="24"/>
        </w:rPr>
        <w:t>Вид бюджетной программы:</w:t>
      </w:r>
    </w:p>
    <w:p w:rsidR="00EF1EBE" w:rsidRDefault="00EF1EBE" w:rsidP="00EF1EBE">
      <w:pPr>
        <w:spacing w:after="0" w:line="200" w:lineRule="atLeast"/>
        <w:contextualSpacing/>
        <w:jc w:val="both"/>
        <w:rPr>
          <w:rFonts w:ascii="Times New Roman" w:eastAsia="Times New Roman" w:hAnsi="Times New Roman"/>
          <w:sz w:val="24"/>
          <w:szCs w:val="24"/>
          <w:lang w:val="kk-KZ"/>
        </w:rPr>
      </w:pPr>
      <w:r w:rsidRPr="00E81EDF">
        <w:rPr>
          <w:rFonts w:ascii="Times New Roman" w:eastAsia="Times New Roman" w:hAnsi="Times New Roman"/>
          <w:b/>
          <w:bCs/>
          <w:sz w:val="24"/>
          <w:szCs w:val="24"/>
        </w:rPr>
        <w:t>в зависимости от уровня государственного управления</w:t>
      </w:r>
      <w:r w:rsidRPr="00E81EDF">
        <w:rPr>
          <w:rFonts w:ascii="Times New Roman" w:eastAsia="Times New Roman" w:hAnsi="Times New Roman"/>
          <w:b/>
          <w:bCs/>
          <w:sz w:val="24"/>
          <w:szCs w:val="24"/>
          <w:lang w:val="kk-KZ"/>
        </w:rPr>
        <w:t xml:space="preserve"> </w:t>
      </w:r>
      <w:r w:rsidR="00CE5E9F">
        <w:rPr>
          <w:rFonts w:ascii="Times New Roman" w:eastAsia="Times New Roman" w:hAnsi="Times New Roman"/>
          <w:sz w:val="24"/>
          <w:szCs w:val="24"/>
        </w:rPr>
        <w:t>районная бюджетная программа</w:t>
      </w:r>
    </w:p>
    <w:p w:rsidR="00BF6388" w:rsidRPr="00614149" w:rsidRDefault="00EF1EBE" w:rsidP="00BF6388">
      <w:pPr>
        <w:spacing w:after="0" w:line="240" w:lineRule="auto"/>
        <w:jc w:val="both"/>
        <w:rPr>
          <w:rFonts w:ascii="Times New Roman" w:hAnsi="Times New Roman"/>
          <w:sz w:val="24"/>
          <w:szCs w:val="24"/>
          <w:u w:val="single"/>
          <w:lang w:val="kk-KZ"/>
        </w:rPr>
      </w:pPr>
      <w:r w:rsidRPr="00E81EDF">
        <w:rPr>
          <w:rFonts w:ascii="Times New Roman" w:eastAsia="Times New Roman" w:hAnsi="Times New Roman"/>
          <w:b/>
          <w:bCs/>
          <w:sz w:val="24"/>
          <w:szCs w:val="24"/>
        </w:rPr>
        <w:t>в зависимости от содержания</w:t>
      </w:r>
      <w:proofErr w:type="gramStart"/>
      <w:r w:rsidR="00817974">
        <w:rPr>
          <w:rFonts w:ascii="Times New Roman" w:eastAsia="Times New Roman" w:hAnsi="Times New Roman"/>
          <w:sz w:val="24"/>
          <w:szCs w:val="24"/>
          <w:lang w:val="kk-KZ"/>
        </w:rPr>
        <w:t xml:space="preserve"> </w:t>
      </w:r>
      <w:r w:rsidR="00CE5E9F">
        <w:rPr>
          <w:rFonts w:ascii="Times New Roman" w:eastAsia="Times New Roman" w:hAnsi="Times New Roman"/>
          <w:sz w:val="24"/>
          <w:szCs w:val="24"/>
          <w:lang w:val="kk-KZ"/>
        </w:rPr>
        <w:t>:</w:t>
      </w:r>
      <w:proofErr w:type="gramEnd"/>
      <w:r w:rsidR="00CE5E9F">
        <w:rPr>
          <w:rFonts w:ascii="Times New Roman" w:eastAsia="Times New Roman" w:hAnsi="Times New Roman"/>
          <w:sz w:val="24"/>
          <w:szCs w:val="24"/>
          <w:lang w:val="kk-KZ"/>
        </w:rPr>
        <w:t xml:space="preserve"> осуществление государственных функций, полномочий и оказание вытекающих из них государственных услуг</w:t>
      </w:r>
    </w:p>
    <w:p w:rsidR="00BF6388" w:rsidRDefault="00EF1EBE" w:rsidP="00EF1EBE">
      <w:pPr>
        <w:rPr>
          <w:rFonts w:ascii="Times New Roman" w:hAnsi="Times New Roman"/>
          <w:sz w:val="24"/>
          <w:szCs w:val="24"/>
          <w:lang w:val="kk-KZ"/>
        </w:rPr>
      </w:pPr>
      <w:r w:rsidRPr="00E81EDF">
        <w:rPr>
          <w:rFonts w:ascii="Times New Roman" w:eastAsia="Times New Roman" w:hAnsi="Times New Roman"/>
          <w:b/>
          <w:bCs/>
          <w:sz w:val="24"/>
          <w:szCs w:val="24"/>
        </w:rPr>
        <w:t>зависимости от способа реализации</w:t>
      </w:r>
      <w:r w:rsidRPr="00E81EDF">
        <w:rPr>
          <w:rFonts w:ascii="Times New Roman" w:eastAsia="Times New Roman" w:hAnsi="Times New Roman"/>
          <w:bCs/>
          <w:i/>
          <w:sz w:val="24"/>
          <w:szCs w:val="24"/>
          <w:lang w:val="kk-KZ"/>
        </w:rPr>
        <w:t xml:space="preserve"> </w:t>
      </w:r>
      <w:r>
        <w:rPr>
          <w:rFonts w:ascii="Times New Roman" w:eastAsia="Times New Roman" w:hAnsi="Times New Roman"/>
          <w:bCs/>
          <w:i/>
          <w:sz w:val="24"/>
          <w:szCs w:val="24"/>
          <w:lang w:val="kk-KZ"/>
        </w:rPr>
        <w:t xml:space="preserve">    </w:t>
      </w:r>
      <w:r w:rsidRPr="00E81EDF">
        <w:rPr>
          <w:rFonts w:ascii="Times New Roman" w:eastAsia="Times New Roman" w:hAnsi="Times New Roman"/>
          <w:sz w:val="24"/>
          <w:szCs w:val="24"/>
        </w:rPr>
        <w:t>индивидуальная</w:t>
      </w:r>
      <w:r>
        <w:rPr>
          <w:rFonts w:ascii="Times New Roman" w:hAnsi="Times New Roman"/>
          <w:sz w:val="24"/>
          <w:szCs w:val="24"/>
          <w:lang w:val="kk-KZ"/>
        </w:rPr>
        <w:t xml:space="preserve"> </w:t>
      </w:r>
      <w:r w:rsidR="00CE5E9F">
        <w:rPr>
          <w:rFonts w:ascii="Times New Roman" w:hAnsi="Times New Roman"/>
          <w:sz w:val="24"/>
          <w:szCs w:val="24"/>
          <w:lang w:val="kk-KZ"/>
        </w:rPr>
        <w:t>бюджетная программа</w:t>
      </w:r>
    </w:p>
    <w:p w:rsidR="00650CCB" w:rsidRDefault="00EF1EBE" w:rsidP="00BF6388">
      <w:pPr>
        <w:rPr>
          <w:rFonts w:ascii="Times New Roman" w:hAnsi="Times New Roman"/>
          <w:sz w:val="24"/>
          <w:szCs w:val="24"/>
          <w:lang w:val="kk-KZ"/>
        </w:rPr>
      </w:pPr>
      <w:r w:rsidRPr="00E81EDF">
        <w:rPr>
          <w:rFonts w:ascii="Times New Roman" w:eastAsia="Times New Roman" w:hAnsi="Times New Roman"/>
          <w:b/>
          <w:bCs/>
          <w:sz w:val="24"/>
          <w:szCs w:val="24"/>
        </w:rPr>
        <w:t>текущая/развитие</w:t>
      </w:r>
      <w:r w:rsidRPr="00E81EDF">
        <w:rPr>
          <w:rFonts w:ascii="Times New Roman" w:eastAsia="Times New Roman" w:hAnsi="Times New Roman"/>
          <w:b/>
          <w:bCs/>
          <w:sz w:val="24"/>
          <w:szCs w:val="24"/>
          <w:lang w:val="kk-KZ"/>
        </w:rPr>
        <w:t xml:space="preserve"> </w:t>
      </w:r>
      <w:r w:rsidRPr="00E81EDF">
        <w:rPr>
          <w:rFonts w:ascii="Times New Roman" w:eastAsia="Times New Roman" w:hAnsi="Times New Roman"/>
          <w:bCs/>
          <w:sz w:val="24"/>
          <w:szCs w:val="24"/>
          <w:lang w:val="kk-KZ"/>
        </w:rPr>
        <w:t xml:space="preserve"> </w:t>
      </w:r>
      <w:r>
        <w:rPr>
          <w:rFonts w:ascii="Times New Roman" w:eastAsia="Times New Roman" w:hAnsi="Times New Roman"/>
          <w:bCs/>
          <w:sz w:val="24"/>
          <w:szCs w:val="24"/>
          <w:lang w:val="kk-KZ"/>
        </w:rPr>
        <w:t xml:space="preserve">  </w:t>
      </w:r>
      <w:r w:rsidRPr="009A0801">
        <w:rPr>
          <w:rFonts w:ascii="Times New Roman" w:eastAsia="Times New Roman" w:hAnsi="Times New Roman"/>
          <w:bCs/>
          <w:sz w:val="24"/>
          <w:szCs w:val="24"/>
        </w:rPr>
        <w:t>текущая</w:t>
      </w:r>
      <w:r w:rsidR="00CE5E9F">
        <w:rPr>
          <w:rFonts w:ascii="Times New Roman" w:eastAsia="Times New Roman" w:hAnsi="Times New Roman"/>
          <w:bCs/>
          <w:sz w:val="24"/>
          <w:szCs w:val="24"/>
        </w:rPr>
        <w:t xml:space="preserve"> бюджетная программа </w:t>
      </w:r>
    </w:p>
    <w:p w:rsidR="00F91CC3" w:rsidRDefault="001A5F60" w:rsidP="00F91CC3">
      <w:pPr>
        <w:rPr>
          <w:rFonts w:ascii="Times New Roman" w:hAnsi="Times New Roman"/>
          <w:sz w:val="24"/>
          <w:szCs w:val="24"/>
          <w:lang w:val="kk-KZ"/>
        </w:rPr>
      </w:pPr>
      <w:r>
        <w:rPr>
          <w:rFonts w:ascii="Times New Roman" w:hAnsi="Times New Roman" w:cs="Times New Roman"/>
          <w:b/>
        </w:rPr>
        <w:t>Цель бюджетной программы</w:t>
      </w:r>
      <w:r w:rsidRPr="00BF6388">
        <w:rPr>
          <w:rFonts w:ascii="Times New Roman" w:hAnsi="Times New Roman" w:cs="Times New Roman"/>
          <w:b/>
          <w:lang w:val="kk-KZ"/>
        </w:rPr>
        <w:t>:</w:t>
      </w:r>
      <w:r w:rsidR="00EF1EBE" w:rsidRPr="00BF6388">
        <w:rPr>
          <w:rFonts w:ascii="Times New Roman" w:hAnsi="Times New Roman"/>
          <w:sz w:val="24"/>
          <w:szCs w:val="24"/>
        </w:rPr>
        <w:t xml:space="preserve"> </w:t>
      </w:r>
      <w:r w:rsidR="00CE5E9F">
        <w:rPr>
          <w:rFonts w:ascii="Times New Roman" w:hAnsi="Times New Roman"/>
          <w:sz w:val="24"/>
          <w:szCs w:val="24"/>
        </w:rPr>
        <w:t xml:space="preserve"> Услуги по реализации государственной политики на местном уровне в области архитектуры и градостроительства</w:t>
      </w:r>
      <w:proofErr w:type="gramStart"/>
      <w:r w:rsidR="00CE5E9F">
        <w:rPr>
          <w:rFonts w:ascii="Times New Roman" w:hAnsi="Times New Roman"/>
          <w:sz w:val="24"/>
          <w:szCs w:val="24"/>
        </w:rPr>
        <w:t xml:space="preserve"> ,</w:t>
      </w:r>
      <w:proofErr w:type="gramEnd"/>
      <w:r w:rsidR="00BF6388" w:rsidRPr="00BF6388">
        <w:rPr>
          <w:rFonts w:ascii="Times New Roman" w:hAnsi="Times New Roman"/>
          <w:sz w:val="24"/>
          <w:szCs w:val="24"/>
          <w:lang w:val="kk-KZ"/>
        </w:rPr>
        <w:t xml:space="preserve"> эффективное и своевременное исполнение </w:t>
      </w:r>
      <w:r w:rsidR="003D748C">
        <w:rPr>
          <w:rFonts w:ascii="Times New Roman" w:hAnsi="Times New Roman"/>
          <w:sz w:val="24"/>
          <w:szCs w:val="24"/>
          <w:lang w:val="kk-KZ"/>
        </w:rPr>
        <w:t>бюджета с прямыми и конечными результатами</w:t>
      </w:r>
      <w:r w:rsidR="00BF6388" w:rsidRPr="00BF6388">
        <w:rPr>
          <w:rFonts w:ascii="Times New Roman" w:hAnsi="Times New Roman"/>
          <w:sz w:val="24"/>
          <w:szCs w:val="24"/>
          <w:lang w:val="kk-KZ"/>
        </w:rPr>
        <w:t xml:space="preserve">, </w:t>
      </w:r>
      <w:r w:rsidR="003D748C">
        <w:rPr>
          <w:rFonts w:ascii="Times New Roman" w:hAnsi="Times New Roman"/>
          <w:sz w:val="24"/>
          <w:szCs w:val="24"/>
          <w:lang w:val="kk-KZ"/>
        </w:rPr>
        <w:t>эффективное исполнение бюджета района, обеспечение соблюдения законодательных актов об исполнении бюджета, улучшение показателей, влияющих на результаты исполнения бюджета,полное ведени</w:t>
      </w:r>
      <w:r w:rsidR="00817974">
        <w:rPr>
          <w:rFonts w:ascii="Times New Roman" w:hAnsi="Times New Roman"/>
          <w:sz w:val="24"/>
          <w:szCs w:val="24"/>
          <w:lang w:val="kk-KZ"/>
        </w:rPr>
        <w:t>е</w:t>
      </w:r>
      <w:r w:rsidR="003D748C">
        <w:rPr>
          <w:rFonts w:ascii="Times New Roman" w:hAnsi="Times New Roman"/>
          <w:sz w:val="24"/>
          <w:szCs w:val="24"/>
          <w:lang w:val="kk-KZ"/>
        </w:rPr>
        <w:t xml:space="preserve"> учета имущества</w:t>
      </w:r>
      <w:r w:rsidR="00BF6388" w:rsidRPr="00614149">
        <w:rPr>
          <w:rFonts w:ascii="Times New Roman" w:hAnsi="Times New Roman"/>
          <w:sz w:val="24"/>
          <w:szCs w:val="24"/>
          <w:u w:val="single"/>
          <w:lang w:val="kk-KZ"/>
        </w:rPr>
        <w:t>.</w:t>
      </w:r>
      <w:r w:rsidR="00BF6388" w:rsidRPr="00BF6388">
        <w:rPr>
          <w:rFonts w:ascii="Times New Roman" w:hAnsi="Times New Roman"/>
          <w:sz w:val="24"/>
          <w:szCs w:val="24"/>
        </w:rPr>
        <w:t xml:space="preserve"> </w:t>
      </w:r>
    </w:p>
    <w:p w:rsidR="00BF6388" w:rsidRPr="00BF6388" w:rsidRDefault="001A5F60" w:rsidP="00F91CC3">
      <w:pPr>
        <w:rPr>
          <w:rFonts w:ascii="Times New Roman" w:hAnsi="Times New Roman"/>
          <w:sz w:val="24"/>
          <w:szCs w:val="24"/>
          <w:lang w:val="kk-KZ"/>
        </w:rPr>
      </w:pPr>
      <w:r>
        <w:rPr>
          <w:rFonts w:ascii="Times New Roman" w:hAnsi="Times New Roman" w:cs="Times New Roman"/>
          <w:b/>
          <w:lang w:val="kk-KZ"/>
        </w:rPr>
        <w:t>Конечные результаты бюджетной программы</w:t>
      </w:r>
      <w:r w:rsidRPr="002E1C7E">
        <w:rPr>
          <w:rFonts w:ascii="Times New Roman" w:hAnsi="Times New Roman"/>
          <w:b/>
          <w:sz w:val="24"/>
          <w:szCs w:val="24"/>
          <w:lang w:val="kk-KZ"/>
        </w:rPr>
        <w:t xml:space="preserve">: </w:t>
      </w:r>
      <w:r w:rsidR="00BF6388" w:rsidRPr="00BF6388">
        <w:rPr>
          <w:rFonts w:ascii="Times New Roman" w:hAnsi="Times New Roman"/>
          <w:sz w:val="24"/>
          <w:szCs w:val="24"/>
          <w:lang w:val="kk-KZ"/>
        </w:rPr>
        <w:t>Задачи бюджетной программы целевое и эффективное использование средств, выделенных из местного бюджета в соответствии с соглашением</w:t>
      </w:r>
      <w:r w:rsidR="00DA2442">
        <w:rPr>
          <w:rFonts w:ascii="Times New Roman" w:hAnsi="Times New Roman"/>
          <w:sz w:val="24"/>
          <w:szCs w:val="24"/>
          <w:lang w:val="kk-KZ"/>
        </w:rPr>
        <w:t>,</w:t>
      </w:r>
      <w:r w:rsidR="00BF6388" w:rsidRPr="00BF6388">
        <w:rPr>
          <w:rFonts w:ascii="Times New Roman" w:hAnsi="Times New Roman"/>
          <w:sz w:val="24"/>
          <w:szCs w:val="24"/>
          <w:lang w:val="kk-KZ"/>
        </w:rPr>
        <w:t xml:space="preserve"> реализация местных бюджетных программ, а также своевременные государственные закупки на веб-портале государственных закупок</w:t>
      </w:r>
    </w:p>
    <w:p w:rsidR="00817974" w:rsidRDefault="001A5F60" w:rsidP="00D934FB">
      <w:pPr>
        <w:spacing w:after="0" w:line="240" w:lineRule="auto"/>
        <w:jc w:val="both"/>
        <w:rPr>
          <w:rFonts w:ascii="Times New Roman" w:hAnsi="Times New Roman"/>
          <w:sz w:val="24"/>
          <w:szCs w:val="24"/>
          <w:lang w:val="kk-KZ"/>
        </w:rPr>
      </w:pPr>
      <w:r>
        <w:rPr>
          <w:rFonts w:ascii="Times New Roman" w:hAnsi="Times New Roman" w:cs="Times New Roman"/>
          <w:b/>
          <w:lang w:val="kk-KZ"/>
        </w:rPr>
        <w:t>Описание (обоснование) бюджетной программы</w:t>
      </w:r>
      <w:r w:rsidRPr="008811F5">
        <w:rPr>
          <w:rFonts w:ascii="Times New Roman" w:hAnsi="Times New Roman" w:cs="Times New Roman"/>
          <w:b/>
          <w:lang w:val="kk-KZ"/>
        </w:rPr>
        <w:t xml:space="preserve"> </w:t>
      </w:r>
      <w:r>
        <w:rPr>
          <w:rFonts w:ascii="Times New Roman" w:hAnsi="Times New Roman"/>
          <w:sz w:val="24"/>
          <w:szCs w:val="24"/>
          <w:lang w:val="kk-KZ"/>
        </w:rPr>
        <w:t xml:space="preserve">- </w:t>
      </w:r>
      <w:r w:rsidR="00BF6388" w:rsidRPr="00BF6388">
        <w:rPr>
          <w:rFonts w:ascii="Times New Roman" w:hAnsi="Times New Roman"/>
          <w:sz w:val="24"/>
          <w:szCs w:val="24"/>
          <w:lang w:val="kk-KZ"/>
        </w:rPr>
        <w:t xml:space="preserve">Обеспечение исполнения сводного бюджета местных бюджетов и платежей, предотвращение незаконного расходования средств, своевременный учет государственного имущества и высокий уровень бесперебойной работы информационных систем отдела, связанных с исполнением районного бюджета, </w:t>
      </w:r>
      <w:r w:rsidR="009775FF">
        <w:rPr>
          <w:rFonts w:ascii="Times New Roman" w:hAnsi="Times New Roman"/>
          <w:sz w:val="24"/>
          <w:szCs w:val="24"/>
          <w:lang w:val="kk-KZ"/>
        </w:rPr>
        <w:t xml:space="preserve">на местном уровне в области архитектуры и градостроительства, </w:t>
      </w:r>
      <w:r w:rsidR="00BF6388" w:rsidRPr="00BF6388">
        <w:rPr>
          <w:rFonts w:ascii="Times New Roman" w:hAnsi="Times New Roman"/>
          <w:sz w:val="24"/>
          <w:szCs w:val="24"/>
          <w:lang w:val="kk-KZ"/>
        </w:rPr>
        <w:t>профессиональное развитие специалистов.</w:t>
      </w:r>
    </w:p>
    <w:p w:rsidR="00711B8B" w:rsidRDefault="00711B8B" w:rsidP="00D934FB">
      <w:pPr>
        <w:spacing w:after="0" w:line="240" w:lineRule="auto"/>
        <w:jc w:val="both"/>
        <w:rPr>
          <w:rFonts w:ascii="Times New Roman" w:hAnsi="Times New Roman"/>
          <w:sz w:val="24"/>
          <w:szCs w:val="24"/>
          <w:lang w:val="kk-KZ"/>
        </w:rPr>
      </w:pPr>
    </w:p>
    <w:p w:rsidR="00711B8B" w:rsidRDefault="00711B8B" w:rsidP="00D934FB">
      <w:pPr>
        <w:spacing w:after="0" w:line="240" w:lineRule="auto"/>
        <w:jc w:val="both"/>
        <w:rPr>
          <w:rFonts w:ascii="Times New Roman" w:hAnsi="Times New Roman"/>
          <w:sz w:val="24"/>
          <w:szCs w:val="24"/>
          <w:lang w:val="kk-KZ"/>
        </w:rPr>
      </w:pPr>
    </w:p>
    <w:p w:rsidR="00711B8B" w:rsidRPr="00D934FB" w:rsidRDefault="00711B8B" w:rsidP="00D934FB">
      <w:pPr>
        <w:spacing w:after="0" w:line="240" w:lineRule="auto"/>
        <w:jc w:val="both"/>
        <w:rPr>
          <w:rFonts w:ascii="Times New Roman" w:hAnsi="Times New Roman"/>
          <w:sz w:val="24"/>
          <w:szCs w:val="24"/>
          <w:lang w:val="kk-KZ"/>
        </w:rPr>
      </w:pPr>
    </w:p>
    <w:p w:rsidR="001A5F60" w:rsidRDefault="001A5F60" w:rsidP="00650CCB">
      <w:pPr>
        <w:spacing w:after="0" w:line="240" w:lineRule="auto"/>
        <w:jc w:val="center"/>
        <w:rPr>
          <w:rFonts w:ascii="Times New Roman" w:hAnsi="Times New Roman" w:cs="Times New Roman"/>
          <w:b/>
          <w:sz w:val="24"/>
          <w:szCs w:val="24"/>
          <w:lang w:val="kk-KZ"/>
        </w:rPr>
      </w:pPr>
      <w:r w:rsidRPr="000329C6">
        <w:rPr>
          <w:rFonts w:ascii="Times New Roman" w:hAnsi="Times New Roman" w:cs="Times New Roman"/>
          <w:b/>
          <w:sz w:val="24"/>
          <w:szCs w:val="24"/>
          <w:lang w:val="kk-KZ"/>
        </w:rPr>
        <w:lastRenderedPageBreak/>
        <w:t>Расходы по бюджетной программе,</w:t>
      </w:r>
      <w:r>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p>
    <w:p w:rsidR="00650CCB" w:rsidRPr="000329C6" w:rsidRDefault="00650CCB" w:rsidP="00650CCB">
      <w:pPr>
        <w:spacing w:after="0" w:line="240" w:lineRule="auto"/>
        <w:jc w:val="center"/>
        <w:rPr>
          <w:rFonts w:ascii="Times New Roman" w:hAnsi="Times New Roman" w:cs="Times New Roman"/>
          <w:b/>
          <w:color w:val="000000"/>
          <w:sz w:val="24"/>
          <w:szCs w:val="24"/>
          <w:lang w:val="kk-KZ"/>
        </w:rPr>
      </w:pPr>
    </w:p>
    <w:tbl>
      <w:tblPr>
        <w:tblStyle w:val="a5"/>
        <w:tblW w:w="0" w:type="auto"/>
        <w:tblLook w:val="04A0"/>
      </w:tblPr>
      <w:tblGrid>
        <w:gridCol w:w="2533"/>
        <w:gridCol w:w="1292"/>
        <w:gridCol w:w="1261"/>
        <w:gridCol w:w="1282"/>
        <w:gridCol w:w="1193"/>
        <w:gridCol w:w="1077"/>
        <w:gridCol w:w="933"/>
      </w:tblGrid>
      <w:tr w:rsidR="001A5F60" w:rsidTr="000E73B8">
        <w:tc>
          <w:tcPr>
            <w:tcW w:w="2533" w:type="dxa"/>
            <w:vMerge w:val="restart"/>
            <w:vAlign w:val="center"/>
          </w:tcPr>
          <w:p w:rsidR="001A5F60" w:rsidRPr="000329C6" w:rsidRDefault="001A5F60" w:rsidP="000E73B8">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292" w:type="dxa"/>
            <w:vMerge w:val="restart"/>
            <w:vAlign w:val="center"/>
          </w:tcPr>
          <w:p w:rsidR="001A5F60" w:rsidRPr="000329C6" w:rsidRDefault="001A5F60" w:rsidP="000E73B8">
            <w:pPr>
              <w:pStyle w:val="a3"/>
              <w:jc w:val="center"/>
              <w:rPr>
                <w:lang w:val="kk-KZ"/>
              </w:rPr>
            </w:pPr>
            <w:r w:rsidRPr="000329C6">
              <w:t>Единица измерения</w:t>
            </w:r>
          </w:p>
        </w:tc>
        <w:tc>
          <w:tcPr>
            <w:tcW w:w="1261" w:type="dxa"/>
            <w:vAlign w:val="center"/>
          </w:tcPr>
          <w:p w:rsidR="001A5F60" w:rsidRPr="000329C6" w:rsidRDefault="001A5F60" w:rsidP="000E73B8">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1A5F60" w:rsidRPr="000329C6" w:rsidRDefault="001A5F60" w:rsidP="000E73B8">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1A5F60" w:rsidRPr="001B7783" w:rsidRDefault="001A5F60" w:rsidP="000E73B8">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1A5F60" w:rsidTr="000E73B8">
        <w:tc>
          <w:tcPr>
            <w:tcW w:w="2533" w:type="dxa"/>
            <w:vMerge/>
            <w:vAlign w:val="center"/>
          </w:tcPr>
          <w:p w:rsidR="001A5F60" w:rsidRPr="001B7783" w:rsidRDefault="001A5F60" w:rsidP="000E73B8">
            <w:pPr>
              <w:jc w:val="center"/>
              <w:rPr>
                <w:rFonts w:ascii="Times New Roman" w:hAnsi="Times New Roman" w:cs="Times New Roman"/>
                <w:sz w:val="24"/>
                <w:szCs w:val="24"/>
                <w:lang w:val="kk-KZ"/>
              </w:rPr>
            </w:pPr>
          </w:p>
        </w:tc>
        <w:tc>
          <w:tcPr>
            <w:tcW w:w="1292" w:type="dxa"/>
            <w:vMerge/>
            <w:vAlign w:val="center"/>
          </w:tcPr>
          <w:p w:rsidR="001A5F60" w:rsidRPr="001B7783" w:rsidRDefault="001A5F60" w:rsidP="000E73B8">
            <w:pPr>
              <w:jc w:val="center"/>
              <w:rPr>
                <w:rFonts w:ascii="Times New Roman" w:hAnsi="Times New Roman" w:cs="Times New Roman"/>
                <w:sz w:val="24"/>
                <w:szCs w:val="24"/>
                <w:lang w:val="kk-KZ"/>
              </w:rPr>
            </w:pPr>
          </w:p>
        </w:tc>
        <w:tc>
          <w:tcPr>
            <w:tcW w:w="1261" w:type="dxa"/>
            <w:vAlign w:val="center"/>
          </w:tcPr>
          <w:p w:rsidR="001A5F60" w:rsidRPr="001B7783" w:rsidRDefault="001A5F60" w:rsidP="00711B8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sidR="00711B8B">
              <w:rPr>
                <w:rFonts w:ascii="Times New Roman" w:hAnsi="Times New Roman" w:cs="Times New Roman"/>
                <w:sz w:val="24"/>
                <w:szCs w:val="24"/>
                <w:lang w:val="kk-KZ"/>
              </w:rPr>
              <w:t>8</w:t>
            </w:r>
          </w:p>
        </w:tc>
        <w:tc>
          <w:tcPr>
            <w:tcW w:w="1282" w:type="dxa"/>
            <w:vAlign w:val="center"/>
          </w:tcPr>
          <w:p w:rsidR="001A5F60" w:rsidRPr="001B7783" w:rsidRDefault="001A5F60" w:rsidP="00711B8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sidR="00711B8B">
              <w:rPr>
                <w:rFonts w:ascii="Times New Roman" w:hAnsi="Times New Roman" w:cs="Times New Roman"/>
                <w:sz w:val="24"/>
                <w:szCs w:val="24"/>
                <w:lang w:val="kk-KZ"/>
              </w:rPr>
              <w:t>9</w:t>
            </w:r>
          </w:p>
        </w:tc>
        <w:tc>
          <w:tcPr>
            <w:tcW w:w="1193" w:type="dxa"/>
            <w:vAlign w:val="center"/>
          </w:tcPr>
          <w:p w:rsidR="001A5F60" w:rsidRPr="001B7783" w:rsidRDefault="001A5F60" w:rsidP="00711B8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711B8B">
              <w:rPr>
                <w:rFonts w:ascii="Times New Roman" w:hAnsi="Times New Roman" w:cs="Times New Roman"/>
                <w:sz w:val="24"/>
                <w:szCs w:val="24"/>
                <w:lang w:val="kk-KZ"/>
              </w:rPr>
              <w:t>20</w:t>
            </w:r>
          </w:p>
        </w:tc>
        <w:tc>
          <w:tcPr>
            <w:tcW w:w="1077" w:type="dxa"/>
            <w:vAlign w:val="center"/>
          </w:tcPr>
          <w:p w:rsidR="001A5F60" w:rsidRPr="001B7783" w:rsidRDefault="001A5F60" w:rsidP="00711B8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711B8B">
              <w:rPr>
                <w:rFonts w:ascii="Times New Roman" w:hAnsi="Times New Roman" w:cs="Times New Roman"/>
                <w:sz w:val="24"/>
                <w:szCs w:val="24"/>
                <w:lang w:val="kk-KZ"/>
              </w:rPr>
              <w:t>1</w:t>
            </w:r>
          </w:p>
        </w:tc>
        <w:tc>
          <w:tcPr>
            <w:tcW w:w="933" w:type="dxa"/>
            <w:vAlign w:val="center"/>
          </w:tcPr>
          <w:p w:rsidR="001A5F60" w:rsidRPr="001B7783" w:rsidRDefault="001A5F60" w:rsidP="00711B8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711B8B">
              <w:rPr>
                <w:rFonts w:ascii="Times New Roman" w:hAnsi="Times New Roman" w:cs="Times New Roman"/>
                <w:sz w:val="24"/>
                <w:szCs w:val="24"/>
                <w:lang w:val="kk-KZ"/>
              </w:rPr>
              <w:t>2</w:t>
            </w:r>
          </w:p>
        </w:tc>
      </w:tr>
      <w:tr w:rsidR="00711B8B" w:rsidTr="00650CCB">
        <w:trPr>
          <w:trHeight w:val="1813"/>
        </w:trPr>
        <w:tc>
          <w:tcPr>
            <w:tcW w:w="2533" w:type="dxa"/>
          </w:tcPr>
          <w:p w:rsidR="00711B8B" w:rsidRPr="005A034B" w:rsidRDefault="00711B8B" w:rsidP="00E43C57">
            <w:pPr>
              <w:pStyle w:val="a6"/>
              <w:rPr>
                <w:rFonts w:ascii="Times New Roman" w:hAnsi="Times New Roman" w:cs="Times New Roman"/>
                <w:lang w:val="kk-KZ"/>
              </w:rPr>
            </w:pPr>
            <w:r w:rsidRPr="00E43C57">
              <w:rPr>
                <w:rFonts w:ascii="Times New Roman" w:hAnsi="Times New Roman" w:cs="Times New Roman"/>
              </w:rPr>
              <w:t xml:space="preserve">Услуги по реализации государственной политики на местном уровне в области </w:t>
            </w:r>
            <w:r>
              <w:rPr>
                <w:rFonts w:ascii="Times New Roman" w:hAnsi="Times New Roman" w:cs="Times New Roman"/>
                <w:lang w:val="kk-KZ"/>
              </w:rPr>
              <w:t>архитектуры и градостроительства</w:t>
            </w:r>
          </w:p>
          <w:p w:rsidR="00711B8B" w:rsidRPr="00485D0D" w:rsidRDefault="00711B8B" w:rsidP="000E73B8">
            <w:pPr>
              <w:pStyle w:val="a3"/>
              <w:spacing w:before="0" w:beforeAutospacing="0" w:after="0" w:afterAutospacing="0"/>
            </w:pPr>
          </w:p>
        </w:tc>
        <w:tc>
          <w:tcPr>
            <w:tcW w:w="1292" w:type="dxa"/>
            <w:vAlign w:val="center"/>
          </w:tcPr>
          <w:p w:rsidR="00711B8B" w:rsidRPr="00485D0D" w:rsidRDefault="00711B8B" w:rsidP="000E73B8">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711B8B" w:rsidRPr="000F60B3" w:rsidRDefault="00711B8B" w:rsidP="004E56F2">
            <w:pPr>
              <w:jc w:val="center"/>
              <w:rPr>
                <w:rFonts w:ascii="Times New Roman" w:hAnsi="Times New Roman"/>
                <w:sz w:val="24"/>
                <w:szCs w:val="24"/>
                <w:lang w:val="kk-KZ"/>
              </w:rPr>
            </w:pPr>
            <w:r>
              <w:rPr>
                <w:rFonts w:ascii="Times New Roman" w:hAnsi="Times New Roman"/>
                <w:sz w:val="24"/>
                <w:szCs w:val="24"/>
                <w:lang w:val="kk-KZ"/>
              </w:rPr>
              <w:t>10724</w:t>
            </w:r>
          </w:p>
        </w:tc>
        <w:tc>
          <w:tcPr>
            <w:tcW w:w="1282" w:type="dxa"/>
            <w:vAlign w:val="center"/>
          </w:tcPr>
          <w:p w:rsidR="00711B8B" w:rsidRPr="000F60B3" w:rsidRDefault="00711B8B" w:rsidP="004E56F2">
            <w:pPr>
              <w:jc w:val="center"/>
              <w:rPr>
                <w:rFonts w:ascii="Times New Roman" w:hAnsi="Times New Roman"/>
                <w:sz w:val="24"/>
                <w:szCs w:val="24"/>
                <w:lang w:val="kk-KZ"/>
              </w:rPr>
            </w:pPr>
            <w:r>
              <w:rPr>
                <w:rFonts w:ascii="Times New Roman" w:hAnsi="Times New Roman"/>
                <w:sz w:val="24"/>
                <w:szCs w:val="24"/>
                <w:lang w:val="kk-KZ"/>
              </w:rPr>
              <w:t>11319</w:t>
            </w:r>
          </w:p>
        </w:tc>
        <w:tc>
          <w:tcPr>
            <w:tcW w:w="1193" w:type="dxa"/>
            <w:vAlign w:val="center"/>
          </w:tcPr>
          <w:p w:rsidR="00711B8B" w:rsidRPr="000F60B3" w:rsidRDefault="00711B8B" w:rsidP="004E56F2">
            <w:pPr>
              <w:jc w:val="center"/>
              <w:rPr>
                <w:rFonts w:ascii="Times New Roman" w:hAnsi="Times New Roman"/>
                <w:sz w:val="24"/>
                <w:szCs w:val="24"/>
                <w:lang w:val="kk-KZ"/>
              </w:rPr>
            </w:pPr>
            <w:r>
              <w:rPr>
                <w:rFonts w:ascii="Times New Roman" w:hAnsi="Times New Roman"/>
                <w:sz w:val="24"/>
                <w:szCs w:val="24"/>
                <w:lang w:val="kk-KZ"/>
              </w:rPr>
              <w:t>12906</w:t>
            </w:r>
          </w:p>
        </w:tc>
        <w:tc>
          <w:tcPr>
            <w:tcW w:w="1077" w:type="dxa"/>
            <w:vAlign w:val="center"/>
          </w:tcPr>
          <w:p w:rsidR="00711B8B" w:rsidRPr="000F60B3" w:rsidRDefault="00711B8B" w:rsidP="004E56F2">
            <w:pPr>
              <w:jc w:val="center"/>
              <w:rPr>
                <w:rFonts w:ascii="Times New Roman" w:hAnsi="Times New Roman"/>
                <w:sz w:val="24"/>
                <w:szCs w:val="24"/>
                <w:lang w:val="kk-KZ"/>
              </w:rPr>
            </w:pPr>
            <w:r>
              <w:rPr>
                <w:rFonts w:ascii="Times New Roman" w:hAnsi="Times New Roman"/>
                <w:sz w:val="24"/>
                <w:szCs w:val="24"/>
                <w:lang w:val="kk-KZ"/>
              </w:rPr>
              <w:t>13422</w:t>
            </w:r>
          </w:p>
        </w:tc>
        <w:tc>
          <w:tcPr>
            <w:tcW w:w="933" w:type="dxa"/>
            <w:vAlign w:val="center"/>
          </w:tcPr>
          <w:p w:rsidR="00711B8B" w:rsidRPr="000F60B3" w:rsidRDefault="00711B8B" w:rsidP="004E56F2">
            <w:pPr>
              <w:jc w:val="center"/>
              <w:rPr>
                <w:rFonts w:ascii="Times New Roman" w:hAnsi="Times New Roman"/>
                <w:sz w:val="24"/>
                <w:szCs w:val="24"/>
                <w:lang w:val="kk-KZ"/>
              </w:rPr>
            </w:pPr>
            <w:r>
              <w:rPr>
                <w:rFonts w:ascii="Times New Roman" w:hAnsi="Times New Roman"/>
                <w:sz w:val="24"/>
                <w:szCs w:val="24"/>
                <w:lang w:val="kk-KZ"/>
              </w:rPr>
              <w:t>14093</w:t>
            </w:r>
          </w:p>
        </w:tc>
      </w:tr>
      <w:tr w:rsidR="00711B8B" w:rsidTr="000E73B8">
        <w:tc>
          <w:tcPr>
            <w:tcW w:w="2533" w:type="dxa"/>
          </w:tcPr>
          <w:p w:rsidR="00711B8B" w:rsidRPr="0085304B" w:rsidRDefault="00711B8B" w:rsidP="000E73B8">
            <w:pPr>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711B8B" w:rsidRPr="0061465E" w:rsidRDefault="00711B8B" w:rsidP="000E73B8">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711B8B" w:rsidRPr="000F60B3" w:rsidRDefault="00711B8B" w:rsidP="004E56F2">
            <w:pPr>
              <w:jc w:val="center"/>
              <w:rPr>
                <w:rFonts w:ascii="Times New Roman" w:hAnsi="Times New Roman"/>
                <w:sz w:val="24"/>
                <w:szCs w:val="24"/>
                <w:lang w:val="kk-KZ"/>
              </w:rPr>
            </w:pPr>
            <w:r>
              <w:rPr>
                <w:rFonts w:ascii="Times New Roman" w:hAnsi="Times New Roman"/>
                <w:sz w:val="24"/>
                <w:szCs w:val="24"/>
                <w:lang w:val="kk-KZ"/>
              </w:rPr>
              <w:t>10724</w:t>
            </w:r>
          </w:p>
        </w:tc>
        <w:tc>
          <w:tcPr>
            <w:tcW w:w="1282" w:type="dxa"/>
            <w:vAlign w:val="center"/>
          </w:tcPr>
          <w:p w:rsidR="00711B8B" w:rsidRPr="000F60B3" w:rsidRDefault="00711B8B" w:rsidP="004E56F2">
            <w:pPr>
              <w:jc w:val="center"/>
              <w:rPr>
                <w:rFonts w:ascii="Times New Roman" w:hAnsi="Times New Roman"/>
                <w:sz w:val="24"/>
                <w:szCs w:val="24"/>
                <w:lang w:val="kk-KZ"/>
              </w:rPr>
            </w:pPr>
            <w:r>
              <w:rPr>
                <w:rFonts w:ascii="Times New Roman" w:hAnsi="Times New Roman"/>
                <w:sz w:val="24"/>
                <w:szCs w:val="24"/>
                <w:lang w:val="kk-KZ"/>
              </w:rPr>
              <w:t>11319</w:t>
            </w:r>
          </w:p>
        </w:tc>
        <w:tc>
          <w:tcPr>
            <w:tcW w:w="1193" w:type="dxa"/>
            <w:vAlign w:val="center"/>
          </w:tcPr>
          <w:p w:rsidR="00711B8B" w:rsidRPr="000F60B3" w:rsidRDefault="00711B8B" w:rsidP="004E56F2">
            <w:pPr>
              <w:jc w:val="center"/>
              <w:rPr>
                <w:rFonts w:ascii="Times New Roman" w:hAnsi="Times New Roman"/>
                <w:sz w:val="24"/>
                <w:szCs w:val="24"/>
                <w:lang w:val="kk-KZ"/>
              </w:rPr>
            </w:pPr>
            <w:r>
              <w:rPr>
                <w:rFonts w:ascii="Times New Roman" w:hAnsi="Times New Roman"/>
                <w:sz w:val="24"/>
                <w:szCs w:val="24"/>
                <w:lang w:val="kk-KZ"/>
              </w:rPr>
              <w:t>12906</w:t>
            </w:r>
          </w:p>
        </w:tc>
        <w:tc>
          <w:tcPr>
            <w:tcW w:w="1077" w:type="dxa"/>
            <w:vAlign w:val="center"/>
          </w:tcPr>
          <w:p w:rsidR="00711B8B" w:rsidRPr="000F60B3" w:rsidRDefault="00711B8B" w:rsidP="004E56F2">
            <w:pPr>
              <w:jc w:val="center"/>
              <w:rPr>
                <w:rFonts w:ascii="Times New Roman" w:hAnsi="Times New Roman"/>
                <w:sz w:val="24"/>
                <w:szCs w:val="24"/>
                <w:lang w:val="kk-KZ"/>
              </w:rPr>
            </w:pPr>
            <w:r>
              <w:rPr>
                <w:rFonts w:ascii="Times New Roman" w:hAnsi="Times New Roman"/>
                <w:sz w:val="24"/>
                <w:szCs w:val="24"/>
                <w:lang w:val="kk-KZ"/>
              </w:rPr>
              <w:t>13422</w:t>
            </w:r>
          </w:p>
        </w:tc>
        <w:tc>
          <w:tcPr>
            <w:tcW w:w="933" w:type="dxa"/>
            <w:vAlign w:val="center"/>
          </w:tcPr>
          <w:p w:rsidR="00711B8B" w:rsidRPr="000F60B3" w:rsidRDefault="00711B8B" w:rsidP="004E56F2">
            <w:pPr>
              <w:jc w:val="center"/>
              <w:rPr>
                <w:rFonts w:ascii="Times New Roman" w:hAnsi="Times New Roman"/>
                <w:sz w:val="24"/>
                <w:szCs w:val="24"/>
                <w:lang w:val="kk-KZ"/>
              </w:rPr>
            </w:pPr>
            <w:r>
              <w:rPr>
                <w:rFonts w:ascii="Times New Roman" w:hAnsi="Times New Roman"/>
                <w:sz w:val="24"/>
                <w:szCs w:val="24"/>
                <w:lang w:val="kk-KZ"/>
              </w:rPr>
              <w:t>14093</w:t>
            </w:r>
          </w:p>
        </w:tc>
      </w:tr>
    </w:tbl>
    <w:p w:rsidR="001A5F60" w:rsidRPr="004E618D" w:rsidRDefault="001A5F60" w:rsidP="001A5F60">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00D934FB">
        <w:rPr>
          <w:rFonts w:ascii="Times New Roman" w:hAnsi="Times New Roman"/>
          <w:sz w:val="24"/>
          <w:szCs w:val="24"/>
          <w:lang w:val="kk-KZ"/>
        </w:rPr>
        <w:t xml:space="preserve"> </w:t>
      </w:r>
      <w:r w:rsidR="005053CE" w:rsidRPr="005053CE">
        <w:rPr>
          <w:rFonts w:ascii="Times New Roman" w:hAnsi="Times New Roman"/>
          <w:sz w:val="24"/>
          <w:szCs w:val="24"/>
          <w:lang w:val="kk-KZ"/>
        </w:rPr>
        <w:t>011</w:t>
      </w:r>
      <w:r w:rsidRPr="0073531A">
        <w:rPr>
          <w:rFonts w:ascii="Times New Roman" w:hAnsi="Times New Roman"/>
          <w:sz w:val="24"/>
          <w:szCs w:val="24"/>
          <w:lang w:val="kk-KZ"/>
        </w:rPr>
        <w:t xml:space="preserve"> </w:t>
      </w:r>
      <w:r w:rsidRPr="004E618D">
        <w:rPr>
          <w:rFonts w:ascii="Times New Roman" w:hAnsi="Times New Roman" w:cs="Times New Roman"/>
          <w:u w:val="single"/>
        </w:rPr>
        <w:t xml:space="preserve">За счет </w:t>
      </w:r>
      <w:r w:rsidR="005053CE">
        <w:rPr>
          <w:rFonts w:ascii="Times New Roman" w:hAnsi="Times New Roman" w:cs="Times New Roman"/>
          <w:u w:val="single"/>
        </w:rPr>
        <w:t>трансфертов из республиканского</w:t>
      </w:r>
      <w:r w:rsidRPr="004E618D">
        <w:rPr>
          <w:rFonts w:ascii="Times New Roman" w:hAnsi="Times New Roman" w:cs="Times New Roman"/>
          <w:u w:val="single"/>
        </w:rPr>
        <w:t xml:space="preserve"> бюджета</w:t>
      </w:r>
      <w:r w:rsidRPr="004E618D">
        <w:rPr>
          <w:rFonts w:ascii="Times New Roman" w:hAnsi="Times New Roman" w:cs="Times New Roman"/>
          <w:b/>
          <w:u w:val="single"/>
        </w:rPr>
        <w:t xml:space="preserve"> </w:t>
      </w:r>
    </w:p>
    <w:p w:rsidR="001A5F60" w:rsidRPr="00871B6D" w:rsidRDefault="001A5F60" w:rsidP="001A5F60">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5053CE" w:rsidRPr="005053CE" w:rsidRDefault="001A5F60" w:rsidP="005053CE">
      <w:pPr>
        <w:spacing w:after="0" w:line="240" w:lineRule="auto"/>
        <w:jc w:val="both"/>
        <w:rPr>
          <w:rFonts w:ascii="Times New Roman" w:hAnsi="Times New Roman" w:cs="Times New Roman"/>
          <w:sz w:val="24"/>
          <w:szCs w:val="24"/>
          <w:u w:val="single"/>
          <w:lang w:val="kk-KZ"/>
        </w:rPr>
      </w:pPr>
      <w:r w:rsidRPr="005053CE">
        <w:rPr>
          <w:rFonts w:ascii="Times New Roman" w:hAnsi="Times New Roman" w:cs="Times New Roman"/>
          <w:b/>
          <w:color w:val="000000"/>
        </w:rPr>
        <w:t>в зависимости от содержания</w:t>
      </w:r>
      <w:r w:rsidRPr="005053CE">
        <w:rPr>
          <w:rFonts w:ascii="Times New Roman" w:hAnsi="Times New Roman" w:cs="Times New Roman"/>
          <w:lang w:val="kk-KZ"/>
        </w:rPr>
        <w:t xml:space="preserve">: </w:t>
      </w:r>
      <w:r w:rsidR="005053CE" w:rsidRPr="005053CE">
        <w:rPr>
          <w:rFonts w:ascii="Times New Roman" w:eastAsia="Times New Roman" w:hAnsi="Times New Roman" w:cs="Times New Roman"/>
          <w:sz w:val="24"/>
          <w:szCs w:val="24"/>
          <w:lang w:val="kk-KZ"/>
        </w:rPr>
        <w:t>осуществление государственных функций, полномочий и оказание вытекающих из них государственных услуг</w:t>
      </w:r>
    </w:p>
    <w:p w:rsidR="005F4D69" w:rsidRDefault="005053CE" w:rsidP="005F4D69">
      <w:pPr>
        <w:rPr>
          <w:rFonts w:ascii="Times New Roman" w:hAnsi="Times New Roman"/>
          <w:sz w:val="24"/>
          <w:szCs w:val="24"/>
          <w:lang w:val="kk-KZ"/>
        </w:rPr>
      </w:pPr>
      <w:r w:rsidRPr="00E81EDF">
        <w:rPr>
          <w:rFonts w:ascii="Times New Roman" w:eastAsia="Times New Roman" w:hAnsi="Times New Roman"/>
          <w:b/>
          <w:bCs/>
          <w:sz w:val="24"/>
          <w:szCs w:val="24"/>
        </w:rPr>
        <w:t>текущая/развитие</w:t>
      </w:r>
      <w:r w:rsidRPr="00E81EDF">
        <w:rPr>
          <w:rFonts w:ascii="Times New Roman" w:eastAsia="Times New Roman" w:hAnsi="Times New Roman"/>
          <w:b/>
          <w:bCs/>
          <w:sz w:val="24"/>
          <w:szCs w:val="24"/>
          <w:lang w:val="kk-KZ"/>
        </w:rPr>
        <w:t xml:space="preserve"> </w:t>
      </w:r>
      <w:r w:rsidRPr="00E81EDF">
        <w:rPr>
          <w:rFonts w:ascii="Times New Roman" w:eastAsia="Times New Roman" w:hAnsi="Times New Roman"/>
          <w:bCs/>
          <w:sz w:val="24"/>
          <w:szCs w:val="24"/>
          <w:lang w:val="kk-KZ"/>
        </w:rPr>
        <w:t xml:space="preserve"> </w:t>
      </w:r>
      <w:r>
        <w:rPr>
          <w:rFonts w:ascii="Times New Roman" w:eastAsia="Times New Roman" w:hAnsi="Times New Roman"/>
          <w:bCs/>
          <w:sz w:val="24"/>
          <w:szCs w:val="24"/>
          <w:lang w:val="kk-KZ"/>
        </w:rPr>
        <w:t xml:space="preserve">  </w:t>
      </w:r>
      <w:r w:rsidRPr="009A0801">
        <w:rPr>
          <w:rFonts w:ascii="Times New Roman" w:eastAsia="Times New Roman" w:hAnsi="Times New Roman"/>
          <w:bCs/>
          <w:sz w:val="24"/>
          <w:szCs w:val="24"/>
        </w:rPr>
        <w:t>текущая</w:t>
      </w:r>
      <w:r>
        <w:rPr>
          <w:rFonts w:ascii="Times New Roman" w:eastAsia="Times New Roman" w:hAnsi="Times New Roman"/>
          <w:bCs/>
          <w:sz w:val="24"/>
          <w:szCs w:val="24"/>
        </w:rPr>
        <w:t xml:space="preserve"> бюджетная программа</w:t>
      </w:r>
    </w:p>
    <w:p w:rsidR="00BF6388" w:rsidRPr="005F4D69" w:rsidRDefault="001A5F60" w:rsidP="005F4D69">
      <w:pPr>
        <w:rPr>
          <w:rFonts w:ascii="Times New Roman" w:hAnsi="Times New Roman"/>
          <w:sz w:val="24"/>
          <w:szCs w:val="24"/>
          <w:lang w:val="kk-KZ"/>
        </w:rPr>
      </w:pPr>
      <w:r>
        <w:rPr>
          <w:rFonts w:ascii="Times New Roman" w:hAnsi="Times New Roman" w:cs="Times New Roman"/>
          <w:b/>
          <w:lang w:val="kk-KZ"/>
        </w:rPr>
        <w:t>Описание (обоснование) бюджетной программы</w:t>
      </w:r>
      <w:r w:rsidRPr="00BE5BB5">
        <w:rPr>
          <w:rFonts w:ascii="Times New Roman" w:hAnsi="Times New Roman"/>
          <w:b/>
          <w:sz w:val="24"/>
          <w:szCs w:val="24"/>
          <w:lang w:val="kk-KZ"/>
        </w:rPr>
        <w:t xml:space="preserve">: </w:t>
      </w:r>
      <w:r w:rsidR="005053CE" w:rsidRPr="006D3529">
        <w:rPr>
          <w:rFonts w:ascii="Times New Roman" w:hAnsi="Times New Roman"/>
          <w:sz w:val="24"/>
          <w:szCs w:val="24"/>
          <w:lang w:val="kk-KZ"/>
        </w:rPr>
        <w:t>Районам (городов областного значения) бюджетам в связи с изменением размера мин</w:t>
      </w:r>
      <w:r w:rsidR="006D3529" w:rsidRPr="006D3529">
        <w:rPr>
          <w:rFonts w:ascii="Times New Roman" w:hAnsi="Times New Roman"/>
          <w:sz w:val="24"/>
          <w:szCs w:val="24"/>
          <w:lang w:val="kk-KZ"/>
        </w:rPr>
        <w:t>имальной заработной платы отдель</w:t>
      </w:r>
      <w:r w:rsidR="005053CE" w:rsidRPr="006D3529">
        <w:rPr>
          <w:rFonts w:ascii="Times New Roman" w:hAnsi="Times New Roman"/>
          <w:sz w:val="24"/>
          <w:szCs w:val="24"/>
          <w:lang w:val="kk-KZ"/>
        </w:rPr>
        <w:t>ных категор</w:t>
      </w:r>
      <w:r w:rsidR="006D3529" w:rsidRPr="006D3529">
        <w:rPr>
          <w:rFonts w:ascii="Times New Roman" w:hAnsi="Times New Roman"/>
          <w:sz w:val="24"/>
          <w:szCs w:val="24"/>
          <w:lang w:val="kk-KZ"/>
        </w:rPr>
        <w:t>ий гражданских служащих, работни</w:t>
      </w:r>
      <w:r w:rsidR="005053CE" w:rsidRPr="006D3529">
        <w:rPr>
          <w:rFonts w:ascii="Times New Roman" w:hAnsi="Times New Roman"/>
          <w:sz w:val="24"/>
          <w:szCs w:val="24"/>
          <w:lang w:val="kk-KZ"/>
        </w:rPr>
        <w:t>ков организаций, содержащихся за счет средств государственного бюджета, работников казенных предприятий, целевые текущие трансферты на повышение заработной платы.</w:t>
      </w:r>
    </w:p>
    <w:tbl>
      <w:tblPr>
        <w:tblStyle w:val="a5"/>
        <w:tblW w:w="0" w:type="auto"/>
        <w:tblLayout w:type="fixed"/>
        <w:tblLook w:val="04A0"/>
      </w:tblPr>
      <w:tblGrid>
        <w:gridCol w:w="3085"/>
        <w:gridCol w:w="992"/>
        <w:gridCol w:w="142"/>
        <w:gridCol w:w="851"/>
        <w:gridCol w:w="283"/>
        <w:gridCol w:w="992"/>
        <w:gridCol w:w="993"/>
        <w:gridCol w:w="141"/>
        <w:gridCol w:w="993"/>
        <w:gridCol w:w="1099"/>
      </w:tblGrid>
      <w:tr w:rsidR="001A5F60" w:rsidTr="00A92B7D">
        <w:tc>
          <w:tcPr>
            <w:tcW w:w="3085" w:type="dxa"/>
            <w:vMerge w:val="restart"/>
            <w:vAlign w:val="center"/>
          </w:tcPr>
          <w:p w:rsidR="001A5F60" w:rsidRPr="005C05D0" w:rsidRDefault="001A5F60" w:rsidP="000E73B8">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992" w:type="dxa"/>
            <w:vMerge w:val="restart"/>
            <w:vAlign w:val="center"/>
          </w:tcPr>
          <w:p w:rsidR="001A5F60" w:rsidRPr="000329C6" w:rsidRDefault="001A5F60" w:rsidP="000E73B8">
            <w:pPr>
              <w:pStyle w:val="a3"/>
              <w:jc w:val="center"/>
              <w:rPr>
                <w:lang w:val="kk-KZ"/>
              </w:rPr>
            </w:pPr>
            <w:r w:rsidRPr="000329C6">
              <w:t>Единица измерения</w:t>
            </w:r>
          </w:p>
        </w:tc>
        <w:tc>
          <w:tcPr>
            <w:tcW w:w="993" w:type="dxa"/>
            <w:gridSpan w:val="2"/>
            <w:vAlign w:val="center"/>
          </w:tcPr>
          <w:p w:rsidR="001A5F60" w:rsidRPr="000329C6" w:rsidRDefault="001A5F60" w:rsidP="000E73B8">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75" w:type="dxa"/>
            <w:gridSpan w:val="2"/>
            <w:vAlign w:val="center"/>
          </w:tcPr>
          <w:p w:rsidR="001A5F60" w:rsidRPr="000329C6" w:rsidRDefault="00A92B7D" w:rsidP="000E73B8">
            <w:pPr>
              <w:pStyle w:val="a3"/>
              <w:spacing w:before="0" w:beforeAutospacing="0" w:after="360" w:afterAutospacing="0" w:line="285" w:lineRule="atLeast"/>
              <w:jc w:val="center"/>
              <w:textAlignment w:val="baseline"/>
              <w:rPr>
                <w:color w:val="000000"/>
                <w:spacing w:val="2"/>
              </w:rPr>
            </w:pPr>
            <w:r>
              <w:t>План текущег</w:t>
            </w:r>
            <w:r w:rsidR="001A5F60" w:rsidRPr="000329C6">
              <w:t>о года</w:t>
            </w:r>
            <w:r w:rsidR="001A5F60" w:rsidRPr="000329C6">
              <w:rPr>
                <w:lang w:val="kk-KZ"/>
              </w:rPr>
              <w:t xml:space="preserve">            </w:t>
            </w:r>
          </w:p>
        </w:tc>
        <w:tc>
          <w:tcPr>
            <w:tcW w:w="3226" w:type="dxa"/>
            <w:gridSpan w:val="4"/>
            <w:vAlign w:val="center"/>
          </w:tcPr>
          <w:p w:rsidR="001A5F60" w:rsidRPr="001B7783" w:rsidRDefault="001A5F60" w:rsidP="000E73B8">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1A5F60" w:rsidTr="00A92B7D">
        <w:trPr>
          <w:trHeight w:val="70"/>
        </w:trPr>
        <w:tc>
          <w:tcPr>
            <w:tcW w:w="3085" w:type="dxa"/>
            <w:vMerge/>
          </w:tcPr>
          <w:p w:rsidR="001A5F60" w:rsidRDefault="001A5F60" w:rsidP="000E73B8">
            <w:pPr>
              <w:pStyle w:val="3"/>
              <w:jc w:val="both"/>
              <w:rPr>
                <w:rFonts w:ascii="Times New Roman" w:hAnsi="Times New Roman"/>
                <w:sz w:val="24"/>
                <w:szCs w:val="24"/>
                <w:u w:val="single"/>
                <w:lang w:val="kk-KZ"/>
              </w:rPr>
            </w:pPr>
          </w:p>
        </w:tc>
        <w:tc>
          <w:tcPr>
            <w:tcW w:w="992" w:type="dxa"/>
            <w:vMerge/>
          </w:tcPr>
          <w:p w:rsidR="001A5F60" w:rsidRDefault="001A5F60" w:rsidP="000E73B8">
            <w:pPr>
              <w:pStyle w:val="3"/>
              <w:jc w:val="both"/>
              <w:rPr>
                <w:rFonts w:ascii="Times New Roman" w:hAnsi="Times New Roman"/>
                <w:sz w:val="24"/>
                <w:szCs w:val="24"/>
                <w:u w:val="single"/>
                <w:lang w:val="kk-KZ"/>
              </w:rPr>
            </w:pPr>
          </w:p>
        </w:tc>
        <w:tc>
          <w:tcPr>
            <w:tcW w:w="993" w:type="dxa"/>
            <w:gridSpan w:val="2"/>
          </w:tcPr>
          <w:p w:rsidR="001A5F60" w:rsidRPr="00920A29" w:rsidRDefault="001A5F60" w:rsidP="00711B8B">
            <w:pPr>
              <w:pStyle w:val="3"/>
              <w:jc w:val="center"/>
              <w:rPr>
                <w:rFonts w:ascii="Times New Roman" w:hAnsi="Times New Roman"/>
                <w:sz w:val="24"/>
                <w:szCs w:val="24"/>
                <w:lang w:val="kk-KZ"/>
              </w:rPr>
            </w:pPr>
            <w:r w:rsidRPr="00920A29">
              <w:rPr>
                <w:rFonts w:ascii="Times New Roman" w:hAnsi="Times New Roman"/>
                <w:sz w:val="24"/>
                <w:szCs w:val="24"/>
                <w:lang w:val="kk-KZ"/>
              </w:rPr>
              <w:t>201</w:t>
            </w:r>
            <w:r w:rsidR="00711B8B">
              <w:rPr>
                <w:rFonts w:ascii="Times New Roman" w:hAnsi="Times New Roman"/>
                <w:sz w:val="24"/>
                <w:szCs w:val="24"/>
                <w:lang w:val="kk-KZ"/>
              </w:rPr>
              <w:t>8</w:t>
            </w:r>
          </w:p>
        </w:tc>
        <w:tc>
          <w:tcPr>
            <w:tcW w:w="1275" w:type="dxa"/>
            <w:gridSpan w:val="2"/>
          </w:tcPr>
          <w:p w:rsidR="001A5F60" w:rsidRPr="00920A29" w:rsidRDefault="001A5F60" w:rsidP="00711B8B">
            <w:pPr>
              <w:pStyle w:val="3"/>
              <w:jc w:val="center"/>
              <w:rPr>
                <w:rFonts w:ascii="Times New Roman" w:hAnsi="Times New Roman"/>
                <w:sz w:val="24"/>
                <w:szCs w:val="24"/>
                <w:lang w:val="kk-KZ"/>
              </w:rPr>
            </w:pPr>
            <w:r w:rsidRPr="00920A29">
              <w:rPr>
                <w:rFonts w:ascii="Times New Roman" w:hAnsi="Times New Roman"/>
                <w:sz w:val="24"/>
                <w:szCs w:val="24"/>
                <w:lang w:val="kk-KZ"/>
              </w:rPr>
              <w:t>201</w:t>
            </w:r>
            <w:r w:rsidR="00711B8B">
              <w:rPr>
                <w:rFonts w:ascii="Times New Roman" w:hAnsi="Times New Roman"/>
                <w:sz w:val="24"/>
                <w:szCs w:val="24"/>
                <w:lang w:val="kk-KZ"/>
              </w:rPr>
              <w:t>9</w:t>
            </w:r>
          </w:p>
        </w:tc>
        <w:tc>
          <w:tcPr>
            <w:tcW w:w="993" w:type="dxa"/>
          </w:tcPr>
          <w:p w:rsidR="001A5F60" w:rsidRPr="00920A29" w:rsidRDefault="001A5F60" w:rsidP="00711B8B">
            <w:pPr>
              <w:pStyle w:val="3"/>
              <w:jc w:val="center"/>
              <w:rPr>
                <w:rFonts w:ascii="Times New Roman" w:hAnsi="Times New Roman"/>
                <w:sz w:val="24"/>
                <w:szCs w:val="24"/>
                <w:lang w:val="kk-KZ"/>
              </w:rPr>
            </w:pPr>
            <w:r w:rsidRPr="00920A29">
              <w:rPr>
                <w:rFonts w:ascii="Times New Roman" w:hAnsi="Times New Roman"/>
                <w:sz w:val="24"/>
                <w:szCs w:val="24"/>
                <w:lang w:val="kk-KZ"/>
              </w:rPr>
              <w:t>20</w:t>
            </w:r>
            <w:r w:rsidR="00711B8B">
              <w:rPr>
                <w:rFonts w:ascii="Times New Roman" w:hAnsi="Times New Roman"/>
                <w:sz w:val="24"/>
                <w:szCs w:val="24"/>
                <w:lang w:val="kk-KZ"/>
              </w:rPr>
              <w:t>20</w:t>
            </w:r>
          </w:p>
        </w:tc>
        <w:tc>
          <w:tcPr>
            <w:tcW w:w="1134" w:type="dxa"/>
            <w:gridSpan w:val="2"/>
          </w:tcPr>
          <w:p w:rsidR="001A5F60" w:rsidRPr="00920A29" w:rsidRDefault="001A5F60" w:rsidP="00711B8B">
            <w:pPr>
              <w:pStyle w:val="3"/>
              <w:jc w:val="center"/>
              <w:rPr>
                <w:rFonts w:ascii="Times New Roman" w:hAnsi="Times New Roman"/>
                <w:sz w:val="24"/>
                <w:szCs w:val="24"/>
                <w:lang w:val="kk-KZ"/>
              </w:rPr>
            </w:pPr>
            <w:r w:rsidRPr="00920A29">
              <w:rPr>
                <w:rFonts w:ascii="Times New Roman" w:hAnsi="Times New Roman"/>
                <w:sz w:val="24"/>
                <w:szCs w:val="24"/>
                <w:lang w:val="kk-KZ"/>
              </w:rPr>
              <w:t>202</w:t>
            </w:r>
            <w:r w:rsidR="00711B8B">
              <w:rPr>
                <w:rFonts w:ascii="Times New Roman" w:hAnsi="Times New Roman"/>
                <w:sz w:val="24"/>
                <w:szCs w:val="24"/>
                <w:lang w:val="kk-KZ"/>
              </w:rPr>
              <w:t>1</w:t>
            </w:r>
          </w:p>
        </w:tc>
        <w:tc>
          <w:tcPr>
            <w:tcW w:w="1099" w:type="dxa"/>
          </w:tcPr>
          <w:p w:rsidR="001A5F60" w:rsidRPr="00920A29" w:rsidRDefault="001A5F60" w:rsidP="00711B8B">
            <w:pPr>
              <w:pStyle w:val="3"/>
              <w:jc w:val="center"/>
              <w:rPr>
                <w:rFonts w:ascii="Times New Roman" w:hAnsi="Times New Roman"/>
                <w:sz w:val="24"/>
                <w:szCs w:val="24"/>
                <w:lang w:val="kk-KZ"/>
              </w:rPr>
            </w:pPr>
            <w:r w:rsidRPr="00920A29">
              <w:rPr>
                <w:rFonts w:ascii="Times New Roman" w:hAnsi="Times New Roman"/>
                <w:sz w:val="24"/>
                <w:szCs w:val="24"/>
                <w:lang w:val="kk-KZ"/>
              </w:rPr>
              <w:t>202</w:t>
            </w:r>
            <w:r w:rsidR="00711B8B">
              <w:rPr>
                <w:rFonts w:ascii="Times New Roman" w:hAnsi="Times New Roman"/>
                <w:sz w:val="24"/>
                <w:szCs w:val="24"/>
                <w:lang w:val="kk-KZ"/>
              </w:rPr>
              <w:t>2</w:t>
            </w:r>
          </w:p>
        </w:tc>
      </w:tr>
      <w:tr w:rsidR="001A5F60" w:rsidRPr="00405322" w:rsidTr="00A92B7D">
        <w:trPr>
          <w:trHeight w:val="1770"/>
        </w:trPr>
        <w:tc>
          <w:tcPr>
            <w:tcW w:w="3085" w:type="dxa"/>
            <w:vAlign w:val="center"/>
          </w:tcPr>
          <w:p w:rsidR="001A5F60" w:rsidRPr="00997B04" w:rsidRDefault="006D3529" w:rsidP="006D3529">
            <w:pPr>
              <w:pStyle w:val="a6"/>
              <w:rPr>
                <w:rFonts w:ascii="Times New Roman" w:hAnsi="Times New Roman"/>
              </w:rPr>
            </w:pPr>
            <w:r w:rsidRPr="006D3529">
              <w:rPr>
                <w:rFonts w:ascii="Times New Roman" w:hAnsi="Times New Roman"/>
                <w:sz w:val="24"/>
                <w:szCs w:val="24"/>
                <w:lang w:val="kk-KZ"/>
              </w:rPr>
              <w:t>в связи с изменением размера минимальной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целевые текущие трансферты на повышение заработной плат</w:t>
            </w:r>
            <w:r w:rsidR="007D5EB3">
              <w:rPr>
                <w:rFonts w:ascii="Times New Roman" w:hAnsi="Times New Roman"/>
                <w:sz w:val="24"/>
                <w:szCs w:val="24"/>
                <w:lang w:val="kk-KZ"/>
              </w:rPr>
              <w:t>ы</w:t>
            </w:r>
          </w:p>
        </w:tc>
        <w:tc>
          <w:tcPr>
            <w:tcW w:w="992" w:type="dxa"/>
            <w:vAlign w:val="center"/>
          </w:tcPr>
          <w:p w:rsidR="001A5F60" w:rsidRPr="000F60B3" w:rsidRDefault="001A5F60" w:rsidP="000E73B8">
            <w:pPr>
              <w:jc w:val="center"/>
              <w:rPr>
                <w:rFonts w:ascii="Times New Roman" w:hAnsi="Times New Roman"/>
                <w:szCs w:val="24"/>
                <w:lang w:val="kk-KZ"/>
              </w:rPr>
            </w:pPr>
          </w:p>
        </w:tc>
        <w:tc>
          <w:tcPr>
            <w:tcW w:w="993" w:type="dxa"/>
            <w:gridSpan w:val="2"/>
            <w:vAlign w:val="center"/>
          </w:tcPr>
          <w:p w:rsidR="001A5F60" w:rsidRPr="00405322" w:rsidRDefault="006D3529" w:rsidP="000E73B8">
            <w:pPr>
              <w:jc w:val="center"/>
              <w:rPr>
                <w:rFonts w:ascii="Times New Roman" w:hAnsi="Times New Roman" w:cs="Times New Roman"/>
                <w:sz w:val="24"/>
                <w:szCs w:val="24"/>
              </w:rPr>
            </w:pPr>
            <w:proofErr w:type="spellStart"/>
            <w:r>
              <w:rPr>
                <w:rFonts w:ascii="Times New Roman" w:hAnsi="Times New Roman" w:cs="Times New Roman"/>
                <w:sz w:val="24"/>
                <w:szCs w:val="24"/>
              </w:rPr>
              <w:t>х</w:t>
            </w:r>
            <w:proofErr w:type="spellEnd"/>
          </w:p>
        </w:tc>
        <w:tc>
          <w:tcPr>
            <w:tcW w:w="1275" w:type="dxa"/>
            <w:gridSpan w:val="2"/>
            <w:vAlign w:val="center"/>
          </w:tcPr>
          <w:p w:rsidR="001A5F60" w:rsidRPr="00405322" w:rsidRDefault="006D3529" w:rsidP="000E73B8">
            <w:pPr>
              <w:jc w:val="center"/>
              <w:rPr>
                <w:rFonts w:ascii="Times New Roman" w:hAnsi="Times New Roman" w:cs="Times New Roman"/>
                <w:sz w:val="24"/>
                <w:szCs w:val="24"/>
              </w:rPr>
            </w:pPr>
            <w:proofErr w:type="spellStart"/>
            <w:r>
              <w:rPr>
                <w:rFonts w:ascii="Times New Roman" w:hAnsi="Times New Roman" w:cs="Times New Roman"/>
                <w:sz w:val="24"/>
                <w:szCs w:val="24"/>
              </w:rPr>
              <w:t>х</w:t>
            </w:r>
            <w:proofErr w:type="spellEnd"/>
          </w:p>
        </w:tc>
        <w:tc>
          <w:tcPr>
            <w:tcW w:w="993" w:type="dxa"/>
            <w:vAlign w:val="center"/>
          </w:tcPr>
          <w:p w:rsidR="001A5F60" w:rsidRPr="00405322" w:rsidRDefault="006D3529" w:rsidP="000E73B8">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vAlign w:val="center"/>
          </w:tcPr>
          <w:p w:rsidR="001A5F60" w:rsidRPr="00405322" w:rsidRDefault="006D3529" w:rsidP="000E73B8">
            <w:pPr>
              <w:jc w:val="center"/>
              <w:rPr>
                <w:rFonts w:ascii="Times New Roman" w:hAnsi="Times New Roman" w:cs="Times New Roman"/>
                <w:sz w:val="24"/>
                <w:szCs w:val="24"/>
              </w:rPr>
            </w:pPr>
            <w:proofErr w:type="spellStart"/>
            <w:r>
              <w:rPr>
                <w:rFonts w:ascii="Times New Roman" w:hAnsi="Times New Roman" w:cs="Times New Roman"/>
                <w:sz w:val="24"/>
                <w:szCs w:val="24"/>
              </w:rPr>
              <w:t>х</w:t>
            </w:r>
            <w:proofErr w:type="spellEnd"/>
          </w:p>
        </w:tc>
        <w:tc>
          <w:tcPr>
            <w:tcW w:w="1099" w:type="dxa"/>
            <w:vAlign w:val="center"/>
          </w:tcPr>
          <w:p w:rsidR="001A5F60" w:rsidRPr="00405322" w:rsidRDefault="006D3529" w:rsidP="000E73B8">
            <w:pPr>
              <w:jc w:val="center"/>
              <w:rPr>
                <w:rFonts w:ascii="Times New Roman" w:hAnsi="Times New Roman" w:cs="Times New Roman"/>
                <w:sz w:val="24"/>
                <w:szCs w:val="24"/>
              </w:rPr>
            </w:pPr>
            <w:proofErr w:type="spellStart"/>
            <w:r>
              <w:rPr>
                <w:rFonts w:ascii="Times New Roman" w:hAnsi="Times New Roman" w:cs="Times New Roman"/>
                <w:sz w:val="24"/>
                <w:szCs w:val="24"/>
              </w:rPr>
              <w:t>х</w:t>
            </w:r>
            <w:proofErr w:type="spellEnd"/>
          </w:p>
        </w:tc>
      </w:tr>
      <w:tr w:rsidR="001A5F60" w:rsidRPr="006D3529" w:rsidTr="000E73B8">
        <w:tc>
          <w:tcPr>
            <w:tcW w:w="9571" w:type="dxa"/>
            <w:gridSpan w:val="10"/>
            <w:vAlign w:val="center"/>
          </w:tcPr>
          <w:p w:rsidR="00296E23" w:rsidRDefault="00296E23" w:rsidP="00296E23">
            <w:pPr>
              <w:rPr>
                <w:rFonts w:ascii="Times New Roman" w:hAnsi="Times New Roman" w:cs="Times New Roman"/>
                <w:b/>
                <w:sz w:val="24"/>
                <w:szCs w:val="24"/>
                <w:lang w:val="kk-KZ"/>
              </w:rPr>
            </w:pPr>
          </w:p>
          <w:p w:rsidR="001A5F60" w:rsidRPr="00A13649" w:rsidRDefault="001A5F60" w:rsidP="00C941EA">
            <w:pPr>
              <w:jc w:val="center"/>
              <w:rPr>
                <w:rFonts w:ascii="Times New Roman" w:hAnsi="Times New Roman"/>
                <w:sz w:val="24"/>
                <w:szCs w:val="24"/>
                <w:lang w:val="kk-KZ"/>
              </w:rPr>
            </w:pPr>
            <w:r w:rsidRPr="000329C6">
              <w:rPr>
                <w:rFonts w:ascii="Times New Roman" w:hAnsi="Times New Roman" w:cs="Times New Roman"/>
                <w:b/>
                <w:sz w:val="24"/>
                <w:szCs w:val="24"/>
                <w:lang w:val="kk-KZ"/>
              </w:rPr>
              <w:t>Расходы по бюджетной</w:t>
            </w:r>
            <w:r>
              <w:rPr>
                <w:rFonts w:ascii="Times New Roman" w:hAnsi="Times New Roman" w:cs="Times New Roman"/>
                <w:b/>
                <w:sz w:val="24"/>
                <w:szCs w:val="24"/>
                <w:lang w:val="kk-KZ"/>
              </w:rPr>
              <w:t xml:space="preserve"> под</w:t>
            </w:r>
            <w:r w:rsidRPr="000329C6">
              <w:rPr>
                <w:rFonts w:ascii="Times New Roman" w:hAnsi="Times New Roman" w:cs="Times New Roman"/>
                <w:b/>
                <w:sz w:val="24"/>
                <w:szCs w:val="24"/>
                <w:lang w:val="kk-KZ"/>
              </w:rPr>
              <w:t>программе,</w:t>
            </w:r>
            <w:r>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p>
        </w:tc>
      </w:tr>
      <w:tr w:rsidR="006D3529" w:rsidTr="00F91CC3">
        <w:tc>
          <w:tcPr>
            <w:tcW w:w="3085" w:type="dxa"/>
          </w:tcPr>
          <w:p w:rsidR="006D3529" w:rsidRPr="006D3529" w:rsidRDefault="006D3529" w:rsidP="006D3529">
            <w:pPr>
              <w:pStyle w:val="a6"/>
              <w:rPr>
                <w:rFonts w:ascii="Times New Roman" w:hAnsi="Times New Roman" w:cs="Times New Roman"/>
                <w:sz w:val="24"/>
                <w:szCs w:val="24"/>
                <w:lang w:val="kk-KZ"/>
              </w:rPr>
            </w:pPr>
            <w:r>
              <w:rPr>
                <w:rFonts w:ascii="Times New Roman" w:hAnsi="Times New Roman" w:cs="Times New Roman"/>
                <w:sz w:val="24"/>
                <w:szCs w:val="24"/>
                <w:lang w:val="kk-KZ"/>
              </w:rPr>
              <w:t>Расходы по бюджетной программе</w:t>
            </w:r>
          </w:p>
        </w:tc>
        <w:tc>
          <w:tcPr>
            <w:tcW w:w="1134" w:type="dxa"/>
            <w:gridSpan w:val="2"/>
            <w:vAlign w:val="center"/>
          </w:tcPr>
          <w:p w:rsidR="006D3529" w:rsidRPr="0061465E" w:rsidRDefault="006D3529" w:rsidP="000E73B8">
            <w:pPr>
              <w:jc w:val="center"/>
              <w:rPr>
                <w:rFonts w:ascii="Times New Roman" w:hAnsi="Times New Roman" w:cs="Times New Roman"/>
                <w:sz w:val="24"/>
                <w:szCs w:val="24"/>
                <w:lang w:val="kk-KZ"/>
              </w:rPr>
            </w:pPr>
            <w:r>
              <w:rPr>
                <w:rFonts w:ascii="Times New Roman" w:hAnsi="Times New Roman" w:cs="Times New Roman"/>
                <w:sz w:val="24"/>
                <w:szCs w:val="24"/>
                <w:lang w:val="kk-KZ"/>
              </w:rPr>
              <w:t>Единица измерения</w:t>
            </w:r>
          </w:p>
        </w:tc>
        <w:tc>
          <w:tcPr>
            <w:tcW w:w="1134" w:type="dxa"/>
            <w:gridSpan w:val="2"/>
            <w:vAlign w:val="center"/>
          </w:tcPr>
          <w:p w:rsidR="006D3529" w:rsidRPr="00951021" w:rsidRDefault="006D3529" w:rsidP="00711B8B">
            <w:pPr>
              <w:jc w:val="center"/>
              <w:rPr>
                <w:rFonts w:ascii="Times New Roman" w:hAnsi="Times New Roman"/>
                <w:sz w:val="24"/>
                <w:szCs w:val="24"/>
                <w:lang w:val="kk-KZ"/>
              </w:rPr>
            </w:pPr>
            <w:r>
              <w:rPr>
                <w:rFonts w:ascii="Times New Roman" w:hAnsi="Times New Roman"/>
                <w:sz w:val="24"/>
                <w:szCs w:val="24"/>
                <w:lang w:val="kk-KZ"/>
              </w:rPr>
              <w:t>Отчетный год 201</w:t>
            </w:r>
            <w:r w:rsidR="00711B8B">
              <w:rPr>
                <w:rFonts w:ascii="Times New Roman" w:hAnsi="Times New Roman"/>
                <w:sz w:val="24"/>
                <w:szCs w:val="24"/>
                <w:lang w:val="kk-KZ"/>
              </w:rPr>
              <w:t>8</w:t>
            </w:r>
          </w:p>
        </w:tc>
        <w:tc>
          <w:tcPr>
            <w:tcW w:w="992" w:type="dxa"/>
            <w:vAlign w:val="center"/>
          </w:tcPr>
          <w:p w:rsidR="00C941EA" w:rsidRDefault="006D3529" w:rsidP="00430E3D">
            <w:pPr>
              <w:jc w:val="center"/>
              <w:rPr>
                <w:rFonts w:ascii="Times New Roman" w:hAnsi="Times New Roman"/>
                <w:sz w:val="24"/>
                <w:szCs w:val="24"/>
                <w:lang w:val="kk-KZ"/>
              </w:rPr>
            </w:pPr>
            <w:r>
              <w:rPr>
                <w:rFonts w:ascii="Times New Roman" w:hAnsi="Times New Roman"/>
                <w:sz w:val="24"/>
                <w:szCs w:val="24"/>
                <w:lang w:val="kk-KZ"/>
              </w:rPr>
              <w:t xml:space="preserve">План </w:t>
            </w:r>
          </w:p>
          <w:p w:rsidR="006D3529" w:rsidRDefault="006D3529" w:rsidP="00C941EA">
            <w:pPr>
              <w:rPr>
                <w:rFonts w:ascii="Times New Roman" w:hAnsi="Times New Roman"/>
                <w:sz w:val="24"/>
                <w:szCs w:val="24"/>
                <w:lang w:val="kk-KZ"/>
              </w:rPr>
            </w:pPr>
            <w:r>
              <w:rPr>
                <w:rFonts w:ascii="Times New Roman" w:hAnsi="Times New Roman"/>
                <w:sz w:val="24"/>
                <w:szCs w:val="24"/>
                <w:lang w:val="kk-KZ"/>
              </w:rPr>
              <w:t xml:space="preserve">текущего года </w:t>
            </w:r>
          </w:p>
          <w:p w:rsidR="006D3529" w:rsidRPr="000F60B3" w:rsidRDefault="006D3529" w:rsidP="00430E3D">
            <w:pPr>
              <w:jc w:val="center"/>
              <w:rPr>
                <w:rFonts w:ascii="Times New Roman" w:hAnsi="Times New Roman"/>
                <w:sz w:val="24"/>
                <w:szCs w:val="24"/>
                <w:lang w:val="kk-KZ"/>
              </w:rPr>
            </w:pPr>
            <w:r>
              <w:rPr>
                <w:rFonts w:ascii="Times New Roman" w:hAnsi="Times New Roman"/>
                <w:sz w:val="24"/>
                <w:szCs w:val="24"/>
                <w:lang w:val="kk-KZ"/>
              </w:rPr>
              <w:t>201</w:t>
            </w:r>
            <w:r w:rsidR="00711B8B">
              <w:rPr>
                <w:rFonts w:ascii="Times New Roman" w:hAnsi="Times New Roman"/>
                <w:sz w:val="24"/>
                <w:szCs w:val="24"/>
                <w:lang w:val="kk-KZ"/>
              </w:rPr>
              <w:t>9</w:t>
            </w:r>
          </w:p>
        </w:tc>
        <w:tc>
          <w:tcPr>
            <w:tcW w:w="1134" w:type="dxa"/>
            <w:gridSpan w:val="2"/>
            <w:vAlign w:val="center"/>
          </w:tcPr>
          <w:p w:rsidR="006D3529" w:rsidRPr="000F60B3" w:rsidRDefault="006D3529" w:rsidP="00711B8B">
            <w:pPr>
              <w:jc w:val="center"/>
              <w:rPr>
                <w:rFonts w:ascii="Times New Roman" w:hAnsi="Times New Roman"/>
                <w:sz w:val="24"/>
                <w:szCs w:val="24"/>
                <w:lang w:val="kk-KZ"/>
              </w:rPr>
            </w:pPr>
            <w:r>
              <w:rPr>
                <w:rFonts w:ascii="Times New Roman" w:hAnsi="Times New Roman"/>
                <w:sz w:val="24"/>
                <w:szCs w:val="24"/>
                <w:lang w:val="kk-KZ"/>
              </w:rPr>
              <w:t>20</w:t>
            </w:r>
            <w:r w:rsidR="00711B8B">
              <w:rPr>
                <w:rFonts w:ascii="Times New Roman" w:hAnsi="Times New Roman"/>
                <w:sz w:val="24"/>
                <w:szCs w:val="24"/>
                <w:lang w:val="kk-KZ"/>
              </w:rPr>
              <w:t>20</w:t>
            </w:r>
          </w:p>
        </w:tc>
        <w:tc>
          <w:tcPr>
            <w:tcW w:w="2092" w:type="dxa"/>
            <w:gridSpan w:val="2"/>
            <w:vAlign w:val="center"/>
          </w:tcPr>
          <w:p w:rsidR="006D3529" w:rsidRPr="000F60B3" w:rsidRDefault="006D3529" w:rsidP="00430E3D">
            <w:pPr>
              <w:jc w:val="center"/>
              <w:rPr>
                <w:rFonts w:ascii="Times New Roman" w:hAnsi="Times New Roman"/>
                <w:sz w:val="24"/>
                <w:szCs w:val="24"/>
                <w:lang w:val="kk-KZ"/>
              </w:rPr>
            </w:pPr>
            <w:r>
              <w:rPr>
                <w:rFonts w:ascii="Times New Roman" w:hAnsi="Times New Roman"/>
                <w:sz w:val="24"/>
                <w:szCs w:val="24"/>
                <w:lang w:val="kk-KZ"/>
              </w:rPr>
              <w:t>Плановый период</w:t>
            </w:r>
          </w:p>
        </w:tc>
      </w:tr>
      <w:tr w:rsidR="006D3529" w:rsidTr="002E0198">
        <w:trPr>
          <w:trHeight w:val="3676"/>
        </w:trPr>
        <w:tc>
          <w:tcPr>
            <w:tcW w:w="3085" w:type="dxa"/>
          </w:tcPr>
          <w:p w:rsidR="006D3529" w:rsidRPr="006D3529" w:rsidRDefault="006D3529" w:rsidP="009650B2">
            <w:pPr>
              <w:jc w:val="both"/>
              <w:rPr>
                <w:rFonts w:ascii="Times New Roman" w:hAnsi="Times New Roman"/>
                <w:sz w:val="24"/>
                <w:szCs w:val="24"/>
                <w:lang w:val="kk-KZ"/>
              </w:rPr>
            </w:pPr>
            <w:r w:rsidRPr="006D3529">
              <w:rPr>
                <w:rFonts w:ascii="Times New Roman" w:hAnsi="Times New Roman"/>
                <w:sz w:val="24"/>
                <w:szCs w:val="24"/>
                <w:lang w:val="kk-KZ"/>
              </w:rPr>
              <w:lastRenderedPageBreak/>
              <w:t>Районам (городов областного значения) бюджетам в связи с изменением размера минимальной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целевые текущие трансферты на повышение заработной платы.</w:t>
            </w:r>
          </w:p>
          <w:p w:rsidR="006D3529" w:rsidRPr="006D3529" w:rsidRDefault="006D3529" w:rsidP="009650B2">
            <w:pPr>
              <w:pStyle w:val="a6"/>
              <w:rPr>
                <w:rFonts w:ascii="Times New Roman" w:hAnsi="Times New Roman" w:cs="Times New Roman"/>
                <w:sz w:val="24"/>
                <w:szCs w:val="24"/>
                <w:lang w:val="kk-KZ"/>
              </w:rPr>
            </w:pPr>
          </w:p>
        </w:tc>
        <w:tc>
          <w:tcPr>
            <w:tcW w:w="1134" w:type="dxa"/>
            <w:gridSpan w:val="2"/>
            <w:vAlign w:val="center"/>
          </w:tcPr>
          <w:p w:rsidR="006D3529" w:rsidRPr="0061465E" w:rsidRDefault="006D3529" w:rsidP="009650B2">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134" w:type="dxa"/>
            <w:gridSpan w:val="2"/>
            <w:vAlign w:val="center"/>
          </w:tcPr>
          <w:p w:rsidR="006D3529" w:rsidRPr="00951021" w:rsidRDefault="006D3529" w:rsidP="009650B2">
            <w:pPr>
              <w:jc w:val="center"/>
              <w:rPr>
                <w:rFonts w:ascii="Times New Roman" w:hAnsi="Times New Roman"/>
                <w:sz w:val="24"/>
                <w:szCs w:val="24"/>
                <w:lang w:val="kk-KZ"/>
              </w:rPr>
            </w:pPr>
            <w:r>
              <w:rPr>
                <w:rFonts w:ascii="Times New Roman" w:hAnsi="Times New Roman"/>
                <w:sz w:val="24"/>
                <w:szCs w:val="24"/>
                <w:lang w:val="kk-KZ"/>
              </w:rPr>
              <w:t>х</w:t>
            </w:r>
          </w:p>
        </w:tc>
        <w:tc>
          <w:tcPr>
            <w:tcW w:w="992" w:type="dxa"/>
            <w:vAlign w:val="center"/>
          </w:tcPr>
          <w:p w:rsidR="006D3529" w:rsidRPr="000F60B3" w:rsidRDefault="00711B8B" w:rsidP="009650B2">
            <w:pPr>
              <w:jc w:val="center"/>
              <w:rPr>
                <w:rFonts w:ascii="Times New Roman" w:hAnsi="Times New Roman"/>
                <w:sz w:val="24"/>
                <w:szCs w:val="24"/>
                <w:lang w:val="kk-KZ"/>
              </w:rPr>
            </w:pPr>
            <w:r>
              <w:rPr>
                <w:rFonts w:ascii="Times New Roman" w:hAnsi="Times New Roman"/>
                <w:sz w:val="24"/>
                <w:szCs w:val="24"/>
                <w:lang w:val="kk-KZ"/>
              </w:rPr>
              <w:t>143,0</w:t>
            </w:r>
          </w:p>
        </w:tc>
        <w:tc>
          <w:tcPr>
            <w:tcW w:w="1134" w:type="dxa"/>
            <w:gridSpan w:val="2"/>
            <w:vAlign w:val="center"/>
          </w:tcPr>
          <w:p w:rsidR="006D3529" w:rsidRPr="000F60B3" w:rsidRDefault="00711B8B" w:rsidP="009650B2">
            <w:pPr>
              <w:jc w:val="center"/>
              <w:rPr>
                <w:rFonts w:ascii="Times New Roman" w:hAnsi="Times New Roman"/>
                <w:sz w:val="24"/>
                <w:szCs w:val="24"/>
                <w:lang w:val="kk-KZ"/>
              </w:rPr>
            </w:pPr>
            <w:r>
              <w:rPr>
                <w:rFonts w:ascii="Times New Roman" w:hAnsi="Times New Roman"/>
                <w:sz w:val="24"/>
                <w:szCs w:val="24"/>
                <w:lang w:val="kk-KZ"/>
              </w:rPr>
              <w:t>х</w:t>
            </w:r>
          </w:p>
        </w:tc>
        <w:tc>
          <w:tcPr>
            <w:tcW w:w="993" w:type="dxa"/>
            <w:vAlign w:val="center"/>
          </w:tcPr>
          <w:p w:rsidR="006D3529" w:rsidRPr="000F60B3" w:rsidRDefault="006D3529" w:rsidP="009650B2">
            <w:pPr>
              <w:jc w:val="center"/>
              <w:rPr>
                <w:rFonts w:ascii="Times New Roman" w:hAnsi="Times New Roman"/>
                <w:sz w:val="24"/>
                <w:szCs w:val="24"/>
                <w:lang w:val="kk-KZ"/>
              </w:rPr>
            </w:pPr>
            <w:r>
              <w:rPr>
                <w:rFonts w:ascii="Times New Roman" w:hAnsi="Times New Roman"/>
                <w:sz w:val="24"/>
                <w:szCs w:val="24"/>
                <w:lang w:val="kk-KZ"/>
              </w:rPr>
              <w:t>х</w:t>
            </w:r>
          </w:p>
        </w:tc>
        <w:tc>
          <w:tcPr>
            <w:tcW w:w="1099" w:type="dxa"/>
            <w:vAlign w:val="center"/>
          </w:tcPr>
          <w:p w:rsidR="006D3529" w:rsidRPr="000F60B3" w:rsidRDefault="006D3529" w:rsidP="009650B2">
            <w:pPr>
              <w:jc w:val="center"/>
              <w:rPr>
                <w:rFonts w:ascii="Times New Roman" w:hAnsi="Times New Roman"/>
                <w:sz w:val="24"/>
                <w:szCs w:val="24"/>
                <w:lang w:val="kk-KZ"/>
              </w:rPr>
            </w:pPr>
            <w:r>
              <w:rPr>
                <w:rFonts w:ascii="Times New Roman" w:hAnsi="Times New Roman"/>
                <w:sz w:val="24"/>
                <w:szCs w:val="24"/>
                <w:lang w:val="kk-KZ"/>
              </w:rPr>
              <w:t>х</w:t>
            </w:r>
          </w:p>
        </w:tc>
      </w:tr>
      <w:tr w:rsidR="006D3529" w:rsidTr="00F91CC3">
        <w:tc>
          <w:tcPr>
            <w:tcW w:w="3085" w:type="dxa"/>
            <w:vAlign w:val="center"/>
          </w:tcPr>
          <w:p w:rsidR="006D3529" w:rsidRPr="00785946" w:rsidRDefault="006D3529" w:rsidP="009650B2">
            <w:pPr>
              <w:rPr>
                <w:rFonts w:ascii="Times New Roman" w:hAnsi="Times New Roman" w:cs="Times New Roman"/>
                <w:b/>
                <w:lang w:val="kk-KZ"/>
              </w:rPr>
            </w:pPr>
            <w:r w:rsidRPr="00785946">
              <w:rPr>
                <w:rFonts w:ascii="Times New Roman" w:hAnsi="Times New Roman" w:cs="Times New Roman"/>
                <w:b/>
              </w:rPr>
              <w:t>Итого расходы по бюджетной подпрограмме</w:t>
            </w:r>
          </w:p>
        </w:tc>
        <w:tc>
          <w:tcPr>
            <w:tcW w:w="1134" w:type="dxa"/>
            <w:gridSpan w:val="2"/>
            <w:vAlign w:val="center"/>
          </w:tcPr>
          <w:p w:rsidR="006D3529" w:rsidRPr="0061465E" w:rsidRDefault="006D3529" w:rsidP="009650B2">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134" w:type="dxa"/>
            <w:gridSpan w:val="2"/>
            <w:vAlign w:val="center"/>
          </w:tcPr>
          <w:p w:rsidR="006D3529" w:rsidRPr="00951021" w:rsidRDefault="006D3529" w:rsidP="009650B2">
            <w:pPr>
              <w:jc w:val="center"/>
              <w:rPr>
                <w:rFonts w:ascii="Times New Roman" w:hAnsi="Times New Roman"/>
                <w:sz w:val="24"/>
                <w:szCs w:val="24"/>
                <w:lang w:val="kk-KZ"/>
              </w:rPr>
            </w:pPr>
            <w:r>
              <w:rPr>
                <w:rFonts w:ascii="Times New Roman" w:hAnsi="Times New Roman"/>
                <w:sz w:val="24"/>
                <w:szCs w:val="24"/>
                <w:lang w:val="kk-KZ"/>
              </w:rPr>
              <w:t>х</w:t>
            </w:r>
          </w:p>
        </w:tc>
        <w:tc>
          <w:tcPr>
            <w:tcW w:w="992" w:type="dxa"/>
            <w:vAlign w:val="center"/>
          </w:tcPr>
          <w:p w:rsidR="006D3529" w:rsidRPr="000F60B3" w:rsidRDefault="00711B8B" w:rsidP="009650B2">
            <w:pPr>
              <w:jc w:val="center"/>
              <w:rPr>
                <w:rFonts w:ascii="Times New Roman" w:hAnsi="Times New Roman"/>
                <w:sz w:val="24"/>
                <w:szCs w:val="24"/>
                <w:lang w:val="kk-KZ"/>
              </w:rPr>
            </w:pPr>
            <w:r>
              <w:rPr>
                <w:rFonts w:ascii="Times New Roman" w:hAnsi="Times New Roman"/>
                <w:sz w:val="24"/>
                <w:szCs w:val="24"/>
                <w:lang w:val="kk-KZ"/>
              </w:rPr>
              <w:t>143,0</w:t>
            </w:r>
          </w:p>
        </w:tc>
        <w:tc>
          <w:tcPr>
            <w:tcW w:w="1134" w:type="dxa"/>
            <w:gridSpan w:val="2"/>
            <w:vAlign w:val="center"/>
          </w:tcPr>
          <w:p w:rsidR="006D3529" w:rsidRPr="000F60B3" w:rsidRDefault="00711B8B" w:rsidP="009650B2">
            <w:pPr>
              <w:jc w:val="center"/>
              <w:rPr>
                <w:rFonts w:ascii="Times New Roman" w:hAnsi="Times New Roman"/>
                <w:sz w:val="24"/>
                <w:szCs w:val="24"/>
                <w:lang w:val="kk-KZ"/>
              </w:rPr>
            </w:pPr>
            <w:r>
              <w:rPr>
                <w:rFonts w:ascii="Times New Roman" w:hAnsi="Times New Roman"/>
                <w:sz w:val="24"/>
                <w:szCs w:val="24"/>
                <w:lang w:val="kk-KZ"/>
              </w:rPr>
              <w:t>0</w:t>
            </w:r>
          </w:p>
        </w:tc>
        <w:tc>
          <w:tcPr>
            <w:tcW w:w="993" w:type="dxa"/>
            <w:vAlign w:val="center"/>
          </w:tcPr>
          <w:p w:rsidR="006D3529" w:rsidRPr="000F60B3" w:rsidRDefault="006D3529" w:rsidP="009650B2">
            <w:pPr>
              <w:jc w:val="center"/>
              <w:rPr>
                <w:rFonts w:ascii="Times New Roman" w:hAnsi="Times New Roman"/>
                <w:sz w:val="24"/>
                <w:szCs w:val="24"/>
                <w:lang w:val="kk-KZ"/>
              </w:rPr>
            </w:pPr>
            <w:r>
              <w:rPr>
                <w:rFonts w:ascii="Times New Roman" w:hAnsi="Times New Roman"/>
                <w:sz w:val="24"/>
                <w:szCs w:val="24"/>
                <w:lang w:val="kk-KZ"/>
              </w:rPr>
              <w:t>0</w:t>
            </w:r>
          </w:p>
        </w:tc>
        <w:tc>
          <w:tcPr>
            <w:tcW w:w="1099" w:type="dxa"/>
            <w:vAlign w:val="center"/>
          </w:tcPr>
          <w:p w:rsidR="006D3529" w:rsidRPr="000F60B3" w:rsidRDefault="006D3529" w:rsidP="009650B2">
            <w:pPr>
              <w:jc w:val="center"/>
              <w:rPr>
                <w:rFonts w:ascii="Times New Roman" w:hAnsi="Times New Roman"/>
                <w:sz w:val="24"/>
                <w:szCs w:val="24"/>
                <w:lang w:val="kk-KZ"/>
              </w:rPr>
            </w:pPr>
            <w:r>
              <w:rPr>
                <w:rFonts w:ascii="Times New Roman" w:hAnsi="Times New Roman"/>
                <w:sz w:val="24"/>
                <w:szCs w:val="24"/>
                <w:lang w:val="kk-KZ"/>
              </w:rPr>
              <w:t>0</w:t>
            </w:r>
          </w:p>
        </w:tc>
      </w:tr>
    </w:tbl>
    <w:p w:rsidR="001A5F60" w:rsidRDefault="001A5F60" w:rsidP="001A5F60">
      <w:pPr>
        <w:pStyle w:val="3"/>
        <w:jc w:val="both"/>
        <w:rPr>
          <w:rFonts w:ascii="Times New Roman" w:hAnsi="Times New Roman"/>
          <w:sz w:val="24"/>
          <w:szCs w:val="24"/>
          <w:u w:val="single"/>
          <w:lang w:val="kk-KZ"/>
        </w:rPr>
      </w:pPr>
    </w:p>
    <w:p w:rsidR="006D3529" w:rsidRPr="004E618D" w:rsidRDefault="006D3529" w:rsidP="006D3529">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Pr="005053CE">
        <w:rPr>
          <w:rFonts w:ascii="Times New Roman" w:hAnsi="Times New Roman"/>
          <w:sz w:val="24"/>
          <w:szCs w:val="24"/>
          <w:lang w:val="kk-KZ"/>
        </w:rPr>
        <w:t>01</w:t>
      </w:r>
      <w:r>
        <w:rPr>
          <w:rFonts w:ascii="Times New Roman" w:hAnsi="Times New Roman"/>
          <w:sz w:val="24"/>
          <w:szCs w:val="24"/>
          <w:lang w:val="kk-KZ"/>
        </w:rPr>
        <w:t>5</w:t>
      </w:r>
      <w:r w:rsidRPr="0073531A">
        <w:rPr>
          <w:rFonts w:ascii="Times New Roman" w:hAnsi="Times New Roman"/>
          <w:sz w:val="24"/>
          <w:szCs w:val="24"/>
          <w:lang w:val="kk-KZ"/>
        </w:rPr>
        <w:t xml:space="preserve"> </w:t>
      </w:r>
      <w:r w:rsidRPr="004E618D">
        <w:rPr>
          <w:rFonts w:ascii="Times New Roman" w:hAnsi="Times New Roman" w:cs="Times New Roman"/>
          <w:u w:val="single"/>
        </w:rPr>
        <w:t xml:space="preserve">За счет </w:t>
      </w:r>
      <w:r>
        <w:rPr>
          <w:rFonts w:ascii="Times New Roman" w:hAnsi="Times New Roman" w:cs="Times New Roman"/>
          <w:u w:val="single"/>
        </w:rPr>
        <w:t>средств местного</w:t>
      </w:r>
      <w:r w:rsidRPr="004E618D">
        <w:rPr>
          <w:rFonts w:ascii="Times New Roman" w:hAnsi="Times New Roman" w:cs="Times New Roman"/>
          <w:u w:val="single"/>
        </w:rPr>
        <w:t xml:space="preserve"> бюджета</w:t>
      </w:r>
      <w:r w:rsidRPr="004E618D">
        <w:rPr>
          <w:rFonts w:ascii="Times New Roman" w:hAnsi="Times New Roman" w:cs="Times New Roman"/>
          <w:b/>
          <w:u w:val="single"/>
        </w:rPr>
        <w:t xml:space="preserve"> </w:t>
      </w:r>
    </w:p>
    <w:p w:rsidR="006D3529" w:rsidRPr="00871B6D" w:rsidRDefault="006D3529" w:rsidP="006D3529">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6D3529" w:rsidRPr="005053CE" w:rsidRDefault="006D3529" w:rsidP="006D3529">
      <w:pPr>
        <w:spacing w:after="0" w:line="240" w:lineRule="auto"/>
        <w:jc w:val="both"/>
        <w:rPr>
          <w:rFonts w:ascii="Times New Roman" w:hAnsi="Times New Roman" w:cs="Times New Roman"/>
          <w:sz w:val="24"/>
          <w:szCs w:val="24"/>
          <w:u w:val="single"/>
          <w:lang w:val="kk-KZ"/>
        </w:rPr>
      </w:pPr>
      <w:r w:rsidRPr="005053CE">
        <w:rPr>
          <w:rFonts w:ascii="Times New Roman" w:hAnsi="Times New Roman" w:cs="Times New Roman"/>
          <w:b/>
          <w:color w:val="000000"/>
        </w:rPr>
        <w:t>в зависимости от содержания</w:t>
      </w:r>
      <w:r w:rsidRPr="005053CE">
        <w:rPr>
          <w:rFonts w:ascii="Times New Roman" w:hAnsi="Times New Roman" w:cs="Times New Roman"/>
          <w:lang w:val="kk-KZ"/>
        </w:rPr>
        <w:t xml:space="preserve">: </w:t>
      </w:r>
      <w:r w:rsidRPr="005053CE">
        <w:rPr>
          <w:rFonts w:ascii="Times New Roman" w:eastAsia="Times New Roman" w:hAnsi="Times New Roman" w:cs="Times New Roman"/>
          <w:sz w:val="24"/>
          <w:szCs w:val="24"/>
          <w:lang w:val="kk-KZ"/>
        </w:rPr>
        <w:t>осуществление государственных функций, полномочий и оказание вытекающих из них государственных услуг</w:t>
      </w:r>
    </w:p>
    <w:p w:rsidR="006D3529" w:rsidRPr="005053CE" w:rsidRDefault="006D3529" w:rsidP="006D3529">
      <w:pPr>
        <w:rPr>
          <w:rFonts w:ascii="Times New Roman" w:hAnsi="Times New Roman"/>
          <w:sz w:val="24"/>
          <w:szCs w:val="24"/>
          <w:lang w:val="kk-KZ"/>
        </w:rPr>
      </w:pPr>
      <w:r w:rsidRPr="00E81EDF">
        <w:rPr>
          <w:rFonts w:ascii="Times New Roman" w:eastAsia="Times New Roman" w:hAnsi="Times New Roman"/>
          <w:b/>
          <w:bCs/>
          <w:sz w:val="24"/>
          <w:szCs w:val="24"/>
        </w:rPr>
        <w:t>текущая/развитие</w:t>
      </w:r>
      <w:r w:rsidRPr="00E81EDF">
        <w:rPr>
          <w:rFonts w:ascii="Times New Roman" w:eastAsia="Times New Roman" w:hAnsi="Times New Roman"/>
          <w:b/>
          <w:bCs/>
          <w:sz w:val="24"/>
          <w:szCs w:val="24"/>
          <w:lang w:val="kk-KZ"/>
        </w:rPr>
        <w:t xml:space="preserve"> </w:t>
      </w:r>
      <w:r w:rsidRPr="00E81EDF">
        <w:rPr>
          <w:rFonts w:ascii="Times New Roman" w:eastAsia="Times New Roman" w:hAnsi="Times New Roman"/>
          <w:bCs/>
          <w:sz w:val="24"/>
          <w:szCs w:val="24"/>
          <w:lang w:val="kk-KZ"/>
        </w:rPr>
        <w:t xml:space="preserve"> </w:t>
      </w:r>
      <w:r>
        <w:rPr>
          <w:rFonts w:ascii="Times New Roman" w:eastAsia="Times New Roman" w:hAnsi="Times New Roman"/>
          <w:bCs/>
          <w:sz w:val="24"/>
          <w:szCs w:val="24"/>
          <w:lang w:val="kk-KZ"/>
        </w:rPr>
        <w:t xml:space="preserve">  </w:t>
      </w:r>
      <w:r w:rsidRPr="009A0801">
        <w:rPr>
          <w:rFonts w:ascii="Times New Roman" w:eastAsia="Times New Roman" w:hAnsi="Times New Roman"/>
          <w:bCs/>
          <w:sz w:val="24"/>
          <w:szCs w:val="24"/>
        </w:rPr>
        <w:t>текущая</w:t>
      </w:r>
      <w:r>
        <w:rPr>
          <w:rFonts w:ascii="Times New Roman" w:eastAsia="Times New Roman" w:hAnsi="Times New Roman"/>
          <w:bCs/>
          <w:sz w:val="24"/>
          <w:szCs w:val="24"/>
        </w:rPr>
        <w:t xml:space="preserve"> бюджетная программа</w:t>
      </w:r>
    </w:p>
    <w:p w:rsidR="006D3529" w:rsidRPr="006D3529" w:rsidRDefault="006D3529" w:rsidP="006D3529">
      <w:pPr>
        <w:spacing w:after="0" w:line="240" w:lineRule="auto"/>
        <w:jc w:val="both"/>
        <w:rPr>
          <w:rFonts w:ascii="Times New Roman" w:hAnsi="Times New Roman"/>
          <w:sz w:val="24"/>
          <w:szCs w:val="24"/>
          <w:lang w:val="kk-KZ"/>
        </w:rPr>
      </w:pPr>
      <w:r>
        <w:rPr>
          <w:rFonts w:ascii="Times New Roman" w:hAnsi="Times New Roman" w:cs="Times New Roman"/>
          <w:b/>
          <w:lang w:val="kk-KZ"/>
        </w:rPr>
        <w:t>Описание (обоснование) бюджетной программы</w:t>
      </w:r>
      <w:r w:rsidRPr="00BE5BB5">
        <w:rPr>
          <w:rFonts w:ascii="Times New Roman" w:hAnsi="Times New Roman"/>
          <w:b/>
          <w:sz w:val="24"/>
          <w:szCs w:val="24"/>
          <w:lang w:val="kk-KZ"/>
        </w:rPr>
        <w:t xml:space="preserve">: </w:t>
      </w:r>
      <w:r>
        <w:rPr>
          <w:rFonts w:ascii="Times New Roman" w:hAnsi="Times New Roman"/>
          <w:sz w:val="24"/>
          <w:szCs w:val="24"/>
          <w:lang w:val="kk-KZ"/>
        </w:rPr>
        <w:t>Обеспечение деятельности отдела</w:t>
      </w:r>
      <w:r w:rsidRPr="006D3529">
        <w:rPr>
          <w:rFonts w:ascii="Times New Roman" w:hAnsi="Times New Roman"/>
          <w:sz w:val="24"/>
          <w:szCs w:val="24"/>
          <w:lang w:val="kk-KZ"/>
        </w:rPr>
        <w:t>.</w:t>
      </w:r>
    </w:p>
    <w:tbl>
      <w:tblPr>
        <w:tblStyle w:val="a5"/>
        <w:tblW w:w="0" w:type="auto"/>
        <w:tblLook w:val="04A0"/>
      </w:tblPr>
      <w:tblGrid>
        <w:gridCol w:w="2533"/>
        <w:gridCol w:w="1292"/>
        <w:gridCol w:w="1261"/>
        <w:gridCol w:w="1282"/>
        <w:gridCol w:w="1193"/>
        <w:gridCol w:w="1077"/>
        <w:gridCol w:w="933"/>
      </w:tblGrid>
      <w:tr w:rsidR="006D3529" w:rsidTr="009650B2">
        <w:tc>
          <w:tcPr>
            <w:tcW w:w="2533" w:type="dxa"/>
            <w:vMerge w:val="restart"/>
            <w:vAlign w:val="center"/>
          </w:tcPr>
          <w:p w:rsidR="006D3529" w:rsidRPr="000329C6" w:rsidRDefault="006D3529" w:rsidP="009650B2">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292" w:type="dxa"/>
            <w:vMerge w:val="restart"/>
            <w:vAlign w:val="center"/>
          </w:tcPr>
          <w:p w:rsidR="006D3529" w:rsidRPr="000329C6" w:rsidRDefault="006D3529" w:rsidP="009650B2">
            <w:pPr>
              <w:pStyle w:val="a3"/>
              <w:jc w:val="center"/>
              <w:rPr>
                <w:lang w:val="kk-KZ"/>
              </w:rPr>
            </w:pPr>
            <w:r w:rsidRPr="000329C6">
              <w:t>Единица измерения</w:t>
            </w:r>
          </w:p>
        </w:tc>
        <w:tc>
          <w:tcPr>
            <w:tcW w:w="1261" w:type="dxa"/>
            <w:vAlign w:val="center"/>
          </w:tcPr>
          <w:p w:rsidR="006D3529" w:rsidRPr="000329C6" w:rsidRDefault="006D3529" w:rsidP="009650B2">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6D3529" w:rsidRPr="000329C6" w:rsidRDefault="006D3529" w:rsidP="009650B2">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6D3529" w:rsidRPr="001B7783" w:rsidRDefault="006D3529" w:rsidP="009650B2">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6D3529" w:rsidTr="009650B2">
        <w:tc>
          <w:tcPr>
            <w:tcW w:w="2533" w:type="dxa"/>
            <w:vMerge/>
            <w:vAlign w:val="center"/>
          </w:tcPr>
          <w:p w:rsidR="006D3529" w:rsidRPr="001B7783" w:rsidRDefault="006D3529" w:rsidP="009650B2">
            <w:pPr>
              <w:jc w:val="center"/>
              <w:rPr>
                <w:rFonts w:ascii="Times New Roman" w:hAnsi="Times New Roman" w:cs="Times New Roman"/>
                <w:sz w:val="24"/>
                <w:szCs w:val="24"/>
                <w:lang w:val="kk-KZ"/>
              </w:rPr>
            </w:pPr>
          </w:p>
        </w:tc>
        <w:tc>
          <w:tcPr>
            <w:tcW w:w="1292" w:type="dxa"/>
            <w:vMerge/>
            <w:vAlign w:val="center"/>
          </w:tcPr>
          <w:p w:rsidR="006D3529" w:rsidRPr="001B7783" w:rsidRDefault="006D3529" w:rsidP="009650B2">
            <w:pPr>
              <w:jc w:val="center"/>
              <w:rPr>
                <w:rFonts w:ascii="Times New Roman" w:hAnsi="Times New Roman" w:cs="Times New Roman"/>
                <w:sz w:val="24"/>
                <w:szCs w:val="24"/>
                <w:lang w:val="kk-KZ"/>
              </w:rPr>
            </w:pPr>
          </w:p>
        </w:tc>
        <w:tc>
          <w:tcPr>
            <w:tcW w:w="1261" w:type="dxa"/>
            <w:vAlign w:val="center"/>
          </w:tcPr>
          <w:p w:rsidR="006D3529" w:rsidRPr="001B7783" w:rsidRDefault="006D3529" w:rsidP="00711B8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sidR="00711B8B">
              <w:rPr>
                <w:rFonts w:ascii="Times New Roman" w:hAnsi="Times New Roman" w:cs="Times New Roman"/>
                <w:sz w:val="24"/>
                <w:szCs w:val="24"/>
                <w:lang w:val="kk-KZ"/>
              </w:rPr>
              <w:t>8</w:t>
            </w:r>
          </w:p>
        </w:tc>
        <w:tc>
          <w:tcPr>
            <w:tcW w:w="1282" w:type="dxa"/>
            <w:vAlign w:val="center"/>
          </w:tcPr>
          <w:p w:rsidR="006D3529" w:rsidRPr="001B7783" w:rsidRDefault="006D3529" w:rsidP="009650B2">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sidR="00711B8B">
              <w:rPr>
                <w:rFonts w:ascii="Times New Roman" w:hAnsi="Times New Roman" w:cs="Times New Roman"/>
                <w:sz w:val="24"/>
                <w:szCs w:val="24"/>
                <w:lang w:val="kk-KZ"/>
              </w:rPr>
              <w:t>9</w:t>
            </w:r>
          </w:p>
        </w:tc>
        <w:tc>
          <w:tcPr>
            <w:tcW w:w="1193" w:type="dxa"/>
            <w:vAlign w:val="center"/>
          </w:tcPr>
          <w:p w:rsidR="006D3529" w:rsidRPr="001B7783" w:rsidRDefault="00711B8B" w:rsidP="00711B8B">
            <w:pPr>
              <w:jc w:val="center"/>
              <w:rPr>
                <w:rFonts w:ascii="Times New Roman" w:hAnsi="Times New Roman" w:cs="Times New Roman"/>
                <w:sz w:val="24"/>
                <w:szCs w:val="24"/>
                <w:lang w:val="kk-KZ"/>
              </w:rPr>
            </w:pPr>
            <w:r>
              <w:rPr>
                <w:rFonts w:ascii="Times New Roman" w:hAnsi="Times New Roman" w:cs="Times New Roman"/>
                <w:sz w:val="24"/>
                <w:szCs w:val="24"/>
                <w:lang w:val="kk-KZ"/>
              </w:rPr>
              <w:t>2020</w:t>
            </w:r>
          </w:p>
        </w:tc>
        <w:tc>
          <w:tcPr>
            <w:tcW w:w="1077" w:type="dxa"/>
            <w:vAlign w:val="center"/>
          </w:tcPr>
          <w:p w:rsidR="006D3529" w:rsidRPr="001B7783" w:rsidRDefault="00711B8B" w:rsidP="009650B2">
            <w:pPr>
              <w:jc w:val="center"/>
              <w:rPr>
                <w:rFonts w:ascii="Times New Roman" w:hAnsi="Times New Roman" w:cs="Times New Roman"/>
                <w:sz w:val="24"/>
                <w:szCs w:val="24"/>
                <w:lang w:val="kk-KZ"/>
              </w:rPr>
            </w:pPr>
            <w:r>
              <w:rPr>
                <w:rFonts w:ascii="Times New Roman" w:hAnsi="Times New Roman" w:cs="Times New Roman"/>
                <w:sz w:val="24"/>
                <w:szCs w:val="24"/>
                <w:lang w:val="kk-KZ"/>
              </w:rPr>
              <w:t>201</w:t>
            </w:r>
            <w:r w:rsidR="006D3529" w:rsidRPr="001B7783">
              <w:rPr>
                <w:rFonts w:ascii="Times New Roman" w:hAnsi="Times New Roman" w:cs="Times New Roman"/>
                <w:sz w:val="24"/>
                <w:szCs w:val="24"/>
                <w:lang w:val="kk-KZ"/>
              </w:rPr>
              <w:t>0</w:t>
            </w:r>
          </w:p>
        </w:tc>
        <w:tc>
          <w:tcPr>
            <w:tcW w:w="933" w:type="dxa"/>
            <w:vAlign w:val="center"/>
          </w:tcPr>
          <w:p w:rsidR="006D3529" w:rsidRPr="001B7783" w:rsidRDefault="00711B8B" w:rsidP="00711B8B">
            <w:pPr>
              <w:jc w:val="center"/>
              <w:rPr>
                <w:rFonts w:ascii="Times New Roman" w:hAnsi="Times New Roman" w:cs="Times New Roman"/>
                <w:sz w:val="24"/>
                <w:szCs w:val="24"/>
                <w:lang w:val="kk-KZ"/>
              </w:rPr>
            </w:pPr>
            <w:r>
              <w:rPr>
                <w:rFonts w:ascii="Times New Roman" w:hAnsi="Times New Roman" w:cs="Times New Roman"/>
                <w:sz w:val="24"/>
                <w:szCs w:val="24"/>
                <w:lang w:val="kk-KZ"/>
              </w:rPr>
              <w:t>2022</w:t>
            </w:r>
          </w:p>
        </w:tc>
      </w:tr>
      <w:tr w:rsidR="006D3529" w:rsidTr="009650B2">
        <w:trPr>
          <w:trHeight w:val="1813"/>
        </w:trPr>
        <w:tc>
          <w:tcPr>
            <w:tcW w:w="2533" w:type="dxa"/>
          </w:tcPr>
          <w:p w:rsidR="006D3529" w:rsidRPr="00485D0D" w:rsidRDefault="00F91CC3" w:rsidP="006D3529">
            <w:pPr>
              <w:pStyle w:val="a6"/>
            </w:pPr>
            <w:r>
              <w:rPr>
                <w:rFonts w:ascii="Times New Roman" w:hAnsi="Times New Roman"/>
                <w:sz w:val="24"/>
                <w:szCs w:val="24"/>
                <w:lang w:val="kk-KZ"/>
              </w:rPr>
              <w:t>Содержание деятельности</w:t>
            </w:r>
            <w:r w:rsidR="006D3529">
              <w:rPr>
                <w:rFonts w:ascii="Times New Roman" w:hAnsi="Times New Roman"/>
                <w:sz w:val="24"/>
                <w:szCs w:val="24"/>
                <w:lang w:val="kk-KZ"/>
              </w:rPr>
              <w:t xml:space="preserve"> отдела</w:t>
            </w:r>
          </w:p>
        </w:tc>
        <w:tc>
          <w:tcPr>
            <w:tcW w:w="1292" w:type="dxa"/>
            <w:vAlign w:val="center"/>
          </w:tcPr>
          <w:p w:rsidR="006D3529" w:rsidRPr="00485D0D" w:rsidRDefault="006D3529" w:rsidP="00F91CC3">
            <w:pPr>
              <w:jc w:val="center"/>
              <w:rPr>
                <w:rFonts w:ascii="Times New Roman" w:hAnsi="Times New Roman" w:cs="Times New Roman"/>
                <w:sz w:val="24"/>
                <w:szCs w:val="24"/>
                <w:lang w:val="kk-KZ"/>
              </w:rPr>
            </w:pPr>
            <w:r>
              <w:rPr>
                <w:rFonts w:ascii="Times New Roman" w:hAnsi="Times New Roman" w:cs="Times New Roman"/>
                <w:sz w:val="24"/>
                <w:szCs w:val="24"/>
              </w:rPr>
              <w:t>единиц</w:t>
            </w:r>
          </w:p>
        </w:tc>
        <w:tc>
          <w:tcPr>
            <w:tcW w:w="1261" w:type="dxa"/>
            <w:vAlign w:val="center"/>
          </w:tcPr>
          <w:p w:rsidR="006D3529" w:rsidRPr="00951021" w:rsidRDefault="006D3529" w:rsidP="009650B2">
            <w:pPr>
              <w:jc w:val="center"/>
              <w:rPr>
                <w:rFonts w:ascii="Times New Roman" w:hAnsi="Times New Roman"/>
                <w:sz w:val="24"/>
                <w:szCs w:val="24"/>
                <w:lang w:val="kk-KZ"/>
              </w:rPr>
            </w:pPr>
            <w:r>
              <w:rPr>
                <w:rFonts w:ascii="Times New Roman" w:hAnsi="Times New Roman"/>
                <w:sz w:val="24"/>
                <w:szCs w:val="24"/>
                <w:lang w:val="kk-KZ"/>
              </w:rPr>
              <w:t>5</w:t>
            </w:r>
          </w:p>
        </w:tc>
        <w:tc>
          <w:tcPr>
            <w:tcW w:w="1282" w:type="dxa"/>
            <w:vAlign w:val="center"/>
          </w:tcPr>
          <w:p w:rsidR="006D3529" w:rsidRPr="000F60B3" w:rsidRDefault="006D3529" w:rsidP="009650B2">
            <w:pPr>
              <w:jc w:val="center"/>
              <w:rPr>
                <w:rFonts w:ascii="Times New Roman" w:hAnsi="Times New Roman"/>
                <w:sz w:val="24"/>
                <w:szCs w:val="24"/>
                <w:lang w:val="kk-KZ"/>
              </w:rPr>
            </w:pPr>
            <w:r>
              <w:rPr>
                <w:rFonts w:ascii="Times New Roman" w:hAnsi="Times New Roman"/>
                <w:sz w:val="24"/>
                <w:szCs w:val="24"/>
                <w:lang w:val="kk-KZ"/>
              </w:rPr>
              <w:t>5</w:t>
            </w:r>
          </w:p>
        </w:tc>
        <w:tc>
          <w:tcPr>
            <w:tcW w:w="1193" w:type="dxa"/>
            <w:vAlign w:val="center"/>
          </w:tcPr>
          <w:p w:rsidR="006D3529" w:rsidRPr="000F60B3" w:rsidRDefault="006D3529" w:rsidP="009650B2">
            <w:pPr>
              <w:jc w:val="center"/>
              <w:rPr>
                <w:rFonts w:ascii="Times New Roman" w:hAnsi="Times New Roman"/>
                <w:sz w:val="24"/>
                <w:szCs w:val="24"/>
                <w:lang w:val="kk-KZ"/>
              </w:rPr>
            </w:pPr>
            <w:r>
              <w:rPr>
                <w:rFonts w:ascii="Times New Roman" w:hAnsi="Times New Roman"/>
                <w:sz w:val="24"/>
                <w:szCs w:val="24"/>
                <w:lang w:val="kk-KZ"/>
              </w:rPr>
              <w:t>5</w:t>
            </w:r>
          </w:p>
        </w:tc>
        <w:tc>
          <w:tcPr>
            <w:tcW w:w="1077" w:type="dxa"/>
            <w:vAlign w:val="center"/>
          </w:tcPr>
          <w:p w:rsidR="006D3529" w:rsidRPr="000F60B3" w:rsidRDefault="006D3529" w:rsidP="009650B2">
            <w:pPr>
              <w:jc w:val="center"/>
              <w:rPr>
                <w:rFonts w:ascii="Times New Roman" w:hAnsi="Times New Roman"/>
                <w:sz w:val="24"/>
                <w:szCs w:val="24"/>
                <w:lang w:val="kk-KZ"/>
              </w:rPr>
            </w:pPr>
            <w:r>
              <w:rPr>
                <w:rFonts w:ascii="Times New Roman" w:hAnsi="Times New Roman"/>
                <w:sz w:val="24"/>
                <w:szCs w:val="24"/>
                <w:lang w:val="kk-KZ"/>
              </w:rPr>
              <w:t>5</w:t>
            </w:r>
          </w:p>
        </w:tc>
        <w:tc>
          <w:tcPr>
            <w:tcW w:w="933" w:type="dxa"/>
            <w:vAlign w:val="center"/>
          </w:tcPr>
          <w:p w:rsidR="006D3529" w:rsidRPr="000F60B3" w:rsidRDefault="006D3529" w:rsidP="006D3529">
            <w:pPr>
              <w:jc w:val="center"/>
              <w:rPr>
                <w:rFonts w:ascii="Times New Roman" w:hAnsi="Times New Roman"/>
                <w:sz w:val="24"/>
                <w:szCs w:val="24"/>
                <w:lang w:val="kk-KZ"/>
              </w:rPr>
            </w:pPr>
            <w:r>
              <w:rPr>
                <w:rFonts w:ascii="Times New Roman" w:hAnsi="Times New Roman"/>
                <w:sz w:val="24"/>
                <w:szCs w:val="24"/>
                <w:lang w:val="kk-KZ"/>
              </w:rPr>
              <w:t>5</w:t>
            </w:r>
          </w:p>
        </w:tc>
      </w:tr>
    </w:tbl>
    <w:p w:rsidR="001A5F60" w:rsidRPr="00D934FB" w:rsidRDefault="001A5F60" w:rsidP="001A5F60">
      <w:pPr>
        <w:rPr>
          <w:lang w:val="kk-KZ"/>
        </w:rPr>
      </w:pPr>
    </w:p>
    <w:tbl>
      <w:tblPr>
        <w:tblStyle w:val="a5"/>
        <w:tblW w:w="0" w:type="auto"/>
        <w:tblLook w:val="04A0"/>
      </w:tblPr>
      <w:tblGrid>
        <w:gridCol w:w="2533"/>
        <w:gridCol w:w="1292"/>
        <w:gridCol w:w="1261"/>
        <w:gridCol w:w="1282"/>
        <w:gridCol w:w="1193"/>
        <w:gridCol w:w="1077"/>
        <w:gridCol w:w="933"/>
      </w:tblGrid>
      <w:tr w:rsidR="006D3529" w:rsidTr="009650B2">
        <w:tc>
          <w:tcPr>
            <w:tcW w:w="2533" w:type="dxa"/>
            <w:vMerge w:val="restart"/>
            <w:vAlign w:val="center"/>
          </w:tcPr>
          <w:p w:rsidR="006D3529" w:rsidRPr="000329C6" w:rsidRDefault="006D3529" w:rsidP="009650B2">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292" w:type="dxa"/>
            <w:vMerge w:val="restart"/>
            <w:vAlign w:val="center"/>
          </w:tcPr>
          <w:p w:rsidR="006D3529" w:rsidRPr="000329C6" w:rsidRDefault="006D3529" w:rsidP="009650B2">
            <w:pPr>
              <w:pStyle w:val="a3"/>
              <w:jc w:val="center"/>
              <w:rPr>
                <w:lang w:val="kk-KZ"/>
              </w:rPr>
            </w:pPr>
            <w:r w:rsidRPr="000329C6">
              <w:t>Единица измерения</w:t>
            </w:r>
          </w:p>
        </w:tc>
        <w:tc>
          <w:tcPr>
            <w:tcW w:w="1261" w:type="dxa"/>
            <w:vAlign w:val="center"/>
          </w:tcPr>
          <w:p w:rsidR="006D3529" w:rsidRPr="000329C6" w:rsidRDefault="006D3529" w:rsidP="009650B2">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6D3529" w:rsidRPr="000329C6" w:rsidRDefault="006D3529" w:rsidP="009650B2">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6D3529" w:rsidRPr="001B7783" w:rsidRDefault="006D3529" w:rsidP="009650B2">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6D3529" w:rsidTr="009650B2">
        <w:tc>
          <w:tcPr>
            <w:tcW w:w="2533" w:type="dxa"/>
            <w:vMerge/>
            <w:vAlign w:val="center"/>
          </w:tcPr>
          <w:p w:rsidR="006D3529" w:rsidRPr="001B7783" w:rsidRDefault="006D3529" w:rsidP="009650B2">
            <w:pPr>
              <w:jc w:val="center"/>
              <w:rPr>
                <w:rFonts w:ascii="Times New Roman" w:hAnsi="Times New Roman" w:cs="Times New Roman"/>
                <w:sz w:val="24"/>
                <w:szCs w:val="24"/>
                <w:lang w:val="kk-KZ"/>
              </w:rPr>
            </w:pPr>
          </w:p>
        </w:tc>
        <w:tc>
          <w:tcPr>
            <w:tcW w:w="1292" w:type="dxa"/>
            <w:vMerge/>
            <w:vAlign w:val="center"/>
          </w:tcPr>
          <w:p w:rsidR="006D3529" w:rsidRPr="001B7783" w:rsidRDefault="006D3529" w:rsidP="009650B2">
            <w:pPr>
              <w:jc w:val="center"/>
              <w:rPr>
                <w:rFonts w:ascii="Times New Roman" w:hAnsi="Times New Roman" w:cs="Times New Roman"/>
                <w:sz w:val="24"/>
                <w:szCs w:val="24"/>
                <w:lang w:val="kk-KZ"/>
              </w:rPr>
            </w:pPr>
          </w:p>
        </w:tc>
        <w:tc>
          <w:tcPr>
            <w:tcW w:w="1261" w:type="dxa"/>
            <w:vAlign w:val="center"/>
          </w:tcPr>
          <w:p w:rsidR="006D3529" w:rsidRPr="001B7783" w:rsidRDefault="006D3529" w:rsidP="00711B8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sidR="00711B8B">
              <w:rPr>
                <w:rFonts w:ascii="Times New Roman" w:hAnsi="Times New Roman" w:cs="Times New Roman"/>
                <w:sz w:val="24"/>
                <w:szCs w:val="24"/>
                <w:lang w:val="kk-KZ"/>
              </w:rPr>
              <w:t>8</w:t>
            </w:r>
          </w:p>
        </w:tc>
        <w:tc>
          <w:tcPr>
            <w:tcW w:w="1282" w:type="dxa"/>
            <w:vAlign w:val="center"/>
          </w:tcPr>
          <w:p w:rsidR="006D3529" w:rsidRPr="001B7783" w:rsidRDefault="006D3529" w:rsidP="00711B8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sidR="00711B8B">
              <w:rPr>
                <w:rFonts w:ascii="Times New Roman" w:hAnsi="Times New Roman" w:cs="Times New Roman"/>
                <w:sz w:val="24"/>
                <w:szCs w:val="24"/>
                <w:lang w:val="kk-KZ"/>
              </w:rPr>
              <w:t>9</w:t>
            </w:r>
          </w:p>
        </w:tc>
        <w:tc>
          <w:tcPr>
            <w:tcW w:w="1193" w:type="dxa"/>
            <w:vAlign w:val="center"/>
          </w:tcPr>
          <w:p w:rsidR="006D3529" w:rsidRPr="001B7783" w:rsidRDefault="006D3529" w:rsidP="00711B8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711B8B">
              <w:rPr>
                <w:rFonts w:ascii="Times New Roman" w:hAnsi="Times New Roman" w:cs="Times New Roman"/>
                <w:sz w:val="24"/>
                <w:szCs w:val="24"/>
                <w:lang w:val="kk-KZ"/>
              </w:rPr>
              <w:t>20</w:t>
            </w:r>
          </w:p>
        </w:tc>
        <w:tc>
          <w:tcPr>
            <w:tcW w:w="1077" w:type="dxa"/>
            <w:vAlign w:val="center"/>
          </w:tcPr>
          <w:p w:rsidR="006D3529" w:rsidRPr="001B7783" w:rsidRDefault="006D3529" w:rsidP="00711B8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711B8B">
              <w:rPr>
                <w:rFonts w:ascii="Times New Roman" w:hAnsi="Times New Roman" w:cs="Times New Roman"/>
                <w:sz w:val="24"/>
                <w:szCs w:val="24"/>
                <w:lang w:val="kk-KZ"/>
              </w:rPr>
              <w:t>1</w:t>
            </w:r>
          </w:p>
        </w:tc>
        <w:tc>
          <w:tcPr>
            <w:tcW w:w="933" w:type="dxa"/>
            <w:vAlign w:val="center"/>
          </w:tcPr>
          <w:p w:rsidR="006D3529" w:rsidRPr="001B7783" w:rsidRDefault="006D3529" w:rsidP="00711B8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711B8B">
              <w:rPr>
                <w:rFonts w:ascii="Times New Roman" w:hAnsi="Times New Roman" w:cs="Times New Roman"/>
                <w:sz w:val="24"/>
                <w:szCs w:val="24"/>
                <w:lang w:val="kk-KZ"/>
              </w:rPr>
              <w:t>2</w:t>
            </w:r>
          </w:p>
        </w:tc>
      </w:tr>
      <w:tr w:rsidR="00711B8B" w:rsidTr="009650B2">
        <w:trPr>
          <w:trHeight w:val="1813"/>
        </w:trPr>
        <w:tc>
          <w:tcPr>
            <w:tcW w:w="2533" w:type="dxa"/>
          </w:tcPr>
          <w:p w:rsidR="00711B8B" w:rsidRPr="005A034B" w:rsidRDefault="00711B8B" w:rsidP="009650B2">
            <w:pPr>
              <w:pStyle w:val="a6"/>
              <w:rPr>
                <w:rFonts w:ascii="Times New Roman" w:hAnsi="Times New Roman" w:cs="Times New Roman"/>
                <w:lang w:val="kk-KZ"/>
              </w:rPr>
            </w:pPr>
            <w:r w:rsidRPr="00E43C57">
              <w:rPr>
                <w:rFonts w:ascii="Times New Roman" w:hAnsi="Times New Roman" w:cs="Times New Roman"/>
              </w:rPr>
              <w:t xml:space="preserve">Услуги по реализации государственной политики на местном уровне в области </w:t>
            </w:r>
            <w:r>
              <w:rPr>
                <w:rFonts w:ascii="Times New Roman" w:hAnsi="Times New Roman" w:cs="Times New Roman"/>
                <w:lang w:val="kk-KZ"/>
              </w:rPr>
              <w:t>архитектуры и градостроительства</w:t>
            </w:r>
          </w:p>
          <w:p w:rsidR="00711B8B" w:rsidRPr="00485D0D" w:rsidRDefault="00711B8B" w:rsidP="009650B2">
            <w:pPr>
              <w:pStyle w:val="a3"/>
              <w:spacing w:before="0" w:beforeAutospacing="0" w:after="0" w:afterAutospacing="0"/>
            </w:pPr>
          </w:p>
        </w:tc>
        <w:tc>
          <w:tcPr>
            <w:tcW w:w="1292" w:type="dxa"/>
            <w:vAlign w:val="center"/>
          </w:tcPr>
          <w:p w:rsidR="00711B8B" w:rsidRPr="00485D0D" w:rsidRDefault="00711B8B" w:rsidP="009650B2">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711B8B" w:rsidRPr="000F60B3" w:rsidRDefault="00711B8B" w:rsidP="004E56F2">
            <w:pPr>
              <w:jc w:val="center"/>
              <w:rPr>
                <w:rFonts w:ascii="Times New Roman" w:hAnsi="Times New Roman"/>
                <w:sz w:val="24"/>
                <w:szCs w:val="24"/>
                <w:lang w:val="kk-KZ"/>
              </w:rPr>
            </w:pPr>
            <w:r>
              <w:rPr>
                <w:rFonts w:ascii="Times New Roman" w:hAnsi="Times New Roman"/>
                <w:sz w:val="24"/>
                <w:szCs w:val="24"/>
                <w:lang w:val="kk-KZ"/>
              </w:rPr>
              <w:t>10724</w:t>
            </w:r>
          </w:p>
        </w:tc>
        <w:tc>
          <w:tcPr>
            <w:tcW w:w="1282" w:type="dxa"/>
            <w:vAlign w:val="center"/>
          </w:tcPr>
          <w:p w:rsidR="00711B8B" w:rsidRPr="000F60B3" w:rsidRDefault="00711B8B" w:rsidP="004E56F2">
            <w:pPr>
              <w:jc w:val="center"/>
              <w:rPr>
                <w:rFonts w:ascii="Times New Roman" w:hAnsi="Times New Roman"/>
                <w:sz w:val="24"/>
                <w:szCs w:val="24"/>
                <w:lang w:val="kk-KZ"/>
              </w:rPr>
            </w:pPr>
            <w:r>
              <w:rPr>
                <w:rFonts w:ascii="Times New Roman" w:hAnsi="Times New Roman"/>
                <w:sz w:val="24"/>
                <w:szCs w:val="24"/>
                <w:lang w:val="kk-KZ"/>
              </w:rPr>
              <w:t>11176</w:t>
            </w:r>
          </w:p>
        </w:tc>
        <w:tc>
          <w:tcPr>
            <w:tcW w:w="1193" w:type="dxa"/>
            <w:vAlign w:val="center"/>
          </w:tcPr>
          <w:p w:rsidR="00711B8B" w:rsidRPr="000F60B3" w:rsidRDefault="00711B8B" w:rsidP="004E56F2">
            <w:pPr>
              <w:jc w:val="center"/>
              <w:rPr>
                <w:rFonts w:ascii="Times New Roman" w:hAnsi="Times New Roman"/>
                <w:sz w:val="24"/>
                <w:szCs w:val="24"/>
                <w:lang w:val="kk-KZ"/>
              </w:rPr>
            </w:pPr>
            <w:r>
              <w:rPr>
                <w:rFonts w:ascii="Times New Roman" w:hAnsi="Times New Roman"/>
                <w:sz w:val="24"/>
                <w:szCs w:val="24"/>
                <w:lang w:val="kk-KZ"/>
              </w:rPr>
              <w:t>12906</w:t>
            </w:r>
          </w:p>
        </w:tc>
        <w:tc>
          <w:tcPr>
            <w:tcW w:w="1077" w:type="dxa"/>
            <w:vAlign w:val="center"/>
          </w:tcPr>
          <w:p w:rsidR="00711B8B" w:rsidRPr="000F60B3" w:rsidRDefault="00711B8B" w:rsidP="004E56F2">
            <w:pPr>
              <w:jc w:val="center"/>
              <w:rPr>
                <w:rFonts w:ascii="Times New Roman" w:hAnsi="Times New Roman"/>
                <w:sz w:val="24"/>
                <w:szCs w:val="24"/>
                <w:lang w:val="kk-KZ"/>
              </w:rPr>
            </w:pPr>
            <w:r>
              <w:rPr>
                <w:rFonts w:ascii="Times New Roman" w:hAnsi="Times New Roman"/>
                <w:sz w:val="24"/>
                <w:szCs w:val="24"/>
                <w:lang w:val="kk-KZ"/>
              </w:rPr>
              <w:t>13422</w:t>
            </w:r>
          </w:p>
        </w:tc>
        <w:tc>
          <w:tcPr>
            <w:tcW w:w="933" w:type="dxa"/>
            <w:vAlign w:val="center"/>
          </w:tcPr>
          <w:p w:rsidR="00711B8B" w:rsidRPr="000F60B3" w:rsidRDefault="00711B8B" w:rsidP="004E56F2">
            <w:pPr>
              <w:jc w:val="center"/>
              <w:rPr>
                <w:rFonts w:ascii="Times New Roman" w:hAnsi="Times New Roman"/>
                <w:sz w:val="24"/>
                <w:szCs w:val="24"/>
                <w:lang w:val="kk-KZ"/>
              </w:rPr>
            </w:pPr>
            <w:r>
              <w:rPr>
                <w:rFonts w:ascii="Times New Roman" w:hAnsi="Times New Roman"/>
                <w:sz w:val="24"/>
                <w:szCs w:val="24"/>
                <w:lang w:val="kk-KZ"/>
              </w:rPr>
              <w:t>14093</w:t>
            </w:r>
          </w:p>
        </w:tc>
      </w:tr>
      <w:tr w:rsidR="00711B8B" w:rsidTr="009650B2">
        <w:tc>
          <w:tcPr>
            <w:tcW w:w="2533" w:type="dxa"/>
          </w:tcPr>
          <w:p w:rsidR="00711B8B" w:rsidRPr="0085304B" w:rsidRDefault="00711B8B" w:rsidP="009650B2">
            <w:pPr>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711B8B" w:rsidRPr="0061465E" w:rsidRDefault="00711B8B" w:rsidP="009650B2">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711B8B" w:rsidRPr="000F60B3" w:rsidRDefault="00711B8B" w:rsidP="004E56F2">
            <w:pPr>
              <w:jc w:val="center"/>
              <w:rPr>
                <w:rFonts w:ascii="Times New Roman" w:hAnsi="Times New Roman"/>
                <w:sz w:val="24"/>
                <w:szCs w:val="24"/>
                <w:lang w:val="kk-KZ"/>
              </w:rPr>
            </w:pPr>
            <w:r>
              <w:rPr>
                <w:rFonts w:ascii="Times New Roman" w:hAnsi="Times New Roman"/>
                <w:sz w:val="24"/>
                <w:szCs w:val="24"/>
                <w:lang w:val="kk-KZ"/>
              </w:rPr>
              <w:t>10724</w:t>
            </w:r>
          </w:p>
        </w:tc>
        <w:tc>
          <w:tcPr>
            <w:tcW w:w="1282" w:type="dxa"/>
            <w:vAlign w:val="center"/>
          </w:tcPr>
          <w:p w:rsidR="00711B8B" w:rsidRPr="000F60B3" w:rsidRDefault="00711B8B" w:rsidP="004E56F2">
            <w:pPr>
              <w:jc w:val="center"/>
              <w:rPr>
                <w:rFonts w:ascii="Times New Roman" w:hAnsi="Times New Roman"/>
                <w:sz w:val="24"/>
                <w:szCs w:val="24"/>
                <w:lang w:val="kk-KZ"/>
              </w:rPr>
            </w:pPr>
            <w:r>
              <w:rPr>
                <w:rFonts w:ascii="Times New Roman" w:hAnsi="Times New Roman"/>
                <w:sz w:val="24"/>
                <w:szCs w:val="24"/>
                <w:lang w:val="kk-KZ"/>
              </w:rPr>
              <w:t>11176</w:t>
            </w:r>
          </w:p>
        </w:tc>
        <w:tc>
          <w:tcPr>
            <w:tcW w:w="1193" w:type="dxa"/>
            <w:vAlign w:val="center"/>
          </w:tcPr>
          <w:p w:rsidR="00711B8B" w:rsidRPr="000F60B3" w:rsidRDefault="00711B8B" w:rsidP="004E56F2">
            <w:pPr>
              <w:jc w:val="center"/>
              <w:rPr>
                <w:rFonts w:ascii="Times New Roman" w:hAnsi="Times New Roman"/>
                <w:sz w:val="24"/>
                <w:szCs w:val="24"/>
                <w:lang w:val="kk-KZ"/>
              </w:rPr>
            </w:pPr>
            <w:r>
              <w:rPr>
                <w:rFonts w:ascii="Times New Roman" w:hAnsi="Times New Roman"/>
                <w:sz w:val="24"/>
                <w:szCs w:val="24"/>
                <w:lang w:val="kk-KZ"/>
              </w:rPr>
              <w:t>12906</w:t>
            </w:r>
          </w:p>
        </w:tc>
        <w:tc>
          <w:tcPr>
            <w:tcW w:w="1077" w:type="dxa"/>
            <w:vAlign w:val="center"/>
          </w:tcPr>
          <w:p w:rsidR="00711B8B" w:rsidRPr="000F60B3" w:rsidRDefault="00711B8B" w:rsidP="004E56F2">
            <w:pPr>
              <w:jc w:val="center"/>
              <w:rPr>
                <w:rFonts w:ascii="Times New Roman" w:hAnsi="Times New Roman"/>
                <w:sz w:val="24"/>
                <w:szCs w:val="24"/>
                <w:lang w:val="kk-KZ"/>
              </w:rPr>
            </w:pPr>
            <w:r>
              <w:rPr>
                <w:rFonts w:ascii="Times New Roman" w:hAnsi="Times New Roman"/>
                <w:sz w:val="24"/>
                <w:szCs w:val="24"/>
                <w:lang w:val="kk-KZ"/>
              </w:rPr>
              <w:t>13422</w:t>
            </w:r>
          </w:p>
        </w:tc>
        <w:tc>
          <w:tcPr>
            <w:tcW w:w="933" w:type="dxa"/>
            <w:vAlign w:val="center"/>
          </w:tcPr>
          <w:p w:rsidR="00711B8B" w:rsidRPr="000F60B3" w:rsidRDefault="00711B8B" w:rsidP="009650B2">
            <w:pPr>
              <w:jc w:val="center"/>
              <w:rPr>
                <w:rFonts w:ascii="Times New Roman" w:hAnsi="Times New Roman"/>
                <w:sz w:val="24"/>
                <w:szCs w:val="24"/>
                <w:lang w:val="kk-KZ"/>
              </w:rPr>
            </w:pPr>
            <w:r>
              <w:rPr>
                <w:rFonts w:ascii="Times New Roman" w:hAnsi="Times New Roman"/>
                <w:sz w:val="24"/>
                <w:szCs w:val="24"/>
                <w:lang w:val="kk-KZ"/>
              </w:rPr>
              <w:t>14093</w:t>
            </w:r>
          </w:p>
        </w:tc>
      </w:tr>
    </w:tbl>
    <w:p w:rsidR="001A5F60" w:rsidRDefault="001A5F60"/>
    <w:sectPr w:rsidR="001A5F60" w:rsidSect="00D85EF6">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5F60"/>
    <w:rsid w:val="000070BB"/>
    <w:rsid w:val="00080D2A"/>
    <w:rsid w:val="000B468F"/>
    <w:rsid w:val="00147BC5"/>
    <w:rsid w:val="0015663A"/>
    <w:rsid w:val="00164A9D"/>
    <w:rsid w:val="0017005C"/>
    <w:rsid w:val="001A5F60"/>
    <w:rsid w:val="001F009D"/>
    <w:rsid w:val="00212D01"/>
    <w:rsid w:val="00216695"/>
    <w:rsid w:val="00251025"/>
    <w:rsid w:val="00264720"/>
    <w:rsid w:val="00276162"/>
    <w:rsid w:val="002967F6"/>
    <w:rsid w:val="00296E23"/>
    <w:rsid w:val="002B3090"/>
    <w:rsid w:val="002E0198"/>
    <w:rsid w:val="00307404"/>
    <w:rsid w:val="00325236"/>
    <w:rsid w:val="00362A48"/>
    <w:rsid w:val="003C73A1"/>
    <w:rsid w:val="003D748C"/>
    <w:rsid w:val="004338BE"/>
    <w:rsid w:val="0049762E"/>
    <w:rsid w:val="004B48E9"/>
    <w:rsid w:val="004D6D18"/>
    <w:rsid w:val="004E398F"/>
    <w:rsid w:val="005053CE"/>
    <w:rsid w:val="0051760A"/>
    <w:rsid w:val="00587A8D"/>
    <w:rsid w:val="005A034B"/>
    <w:rsid w:val="005D5402"/>
    <w:rsid w:val="005F4D69"/>
    <w:rsid w:val="00614149"/>
    <w:rsid w:val="006158D5"/>
    <w:rsid w:val="00650CCB"/>
    <w:rsid w:val="00653BD1"/>
    <w:rsid w:val="00691ABB"/>
    <w:rsid w:val="006A16D1"/>
    <w:rsid w:val="006C0CDF"/>
    <w:rsid w:val="006D3529"/>
    <w:rsid w:val="00711B8B"/>
    <w:rsid w:val="00717366"/>
    <w:rsid w:val="00722C10"/>
    <w:rsid w:val="007718A2"/>
    <w:rsid w:val="00774E16"/>
    <w:rsid w:val="00780CC4"/>
    <w:rsid w:val="00797FDF"/>
    <w:rsid w:val="007A1838"/>
    <w:rsid w:val="007C046E"/>
    <w:rsid w:val="007D5EB3"/>
    <w:rsid w:val="007F1C8A"/>
    <w:rsid w:val="00805334"/>
    <w:rsid w:val="0081488D"/>
    <w:rsid w:val="00817974"/>
    <w:rsid w:val="008556A2"/>
    <w:rsid w:val="008B08EC"/>
    <w:rsid w:val="008C7937"/>
    <w:rsid w:val="00932995"/>
    <w:rsid w:val="009609CD"/>
    <w:rsid w:val="009675BB"/>
    <w:rsid w:val="009775FF"/>
    <w:rsid w:val="00997B04"/>
    <w:rsid w:val="009B7B0D"/>
    <w:rsid w:val="009C1011"/>
    <w:rsid w:val="00A60A59"/>
    <w:rsid w:val="00A92B7D"/>
    <w:rsid w:val="00A9348E"/>
    <w:rsid w:val="00AA508C"/>
    <w:rsid w:val="00AE1984"/>
    <w:rsid w:val="00AE303B"/>
    <w:rsid w:val="00B73A40"/>
    <w:rsid w:val="00B75C04"/>
    <w:rsid w:val="00BF6388"/>
    <w:rsid w:val="00C63A6F"/>
    <w:rsid w:val="00C941EA"/>
    <w:rsid w:val="00CB0D32"/>
    <w:rsid w:val="00CD26D4"/>
    <w:rsid w:val="00CE5E9F"/>
    <w:rsid w:val="00D140CE"/>
    <w:rsid w:val="00D7341B"/>
    <w:rsid w:val="00D91AA2"/>
    <w:rsid w:val="00D934FB"/>
    <w:rsid w:val="00DA2442"/>
    <w:rsid w:val="00DE203E"/>
    <w:rsid w:val="00DE6A9E"/>
    <w:rsid w:val="00DF4703"/>
    <w:rsid w:val="00DF6179"/>
    <w:rsid w:val="00E3685F"/>
    <w:rsid w:val="00E43C57"/>
    <w:rsid w:val="00E44778"/>
    <w:rsid w:val="00E46B8D"/>
    <w:rsid w:val="00E71DCF"/>
    <w:rsid w:val="00EE2EEB"/>
    <w:rsid w:val="00EF1EBE"/>
    <w:rsid w:val="00F0458E"/>
    <w:rsid w:val="00F24B5C"/>
    <w:rsid w:val="00F345F8"/>
    <w:rsid w:val="00F47846"/>
    <w:rsid w:val="00F551F4"/>
    <w:rsid w:val="00F76DD4"/>
    <w:rsid w:val="00F91C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F6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1A5F60"/>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1A5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1A5F60"/>
    <w:rPr>
      <w:rFonts w:ascii="Times New Roman" w:eastAsia="Times New Roman" w:hAnsi="Times New Roman" w:cs="Times New Roman"/>
      <w:sz w:val="24"/>
      <w:szCs w:val="24"/>
      <w:lang w:eastAsia="ru-RU"/>
    </w:rPr>
  </w:style>
  <w:style w:type="paragraph" w:customStyle="1" w:styleId="2">
    <w:name w:val="Без интервала2"/>
    <w:rsid w:val="001A5F60"/>
    <w:pPr>
      <w:spacing w:after="0" w:line="240" w:lineRule="auto"/>
    </w:pPr>
    <w:rPr>
      <w:rFonts w:ascii="Calibri" w:eastAsia="Times New Roman" w:hAnsi="Calibri" w:cs="Times New Roman"/>
      <w:lang w:eastAsia="ru-RU"/>
    </w:rPr>
  </w:style>
  <w:style w:type="paragraph" w:customStyle="1" w:styleId="3">
    <w:name w:val="Без интервала3"/>
    <w:rsid w:val="001A5F60"/>
    <w:pPr>
      <w:spacing w:after="0" w:line="240" w:lineRule="auto"/>
    </w:pPr>
    <w:rPr>
      <w:rFonts w:ascii="Calibri" w:eastAsia="Times New Roman" w:hAnsi="Calibri" w:cs="Times New Roman"/>
      <w:lang w:eastAsia="ru-RU"/>
    </w:rPr>
  </w:style>
  <w:style w:type="table" w:styleId="a5">
    <w:name w:val="Table Grid"/>
    <w:basedOn w:val="a1"/>
    <w:uiPriority w:val="59"/>
    <w:rsid w:val="001A5F6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1A5F60"/>
    <w:pPr>
      <w:spacing w:after="0" w:line="240" w:lineRule="auto"/>
    </w:pPr>
    <w:rPr>
      <w:rFonts w:ascii="Calibri" w:eastAsia="Times New Roman" w:hAnsi="Calibri" w:cs="Times New Roman"/>
      <w:lang w:eastAsia="ru-RU"/>
    </w:rPr>
  </w:style>
  <w:style w:type="paragraph" w:styleId="a6">
    <w:name w:val="No Spacing"/>
    <w:uiPriority w:val="1"/>
    <w:qFormat/>
    <w:rsid w:val="001A5F60"/>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11347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9FF845-7E01-47DF-81BF-B2BCE3E34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1731</Words>
  <Characters>9868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xxx</cp:lastModifiedBy>
  <cp:revision>9</cp:revision>
  <cp:lastPrinted>2019-01-16T10:13:00Z</cp:lastPrinted>
  <dcterms:created xsi:type="dcterms:W3CDTF">2019-11-28T10:24:00Z</dcterms:created>
  <dcterms:modified xsi:type="dcterms:W3CDTF">2019-11-28T10:42:00Z</dcterms:modified>
</cp:coreProperties>
</file>