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9A" w:rsidRDefault="00E7409A" w:rsidP="00E7409A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інің</w:t>
      </w:r>
      <w:proofErr w:type="spellEnd"/>
    </w:p>
    <w:p w:rsidR="00E7409A" w:rsidRDefault="00E7409A" w:rsidP="00E7409A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09.01.2019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№09-Ө</w:t>
      </w:r>
    </w:p>
    <w:p w:rsidR="00E7409A" w:rsidRDefault="00E7409A" w:rsidP="00E7409A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бектілді</w:t>
      </w:r>
      <w:proofErr w:type="spellEnd"/>
    </w:p>
    <w:p w:rsidR="00E7409A" w:rsidRDefault="00E7409A" w:rsidP="00E7409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E7409A" w:rsidRPr="00BE3449" w:rsidRDefault="00BE3449" w:rsidP="00E7409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ТІК БАҒДАРЛАМА</w:t>
      </w:r>
    </w:p>
    <w:p w:rsidR="00E7409A" w:rsidRDefault="00E7409A" w:rsidP="00E7409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BE3449" w:rsidRDefault="00BE3449" w:rsidP="00E7409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1241126 "</w:t>
      </w:r>
      <w:proofErr w:type="spellStart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Черкасск</w:t>
      </w:r>
      <w:proofErr w:type="spellEnd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ауылдық</w:t>
      </w:r>
      <w:proofErr w:type="spellEnd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округінің</w:t>
      </w:r>
      <w:proofErr w:type="spellEnd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</w:t>
      </w:r>
      <w:proofErr w:type="gramStart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м</w:t>
      </w:r>
      <w:proofErr w:type="gramEnd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інің</w:t>
      </w:r>
      <w:proofErr w:type="spellEnd"/>
      <w:r w:rsidRPr="00BE344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аппараты" ММ </w:t>
      </w:r>
    </w:p>
    <w:p w:rsidR="00E7409A" w:rsidRDefault="00E7409A" w:rsidP="00E7409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2019 - 2021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E7409A" w:rsidRPr="00E7409A" w:rsidRDefault="00E7409A" w:rsidP="00E7409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</w:t>
      </w:r>
      <w:proofErr w:type="gram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spellEnd"/>
      <w:proofErr w:type="gram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коды мен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 </w:t>
      </w:r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011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абаттандыру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көгалдандыру</w:t>
      </w:r>
      <w:proofErr w:type="spellEnd"/>
    </w:p>
    <w:p w:rsidR="00BE3449" w:rsidRPr="00BE3449" w:rsidRDefault="00E7409A" w:rsidP="00BE344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</w:t>
      </w:r>
      <w:proofErr w:type="gram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spellEnd"/>
      <w:proofErr w:type="gram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әкімшісі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1241126 "</w:t>
      </w:r>
      <w:proofErr w:type="spellStart"/>
      <w:proofErr w:type="gramStart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</w:t>
      </w:r>
      <w:proofErr w:type="gramEnd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қан</w:t>
      </w:r>
      <w:proofErr w:type="spellEnd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Черкасск</w:t>
      </w:r>
      <w:proofErr w:type="spellEnd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округінің</w:t>
      </w:r>
      <w:proofErr w:type="spellEnd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 w:rsidR="00BE3449"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аппараты" ММ</w:t>
      </w:r>
    </w:p>
    <w:p w:rsidR="00BE3449" w:rsidRDefault="00BE3449" w:rsidP="00BE344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Черкасск</w:t>
      </w:r>
      <w:proofErr w:type="spellEnd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округінің</w:t>
      </w:r>
      <w:proofErr w:type="spellEnd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і</w:t>
      </w:r>
      <w:proofErr w:type="spellEnd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Айтжанов</w:t>
      </w:r>
      <w:proofErr w:type="spellEnd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Максат</w:t>
      </w:r>
      <w:proofErr w:type="spellEnd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Нурахметович</w:t>
      </w:r>
      <w:proofErr w:type="spellEnd"/>
    </w:p>
    <w:p w:rsidR="00E7409A" w:rsidRPr="00E7409A" w:rsidRDefault="00E7409A" w:rsidP="00BE344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</w:t>
      </w:r>
      <w:proofErr w:type="gram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spellEnd"/>
      <w:proofErr w:type="gram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нормативтік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құқықтық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негізі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4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E7409A" w:rsidRPr="00E7409A" w:rsidRDefault="00E7409A" w:rsidP="00E7409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</w:t>
      </w:r>
      <w:proofErr w:type="gram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</w:t>
      </w:r>
      <w:proofErr w:type="gram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E7409A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Басқару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E7409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E3449">
        <w:rPr>
          <w:rFonts w:ascii="Times New Roman" w:hAnsi="Times New Roman" w:cs="Times New Roman"/>
          <w:sz w:val="20"/>
          <w:szCs w:val="20"/>
          <w:lang w:val="ru-RU"/>
        </w:rPr>
        <w:t>Селолық</w:t>
      </w:r>
      <w:proofErr w:type="spellEnd"/>
    </w:p>
    <w:p w:rsidR="00E7409A" w:rsidRPr="00E7409A" w:rsidRDefault="00E7409A" w:rsidP="00E7409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абаттандыру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көгалдандыру</w:t>
      </w:r>
      <w:proofErr w:type="spellEnd"/>
    </w:p>
    <w:p w:rsidR="00E7409A" w:rsidRPr="00E7409A" w:rsidRDefault="00E7409A" w:rsidP="00E7409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E7409A" w:rsidRPr="00E7409A" w:rsidRDefault="00E7409A" w:rsidP="00E7409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E7409A" w:rsidRPr="00E7409A" w:rsidRDefault="00E7409A" w:rsidP="00E7409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абаттандыру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көгалдандыру</w:t>
      </w:r>
      <w:proofErr w:type="spellEnd"/>
    </w:p>
    <w:p w:rsidR="00E7409A" w:rsidRPr="00E7409A" w:rsidRDefault="00E7409A" w:rsidP="00E7409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</w:t>
      </w:r>
      <w:proofErr w:type="gram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ғытталуы</w:t>
      </w:r>
      <w:proofErr w:type="spellEnd"/>
    </w:p>
    <w:p w:rsidR="00E7409A" w:rsidRPr="00E7409A" w:rsidRDefault="00E7409A" w:rsidP="00E7409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</w:t>
      </w:r>
      <w:proofErr w:type="gram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spellEnd"/>
      <w:proofErr w:type="gram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 w:rsidRPr="00E7409A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Pr="00E7409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E3449">
        <w:rPr>
          <w:rFonts w:ascii="Times New Roman" w:hAnsi="Times New Roman" w:cs="Times New Roman"/>
          <w:sz w:val="20"/>
          <w:szCs w:val="20"/>
          <w:lang w:val="ru-RU"/>
        </w:rPr>
        <w:t>Черкасск</w:t>
      </w:r>
      <w:proofErr w:type="spellEnd"/>
      <w:r w:rsidR="00BE34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E3449">
        <w:rPr>
          <w:rFonts w:ascii="Times New Roman" w:hAnsi="Times New Roman" w:cs="Times New Roman"/>
          <w:sz w:val="20"/>
          <w:szCs w:val="20"/>
          <w:lang w:val="ru-RU"/>
        </w:rPr>
        <w:t>ауылдық</w:t>
      </w:r>
      <w:proofErr w:type="spellEnd"/>
      <w:r w:rsidR="00BE34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E3449">
        <w:rPr>
          <w:rFonts w:ascii="Times New Roman" w:hAnsi="Times New Roman" w:cs="Times New Roman"/>
          <w:sz w:val="20"/>
          <w:szCs w:val="20"/>
          <w:lang w:val="ru-RU"/>
        </w:rPr>
        <w:t>округін</w:t>
      </w:r>
      <w:proofErr w:type="spellEnd"/>
      <w:r w:rsidRPr="00E7409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абаттандыру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7409A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көгалдандыру</w:t>
      </w:r>
      <w:proofErr w:type="spellEnd"/>
      <w:r w:rsidRPr="00E7409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E7409A" w:rsidRDefault="00E7409A" w:rsidP="00E7409A">
      <w:pPr>
        <w:spacing w:after="0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E7409A" w:rsidRPr="00BE3449" w:rsidTr="00E7409A">
        <w:trPr>
          <w:trHeight w:val="30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E7409A" w:rsidTr="00E7409A">
        <w:trPr>
          <w:trHeight w:val="55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2E38B5" w:rsidTr="00D2599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Default="002E3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Default="002E3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2E38B5" w:rsidTr="00E7409A">
        <w:trPr>
          <w:trHeight w:val="979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8B5" w:rsidRPr="00BE3449" w:rsidRDefault="002E38B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38B5" w:rsidRPr="00BE3449" w:rsidRDefault="002E38B5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011 </w:t>
            </w:r>
            <w:proofErr w:type="spellStart"/>
            <w:r w:rsidRPr="00E740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BE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0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мекендерді</w:t>
            </w:r>
            <w:proofErr w:type="spellEnd"/>
            <w:r w:rsidRPr="00BE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0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абаттандыру</w:t>
            </w:r>
            <w:proofErr w:type="spellEnd"/>
            <w:r w:rsidRPr="00BE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0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BE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0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көгалдандыру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Default="002E38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1B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8B5" w:rsidRPr="003B1BF7" w:rsidRDefault="002E38B5" w:rsidP="006A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917</w:t>
            </w:r>
          </w:p>
        </w:tc>
      </w:tr>
      <w:tr w:rsidR="002E38B5" w:rsidTr="00E7409A">
        <w:trPr>
          <w:trHeight w:val="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Default="002E38B5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ғдарламаның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Default="002E38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1B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8B5" w:rsidRPr="003B1BF7" w:rsidRDefault="002E38B5" w:rsidP="006A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917</w:t>
            </w:r>
          </w:p>
        </w:tc>
      </w:tr>
    </w:tbl>
    <w:p w:rsidR="00E7409A" w:rsidRDefault="00E7409A" w:rsidP="00E7409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7409A" w:rsidRDefault="00E7409A" w:rsidP="00E7409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коды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15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Жергілікті</w:t>
      </w:r>
      <w:proofErr w:type="spellEnd"/>
      <w:r w:rsidRPr="00E74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бюджет</w:t>
      </w:r>
      <w:r w:rsidRPr="00E74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қаражаты</w:t>
      </w:r>
      <w:proofErr w:type="spellEnd"/>
      <w:r w:rsidRPr="00E74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есебінен</w:t>
      </w:r>
      <w:proofErr w:type="spellEnd"/>
    </w:p>
    <w:p w:rsidR="00E7409A" w:rsidRDefault="00E7409A" w:rsidP="00E7409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E7409A" w:rsidRDefault="00E7409A" w:rsidP="00E7409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447E8" w:rsidRPr="005447E8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абаттандыру</w:t>
      </w:r>
      <w:proofErr w:type="spellEnd"/>
      <w:r w:rsidR="005447E8" w:rsidRPr="005447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447E8" w:rsidRPr="005447E8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="005447E8" w:rsidRPr="005447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447E8" w:rsidRPr="005447E8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көгалдандыру</w:t>
      </w:r>
      <w:proofErr w:type="spellEnd"/>
    </w:p>
    <w:p w:rsidR="00E7409A" w:rsidRPr="00E7409A" w:rsidRDefault="00E7409A" w:rsidP="00E7409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E740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E7409A" w:rsidRPr="00E7409A" w:rsidRDefault="00E7409A" w:rsidP="00E7409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E7409A">
        <w:rPr>
          <w:rFonts w:ascii="Times New Roman" w:hAnsi="Times New Roman" w:cs="Times New Roman"/>
          <w:b/>
          <w:color w:val="000000"/>
          <w:sz w:val="20"/>
          <w:szCs w:val="20"/>
        </w:rPr>
        <w:t>):</w:t>
      </w:r>
      <w:r w:rsidRPr="00E740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447E8" w:rsidRPr="005447E8"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Шығындар</w:t>
      </w:r>
      <w:proofErr w:type="spellEnd"/>
      <w:r w:rsidR="005447E8" w:rsidRPr="005447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Черкасск</w:t>
      </w:r>
      <w:proofErr w:type="spellEnd"/>
      <w:r w:rsidR="00BE3449" w:rsidRPr="00BE34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BE3449" w:rsidRPr="00BE34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E344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округін</w:t>
      </w:r>
      <w:proofErr w:type="spellEnd"/>
      <w:r w:rsidR="00BE3449" w:rsidRPr="00BE34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447E8" w:rsidRPr="005447E8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абаттандыру</w:t>
      </w:r>
      <w:proofErr w:type="spellEnd"/>
      <w:r w:rsidR="005447E8" w:rsidRPr="005447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447E8" w:rsidRPr="005447E8"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 w:rsidR="005447E8" w:rsidRPr="005447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447E8" w:rsidRPr="005447E8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көгалдандыру</w:t>
      </w:r>
      <w:proofErr w:type="spellEnd"/>
    </w:p>
    <w:p w:rsidR="00E7409A" w:rsidRPr="00E7409A" w:rsidRDefault="00E7409A" w:rsidP="00E7409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tbl>
      <w:tblPr>
        <w:tblW w:w="98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276"/>
        <w:gridCol w:w="1418"/>
        <w:gridCol w:w="1276"/>
        <w:gridCol w:w="1275"/>
        <w:gridCol w:w="1418"/>
        <w:gridCol w:w="1134"/>
      </w:tblGrid>
      <w:tr w:rsidR="00E7409A" w:rsidTr="00E7409A">
        <w:trPr>
          <w:trHeight w:val="5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2E38B5" w:rsidTr="00FF4423">
        <w:trPr>
          <w:trHeight w:val="968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Default="002E3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Default="002E3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2E38B5" w:rsidTr="00E7409A">
        <w:trPr>
          <w:trHeight w:val="3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BE3449" w:rsidRDefault="002E38B5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011 </w:t>
            </w:r>
            <w:proofErr w:type="spellStart"/>
            <w:r w:rsidRPr="00E740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BE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0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мекендерді</w:t>
            </w:r>
            <w:proofErr w:type="spellEnd"/>
            <w:r w:rsidRPr="00BE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0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абаттандыру</w:t>
            </w:r>
            <w:proofErr w:type="spellEnd"/>
            <w:r w:rsidRPr="00BE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0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BE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0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көгалдандыру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38B5" w:rsidRDefault="002E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E38B5" w:rsidRDefault="002E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1B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8B5" w:rsidRPr="003B1BF7" w:rsidRDefault="002E38B5" w:rsidP="006A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917</w:t>
            </w:r>
          </w:p>
        </w:tc>
      </w:tr>
      <w:tr w:rsidR="00E7409A" w:rsidTr="00E7409A">
        <w:trPr>
          <w:trHeight w:val="388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09A" w:rsidRDefault="00E7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Кіші бюджеттік бағдарлама бойынша шығыстар, барлығы</w:t>
            </w:r>
          </w:p>
        </w:tc>
      </w:tr>
      <w:tr w:rsidR="00E7409A" w:rsidTr="00E7409A">
        <w:trPr>
          <w:trHeight w:val="57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409A" w:rsidRDefault="00E740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2E38B5" w:rsidTr="006D5753">
        <w:trPr>
          <w:trHeight w:val="514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Default="002E3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6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Default="002E3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1D7E3D" w:rsidRDefault="002E38B5" w:rsidP="006A5F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2E38B5" w:rsidTr="00E7409A">
        <w:trPr>
          <w:trHeight w:val="55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B5" w:rsidRDefault="002E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B5" w:rsidRDefault="002E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1B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8B5" w:rsidRPr="003B1BF7" w:rsidRDefault="002E38B5" w:rsidP="006A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917</w:t>
            </w:r>
          </w:p>
        </w:tc>
      </w:tr>
      <w:tr w:rsidR="002E38B5" w:rsidTr="00E7409A">
        <w:trPr>
          <w:trHeight w:val="71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B5" w:rsidRDefault="002E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Бюджеттік кіші бағдарламаның жалпы шығындары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B5" w:rsidRDefault="002E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1B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5" w:rsidRPr="003B1BF7" w:rsidRDefault="002E38B5" w:rsidP="006A5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8B5" w:rsidRPr="003B1BF7" w:rsidRDefault="002E38B5" w:rsidP="006A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917</w:t>
            </w:r>
          </w:p>
        </w:tc>
      </w:tr>
      <w:bookmarkEnd w:id="0"/>
    </w:tbl>
    <w:p w:rsidR="00E7409A" w:rsidRDefault="00E7409A" w:rsidP="00E7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E7409A" w:rsidRDefault="00E7409A" w:rsidP="00E7409A">
      <w:pPr>
        <w:spacing w:after="0"/>
        <w:jc w:val="both"/>
        <w:rPr>
          <w:b/>
          <w:sz w:val="20"/>
          <w:szCs w:val="20"/>
        </w:rPr>
      </w:pPr>
    </w:p>
    <w:p w:rsidR="00E7409A" w:rsidRDefault="00E7409A" w:rsidP="00E7409A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32"/>
        <w:gridCol w:w="1937"/>
        <w:gridCol w:w="1701"/>
        <w:gridCol w:w="2126"/>
      </w:tblGrid>
      <w:tr w:rsidR="00E7409A" w:rsidTr="00E7409A">
        <w:trPr>
          <w:trHeight w:val="255"/>
        </w:trPr>
        <w:tc>
          <w:tcPr>
            <w:tcW w:w="4032" w:type="dxa"/>
            <w:noWrap/>
            <w:vAlign w:val="bottom"/>
            <w:hideMark/>
          </w:tcPr>
          <w:p w:rsidR="00E7409A" w:rsidRDefault="00BE3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Ауыл</w:t>
            </w:r>
            <w:r w:rsidR="00E74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әкімі</w:t>
            </w:r>
            <w:r w:rsidR="00E74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noWrap/>
            <w:vAlign w:val="bottom"/>
          </w:tcPr>
          <w:p w:rsidR="00E7409A" w:rsidRDefault="00E74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E7409A" w:rsidRDefault="00E74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E7409A" w:rsidRPr="00BE3449" w:rsidRDefault="00E7409A" w:rsidP="00BE34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E34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М.Айтжанов</w:t>
            </w:r>
          </w:p>
        </w:tc>
      </w:tr>
    </w:tbl>
    <w:p w:rsidR="00E7409A" w:rsidRDefault="00E7409A" w:rsidP="00E7409A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E7409A" w:rsidSect="00E7409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4D"/>
    <w:rsid w:val="000E4A38"/>
    <w:rsid w:val="001F204D"/>
    <w:rsid w:val="002E38B5"/>
    <w:rsid w:val="00384E7F"/>
    <w:rsid w:val="005447E8"/>
    <w:rsid w:val="006D5753"/>
    <w:rsid w:val="007F19E5"/>
    <w:rsid w:val="00835161"/>
    <w:rsid w:val="00930BB6"/>
    <w:rsid w:val="009A2E39"/>
    <w:rsid w:val="00AB1956"/>
    <w:rsid w:val="00B62BC4"/>
    <w:rsid w:val="00BE3449"/>
    <w:rsid w:val="00D95F91"/>
    <w:rsid w:val="00DE31E0"/>
    <w:rsid w:val="00E30C64"/>
    <w:rsid w:val="00E7409A"/>
    <w:rsid w:val="00EB74EB"/>
    <w:rsid w:val="00F16A44"/>
    <w:rsid w:val="00FA3DF6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3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3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24</cp:revision>
  <cp:lastPrinted>2018-04-09T08:45:00Z</cp:lastPrinted>
  <dcterms:created xsi:type="dcterms:W3CDTF">2018-04-05T09:40:00Z</dcterms:created>
  <dcterms:modified xsi:type="dcterms:W3CDTF">2019-11-21T00:56:00Z</dcterms:modified>
</cp:coreProperties>
</file>