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103F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</w:t>
      </w:r>
      <w:r w:rsidR="0073444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отдел занятости и социальных программ</w:t>
      </w:r>
      <w:r w:rsidR="00103F9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A249E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A21256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Караталь</w:t>
      </w:r>
      <w:r w:rsidR="00103F9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ского 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Default="00967381" w:rsidP="005A3B3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5A3B3A" w:rsidRPr="005A3B3A" w:rsidRDefault="005A3B3A" w:rsidP="005A3B3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734445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отдел занятости и социальных программ Каратальского района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2019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73444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F75D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734445">
        <w:rPr>
          <w:rFonts w:ascii="Times New Roman" w:hAnsi="Times New Roman" w:cs="Times New Roman"/>
          <w:sz w:val="28"/>
          <w:szCs w:val="28"/>
          <w:lang w:val="kk-KZ"/>
        </w:rPr>
        <w:t>254</w:t>
      </w:r>
      <w:r w:rsidR="001F75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445">
        <w:rPr>
          <w:rFonts w:ascii="Times New Roman" w:hAnsi="Times New Roman" w:cs="Times New Roman"/>
          <w:sz w:val="28"/>
          <w:szCs w:val="28"/>
          <w:lang w:val="kk-KZ"/>
        </w:rPr>
        <w:t>861</w:t>
      </w:r>
      <w:r w:rsidR="00103F9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в том числе:</w:t>
      </w:r>
    </w:p>
    <w:p w:rsidR="00967381" w:rsidRPr="00967381" w:rsidRDefault="00472FA4" w:rsidP="0073444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734445" w:rsidRPr="00900E6B">
        <w:rPr>
          <w:rFonts w:ascii="Times New Roman" w:hAnsi="Times New Roman" w:cs="Times New Roman"/>
          <w:b/>
          <w:sz w:val="28"/>
          <w:szCs w:val="28"/>
          <w:lang w:val="kk-KZ"/>
        </w:rPr>
        <w:t>451001-</w:t>
      </w:r>
      <w:r w:rsidR="00A249EE" w:rsidRPr="00900E6B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967381" w:rsidRPr="00900E6B">
        <w:rPr>
          <w:rFonts w:ascii="Times New Roman" w:hAnsi="Times New Roman" w:cs="Times New Roman"/>
          <w:b/>
          <w:sz w:val="28"/>
          <w:szCs w:val="28"/>
          <w:lang w:val="kk-KZ"/>
        </w:rPr>
        <w:t>1/015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B2138" w:rsidRPr="007B2138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Услуги по </w:t>
      </w:r>
      <w:r w:rsidR="00734445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реализации государственной политики на местном уровне в области обеспечения занятости и реализации социальных программ для населения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аппарата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всего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5D5">
        <w:rPr>
          <w:rFonts w:ascii="Times New Roman" w:hAnsi="Times New Roman" w:cs="Times New Roman"/>
          <w:sz w:val="28"/>
          <w:szCs w:val="28"/>
          <w:lang w:val="kk-KZ"/>
        </w:rPr>
        <w:t>23 558</w:t>
      </w:r>
      <w:r w:rsidR="00103F9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на заработную плату с отчислениями -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44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1F75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445">
        <w:rPr>
          <w:rFonts w:ascii="Times New Roman" w:hAnsi="Times New Roman" w:cs="Times New Roman"/>
          <w:sz w:val="28"/>
          <w:szCs w:val="28"/>
          <w:lang w:val="kk-KZ"/>
        </w:rPr>
        <w:t>815</w:t>
      </w:r>
      <w:r w:rsidR="00103F9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на текущие расходы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аппарата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F75D5">
        <w:rPr>
          <w:rFonts w:ascii="Times New Roman" w:hAnsi="Times New Roman" w:cs="Times New Roman"/>
          <w:sz w:val="28"/>
          <w:szCs w:val="28"/>
          <w:lang w:val="kk-KZ"/>
        </w:rPr>
        <w:t>9 743</w:t>
      </w:r>
      <w:r w:rsidR="00103F95">
        <w:rPr>
          <w:rFonts w:ascii="Times New Roman" w:hAnsi="Times New Roman" w:cs="Times New Roman"/>
          <w:sz w:val="28"/>
          <w:szCs w:val="28"/>
          <w:lang w:val="kk-KZ"/>
        </w:rPr>
        <w:t>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тенге;</w:t>
      </w:r>
    </w:p>
    <w:p w:rsidR="00967381" w:rsidRDefault="001F75D5" w:rsidP="005663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451</w:t>
      </w:r>
      <w:r w:rsidR="007B2138" w:rsidRPr="005663DA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67381" w:rsidRPr="005663DA">
        <w:rPr>
          <w:rFonts w:ascii="Times New Roman" w:hAnsi="Times New Roman" w:cs="Times New Roman"/>
          <w:b/>
          <w:sz w:val="28"/>
          <w:szCs w:val="28"/>
          <w:lang w:val="kk-KZ"/>
        </w:rPr>
        <w:t>000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«капитальные расходы государственного органа"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на укрепление материально-технической базы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103F95">
        <w:rPr>
          <w:rFonts w:ascii="Times New Roman" w:hAnsi="Times New Roman" w:cs="Times New Roman"/>
          <w:sz w:val="28"/>
          <w:szCs w:val="28"/>
          <w:lang w:val="kk-KZ"/>
        </w:rPr>
        <w:t>400</w:t>
      </w:r>
      <w:r w:rsidR="00472FA4"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="00472FA4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00E6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663DA" w:rsidRDefault="001F75D5" w:rsidP="00274B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451004000</w:t>
      </w:r>
      <w:r w:rsid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           </w:t>
      </w:r>
      <w:r w:rsidR="005663DA" w:rsidRP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РК</w:t>
      </w:r>
      <w:r w:rsidR="009269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03F9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11 034</w:t>
      </w:r>
      <w:r w:rsidR="00DB77A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,0 </w:t>
      </w:r>
      <w:r w:rsidR="00900E6B">
        <w:rPr>
          <w:rFonts w:ascii="Times New Roman" w:hAnsi="Times New Roman" w:cs="Times New Roman"/>
          <w:color w:val="000000"/>
          <w:sz w:val="28"/>
          <w:szCs w:val="28"/>
        </w:rPr>
        <w:t>тысяч тенге;</w:t>
      </w:r>
    </w:p>
    <w:p w:rsidR="00174B9B" w:rsidRDefault="001F75D5" w:rsidP="00174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451005-011/015/032</w:t>
      </w:r>
      <w:r w:rsidR="00174B9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74B9B" w:rsidRPr="00174B9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Государственная адресная социальная помощь</w:t>
      </w:r>
      <w:r w:rsidR="009269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21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212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1 036 733</w:t>
      </w:r>
      <w:r w:rsidR="00900E6B">
        <w:rPr>
          <w:rFonts w:ascii="Times New Roman" w:hAnsi="Times New Roman" w:cs="Times New Roman"/>
          <w:sz w:val="28"/>
          <w:szCs w:val="28"/>
        </w:rPr>
        <w:t>,0 тысяч тенге;</w:t>
      </w:r>
    </w:p>
    <w:p w:rsidR="00103F95" w:rsidRDefault="001F75D5" w:rsidP="00274B3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451006000</w:t>
      </w:r>
      <w:r w:rsidR="00174B9B">
        <w:rPr>
          <w:rFonts w:ascii="Times New Roman" w:hAnsi="Times New Roman" w:cs="Times New Roman"/>
          <w:sz w:val="28"/>
          <w:szCs w:val="28"/>
        </w:rPr>
        <w:t xml:space="preserve">     </w:t>
      </w:r>
      <w:r w:rsidR="00174B9B" w:rsidRPr="00174B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Оказание жилищной помощи</w:t>
      </w:r>
      <w:r w:rsidR="009269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74B9B" w:rsidRPr="00174B9B">
        <w:rPr>
          <w:rFonts w:ascii="Times New Roman" w:hAnsi="Times New Roman" w:cs="Times New Roman"/>
          <w:sz w:val="28"/>
          <w:szCs w:val="28"/>
        </w:rPr>
        <w:t xml:space="preserve"> </w:t>
      </w:r>
      <w:r w:rsidR="00103F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33 001</w:t>
      </w:r>
      <w:r w:rsidR="00174B9B">
        <w:rPr>
          <w:rFonts w:ascii="Times New Roman" w:hAnsi="Times New Roman" w:cs="Times New Roman"/>
          <w:sz w:val="28"/>
          <w:szCs w:val="28"/>
        </w:rPr>
        <w:t>,0 тысяч тенге</w:t>
      </w:r>
      <w:r w:rsidR="00900E6B">
        <w:rPr>
          <w:rFonts w:ascii="Times New Roman" w:hAnsi="Times New Roman" w:cs="Times New Roman"/>
          <w:sz w:val="28"/>
          <w:szCs w:val="28"/>
        </w:rPr>
        <w:t>;</w:t>
      </w:r>
      <w:r w:rsidR="00174B9B" w:rsidRPr="00174B9B">
        <w:rPr>
          <w:rFonts w:ascii="Times New Roman" w:hAnsi="Times New Roman" w:cs="Times New Roman"/>
          <w:sz w:val="28"/>
          <w:szCs w:val="28"/>
        </w:rPr>
        <w:t xml:space="preserve">   </w:t>
      </w:r>
      <w:r w:rsidR="00174B9B" w:rsidRPr="00174B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26145" w:rsidRDefault="008B7CA9" w:rsidP="00274B3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451007000     «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Социальная помощь отдельным категориям нуждающихся граждан по решениям м</w:t>
      </w:r>
      <w:r w:rsidR="0092696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естных представительных органов» </w:t>
      </w:r>
      <w:r w:rsidR="00103F9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 w:rsidR="00F26145">
        <w:rPr>
          <w:rFonts w:ascii="Times New Roman" w:hAnsi="Times New Roman" w:cs="Times New Roman"/>
          <w:color w:val="000000"/>
          <w:sz w:val="28"/>
          <w:szCs w:val="28"/>
          <w:lang w:val="kk-KZ"/>
        </w:rPr>
        <w:t>20084</w:t>
      </w:r>
      <w:r w:rsidR="00103F95">
        <w:rPr>
          <w:rFonts w:ascii="Times New Roman" w:hAnsi="Times New Roman" w:cs="Times New Roman"/>
          <w:color w:val="000000"/>
          <w:sz w:val="28"/>
          <w:szCs w:val="28"/>
          <w:lang w:val="kk-KZ"/>
        </w:rPr>
        <w:t>,0 тыс.тенге</w:t>
      </w:r>
      <w:r w:rsidR="00900E6B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F26145" w:rsidRDefault="00F26145" w:rsidP="00274B3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2614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451010000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«Материальное обеспечение детей инвалидов, воспитывающихся и обучающихся на дому» -</w:t>
      </w:r>
      <w:r w:rsidR="00900E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1890,0 тыс.тенге;</w:t>
      </w:r>
    </w:p>
    <w:p w:rsidR="00C429BB" w:rsidRDefault="00F26145" w:rsidP="00274B3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451011000</w:t>
      </w:r>
      <w:r w:rsidR="00174B9B" w:rsidRPr="00174B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C429BB">
        <w:rPr>
          <w:rFonts w:ascii="Times New Roman" w:hAnsi="Times New Roman" w:cs="Times New Roman"/>
          <w:color w:val="000000"/>
          <w:sz w:val="28"/>
          <w:szCs w:val="28"/>
          <w:lang w:val="kk-KZ"/>
        </w:rPr>
        <w:t>Оплата услуг по зачислению, выплате и доставке пособий и других социальных выплат»</w:t>
      </w:r>
      <w:r w:rsidR="00900E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- 13630,0 тыс.тенге;</w:t>
      </w:r>
    </w:p>
    <w:p w:rsidR="00C429BB" w:rsidRDefault="00C429BB" w:rsidP="00274B3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429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451014-011/015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«Оказание социальной помощи нуждающимся гражданам на дому»</w:t>
      </w:r>
      <w:r w:rsidR="0092696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- 41497,0 тыс.тенге</w:t>
      </w:r>
      <w:r w:rsidR="00900E6B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C429BB" w:rsidRDefault="00C429BB" w:rsidP="00274B3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429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451017015-011/015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«Обеспечение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инвалида» - 69111,0 тыс.тенге</w:t>
      </w:r>
      <w:r w:rsidR="00900E6B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274B38" w:rsidRPr="00274B38" w:rsidRDefault="00C429BB" w:rsidP="00274B3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429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451050</w:t>
      </w:r>
      <w:r w:rsidR="00900E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Pr="00C429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«Обеспечение прав и улучшение качества жизни инвалидов в Республике Казахстан» - 3922,0 тыс.тенге.</w:t>
      </w:r>
      <w:r w:rsidR="00174B9B" w:rsidRPr="00174B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274B38" w:rsidRP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</w:t>
      </w:r>
      <w:r w:rsid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274B38" w:rsidRP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</w:t>
      </w:r>
    </w:p>
    <w:sectPr w:rsidR="00274B38" w:rsidRPr="00274B3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8476B"/>
    <w:rsid w:val="00092166"/>
    <w:rsid w:val="000D35A6"/>
    <w:rsid w:val="00103F95"/>
    <w:rsid w:val="00174B9B"/>
    <w:rsid w:val="001F75D5"/>
    <w:rsid w:val="00274B38"/>
    <w:rsid w:val="002942AE"/>
    <w:rsid w:val="002C5240"/>
    <w:rsid w:val="00393E22"/>
    <w:rsid w:val="00403AA4"/>
    <w:rsid w:val="00472FA4"/>
    <w:rsid w:val="004E122B"/>
    <w:rsid w:val="005663DA"/>
    <w:rsid w:val="005A3B3A"/>
    <w:rsid w:val="006736CD"/>
    <w:rsid w:val="00734445"/>
    <w:rsid w:val="00791AB3"/>
    <w:rsid w:val="007B2138"/>
    <w:rsid w:val="007D2F0B"/>
    <w:rsid w:val="007E44D4"/>
    <w:rsid w:val="00822A77"/>
    <w:rsid w:val="008B7CA9"/>
    <w:rsid w:val="00900E6B"/>
    <w:rsid w:val="00926965"/>
    <w:rsid w:val="00967381"/>
    <w:rsid w:val="009A4C5B"/>
    <w:rsid w:val="009D34F2"/>
    <w:rsid w:val="00A21256"/>
    <w:rsid w:val="00A249EE"/>
    <w:rsid w:val="00A80C44"/>
    <w:rsid w:val="00B33752"/>
    <w:rsid w:val="00B469BD"/>
    <w:rsid w:val="00B55E69"/>
    <w:rsid w:val="00BD6084"/>
    <w:rsid w:val="00BF6AFA"/>
    <w:rsid w:val="00C429BB"/>
    <w:rsid w:val="00C9799A"/>
    <w:rsid w:val="00CA6DD4"/>
    <w:rsid w:val="00D43ED7"/>
    <w:rsid w:val="00D44954"/>
    <w:rsid w:val="00DB77A2"/>
    <w:rsid w:val="00E36832"/>
    <w:rsid w:val="00E80A11"/>
    <w:rsid w:val="00E82241"/>
    <w:rsid w:val="00E91B2A"/>
    <w:rsid w:val="00F26145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F9E9-5529-4DB3-8C8F-5DB54735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4</cp:revision>
  <cp:lastPrinted>2019-11-13T05:25:00Z</cp:lastPrinted>
  <dcterms:created xsi:type="dcterms:W3CDTF">2019-10-22T09:49:00Z</dcterms:created>
  <dcterms:modified xsi:type="dcterms:W3CDTF">2019-11-13T11:29:00Z</dcterms:modified>
</cp:coreProperties>
</file>