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93" w:rsidRPr="006D300E" w:rsidRDefault="00255993">
      <w:pPr>
        <w:rPr>
          <w:lang w:val="kk-KZ"/>
        </w:rPr>
      </w:pPr>
    </w:p>
    <w:p w:rsidR="001F03B7" w:rsidRPr="001F03B7" w:rsidRDefault="003B5060" w:rsidP="001F03B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03B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03B7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3B5060" w:rsidRDefault="003B5060" w:rsidP="001F03B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03B7">
        <w:rPr>
          <w:rFonts w:ascii="Times New Roman" w:hAnsi="Times New Roman" w:cs="Times New Roman"/>
          <w:b/>
          <w:sz w:val="32"/>
          <w:szCs w:val="32"/>
        </w:rPr>
        <w:t xml:space="preserve">по гражданскому бюджету </w:t>
      </w:r>
      <w:proofErr w:type="gramStart"/>
      <w:r w:rsidRPr="001F03B7">
        <w:rPr>
          <w:rFonts w:ascii="Times New Roman" w:hAnsi="Times New Roman" w:cs="Times New Roman"/>
          <w:b/>
          <w:sz w:val="32"/>
          <w:szCs w:val="32"/>
        </w:rPr>
        <w:t>ГУ  «</w:t>
      </w:r>
      <w:proofErr w:type="gramEnd"/>
      <w:r w:rsidR="0086164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Отдел сельского хозяйства </w:t>
      </w:r>
      <w:proofErr w:type="spellStart"/>
      <w:r w:rsidR="00B631A7">
        <w:rPr>
          <w:rFonts w:ascii="Times New Roman" w:hAnsi="Times New Roman" w:cs="Times New Roman"/>
          <w:b/>
          <w:sz w:val="32"/>
          <w:szCs w:val="32"/>
        </w:rPr>
        <w:t>Каратальск</w:t>
      </w:r>
      <w:proofErr w:type="spellEnd"/>
      <w:r w:rsidR="0086164C">
        <w:rPr>
          <w:rFonts w:ascii="Times New Roman" w:hAnsi="Times New Roman" w:cs="Times New Roman"/>
          <w:b/>
          <w:sz w:val="32"/>
          <w:szCs w:val="32"/>
          <w:lang w:val="kk-KZ"/>
        </w:rPr>
        <w:t>ого</w:t>
      </w:r>
      <w:r w:rsidR="00B631A7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Pr="001F03B7">
        <w:rPr>
          <w:rFonts w:ascii="Times New Roman" w:hAnsi="Times New Roman" w:cs="Times New Roman"/>
          <w:b/>
          <w:sz w:val="32"/>
          <w:szCs w:val="32"/>
        </w:rPr>
        <w:t>» на 2019-2021годы</w:t>
      </w:r>
    </w:p>
    <w:p w:rsidR="009356B1" w:rsidRPr="001F03B7" w:rsidRDefault="009356B1" w:rsidP="001F03B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 xml:space="preserve">ГУ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164583" w:rsidRPr="001F03B7">
        <w:rPr>
          <w:rFonts w:ascii="Times New Roman" w:hAnsi="Times New Roman" w:cs="Times New Roman"/>
          <w:sz w:val="28"/>
          <w:szCs w:val="28"/>
        </w:rPr>
        <w:t>2019-2021 годы поддержа</w:t>
      </w:r>
      <w:r w:rsidRPr="001F03B7">
        <w:rPr>
          <w:rFonts w:ascii="Times New Roman" w:hAnsi="Times New Roman" w:cs="Times New Roman"/>
          <w:sz w:val="28"/>
          <w:szCs w:val="28"/>
        </w:rPr>
        <w:t xml:space="preserve">но -   </w:t>
      </w:r>
      <w:r w:rsidR="00E021F3" w:rsidRPr="00E021F3">
        <w:rPr>
          <w:rFonts w:ascii="Times New Roman" w:hAnsi="Times New Roman" w:cs="Times New Roman"/>
          <w:b/>
          <w:sz w:val="28"/>
          <w:szCs w:val="28"/>
        </w:rPr>
        <w:t>6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>3164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</w:t>
      </w:r>
      <w:r w:rsidRPr="001F03B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>2019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 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20036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тенге;</w:t>
      </w:r>
    </w:p>
    <w:p w:rsidR="003B5060" w:rsidRPr="001F03B7" w:rsidRDefault="003B5060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>2020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2BB1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21038</w:t>
      </w:r>
      <w:r w:rsidR="00312BB1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тенге;</w:t>
      </w:r>
      <w:bookmarkStart w:id="0" w:name="_GoBack"/>
      <w:bookmarkEnd w:id="0"/>
    </w:p>
    <w:p w:rsidR="003B5060" w:rsidRDefault="003B5060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3B7">
        <w:rPr>
          <w:rFonts w:ascii="Times New Roman" w:hAnsi="Times New Roman" w:cs="Times New Roman"/>
          <w:sz w:val="28"/>
          <w:szCs w:val="28"/>
        </w:rPr>
        <w:t>2021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Pr="001F03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554550" w:rsidRPr="001F03B7">
        <w:rPr>
          <w:rFonts w:ascii="Times New Roman" w:hAnsi="Times New Roman" w:cs="Times New Roman"/>
          <w:sz w:val="28"/>
          <w:szCs w:val="28"/>
        </w:rPr>
        <w:t xml:space="preserve">  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22090</w:t>
      </w:r>
      <w:r w:rsidR="00E0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03B7">
        <w:rPr>
          <w:rFonts w:ascii="Times New Roman" w:hAnsi="Times New Roman" w:cs="Times New Roman"/>
          <w:b/>
          <w:sz w:val="28"/>
          <w:szCs w:val="28"/>
        </w:rPr>
        <w:t>тенге;</w:t>
      </w:r>
    </w:p>
    <w:p w:rsidR="009356B1" w:rsidRPr="001F03B7" w:rsidRDefault="009356B1" w:rsidP="003B50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5060" w:rsidRPr="001F03B7" w:rsidRDefault="003B5060" w:rsidP="009356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sz w:val="28"/>
          <w:szCs w:val="28"/>
        </w:rPr>
        <w:t xml:space="preserve">Стратегическим планом отдела на 2019-2021 годы предусмотрено реализация 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B7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86164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1F03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F03B7">
        <w:rPr>
          <w:rFonts w:ascii="Times New Roman" w:hAnsi="Times New Roman" w:cs="Times New Roman"/>
          <w:sz w:val="28"/>
          <w:szCs w:val="28"/>
        </w:rPr>
        <w:t>:</w:t>
      </w:r>
    </w:p>
    <w:p w:rsidR="003B5060" w:rsidRPr="001F03B7" w:rsidRDefault="003B5060" w:rsidP="009356B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3B7">
        <w:rPr>
          <w:rFonts w:ascii="Times New Roman" w:hAnsi="Times New Roman" w:cs="Times New Roman"/>
          <w:sz w:val="28"/>
          <w:szCs w:val="28"/>
        </w:rPr>
        <w:t xml:space="preserve">- </w:t>
      </w:r>
      <w:r w:rsidRPr="001F03B7">
        <w:rPr>
          <w:rFonts w:ascii="Times New Roman" w:hAnsi="Times New Roman" w:cs="Times New Roman"/>
          <w:b/>
          <w:sz w:val="28"/>
          <w:szCs w:val="28"/>
        </w:rPr>
        <w:t>БП 001</w:t>
      </w:r>
      <w:r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164C" w:rsidRPr="0086164C">
        <w:rPr>
          <w:rFonts w:ascii="Times New Roman" w:hAnsi="Times New Roman" w:cs="Times New Roman"/>
          <w:sz w:val="28"/>
          <w:szCs w:val="28"/>
        </w:rPr>
        <w:t xml:space="preserve">Услуги по реализации государственной политики на местном уровне в сфере сельского </w:t>
      </w:r>
      <w:proofErr w:type="gramStart"/>
      <w:r w:rsidR="0086164C" w:rsidRPr="0086164C">
        <w:rPr>
          <w:rFonts w:ascii="Times New Roman" w:hAnsi="Times New Roman" w:cs="Times New Roman"/>
          <w:sz w:val="28"/>
          <w:szCs w:val="28"/>
        </w:rPr>
        <w:t>хозяйства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4E0C6C" w:rsidRPr="001F03B7">
        <w:rPr>
          <w:rFonts w:ascii="Times New Roman" w:hAnsi="Times New Roman" w:cs="Times New Roman"/>
          <w:sz w:val="28"/>
          <w:szCs w:val="28"/>
        </w:rPr>
        <w:t xml:space="preserve"> </w:t>
      </w:r>
      <w:r w:rsidR="00E021F3">
        <w:rPr>
          <w:rFonts w:ascii="Times New Roman" w:hAnsi="Times New Roman" w:cs="Times New Roman"/>
          <w:b/>
          <w:sz w:val="28"/>
          <w:szCs w:val="28"/>
        </w:rPr>
        <w:t>6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E021F3">
        <w:rPr>
          <w:rFonts w:ascii="Times New Roman" w:hAnsi="Times New Roman" w:cs="Times New Roman"/>
          <w:b/>
          <w:sz w:val="28"/>
          <w:szCs w:val="28"/>
        </w:rPr>
        <w:t>6</w:t>
      </w:r>
      <w:r w:rsidR="0086164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54550" w:rsidRPr="001F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b/>
          <w:sz w:val="28"/>
          <w:szCs w:val="28"/>
        </w:rPr>
        <w:t>тыс.</w:t>
      </w:r>
      <w:r w:rsidR="00E0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b/>
          <w:sz w:val="28"/>
          <w:szCs w:val="28"/>
        </w:rPr>
        <w:t>тенге</w:t>
      </w:r>
      <w:r w:rsidR="004E0C6C" w:rsidRPr="001F03B7">
        <w:rPr>
          <w:rFonts w:ascii="Times New Roman" w:hAnsi="Times New Roman" w:cs="Times New Roman"/>
          <w:sz w:val="28"/>
          <w:szCs w:val="28"/>
        </w:rPr>
        <w:t>. Расходы направлены на содержания штатной численности отдела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.</w:t>
      </w:r>
      <w:r w:rsidR="008616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(Из них на </w:t>
      </w:r>
      <w:proofErr w:type="gramStart"/>
      <w:r w:rsidR="004E0C6C" w:rsidRPr="001F03B7">
        <w:rPr>
          <w:rFonts w:ascii="Times New Roman" w:hAnsi="Times New Roman" w:cs="Times New Roman"/>
          <w:i/>
          <w:sz w:val="28"/>
          <w:szCs w:val="28"/>
        </w:rPr>
        <w:t>2019  -</w:t>
      </w:r>
      <w:proofErr w:type="gramEnd"/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164C">
        <w:rPr>
          <w:rFonts w:ascii="Times New Roman" w:hAnsi="Times New Roman" w:cs="Times New Roman"/>
          <w:i/>
          <w:sz w:val="28"/>
          <w:szCs w:val="28"/>
          <w:lang w:val="kk-KZ"/>
        </w:rPr>
        <w:t>20036</w:t>
      </w:r>
      <w:r w:rsidR="00554550" w:rsidRPr="001F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тыс.</w:t>
      </w:r>
      <w:r w:rsidR="00E02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тенге, 2020</w:t>
      </w:r>
      <w:r w:rsidR="00E02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-</w:t>
      </w:r>
      <w:r w:rsidR="00E021F3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6164C">
        <w:rPr>
          <w:rFonts w:ascii="Times New Roman" w:hAnsi="Times New Roman" w:cs="Times New Roman"/>
          <w:i/>
          <w:sz w:val="28"/>
          <w:szCs w:val="28"/>
          <w:lang w:val="kk-KZ"/>
        </w:rPr>
        <w:t>1038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E02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тенге, 2021- </w:t>
      </w:r>
      <w:r w:rsidR="00E021F3">
        <w:rPr>
          <w:rFonts w:ascii="Times New Roman" w:hAnsi="Times New Roman" w:cs="Times New Roman"/>
          <w:i/>
          <w:sz w:val="28"/>
          <w:szCs w:val="28"/>
        </w:rPr>
        <w:t>2</w:t>
      </w:r>
      <w:r w:rsidR="0086164C">
        <w:rPr>
          <w:rFonts w:ascii="Times New Roman" w:hAnsi="Times New Roman" w:cs="Times New Roman"/>
          <w:i/>
          <w:sz w:val="28"/>
          <w:szCs w:val="28"/>
          <w:lang w:val="kk-KZ"/>
        </w:rPr>
        <w:t>2090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E02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C6C" w:rsidRPr="001F03B7">
        <w:rPr>
          <w:rFonts w:ascii="Times New Roman" w:hAnsi="Times New Roman" w:cs="Times New Roman"/>
          <w:i/>
          <w:sz w:val="28"/>
          <w:szCs w:val="28"/>
        </w:rPr>
        <w:t>тенге)</w:t>
      </w:r>
    </w:p>
    <w:p w:rsidR="003B5060" w:rsidRPr="001F03B7" w:rsidRDefault="00E254C8" w:rsidP="009356B1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F03B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F03B7">
        <w:rPr>
          <w:rFonts w:ascii="Times New Roman" w:hAnsi="Times New Roman" w:cs="Times New Roman"/>
          <w:sz w:val="28"/>
          <w:szCs w:val="28"/>
        </w:rPr>
        <w:t>вышеуказанн</w:t>
      </w:r>
      <w:proofErr w:type="spellEnd"/>
      <w:r w:rsidR="0086164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1F03B7">
        <w:rPr>
          <w:rFonts w:ascii="Times New Roman" w:hAnsi="Times New Roman" w:cs="Times New Roman"/>
          <w:sz w:val="28"/>
          <w:szCs w:val="28"/>
        </w:rPr>
        <w:t xml:space="preserve"> БП позволит обеспечить </w:t>
      </w:r>
      <w:proofErr w:type="gramStart"/>
      <w:r w:rsidRPr="001F03B7">
        <w:rPr>
          <w:rFonts w:ascii="Times New Roman" w:hAnsi="Times New Roman" w:cs="Times New Roman"/>
          <w:sz w:val="28"/>
          <w:szCs w:val="28"/>
        </w:rPr>
        <w:t xml:space="preserve">достижение  </w:t>
      </w:r>
      <w:proofErr w:type="spellStart"/>
      <w:r w:rsidRPr="001F03B7">
        <w:rPr>
          <w:rFonts w:ascii="Times New Roman" w:hAnsi="Times New Roman" w:cs="Times New Roman"/>
          <w:sz w:val="28"/>
          <w:szCs w:val="28"/>
        </w:rPr>
        <w:t>целев</w:t>
      </w:r>
      <w:proofErr w:type="spellEnd"/>
      <w:r w:rsidR="0086164C"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gramEnd"/>
      <w:r w:rsidRPr="001F03B7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а по у</w:t>
      </w:r>
      <w:r w:rsidR="0086164C" w:rsidRPr="0086164C">
        <w:rPr>
          <w:rFonts w:ascii="Times New Roman" w:hAnsi="Times New Roman" w:cs="Times New Roman"/>
          <w:sz w:val="28"/>
          <w:szCs w:val="28"/>
        </w:rPr>
        <w:t>слуг</w:t>
      </w:r>
      <w:r w:rsidR="0086164C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86164C" w:rsidRPr="0086164C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на местном уровне в сфере сельского хозяйства</w:t>
      </w:r>
    </w:p>
    <w:sectPr w:rsidR="003B5060" w:rsidRPr="001F03B7" w:rsidSect="0025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0"/>
    <w:rsid w:val="000B3D6D"/>
    <w:rsid w:val="00164583"/>
    <w:rsid w:val="00185926"/>
    <w:rsid w:val="001F03B7"/>
    <w:rsid w:val="00255993"/>
    <w:rsid w:val="00312BB1"/>
    <w:rsid w:val="003B5060"/>
    <w:rsid w:val="004E0C6C"/>
    <w:rsid w:val="00503C26"/>
    <w:rsid w:val="00522516"/>
    <w:rsid w:val="00554550"/>
    <w:rsid w:val="005C1821"/>
    <w:rsid w:val="006D300E"/>
    <w:rsid w:val="00756251"/>
    <w:rsid w:val="00780E4E"/>
    <w:rsid w:val="0086164C"/>
    <w:rsid w:val="00883172"/>
    <w:rsid w:val="009356B1"/>
    <w:rsid w:val="00A75001"/>
    <w:rsid w:val="00B06EB4"/>
    <w:rsid w:val="00B631A7"/>
    <w:rsid w:val="00E021F3"/>
    <w:rsid w:val="00E254C8"/>
    <w:rsid w:val="00EF42ED"/>
    <w:rsid w:val="00F042B8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A90C"/>
  <w15:docId w15:val="{B802F20D-51BD-4D53-83FF-9C07B05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60"/>
    <w:pPr>
      <w:spacing w:after="0" w:line="240" w:lineRule="auto"/>
    </w:pPr>
  </w:style>
  <w:style w:type="character" w:customStyle="1" w:styleId="s0">
    <w:name w:val="s0"/>
    <w:basedOn w:val="a0"/>
    <w:rsid w:val="00503C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2">
    <w:name w:val="j12"/>
    <w:basedOn w:val="a"/>
    <w:rsid w:val="005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5</cp:revision>
  <cp:lastPrinted>2019-11-01T03:18:00Z</cp:lastPrinted>
  <dcterms:created xsi:type="dcterms:W3CDTF">2019-11-13T09:56:00Z</dcterms:created>
  <dcterms:modified xsi:type="dcterms:W3CDTF">2019-11-13T10:01:00Z</dcterms:modified>
</cp:coreProperties>
</file>