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C8" w:rsidRDefault="00C86FC8" w:rsidP="00C8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C86FC8" w:rsidRDefault="00C86FC8" w:rsidP="00C8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C86FC8" w:rsidRDefault="00C86FC8" w:rsidP="00C8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C86FC8" w:rsidRDefault="00C86FC8" w:rsidP="00C8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C86FC8" w:rsidRDefault="00C86FC8" w:rsidP="00C8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81A82" w:rsidRPr="00B31FCE" w:rsidRDefault="00881A82" w:rsidP="00B3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«</w:t>
      </w:r>
      <w:r w:rsidR="003D75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Қаратал </w:t>
      </w:r>
      <w:r w:rsidR="00B96B6F" w:rsidRPr="00C86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ауданының </w:t>
      </w:r>
      <w:r w:rsidR="00C86FC8" w:rsidRPr="00C86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ауыл шаруашылы</w:t>
      </w:r>
      <w:r w:rsidR="00C86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ғы</w:t>
      </w:r>
      <w:r w:rsidR="00B31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бөлімі</w:t>
      </w:r>
      <w:r w:rsidR="00B96B6F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»</w:t>
      </w:r>
      <w:r w:rsidR="00B31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мемлекеттік мекемесінің</w:t>
      </w:r>
      <w:r w:rsidR="00B96B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B31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 xml:space="preserve"> 2019 жылғы 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азаматтық бюджеті</w:t>
      </w:r>
    </w:p>
    <w:p w:rsidR="00881A82" w:rsidRDefault="00881A82" w:rsidP="00A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3D7519" w:rsidRPr="003D7519" w:rsidRDefault="003D7519" w:rsidP="003D751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  2019-2021</w:t>
      </w:r>
      <w:r>
        <w:rPr>
          <w:rFonts w:ascii="Times New Roman" w:hAnsi="Times New Roman" w:cs="Times New Roman"/>
          <w:sz w:val="28"/>
          <w:szCs w:val="28"/>
          <w:lang w:val="kk-KZ"/>
        </w:rPr>
        <w:t>жылдарға қарастырылған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ы -   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3164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D7519" w:rsidRPr="003D7519" w:rsidRDefault="003D7519" w:rsidP="003D751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2019  -   </w:t>
      </w:r>
      <w:r>
        <w:rPr>
          <w:rFonts w:ascii="Times New Roman" w:hAnsi="Times New Roman" w:cs="Times New Roman"/>
          <w:sz w:val="28"/>
          <w:szCs w:val="28"/>
          <w:lang w:val="kk-KZ"/>
        </w:rPr>
        <w:t>20036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ге;</w:t>
      </w:r>
    </w:p>
    <w:p w:rsidR="003D7519" w:rsidRPr="003D7519" w:rsidRDefault="003D7519" w:rsidP="003D751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2020  -   </w:t>
      </w:r>
      <w:r>
        <w:rPr>
          <w:rFonts w:ascii="Times New Roman" w:hAnsi="Times New Roman" w:cs="Times New Roman"/>
          <w:sz w:val="28"/>
          <w:szCs w:val="28"/>
          <w:lang w:val="kk-KZ"/>
        </w:rPr>
        <w:t>21038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ге;</w:t>
      </w:r>
    </w:p>
    <w:p w:rsidR="003D7519" w:rsidRPr="003D7519" w:rsidRDefault="003D7519" w:rsidP="003D751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2021  -   </w:t>
      </w:r>
      <w:r>
        <w:rPr>
          <w:rFonts w:ascii="Times New Roman" w:hAnsi="Times New Roman" w:cs="Times New Roman"/>
          <w:sz w:val="28"/>
          <w:szCs w:val="28"/>
          <w:lang w:val="kk-KZ"/>
        </w:rPr>
        <w:t>22090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b/>
          <w:sz w:val="28"/>
          <w:szCs w:val="28"/>
          <w:lang w:val="kk-KZ"/>
        </w:rPr>
        <w:t>ге;</w:t>
      </w:r>
    </w:p>
    <w:p w:rsidR="003D7519" w:rsidRDefault="003D7519" w:rsidP="003D751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519" w:rsidRPr="001F03B7" w:rsidRDefault="003D7519" w:rsidP="003D751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жоспар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sz w:val="28"/>
          <w:szCs w:val="28"/>
        </w:rPr>
        <w:t xml:space="preserve">2019-2021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жылдары </w:t>
      </w:r>
      <w:r w:rsidR="007A6CF9">
        <w:rPr>
          <w:rFonts w:ascii="Times New Roman" w:hAnsi="Times New Roman" w:cs="Times New Roman"/>
          <w:sz w:val="28"/>
          <w:szCs w:val="28"/>
          <w:lang w:val="kk-KZ"/>
        </w:rPr>
        <w:t>1 бюджеттік бағдарлама</w:t>
      </w:r>
      <w:r w:rsidR="007A6CF9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>
        <w:rPr>
          <w:rFonts w:ascii="Times New Roman" w:hAnsi="Times New Roman" w:cs="Times New Roman"/>
          <w:sz w:val="28"/>
          <w:szCs w:val="28"/>
          <w:lang w:val="kk-KZ"/>
        </w:rPr>
        <w:t>іске асыра</w:t>
      </w:r>
      <w:r w:rsidR="00121C51">
        <w:rPr>
          <w:rFonts w:ascii="Times New Roman" w:hAnsi="Times New Roman" w:cs="Times New Roman"/>
          <w:sz w:val="28"/>
          <w:szCs w:val="28"/>
          <w:lang w:val="kk-KZ"/>
        </w:rPr>
        <w:t>ды</w:t>
      </w:r>
      <w:bookmarkStart w:id="0" w:name="_GoBack"/>
      <w:bookmarkEnd w:id="0"/>
      <w:r w:rsidRPr="001F03B7">
        <w:rPr>
          <w:rFonts w:ascii="Times New Roman" w:hAnsi="Times New Roman" w:cs="Times New Roman"/>
          <w:sz w:val="28"/>
          <w:szCs w:val="28"/>
        </w:rPr>
        <w:t>:</w:t>
      </w:r>
    </w:p>
    <w:p w:rsidR="003D7519" w:rsidRPr="003D7519" w:rsidRDefault="003D7519" w:rsidP="003D751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F03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ББ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001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519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proofErr w:type="gram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D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1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03B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F03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proofErr w:type="spellStart"/>
      <w:r w:rsidRPr="001F03B7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1F0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Бөлімінің штаттық саның ұстауға қарастырылған шығындар</w:t>
      </w:r>
      <w:r w:rsidRPr="001F03B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Оның ішінде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2019  -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20036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. те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ге, 2020 - 2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1038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. те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ге, 2021- 2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2090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. те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3D7519">
        <w:rPr>
          <w:rFonts w:ascii="Times New Roman" w:hAnsi="Times New Roman" w:cs="Times New Roman"/>
          <w:i/>
          <w:sz w:val="28"/>
          <w:szCs w:val="28"/>
          <w:lang w:val="kk-KZ"/>
        </w:rPr>
        <w:t>ге)</w:t>
      </w:r>
    </w:p>
    <w:p w:rsidR="003D7519" w:rsidRPr="003D7519" w:rsidRDefault="003D7519" w:rsidP="003D751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D7519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Pr="003D7519">
        <w:rPr>
          <w:rFonts w:ascii="Times New Roman" w:hAnsi="Times New Roman" w:cs="Times New Roman"/>
          <w:sz w:val="28"/>
          <w:szCs w:val="28"/>
          <w:lang w:val="kk-KZ"/>
        </w:rPr>
        <w:t>-нің іске асырылуы ауылшаруашылығы саласында жергілікті деңгейде мемлекеттік саясатты іске асыру жөніндегі қызметтердің мақсатты индикаторына қол жеткізуді қамтамасыз етеді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3D7519" w:rsidRPr="003D7519" w:rsidSect="00A6385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07B60"/>
    <w:rsid w:val="00121C51"/>
    <w:rsid w:val="00181150"/>
    <w:rsid w:val="0019020F"/>
    <w:rsid w:val="001C63E7"/>
    <w:rsid w:val="001D6682"/>
    <w:rsid w:val="001E2FDB"/>
    <w:rsid w:val="001F3DE3"/>
    <w:rsid w:val="00276FBD"/>
    <w:rsid w:val="002942AE"/>
    <w:rsid w:val="003D7519"/>
    <w:rsid w:val="004D1BE9"/>
    <w:rsid w:val="004F1285"/>
    <w:rsid w:val="007A6CF9"/>
    <w:rsid w:val="007C09F0"/>
    <w:rsid w:val="007D2F0B"/>
    <w:rsid w:val="00881A82"/>
    <w:rsid w:val="008D3F42"/>
    <w:rsid w:val="00A431EC"/>
    <w:rsid w:val="00A63853"/>
    <w:rsid w:val="00B31FCE"/>
    <w:rsid w:val="00B469BD"/>
    <w:rsid w:val="00B502AD"/>
    <w:rsid w:val="00B77EC2"/>
    <w:rsid w:val="00B96B6F"/>
    <w:rsid w:val="00C86FC8"/>
    <w:rsid w:val="00C9799A"/>
    <w:rsid w:val="00E5188C"/>
    <w:rsid w:val="00E82241"/>
    <w:rsid w:val="00E91B2A"/>
    <w:rsid w:val="00EE0868"/>
    <w:rsid w:val="00F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70A"/>
  <w15:docId w15:val="{8F318B21-7EED-43CF-A172-88A6A38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1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</cp:revision>
  <cp:lastPrinted>2019-10-31T01:58:00Z</cp:lastPrinted>
  <dcterms:created xsi:type="dcterms:W3CDTF">2019-10-22T09:49:00Z</dcterms:created>
  <dcterms:modified xsi:type="dcterms:W3CDTF">2019-11-13T10:22:00Z</dcterms:modified>
</cp:coreProperties>
</file>