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2019-2021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Default="00786A4A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4531025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«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Сарқан аудандық 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экономик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а және 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бюджет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тік жоспарлау бөлімі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2B59BF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Азаматтық бюджет 2019-2021 жылдары – бұл Сарқан 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 және бюджеттік жоспарлау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 шығындарын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380748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54DB">
        <w:rPr>
          <w:rFonts w:ascii="Times New Roman" w:hAnsi="Times New Roman" w:cs="Times New Roman"/>
          <w:sz w:val="28"/>
          <w:szCs w:val="28"/>
          <w:lang w:val="kk-KZ"/>
        </w:rPr>
        <w:t>Бюджет көлемі Сарқан аудандық мәслихатының 2018  жылғы 29 желтоқсандағы «Сарқан    ауданының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бюджеті туралы»  № 52-215  шешіміне</w:t>
      </w:r>
      <w:r>
        <w:rPr>
          <w:rFonts w:ascii="Times New Roman" w:hAnsi="Times New Roman" w:cs="Times New Roman"/>
          <w:sz w:val="28"/>
          <w:szCs w:val="28"/>
          <w:lang w:val="kk-KZ"/>
        </w:rPr>
        <w:t>н бекітілген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Сарқан аудандық мәслихатының 2019 жылғы  «9» қыркүйектегі «Сарқан  аудандық  мәслихатының 2018 жылғы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29 желтоқсандағы «Сарқан ауданының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бюджеті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>туралы» № 52-215 шешіміне өзгерістер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0748">
        <w:rPr>
          <w:rFonts w:ascii="Times New Roman" w:hAnsi="Times New Roman" w:cs="Times New Roman"/>
          <w:sz w:val="28"/>
          <w:szCs w:val="28"/>
          <w:lang w:val="kk-KZ"/>
        </w:rPr>
        <w:t xml:space="preserve">енгізу туралы» № 66-266 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 xml:space="preserve">шешімімен </w:t>
      </w:r>
      <w:r w:rsidR="008672E9">
        <w:rPr>
          <w:rFonts w:ascii="Times New Roman" w:hAnsi="Times New Roman" w:cs="Times New Roman"/>
          <w:sz w:val="28"/>
          <w:szCs w:val="28"/>
          <w:lang w:val="kk-KZ"/>
        </w:rPr>
        <w:t>енгізілді</w:t>
      </w:r>
      <w:r w:rsidR="003807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tbl>
      <w:tblPr>
        <w:tblStyle w:val="a4"/>
        <w:tblW w:w="15191" w:type="dxa"/>
        <w:tblLook w:val="04A0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8672E9" w:rsidTr="00E46E12">
        <w:tc>
          <w:tcPr>
            <w:tcW w:w="3794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963781" w:rsidRPr="000929B3" w:rsidRDefault="008672E9" w:rsidP="0086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млн.тенге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г.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87F00" w:rsidRDefault="00963781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685" w:type="dxa"/>
          </w:tcPr>
          <w:p w:rsidR="00963781" w:rsidRPr="00887F00" w:rsidRDefault="000929B3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5 мемлекеттік қызметшіні, 1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963781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16530</w:t>
            </w:r>
          </w:p>
        </w:tc>
        <w:tc>
          <w:tcPr>
            <w:tcW w:w="1217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17207</w:t>
            </w:r>
          </w:p>
        </w:tc>
        <w:tc>
          <w:tcPr>
            <w:tcW w:w="1151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17533</w:t>
            </w:r>
          </w:p>
        </w:tc>
        <w:tc>
          <w:tcPr>
            <w:tcW w:w="1225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18972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="00E20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proofErr w:type="spellEnd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органның</w:t>
            </w:r>
            <w:proofErr w:type="spellEnd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күрделі</w:t>
            </w:r>
            <w:proofErr w:type="spellEnd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шығыстары</w:t>
            </w:r>
            <w:proofErr w:type="spellEnd"/>
            <w:r w:rsidR="000929B3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органа</w:t>
            </w:r>
          </w:p>
        </w:tc>
        <w:tc>
          <w:tcPr>
            <w:tcW w:w="3685" w:type="dxa"/>
          </w:tcPr>
          <w:p w:rsidR="00963781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органның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күрдел</w:t>
            </w:r>
            <w:proofErr w:type="gram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шығыстары</w:t>
            </w:r>
            <w:proofErr w:type="spellEnd"/>
          </w:p>
        </w:tc>
        <w:tc>
          <w:tcPr>
            <w:tcW w:w="2977" w:type="dxa"/>
          </w:tcPr>
          <w:p w:rsidR="00963781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6402</w:t>
            </w:r>
          </w:p>
        </w:tc>
        <w:tc>
          <w:tcPr>
            <w:tcW w:w="1217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</w:t>
            </w:r>
          </w:p>
        </w:tc>
        <w:tc>
          <w:tcPr>
            <w:tcW w:w="1151" w:type="dxa"/>
          </w:tcPr>
          <w:p w:rsidR="00963781" w:rsidRPr="008D2249" w:rsidRDefault="0096378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963781" w:rsidRPr="008D2249" w:rsidRDefault="0096378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0929B3" w:rsidRPr="004A7E98" w:rsidTr="00E46E12">
        <w:tc>
          <w:tcPr>
            <w:tcW w:w="3794" w:type="dxa"/>
          </w:tcPr>
          <w:p w:rsidR="000929B3" w:rsidRPr="00887F00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099-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Мамандарға әлеуметтік қолдау көрсету жөніндегі шараларды іске асыру</w:t>
            </w:r>
          </w:p>
        </w:tc>
        <w:tc>
          <w:tcPr>
            <w:tcW w:w="3685" w:type="dxa"/>
          </w:tcPr>
          <w:p w:rsidR="000929B3" w:rsidRPr="000929B3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Мамандарға әлеуметтік қолдау көрсету жөніндегі шараларды іске асыру</w:t>
            </w:r>
          </w:p>
        </w:tc>
        <w:tc>
          <w:tcPr>
            <w:tcW w:w="2977" w:type="dxa"/>
          </w:tcPr>
          <w:p w:rsidR="000929B3" w:rsidRPr="000929B3" w:rsidRDefault="000929B3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100%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</w:t>
            </w:r>
            <w:proofErr w:type="spellEnd"/>
          </w:p>
        </w:tc>
        <w:tc>
          <w:tcPr>
            <w:tcW w:w="1142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12025</w:t>
            </w:r>
          </w:p>
        </w:tc>
        <w:tc>
          <w:tcPr>
            <w:tcW w:w="1217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12283</w:t>
            </w:r>
          </w:p>
        </w:tc>
        <w:tc>
          <w:tcPr>
            <w:tcW w:w="1151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14452</w:t>
            </w:r>
          </w:p>
        </w:tc>
        <w:tc>
          <w:tcPr>
            <w:tcW w:w="1225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16309</w:t>
            </w:r>
          </w:p>
        </w:tc>
      </w:tr>
      <w:tr w:rsidR="000929B3" w:rsidRPr="004A7E98" w:rsidTr="00E46E12">
        <w:tc>
          <w:tcPr>
            <w:tcW w:w="3794" w:type="dxa"/>
          </w:tcPr>
          <w:p w:rsidR="000929B3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006-</w:t>
            </w: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қолдау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шараларын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асыру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</w:t>
            </w:r>
            <w:proofErr w:type="spellEnd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кредиттер</w:t>
            </w:r>
            <w:proofErr w:type="spellEnd"/>
          </w:p>
        </w:tc>
        <w:tc>
          <w:tcPr>
            <w:tcW w:w="3685" w:type="dxa"/>
          </w:tcPr>
          <w:p w:rsidR="000929B3" w:rsidRPr="000929B3" w:rsidRDefault="000929B3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977" w:type="dxa"/>
          </w:tcPr>
          <w:p w:rsidR="000929B3" w:rsidRPr="000929B3" w:rsidRDefault="000929B3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41374</w:t>
            </w:r>
          </w:p>
        </w:tc>
        <w:tc>
          <w:tcPr>
            <w:tcW w:w="1217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63435</w:t>
            </w:r>
          </w:p>
        </w:tc>
        <w:tc>
          <w:tcPr>
            <w:tcW w:w="1151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60840</w:t>
            </w:r>
          </w:p>
        </w:tc>
        <w:tc>
          <w:tcPr>
            <w:tcW w:w="1225" w:type="dxa"/>
          </w:tcPr>
          <w:p w:rsidR="000929B3" w:rsidRPr="008D2249" w:rsidRDefault="000929B3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63882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0A18E0" w:rsidRDefault="00595206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76331</w:t>
            </w:r>
          </w:p>
        </w:tc>
        <w:tc>
          <w:tcPr>
            <w:tcW w:w="1217" w:type="dxa"/>
          </w:tcPr>
          <w:p w:rsidR="00963781" w:rsidRPr="000A18E0" w:rsidRDefault="00595206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92960</w:t>
            </w:r>
          </w:p>
        </w:tc>
        <w:tc>
          <w:tcPr>
            <w:tcW w:w="1151" w:type="dxa"/>
          </w:tcPr>
          <w:p w:rsidR="00963781" w:rsidRPr="000A18E0" w:rsidRDefault="00595206" w:rsidP="0059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92825</w:t>
            </w:r>
          </w:p>
        </w:tc>
        <w:tc>
          <w:tcPr>
            <w:tcW w:w="1225" w:type="dxa"/>
          </w:tcPr>
          <w:p w:rsidR="00963781" w:rsidRPr="000A18E0" w:rsidRDefault="00595206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99163</w:t>
            </w:r>
          </w:p>
        </w:tc>
      </w:tr>
    </w:tbl>
    <w:p w:rsidR="00FB534B" w:rsidRDefault="000929B3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0929B3"/>
    <w:rsid w:val="00106442"/>
    <w:rsid w:val="001977AC"/>
    <w:rsid w:val="001D4829"/>
    <w:rsid w:val="001D799C"/>
    <w:rsid w:val="00287FBE"/>
    <w:rsid w:val="002B59BF"/>
    <w:rsid w:val="002F54DB"/>
    <w:rsid w:val="00380748"/>
    <w:rsid w:val="003B0ECC"/>
    <w:rsid w:val="00595206"/>
    <w:rsid w:val="00664C85"/>
    <w:rsid w:val="00664F59"/>
    <w:rsid w:val="00786A4A"/>
    <w:rsid w:val="007F1F67"/>
    <w:rsid w:val="008672E9"/>
    <w:rsid w:val="008D2249"/>
    <w:rsid w:val="00963781"/>
    <w:rsid w:val="00A111EA"/>
    <w:rsid w:val="00E135D4"/>
    <w:rsid w:val="00E20353"/>
    <w:rsid w:val="00E20AC1"/>
    <w:rsid w:val="00E46E12"/>
    <w:rsid w:val="00EA7300"/>
    <w:rsid w:val="00F50313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18</cp:revision>
  <dcterms:created xsi:type="dcterms:W3CDTF">2019-11-04T04:57:00Z</dcterms:created>
  <dcterms:modified xsi:type="dcterms:W3CDTF">2019-11-04T09:07:00Z</dcterms:modified>
</cp:coreProperties>
</file>