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A" w:rsidRDefault="00B87074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Көксу</w:t>
      </w:r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D1528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ауыл</w:t>
      </w:r>
      <w:proofErr w:type="spellEnd"/>
      <w:r w:rsidR="00D1528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D1528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шаруашылы</w:t>
      </w:r>
      <w:proofErr w:type="spellEnd"/>
      <w:r w:rsidR="00D1528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ғы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бөлімінің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2019 жылға арналған бюджетінің</w:t>
      </w:r>
      <w:r w:rsidR="00BA7CF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C9799A"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870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Көксу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</w:t>
      </w:r>
      <w:r w:rsidR="00D1528A" w:rsidRPr="00D152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ауыл шаруашылығы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2019 жылға барлығы </w:t>
      </w:r>
      <w:r w:rsidR="006D54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14710</w:t>
      </w:r>
      <w:r w:rsidR="00E9210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D1528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462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/015 «</w:t>
      </w:r>
      <w:r w:rsidRPr="00D152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Жергілікте деңгейде ауыл шаруашылығы  саласындағы мемлекеттік саясатты іске асыру жөніндегі қызметтер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бөлімді ұстап тұруға  </w:t>
      </w:r>
      <w:r w:rsidR="006D54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14255</w:t>
      </w:r>
      <w:r w:rsidR="00E9210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9641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12012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9641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ң теңге, ағымдағы шығындарына </w:t>
      </w:r>
      <w:r w:rsidR="00C8695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2243</w:t>
      </w:r>
      <w:r w:rsidR="00014A8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6D54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D31383" w:rsidRPr="00D31383" w:rsidRDefault="009641A3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462</w:t>
      </w:r>
      <w:r w:rsidR="00C9799A"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6</w:t>
      </w:r>
      <w:r w:rsidR="00C9799A"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000 «</w:t>
      </w:r>
      <w:r w:rsidR="002942AE"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="00C9799A" w:rsidRPr="00D31383">
        <w:rPr>
          <w:rFonts w:ascii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D670AC" w:rsidRPr="00D3138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бағдарламасына бөлімнің </w:t>
      </w:r>
      <w:r w:rsidR="00C9799A" w:rsidRPr="00D3138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материалдық техникалық базасын нығайтуға </w:t>
      </w:r>
      <w:r w:rsidR="00D670AC" w:rsidRPr="00D31383">
        <w:rPr>
          <w:rFonts w:ascii="Times New Roman" w:hAnsi="Times New Roman" w:cs="Times New Roman"/>
          <w:sz w:val="28"/>
          <w:szCs w:val="28"/>
          <w:lang w:val="kk-KZ" w:eastAsia="ru-RU"/>
        </w:rPr>
        <w:t>455</w:t>
      </w:r>
      <w:r w:rsidR="00C9799A" w:rsidRPr="00D31383">
        <w:rPr>
          <w:rFonts w:ascii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E91B2A" w:rsidRPr="006E3ACF" w:rsidRDefault="006E3ACF" w:rsidP="006E3AC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62846" w:rsidRPr="006E3ACF">
        <w:rPr>
          <w:rFonts w:ascii="Times New Roman" w:hAnsi="Times New Roman" w:cs="Times New Roman"/>
          <w:sz w:val="28"/>
          <w:szCs w:val="28"/>
          <w:lang w:val="kk-KZ"/>
        </w:rPr>
        <w:t>Сонымен қатар, 462001015</w:t>
      </w:r>
      <w:r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 Көксу ауданының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ренаж каналдарының кұжаттарын рәсімдеу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қызметтеріне</w:t>
      </w:r>
      <w:r w:rsidR="00362846"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3ACF">
        <w:rPr>
          <w:rFonts w:ascii="Times New Roman" w:hAnsi="Times New Roman" w:cs="Times New Roman"/>
          <w:sz w:val="28"/>
          <w:szCs w:val="28"/>
          <w:lang w:val="kk-KZ"/>
        </w:rPr>
        <w:t>28828,0 мы</w:t>
      </w:r>
      <w:bookmarkStart w:id="0" w:name="_GoBack"/>
      <w:bookmarkEnd w:id="0"/>
      <w:r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ң теңге </w:t>
      </w:r>
      <w:r w:rsidR="00362846"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қарастырылған </w:t>
      </w:r>
    </w:p>
    <w:sectPr w:rsidR="00E91B2A" w:rsidRPr="006E3ACF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14A8D"/>
    <w:rsid w:val="0019320F"/>
    <w:rsid w:val="002942AE"/>
    <w:rsid w:val="00362846"/>
    <w:rsid w:val="00447D02"/>
    <w:rsid w:val="00601B45"/>
    <w:rsid w:val="006D54B7"/>
    <w:rsid w:val="006E3ACF"/>
    <w:rsid w:val="007D2F0B"/>
    <w:rsid w:val="009641A3"/>
    <w:rsid w:val="00B469BD"/>
    <w:rsid w:val="00B82C48"/>
    <w:rsid w:val="00B87074"/>
    <w:rsid w:val="00BA7CFC"/>
    <w:rsid w:val="00C86955"/>
    <w:rsid w:val="00C9799A"/>
    <w:rsid w:val="00D1528A"/>
    <w:rsid w:val="00D31383"/>
    <w:rsid w:val="00D670AC"/>
    <w:rsid w:val="00E82241"/>
    <w:rsid w:val="00E91B2A"/>
    <w:rsid w:val="00E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PC-Elite Service</cp:lastModifiedBy>
  <cp:revision>15</cp:revision>
  <cp:lastPrinted>2019-10-25T13:00:00Z</cp:lastPrinted>
  <dcterms:created xsi:type="dcterms:W3CDTF">2019-10-22T09:49:00Z</dcterms:created>
  <dcterms:modified xsi:type="dcterms:W3CDTF">2019-10-28T03:52:00Z</dcterms:modified>
</cp:coreProperties>
</file>