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9C1091" w:rsidRDefault="00B5546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9C1091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9C109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9C1091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қаржы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бөлімінің басшысы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______________ Г. Мусахметова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2019 ж. «__»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қаңтар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мөрдің орны   </w:t>
      </w:r>
    </w:p>
    <w:p w:rsidR="00017E47" w:rsidRPr="009C1091" w:rsidRDefault="00017E47" w:rsidP="009C10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C1091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B5546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B5546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Пенжім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ауылдық округі әкімінің аппараты»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мемлекеттік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мекемесі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C1091" w:rsidRDefault="00941B06" w:rsidP="00F60378">
      <w:pPr>
        <w:spacing w:after="0"/>
        <w:jc w:val="center"/>
        <w:rPr>
          <w:rFonts w:ascii="Times New Roman" w:hAnsi="Times New Roman" w:cs="Times New Roman"/>
          <w:sz w:val="12"/>
          <w:szCs w:val="28"/>
          <w:lang w:val="kk-KZ"/>
        </w:rPr>
      </w:pPr>
    </w:p>
    <w:bookmarkEnd w:id="1"/>
    <w:p w:rsidR="0051567E" w:rsidRPr="009C1091" w:rsidRDefault="00BA3C20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B5546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Оспанбаев Ерлан Өмірғалиұлы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201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C1091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176D2D" w:rsidRPr="009C1091" w:rsidRDefault="00B164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bookmarkStart w:id="2" w:name="_GoBack"/>
      <w:bookmarkEnd w:id="2"/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9828CD" w:rsidRPr="009C1091" w:rsidRDefault="009828CD">
      <w:pPr>
        <w:spacing w:after="0"/>
        <w:rPr>
          <w:rFonts w:ascii="Times New Roman" w:hAnsi="Times New Roman" w:cs="Times New Roman"/>
          <w:sz w:val="2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12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ағымдағы/даму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9C1091" w:rsidRDefault="00BA3C20">
      <w:pPr>
        <w:spacing w:after="0"/>
        <w:rPr>
          <w:rFonts w:ascii="Times New Roman" w:hAnsi="Times New Roman" w:cs="Times New Roman"/>
          <w:sz w:val="27"/>
          <w:szCs w:val="27"/>
          <w:u w:val="single"/>
          <w:lang w:val="kk-KZ"/>
        </w:rPr>
      </w:pPr>
      <w:r w:rsidRPr="009C1091">
        <w:rPr>
          <w:rFonts w:ascii="Times New Roman" w:hAnsi="Times New Roman" w:cs="Times New Roman"/>
          <w:sz w:val="27"/>
          <w:szCs w:val="27"/>
          <w:lang w:val="kk-KZ"/>
        </w:rPr>
        <w:t>Бюджеттiк бағдарламаның мақсаты</w:t>
      </w:r>
      <w:r w:rsidR="00E4514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B94CC5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Ауылдық округ әкімі аппаратының қызметін қамтамасыз ету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>Бюджеттiк бағд</w:t>
      </w:r>
      <w:r w:rsidR="00B94CC5" w:rsidRPr="009C1091">
        <w:rPr>
          <w:rFonts w:ascii="Times New Roman" w:hAnsi="Times New Roman" w:cs="Times New Roman"/>
          <w:sz w:val="27"/>
          <w:szCs w:val="27"/>
          <w:lang w:val="kk-KZ"/>
        </w:rPr>
        <w:t>арламаның түпкілікті нәтижелері:</w:t>
      </w:r>
      <w:r w:rsidR="00E5790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бағдарламаны 100 % орындауға қол жеткізу және аппарат қызметкерлерінің сапалы жұмыс істеуіне жағдай жасау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 xml:space="preserve">Бюджеттiк бағдарламаның сипаттамасы (негіздемесі)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B5546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Пенжім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 ауылдық округі әкімі аппаратының мемлекеттік қызметшілерін, техникалық қызмет көрсетуді жүзеге асыратын, мемлекеттік органның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lastRenderedPageBreak/>
        <w:t>жұмыс істеуін қамтамасыз ететін және мемлекеттік қызметшілер болып табылмайтын жұмыскерлердің қызметін қамтамасыз етуге жұмсалады</w:t>
      </w:r>
    </w:p>
    <w:p w:rsidR="003C2120" w:rsidRPr="009C109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C1091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B5546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23456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24277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25127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26006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E99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9C1091" w:rsidRDefault="001C3E9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9C1091" w:rsidRDefault="001C3E9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23456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24277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25127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26006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Сипаттамасы (негіздемесі) бюджеттік кіші бағдарламаның: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Бөлінген ақша қаражаты есебінен республикалық бюджеттен берілетін трансферттер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2127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 көрсетуді жүзеге асыратын қызметкерлер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993"/>
        <w:gridCol w:w="1134"/>
        <w:gridCol w:w="1559"/>
        <w:gridCol w:w="1134"/>
        <w:gridCol w:w="1134"/>
        <w:gridCol w:w="1417"/>
      </w:tblGrid>
      <w:tr w:rsidR="000C5AB4" w:rsidRPr="009C1091" w:rsidTr="00CE693D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6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835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төменгі жалақы мөлшерінің өзгеруіне байланысты техникалық қызмет 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көрсетуді жүзеге асыратын қызметкерлердің жалақысының өсуі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Техникалыққызмет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өрсетудіжүзеге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1191"/>
        <w:gridCol w:w="1341"/>
        <w:gridCol w:w="1593"/>
        <w:gridCol w:w="1229"/>
        <w:gridCol w:w="1366"/>
        <w:gridCol w:w="1006"/>
      </w:tblGrid>
      <w:tr w:rsidR="000C5AB4" w:rsidRPr="009C1091" w:rsidTr="009C1091">
        <w:trPr>
          <w:trHeight w:val="555"/>
        </w:trPr>
        <w:tc>
          <w:tcPr>
            <w:tcW w:w="2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9C1091">
        <w:trPr>
          <w:trHeight w:val="555"/>
        </w:trPr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C1091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A4392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22685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A4392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23479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A4392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24301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A4392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25151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9C109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392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9C1091" w:rsidRDefault="00EA4392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9C1091" w:rsidRDefault="00EA4392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22685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23479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24301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25151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C1091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9C109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C3E99"/>
    <w:rsid w:val="001D5B1C"/>
    <w:rsid w:val="002143BB"/>
    <w:rsid w:val="00222DA7"/>
    <w:rsid w:val="0024135C"/>
    <w:rsid w:val="002A03AD"/>
    <w:rsid w:val="002A4DDA"/>
    <w:rsid w:val="0030322F"/>
    <w:rsid w:val="00331ABC"/>
    <w:rsid w:val="00366F38"/>
    <w:rsid w:val="003B2415"/>
    <w:rsid w:val="003C2120"/>
    <w:rsid w:val="003E2A75"/>
    <w:rsid w:val="004D59BE"/>
    <w:rsid w:val="004F0F10"/>
    <w:rsid w:val="0051567E"/>
    <w:rsid w:val="00572EF6"/>
    <w:rsid w:val="005944EB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64CB"/>
    <w:rsid w:val="00852CA3"/>
    <w:rsid w:val="008C3EED"/>
    <w:rsid w:val="008E3E07"/>
    <w:rsid w:val="00911F8F"/>
    <w:rsid w:val="0091584B"/>
    <w:rsid w:val="00941B06"/>
    <w:rsid w:val="00956ECE"/>
    <w:rsid w:val="009828CD"/>
    <w:rsid w:val="009C1091"/>
    <w:rsid w:val="00A20490"/>
    <w:rsid w:val="00A43463"/>
    <w:rsid w:val="00A507E0"/>
    <w:rsid w:val="00A8287A"/>
    <w:rsid w:val="00AB3902"/>
    <w:rsid w:val="00AB6188"/>
    <w:rsid w:val="00B16412"/>
    <w:rsid w:val="00B55468"/>
    <w:rsid w:val="00B85F4A"/>
    <w:rsid w:val="00B94CC5"/>
    <w:rsid w:val="00BA22F1"/>
    <w:rsid w:val="00BA3C20"/>
    <w:rsid w:val="00BF012C"/>
    <w:rsid w:val="00C95F87"/>
    <w:rsid w:val="00CA2FE5"/>
    <w:rsid w:val="00CE28CA"/>
    <w:rsid w:val="00CE7E80"/>
    <w:rsid w:val="00D429E4"/>
    <w:rsid w:val="00D603EC"/>
    <w:rsid w:val="00D676CA"/>
    <w:rsid w:val="00DE05FD"/>
    <w:rsid w:val="00E4514B"/>
    <w:rsid w:val="00E5640C"/>
    <w:rsid w:val="00E57908"/>
    <w:rsid w:val="00EA4392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E2A7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E2A7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2A75"/>
    <w:pPr>
      <w:jc w:val="center"/>
    </w:pPr>
    <w:rPr>
      <w:sz w:val="18"/>
      <w:szCs w:val="18"/>
    </w:rPr>
  </w:style>
  <w:style w:type="paragraph" w:customStyle="1" w:styleId="DocDefaults">
    <w:name w:val="DocDefaults"/>
    <w:rsid w:val="003E2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69</cp:revision>
  <cp:lastPrinted>2019-01-15T11:12:00Z</cp:lastPrinted>
  <dcterms:created xsi:type="dcterms:W3CDTF">2017-02-20T04:07:00Z</dcterms:created>
  <dcterms:modified xsi:type="dcterms:W3CDTF">2019-07-29T09:07:00Z</dcterms:modified>
</cp:coreProperties>
</file>