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6C" w:rsidRPr="00D77748" w:rsidRDefault="00095D6C" w:rsidP="00D77748">
      <w:pPr>
        <w:spacing w:line="240" w:lineRule="auto"/>
        <w:jc w:val="right"/>
        <w:rPr>
          <w:rFonts w:ascii="Times New Roman" w:hAnsi="Times New Roman" w:cs="Times New Roman"/>
          <w:color w:val="000000"/>
          <w:sz w:val="24"/>
          <w:szCs w:val="24"/>
          <w:lang w:val="kk-KZ"/>
        </w:rPr>
      </w:pPr>
      <w:bookmarkStart w:id="0" w:name="z41"/>
      <w:r w:rsidRPr="00D77748">
        <w:rPr>
          <w:rFonts w:ascii="Times New Roman" w:hAnsi="Times New Roman" w:cs="Times New Roman"/>
          <w:sz w:val="24"/>
          <w:szCs w:val="24"/>
          <w:lang w:val="kk-KZ"/>
        </w:rPr>
        <w:t xml:space="preserve">  </w:t>
      </w:r>
      <w:r w:rsidRPr="00D77748">
        <w:rPr>
          <w:rFonts w:ascii="Times New Roman" w:hAnsi="Times New Roman" w:cs="Times New Roman"/>
          <w:color w:val="000000"/>
          <w:sz w:val="24"/>
          <w:szCs w:val="24"/>
          <w:lang w:val="kk-KZ"/>
        </w:rPr>
        <w:t xml:space="preserve">Бюджеттік бағдарламаларды    </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 xml:space="preserve"> (кіші бағдарламаларды) әзірлеу </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 xml:space="preserve"> және бекіту (қайта бекіту)   </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қағидалары және олардың мазмұнына</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 xml:space="preserve"> қойылатын талаптардың     </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 xml:space="preserve"> 1-қосымшасы       </w:t>
      </w:r>
    </w:p>
    <w:p w:rsidR="00095D6C" w:rsidRPr="00D77748" w:rsidRDefault="00095D6C" w:rsidP="00D77748">
      <w:pPr>
        <w:pStyle w:val="a7"/>
        <w:tabs>
          <w:tab w:val="left" w:pos="7200"/>
        </w:tabs>
        <w:spacing w:before="0" w:beforeAutospacing="0" w:after="0" w:afterAutospacing="0"/>
        <w:jc w:val="right"/>
        <w:rPr>
          <w:color w:val="000000"/>
          <w:lang w:val="kk-KZ"/>
        </w:rPr>
      </w:pPr>
      <w:r w:rsidRPr="00D77748">
        <w:rPr>
          <w:color w:val="000000"/>
          <w:lang w:val="kk-KZ"/>
        </w:rPr>
        <w:t xml:space="preserve">  «</w:t>
      </w:r>
      <w:r w:rsidR="00B44894">
        <w:rPr>
          <w:color w:val="000000"/>
          <w:lang w:val="kk-KZ"/>
        </w:rPr>
        <w:t>Айнабұлақ</w:t>
      </w:r>
      <w:r w:rsidR="00D77748">
        <w:rPr>
          <w:color w:val="000000"/>
          <w:lang w:val="kk-KZ"/>
        </w:rPr>
        <w:t xml:space="preserve"> </w:t>
      </w:r>
      <w:r w:rsidRPr="00D77748">
        <w:rPr>
          <w:color w:val="000000"/>
          <w:lang w:val="kk-KZ"/>
        </w:rPr>
        <w:t xml:space="preserve"> ауылдық округі әкімінің аппараты»</w:t>
      </w:r>
    </w:p>
    <w:p w:rsidR="00095D6C" w:rsidRPr="00D77748" w:rsidRDefault="00095D6C" w:rsidP="00D77748">
      <w:pPr>
        <w:pStyle w:val="a7"/>
        <w:tabs>
          <w:tab w:val="left" w:pos="7200"/>
        </w:tabs>
        <w:spacing w:before="0" w:beforeAutospacing="0" w:after="0" w:afterAutospacing="0"/>
        <w:jc w:val="right"/>
        <w:rPr>
          <w:color w:val="000000"/>
          <w:lang w:val="kk-KZ"/>
        </w:rPr>
      </w:pPr>
      <w:r w:rsidRPr="00D77748">
        <w:rPr>
          <w:color w:val="000000"/>
          <w:lang w:val="kk-KZ"/>
        </w:rPr>
        <w:t xml:space="preserve"> мемлекеттік мекемесінің  әкімінің </w:t>
      </w:r>
    </w:p>
    <w:p w:rsidR="00095D6C" w:rsidRPr="00D77748" w:rsidRDefault="00095D6C" w:rsidP="00D77748">
      <w:pPr>
        <w:pStyle w:val="a7"/>
        <w:tabs>
          <w:tab w:val="left" w:pos="7200"/>
        </w:tabs>
        <w:spacing w:before="0" w:beforeAutospacing="0" w:after="0" w:afterAutospacing="0"/>
        <w:jc w:val="right"/>
        <w:rPr>
          <w:color w:val="000000"/>
          <w:lang w:val="kk-KZ"/>
        </w:rPr>
      </w:pPr>
      <w:r w:rsidRPr="00D77748">
        <w:rPr>
          <w:color w:val="000000"/>
          <w:lang w:val="kk-KZ"/>
        </w:rPr>
        <w:t xml:space="preserve">                                                                                             өкімімен бекітілді      </w:t>
      </w:r>
      <w:r w:rsidRPr="00D77748">
        <w:rPr>
          <w:lang w:val="kk-KZ"/>
        </w:rPr>
        <w:br/>
      </w:r>
      <w:r w:rsidRPr="00D77748">
        <w:rPr>
          <w:color w:val="000000"/>
          <w:lang w:val="kk-KZ"/>
        </w:rPr>
        <w:t xml:space="preserve">                                                                                                   </w:t>
      </w:r>
      <w:r w:rsidR="00337868">
        <w:rPr>
          <w:szCs w:val="28"/>
          <w:lang w:val="kk-KZ"/>
        </w:rPr>
        <w:t>2019ж. «</w:t>
      </w:r>
      <w:r w:rsidR="00B44894">
        <w:rPr>
          <w:szCs w:val="28"/>
          <w:lang w:val="kk-KZ"/>
        </w:rPr>
        <w:t>___</w:t>
      </w:r>
      <w:r w:rsidR="00337868">
        <w:rPr>
          <w:szCs w:val="28"/>
          <w:lang w:val="kk-KZ"/>
        </w:rPr>
        <w:t xml:space="preserve">» </w:t>
      </w:r>
      <w:r w:rsidR="00B44894">
        <w:rPr>
          <w:szCs w:val="28"/>
          <w:lang w:val="kk-KZ"/>
        </w:rPr>
        <w:t>________  №_____</w:t>
      </w:r>
    </w:p>
    <w:p w:rsidR="00095D6C" w:rsidRPr="00D77748" w:rsidRDefault="00095D6C" w:rsidP="00D77748">
      <w:pPr>
        <w:pStyle w:val="a7"/>
        <w:tabs>
          <w:tab w:val="left" w:pos="7200"/>
        </w:tabs>
        <w:spacing w:before="0" w:beforeAutospacing="0" w:after="0" w:afterAutospacing="0"/>
        <w:jc w:val="right"/>
        <w:rPr>
          <w:color w:val="000000"/>
          <w:lang w:val="kk-KZ"/>
        </w:rPr>
      </w:pPr>
    </w:p>
    <w:p w:rsidR="00095D6C" w:rsidRPr="00D77748" w:rsidRDefault="00095D6C" w:rsidP="00D77748">
      <w:pPr>
        <w:pStyle w:val="a7"/>
        <w:tabs>
          <w:tab w:val="left" w:pos="7200"/>
        </w:tabs>
        <w:spacing w:before="0" w:beforeAutospacing="0" w:after="0" w:afterAutospacing="0"/>
        <w:jc w:val="right"/>
        <w:rPr>
          <w:color w:val="000000"/>
          <w:lang w:val="kk-KZ"/>
        </w:rPr>
      </w:pPr>
      <w:r w:rsidRPr="00D77748">
        <w:rPr>
          <w:color w:val="000000"/>
          <w:lang w:val="kk-KZ"/>
        </w:rPr>
        <w:t>________________</w:t>
      </w:r>
      <w:r w:rsidR="00D77748" w:rsidRPr="00D77748">
        <w:rPr>
          <w:b/>
          <w:lang w:val="kk-KZ"/>
        </w:rPr>
        <w:t xml:space="preserve"> </w:t>
      </w:r>
      <w:r w:rsidR="00B44894">
        <w:rPr>
          <w:b/>
          <w:lang w:val="kk-KZ"/>
        </w:rPr>
        <w:t>М</w:t>
      </w:r>
      <w:r w:rsidR="00D77748" w:rsidRPr="00D77748">
        <w:rPr>
          <w:b/>
          <w:lang w:val="kk-KZ"/>
        </w:rPr>
        <w:t>.</w:t>
      </w:r>
      <w:r w:rsidR="00B44894">
        <w:rPr>
          <w:b/>
          <w:lang w:val="kk-KZ"/>
        </w:rPr>
        <w:t>Базилов</w:t>
      </w:r>
    </w:p>
    <w:p w:rsidR="007F1EAC" w:rsidRDefault="007F1EAC" w:rsidP="00B603DE">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B44894">
        <w:rPr>
          <w:rFonts w:ascii="Times New Roman" w:hAnsi="Times New Roman" w:cs="Times New Roman"/>
          <w:b/>
          <w:color w:val="000000"/>
          <w:sz w:val="24"/>
          <w:szCs w:val="24"/>
          <w:lang w:val="kk-KZ"/>
        </w:rPr>
        <w:t>20</w:t>
      </w:r>
      <w:r>
        <w:rPr>
          <w:rFonts w:ascii="Times New Roman" w:hAnsi="Times New Roman" w:cs="Times New Roman"/>
          <w:b/>
          <w:color w:val="000000"/>
          <w:sz w:val="24"/>
          <w:szCs w:val="24"/>
          <w:lang w:val="kk-KZ"/>
        </w:rPr>
        <w:t>-20</w:t>
      </w:r>
      <w:r w:rsidR="00095D6C">
        <w:rPr>
          <w:rFonts w:ascii="Times New Roman" w:hAnsi="Times New Roman" w:cs="Times New Roman"/>
          <w:b/>
          <w:color w:val="000000"/>
          <w:sz w:val="24"/>
          <w:szCs w:val="24"/>
          <w:lang w:val="kk-KZ"/>
        </w:rPr>
        <w:t>21</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7F1EAC">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5428DD">
        <w:rPr>
          <w:b/>
          <w:lang w:val="kk-KZ"/>
        </w:rPr>
        <w:t>12</w:t>
      </w:r>
      <w:r w:rsidR="00D77748">
        <w:rPr>
          <w:b/>
          <w:lang w:val="kk-KZ"/>
        </w:rPr>
        <w:t>4</w:t>
      </w:r>
      <w:r w:rsidR="00B44894">
        <w:rPr>
          <w:b/>
          <w:lang w:val="kk-KZ"/>
        </w:rPr>
        <w:t>5235</w:t>
      </w:r>
      <w:r>
        <w:rPr>
          <w:b/>
          <w:lang w:val="kk-KZ"/>
        </w:rPr>
        <w:t xml:space="preserve"> - « Көксу ауданы </w:t>
      </w:r>
      <w:r w:rsidR="00B44894">
        <w:rPr>
          <w:b/>
          <w:lang w:val="kk-KZ"/>
        </w:rPr>
        <w:t>Айнабұлақ</w:t>
      </w:r>
      <w:r w:rsidR="00614575">
        <w:rPr>
          <w:b/>
          <w:lang w:val="kk-KZ"/>
        </w:rPr>
        <w:t xml:space="preserve"> </w:t>
      </w:r>
      <w:r>
        <w:rPr>
          <w:b/>
          <w:lang w:val="kk-KZ"/>
        </w:rPr>
        <w:t xml:space="preserve"> ауылдық округі  әкімінің аппараты»  </w:t>
      </w:r>
      <w:r w:rsidR="005428DD">
        <w:rPr>
          <w:b/>
          <w:lang w:val="kk-KZ"/>
        </w:rPr>
        <w:t>мемлекеттік мекемесі</w:t>
      </w:r>
    </w:p>
    <w:p w:rsidR="007F1EAC" w:rsidRPr="00B12C53"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00</w:t>
      </w:r>
      <w:r w:rsidR="00E93974">
        <w:rPr>
          <w:b/>
          <w:lang w:val="kk-KZ"/>
        </w:rPr>
        <w:t>8</w:t>
      </w:r>
      <w:r w:rsidRPr="007F1EAC">
        <w:rPr>
          <w:b/>
          <w:lang w:val="kk-KZ"/>
        </w:rPr>
        <w:t>- Елді мекен</w:t>
      </w:r>
      <w:r w:rsidR="00B12C53">
        <w:rPr>
          <w:b/>
          <w:lang w:val="kk-KZ"/>
        </w:rPr>
        <w:t>дер</w:t>
      </w:r>
      <w:r w:rsidR="00E93974">
        <w:rPr>
          <w:b/>
          <w:lang w:val="kk-KZ"/>
        </w:rPr>
        <w:t>дегі көшелерді жарықтандыру</w:t>
      </w:r>
      <w:r w:rsidR="00AA0D95">
        <w:rPr>
          <w:b/>
          <w:lang w:val="kk-KZ"/>
        </w:rPr>
        <w:t>.</w:t>
      </w:r>
    </w:p>
    <w:p w:rsidR="007F1EAC" w:rsidRDefault="007F1EAC" w:rsidP="007F1EAC">
      <w:pPr>
        <w:pStyle w:val="1"/>
        <w:tabs>
          <w:tab w:val="left" w:pos="7200"/>
        </w:tabs>
        <w:spacing w:before="0" w:beforeAutospacing="0" w:after="0" w:afterAutospacing="0"/>
        <w:rPr>
          <w:b/>
          <w:lang w:val="kk-KZ"/>
        </w:rPr>
      </w:pPr>
    </w:p>
    <w:p w:rsidR="00D77748" w:rsidRDefault="007F1EAC" w:rsidP="00D77748">
      <w:pPr>
        <w:spacing w:after="0" w:line="240" w:lineRule="auto"/>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B44894">
        <w:rPr>
          <w:rFonts w:ascii="Times New Roman" w:eastAsia="Times New Roman" w:hAnsi="Times New Roman" w:cs="Times New Roman"/>
          <w:b/>
          <w:sz w:val="24"/>
          <w:szCs w:val="24"/>
          <w:lang w:val="kk-KZ"/>
        </w:rPr>
        <w:t>Базилов Маулен Сайлаубаевич</w:t>
      </w:r>
    </w:p>
    <w:p w:rsidR="007F1EAC" w:rsidRDefault="007F1EAC" w:rsidP="007F1EAC">
      <w:pPr>
        <w:spacing w:after="0" w:line="240" w:lineRule="auto"/>
        <w:rPr>
          <w:rFonts w:ascii="Times New Roman" w:eastAsia="Times New Roman" w:hAnsi="Times New Roman" w:cs="Times New Roman"/>
          <w:b/>
          <w:sz w:val="24"/>
          <w:szCs w:val="24"/>
          <w:lang w:val="kk-KZ"/>
        </w:rPr>
      </w:pPr>
    </w:p>
    <w:p w:rsidR="00614575" w:rsidRDefault="00614575"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tblPr>
      <w:tblGrid>
        <w:gridCol w:w="3369"/>
        <w:gridCol w:w="318"/>
        <w:gridCol w:w="992"/>
        <w:gridCol w:w="992"/>
        <w:gridCol w:w="426"/>
        <w:gridCol w:w="992"/>
        <w:gridCol w:w="958"/>
        <w:gridCol w:w="34"/>
        <w:gridCol w:w="958"/>
        <w:gridCol w:w="34"/>
        <w:gridCol w:w="993"/>
      </w:tblGrid>
      <w:tr w:rsidR="007F1EAC" w:rsidRPr="00145113"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B44894" w:rsidRDefault="00B44894" w:rsidP="00B44894">
            <w:pPr>
              <w:pStyle w:val="a7"/>
              <w:tabs>
                <w:tab w:val="left" w:pos="7200"/>
              </w:tabs>
              <w:ind w:left="68"/>
              <w:jc w:val="both"/>
              <w:rPr>
                <w:b/>
                <w:u w:val="single"/>
                <w:lang w:val="kk-KZ"/>
              </w:rPr>
            </w:pPr>
            <w:r w:rsidRPr="003A4A49">
              <w:rPr>
                <w:b/>
                <w:sz w:val="22"/>
                <w:szCs w:val="22"/>
                <w:lang w:val="kk-KZ"/>
              </w:rPr>
              <w:t>Қазақстан Республикасыны</w:t>
            </w:r>
            <w:r>
              <w:rPr>
                <w:b/>
                <w:sz w:val="22"/>
                <w:szCs w:val="22"/>
                <w:lang w:val="kk-KZ"/>
              </w:rPr>
              <w:t>ң 2001жылғы</w:t>
            </w:r>
            <w:r w:rsidRPr="003A4A49">
              <w:rPr>
                <w:b/>
                <w:sz w:val="22"/>
                <w:szCs w:val="22"/>
                <w:lang w:val="kk-KZ"/>
              </w:rPr>
              <w:t xml:space="preserve"> 23 қаңтардағы «Қазақстан Республикасындағы жергілікті өзін-өзі басқару туралы» Заңы Көксу ауданы әкімінің 2013 жылғы </w:t>
            </w:r>
            <w:r>
              <w:rPr>
                <w:b/>
                <w:sz w:val="22"/>
                <w:szCs w:val="22"/>
                <w:lang w:val="kk-KZ"/>
              </w:rPr>
              <w:t>28 ақпандағы №77</w:t>
            </w:r>
            <w:r w:rsidRPr="003A4A49">
              <w:rPr>
                <w:b/>
                <w:sz w:val="22"/>
                <w:szCs w:val="22"/>
                <w:lang w:val="kk-KZ"/>
              </w:rPr>
              <w:t xml:space="preserve"> қаулысымен бекітілген  «Көксу ауданы </w:t>
            </w:r>
            <w:r>
              <w:rPr>
                <w:b/>
                <w:sz w:val="22"/>
                <w:szCs w:val="22"/>
                <w:lang w:val="kk-KZ"/>
              </w:rPr>
              <w:t>Айнабұлақ</w:t>
            </w:r>
            <w:r w:rsidRPr="003A4A49">
              <w:rPr>
                <w:b/>
                <w:sz w:val="22"/>
                <w:szCs w:val="22"/>
                <w:lang w:val="kk-KZ"/>
              </w:rPr>
              <w:t xml:space="preserve">   ауылдық округі әкімінің аппараты» мемелекеттік мекемесі  мемлекеттік орган туралы ЕРЕЖЕ</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5428DD" w:rsidRDefault="005428DD" w:rsidP="00510C4F">
            <w:pPr>
              <w:rPr>
                <w:rFonts w:ascii="Times New Roman" w:hAnsi="Times New Roman" w:cs="Times New Roman"/>
                <w:sz w:val="24"/>
                <w:szCs w:val="24"/>
              </w:rPr>
            </w:pP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5428DD"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428D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5428DD" w:rsidRDefault="005428DD">
            <w:pPr>
              <w:rPr>
                <w:rFonts w:ascii="Times New Roman" w:hAnsi="Times New Roman" w:cs="Times New Roman"/>
                <w:sz w:val="24"/>
                <w:szCs w:val="24"/>
                <w:lang w:val="kk-KZ"/>
              </w:rPr>
            </w:pP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5428DD" w:rsidRDefault="005428DD"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5428DD">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20302D">
            <w:pPr>
              <w:tabs>
                <w:tab w:val="left" w:pos="7200"/>
              </w:tabs>
              <w:jc w:val="both"/>
              <w:rPr>
                <w:rFonts w:ascii="Times New Roman" w:hAnsi="Times New Roman"/>
                <w:sz w:val="24"/>
                <w:szCs w:val="24"/>
              </w:rPr>
            </w:pP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мiндеттерi</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510C4F" w:rsidRPr="00FA2CDF" w:rsidRDefault="00510C4F" w:rsidP="0020302D">
            <w:pPr>
              <w:tabs>
                <w:tab w:val="left" w:pos="7200"/>
              </w:tabs>
              <w:jc w:val="both"/>
              <w:rPr>
                <w:rFonts w:ascii="Times New Roman" w:hAnsi="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7128BE">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9B6306">
            <w:pPr>
              <w:jc w:val="center"/>
              <w:rPr>
                <w:rFonts w:ascii="Times New Roman" w:hAnsi="Times New Roman" w:cs="Times New Roman"/>
                <w:b/>
                <w:sz w:val="24"/>
                <w:szCs w:val="24"/>
                <w:lang w:val="kk-KZ"/>
              </w:rPr>
            </w:pPr>
            <w:r>
              <w:rPr>
                <w:rFonts w:ascii="Times New Roman" w:hAnsi="Times New Roman" w:cs="Times New Roman"/>
                <w:b/>
                <w:sz w:val="24"/>
                <w:szCs w:val="24"/>
              </w:rPr>
              <w:br/>
            </w:r>
            <w:r w:rsidR="00614575">
              <w:rPr>
                <w:rFonts w:ascii="Times New Roman" w:hAnsi="Times New Roman" w:cs="Times New Roman"/>
                <w:b/>
                <w:sz w:val="24"/>
                <w:szCs w:val="24"/>
                <w:lang w:val="kk-KZ"/>
              </w:rPr>
              <w:t>20</w:t>
            </w:r>
            <w:r w:rsidR="009B6306">
              <w:rPr>
                <w:rFonts w:ascii="Times New Roman" w:hAnsi="Times New Roman" w:cs="Times New Roman"/>
                <w:b/>
                <w:sz w:val="24"/>
                <w:szCs w:val="24"/>
                <w:lang w:val="kk-KZ"/>
              </w:rPr>
              <w:t>20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9B6306">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095D6C">
              <w:rPr>
                <w:rFonts w:ascii="Times New Roman" w:hAnsi="Times New Roman" w:cs="Times New Roman"/>
                <w:b/>
                <w:sz w:val="24"/>
                <w:szCs w:val="24"/>
                <w:lang w:val="kk-KZ"/>
              </w:rPr>
              <w:t>2</w:t>
            </w:r>
            <w:r w:rsidR="009B6306">
              <w:rPr>
                <w:rFonts w:ascii="Times New Roman" w:hAnsi="Times New Roman" w:cs="Times New Roman"/>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9B6306">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614575">
              <w:rPr>
                <w:rFonts w:ascii="Times New Roman" w:hAnsi="Times New Roman" w:cs="Times New Roman"/>
                <w:b/>
                <w:sz w:val="24"/>
                <w:szCs w:val="24"/>
                <w:lang w:val="kk-KZ"/>
              </w:rPr>
              <w:t>2</w:t>
            </w:r>
            <w:r w:rsidR="009B6306">
              <w:rPr>
                <w:rFonts w:ascii="Times New Roman" w:hAnsi="Times New Roman" w:cs="Times New Roman"/>
                <w:b/>
                <w:sz w:val="24"/>
                <w:szCs w:val="24"/>
                <w:lang w:val="kk-KZ"/>
              </w:rPr>
              <w:t>2</w:t>
            </w: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53AAA"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AAA" w:rsidRPr="00FA2CDF" w:rsidRDefault="00653AAA" w:rsidP="00AA0D95">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AA0D95">
              <w:rPr>
                <w:rFonts w:ascii="Times New Roman" w:hAnsi="Times New Roman"/>
                <w:bCs/>
                <w:sz w:val="24"/>
                <w:szCs w:val="24"/>
                <w:lang w:val="kk-KZ"/>
              </w:rPr>
              <w:t>Айнабұлақ</w:t>
            </w:r>
            <w:r w:rsidR="00961E2A">
              <w:rPr>
                <w:rFonts w:ascii="Times New Roman" w:hAnsi="Times New Roman"/>
                <w:bCs/>
                <w:sz w:val="24"/>
                <w:szCs w:val="24"/>
                <w:lang w:val="kk-KZ"/>
              </w:rPr>
              <w:t xml:space="preserve"> </w:t>
            </w:r>
            <w:r w:rsidR="00510C4F">
              <w:rPr>
                <w:rFonts w:ascii="Times New Roman" w:hAnsi="Times New Roman"/>
                <w:bCs/>
                <w:sz w:val="24"/>
                <w:szCs w:val="24"/>
                <w:lang w:val="kk-KZ"/>
              </w:rPr>
              <w:t>ауылдық округінде тазалық, санитарлық жұмыстарын  жүргізу</w:t>
            </w:r>
            <w:r w:rsidRPr="00FA2CDF">
              <w:rPr>
                <w:rFonts w:ascii="Times New Roman" w:hAnsi="Times New Roman"/>
                <w:bCs/>
                <w:sz w:val="24"/>
                <w:szCs w:val="24"/>
                <w:lang w:val="kk-KZ"/>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095D6C" w:rsidRPr="00095D6C" w:rsidRDefault="00095D6C" w:rsidP="00AA0D95">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w:t>
            </w:r>
            <w:r w:rsidR="00AA0D95">
              <w:rPr>
                <w:rFonts w:ascii="Times New Roman" w:hAnsi="Times New Roman" w:cs="Times New Roman"/>
                <w:b/>
                <w:color w:val="000000"/>
                <w:sz w:val="24"/>
                <w:szCs w:val="24"/>
                <w:lang w:val="kk-KZ"/>
              </w:rPr>
              <w:t>9</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7F1EAC" w:rsidTr="007128BE">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AA0D95">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AA0D95">
              <w:rPr>
                <w:rFonts w:ascii="Times New Roman" w:hAnsi="Times New Roman" w:cs="Times New Roman"/>
                <w:b/>
                <w:sz w:val="24"/>
                <w:szCs w:val="24"/>
                <w:lang w:val="kk-KZ"/>
              </w:rPr>
              <w:t>20</w:t>
            </w: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AA0D95">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095D6C">
              <w:rPr>
                <w:rFonts w:ascii="Times New Roman" w:hAnsi="Times New Roman" w:cs="Times New Roman"/>
                <w:b/>
                <w:sz w:val="24"/>
                <w:szCs w:val="24"/>
                <w:lang w:val="kk-KZ"/>
              </w:rPr>
              <w:t>2</w:t>
            </w:r>
            <w:r w:rsidR="00AA0D95">
              <w:rPr>
                <w:rFonts w:ascii="Times New Roman" w:hAnsi="Times New Roman" w:cs="Times New Roman"/>
                <w:b/>
                <w:sz w:val="24"/>
                <w:szCs w:val="24"/>
                <w:lang w:val="kk-KZ"/>
              </w:rPr>
              <w:t>1</w:t>
            </w:r>
            <w:r>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AA0D95">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095D6C">
              <w:rPr>
                <w:rFonts w:ascii="Times New Roman" w:hAnsi="Times New Roman" w:cs="Times New Roman"/>
                <w:b/>
                <w:sz w:val="24"/>
                <w:szCs w:val="24"/>
                <w:lang w:val="kk-KZ"/>
              </w:rPr>
              <w:t>2</w:t>
            </w:r>
            <w:r w:rsidR="00AA0D95">
              <w:rPr>
                <w:rFonts w:ascii="Times New Roman" w:hAnsi="Times New Roman" w:cs="Times New Roman"/>
                <w:b/>
                <w:sz w:val="24"/>
                <w:szCs w:val="24"/>
                <w:lang w:val="kk-KZ"/>
              </w:rPr>
              <w:t>2</w:t>
            </w:r>
            <w:r>
              <w:rPr>
                <w:rFonts w:ascii="Times New Roman" w:hAnsi="Times New Roman" w:cs="Times New Roman"/>
                <w:b/>
                <w:sz w:val="24"/>
                <w:szCs w:val="24"/>
              </w:rPr>
              <w:br/>
            </w:r>
          </w:p>
        </w:tc>
      </w:tr>
      <w:tr w:rsidR="007F1EAC"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7128BE">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RPr="00145113"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145113" w:rsidRDefault="00E93974" w:rsidP="00E93974">
            <w:pPr>
              <w:pStyle w:val="1"/>
              <w:tabs>
                <w:tab w:val="left" w:pos="7200"/>
              </w:tabs>
              <w:spacing w:before="0" w:beforeAutospacing="0" w:after="0" w:afterAutospacing="0"/>
              <w:rPr>
                <w:lang w:val="kk-KZ"/>
              </w:rPr>
            </w:pPr>
            <w:r w:rsidRPr="00145113">
              <w:rPr>
                <w:lang w:val="kk-KZ"/>
              </w:rPr>
              <w:t xml:space="preserve">Елді мекендердегі көшелерді жарықтандыру </w:t>
            </w:r>
          </w:p>
          <w:p w:rsidR="008B4CDB" w:rsidRPr="00145113" w:rsidRDefault="008B4CDB" w:rsidP="00510C4F">
            <w:pPr>
              <w:tabs>
                <w:tab w:val="left" w:pos="7200"/>
              </w:tabs>
              <w:jc w:val="both"/>
              <w:rPr>
                <w:rFonts w:ascii="Times New Roman" w:hAnsi="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8B4CDB" w:rsidP="0020302D">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510C4F" w:rsidP="0020302D">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14511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AA0D95" w:rsidP="0020302D">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73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AA0D95" w:rsidP="0020302D">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77</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AA0D95" w:rsidP="0020302D">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81</w:t>
            </w:r>
          </w:p>
        </w:tc>
      </w:tr>
      <w:tr w:rsidR="007F1EAC" w:rsidRPr="00145113"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145113" w:rsidRDefault="007F1EAC">
            <w:pPr>
              <w:ind w:left="20"/>
              <w:rPr>
                <w:rFonts w:ascii="Times New Roman" w:hAnsi="Times New Roman" w:cs="Times New Roman"/>
                <w:sz w:val="24"/>
                <w:szCs w:val="24"/>
                <w:lang w:val="kk-KZ"/>
              </w:rPr>
            </w:pPr>
            <w:proofErr w:type="spellStart"/>
            <w:r w:rsidRPr="00145113">
              <w:rPr>
                <w:rFonts w:ascii="Times New Roman" w:hAnsi="Times New Roman" w:cs="Times New Roman"/>
                <w:color w:val="000000"/>
                <w:sz w:val="24"/>
                <w:szCs w:val="24"/>
              </w:rPr>
              <w:t>Түпк</w:t>
            </w:r>
            <w:proofErr w:type="gramStart"/>
            <w:r w:rsidRPr="00145113">
              <w:rPr>
                <w:rFonts w:ascii="Times New Roman" w:hAnsi="Times New Roman" w:cs="Times New Roman"/>
                <w:color w:val="000000"/>
                <w:sz w:val="24"/>
                <w:szCs w:val="24"/>
              </w:rPr>
              <w:t>i</w:t>
            </w:r>
            <w:proofErr w:type="gramEnd"/>
            <w:r w:rsidRPr="00145113">
              <w:rPr>
                <w:rFonts w:ascii="Times New Roman" w:hAnsi="Times New Roman" w:cs="Times New Roman"/>
                <w:color w:val="000000"/>
                <w:sz w:val="24"/>
                <w:szCs w:val="24"/>
              </w:rPr>
              <w:t>лiктi</w:t>
            </w:r>
            <w:proofErr w:type="spellEnd"/>
            <w:r w:rsidRPr="00145113">
              <w:rPr>
                <w:rFonts w:ascii="Times New Roman" w:hAnsi="Times New Roman" w:cs="Times New Roman"/>
                <w:color w:val="000000"/>
                <w:sz w:val="24"/>
                <w:szCs w:val="24"/>
              </w:rPr>
              <w:t xml:space="preserve"> </w:t>
            </w:r>
            <w:proofErr w:type="spellStart"/>
            <w:r w:rsidRPr="00145113">
              <w:rPr>
                <w:rFonts w:ascii="Times New Roman" w:hAnsi="Times New Roman" w:cs="Times New Roman"/>
                <w:color w:val="000000"/>
                <w:sz w:val="24"/>
                <w:szCs w:val="24"/>
              </w:rPr>
              <w:t>нәтиже</w:t>
            </w:r>
            <w:proofErr w:type="spellEnd"/>
            <w:r w:rsidRPr="00145113">
              <w:rPr>
                <w:rFonts w:ascii="Times New Roman" w:hAnsi="Times New Roman" w:cs="Times New Roman"/>
                <w:color w:val="000000"/>
                <w:sz w:val="24"/>
                <w:szCs w:val="24"/>
              </w:rPr>
              <w:t xml:space="preserve"> </w:t>
            </w:r>
            <w:proofErr w:type="spellStart"/>
            <w:r w:rsidRPr="00145113">
              <w:rPr>
                <w:rFonts w:ascii="Times New Roman" w:hAnsi="Times New Roman" w:cs="Times New Roman"/>
                <w:color w:val="000000"/>
                <w:sz w:val="24"/>
                <w:szCs w:val="24"/>
              </w:rPr>
              <w:t>көрсеткiштерi</w:t>
            </w:r>
            <w:proofErr w:type="spellEnd"/>
          </w:p>
        </w:tc>
      </w:tr>
      <w:tr w:rsidR="008B4CDB" w:rsidRPr="00145113" w:rsidTr="00614575">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145113" w:rsidRDefault="00E93974" w:rsidP="00E93974">
            <w:pPr>
              <w:pStyle w:val="1"/>
              <w:tabs>
                <w:tab w:val="left" w:pos="7200"/>
              </w:tabs>
              <w:spacing w:before="0" w:beforeAutospacing="0" w:after="0" w:afterAutospacing="0"/>
              <w:rPr>
                <w:lang w:val="kk-KZ"/>
              </w:rPr>
            </w:pPr>
            <w:r w:rsidRPr="00145113">
              <w:rPr>
                <w:lang w:val="kk-KZ"/>
              </w:rPr>
              <w:t xml:space="preserve">Елді мекендердегі көшелерді жарықтандыру </w:t>
            </w:r>
          </w:p>
          <w:p w:rsidR="008B4CDB" w:rsidRPr="00145113" w:rsidRDefault="008B4CDB" w:rsidP="008E0E3B">
            <w:pPr>
              <w:pStyle w:val="1"/>
              <w:tabs>
                <w:tab w:val="left" w:pos="7200"/>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2F6B5B" w:rsidP="0020302D">
            <w:pPr>
              <w:tabs>
                <w:tab w:val="left" w:pos="7200"/>
              </w:tabs>
              <w:jc w:val="center"/>
              <w:rPr>
                <w:rFonts w:ascii="Times New Roman" w:hAnsi="Times New Roman"/>
                <w:sz w:val="24"/>
                <w:szCs w:val="24"/>
              </w:rPr>
            </w:pPr>
            <w:proofErr w:type="spellStart"/>
            <w:r w:rsidRPr="00145113">
              <w:rPr>
                <w:rFonts w:ascii="Times New Roman" w:hAnsi="Times New Roman" w:cs="Times New Roman"/>
                <w:color w:val="000000"/>
                <w:sz w:val="24"/>
                <w:szCs w:val="24"/>
              </w:rPr>
              <w:t>мың</w:t>
            </w:r>
            <w:proofErr w:type="spellEnd"/>
            <w:r w:rsidRPr="00145113">
              <w:rPr>
                <w:rFonts w:ascii="Times New Roman" w:hAnsi="Times New Roman" w:cs="Times New Roman"/>
                <w:sz w:val="24"/>
                <w:szCs w:val="24"/>
              </w:rPr>
              <w:br/>
            </w:r>
            <w:proofErr w:type="spellStart"/>
            <w:r w:rsidRPr="00145113">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8E0E3B" w:rsidP="0020302D">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14511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145113" w:rsidRDefault="00AA0D95" w:rsidP="0020302D">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127</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145113" w:rsidRDefault="00AA0D95" w:rsidP="00AA0D95">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133</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AA0D95" w:rsidP="00614575">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140</w:t>
            </w:r>
          </w:p>
        </w:tc>
      </w:tr>
      <w:tr w:rsidR="007F1EAC" w:rsidRPr="00145113" w:rsidTr="007128BE">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145113" w:rsidRDefault="007F1EAC">
            <w:pPr>
              <w:ind w:left="20"/>
              <w:rPr>
                <w:rFonts w:ascii="Times New Roman" w:eastAsia="Times New Roman" w:hAnsi="Times New Roman" w:cs="Times New Roman"/>
                <w:sz w:val="24"/>
                <w:szCs w:val="24"/>
                <w:lang w:val="kk-KZ"/>
              </w:rPr>
            </w:pPr>
            <w:r w:rsidRPr="00145113">
              <w:rPr>
                <w:rFonts w:ascii="Times New Roman" w:hAnsi="Times New Roman" w:cs="Times New Roman"/>
                <w:color w:val="000000"/>
                <w:sz w:val="24"/>
                <w:szCs w:val="24"/>
              </w:rPr>
              <w:t xml:space="preserve">Сапа </w:t>
            </w:r>
            <w:proofErr w:type="spellStart"/>
            <w:r w:rsidRPr="00145113">
              <w:rPr>
                <w:rFonts w:ascii="Times New Roman" w:hAnsi="Times New Roman" w:cs="Times New Roman"/>
                <w:color w:val="000000"/>
                <w:sz w:val="24"/>
                <w:szCs w:val="24"/>
              </w:rPr>
              <w:t>көрсетк</w:t>
            </w:r>
            <w:proofErr w:type="gramStart"/>
            <w:r w:rsidRPr="00145113">
              <w:rPr>
                <w:rFonts w:ascii="Times New Roman" w:hAnsi="Times New Roman" w:cs="Times New Roman"/>
                <w:color w:val="000000"/>
                <w:sz w:val="24"/>
                <w:szCs w:val="24"/>
              </w:rPr>
              <w:t>i</w:t>
            </w:r>
            <w:proofErr w:type="gramEnd"/>
            <w:r w:rsidRPr="00145113">
              <w:rPr>
                <w:rFonts w:ascii="Times New Roman" w:hAnsi="Times New Roman" w:cs="Times New Roman"/>
                <w:color w:val="000000"/>
                <w:sz w:val="24"/>
                <w:szCs w:val="24"/>
              </w:rPr>
              <w:t>штер</w:t>
            </w:r>
            <w:proofErr w:type="spellEnd"/>
            <w:r w:rsidRPr="00145113">
              <w:rPr>
                <w:rFonts w:ascii="Times New Roman" w:hAnsi="Times New Roman" w:cs="Times New Roman"/>
                <w:color w:val="000000"/>
                <w:sz w:val="24"/>
                <w:szCs w:val="24"/>
                <w:lang w:val="kk-KZ"/>
              </w:rPr>
              <w:t>і</w:t>
            </w:r>
          </w:p>
        </w:tc>
      </w:tr>
      <w:tr w:rsidR="008B4CDB" w:rsidRPr="00145113"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145113" w:rsidRDefault="008B4CDB" w:rsidP="0020302D">
            <w:pPr>
              <w:keepNext/>
              <w:keepLines/>
              <w:tabs>
                <w:tab w:val="left" w:pos="7200"/>
              </w:tabs>
              <w:spacing w:line="134" w:lineRule="atLeast"/>
              <w:rPr>
                <w:rFonts w:ascii="Times New Roman" w:hAnsi="Times New Roman"/>
                <w:sz w:val="24"/>
                <w:szCs w:val="24"/>
                <w:lang w:val="kk-KZ"/>
              </w:rPr>
            </w:pPr>
            <w:r w:rsidRPr="00145113">
              <w:rPr>
                <w:rFonts w:ascii="Times New Roman" w:hAnsi="Times New Roman"/>
                <w:sz w:val="24"/>
                <w:szCs w:val="24"/>
                <w:lang w:val="kk-KZ"/>
              </w:rPr>
              <w:t>Мемлекеттік мекемеге жүктелген міндеттерін  сапалы  атқару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8B4CDB" w:rsidP="0020302D">
            <w:pPr>
              <w:tabs>
                <w:tab w:val="left" w:pos="7200"/>
              </w:tabs>
              <w:jc w:val="center"/>
              <w:rPr>
                <w:rFonts w:ascii="Times New Roman" w:hAnsi="Times New Roman"/>
                <w:sz w:val="24"/>
                <w:szCs w:val="24"/>
              </w:rPr>
            </w:pPr>
            <w:r w:rsidRPr="00145113">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8B4CDB" w:rsidP="0020302D">
            <w:pPr>
              <w:tabs>
                <w:tab w:val="left" w:pos="7200"/>
              </w:tabs>
              <w:jc w:val="center"/>
              <w:rPr>
                <w:rFonts w:ascii="Times New Roman" w:hAnsi="Times New Roman"/>
                <w:sz w:val="24"/>
                <w:szCs w:val="24"/>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14511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5428DD" w:rsidP="0020302D">
            <w:pPr>
              <w:tabs>
                <w:tab w:val="left" w:pos="7200"/>
              </w:tabs>
              <w:jc w:val="center"/>
              <w:rPr>
                <w:rFonts w:ascii="Times New Roman" w:hAnsi="Times New Roman"/>
                <w:sz w:val="24"/>
                <w:szCs w:val="24"/>
              </w:rPr>
            </w:pPr>
            <w:r w:rsidRPr="00145113">
              <w:rPr>
                <w:rFonts w:ascii="Times New Roman" w:hAnsi="Times New Roman"/>
                <w:sz w:val="24"/>
                <w:szCs w:val="24"/>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5428DD" w:rsidP="0020302D">
            <w:pPr>
              <w:tabs>
                <w:tab w:val="left" w:pos="7200"/>
              </w:tabs>
              <w:jc w:val="center"/>
              <w:rPr>
                <w:rFonts w:ascii="Times New Roman" w:hAnsi="Times New Roman"/>
                <w:sz w:val="24"/>
                <w:szCs w:val="24"/>
              </w:rPr>
            </w:pPr>
            <w:r w:rsidRPr="00145113">
              <w:rPr>
                <w:rFonts w:ascii="Times New Roman" w:hAnsi="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5428DD" w:rsidP="0020302D">
            <w:pPr>
              <w:tabs>
                <w:tab w:val="left" w:pos="7200"/>
              </w:tabs>
              <w:jc w:val="center"/>
              <w:rPr>
                <w:rFonts w:ascii="Times New Roman" w:hAnsi="Times New Roman"/>
                <w:sz w:val="24"/>
                <w:szCs w:val="24"/>
              </w:rPr>
            </w:pPr>
            <w:r w:rsidRPr="00145113">
              <w:rPr>
                <w:rFonts w:ascii="Times New Roman" w:hAnsi="Times New Roman"/>
                <w:sz w:val="24"/>
                <w:szCs w:val="24"/>
              </w:rPr>
              <w:t>100</w:t>
            </w:r>
          </w:p>
        </w:tc>
      </w:tr>
      <w:tr w:rsidR="007F1EAC" w:rsidRPr="00145113"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145113" w:rsidRDefault="007F1EAC">
            <w:pPr>
              <w:ind w:left="20"/>
              <w:rPr>
                <w:rFonts w:ascii="Times New Roman" w:hAnsi="Times New Roman" w:cs="Times New Roman"/>
                <w:sz w:val="24"/>
                <w:szCs w:val="24"/>
                <w:lang w:val="kk-KZ"/>
              </w:rPr>
            </w:pPr>
            <w:proofErr w:type="spellStart"/>
            <w:r w:rsidRPr="00145113">
              <w:rPr>
                <w:rFonts w:ascii="Times New Roman" w:hAnsi="Times New Roman" w:cs="Times New Roman"/>
                <w:color w:val="000000"/>
                <w:sz w:val="24"/>
                <w:szCs w:val="24"/>
              </w:rPr>
              <w:t>Ти</w:t>
            </w:r>
            <w:proofErr w:type="gramStart"/>
            <w:r w:rsidRPr="00145113">
              <w:rPr>
                <w:rFonts w:ascii="Times New Roman" w:hAnsi="Times New Roman" w:cs="Times New Roman"/>
                <w:color w:val="000000"/>
                <w:sz w:val="24"/>
                <w:szCs w:val="24"/>
              </w:rPr>
              <w:t>i</w:t>
            </w:r>
            <w:proofErr w:type="gramEnd"/>
            <w:r w:rsidRPr="00145113">
              <w:rPr>
                <w:rFonts w:ascii="Times New Roman" w:hAnsi="Times New Roman" w:cs="Times New Roman"/>
                <w:color w:val="000000"/>
                <w:sz w:val="24"/>
                <w:szCs w:val="24"/>
              </w:rPr>
              <w:t>мдiлiк</w:t>
            </w:r>
            <w:proofErr w:type="spellEnd"/>
            <w:r w:rsidRPr="00145113">
              <w:rPr>
                <w:rFonts w:ascii="Times New Roman" w:hAnsi="Times New Roman" w:cs="Times New Roman"/>
                <w:color w:val="000000"/>
                <w:sz w:val="24"/>
                <w:szCs w:val="24"/>
              </w:rPr>
              <w:t xml:space="preserve"> </w:t>
            </w:r>
            <w:proofErr w:type="spellStart"/>
            <w:r w:rsidRPr="00145113">
              <w:rPr>
                <w:rFonts w:ascii="Times New Roman" w:hAnsi="Times New Roman" w:cs="Times New Roman"/>
                <w:color w:val="000000"/>
                <w:sz w:val="24"/>
                <w:szCs w:val="24"/>
              </w:rPr>
              <w:t>көрсеткiштерi</w:t>
            </w:r>
            <w:proofErr w:type="spellEnd"/>
          </w:p>
        </w:tc>
      </w:tr>
      <w:tr w:rsidR="008B4CDB" w:rsidRPr="00145113" w:rsidTr="007128BE">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145113" w:rsidRDefault="00E93974" w:rsidP="00E93974">
            <w:pPr>
              <w:pStyle w:val="1"/>
              <w:tabs>
                <w:tab w:val="left" w:pos="7200"/>
              </w:tabs>
              <w:spacing w:before="0" w:beforeAutospacing="0" w:after="0" w:afterAutospacing="0"/>
              <w:rPr>
                <w:lang w:val="kk-KZ"/>
              </w:rPr>
            </w:pPr>
            <w:r w:rsidRPr="00145113">
              <w:rPr>
                <w:lang w:val="kk-KZ"/>
              </w:rPr>
              <w:t xml:space="preserve">Елді мекендердегі көшелерді жарықтандыру </w:t>
            </w:r>
          </w:p>
          <w:p w:rsidR="008B4CDB" w:rsidRPr="00145113" w:rsidRDefault="008B4CDB" w:rsidP="0020302D">
            <w:pPr>
              <w:tabs>
                <w:tab w:val="left" w:pos="7200"/>
              </w:tabs>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5428DD" w:rsidP="005428DD">
            <w:pPr>
              <w:tabs>
                <w:tab w:val="left" w:pos="7200"/>
              </w:tabs>
              <w:jc w:val="center"/>
              <w:rPr>
                <w:rFonts w:ascii="Times New Roman" w:hAnsi="Times New Roman"/>
                <w:sz w:val="24"/>
                <w:szCs w:val="24"/>
                <w:lang w:val="kk-KZ"/>
              </w:rPr>
            </w:pPr>
            <w:r w:rsidRPr="00145113">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8B4CDB"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14511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5428DD" w:rsidP="00614575">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9</w:t>
            </w:r>
            <w:r w:rsidR="00614575" w:rsidRPr="00145113">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5428DD" w:rsidP="00614575">
            <w:pPr>
              <w:tabs>
                <w:tab w:val="left" w:pos="7200"/>
              </w:tabs>
              <w:jc w:val="center"/>
              <w:rPr>
                <w:rFonts w:ascii="Times New Roman" w:hAnsi="Times New Roman"/>
                <w:sz w:val="24"/>
                <w:szCs w:val="24"/>
                <w:lang w:val="kk-KZ"/>
              </w:rPr>
            </w:pPr>
            <w:r w:rsidRPr="00145113">
              <w:rPr>
                <w:rFonts w:ascii="Times New Roman" w:hAnsi="Times New Roman"/>
                <w:sz w:val="24"/>
                <w:szCs w:val="24"/>
                <w:lang w:val="kk-KZ"/>
              </w:rPr>
              <w:t>9</w:t>
            </w:r>
            <w:r w:rsidR="00614575" w:rsidRPr="00145113">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145113" w:rsidRDefault="005428DD" w:rsidP="00614575">
            <w:pPr>
              <w:tabs>
                <w:tab w:val="left" w:pos="7200"/>
              </w:tabs>
              <w:jc w:val="center"/>
              <w:rPr>
                <w:rFonts w:ascii="Times New Roman" w:hAnsi="Times New Roman"/>
                <w:sz w:val="24"/>
                <w:szCs w:val="24"/>
                <w:lang w:val="en-US"/>
              </w:rPr>
            </w:pPr>
            <w:r w:rsidRPr="00145113">
              <w:rPr>
                <w:rFonts w:ascii="Times New Roman" w:hAnsi="Times New Roman"/>
                <w:sz w:val="24"/>
                <w:szCs w:val="24"/>
                <w:lang w:val="kk-KZ"/>
              </w:rPr>
              <w:t>9</w:t>
            </w:r>
            <w:r w:rsidR="00614575" w:rsidRPr="00145113">
              <w:rPr>
                <w:rFonts w:ascii="Times New Roman" w:hAnsi="Times New Roman"/>
                <w:sz w:val="24"/>
                <w:szCs w:val="24"/>
                <w:lang w:val="kk-KZ"/>
              </w:rPr>
              <w:t>9</w:t>
            </w:r>
          </w:p>
        </w:tc>
      </w:tr>
      <w:tr w:rsidR="007F1EAC" w:rsidRPr="00145113" w:rsidTr="00AA0D95">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145113" w:rsidRDefault="007F1EAC">
            <w:pPr>
              <w:ind w:left="20"/>
              <w:rPr>
                <w:rFonts w:ascii="Times New Roman" w:hAnsi="Times New Roman" w:cs="Times New Roman"/>
                <w:sz w:val="24"/>
                <w:szCs w:val="24"/>
              </w:rPr>
            </w:pPr>
            <w:r w:rsidRPr="00145113">
              <w:rPr>
                <w:rFonts w:ascii="Times New Roman" w:hAnsi="Times New Roman" w:cs="Times New Roman"/>
                <w:color w:val="000000"/>
                <w:sz w:val="24"/>
                <w:szCs w:val="24"/>
              </w:rPr>
              <w:t xml:space="preserve">Бюджет </w:t>
            </w:r>
            <w:proofErr w:type="spellStart"/>
            <w:r w:rsidRPr="00145113">
              <w:rPr>
                <w:rFonts w:ascii="Times New Roman" w:hAnsi="Times New Roman" w:cs="Times New Roman"/>
                <w:color w:val="000000"/>
                <w:sz w:val="24"/>
                <w:szCs w:val="24"/>
              </w:rPr>
              <w:t>қаражатының</w:t>
            </w:r>
            <w:proofErr w:type="spellEnd"/>
            <w:r w:rsidRPr="00145113">
              <w:rPr>
                <w:rFonts w:ascii="Times New Roman" w:hAnsi="Times New Roman" w:cs="Times New Roman"/>
                <w:color w:val="000000"/>
                <w:sz w:val="24"/>
                <w:szCs w:val="24"/>
              </w:rPr>
              <w:t xml:space="preserve"> </w:t>
            </w:r>
            <w:proofErr w:type="spellStart"/>
            <w:r w:rsidRPr="00145113">
              <w:rPr>
                <w:rFonts w:ascii="Times New Roman" w:hAnsi="Times New Roman" w:cs="Times New Roman"/>
                <w:color w:val="000000"/>
                <w:sz w:val="24"/>
                <w:szCs w:val="24"/>
              </w:rPr>
              <w:t>көлем</w:t>
            </w:r>
            <w:proofErr w:type="gramStart"/>
            <w:r w:rsidRPr="00145113">
              <w:rPr>
                <w:rFonts w:ascii="Times New Roman" w:hAnsi="Times New Roman" w:cs="Times New Roman"/>
                <w:color w:val="000000"/>
                <w:sz w:val="24"/>
                <w:szCs w:val="24"/>
              </w:rPr>
              <w:t>i</w:t>
            </w:r>
            <w:proofErr w:type="spellEnd"/>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145113" w:rsidRDefault="007F1EAC">
            <w:pPr>
              <w:ind w:left="20"/>
              <w:rPr>
                <w:rFonts w:ascii="Times New Roman" w:hAnsi="Times New Roman" w:cs="Times New Roman"/>
                <w:sz w:val="24"/>
                <w:szCs w:val="24"/>
              </w:rPr>
            </w:pPr>
            <w:proofErr w:type="spellStart"/>
            <w:r w:rsidRPr="00145113">
              <w:rPr>
                <w:rFonts w:ascii="Times New Roman" w:hAnsi="Times New Roman" w:cs="Times New Roman"/>
                <w:color w:val="000000"/>
                <w:sz w:val="24"/>
                <w:szCs w:val="24"/>
              </w:rPr>
              <w:t>мың</w:t>
            </w:r>
            <w:proofErr w:type="spellEnd"/>
            <w:r w:rsidRPr="00145113">
              <w:rPr>
                <w:rFonts w:ascii="Times New Roman" w:hAnsi="Times New Roman" w:cs="Times New Roman"/>
                <w:sz w:val="24"/>
                <w:szCs w:val="24"/>
              </w:rPr>
              <w:br/>
            </w:r>
            <w:proofErr w:type="spellStart"/>
            <w:r w:rsidRPr="00145113">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145113" w:rsidRDefault="007F1EAC" w:rsidP="008E0E3B">
            <w:pPr>
              <w:jc w:val="center"/>
              <w:rPr>
                <w:rFonts w:ascii="Times New Roman" w:hAnsi="Times New Roman" w:cs="Times New Roman"/>
                <w:sz w:val="24"/>
                <w:szCs w:val="24"/>
                <w:lang w:val="kk-KZ"/>
              </w:rPr>
            </w:pPr>
            <w:r w:rsidRPr="00145113">
              <w:rPr>
                <w:rFonts w:ascii="Times New Roman" w:hAnsi="Times New Roman" w:cs="Times New Roman"/>
                <w:sz w:val="24"/>
                <w:szCs w:val="24"/>
              </w:rPr>
              <w:br/>
            </w:r>
            <w:r w:rsidR="008E0E3B" w:rsidRPr="00145113">
              <w:rPr>
                <w:rFonts w:ascii="Times New Roman" w:hAnsi="Times New Roman" w:cs="Times New Roman"/>
                <w:sz w:val="24"/>
                <w:szCs w:val="24"/>
                <w:lang w:val="kk-KZ"/>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145113" w:rsidRDefault="00145113" w:rsidP="00AA0D95">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1EAC" w:rsidRPr="00145113" w:rsidRDefault="00AA0D95" w:rsidP="00AA0D95">
            <w:pPr>
              <w:jc w:val="center"/>
              <w:rPr>
                <w:rFonts w:ascii="Times New Roman" w:hAnsi="Times New Roman" w:cs="Times New Roman"/>
                <w:sz w:val="24"/>
                <w:szCs w:val="24"/>
                <w:lang w:val="kk-KZ"/>
              </w:rPr>
            </w:pPr>
            <w:r w:rsidRPr="00145113">
              <w:rPr>
                <w:rFonts w:ascii="Times New Roman" w:hAnsi="Times New Roman" w:cs="Times New Roman"/>
                <w:sz w:val="24"/>
                <w:szCs w:val="24"/>
                <w:lang w:val="kk-KZ"/>
              </w:rPr>
              <w:t>200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145113" w:rsidRDefault="00AA0D95" w:rsidP="00AA0D95">
            <w:pPr>
              <w:jc w:val="center"/>
              <w:rPr>
                <w:rFonts w:ascii="Times New Roman" w:hAnsi="Times New Roman" w:cs="Times New Roman"/>
                <w:sz w:val="24"/>
                <w:szCs w:val="24"/>
                <w:lang w:val="kk-KZ"/>
              </w:rPr>
            </w:pPr>
            <w:r w:rsidRPr="00145113">
              <w:rPr>
                <w:rFonts w:ascii="Times New Roman" w:hAnsi="Times New Roman" w:cs="Times New Roman"/>
                <w:sz w:val="24"/>
                <w:szCs w:val="24"/>
                <w:lang w:val="kk-KZ"/>
              </w:rPr>
              <w:t>210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8C" w:rsidRPr="00145113" w:rsidRDefault="00AA0D95" w:rsidP="00AA0D95">
            <w:pPr>
              <w:jc w:val="center"/>
              <w:rPr>
                <w:rFonts w:ascii="Times New Roman" w:hAnsi="Times New Roman" w:cs="Times New Roman"/>
                <w:sz w:val="24"/>
                <w:szCs w:val="24"/>
                <w:lang w:val="kk-KZ"/>
              </w:rPr>
            </w:pPr>
            <w:r w:rsidRPr="00145113">
              <w:rPr>
                <w:rFonts w:ascii="Times New Roman" w:hAnsi="Times New Roman" w:cs="Times New Roman"/>
                <w:sz w:val="24"/>
                <w:szCs w:val="24"/>
                <w:lang w:val="kk-KZ"/>
              </w:rPr>
              <w:t>221</w:t>
            </w:r>
          </w:p>
        </w:tc>
      </w:tr>
    </w:tbl>
    <w:p w:rsidR="007F1EAC" w:rsidRPr="00145113"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r>
        <w:rPr>
          <w:b/>
          <w:lang w:val="kk-KZ"/>
        </w:rPr>
        <w:t xml:space="preserve">     </w:t>
      </w:r>
    </w:p>
    <w:p w:rsidR="00AB0AE3" w:rsidRDefault="00273895" w:rsidP="00AB0AE3">
      <w:pPr>
        <w:pStyle w:val="a7"/>
        <w:tabs>
          <w:tab w:val="left" w:pos="7200"/>
        </w:tabs>
        <w:rPr>
          <w:b/>
          <w:lang w:val="kk-KZ"/>
        </w:rPr>
      </w:pPr>
      <w:r>
        <w:rPr>
          <w:b/>
          <w:lang w:val="kk-KZ"/>
        </w:rPr>
        <w:t xml:space="preserve">       </w:t>
      </w:r>
      <w:r w:rsidR="00D77748">
        <w:rPr>
          <w:b/>
          <w:lang w:val="kk-KZ"/>
        </w:rPr>
        <w:t xml:space="preserve">   </w:t>
      </w:r>
      <w:r w:rsidR="00BD6609">
        <w:rPr>
          <w:b/>
          <w:lang w:val="kk-KZ"/>
        </w:rPr>
        <w:t>Бас маман</w:t>
      </w:r>
      <w:r>
        <w:rPr>
          <w:b/>
          <w:lang w:val="kk-KZ"/>
        </w:rPr>
        <w:t xml:space="preserve"> </w:t>
      </w:r>
      <w:r w:rsidR="00D77748">
        <w:rPr>
          <w:b/>
          <w:lang w:val="kk-KZ"/>
        </w:rPr>
        <w:t xml:space="preserve">    </w:t>
      </w:r>
      <w:r w:rsidR="00AB0AE3">
        <w:rPr>
          <w:b/>
          <w:lang w:val="kk-KZ"/>
        </w:rPr>
        <w:t xml:space="preserve">                                                               </w:t>
      </w:r>
      <w:r w:rsidR="00AA0D95">
        <w:rPr>
          <w:b/>
          <w:lang w:val="kk-KZ"/>
        </w:rPr>
        <w:t>А</w:t>
      </w:r>
      <w:r w:rsidR="00D77748">
        <w:rPr>
          <w:b/>
          <w:lang w:val="kk-KZ"/>
        </w:rPr>
        <w:t>.</w:t>
      </w:r>
      <w:r w:rsidR="00AA0D95">
        <w:rPr>
          <w:b/>
          <w:lang w:val="kk-KZ"/>
        </w:rPr>
        <w:t>Бабылжанова</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614575" w:rsidRDefault="006F00B9">
      <w:pPr>
        <w:rPr>
          <w:lang w:val="kk-KZ"/>
        </w:rPr>
      </w:pPr>
    </w:p>
    <w:sectPr w:rsidR="006F00B9" w:rsidRPr="00614575"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090DAA"/>
    <w:rsid w:val="00095D6C"/>
    <w:rsid w:val="000F46DD"/>
    <w:rsid w:val="00145113"/>
    <w:rsid w:val="001D473D"/>
    <w:rsid w:val="00204835"/>
    <w:rsid w:val="00273895"/>
    <w:rsid w:val="002B5029"/>
    <w:rsid w:val="002B6CE4"/>
    <w:rsid w:val="002F6B5B"/>
    <w:rsid w:val="00337868"/>
    <w:rsid w:val="003E0C5D"/>
    <w:rsid w:val="003F395B"/>
    <w:rsid w:val="004A4E37"/>
    <w:rsid w:val="004E2680"/>
    <w:rsid w:val="00510C4F"/>
    <w:rsid w:val="005428DD"/>
    <w:rsid w:val="00614575"/>
    <w:rsid w:val="00653AAA"/>
    <w:rsid w:val="0067287D"/>
    <w:rsid w:val="00686C3A"/>
    <w:rsid w:val="006F00B9"/>
    <w:rsid w:val="007128BE"/>
    <w:rsid w:val="00780A7D"/>
    <w:rsid w:val="007D0F38"/>
    <w:rsid w:val="007F1EAC"/>
    <w:rsid w:val="008B4CDB"/>
    <w:rsid w:val="008E0E3B"/>
    <w:rsid w:val="0093051E"/>
    <w:rsid w:val="00936D22"/>
    <w:rsid w:val="00961E2A"/>
    <w:rsid w:val="009B6306"/>
    <w:rsid w:val="009C353B"/>
    <w:rsid w:val="00A142E9"/>
    <w:rsid w:val="00A21A58"/>
    <w:rsid w:val="00A6078C"/>
    <w:rsid w:val="00A62C02"/>
    <w:rsid w:val="00AA0BBD"/>
    <w:rsid w:val="00AA0D95"/>
    <w:rsid w:val="00AB0AE3"/>
    <w:rsid w:val="00B12C53"/>
    <w:rsid w:val="00B44894"/>
    <w:rsid w:val="00B603DE"/>
    <w:rsid w:val="00B66879"/>
    <w:rsid w:val="00BD1F8C"/>
    <w:rsid w:val="00BD6609"/>
    <w:rsid w:val="00C32EFB"/>
    <w:rsid w:val="00C552B5"/>
    <w:rsid w:val="00CF74BE"/>
    <w:rsid w:val="00D77748"/>
    <w:rsid w:val="00E93974"/>
    <w:rsid w:val="00FD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cp:revision>
  <cp:lastPrinted>2019-05-29T05:32:00Z</cp:lastPrinted>
  <dcterms:created xsi:type="dcterms:W3CDTF">2019-01-16T12:02:00Z</dcterms:created>
  <dcterms:modified xsi:type="dcterms:W3CDTF">2019-05-29T05:32:00Z</dcterms:modified>
</cp:coreProperties>
</file>