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55" w:rsidRPr="00361635" w:rsidRDefault="00C00755" w:rsidP="00C76C4D">
      <w:pPr>
        <w:pStyle w:val="a6"/>
        <w:spacing w:after="0" w:line="240" w:lineRule="auto"/>
        <w:ind w:left="0"/>
        <w:jc w:val="center"/>
        <w:rPr>
          <w:rFonts w:ascii="Times New Roman" w:eastAsia="Times New Roman" w:hAnsi="Times New Roman" w:cs="Times New Roman"/>
          <w:b/>
          <w:bCs/>
          <w:sz w:val="28"/>
          <w:szCs w:val="28"/>
        </w:rPr>
      </w:pPr>
      <w:r w:rsidRPr="00361635">
        <w:rPr>
          <w:rFonts w:ascii="Times New Roman" w:eastAsia="Times New Roman" w:hAnsi="Times New Roman" w:cs="Times New Roman"/>
          <w:b/>
          <w:bCs/>
          <w:sz w:val="28"/>
          <w:szCs w:val="28"/>
        </w:rPr>
        <w:t xml:space="preserve">Отчет о реализации </w:t>
      </w:r>
    </w:p>
    <w:p w:rsidR="00C00755" w:rsidRPr="00361635" w:rsidRDefault="001766EC" w:rsidP="00C76C4D">
      <w:pPr>
        <w:pStyle w:val="a6"/>
        <w:spacing w:after="0" w:line="240" w:lineRule="auto"/>
        <w:ind w:left="0"/>
        <w:jc w:val="center"/>
        <w:rPr>
          <w:rFonts w:ascii="Times New Roman" w:eastAsia="Times New Roman" w:hAnsi="Times New Roman" w:cs="Times New Roman"/>
          <w:b/>
          <w:bCs/>
          <w:sz w:val="28"/>
          <w:szCs w:val="28"/>
        </w:rPr>
      </w:pPr>
      <w:r w:rsidRPr="00361635">
        <w:rPr>
          <w:rFonts w:ascii="Times New Roman" w:eastAsia="Times New Roman" w:hAnsi="Times New Roman" w:cs="Times New Roman"/>
          <w:b/>
          <w:bCs/>
          <w:sz w:val="28"/>
          <w:szCs w:val="28"/>
        </w:rPr>
        <w:t>С</w:t>
      </w:r>
      <w:r w:rsidR="00C00755" w:rsidRPr="00361635">
        <w:rPr>
          <w:rFonts w:ascii="Times New Roman" w:eastAsia="Times New Roman" w:hAnsi="Times New Roman" w:cs="Times New Roman"/>
          <w:b/>
          <w:bCs/>
          <w:sz w:val="28"/>
          <w:szCs w:val="28"/>
        </w:rPr>
        <w:t xml:space="preserve">тратегического плана Министерства культуры и спорта </w:t>
      </w:r>
    </w:p>
    <w:p w:rsidR="00C00755" w:rsidRDefault="00C00755" w:rsidP="00C76C4D">
      <w:pPr>
        <w:pStyle w:val="a6"/>
        <w:spacing w:after="0" w:line="240" w:lineRule="auto"/>
        <w:ind w:left="0"/>
        <w:jc w:val="center"/>
        <w:rPr>
          <w:rFonts w:ascii="Times New Roman" w:hAnsi="Times New Roman"/>
          <w:bCs/>
          <w:sz w:val="28"/>
          <w:szCs w:val="28"/>
        </w:rPr>
      </w:pPr>
      <w:r w:rsidRPr="00361635">
        <w:rPr>
          <w:rFonts w:ascii="Times New Roman" w:eastAsia="Times New Roman" w:hAnsi="Times New Roman" w:cs="Times New Roman"/>
          <w:b/>
          <w:bCs/>
          <w:sz w:val="28"/>
          <w:szCs w:val="28"/>
        </w:rPr>
        <w:t xml:space="preserve">Республики Казахстан </w:t>
      </w:r>
      <w:r w:rsidRPr="00361635">
        <w:rPr>
          <w:rFonts w:ascii="Times New Roman" w:hAnsi="Times New Roman"/>
          <w:b/>
          <w:bCs/>
          <w:sz w:val="28"/>
          <w:szCs w:val="28"/>
        </w:rPr>
        <w:t>на 201</w:t>
      </w:r>
      <w:r w:rsidR="00E309A3" w:rsidRPr="00361635">
        <w:rPr>
          <w:rFonts w:ascii="Times New Roman" w:hAnsi="Times New Roman"/>
          <w:b/>
          <w:bCs/>
          <w:sz w:val="28"/>
          <w:szCs w:val="28"/>
        </w:rPr>
        <w:t>7</w:t>
      </w:r>
      <w:r w:rsidRPr="00361635">
        <w:rPr>
          <w:rFonts w:ascii="Times New Roman" w:hAnsi="Times New Roman"/>
          <w:b/>
          <w:bCs/>
          <w:sz w:val="28"/>
          <w:szCs w:val="28"/>
        </w:rPr>
        <w:t>-20</w:t>
      </w:r>
      <w:r w:rsidR="00E309A3" w:rsidRPr="00361635">
        <w:rPr>
          <w:rFonts w:ascii="Times New Roman" w:hAnsi="Times New Roman"/>
          <w:b/>
          <w:bCs/>
          <w:sz w:val="28"/>
          <w:szCs w:val="28"/>
        </w:rPr>
        <w:t>21</w:t>
      </w:r>
      <w:r w:rsidRPr="00361635">
        <w:rPr>
          <w:rFonts w:ascii="Times New Roman" w:hAnsi="Times New Roman"/>
          <w:b/>
          <w:bCs/>
          <w:sz w:val="28"/>
          <w:szCs w:val="28"/>
        </w:rPr>
        <w:t xml:space="preserve"> годы</w:t>
      </w:r>
      <w:r w:rsidR="001766EC" w:rsidRPr="00361635">
        <w:rPr>
          <w:rFonts w:ascii="Times New Roman" w:hAnsi="Times New Roman"/>
          <w:b/>
          <w:bCs/>
          <w:sz w:val="28"/>
          <w:szCs w:val="28"/>
        </w:rPr>
        <w:t>,</w:t>
      </w:r>
      <w:r w:rsidRPr="00361635">
        <w:rPr>
          <w:rFonts w:ascii="Times New Roman" w:hAnsi="Times New Roman"/>
          <w:bCs/>
          <w:sz w:val="28"/>
          <w:szCs w:val="28"/>
        </w:rPr>
        <w:t xml:space="preserve"> </w:t>
      </w:r>
    </w:p>
    <w:p w:rsidR="003D5B87" w:rsidRPr="00361635" w:rsidRDefault="003D5B87" w:rsidP="00C76C4D">
      <w:pPr>
        <w:pStyle w:val="a6"/>
        <w:spacing w:after="0" w:line="240" w:lineRule="auto"/>
        <w:ind w:left="0"/>
        <w:jc w:val="center"/>
        <w:rPr>
          <w:rFonts w:ascii="Times New Roman" w:hAnsi="Times New Roman"/>
          <w:bCs/>
          <w:sz w:val="28"/>
          <w:szCs w:val="28"/>
        </w:rPr>
      </w:pPr>
    </w:p>
    <w:p w:rsidR="00C00755" w:rsidRPr="00361635" w:rsidRDefault="00C00755" w:rsidP="00C76C4D">
      <w:pPr>
        <w:keepNext/>
        <w:spacing w:after="0" w:line="240" w:lineRule="auto"/>
        <w:jc w:val="center"/>
        <w:rPr>
          <w:rFonts w:ascii="Times New Roman" w:hAnsi="Times New Roman"/>
          <w:bCs/>
          <w:sz w:val="28"/>
          <w:szCs w:val="28"/>
        </w:rPr>
      </w:pPr>
      <w:r w:rsidRPr="00361635">
        <w:rPr>
          <w:rFonts w:ascii="Times New Roman" w:hAnsi="Times New Roman"/>
          <w:bCs/>
          <w:sz w:val="28"/>
          <w:szCs w:val="28"/>
        </w:rPr>
        <w:t xml:space="preserve">утвержденного приказом Министра культуры и спорта </w:t>
      </w:r>
    </w:p>
    <w:p w:rsidR="00C00755" w:rsidRDefault="00C00755" w:rsidP="00C76C4D">
      <w:pPr>
        <w:keepNext/>
        <w:spacing w:after="0" w:line="240" w:lineRule="auto"/>
        <w:jc w:val="center"/>
        <w:rPr>
          <w:rFonts w:ascii="Times New Roman" w:hAnsi="Times New Roman"/>
          <w:bCs/>
          <w:sz w:val="28"/>
          <w:szCs w:val="28"/>
        </w:rPr>
      </w:pPr>
      <w:r w:rsidRPr="00361635">
        <w:rPr>
          <w:rFonts w:ascii="Times New Roman" w:hAnsi="Times New Roman"/>
          <w:bCs/>
          <w:sz w:val="28"/>
          <w:szCs w:val="28"/>
        </w:rPr>
        <w:t>Республики Казахстан</w:t>
      </w:r>
      <w:r w:rsidR="00C76C4D" w:rsidRPr="00361635">
        <w:rPr>
          <w:rFonts w:ascii="Times New Roman" w:hAnsi="Times New Roman"/>
          <w:bCs/>
          <w:sz w:val="28"/>
          <w:szCs w:val="28"/>
        </w:rPr>
        <w:t xml:space="preserve"> </w:t>
      </w:r>
      <w:r w:rsidR="003D5B87">
        <w:rPr>
          <w:rFonts w:ascii="Times New Roman" w:hAnsi="Times New Roman"/>
          <w:bCs/>
          <w:sz w:val="28"/>
          <w:szCs w:val="28"/>
        </w:rPr>
        <w:t xml:space="preserve">от </w:t>
      </w:r>
      <w:r w:rsidR="00E309A3" w:rsidRPr="00361635">
        <w:rPr>
          <w:rFonts w:ascii="Times New Roman" w:hAnsi="Times New Roman"/>
          <w:bCs/>
          <w:sz w:val="28"/>
          <w:szCs w:val="28"/>
        </w:rPr>
        <w:t>29</w:t>
      </w:r>
      <w:r w:rsidRPr="00361635">
        <w:rPr>
          <w:rFonts w:ascii="Times New Roman" w:hAnsi="Times New Roman"/>
          <w:bCs/>
          <w:sz w:val="28"/>
          <w:szCs w:val="28"/>
        </w:rPr>
        <w:t xml:space="preserve"> декабря 201</w:t>
      </w:r>
      <w:r w:rsidR="00E309A3" w:rsidRPr="00361635">
        <w:rPr>
          <w:rFonts w:ascii="Times New Roman" w:hAnsi="Times New Roman"/>
          <w:bCs/>
          <w:sz w:val="28"/>
          <w:szCs w:val="28"/>
        </w:rPr>
        <w:t>6</w:t>
      </w:r>
      <w:r w:rsidRPr="00361635">
        <w:rPr>
          <w:rFonts w:ascii="Times New Roman" w:hAnsi="Times New Roman"/>
          <w:bCs/>
          <w:sz w:val="28"/>
          <w:szCs w:val="28"/>
        </w:rPr>
        <w:t xml:space="preserve"> года № </w:t>
      </w:r>
      <w:r w:rsidR="00E309A3" w:rsidRPr="00361635">
        <w:rPr>
          <w:rFonts w:ascii="Times New Roman" w:hAnsi="Times New Roman"/>
          <w:bCs/>
          <w:sz w:val="28"/>
          <w:szCs w:val="28"/>
        </w:rPr>
        <w:t>349</w:t>
      </w:r>
    </w:p>
    <w:p w:rsidR="006269AC" w:rsidRPr="003D5B87" w:rsidRDefault="003231FA" w:rsidP="003231FA">
      <w:pPr>
        <w:keepNext/>
        <w:spacing w:after="0" w:line="240" w:lineRule="auto"/>
        <w:jc w:val="center"/>
        <w:rPr>
          <w:rFonts w:ascii="Times New Roman" w:hAnsi="Times New Roman"/>
          <w:bCs/>
          <w:i/>
          <w:sz w:val="24"/>
          <w:szCs w:val="28"/>
        </w:rPr>
      </w:pPr>
      <w:r w:rsidRPr="003D5B87">
        <w:rPr>
          <w:rFonts w:ascii="Times New Roman" w:hAnsi="Times New Roman"/>
          <w:bCs/>
          <w:i/>
          <w:sz w:val="24"/>
          <w:szCs w:val="28"/>
        </w:rPr>
        <w:t xml:space="preserve">(с учетом внесенных изменений и дополнений приказами от 17.03.2017 г. </w:t>
      </w:r>
      <w:r w:rsidRPr="003D5B87">
        <w:rPr>
          <w:rFonts w:ascii="Times New Roman" w:hAnsi="Times New Roman"/>
          <w:bCs/>
          <w:i/>
          <w:sz w:val="24"/>
          <w:szCs w:val="28"/>
        </w:rPr>
        <w:br/>
        <w:t>№ 78, 12.12.2017 г. № 332, 29.12.2017г. № 360, 25.05.2018 г. № 116, 24.08.2018 г. №221, 28.10.2018 г. №336, 26.12.2018 г. №382, 28.12.2018 г. №386, 29.12.2018 г. №392)</w:t>
      </w:r>
    </w:p>
    <w:p w:rsidR="00904293" w:rsidRDefault="00904293" w:rsidP="00C76C4D">
      <w:pPr>
        <w:keepNext/>
        <w:spacing w:after="0" w:line="240" w:lineRule="auto"/>
        <w:jc w:val="center"/>
        <w:rPr>
          <w:rFonts w:ascii="Times New Roman" w:hAnsi="Times New Roman"/>
          <w:bCs/>
          <w:sz w:val="28"/>
          <w:szCs w:val="28"/>
        </w:rPr>
      </w:pPr>
    </w:p>
    <w:p w:rsidR="00C00755" w:rsidRDefault="00C00755" w:rsidP="00C76C4D">
      <w:pPr>
        <w:keepNext/>
        <w:spacing w:after="0" w:line="240" w:lineRule="auto"/>
        <w:jc w:val="center"/>
        <w:rPr>
          <w:rFonts w:ascii="Times New Roman" w:hAnsi="Times New Roman"/>
          <w:b/>
          <w:bCs/>
          <w:sz w:val="28"/>
          <w:szCs w:val="28"/>
        </w:rPr>
      </w:pPr>
      <w:r w:rsidRPr="00361635">
        <w:rPr>
          <w:rFonts w:ascii="Times New Roman" w:hAnsi="Times New Roman"/>
          <w:bCs/>
          <w:sz w:val="28"/>
          <w:szCs w:val="28"/>
        </w:rPr>
        <w:t>Период отчета:</w:t>
      </w:r>
      <w:r w:rsidRPr="00361635">
        <w:rPr>
          <w:rFonts w:ascii="Times New Roman" w:hAnsi="Times New Roman"/>
          <w:b/>
          <w:bCs/>
          <w:sz w:val="28"/>
          <w:szCs w:val="28"/>
        </w:rPr>
        <w:t xml:space="preserve"> 201</w:t>
      </w:r>
      <w:r w:rsidR="006269AC">
        <w:rPr>
          <w:rFonts w:ascii="Times New Roman" w:hAnsi="Times New Roman"/>
          <w:b/>
          <w:bCs/>
          <w:sz w:val="28"/>
          <w:szCs w:val="28"/>
        </w:rPr>
        <w:t>8</w:t>
      </w:r>
      <w:r w:rsidRPr="00361635">
        <w:rPr>
          <w:rFonts w:ascii="Times New Roman" w:hAnsi="Times New Roman"/>
          <w:b/>
          <w:bCs/>
          <w:sz w:val="28"/>
          <w:szCs w:val="28"/>
        </w:rPr>
        <w:t xml:space="preserve"> год</w:t>
      </w:r>
    </w:p>
    <w:p w:rsidR="007B7639" w:rsidRPr="00361635" w:rsidRDefault="007B7639" w:rsidP="00C76C4D">
      <w:pPr>
        <w:keepNext/>
        <w:spacing w:after="0" w:line="240" w:lineRule="auto"/>
        <w:jc w:val="center"/>
        <w:rPr>
          <w:rFonts w:ascii="Times New Roman" w:hAnsi="Times New Roman"/>
          <w:b/>
          <w:bCs/>
          <w:sz w:val="28"/>
          <w:szCs w:val="28"/>
        </w:rPr>
      </w:pPr>
    </w:p>
    <w:p w:rsidR="00C00755" w:rsidRPr="00361635" w:rsidRDefault="00C00755" w:rsidP="00C76C4D">
      <w:pPr>
        <w:numPr>
          <w:ilvl w:val="0"/>
          <w:numId w:val="1"/>
        </w:numPr>
        <w:spacing w:after="0" w:line="240" w:lineRule="auto"/>
        <w:ind w:left="0" w:firstLine="0"/>
        <w:jc w:val="center"/>
        <w:rPr>
          <w:rFonts w:ascii="Times New Roman" w:hAnsi="Times New Roman"/>
          <w:b/>
          <w:sz w:val="28"/>
          <w:szCs w:val="28"/>
        </w:rPr>
      </w:pPr>
      <w:r w:rsidRPr="00361635">
        <w:rPr>
          <w:rFonts w:ascii="Times New Roman" w:hAnsi="Times New Roman"/>
          <w:b/>
          <w:sz w:val="28"/>
          <w:szCs w:val="28"/>
        </w:rPr>
        <w:t>Анализ управления рисками</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984"/>
        <w:gridCol w:w="4395"/>
        <w:gridCol w:w="1842"/>
      </w:tblGrid>
      <w:tr w:rsidR="00C76C4D" w:rsidRPr="00361635" w:rsidTr="00CF4C71">
        <w:trPr>
          <w:trHeight w:val="30"/>
        </w:trPr>
        <w:tc>
          <w:tcPr>
            <w:tcW w:w="425"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eastAsia="Calibri" w:hAnsi="Times New Roman"/>
                <w:sz w:val="24"/>
                <w:szCs w:val="24"/>
              </w:rPr>
              <w:t>№ п/п</w:t>
            </w:r>
          </w:p>
        </w:tc>
        <w:tc>
          <w:tcPr>
            <w:tcW w:w="1560"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Наименование возможного риска</w:t>
            </w:r>
          </w:p>
        </w:tc>
        <w:tc>
          <w:tcPr>
            <w:tcW w:w="1984"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Запланированные мероприятия по управлению рисками</w:t>
            </w:r>
          </w:p>
        </w:tc>
        <w:tc>
          <w:tcPr>
            <w:tcW w:w="4395"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Фактическое исполнение мероприятий по управлению рисками</w:t>
            </w:r>
          </w:p>
        </w:tc>
        <w:tc>
          <w:tcPr>
            <w:tcW w:w="1842"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Примечание</w:t>
            </w:r>
          </w:p>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 xml:space="preserve">(информация </w:t>
            </w:r>
            <w:r w:rsidRPr="00361635">
              <w:rPr>
                <w:rFonts w:ascii="Times New Roman" w:hAnsi="Times New Roman"/>
                <w:sz w:val="24"/>
                <w:szCs w:val="24"/>
              </w:rPr>
              <w:br/>
              <w:t>об исполнении/</w:t>
            </w:r>
            <w:r w:rsidRPr="00361635">
              <w:rPr>
                <w:rFonts w:ascii="Times New Roman" w:hAnsi="Times New Roman"/>
                <w:sz w:val="24"/>
                <w:szCs w:val="24"/>
              </w:rPr>
              <w:br/>
              <w:t xml:space="preserve">неисполнении) </w:t>
            </w:r>
          </w:p>
        </w:tc>
      </w:tr>
      <w:tr w:rsidR="00C76C4D" w:rsidRPr="00361635" w:rsidTr="00CF4C71">
        <w:trPr>
          <w:trHeight w:val="30"/>
        </w:trPr>
        <w:tc>
          <w:tcPr>
            <w:tcW w:w="425"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1</w:t>
            </w:r>
          </w:p>
        </w:tc>
        <w:tc>
          <w:tcPr>
            <w:tcW w:w="1560"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2</w:t>
            </w:r>
          </w:p>
        </w:tc>
        <w:tc>
          <w:tcPr>
            <w:tcW w:w="1984"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3</w:t>
            </w:r>
          </w:p>
        </w:tc>
        <w:tc>
          <w:tcPr>
            <w:tcW w:w="4395"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4</w:t>
            </w:r>
          </w:p>
        </w:tc>
        <w:tc>
          <w:tcPr>
            <w:tcW w:w="1842"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sz w:val="24"/>
                <w:szCs w:val="24"/>
              </w:rPr>
              <w:t>5</w:t>
            </w:r>
          </w:p>
        </w:tc>
      </w:tr>
      <w:tr w:rsidR="00C76C4D" w:rsidRPr="00361635" w:rsidTr="00CF4C71">
        <w:trPr>
          <w:trHeight w:val="30"/>
        </w:trPr>
        <w:tc>
          <w:tcPr>
            <w:tcW w:w="10206" w:type="dxa"/>
            <w:gridSpan w:val="5"/>
          </w:tcPr>
          <w:p w:rsidR="00C76C4D" w:rsidRPr="00361635" w:rsidRDefault="00C76C4D" w:rsidP="00E96413">
            <w:pPr>
              <w:pStyle w:val="a6"/>
              <w:tabs>
                <w:tab w:val="left" w:pos="993"/>
              </w:tabs>
              <w:spacing w:after="0"/>
              <w:jc w:val="center"/>
              <w:rPr>
                <w:rFonts w:ascii="Times New Roman" w:hAnsi="Times New Roman" w:cs="Times New Roman"/>
                <w:sz w:val="24"/>
                <w:szCs w:val="24"/>
              </w:rPr>
            </w:pPr>
            <w:r w:rsidRPr="00361635">
              <w:rPr>
                <w:rFonts w:ascii="Times New Roman" w:hAnsi="Times New Roman" w:cs="Times New Roman"/>
                <w:b/>
                <w:bCs/>
                <w:sz w:val="24"/>
                <w:szCs w:val="24"/>
              </w:rPr>
              <w:t xml:space="preserve">Стратегическое направление 1. </w:t>
            </w:r>
            <w:r w:rsidR="00E309A3" w:rsidRPr="00361635">
              <w:rPr>
                <w:rFonts w:ascii="Times New Roman" w:hAnsi="Times New Roman" w:cs="Times New Roman"/>
                <w:b/>
                <w:bCs/>
                <w:sz w:val="24"/>
                <w:szCs w:val="24"/>
              </w:rPr>
              <w:t>Развитие единого культурного пространства страны, формирование конкурентоспособной туристской индустрии, с</w:t>
            </w:r>
            <w:r w:rsidR="003D5B87">
              <w:rPr>
                <w:rFonts w:ascii="Times New Roman" w:hAnsi="Times New Roman" w:cs="Times New Roman"/>
                <w:b/>
                <w:bCs/>
                <w:sz w:val="24"/>
                <w:szCs w:val="24"/>
              </w:rPr>
              <w:t>овершенствование архивного дела</w:t>
            </w:r>
          </w:p>
        </w:tc>
      </w:tr>
      <w:tr w:rsidR="00C76C4D" w:rsidRPr="00361635" w:rsidTr="00CF4C71">
        <w:trPr>
          <w:trHeight w:val="30"/>
        </w:trPr>
        <w:tc>
          <w:tcPr>
            <w:tcW w:w="10206" w:type="dxa"/>
            <w:gridSpan w:val="5"/>
          </w:tcPr>
          <w:p w:rsidR="00C76C4D" w:rsidRPr="00361635" w:rsidRDefault="00E309A3" w:rsidP="00E96413">
            <w:pPr>
              <w:pStyle w:val="a6"/>
              <w:tabs>
                <w:tab w:val="left" w:pos="993"/>
              </w:tabs>
              <w:spacing w:after="0"/>
              <w:jc w:val="center"/>
              <w:rPr>
                <w:rFonts w:ascii="Times New Roman" w:hAnsi="Times New Roman" w:cs="Times New Roman"/>
                <w:sz w:val="24"/>
                <w:szCs w:val="24"/>
              </w:rPr>
            </w:pPr>
            <w:r w:rsidRPr="00361635">
              <w:rPr>
                <w:rFonts w:ascii="Times New Roman" w:hAnsi="Times New Roman" w:cs="Times New Roman"/>
                <w:b/>
                <w:color w:val="000000"/>
                <w:sz w:val="24"/>
                <w:szCs w:val="24"/>
              </w:rPr>
              <w:t>Цель 1.1.Повышение конкурентоспособности сферы культуры и искусства, обеспечение деятельности архивного дела</w:t>
            </w:r>
          </w:p>
        </w:tc>
      </w:tr>
      <w:tr w:rsidR="00494F4D" w:rsidRPr="00361635" w:rsidTr="00CF4C71">
        <w:trPr>
          <w:trHeight w:val="30"/>
        </w:trPr>
        <w:tc>
          <w:tcPr>
            <w:tcW w:w="10206" w:type="dxa"/>
            <w:gridSpan w:val="5"/>
          </w:tcPr>
          <w:p w:rsidR="00494F4D" w:rsidRPr="00361635" w:rsidRDefault="00494F4D" w:rsidP="00E96413">
            <w:pPr>
              <w:pStyle w:val="a6"/>
              <w:tabs>
                <w:tab w:val="left" w:pos="993"/>
              </w:tabs>
              <w:spacing w:after="0"/>
              <w:jc w:val="center"/>
              <w:rPr>
                <w:rFonts w:ascii="Times New Roman" w:hAnsi="Times New Roman" w:cs="Times New Roman"/>
                <w:b/>
                <w:color w:val="000000"/>
                <w:sz w:val="24"/>
                <w:szCs w:val="24"/>
              </w:rPr>
            </w:pPr>
            <w:r w:rsidRPr="00361635">
              <w:rPr>
                <w:rFonts w:ascii="Times New Roman" w:hAnsi="Times New Roman" w:cs="Times New Roman"/>
                <w:b/>
                <w:bCs/>
                <w:sz w:val="24"/>
                <w:szCs w:val="24"/>
              </w:rPr>
              <w:t>Цель 1.2.Формирование конкурентоспособной туристской индустрии</w:t>
            </w:r>
          </w:p>
        </w:tc>
      </w:tr>
      <w:tr w:rsidR="00C76C4D" w:rsidRPr="00361635" w:rsidTr="00CF4C71">
        <w:trPr>
          <w:trHeight w:val="30"/>
        </w:trPr>
        <w:tc>
          <w:tcPr>
            <w:tcW w:w="425" w:type="dxa"/>
          </w:tcPr>
          <w:p w:rsidR="00C76C4D" w:rsidRPr="00361635" w:rsidRDefault="00C76C4D" w:rsidP="00E96413">
            <w:pPr>
              <w:spacing w:after="0" w:line="240" w:lineRule="auto"/>
              <w:rPr>
                <w:rFonts w:ascii="Times New Roman" w:hAnsi="Times New Roman"/>
                <w:sz w:val="24"/>
                <w:szCs w:val="24"/>
              </w:rPr>
            </w:pPr>
            <w:r w:rsidRPr="00361635">
              <w:rPr>
                <w:rFonts w:ascii="Times New Roman" w:hAnsi="Times New Roman"/>
                <w:sz w:val="24"/>
                <w:szCs w:val="24"/>
              </w:rPr>
              <w:t>1</w:t>
            </w:r>
          </w:p>
        </w:tc>
        <w:tc>
          <w:tcPr>
            <w:tcW w:w="1560" w:type="dxa"/>
          </w:tcPr>
          <w:p w:rsidR="00C76C4D" w:rsidRPr="00361635" w:rsidRDefault="00C76C4D" w:rsidP="00E96413">
            <w:pPr>
              <w:spacing w:after="0" w:line="240" w:lineRule="auto"/>
              <w:rPr>
                <w:rFonts w:ascii="Times New Roman" w:hAnsi="Times New Roman"/>
                <w:sz w:val="24"/>
                <w:szCs w:val="24"/>
              </w:rPr>
            </w:pPr>
            <w:r w:rsidRPr="00361635">
              <w:rPr>
                <w:rFonts w:ascii="Times New Roman" w:hAnsi="Times New Roman"/>
                <w:sz w:val="24"/>
                <w:szCs w:val="24"/>
              </w:rPr>
              <w:t>Негативное влияние природно-климатических условий на объекты историко-культурного наследия</w:t>
            </w:r>
          </w:p>
        </w:tc>
        <w:tc>
          <w:tcPr>
            <w:tcW w:w="1984" w:type="dxa"/>
          </w:tcPr>
          <w:p w:rsidR="00C76C4D" w:rsidRPr="00361635" w:rsidRDefault="006269AC" w:rsidP="00E96413">
            <w:pPr>
              <w:tabs>
                <w:tab w:val="left" w:pos="6237"/>
                <w:tab w:val="left" w:pos="6946"/>
              </w:tabs>
              <w:spacing w:after="0" w:line="240" w:lineRule="auto"/>
              <w:rPr>
                <w:rFonts w:ascii="Times New Roman" w:hAnsi="Times New Roman"/>
                <w:sz w:val="24"/>
                <w:szCs w:val="24"/>
              </w:rPr>
            </w:pPr>
            <w:r>
              <w:rPr>
                <w:rFonts w:ascii="Times New Roman" w:hAnsi="Times New Roman"/>
                <w:sz w:val="24"/>
                <w:szCs w:val="24"/>
              </w:rPr>
              <w:t xml:space="preserve">1. </w:t>
            </w:r>
            <w:r w:rsidR="00C76C4D" w:rsidRPr="00361635">
              <w:rPr>
                <w:rFonts w:ascii="Times New Roman" w:hAnsi="Times New Roman"/>
                <w:sz w:val="24"/>
                <w:szCs w:val="24"/>
              </w:rPr>
              <w:t xml:space="preserve">Мониторинг природно-климатических условий содержания основных памятников историко-культурного наследия. </w:t>
            </w:r>
            <w:r>
              <w:rPr>
                <w:rFonts w:ascii="Times New Roman" w:hAnsi="Times New Roman"/>
                <w:sz w:val="24"/>
                <w:szCs w:val="24"/>
              </w:rPr>
              <w:br/>
              <w:t xml:space="preserve">2. </w:t>
            </w:r>
            <w:r w:rsidR="00C76C4D" w:rsidRPr="00361635">
              <w:rPr>
                <w:rFonts w:ascii="Times New Roman" w:hAnsi="Times New Roman"/>
                <w:sz w:val="24"/>
                <w:szCs w:val="24"/>
              </w:rPr>
              <w:t>Составление перечня культурно-исторических объектов, имеющих статус приоритетных при распределении финансовых средств.</w:t>
            </w:r>
          </w:p>
        </w:tc>
        <w:tc>
          <w:tcPr>
            <w:tcW w:w="4395" w:type="dxa"/>
          </w:tcPr>
          <w:p w:rsidR="002D6967" w:rsidRPr="009D30AF" w:rsidRDefault="002D6967" w:rsidP="002D6967">
            <w:pPr>
              <w:spacing w:after="0" w:line="240" w:lineRule="auto"/>
              <w:jc w:val="center"/>
              <w:rPr>
                <w:rFonts w:ascii="Times New Roman" w:hAnsi="Times New Roman"/>
                <w:b/>
                <w:sz w:val="24"/>
                <w:szCs w:val="24"/>
              </w:rPr>
            </w:pPr>
            <w:r w:rsidRPr="009D30AF">
              <w:rPr>
                <w:rFonts w:ascii="Times New Roman" w:hAnsi="Times New Roman"/>
                <w:b/>
                <w:sz w:val="24"/>
                <w:szCs w:val="24"/>
              </w:rPr>
              <w:t>За отчетный период риск не наступал</w:t>
            </w:r>
          </w:p>
          <w:p w:rsidR="00C76C4D" w:rsidRPr="009D30AF" w:rsidRDefault="00982372" w:rsidP="00421C6D">
            <w:pPr>
              <w:spacing w:after="0" w:line="240" w:lineRule="auto"/>
              <w:rPr>
                <w:rFonts w:ascii="Times New Roman" w:hAnsi="Times New Roman"/>
                <w:sz w:val="24"/>
                <w:szCs w:val="24"/>
              </w:rPr>
            </w:pPr>
            <w:r>
              <w:rPr>
                <w:rFonts w:ascii="Times New Roman" w:hAnsi="Times New Roman"/>
                <w:sz w:val="24"/>
                <w:szCs w:val="24"/>
              </w:rPr>
              <w:t xml:space="preserve">В связи с тем, что </w:t>
            </w:r>
            <w:r w:rsidR="002D6967" w:rsidRPr="009D30AF">
              <w:rPr>
                <w:rFonts w:ascii="Times New Roman" w:hAnsi="Times New Roman"/>
                <w:sz w:val="24"/>
                <w:szCs w:val="24"/>
              </w:rPr>
              <w:t xml:space="preserve">большинство археологических памятников находятся в степных зонах и в </w:t>
            </w:r>
            <w:proofErr w:type="spellStart"/>
            <w:r w:rsidR="002D6967" w:rsidRPr="009D30AF">
              <w:rPr>
                <w:rFonts w:ascii="Times New Roman" w:hAnsi="Times New Roman"/>
                <w:sz w:val="24"/>
                <w:szCs w:val="24"/>
              </w:rPr>
              <w:t>резкоконтинентальной</w:t>
            </w:r>
            <w:proofErr w:type="spellEnd"/>
            <w:r w:rsidR="002D6967" w:rsidRPr="009D30AF">
              <w:rPr>
                <w:rFonts w:ascii="Times New Roman" w:hAnsi="Times New Roman"/>
                <w:sz w:val="24"/>
                <w:szCs w:val="24"/>
              </w:rPr>
              <w:t xml:space="preserve"> природной среде, исключение негативного природного воздействия на состояние </w:t>
            </w:r>
            <w:proofErr w:type="gramStart"/>
            <w:r w:rsidR="002D6967" w:rsidRPr="009D30AF">
              <w:rPr>
                <w:rFonts w:ascii="Times New Roman" w:hAnsi="Times New Roman"/>
                <w:sz w:val="24"/>
                <w:szCs w:val="24"/>
              </w:rPr>
              <w:t>объектов  историко</w:t>
            </w:r>
            <w:proofErr w:type="gramEnd"/>
            <w:r w:rsidR="002D6967" w:rsidRPr="009D30AF">
              <w:rPr>
                <w:rFonts w:ascii="Times New Roman" w:hAnsi="Times New Roman"/>
                <w:sz w:val="24"/>
                <w:szCs w:val="24"/>
              </w:rPr>
              <w:t xml:space="preserve">-культурного наследия невозможно. Для поддержания их технического состояния </w:t>
            </w:r>
            <w:proofErr w:type="gramStart"/>
            <w:r w:rsidR="002D6967" w:rsidRPr="009D30AF">
              <w:rPr>
                <w:rFonts w:ascii="Times New Roman" w:hAnsi="Times New Roman"/>
                <w:sz w:val="24"/>
                <w:szCs w:val="24"/>
              </w:rPr>
              <w:t>на  определенной</w:t>
            </w:r>
            <w:proofErr w:type="gramEnd"/>
            <w:r w:rsidR="002D6967" w:rsidRPr="009D30AF">
              <w:rPr>
                <w:rFonts w:ascii="Times New Roman" w:hAnsi="Times New Roman"/>
                <w:sz w:val="24"/>
                <w:szCs w:val="24"/>
              </w:rPr>
              <w:t xml:space="preserve"> стадии в рамках бюджетной программы Министерс</w:t>
            </w:r>
            <w:r w:rsidR="006269AC" w:rsidRPr="009D30AF">
              <w:rPr>
                <w:rFonts w:ascii="Times New Roman" w:hAnsi="Times New Roman"/>
                <w:sz w:val="24"/>
                <w:szCs w:val="24"/>
              </w:rPr>
              <w:t>тва  033 подпрограммы 100 в 2018</w:t>
            </w:r>
            <w:r w:rsidR="002D6967" w:rsidRPr="009D30AF">
              <w:rPr>
                <w:rFonts w:ascii="Times New Roman" w:hAnsi="Times New Roman"/>
                <w:sz w:val="24"/>
                <w:szCs w:val="24"/>
              </w:rPr>
              <w:t xml:space="preserve"> году научно-рес</w:t>
            </w:r>
            <w:r w:rsidR="00B14137" w:rsidRPr="009D30AF">
              <w:rPr>
                <w:rFonts w:ascii="Times New Roman" w:hAnsi="Times New Roman"/>
                <w:sz w:val="24"/>
                <w:szCs w:val="24"/>
              </w:rPr>
              <w:t xml:space="preserve">таврационные работы  велись на </w:t>
            </w:r>
            <w:r w:rsidR="002D6967" w:rsidRPr="009D30AF">
              <w:rPr>
                <w:rFonts w:ascii="Times New Roman" w:hAnsi="Times New Roman"/>
                <w:sz w:val="24"/>
                <w:szCs w:val="24"/>
              </w:rPr>
              <w:t xml:space="preserve">23 памятниках, среди которых объекты городищ </w:t>
            </w:r>
            <w:proofErr w:type="spellStart"/>
            <w:r w:rsidR="00421C6D" w:rsidRPr="009D30AF">
              <w:rPr>
                <w:rFonts w:ascii="Times New Roman" w:hAnsi="Times New Roman"/>
                <w:sz w:val="24"/>
                <w:szCs w:val="24"/>
              </w:rPr>
              <w:t>Шакпак</w:t>
            </w:r>
            <w:proofErr w:type="spellEnd"/>
            <w:r w:rsidR="00421C6D" w:rsidRPr="009D30AF">
              <w:rPr>
                <w:rFonts w:ascii="Times New Roman" w:hAnsi="Times New Roman"/>
                <w:sz w:val="24"/>
                <w:szCs w:val="24"/>
              </w:rPr>
              <w:t xml:space="preserve"> </w:t>
            </w:r>
            <w:proofErr w:type="spellStart"/>
            <w:r w:rsidR="00421C6D" w:rsidRPr="009D30AF">
              <w:rPr>
                <w:rFonts w:ascii="Times New Roman" w:hAnsi="Times New Roman"/>
                <w:sz w:val="24"/>
                <w:szCs w:val="24"/>
              </w:rPr>
              <w:t>ата</w:t>
            </w:r>
            <w:proofErr w:type="spellEnd"/>
            <w:r w:rsidR="00421C6D" w:rsidRPr="009D30AF">
              <w:rPr>
                <w:rFonts w:ascii="Times New Roman" w:hAnsi="Times New Roman"/>
                <w:sz w:val="24"/>
                <w:szCs w:val="24"/>
              </w:rPr>
              <w:t xml:space="preserve">, </w:t>
            </w:r>
            <w:proofErr w:type="spellStart"/>
            <w:r w:rsidR="00421C6D" w:rsidRPr="009D30AF">
              <w:rPr>
                <w:rFonts w:ascii="Times New Roman" w:hAnsi="Times New Roman"/>
                <w:sz w:val="24"/>
                <w:szCs w:val="24"/>
              </w:rPr>
              <w:t>Караман</w:t>
            </w:r>
            <w:proofErr w:type="spellEnd"/>
            <w:r w:rsidR="00421C6D" w:rsidRPr="009D30AF">
              <w:rPr>
                <w:rFonts w:ascii="Times New Roman" w:hAnsi="Times New Roman"/>
                <w:sz w:val="24"/>
                <w:szCs w:val="24"/>
              </w:rPr>
              <w:t xml:space="preserve"> </w:t>
            </w:r>
            <w:proofErr w:type="spellStart"/>
            <w:r w:rsidR="00421C6D" w:rsidRPr="009D30AF">
              <w:rPr>
                <w:rFonts w:ascii="Times New Roman" w:hAnsi="Times New Roman"/>
                <w:sz w:val="24"/>
                <w:szCs w:val="24"/>
              </w:rPr>
              <w:t>ата</w:t>
            </w:r>
            <w:proofErr w:type="spellEnd"/>
            <w:r w:rsidR="00421C6D" w:rsidRPr="009D30AF">
              <w:rPr>
                <w:rFonts w:ascii="Times New Roman" w:hAnsi="Times New Roman"/>
                <w:sz w:val="24"/>
                <w:szCs w:val="24"/>
              </w:rPr>
              <w:t xml:space="preserve">, комплексы </w:t>
            </w:r>
            <w:proofErr w:type="spellStart"/>
            <w:r w:rsidR="00421C6D" w:rsidRPr="009D30AF">
              <w:rPr>
                <w:rFonts w:ascii="Times New Roman" w:hAnsi="Times New Roman"/>
                <w:sz w:val="24"/>
                <w:szCs w:val="24"/>
              </w:rPr>
              <w:t>Акыртас</w:t>
            </w:r>
            <w:proofErr w:type="spellEnd"/>
            <w:r w:rsidR="00421C6D" w:rsidRPr="009D30AF">
              <w:rPr>
                <w:rFonts w:ascii="Times New Roman" w:hAnsi="Times New Roman"/>
                <w:sz w:val="24"/>
                <w:szCs w:val="24"/>
              </w:rPr>
              <w:t xml:space="preserve">, </w:t>
            </w:r>
            <w:proofErr w:type="spellStart"/>
            <w:r w:rsidR="00421C6D" w:rsidRPr="009D30AF">
              <w:rPr>
                <w:rFonts w:ascii="Times New Roman" w:hAnsi="Times New Roman"/>
                <w:sz w:val="24"/>
                <w:szCs w:val="24"/>
              </w:rPr>
              <w:t>Аппак</w:t>
            </w:r>
            <w:proofErr w:type="spellEnd"/>
            <w:r w:rsidR="00421C6D" w:rsidRPr="009D30AF">
              <w:rPr>
                <w:rFonts w:ascii="Times New Roman" w:hAnsi="Times New Roman"/>
                <w:sz w:val="24"/>
                <w:szCs w:val="24"/>
              </w:rPr>
              <w:t xml:space="preserve"> ишан, городов, </w:t>
            </w:r>
            <w:proofErr w:type="spellStart"/>
            <w:r w:rsidR="00421C6D" w:rsidRPr="009D30AF">
              <w:rPr>
                <w:rFonts w:ascii="Times New Roman" w:hAnsi="Times New Roman"/>
                <w:sz w:val="24"/>
                <w:szCs w:val="24"/>
              </w:rPr>
              <w:t>Сауран</w:t>
            </w:r>
            <w:proofErr w:type="spellEnd"/>
            <w:r w:rsidR="00421C6D" w:rsidRPr="009D30AF">
              <w:rPr>
                <w:rFonts w:ascii="Times New Roman" w:hAnsi="Times New Roman"/>
                <w:sz w:val="24"/>
                <w:szCs w:val="24"/>
              </w:rPr>
              <w:t xml:space="preserve">, </w:t>
            </w:r>
            <w:proofErr w:type="spellStart"/>
            <w:r w:rsidR="00421C6D" w:rsidRPr="009D30AF">
              <w:rPr>
                <w:rFonts w:ascii="Times New Roman" w:hAnsi="Times New Roman"/>
                <w:sz w:val="24"/>
                <w:szCs w:val="24"/>
              </w:rPr>
              <w:t>Сыганак</w:t>
            </w:r>
            <w:proofErr w:type="spellEnd"/>
            <w:r w:rsidR="00421C6D" w:rsidRPr="009D30AF">
              <w:rPr>
                <w:rFonts w:ascii="Times New Roman" w:hAnsi="Times New Roman"/>
                <w:sz w:val="24"/>
                <w:szCs w:val="24"/>
              </w:rPr>
              <w:t xml:space="preserve">, Талгар и др. </w:t>
            </w:r>
            <w:r w:rsidR="002D6967" w:rsidRPr="009D30AF">
              <w:rPr>
                <w:rFonts w:ascii="Times New Roman" w:hAnsi="Times New Roman"/>
                <w:sz w:val="24"/>
                <w:szCs w:val="24"/>
              </w:rPr>
              <w:t xml:space="preserve">памятники наиболее подверженные негативным природным условиям.  </w:t>
            </w:r>
          </w:p>
        </w:tc>
        <w:tc>
          <w:tcPr>
            <w:tcW w:w="1842" w:type="dxa"/>
          </w:tcPr>
          <w:p w:rsidR="00C76C4D" w:rsidRPr="00361635" w:rsidRDefault="00C76C4D" w:rsidP="00E96413">
            <w:pPr>
              <w:spacing w:after="0" w:line="240" w:lineRule="auto"/>
              <w:jc w:val="center"/>
              <w:rPr>
                <w:rFonts w:ascii="Times New Roman" w:hAnsi="Times New Roman"/>
                <w:sz w:val="24"/>
                <w:szCs w:val="24"/>
              </w:rPr>
            </w:pPr>
            <w:r w:rsidRPr="00361635">
              <w:rPr>
                <w:rFonts w:ascii="Times New Roman" w:hAnsi="Times New Roman"/>
                <w:b/>
                <w:sz w:val="24"/>
                <w:szCs w:val="24"/>
              </w:rPr>
              <w:t>Исполнен</w:t>
            </w:r>
          </w:p>
        </w:tc>
      </w:tr>
      <w:tr w:rsidR="00C76C4D" w:rsidRPr="00361635" w:rsidTr="00CF4C71">
        <w:trPr>
          <w:trHeight w:val="30"/>
        </w:trPr>
        <w:tc>
          <w:tcPr>
            <w:tcW w:w="425" w:type="dxa"/>
          </w:tcPr>
          <w:p w:rsidR="00C76C4D" w:rsidRPr="00361635" w:rsidRDefault="00C76C4D" w:rsidP="00E96413">
            <w:pPr>
              <w:spacing w:after="0" w:line="240" w:lineRule="auto"/>
              <w:rPr>
                <w:rFonts w:ascii="Times New Roman" w:hAnsi="Times New Roman"/>
                <w:sz w:val="24"/>
                <w:szCs w:val="24"/>
              </w:rPr>
            </w:pPr>
            <w:r w:rsidRPr="00361635">
              <w:rPr>
                <w:rFonts w:ascii="Times New Roman" w:hAnsi="Times New Roman"/>
                <w:sz w:val="24"/>
                <w:szCs w:val="24"/>
              </w:rPr>
              <w:t>2</w:t>
            </w:r>
          </w:p>
        </w:tc>
        <w:tc>
          <w:tcPr>
            <w:tcW w:w="1560" w:type="dxa"/>
          </w:tcPr>
          <w:p w:rsidR="00C76C4D" w:rsidRPr="00361635" w:rsidRDefault="00C76C4D" w:rsidP="00C76C4D">
            <w:pPr>
              <w:spacing w:after="0" w:line="240" w:lineRule="auto"/>
              <w:rPr>
                <w:rFonts w:ascii="Times New Roman" w:hAnsi="Times New Roman"/>
                <w:sz w:val="24"/>
                <w:szCs w:val="24"/>
              </w:rPr>
            </w:pPr>
            <w:r w:rsidRPr="00361635">
              <w:rPr>
                <w:rFonts w:ascii="Times New Roman" w:hAnsi="Times New Roman"/>
                <w:sz w:val="24"/>
                <w:szCs w:val="24"/>
              </w:rPr>
              <w:t xml:space="preserve">Увеличение доли зарубежной культурной </w:t>
            </w:r>
            <w:r w:rsidRPr="00361635">
              <w:rPr>
                <w:rFonts w:ascii="Times New Roman" w:hAnsi="Times New Roman"/>
                <w:sz w:val="24"/>
                <w:szCs w:val="24"/>
              </w:rPr>
              <w:lastRenderedPageBreak/>
              <w:t xml:space="preserve">продукции на отечественном рынке </w:t>
            </w:r>
          </w:p>
        </w:tc>
        <w:tc>
          <w:tcPr>
            <w:tcW w:w="1984" w:type="dxa"/>
          </w:tcPr>
          <w:p w:rsidR="00C76C4D" w:rsidRPr="00462880" w:rsidRDefault="00C76C4D" w:rsidP="00421C6D">
            <w:pPr>
              <w:spacing w:after="0" w:line="240" w:lineRule="auto"/>
              <w:rPr>
                <w:rFonts w:ascii="Times New Roman" w:hAnsi="Times New Roman"/>
                <w:sz w:val="24"/>
                <w:szCs w:val="24"/>
              </w:rPr>
            </w:pPr>
            <w:r w:rsidRPr="00462880">
              <w:rPr>
                <w:rFonts w:ascii="Times New Roman" w:hAnsi="Times New Roman"/>
                <w:sz w:val="24"/>
                <w:szCs w:val="24"/>
              </w:rPr>
              <w:lastRenderedPageBreak/>
              <w:t xml:space="preserve">Организация работы по дополнительному </w:t>
            </w:r>
            <w:r w:rsidRPr="00462880">
              <w:rPr>
                <w:rFonts w:ascii="Times New Roman" w:hAnsi="Times New Roman"/>
                <w:sz w:val="24"/>
                <w:szCs w:val="24"/>
              </w:rPr>
              <w:lastRenderedPageBreak/>
              <w:t>стимулированию (обеспечение участия творческих коллективов и отдельных исполнителей в зарубежных и отечественных мероприятиях</w:t>
            </w:r>
            <w:r w:rsidR="00421C6D" w:rsidRPr="00462880">
              <w:rPr>
                <w:rFonts w:ascii="Times New Roman" w:hAnsi="Times New Roman"/>
                <w:sz w:val="24"/>
                <w:szCs w:val="24"/>
              </w:rPr>
              <w:t xml:space="preserve">) </w:t>
            </w:r>
            <w:r w:rsidRPr="00462880">
              <w:rPr>
                <w:rFonts w:ascii="Times New Roman" w:hAnsi="Times New Roman"/>
                <w:sz w:val="24"/>
                <w:szCs w:val="24"/>
              </w:rPr>
              <w:t>отечественной продукции в сфере культуры, направленно</w:t>
            </w:r>
            <w:r w:rsidR="00A0119C" w:rsidRPr="00462880">
              <w:rPr>
                <w:rFonts w:ascii="Times New Roman" w:hAnsi="Times New Roman"/>
                <w:sz w:val="24"/>
                <w:szCs w:val="24"/>
              </w:rPr>
              <w:t>й</w:t>
            </w:r>
            <w:r w:rsidRPr="00462880">
              <w:rPr>
                <w:rFonts w:ascii="Times New Roman" w:hAnsi="Times New Roman"/>
                <w:sz w:val="24"/>
                <w:szCs w:val="24"/>
              </w:rPr>
              <w:t xml:space="preserve"> на повышение качества и ассортимента услуг.</w:t>
            </w:r>
          </w:p>
        </w:tc>
        <w:tc>
          <w:tcPr>
            <w:tcW w:w="4395" w:type="dxa"/>
          </w:tcPr>
          <w:p w:rsidR="00C76C4D" w:rsidRPr="009D30AF" w:rsidRDefault="00C76C4D" w:rsidP="00E96413">
            <w:pPr>
              <w:spacing w:after="0" w:line="240" w:lineRule="auto"/>
              <w:jc w:val="center"/>
              <w:rPr>
                <w:rFonts w:ascii="Times New Roman" w:hAnsi="Times New Roman"/>
                <w:b/>
                <w:sz w:val="24"/>
                <w:szCs w:val="24"/>
              </w:rPr>
            </w:pPr>
            <w:r w:rsidRPr="009D30AF">
              <w:rPr>
                <w:rFonts w:ascii="Times New Roman" w:hAnsi="Times New Roman"/>
                <w:b/>
                <w:sz w:val="24"/>
                <w:szCs w:val="24"/>
              </w:rPr>
              <w:lastRenderedPageBreak/>
              <w:t>За отчетный период риск не наступал</w:t>
            </w:r>
          </w:p>
          <w:p w:rsidR="000C4D05" w:rsidRPr="009D30AF" w:rsidRDefault="00BA1887" w:rsidP="000C4D05">
            <w:pPr>
              <w:spacing w:after="0" w:line="240" w:lineRule="auto"/>
              <w:rPr>
                <w:rFonts w:ascii="Times New Roman" w:hAnsi="Times New Roman"/>
                <w:sz w:val="24"/>
                <w:szCs w:val="24"/>
              </w:rPr>
            </w:pPr>
            <w:r w:rsidRPr="009D30AF">
              <w:rPr>
                <w:rFonts w:ascii="Times New Roman" w:hAnsi="Times New Roman"/>
                <w:sz w:val="24"/>
                <w:szCs w:val="24"/>
              </w:rPr>
              <w:t>Только в рамках празднования 20-летия столицы</w:t>
            </w:r>
            <w:r w:rsidR="00462880" w:rsidRPr="009D30AF">
              <w:rPr>
                <w:rFonts w:ascii="Times New Roman" w:hAnsi="Times New Roman"/>
                <w:sz w:val="24"/>
                <w:szCs w:val="24"/>
              </w:rPr>
              <w:t xml:space="preserve"> было проведено свыше 5000 мероприятий по всей стране. </w:t>
            </w:r>
            <w:r w:rsidR="000C4D05" w:rsidRPr="009D30AF">
              <w:rPr>
                <w:rFonts w:ascii="Times New Roman" w:hAnsi="Times New Roman"/>
                <w:sz w:val="24"/>
                <w:szCs w:val="24"/>
              </w:rPr>
              <w:t xml:space="preserve">В </w:t>
            </w:r>
            <w:r w:rsidR="000C4D05" w:rsidRPr="009D30AF">
              <w:rPr>
                <w:rFonts w:ascii="Times New Roman" w:hAnsi="Times New Roman"/>
                <w:sz w:val="24"/>
                <w:szCs w:val="24"/>
              </w:rPr>
              <w:lastRenderedPageBreak/>
              <w:t>мероприятиях международного уровня принимали участие творческие коллективы и исполнители стран ближнего и дальнего зарубежья. Вместе с тем, большинство участников вышеназванных мероприятий – это казахстанские коллективы и отечественные исполнители.</w:t>
            </w:r>
          </w:p>
          <w:p w:rsidR="00C76C4D" w:rsidRPr="009D30AF" w:rsidRDefault="001766EC" w:rsidP="00E96413">
            <w:pPr>
              <w:spacing w:after="0" w:line="240" w:lineRule="auto"/>
              <w:ind w:firstLine="34"/>
              <w:rPr>
                <w:rFonts w:ascii="Times New Roman" w:hAnsi="Times New Roman"/>
                <w:sz w:val="24"/>
                <w:szCs w:val="24"/>
              </w:rPr>
            </w:pPr>
            <w:r w:rsidRPr="009D30AF">
              <w:rPr>
                <w:rFonts w:ascii="Times New Roman" w:hAnsi="Times New Roman"/>
                <w:sz w:val="24"/>
                <w:szCs w:val="24"/>
              </w:rPr>
              <w:t xml:space="preserve">Кроме того, </w:t>
            </w:r>
            <w:r w:rsidR="00C76C4D" w:rsidRPr="009D30AF">
              <w:rPr>
                <w:rFonts w:ascii="Times New Roman" w:hAnsi="Times New Roman"/>
                <w:sz w:val="24"/>
                <w:szCs w:val="24"/>
              </w:rPr>
              <w:t xml:space="preserve">Министерство обеспечивает издание социально-важных видов литературы. В отчетный период выпущено и распространено </w:t>
            </w:r>
            <w:r w:rsidR="00462880" w:rsidRPr="009D30AF">
              <w:rPr>
                <w:rFonts w:ascii="Times New Roman" w:hAnsi="Times New Roman"/>
                <w:sz w:val="24"/>
                <w:szCs w:val="24"/>
              </w:rPr>
              <w:t>по библиотекам республики 179 наименований книг общим тиражом 806 тыс. экземпляров.</w:t>
            </w:r>
          </w:p>
          <w:p w:rsidR="00A0119C" w:rsidRPr="009D30AF" w:rsidRDefault="00C76C4D" w:rsidP="00E96413">
            <w:pPr>
              <w:spacing w:after="0" w:line="240" w:lineRule="auto"/>
              <w:ind w:firstLine="34"/>
              <w:rPr>
                <w:rFonts w:ascii="Times New Roman" w:hAnsi="Times New Roman"/>
                <w:sz w:val="24"/>
                <w:szCs w:val="24"/>
              </w:rPr>
            </w:pPr>
            <w:r w:rsidRPr="009D30AF">
              <w:rPr>
                <w:rFonts w:ascii="Times New Roman" w:hAnsi="Times New Roman"/>
                <w:sz w:val="24"/>
                <w:szCs w:val="24"/>
              </w:rPr>
              <w:t>В целях тематической координации и привлечения читательской аудитории издаются книги по различным поп</w:t>
            </w:r>
            <w:r w:rsidR="00A0119C" w:rsidRPr="009D30AF">
              <w:rPr>
                <w:rFonts w:ascii="Times New Roman" w:hAnsi="Times New Roman"/>
                <w:sz w:val="24"/>
                <w:szCs w:val="24"/>
              </w:rPr>
              <w:t>улярным сериям и жанрам.</w:t>
            </w:r>
          </w:p>
          <w:p w:rsidR="00C76C4D" w:rsidRPr="009D30AF" w:rsidRDefault="00356BAA" w:rsidP="00462880">
            <w:pPr>
              <w:spacing w:after="0" w:line="240" w:lineRule="auto"/>
              <w:ind w:firstLine="34"/>
              <w:rPr>
                <w:rFonts w:ascii="Times New Roman" w:hAnsi="Times New Roman"/>
                <w:sz w:val="24"/>
                <w:szCs w:val="24"/>
              </w:rPr>
            </w:pPr>
            <w:r w:rsidRPr="009D30AF">
              <w:rPr>
                <w:rFonts w:ascii="Times New Roman" w:hAnsi="Times New Roman"/>
                <w:sz w:val="24"/>
                <w:szCs w:val="24"/>
              </w:rPr>
              <w:t>В сфере развития отечественной киноиндустрии впервые</w:t>
            </w:r>
            <w:r w:rsidR="00462880" w:rsidRPr="009D30AF">
              <w:rPr>
                <w:rFonts w:ascii="Times New Roman" w:hAnsi="Times New Roman"/>
                <w:sz w:val="24"/>
                <w:szCs w:val="24"/>
              </w:rPr>
              <w:t xml:space="preserve"> 3 января 2019 г</w:t>
            </w:r>
            <w:r w:rsidR="003D5B87">
              <w:rPr>
                <w:rFonts w:ascii="Times New Roman" w:hAnsi="Times New Roman"/>
                <w:sz w:val="24"/>
                <w:szCs w:val="24"/>
              </w:rPr>
              <w:t>ода Главой государства подписан</w:t>
            </w:r>
            <w:r w:rsidR="00462880" w:rsidRPr="009D30AF">
              <w:rPr>
                <w:rFonts w:ascii="Times New Roman" w:hAnsi="Times New Roman"/>
                <w:sz w:val="24"/>
                <w:szCs w:val="24"/>
              </w:rPr>
              <w:t xml:space="preserve"> </w:t>
            </w:r>
            <w:r w:rsidR="003D5B87">
              <w:rPr>
                <w:rFonts w:ascii="Times New Roman" w:hAnsi="Times New Roman"/>
                <w:sz w:val="24"/>
                <w:szCs w:val="24"/>
                <w:lang w:val="kk-KZ"/>
              </w:rPr>
              <w:t xml:space="preserve">Закон </w:t>
            </w:r>
            <w:r w:rsidR="00462880" w:rsidRPr="009D30AF">
              <w:rPr>
                <w:rFonts w:ascii="Times New Roman" w:hAnsi="Times New Roman"/>
                <w:sz w:val="24"/>
                <w:szCs w:val="24"/>
              </w:rPr>
              <w:t>Республики Казахстан «О кинематографии». В 2018 году завершено произ</w:t>
            </w:r>
            <w:r w:rsidR="003D5B87">
              <w:rPr>
                <w:rFonts w:ascii="Times New Roman" w:hAnsi="Times New Roman"/>
                <w:sz w:val="24"/>
                <w:szCs w:val="24"/>
              </w:rPr>
              <w:t xml:space="preserve">водство 8 художественных, 22 документальных, </w:t>
            </w:r>
            <w:r w:rsidR="00462880" w:rsidRPr="009D30AF">
              <w:rPr>
                <w:rFonts w:ascii="Times New Roman" w:hAnsi="Times New Roman"/>
                <w:sz w:val="24"/>
                <w:szCs w:val="24"/>
              </w:rPr>
              <w:t xml:space="preserve">10 фильмов-дебютов и 1 анимационный фильм. С начала 2018 года 48 фильмов приняли участие в 65 международных кинофестивалях и 3 кинопремиях, в которых было завоевано 39 призов, фильмы и кинематографисты выиграли в 2 номинациях кинопремии «Ак </w:t>
            </w:r>
            <w:proofErr w:type="spellStart"/>
            <w:r w:rsidR="00462880" w:rsidRPr="009D30AF">
              <w:rPr>
                <w:rFonts w:ascii="Times New Roman" w:hAnsi="Times New Roman"/>
                <w:sz w:val="24"/>
                <w:szCs w:val="24"/>
              </w:rPr>
              <w:t>Илбрис</w:t>
            </w:r>
            <w:proofErr w:type="spellEnd"/>
            <w:r w:rsidR="00462880" w:rsidRPr="009D30AF">
              <w:rPr>
                <w:rFonts w:ascii="Times New Roman" w:hAnsi="Times New Roman"/>
                <w:sz w:val="24"/>
                <w:szCs w:val="24"/>
              </w:rPr>
              <w:t>», в 6 номинациях премии «</w:t>
            </w:r>
            <w:proofErr w:type="spellStart"/>
            <w:r w:rsidR="00462880" w:rsidRPr="009D30AF">
              <w:rPr>
                <w:rFonts w:ascii="Times New Roman" w:hAnsi="Times New Roman"/>
                <w:sz w:val="24"/>
                <w:szCs w:val="24"/>
              </w:rPr>
              <w:t>Тулпар</w:t>
            </w:r>
            <w:proofErr w:type="spellEnd"/>
            <w:r w:rsidR="00462880" w:rsidRPr="009D30AF">
              <w:rPr>
                <w:rFonts w:ascii="Times New Roman" w:hAnsi="Times New Roman"/>
                <w:sz w:val="24"/>
                <w:szCs w:val="24"/>
              </w:rPr>
              <w:t>» и 14 номинациях премии «</w:t>
            </w:r>
            <w:proofErr w:type="spellStart"/>
            <w:r w:rsidR="00462880" w:rsidRPr="009D30AF">
              <w:rPr>
                <w:rFonts w:ascii="Times New Roman" w:hAnsi="Times New Roman"/>
                <w:sz w:val="24"/>
                <w:szCs w:val="24"/>
              </w:rPr>
              <w:t>Кулагер</w:t>
            </w:r>
            <w:proofErr w:type="spellEnd"/>
            <w:r w:rsidR="00462880" w:rsidRPr="009D30AF">
              <w:rPr>
                <w:rFonts w:ascii="Times New Roman" w:hAnsi="Times New Roman"/>
                <w:sz w:val="24"/>
                <w:szCs w:val="24"/>
              </w:rPr>
              <w:t xml:space="preserve">». </w:t>
            </w:r>
          </w:p>
          <w:p w:rsidR="00462880" w:rsidRPr="009D30AF" w:rsidRDefault="00462880" w:rsidP="00462880">
            <w:pPr>
              <w:spacing w:after="0" w:line="240" w:lineRule="auto"/>
              <w:ind w:firstLine="34"/>
              <w:rPr>
                <w:rFonts w:ascii="Times New Roman" w:hAnsi="Times New Roman"/>
                <w:sz w:val="24"/>
                <w:szCs w:val="24"/>
              </w:rPr>
            </w:pPr>
            <w:r w:rsidRPr="009D30AF">
              <w:rPr>
                <w:rFonts w:ascii="Times New Roman" w:hAnsi="Times New Roman"/>
                <w:sz w:val="24"/>
                <w:szCs w:val="24"/>
              </w:rPr>
              <w:t>Все эти мероприятия и принимаемые Министерством меры поддержки, позволяют отечественной продукции конкурировать с зарубежным продуктом.</w:t>
            </w:r>
          </w:p>
        </w:tc>
        <w:tc>
          <w:tcPr>
            <w:tcW w:w="1842" w:type="dxa"/>
          </w:tcPr>
          <w:p w:rsidR="00C76C4D" w:rsidRPr="00361635" w:rsidRDefault="00C76C4D" w:rsidP="00E96413">
            <w:pPr>
              <w:spacing w:after="0" w:line="240" w:lineRule="auto"/>
              <w:jc w:val="center"/>
              <w:rPr>
                <w:rFonts w:ascii="Times New Roman" w:eastAsia="Consolas" w:hAnsi="Times New Roman"/>
                <w:b/>
                <w:sz w:val="24"/>
                <w:szCs w:val="24"/>
                <w:lang w:eastAsia="en-US"/>
              </w:rPr>
            </w:pPr>
            <w:r w:rsidRPr="00361635">
              <w:rPr>
                <w:rFonts w:ascii="Times New Roman" w:eastAsia="Consolas" w:hAnsi="Times New Roman"/>
                <w:b/>
                <w:sz w:val="24"/>
                <w:szCs w:val="24"/>
                <w:lang w:eastAsia="en-US"/>
              </w:rPr>
              <w:lastRenderedPageBreak/>
              <w:t>Исполнен</w:t>
            </w:r>
          </w:p>
          <w:p w:rsidR="00C76C4D" w:rsidRPr="00361635" w:rsidRDefault="00C76C4D" w:rsidP="00E96413">
            <w:pPr>
              <w:spacing w:after="0" w:line="240" w:lineRule="auto"/>
              <w:rPr>
                <w:rFonts w:ascii="Times New Roman" w:hAnsi="Times New Roman"/>
                <w:sz w:val="24"/>
                <w:szCs w:val="24"/>
              </w:rPr>
            </w:pPr>
          </w:p>
        </w:tc>
      </w:tr>
      <w:tr w:rsidR="000C4D05" w:rsidRPr="00361635" w:rsidTr="00CF4C71">
        <w:trPr>
          <w:trHeight w:val="30"/>
        </w:trPr>
        <w:tc>
          <w:tcPr>
            <w:tcW w:w="425" w:type="dxa"/>
          </w:tcPr>
          <w:p w:rsidR="000C4D05" w:rsidRPr="00361635" w:rsidRDefault="000C4D05" w:rsidP="000C4D05">
            <w:pPr>
              <w:spacing w:after="0" w:line="240" w:lineRule="auto"/>
              <w:rPr>
                <w:rFonts w:ascii="Times New Roman" w:hAnsi="Times New Roman"/>
                <w:sz w:val="24"/>
                <w:szCs w:val="24"/>
                <w:lang w:val="kk-KZ"/>
              </w:rPr>
            </w:pPr>
            <w:r w:rsidRPr="00361635">
              <w:rPr>
                <w:rFonts w:ascii="Times New Roman" w:hAnsi="Times New Roman"/>
                <w:sz w:val="24"/>
                <w:szCs w:val="24"/>
                <w:lang w:val="kk-KZ"/>
              </w:rPr>
              <w:lastRenderedPageBreak/>
              <w:t>3</w:t>
            </w:r>
          </w:p>
        </w:tc>
        <w:tc>
          <w:tcPr>
            <w:tcW w:w="1560" w:type="dxa"/>
          </w:tcPr>
          <w:p w:rsidR="000C4D05" w:rsidRPr="00361635" w:rsidRDefault="000C4D05" w:rsidP="000C4D05">
            <w:pPr>
              <w:spacing w:after="0" w:line="240" w:lineRule="auto"/>
              <w:rPr>
                <w:rFonts w:ascii="Times New Roman" w:hAnsi="Times New Roman"/>
                <w:sz w:val="24"/>
                <w:szCs w:val="24"/>
              </w:rPr>
            </w:pPr>
            <w:r w:rsidRPr="00361635">
              <w:rPr>
                <w:rFonts w:ascii="Times New Roman" w:hAnsi="Times New Roman"/>
                <w:sz w:val="24"/>
                <w:szCs w:val="24"/>
              </w:rPr>
              <w:t>Отток из отрасли наиболее талантливых представителей культуры, профессиональных творческих кадров</w:t>
            </w:r>
          </w:p>
        </w:tc>
        <w:tc>
          <w:tcPr>
            <w:tcW w:w="1984" w:type="dxa"/>
          </w:tcPr>
          <w:p w:rsidR="000C4D05" w:rsidRPr="00361635" w:rsidRDefault="000C4D05" w:rsidP="000C4D05">
            <w:pPr>
              <w:spacing w:after="0" w:line="240" w:lineRule="auto"/>
              <w:rPr>
                <w:rFonts w:ascii="Times New Roman" w:hAnsi="Times New Roman"/>
                <w:sz w:val="24"/>
                <w:szCs w:val="24"/>
              </w:rPr>
            </w:pPr>
            <w:r w:rsidRPr="00361635">
              <w:rPr>
                <w:rFonts w:ascii="Times New Roman" w:hAnsi="Times New Roman"/>
                <w:sz w:val="24"/>
                <w:szCs w:val="24"/>
              </w:rPr>
              <w:t>Повышение престижа профессии, создание благоприятных условий для реализации потенциала, моральное стимулирование.</w:t>
            </w:r>
          </w:p>
        </w:tc>
        <w:tc>
          <w:tcPr>
            <w:tcW w:w="4395" w:type="dxa"/>
          </w:tcPr>
          <w:p w:rsidR="000C4D05" w:rsidRPr="009D30AF" w:rsidRDefault="000C4D05" w:rsidP="00111086">
            <w:pPr>
              <w:spacing w:after="0" w:line="240" w:lineRule="auto"/>
              <w:jc w:val="center"/>
              <w:rPr>
                <w:rFonts w:ascii="Times New Roman" w:hAnsi="Times New Roman"/>
                <w:b/>
                <w:sz w:val="24"/>
                <w:szCs w:val="24"/>
              </w:rPr>
            </w:pPr>
            <w:r w:rsidRPr="009D30AF">
              <w:rPr>
                <w:rFonts w:ascii="Times New Roman" w:hAnsi="Times New Roman"/>
                <w:b/>
                <w:sz w:val="24"/>
                <w:szCs w:val="24"/>
              </w:rPr>
              <w:t>За отчетный период риск не наступал</w:t>
            </w:r>
          </w:p>
          <w:p w:rsidR="000C4D05" w:rsidRPr="009D30AF" w:rsidRDefault="000C4D05" w:rsidP="00111086">
            <w:pPr>
              <w:spacing w:after="0" w:line="240" w:lineRule="auto"/>
              <w:rPr>
                <w:rFonts w:ascii="Times New Roman" w:hAnsi="Times New Roman"/>
                <w:sz w:val="24"/>
                <w:szCs w:val="24"/>
              </w:rPr>
            </w:pPr>
            <w:r w:rsidRPr="009D30AF">
              <w:rPr>
                <w:rFonts w:ascii="Times New Roman" w:hAnsi="Times New Roman"/>
                <w:sz w:val="24"/>
                <w:szCs w:val="24"/>
              </w:rPr>
              <w:t xml:space="preserve">Министерство проводит работу по выявлению и поддержке наиболее одаренных молодых отечественных исполнителей, созданию условий для развития творческого потенциала молодежи в области казахского традиционного искусства. </w:t>
            </w:r>
          </w:p>
          <w:p w:rsidR="000C4D05" w:rsidRPr="009D30AF" w:rsidRDefault="000C4D05" w:rsidP="00111086">
            <w:pPr>
              <w:spacing w:line="240" w:lineRule="auto"/>
              <w:rPr>
                <w:rFonts w:ascii="Times New Roman" w:hAnsi="Times New Roman"/>
                <w:sz w:val="24"/>
                <w:szCs w:val="24"/>
              </w:rPr>
            </w:pPr>
            <w:r w:rsidRPr="009D30AF">
              <w:rPr>
                <w:rFonts w:ascii="Times New Roman" w:hAnsi="Times New Roman"/>
                <w:sz w:val="24"/>
                <w:szCs w:val="24"/>
              </w:rPr>
              <w:t>В частности, 201</w:t>
            </w:r>
            <w:r w:rsidR="00462880" w:rsidRPr="009D30AF">
              <w:rPr>
                <w:rFonts w:ascii="Times New Roman" w:hAnsi="Times New Roman"/>
                <w:sz w:val="24"/>
                <w:szCs w:val="24"/>
              </w:rPr>
              <w:t>8</w:t>
            </w:r>
            <w:r w:rsidRPr="009D30AF">
              <w:rPr>
                <w:rFonts w:ascii="Times New Roman" w:hAnsi="Times New Roman"/>
                <w:sz w:val="24"/>
                <w:szCs w:val="24"/>
              </w:rPr>
              <w:t xml:space="preserve"> году проводились различные конкурсы и фестивали такие как: </w:t>
            </w:r>
            <w:r w:rsidR="00DA2FE1" w:rsidRPr="009D30AF">
              <w:rPr>
                <w:rFonts w:ascii="Times New Roman" w:hAnsi="Times New Roman"/>
                <w:sz w:val="24"/>
                <w:szCs w:val="24"/>
              </w:rPr>
              <w:t>международный конкурс эстрадных исполнителей «</w:t>
            </w:r>
            <w:proofErr w:type="spellStart"/>
            <w:r w:rsidR="00DA2FE1" w:rsidRPr="009D30AF">
              <w:rPr>
                <w:rFonts w:ascii="Times New Roman" w:hAnsi="Times New Roman"/>
                <w:sz w:val="24"/>
                <w:szCs w:val="24"/>
              </w:rPr>
              <w:t>Voice</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of</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Astana</w:t>
            </w:r>
            <w:proofErr w:type="spellEnd"/>
            <w:r w:rsidR="00DA2FE1" w:rsidRPr="009D30AF">
              <w:rPr>
                <w:rFonts w:ascii="Times New Roman" w:hAnsi="Times New Roman"/>
                <w:sz w:val="24"/>
                <w:szCs w:val="24"/>
              </w:rPr>
              <w:t>»</w:t>
            </w:r>
            <w:r w:rsidRPr="009D30AF">
              <w:rPr>
                <w:rFonts w:ascii="Times New Roman" w:hAnsi="Times New Roman"/>
                <w:sz w:val="24"/>
                <w:szCs w:val="24"/>
              </w:rPr>
              <w:t xml:space="preserve">, </w:t>
            </w:r>
            <w:r w:rsidR="00DA2FE1" w:rsidRPr="009D30AF">
              <w:rPr>
                <w:rFonts w:ascii="Times New Roman" w:hAnsi="Times New Roman"/>
                <w:sz w:val="24"/>
                <w:szCs w:val="24"/>
              </w:rPr>
              <w:t xml:space="preserve">ІІ </w:t>
            </w:r>
            <w:r w:rsidR="00DA2FE1" w:rsidRPr="009D30AF">
              <w:rPr>
                <w:rFonts w:ascii="Times New Roman" w:hAnsi="Times New Roman"/>
                <w:sz w:val="24"/>
                <w:szCs w:val="24"/>
              </w:rPr>
              <w:lastRenderedPageBreak/>
              <w:t>Международный фестиваль балетного искусства «</w:t>
            </w:r>
            <w:proofErr w:type="spellStart"/>
            <w:r w:rsidR="00DA2FE1" w:rsidRPr="009D30AF">
              <w:rPr>
                <w:rFonts w:ascii="Times New Roman" w:hAnsi="Times New Roman"/>
                <w:sz w:val="24"/>
                <w:szCs w:val="24"/>
              </w:rPr>
              <w:t>Eurasian</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Dance</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Festival</w:t>
            </w:r>
            <w:proofErr w:type="spellEnd"/>
            <w:r w:rsidR="00DA2FE1" w:rsidRPr="009D30AF">
              <w:rPr>
                <w:rFonts w:ascii="Times New Roman" w:hAnsi="Times New Roman"/>
                <w:sz w:val="24"/>
                <w:szCs w:val="24"/>
              </w:rPr>
              <w:t>»</w:t>
            </w:r>
            <w:r w:rsidRPr="009D30AF">
              <w:rPr>
                <w:rFonts w:ascii="Times New Roman" w:hAnsi="Times New Roman"/>
                <w:sz w:val="24"/>
                <w:szCs w:val="24"/>
              </w:rPr>
              <w:t>,</w:t>
            </w:r>
            <w:r w:rsidR="00DA2FE1" w:rsidRPr="009D30AF">
              <w:rPr>
                <w:rFonts w:ascii="Times New Roman" w:hAnsi="Times New Roman"/>
                <w:sz w:val="24"/>
                <w:szCs w:val="24"/>
              </w:rPr>
              <w:t xml:space="preserve"> фестиваль «</w:t>
            </w:r>
            <w:proofErr w:type="spellStart"/>
            <w:r w:rsidR="00DA2FE1" w:rsidRPr="009D30AF">
              <w:rPr>
                <w:rFonts w:ascii="Times New Roman" w:hAnsi="Times New Roman"/>
                <w:sz w:val="24"/>
                <w:szCs w:val="24"/>
              </w:rPr>
              <w:t>Өнеріміз</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саған</w:t>
            </w:r>
            <w:proofErr w:type="spellEnd"/>
            <w:r w:rsidR="00DA2FE1" w:rsidRPr="009D30AF">
              <w:rPr>
                <w:rFonts w:ascii="Times New Roman" w:hAnsi="Times New Roman"/>
                <w:sz w:val="24"/>
                <w:szCs w:val="24"/>
              </w:rPr>
              <w:t xml:space="preserve"> - </w:t>
            </w:r>
            <w:proofErr w:type="spellStart"/>
            <w:r w:rsidR="00DA2FE1" w:rsidRPr="009D30AF">
              <w:rPr>
                <w:rFonts w:ascii="Times New Roman" w:hAnsi="Times New Roman"/>
                <w:sz w:val="24"/>
                <w:szCs w:val="24"/>
              </w:rPr>
              <w:t>Қазақстан</w:t>
            </w:r>
            <w:proofErr w:type="spellEnd"/>
            <w:r w:rsidR="00DA2FE1" w:rsidRPr="009D30AF">
              <w:rPr>
                <w:rFonts w:ascii="Times New Roman" w:hAnsi="Times New Roman"/>
                <w:sz w:val="24"/>
                <w:szCs w:val="24"/>
              </w:rPr>
              <w:t>!», международный фестиваль с участием мировых и отечественных художников «</w:t>
            </w:r>
            <w:proofErr w:type="spellStart"/>
            <w:r w:rsidR="00DA2FE1" w:rsidRPr="009D30AF">
              <w:rPr>
                <w:rFonts w:ascii="Times New Roman" w:hAnsi="Times New Roman"/>
                <w:sz w:val="24"/>
                <w:szCs w:val="24"/>
              </w:rPr>
              <w:t>Нұр</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келбеті</w:t>
            </w:r>
            <w:proofErr w:type="spellEnd"/>
            <w:r w:rsidR="00DA2FE1" w:rsidRPr="009D30AF">
              <w:rPr>
                <w:rFonts w:ascii="Times New Roman" w:hAnsi="Times New Roman"/>
                <w:sz w:val="24"/>
                <w:szCs w:val="24"/>
              </w:rPr>
              <w:t xml:space="preserve"> Астана», фестиваль «</w:t>
            </w:r>
            <w:proofErr w:type="spellStart"/>
            <w:r w:rsidR="00DA2FE1" w:rsidRPr="009D30AF">
              <w:rPr>
                <w:rFonts w:ascii="Times New Roman" w:hAnsi="Times New Roman"/>
                <w:sz w:val="24"/>
                <w:szCs w:val="24"/>
              </w:rPr>
              <w:t>Шертпе</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күй</w:t>
            </w:r>
            <w:proofErr w:type="spellEnd"/>
            <w:r w:rsidR="00DA2FE1" w:rsidRPr="009D30AF">
              <w:rPr>
                <w:rFonts w:ascii="Times New Roman" w:hAnsi="Times New Roman"/>
                <w:sz w:val="24"/>
                <w:szCs w:val="24"/>
              </w:rPr>
              <w:t>»,  международный фестиваль кочевой культуры «</w:t>
            </w:r>
            <w:proofErr w:type="spellStart"/>
            <w:r w:rsidR="00DA2FE1" w:rsidRPr="009D30AF">
              <w:rPr>
                <w:rFonts w:ascii="Times New Roman" w:hAnsi="Times New Roman"/>
                <w:sz w:val="24"/>
                <w:szCs w:val="24"/>
              </w:rPr>
              <w:t>Nomad</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way</w:t>
            </w:r>
            <w:proofErr w:type="spellEnd"/>
            <w:r w:rsidR="00DA2FE1" w:rsidRPr="009D30AF">
              <w:rPr>
                <w:rFonts w:ascii="Times New Roman" w:hAnsi="Times New Roman"/>
                <w:sz w:val="24"/>
                <w:szCs w:val="24"/>
              </w:rPr>
              <w:t>», Международный фестиваль юных талантов «</w:t>
            </w:r>
            <w:proofErr w:type="spellStart"/>
            <w:r w:rsidR="00DA2FE1" w:rsidRPr="009D30AF">
              <w:rPr>
                <w:rFonts w:ascii="Times New Roman" w:hAnsi="Times New Roman"/>
                <w:sz w:val="24"/>
                <w:szCs w:val="24"/>
              </w:rPr>
              <w:t>Burabay</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Summer</w:t>
            </w:r>
            <w:proofErr w:type="spellEnd"/>
            <w:r w:rsidR="00DA2FE1" w:rsidRPr="009D30AF">
              <w:rPr>
                <w:rFonts w:ascii="Times New Roman" w:hAnsi="Times New Roman"/>
                <w:sz w:val="24"/>
                <w:szCs w:val="24"/>
              </w:rPr>
              <w:t xml:space="preserve"> </w:t>
            </w:r>
            <w:proofErr w:type="spellStart"/>
            <w:r w:rsidR="00DA2FE1" w:rsidRPr="009D30AF">
              <w:rPr>
                <w:rFonts w:ascii="Times New Roman" w:hAnsi="Times New Roman"/>
                <w:sz w:val="24"/>
                <w:szCs w:val="24"/>
              </w:rPr>
              <w:t>Fest</w:t>
            </w:r>
            <w:proofErr w:type="spellEnd"/>
            <w:r w:rsidR="00DA2FE1" w:rsidRPr="009D30AF">
              <w:rPr>
                <w:rFonts w:ascii="Times New Roman" w:hAnsi="Times New Roman"/>
                <w:sz w:val="24"/>
                <w:szCs w:val="24"/>
              </w:rPr>
              <w:t xml:space="preserve">» и др. </w:t>
            </w:r>
          </w:p>
        </w:tc>
        <w:tc>
          <w:tcPr>
            <w:tcW w:w="1842" w:type="dxa"/>
          </w:tcPr>
          <w:p w:rsidR="000C4D05" w:rsidRPr="00361635" w:rsidRDefault="000C4D05" w:rsidP="000C4D05">
            <w:pPr>
              <w:spacing w:after="0" w:line="240" w:lineRule="auto"/>
              <w:jc w:val="center"/>
              <w:rPr>
                <w:rFonts w:ascii="Times New Roman" w:hAnsi="Times New Roman"/>
                <w:sz w:val="24"/>
                <w:szCs w:val="24"/>
              </w:rPr>
            </w:pPr>
            <w:r w:rsidRPr="00361635">
              <w:rPr>
                <w:rFonts w:ascii="Times New Roman" w:hAnsi="Times New Roman"/>
                <w:b/>
                <w:sz w:val="24"/>
                <w:szCs w:val="24"/>
              </w:rPr>
              <w:lastRenderedPageBreak/>
              <w:t>Исполнен</w:t>
            </w:r>
          </w:p>
        </w:tc>
      </w:tr>
      <w:tr w:rsidR="003404FB" w:rsidRPr="00361635" w:rsidTr="00CF4C71">
        <w:trPr>
          <w:trHeight w:val="30"/>
        </w:trPr>
        <w:tc>
          <w:tcPr>
            <w:tcW w:w="425" w:type="dxa"/>
          </w:tcPr>
          <w:p w:rsidR="003404FB" w:rsidRPr="00361635" w:rsidRDefault="003404FB" w:rsidP="003404FB">
            <w:pPr>
              <w:spacing w:after="0" w:line="240" w:lineRule="auto"/>
              <w:rPr>
                <w:rFonts w:ascii="Times New Roman" w:hAnsi="Times New Roman"/>
                <w:sz w:val="24"/>
                <w:szCs w:val="24"/>
                <w:lang w:val="kk-KZ"/>
              </w:rPr>
            </w:pPr>
            <w:r w:rsidRPr="00361635">
              <w:rPr>
                <w:rFonts w:ascii="Times New Roman" w:hAnsi="Times New Roman"/>
                <w:sz w:val="24"/>
                <w:szCs w:val="24"/>
                <w:lang w:val="kk-KZ"/>
              </w:rPr>
              <w:lastRenderedPageBreak/>
              <w:t>4</w:t>
            </w:r>
          </w:p>
        </w:tc>
        <w:tc>
          <w:tcPr>
            <w:tcW w:w="1560" w:type="dxa"/>
          </w:tcPr>
          <w:p w:rsidR="003404FB" w:rsidRPr="00361635" w:rsidRDefault="003404FB" w:rsidP="003404FB">
            <w:pPr>
              <w:widowControl w:val="0"/>
              <w:spacing w:after="0" w:line="240" w:lineRule="auto"/>
              <w:rPr>
                <w:rFonts w:ascii="Times New Roman" w:eastAsia="Calibri" w:hAnsi="Times New Roman"/>
                <w:sz w:val="24"/>
                <w:szCs w:val="24"/>
              </w:rPr>
            </w:pPr>
            <w:r w:rsidRPr="00361635">
              <w:rPr>
                <w:rFonts w:ascii="Times New Roman" w:eastAsia="Calibri" w:hAnsi="Times New Roman"/>
                <w:sz w:val="24"/>
                <w:szCs w:val="24"/>
              </w:rPr>
              <w:t>Высокая привлекательность конкурирующих рынков турист</w:t>
            </w:r>
            <w:r w:rsidRPr="00361635">
              <w:rPr>
                <w:rFonts w:ascii="Times New Roman" w:eastAsia="Calibri" w:hAnsi="Times New Roman"/>
                <w:sz w:val="24"/>
                <w:szCs w:val="24"/>
                <w:lang w:val="kk-KZ"/>
              </w:rPr>
              <w:t>с</w:t>
            </w:r>
            <w:r w:rsidRPr="00361635">
              <w:rPr>
                <w:rFonts w:ascii="Times New Roman" w:eastAsia="Calibri" w:hAnsi="Times New Roman"/>
                <w:sz w:val="24"/>
                <w:szCs w:val="24"/>
              </w:rPr>
              <w:t>кой отрасли</w:t>
            </w:r>
          </w:p>
        </w:tc>
        <w:tc>
          <w:tcPr>
            <w:tcW w:w="1984" w:type="dxa"/>
          </w:tcPr>
          <w:p w:rsidR="003404FB" w:rsidRPr="00361635" w:rsidRDefault="00421C6D" w:rsidP="003404FB">
            <w:pPr>
              <w:widowControl w:val="0"/>
              <w:tabs>
                <w:tab w:val="left" w:pos="435"/>
              </w:tabs>
              <w:spacing w:after="0" w:line="240" w:lineRule="auto"/>
              <w:rPr>
                <w:rFonts w:ascii="Times New Roman" w:hAnsi="Times New Roman"/>
                <w:sz w:val="24"/>
                <w:szCs w:val="24"/>
              </w:rPr>
            </w:pPr>
            <w:r>
              <w:rPr>
                <w:rFonts w:ascii="Times New Roman" w:hAnsi="Times New Roman"/>
                <w:sz w:val="24"/>
                <w:szCs w:val="24"/>
              </w:rPr>
              <w:t xml:space="preserve">1. </w:t>
            </w:r>
            <w:r w:rsidR="003404FB" w:rsidRPr="00361635">
              <w:rPr>
                <w:rFonts w:ascii="Times New Roman" w:hAnsi="Times New Roman"/>
                <w:sz w:val="24"/>
                <w:szCs w:val="24"/>
              </w:rPr>
              <w:t>Мониторинг и прогнозирование тенденций развития туристского рынка;</w:t>
            </w:r>
          </w:p>
          <w:p w:rsidR="003404FB" w:rsidRPr="00361635" w:rsidRDefault="00421C6D" w:rsidP="003404FB">
            <w:pPr>
              <w:widowControl w:val="0"/>
              <w:tabs>
                <w:tab w:val="left" w:pos="435"/>
              </w:tabs>
              <w:spacing w:after="0" w:line="240" w:lineRule="auto"/>
              <w:rPr>
                <w:rFonts w:ascii="Times New Roman" w:hAnsi="Times New Roman"/>
                <w:sz w:val="24"/>
                <w:szCs w:val="24"/>
              </w:rPr>
            </w:pPr>
            <w:r>
              <w:rPr>
                <w:rFonts w:ascii="Times New Roman" w:hAnsi="Times New Roman"/>
                <w:sz w:val="24"/>
                <w:szCs w:val="24"/>
              </w:rPr>
              <w:t xml:space="preserve">2. </w:t>
            </w:r>
            <w:r w:rsidR="003404FB" w:rsidRPr="00361635">
              <w:rPr>
                <w:rFonts w:ascii="Times New Roman" w:hAnsi="Times New Roman"/>
                <w:sz w:val="24"/>
                <w:szCs w:val="24"/>
              </w:rPr>
              <w:t xml:space="preserve">Активизация </w:t>
            </w:r>
            <w:proofErr w:type="spellStart"/>
            <w:r w:rsidR="003404FB" w:rsidRPr="00361635">
              <w:rPr>
                <w:rFonts w:ascii="Times New Roman" w:hAnsi="Times New Roman"/>
                <w:sz w:val="24"/>
                <w:szCs w:val="24"/>
              </w:rPr>
              <w:t>имиджевой</w:t>
            </w:r>
            <w:proofErr w:type="spellEnd"/>
            <w:r w:rsidR="003404FB" w:rsidRPr="00361635">
              <w:rPr>
                <w:rFonts w:ascii="Times New Roman" w:hAnsi="Times New Roman"/>
                <w:sz w:val="24"/>
                <w:szCs w:val="24"/>
              </w:rPr>
              <w:t xml:space="preserve"> деятельности по продвижению позитивного туристского имиджа страны за рубежом;</w:t>
            </w:r>
          </w:p>
          <w:p w:rsidR="003404FB" w:rsidRPr="00361635" w:rsidRDefault="00421C6D" w:rsidP="003404FB">
            <w:pPr>
              <w:widowControl w:val="0"/>
              <w:tabs>
                <w:tab w:val="left" w:pos="435"/>
              </w:tabs>
              <w:spacing w:after="0" w:line="240" w:lineRule="auto"/>
              <w:rPr>
                <w:rFonts w:ascii="Times New Roman" w:hAnsi="Times New Roman"/>
                <w:sz w:val="24"/>
                <w:szCs w:val="24"/>
              </w:rPr>
            </w:pPr>
            <w:r>
              <w:rPr>
                <w:rFonts w:ascii="Times New Roman" w:hAnsi="Times New Roman"/>
                <w:sz w:val="24"/>
                <w:szCs w:val="24"/>
              </w:rPr>
              <w:t xml:space="preserve">3. </w:t>
            </w:r>
            <w:r w:rsidR="003404FB" w:rsidRPr="00361635">
              <w:rPr>
                <w:rFonts w:ascii="Times New Roman" w:hAnsi="Times New Roman"/>
                <w:sz w:val="24"/>
                <w:szCs w:val="24"/>
              </w:rPr>
              <w:t>Усиление сотрудничества с международными организациями, в том числе Всемирной туристской организацией (ЮНВТО);</w:t>
            </w:r>
          </w:p>
          <w:p w:rsidR="003404FB" w:rsidRPr="00361635" w:rsidRDefault="00421C6D" w:rsidP="003404FB">
            <w:pPr>
              <w:widowControl w:val="0"/>
              <w:tabs>
                <w:tab w:val="left" w:pos="435"/>
              </w:tabs>
              <w:spacing w:after="0" w:line="240" w:lineRule="auto"/>
              <w:rPr>
                <w:rFonts w:ascii="Times New Roman" w:hAnsi="Times New Roman"/>
                <w:sz w:val="24"/>
                <w:szCs w:val="24"/>
              </w:rPr>
            </w:pPr>
            <w:r>
              <w:rPr>
                <w:rFonts w:ascii="Times New Roman" w:hAnsi="Times New Roman"/>
                <w:sz w:val="24"/>
                <w:szCs w:val="24"/>
              </w:rPr>
              <w:t xml:space="preserve">4. </w:t>
            </w:r>
            <w:r w:rsidR="003404FB" w:rsidRPr="00361635">
              <w:rPr>
                <w:rFonts w:ascii="Times New Roman" w:hAnsi="Times New Roman"/>
                <w:sz w:val="24"/>
                <w:szCs w:val="24"/>
              </w:rPr>
              <w:t>Создание условий для благоприятного инвестиционного климата.</w:t>
            </w:r>
          </w:p>
        </w:tc>
        <w:tc>
          <w:tcPr>
            <w:tcW w:w="4395" w:type="dxa"/>
          </w:tcPr>
          <w:p w:rsidR="003404FB" w:rsidRPr="009D30AF" w:rsidRDefault="003404FB" w:rsidP="003404FB">
            <w:pPr>
              <w:spacing w:after="0" w:line="240" w:lineRule="auto"/>
              <w:jc w:val="center"/>
              <w:rPr>
                <w:rFonts w:ascii="Times New Roman" w:hAnsi="Times New Roman"/>
                <w:b/>
                <w:sz w:val="24"/>
                <w:szCs w:val="24"/>
              </w:rPr>
            </w:pPr>
            <w:r w:rsidRPr="009D30AF">
              <w:rPr>
                <w:rFonts w:ascii="Times New Roman" w:hAnsi="Times New Roman"/>
                <w:b/>
                <w:sz w:val="24"/>
                <w:szCs w:val="24"/>
              </w:rPr>
              <w:t>За отчетный период риск не наступал</w:t>
            </w:r>
          </w:p>
          <w:p w:rsidR="00385D19" w:rsidRPr="009D30AF" w:rsidRDefault="00385D19" w:rsidP="00385D19">
            <w:pPr>
              <w:spacing w:after="0" w:line="240" w:lineRule="auto"/>
              <w:rPr>
                <w:rFonts w:ascii="Times New Roman" w:hAnsi="Times New Roman"/>
                <w:sz w:val="24"/>
                <w:szCs w:val="24"/>
              </w:rPr>
            </w:pPr>
            <w:r w:rsidRPr="009D30AF">
              <w:rPr>
                <w:rFonts w:ascii="Times New Roman" w:hAnsi="Times New Roman"/>
                <w:sz w:val="24"/>
                <w:szCs w:val="24"/>
              </w:rPr>
              <w:t>В 2018 году обеспечено участие казахстанского турбизнеса в 11 международных выставках: ITB 2018 в Берлине (Германия) 7 – 11 марта, «MITT 2018» в Москве (Россия) 13-15 марта,  «</w:t>
            </w:r>
            <w:proofErr w:type="spellStart"/>
            <w:r w:rsidRPr="009D30AF">
              <w:rPr>
                <w:rFonts w:ascii="Times New Roman" w:hAnsi="Times New Roman"/>
                <w:sz w:val="24"/>
                <w:szCs w:val="24"/>
              </w:rPr>
              <w:t>China</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Outbound</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Travel</w:t>
            </w:r>
            <w:proofErr w:type="spellEnd"/>
            <w:r w:rsidRPr="009D30AF">
              <w:rPr>
                <w:rFonts w:ascii="Times New Roman" w:hAnsi="Times New Roman"/>
                <w:sz w:val="24"/>
                <w:szCs w:val="24"/>
              </w:rPr>
              <w:t xml:space="preserve"> &amp; </w:t>
            </w:r>
            <w:proofErr w:type="spellStart"/>
            <w:r w:rsidRPr="009D30AF">
              <w:rPr>
                <w:rFonts w:ascii="Times New Roman" w:hAnsi="Times New Roman"/>
                <w:sz w:val="24"/>
                <w:szCs w:val="24"/>
              </w:rPr>
              <w:t>Tourism</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Market</w:t>
            </w:r>
            <w:proofErr w:type="spellEnd"/>
            <w:r w:rsidRPr="009D30AF">
              <w:rPr>
                <w:rFonts w:ascii="Times New Roman" w:hAnsi="Times New Roman"/>
                <w:sz w:val="24"/>
                <w:szCs w:val="24"/>
              </w:rPr>
              <w:t xml:space="preserve">» в Пекине (Китай) 16-18 апреля, JATA </w:t>
            </w:r>
            <w:proofErr w:type="spellStart"/>
            <w:r w:rsidRPr="009D30AF">
              <w:rPr>
                <w:rFonts w:ascii="Times New Roman" w:hAnsi="Times New Roman"/>
                <w:sz w:val="24"/>
                <w:szCs w:val="24"/>
              </w:rPr>
              <w:t>Tourism</w:t>
            </w:r>
            <w:proofErr w:type="spellEnd"/>
            <w:r w:rsidRPr="009D30AF">
              <w:rPr>
                <w:rFonts w:ascii="Times New Roman" w:hAnsi="Times New Roman"/>
                <w:sz w:val="24"/>
                <w:szCs w:val="24"/>
              </w:rPr>
              <w:t xml:space="preserve"> EXPO в Токио (Япония) 20-23 сентября, «TOP RESA» в Париже (Франции) 25-28 сентября, «TTG» в Римини (Италии) 10-12 октября, «ITB </w:t>
            </w:r>
            <w:proofErr w:type="spellStart"/>
            <w:r w:rsidRPr="009D30AF">
              <w:rPr>
                <w:rFonts w:ascii="Times New Roman" w:hAnsi="Times New Roman"/>
                <w:sz w:val="24"/>
                <w:szCs w:val="24"/>
              </w:rPr>
              <w:t>Asia</w:t>
            </w:r>
            <w:proofErr w:type="spellEnd"/>
            <w:r w:rsidRPr="009D30AF">
              <w:rPr>
                <w:rFonts w:ascii="Times New Roman" w:hAnsi="Times New Roman"/>
                <w:sz w:val="24"/>
                <w:szCs w:val="24"/>
              </w:rPr>
              <w:t xml:space="preserve">» в Сингапуре 17-19 октября, «ASEAN </w:t>
            </w:r>
            <w:proofErr w:type="spellStart"/>
            <w:r w:rsidRPr="009D30AF">
              <w:rPr>
                <w:rFonts w:ascii="Times New Roman" w:hAnsi="Times New Roman"/>
                <w:sz w:val="24"/>
                <w:szCs w:val="24"/>
              </w:rPr>
              <w:t>Expo</w:t>
            </w:r>
            <w:proofErr w:type="spellEnd"/>
            <w:r w:rsidRPr="009D30AF">
              <w:rPr>
                <w:rFonts w:ascii="Times New Roman" w:hAnsi="Times New Roman"/>
                <w:sz w:val="24"/>
                <w:szCs w:val="24"/>
              </w:rPr>
              <w:t xml:space="preserve">» в </w:t>
            </w:r>
            <w:proofErr w:type="spellStart"/>
            <w:r w:rsidRPr="009D30AF">
              <w:rPr>
                <w:rFonts w:ascii="Times New Roman" w:hAnsi="Times New Roman"/>
                <w:sz w:val="24"/>
                <w:szCs w:val="24"/>
              </w:rPr>
              <w:t>Гуйлине</w:t>
            </w:r>
            <w:proofErr w:type="spellEnd"/>
            <w:r w:rsidRPr="009D30AF">
              <w:rPr>
                <w:rFonts w:ascii="Times New Roman" w:hAnsi="Times New Roman"/>
                <w:sz w:val="24"/>
                <w:szCs w:val="24"/>
              </w:rPr>
              <w:t xml:space="preserve"> (Китай) 26-28 октября, «</w:t>
            </w:r>
            <w:proofErr w:type="spellStart"/>
            <w:r w:rsidRPr="009D30AF">
              <w:rPr>
                <w:rFonts w:ascii="Times New Roman" w:hAnsi="Times New Roman"/>
                <w:sz w:val="24"/>
                <w:szCs w:val="24"/>
              </w:rPr>
              <w:t>World</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Travel</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Market</w:t>
            </w:r>
            <w:proofErr w:type="spellEnd"/>
            <w:r w:rsidRPr="009D30AF">
              <w:rPr>
                <w:rFonts w:ascii="Times New Roman" w:hAnsi="Times New Roman"/>
                <w:sz w:val="24"/>
                <w:szCs w:val="24"/>
              </w:rPr>
              <w:t xml:space="preserve"> 2018» в </w:t>
            </w:r>
            <w:proofErr w:type="spellStart"/>
            <w:r w:rsidRPr="009D30AF">
              <w:rPr>
                <w:rFonts w:ascii="Times New Roman" w:hAnsi="Times New Roman"/>
                <w:sz w:val="24"/>
                <w:szCs w:val="24"/>
              </w:rPr>
              <w:t>Лонодоне</w:t>
            </w:r>
            <w:proofErr w:type="spellEnd"/>
            <w:r w:rsidRPr="009D30AF">
              <w:rPr>
                <w:rFonts w:ascii="Times New Roman" w:hAnsi="Times New Roman"/>
                <w:sz w:val="24"/>
                <w:szCs w:val="24"/>
              </w:rPr>
              <w:t xml:space="preserve"> (Великобритания) 5-7 ноября, «</w:t>
            </w:r>
            <w:proofErr w:type="spellStart"/>
            <w:r w:rsidRPr="009D30AF">
              <w:rPr>
                <w:rFonts w:ascii="Times New Roman" w:hAnsi="Times New Roman"/>
                <w:sz w:val="24"/>
                <w:szCs w:val="24"/>
              </w:rPr>
              <w:t>Philoxenia</w:t>
            </w:r>
            <w:proofErr w:type="spellEnd"/>
            <w:r w:rsidRPr="009D30AF">
              <w:rPr>
                <w:rFonts w:ascii="Times New Roman" w:hAnsi="Times New Roman"/>
                <w:sz w:val="24"/>
                <w:szCs w:val="24"/>
              </w:rPr>
              <w:t xml:space="preserve"> 2018» в Салониках (Греция) 9-11 ноября,  «</w:t>
            </w:r>
            <w:proofErr w:type="spellStart"/>
            <w:r w:rsidRPr="009D30AF">
              <w:rPr>
                <w:rFonts w:ascii="Times New Roman" w:hAnsi="Times New Roman"/>
                <w:sz w:val="24"/>
                <w:szCs w:val="24"/>
              </w:rPr>
              <w:t>Incentives</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Business</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Travel</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and</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Meetings</w:t>
            </w:r>
            <w:proofErr w:type="spellEnd"/>
            <w:r w:rsidRPr="009D30AF">
              <w:rPr>
                <w:rFonts w:ascii="Times New Roman" w:hAnsi="Times New Roman"/>
                <w:sz w:val="24"/>
                <w:szCs w:val="24"/>
              </w:rPr>
              <w:t xml:space="preserve"> 2018» в Барселоне (Королевство Испания) 27-29 ноября.</w:t>
            </w:r>
          </w:p>
          <w:p w:rsidR="00385D19" w:rsidRPr="009D30AF" w:rsidRDefault="00385D19" w:rsidP="00385D19">
            <w:pPr>
              <w:spacing w:after="0" w:line="240" w:lineRule="auto"/>
              <w:rPr>
                <w:rFonts w:ascii="Times New Roman" w:hAnsi="Times New Roman"/>
                <w:sz w:val="24"/>
                <w:szCs w:val="24"/>
              </w:rPr>
            </w:pPr>
            <w:r w:rsidRPr="009D30AF">
              <w:rPr>
                <w:rFonts w:ascii="Times New Roman" w:hAnsi="Times New Roman"/>
                <w:sz w:val="24"/>
                <w:szCs w:val="24"/>
              </w:rPr>
              <w:t xml:space="preserve">В рамках сотрудничества с Российской Федерацией </w:t>
            </w:r>
            <w:r w:rsidR="005018B9" w:rsidRPr="009D30AF">
              <w:rPr>
                <w:rFonts w:ascii="Times New Roman" w:hAnsi="Times New Roman"/>
                <w:sz w:val="24"/>
                <w:szCs w:val="24"/>
              </w:rPr>
              <w:t xml:space="preserve">впервые </w:t>
            </w:r>
            <w:r w:rsidRPr="009D30AF">
              <w:rPr>
                <w:rFonts w:ascii="Times New Roman" w:hAnsi="Times New Roman"/>
                <w:sz w:val="24"/>
                <w:szCs w:val="24"/>
              </w:rPr>
              <w:t xml:space="preserve">был проведен XV Форум межрегионального сотрудничества Казахстана и России на тему «Новые подходы и тенденции в развитии туризма Казахстана и России». </w:t>
            </w:r>
          </w:p>
          <w:p w:rsidR="005018B9" w:rsidRPr="009D30AF" w:rsidRDefault="005018B9" w:rsidP="00385D19">
            <w:pPr>
              <w:spacing w:after="0" w:line="240" w:lineRule="auto"/>
              <w:rPr>
                <w:rFonts w:ascii="Times New Roman" w:hAnsi="Times New Roman"/>
                <w:bCs/>
                <w:sz w:val="24"/>
                <w:szCs w:val="24"/>
              </w:rPr>
            </w:pPr>
            <w:r w:rsidRPr="009D30AF">
              <w:rPr>
                <w:rFonts w:ascii="Times New Roman" w:hAnsi="Times New Roman"/>
                <w:bCs/>
                <w:sz w:val="24"/>
                <w:szCs w:val="24"/>
              </w:rPr>
              <w:t>Созданы социальные видео и аудио-ролики, ролики по развитию внутреннего туризма, документальные фильмы по 6 кластерам, в том числе «Астана-сердце Евразии», совместный проект с радиостанциями Казахстана, организованы съемки в Казахстане и выпуск популярной зарубежной телепередачи о туризме</w:t>
            </w:r>
            <w:r w:rsidR="009D30AF">
              <w:rPr>
                <w:rFonts w:ascii="Times New Roman" w:hAnsi="Times New Roman"/>
                <w:bCs/>
                <w:sz w:val="24"/>
                <w:szCs w:val="24"/>
              </w:rPr>
              <w:t>.</w:t>
            </w:r>
            <w:r w:rsidRPr="009D30AF">
              <w:rPr>
                <w:rFonts w:ascii="Times New Roman" w:hAnsi="Times New Roman"/>
                <w:bCs/>
                <w:sz w:val="24"/>
                <w:szCs w:val="24"/>
              </w:rPr>
              <w:t xml:space="preserve"> Проведены информационные туры для MICE агентств Ирана, Индии, России, Китая и ОАЭ.  </w:t>
            </w:r>
          </w:p>
          <w:p w:rsidR="005018B9" w:rsidRPr="009D30AF" w:rsidRDefault="005018B9" w:rsidP="005018B9">
            <w:pPr>
              <w:spacing w:after="0" w:line="240" w:lineRule="auto"/>
              <w:rPr>
                <w:rFonts w:ascii="Times New Roman" w:hAnsi="Times New Roman"/>
                <w:bCs/>
                <w:sz w:val="24"/>
                <w:szCs w:val="24"/>
              </w:rPr>
            </w:pPr>
            <w:r w:rsidRPr="009D30AF">
              <w:rPr>
                <w:rFonts w:ascii="Times New Roman" w:hAnsi="Times New Roman"/>
                <w:sz w:val="24"/>
                <w:szCs w:val="24"/>
              </w:rPr>
              <w:t xml:space="preserve">  Кроме того, совместно с </w:t>
            </w:r>
            <w:proofErr w:type="spellStart"/>
            <w:r w:rsidRPr="009D30AF">
              <w:rPr>
                <w:rFonts w:ascii="Times New Roman" w:hAnsi="Times New Roman"/>
                <w:bCs/>
                <w:sz w:val="24"/>
                <w:szCs w:val="24"/>
              </w:rPr>
              <w:t>Qazaq</w:t>
            </w:r>
            <w:proofErr w:type="spellEnd"/>
            <w:r w:rsidRPr="009D30AF">
              <w:rPr>
                <w:rFonts w:ascii="Times New Roman" w:hAnsi="Times New Roman"/>
                <w:bCs/>
                <w:sz w:val="24"/>
                <w:szCs w:val="24"/>
              </w:rPr>
              <w:t xml:space="preserve"> </w:t>
            </w:r>
            <w:proofErr w:type="spellStart"/>
            <w:r w:rsidRPr="009D30AF">
              <w:rPr>
                <w:rFonts w:ascii="Times New Roman" w:hAnsi="Times New Roman"/>
                <w:bCs/>
                <w:sz w:val="24"/>
                <w:szCs w:val="24"/>
              </w:rPr>
              <w:t>Radiosy</w:t>
            </w:r>
            <w:proofErr w:type="spellEnd"/>
            <w:r w:rsidRPr="009D30AF">
              <w:rPr>
                <w:rFonts w:ascii="Times New Roman" w:hAnsi="Times New Roman"/>
                <w:bCs/>
                <w:sz w:val="24"/>
                <w:szCs w:val="24"/>
              </w:rPr>
              <w:t xml:space="preserve"> был организован запуск программы «</w:t>
            </w:r>
            <w:proofErr w:type="spellStart"/>
            <w:r w:rsidRPr="009D30AF">
              <w:rPr>
                <w:rFonts w:ascii="Times New Roman" w:hAnsi="Times New Roman"/>
                <w:bCs/>
                <w:sz w:val="24"/>
                <w:szCs w:val="24"/>
              </w:rPr>
              <w:t>Сапарlike</w:t>
            </w:r>
            <w:proofErr w:type="spellEnd"/>
            <w:r w:rsidRPr="009D30AF">
              <w:rPr>
                <w:rFonts w:ascii="Times New Roman" w:hAnsi="Times New Roman"/>
                <w:bCs/>
                <w:sz w:val="24"/>
                <w:szCs w:val="24"/>
              </w:rPr>
              <w:t>».</w:t>
            </w:r>
            <w:r w:rsidR="00AB119A" w:rsidRPr="009D30AF">
              <w:rPr>
                <w:rFonts w:ascii="Times New Roman" w:hAnsi="Times New Roman"/>
                <w:bCs/>
                <w:sz w:val="24"/>
                <w:szCs w:val="24"/>
              </w:rPr>
              <w:t xml:space="preserve"> </w:t>
            </w:r>
          </w:p>
          <w:p w:rsidR="00AB119A" w:rsidRPr="009D30AF" w:rsidRDefault="00AB119A" w:rsidP="00AB119A">
            <w:pPr>
              <w:spacing w:after="0" w:line="240" w:lineRule="auto"/>
              <w:ind w:firstLine="459"/>
              <w:rPr>
                <w:rFonts w:ascii="Times New Roman" w:hAnsi="Times New Roman"/>
                <w:bCs/>
                <w:sz w:val="24"/>
                <w:szCs w:val="24"/>
              </w:rPr>
            </w:pPr>
            <w:r w:rsidRPr="009D30AF">
              <w:rPr>
                <w:rFonts w:ascii="Times New Roman" w:hAnsi="Times New Roman"/>
                <w:bCs/>
                <w:sz w:val="24"/>
                <w:szCs w:val="24"/>
              </w:rPr>
              <w:lastRenderedPageBreak/>
              <w:t>Ведется работа с казахстанскими интернет-порталами THE STEPPE, WE PROJECT, TENGRI TRAVEL, где на постоянной основе размещаются аналитические выпуски о туризме, рубрики по внутреннему туризму, что также способствует стимулированию внутреннего туризма. Начат выпуск серии передач о туризме с Агентством «Хабар», в рамках которых обсуждаются вопросы развития туризма.</w:t>
            </w:r>
          </w:p>
          <w:p w:rsidR="00AB119A" w:rsidRPr="009D30AF" w:rsidRDefault="00AB119A" w:rsidP="00AB119A">
            <w:pPr>
              <w:spacing w:after="0" w:line="240" w:lineRule="auto"/>
              <w:ind w:firstLine="459"/>
            </w:pPr>
            <w:r w:rsidRPr="009D30AF">
              <w:rPr>
                <w:rFonts w:ascii="Times New Roman" w:hAnsi="Times New Roman"/>
                <w:bCs/>
                <w:sz w:val="24"/>
                <w:szCs w:val="24"/>
              </w:rPr>
              <w:t xml:space="preserve">Запущена программа «Послов туризма РК». Первый сертификат был вручен известному казахстанскому певцу  </w:t>
            </w:r>
            <w:proofErr w:type="spellStart"/>
            <w:r w:rsidRPr="009D30AF">
              <w:rPr>
                <w:rFonts w:ascii="Times New Roman" w:hAnsi="Times New Roman"/>
                <w:bCs/>
                <w:sz w:val="24"/>
                <w:szCs w:val="24"/>
              </w:rPr>
              <w:t>Димашу</w:t>
            </w:r>
            <w:proofErr w:type="spellEnd"/>
            <w:r w:rsidRPr="009D30AF">
              <w:rPr>
                <w:rFonts w:ascii="Times New Roman" w:hAnsi="Times New Roman"/>
                <w:bCs/>
                <w:sz w:val="24"/>
                <w:szCs w:val="24"/>
              </w:rPr>
              <w:t xml:space="preserve"> </w:t>
            </w:r>
            <w:proofErr w:type="spellStart"/>
            <w:r w:rsidRPr="009D30AF">
              <w:rPr>
                <w:rFonts w:ascii="Times New Roman" w:hAnsi="Times New Roman"/>
                <w:bCs/>
                <w:sz w:val="24"/>
                <w:szCs w:val="24"/>
              </w:rPr>
              <w:t>Кудайбергену</w:t>
            </w:r>
            <w:proofErr w:type="spellEnd"/>
            <w:r w:rsidRPr="009D30AF">
              <w:rPr>
                <w:rFonts w:ascii="Times New Roman" w:hAnsi="Times New Roman"/>
                <w:bCs/>
                <w:sz w:val="24"/>
                <w:szCs w:val="24"/>
              </w:rPr>
              <w:t xml:space="preserve"> в рамках пилотного тура для его фанатов со всего мира «Родина </w:t>
            </w:r>
            <w:proofErr w:type="spellStart"/>
            <w:r w:rsidRPr="009D30AF">
              <w:rPr>
                <w:rFonts w:ascii="Times New Roman" w:hAnsi="Times New Roman"/>
                <w:bCs/>
                <w:sz w:val="24"/>
                <w:szCs w:val="24"/>
              </w:rPr>
              <w:t>Димаша</w:t>
            </w:r>
            <w:proofErr w:type="spellEnd"/>
            <w:r w:rsidRPr="009D30AF">
              <w:rPr>
                <w:rFonts w:ascii="Times New Roman" w:hAnsi="Times New Roman"/>
                <w:bCs/>
                <w:sz w:val="24"/>
                <w:szCs w:val="24"/>
              </w:rPr>
              <w:t>».</w:t>
            </w:r>
          </w:p>
        </w:tc>
        <w:tc>
          <w:tcPr>
            <w:tcW w:w="1842" w:type="dxa"/>
          </w:tcPr>
          <w:p w:rsidR="003404FB" w:rsidRPr="00361635" w:rsidRDefault="003404FB" w:rsidP="003404FB">
            <w:pPr>
              <w:spacing w:after="0" w:line="240" w:lineRule="auto"/>
              <w:jc w:val="center"/>
              <w:rPr>
                <w:rFonts w:ascii="Times New Roman" w:hAnsi="Times New Roman"/>
                <w:sz w:val="24"/>
                <w:szCs w:val="24"/>
              </w:rPr>
            </w:pPr>
            <w:r w:rsidRPr="00361635">
              <w:rPr>
                <w:rFonts w:ascii="Times New Roman" w:hAnsi="Times New Roman"/>
                <w:b/>
                <w:sz w:val="24"/>
                <w:szCs w:val="24"/>
              </w:rPr>
              <w:lastRenderedPageBreak/>
              <w:t>Исполнен</w:t>
            </w:r>
          </w:p>
        </w:tc>
      </w:tr>
      <w:tr w:rsidR="00A21502" w:rsidRPr="00361635" w:rsidTr="00CF4C71">
        <w:trPr>
          <w:trHeight w:val="30"/>
        </w:trPr>
        <w:tc>
          <w:tcPr>
            <w:tcW w:w="425" w:type="dxa"/>
          </w:tcPr>
          <w:p w:rsidR="00A21502" w:rsidRPr="00361635" w:rsidRDefault="00A21502" w:rsidP="00A21502">
            <w:pPr>
              <w:spacing w:after="0" w:line="240" w:lineRule="auto"/>
              <w:rPr>
                <w:rFonts w:ascii="Times New Roman" w:hAnsi="Times New Roman"/>
                <w:sz w:val="24"/>
                <w:szCs w:val="24"/>
                <w:lang w:val="kk-KZ"/>
              </w:rPr>
            </w:pPr>
            <w:r w:rsidRPr="00361635">
              <w:rPr>
                <w:rFonts w:ascii="Times New Roman" w:hAnsi="Times New Roman"/>
                <w:sz w:val="24"/>
                <w:szCs w:val="24"/>
                <w:lang w:val="kk-KZ"/>
              </w:rPr>
              <w:lastRenderedPageBreak/>
              <w:t>5</w:t>
            </w:r>
          </w:p>
        </w:tc>
        <w:tc>
          <w:tcPr>
            <w:tcW w:w="1560" w:type="dxa"/>
          </w:tcPr>
          <w:p w:rsidR="00A21502" w:rsidRPr="00361635" w:rsidRDefault="00A21502" w:rsidP="00A21502">
            <w:pPr>
              <w:widowControl w:val="0"/>
              <w:spacing w:after="0" w:line="240" w:lineRule="auto"/>
              <w:ind w:left="20"/>
              <w:rPr>
                <w:rFonts w:ascii="Times New Roman" w:hAnsi="Times New Roman"/>
                <w:sz w:val="24"/>
                <w:szCs w:val="24"/>
              </w:rPr>
            </w:pPr>
            <w:r w:rsidRPr="00361635">
              <w:rPr>
                <w:rFonts w:ascii="Times New Roman" w:hAnsi="Times New Roman"/>
                <w:sz w:val="24"/>
                <w:szCs w:val="24"/>
              </w:rPr>
              <w:t>Природные и техногенные катастрофы</w:t>
            </w:r>
          </w:p>
        </w:tc>
        <w:tc>
          <w:tcPr>
            <w:tcW w:w="1984" w:type="dxa"/>
          </w:tcPr>
          <w:p w:rsidR="00A21502" w:rsidRPr="00361635" w:rsidRDefault="00421C6D" w:rsidP="00A21502">
            <w:pPr>
              <w:widowControl w:val="0"/>
              <w:tabs>
                <w:tab w:val="left" w:pos="410"/>
              </w:tabs>
              <w:spacing w:after="0" w:line="240" w:lineRule="auto"/>
              <w:rPr>
                <w:rFonts w:ascii="Times New Roman" w:hAnsi="Times New Roman"/>
                <w:sz w:val="24"/>
                <w:szCs w:val="24"/>
              </w:rPr>
            </w:pPr>
            <w:r>
              <w:rPr>
                <w:rFonts w:ascii="Times New Roman" w:hAnsi="Times New Roman"/>
                <w:sz w:val="24"/>
                <w:szCs w:val="24"/>
              </w:rPr>
              <w:t xml:space="preserve">1. </w:t>
            </w:r>
            <w:r w:rsidR="00A21502" w:rsidRPr="00361635">
              <w:rPr>
                <w:rFonts w:ascii="Times New Roman" w:hAnsi="Times New Roman"/>
                <w:sz w:val="24"/>
                <w:szCs w:val="24"/>
              </w:rPr>
              <w:t>Взаимодействия с заинтересованными госорганами страны и международными организациями по вопросам развития отрасли и обеспечения безопасности туристов, промышленного контроля и экологического мониторинга;</w:t>
            </w:r>
          </w:p>
          <w:p w:rsidR="00A21502" w:rsidRPr="00361635" w:rsidRDefault="00421C6D" w:rsidP="00A21502">
            <w:pPr>
              <w:widowControl w:val="0"/>
              <w:tabs>
                <w:tab w:val="left" w:pos="410"/>
              </w:tabs>
              <w:spacing w:after="0" w:line="240" w:lineRule="auto"/>
              <w:rPr>
                <w:rFonts w:ascii="Times New Roman" w:hAnsi="Times New Roman"/>
                <w:sz w:val="24"/>
                <w:szCs w:val="24"/>
              </w:rPr>
            </w:pPr>
            <w:r>
              <w:rPr>
                <w:rFonts w:ascii="Times New Roman" w:hAnsi="Times New Roman"/>
                <w:sz w:val="24"/>
                <w:szCs w:val="24"/>
              </w:rPr>
              <w:t xml:space="preserve">2. </w:t>
            </w:r>
            <w:r w:rsidR="00A21502" w:rsidRPr="00361635">
              <w:rPr>
                <w:rFonts w:ascii="Times New Roman" w:hAnsi="Times New Roman"/>
                <w:sz w:val="24"/>
                <w:szCs w:val="24"/>
              </w:rPr>
              <w:t xml:space="preserve">Постоянное взаимодействие со СМИ и актуализация информации на </w:t>
            </w:r>
            <w:proofErr w:type="spellStart"/>
            <w:r w:rsidR="00A21502" w:rsidRPr="00361635">
              <w:rPr>
                <w:rFonts w:ascii="Times New Roman" w:hAnsi="Times New Roman"/>
                <w:sz w:val="24"/>
                <w:szCs w:val="24"/>
              </w:rPr>
              <w:t>интернет-ресурсе</w:t>
            </w:r>
            <w:proofErr w:type="spellEnd"/>
            <w:r w:rsidR="00A21502" w:rsidRPr="00361635">
              <w:rPr>
                <w:rFonts w:ascii="Times New Roman" w:hAnsi="Times New Roman"/>
                <w:sz w:val="24"/>
                <w:szCs w:val="24"/>
              </w:rPr>
              <w:t xml:space="preserve"> в части своевременного информирования о форс-мажорных обстоятельствах на туристических зонах и их взаимозаменяемости.</w:t>
            </w:r>
          </w:p>
        </w:tc>
        <w:tc>
          <w:tcPr>
            <w:tcW w:w="4395" w:type="dxa"/>
          </w:tcPr>
          <w:p w:rsidR="00A21502" w:rsidRPr="009D30AF" w:rsidRDefault="00A21502" w:rsidP="00A21502">
            <w:pPr>
              <w:spacing w:after="0" w:line="240" w:lineRule="auto"/>
              <w:jc w:val="center"/>
              <w:rPr>
                <w:rFonts w:ascii="Times New Roman" w:hAnsi="Times New Roman"/>
                <w:b/>
                <w:sz w:val="24"/>
                <w:szCs w:val="24"/>
              </w:rPr>
            </w:pPr>
            <w:r w:rsidRPr="009D30AF">
              <w:rPr>
                <w:rFonts w:ascii="Times New Roman" w:hAnsi="Times New Roman"/>
                <w:b/>
                <w:sz w:val="24"/>
                <w:szCs w:val="24"/>
              </w:rPr>
              <w:t>За отчетный период риск не наступал</w:t>
            </w:r>
          </w:p>
          <w:p w:rsidR="00A21502" w:rsidRPr="009D30AF" w:rsidRDefault="00A21502" w:rsidP="00A21502">
            <w:pPr>
              <w:autoSpaceDE w:val="0"/>
              <w:autoSpaceDN w:val="0"/>
              <w:adjustRightInd w:val="0"/>
              <w:spacing w:after="0" w:line="240" w:lineRule="auto"/>
              <w:rPr>
                <w:rFonts w:ascii="Times New Roman" w:eastAsiaTheme="minorHAnsi" w:hAnsi="Times New Roman"/>
                <w:bCs/>
                <w:sz w:val="24"/>
                <w:szCs w:val="24"/>
                <w:lang w:val="kk-KZ" w:eastAsia="en-US"/>
              </w:rPr>
            </w:pPr>
            <w:r w:rsidRPr="009D30AF">
              <w:rPr>
                <w:rFonts w:ascii="Times New Roman" w:eastAsiaTheme="minorHAnsi" w:hAnsi="Times New Roman"/>
                <w:bCs/>
                <w:sz w:val="24"/>
                <w:szCs w:val="24"/>
                <w:lang w:val="kk-KZ" w:eastAsia="en-US"/>
              </w:rPr>
              <w:t xml:space="preserve">Постановлением Правительстсва РК утвержден </w:t>
            </w:r>
            <w:proofErr w:type="spellStart"/>
            <w:r w:rsidRPr="009D30AF">
              <w:rPr>
                <w:rFonts w:ascii="Times New Roman" w:eastAsiaTheme="minorHAnsi" w:hAnsi="Times New Roman"/>
                <w:bCs/>
                <w:sz w:val="24"/>
                <w:szCs w:val="24"/>
                <w:lang w:eastAsia="en-US"/>
              </w:rPr>
              <w:t>Переч</w:t>
            </w:r>
            <w:proofErr w:type="spellEnd"/>
            <w:r w:rsidRPr="009D30AF">
              <w:rPr>
                <w:rFonts w:ascii="Times New Roman" w:eastAsiaTheme="minorHAnsi" w:hAnsi="Times New Roman"/>
                <w:bCs/>
                <w:sz w:val="24"/>
                <w:szCs w:val="24"/>
                <w:lang w:val="kk-KZ" w:eastAsia="en-US"/>
              </w:rPr>
              <w:t>е</w:t>
            </w:r>
            <w:r w:rsidRPr="009D30AF">
              <w:rPr>
                <w:rFonts w:ascii="Times New Roman" w:eastAsiaTheme="minorHAnsi" w:hAnsi="Times New Roman"/>
                <w:bCs/>
                <w:sz w:val="24"/>
                <w:szCs w:val="24"/>
                <w:lang w:eastAsia="en-US"/>
              </w:rPr>
              <w:t>н</w:t>
            </w:r>
            <w:r w:rsidRPr="009D30AF">
              <w:rPr>
                <w:rFonts w:ascii="Times New Roman" w:eastAsiaTheme="minorHAnsi" w:hAnsi="Times New Roman"/>
                <w:bCs/>
                <w:sz w:val="24"/>
                <w:szCs w:val="24"/>
                <w:lang w:val="kk-KZ" w:eastAsia="en-US"/>
              </w:rPr>
              <w:t>ь</w:t>
            </w:r>
            <w:r w:rsidRPr="009D30AF">
              <w:rPr>
                <w:rFonts w:ascii="Times New Roman" w:eastAsiaTheme="minorHAnsi" w:hAnsi="Times New Roman"/>
                <w:bCs/>
                <w:sz w:val="24"/>
                <w:szCs w:val="24"/>
                <w:lang w:eastAsia="en-US"/>
              </w:rPr>
              <w:t xml:space="preserve"> специализированных служб, оказывающих необходимую помощь туристам, терпящим бедствие на территории Республики Казахстан</w:t>
            </w:r>
            <w:r w:rsidRPr="009D30AF">
              <w:rPr>
                <w:rFonts w:ascii="Times New Roman" w:eastAsiaTheme="minorHAnsi" w:hAnsi="Times New Roman"/>
                <w:bCs/>
                <w:sz w:val="24"/>
                <w:szCs w:val="24"/>
                <w:lang w:val="kk-KZ" w:eastAsia="en-US"/>
              </w:rPr>
              <w:t xml:space="preserve"> </w:t>
            </w:r>
            <w:r w:rsidRPr="009D30AF">
              <w:rPr>
                <w:rFonts w:ascii="Times New Roman" w:hAnsi="Times New Roman"/>
                <w:sz w:val="24"/>
                <w:szCs w:val="24"/>
              </w:rPr>
              <w:t>Постановлением Правительства РК № 608 от 21 октября 2016 года, Корпоративный Фонд «Турист</w:t>
            </w:r>
            <w:r w:rsidRPr="009D30AF">
              <w:rPr>
                <w:rFonts w:ascii="Times New Roman" w:hAnsi="Times New Roman"/>
                <w:sz w:val="24"/>
                <w:szCs w:val="24"/>
                <w:lang w:val="kk-KZ"/>
              </w:rPr>
              <w:t>і</w:t>
            </w:r>
            <w:r w:rsidRPr="009D30AF">
              <w:rPr>
                <w:rFonts w:ascii="Times New Roman" w:hAnsi="Times New Roman"/>
                <w:sz w:val="24"/>
                <w:szCs w:val="24"/>
              </w:rPr>
              <w:t xml:space="preserve">к </w:t>
            </w:r>
            <w:r w:rsidRPr="009D30AF">
              <w:rPr>
                <w:rFonts w:ascii="Times New Roman" w:hAnsi="Times New Roman"/>
                <w:sz w:val="24"/>
                <w:szCs w:val="24"/>
                <w:lang w:val="kk-KZ"/>
              </w:rPr>
              <w:t>Қамқор</w:t>
            </w:r>
            <w:r w:rsidRPr="009D30AF">
              <w:rPr>
                <w:rFonts w:ascii="Times New Roman" w:hAnsi="Times New Roman"/>
                <w:sz w:val="24"/>
                <w:szCs w:val="24"/>
              </w:rPr>
              <w:t>» определен администратором системы гарантирования прав граждан РК в сфере выездного туризма.</w:t>
            </w:r>
          </w:p>
          <w:p w:rsidR="00A21502" w:rsidRPr="009D30AF" w:rsidRDefault="00A21502" w:rsidP="009D30AF">
            <w:pPr>
              <w:spacing w:after="0" w:line="240" w:lineRule="auto"/>
              <w:ind w:firstLine="709"/>
              <w:rPr>
                <w:rFonts w:ascii="Times New Roman" w:hAnsi="Times New Roman"/>
                <w:sz w:val="24"/>
                <w:szCs w:val="24"/>
              </w:rPr>
            </w:pPr>
            <w:r w:rsidRPr="009D30AF">
              <w:rPr>
                <w:rFonts w:ascii="Times New Roman" w:hAnsi="Times New Roman"/>
                <w:sz w:val="24"/>
                <w:szCs w:val="24"/>
              </w:rPr>
              <w:t>Основной и единственной задачей</w:t>
            </w:r>
            <w:r w:rsidRPr="009D30AF">
              <w:rPr>
                <w:rFonts w:ascii="Times New Roman" w:hAnsi="Times New Roman"/>
                <w:sz w:val="24"/>
                <w:szCs w:val="24"/>
                <w:lang w:val="kk-KZ"/>
              </w:rPr>
              <w:t xml:space="preserve"> Фонда,</w:t>
            </w:r>
            <w:r w:rsidRPr="009D30AF">
              <w:rPr>
                <w:rFonts w:ascii="Times New Roman" w:hAnsi="Times New Roman"/>
                <w:sz w:val="24"/>
                <w:szCs w:val="24"/>
              </w:rPr>
              <w:t xml:space="preserve"> является обеспечение оперативного возврата туристов в Казахстан, на случай возникновения чрезвычайных ситуации за счет средств, накопленных на специальном счете, без нагрузки на государственный бюджет. </w:t>
            </w:r>
            <w:r w:rsidR="00AB119A" w:rsidRPr="009D30AF">
              <w:rPr>
                <w:rFonts w:ascii="Times New Roman" w:hAnsi="Times New Roman"/>
                <w:sz w:val="24"/>
                <w:szCs w:val="24"/>
              </w:rPr>
              <w:t xml:space="preserve">В свою очередь, </w:t>
            </w:r>
            <w:r w:rsidRPr="009D30AF">
              <w:rPr>
                <w:rFonts w:ascii="Times New Roman" w:hAnsi="Times New Roman"/>
                <w:sz w:val="24"/>
                <w:szCs w:val="24"/>
              </w:rPr>
              <w:t xml:space="preserve">Фонд отвечает по своим обязательствам только перед </w:t>
            </w:r>
            <w:proofErr w:type="spellStart"/>
            <w:r w:rsidRPr="009D30AF">
              <w:rPr>
                <w:rFonts w:ascii="Times New Roman" w:hAnsi="Times New Roman"/>
                <w:sz w:val="24"/>
                <w:szCs w:val="24"/>
              </w:rPr>
              <w:t>туркомпаниями</w:t>
            </w:r>
            <w:proofErr w:type="spellEnd"/>
            <w:r w:rsidRPr="009D30AF">
              <w:rPr>
                <w:rFonts w:ascii="Times New Roman" w:hAnsi="Times New Roman"/>
                <w:sz w:val="24"/>
                <w:szCs w:val="24"/>
              </w:rPr>
              <w:t>, которые являются членами Фонда. Так называемые само</w:t>
            </w:r>
            <w:r w:rsidR="009D30AF">
              <w:rPr>
                <w:rFonts w:ascii="Times New Roman" w:hAnsi="Times New Roman"/>
                <w:sz w:val="24"/>
                <w:szCs w:val="24"/>
              </w:rPr>
              <w:t xml:space="preserve">стоятельные </w:t>
            </w:r>
            <w:r w:rsidRPr="009D30AF">
              <w:rPr>
                <w:rFonts w:ascii="Times New Roman" w:hAnsi="Times New Roman"/>
                <w:sz w:val="24"/>
                <w:szCs w:val="24"/>
              </w:rPr>
              <w:t>туристы должны, в первую очередь, обращаться в Консульства и посольства Казахстана в стране пребывания.</w:t>
            </w:r>
          </w:p>
        </w:tc>
        <w:tc>
          <w:tcPr>
            <w:tcW w:w="1842" w:type="dxa"/>
          </w:tcPr>
          <w:p w:rsidR="00A21502" w:rsidRPr="00361635" w:rsidRDefault="00A21502" w:rsidP="00A21502">
            <w:pPr>
              <w:spacing w:after="0" w:line="240" w:lineRule="auto"/>
              <w:jc w:val="center"/>
              <w:rPr>
                <w:rFonts w:ascii="Times New Roman" w:hAnsi="Times New Roman"/>
                <w:sz w:val="24"/>
                <w:szCs w:val="24"/>
              </w:rPr>
            </w:pPr>
            <w:r w:rsidRPr="00361635">
              <w:rPr>
                <w:rFonts w:ascii="Times New Roman" w:hAnsi="Times New Roman"/>
                <w:b/>
                <w:sz w:val="24"/>
                <w:szCs w:val="24"/>
              </w:rPr>
              <w:t>Исполнен</w:t>
            </w:r>
          </w:p>
        </w:tc>
      </w:tr>
      <w:tr w:rsidR="00790D26" w:rsidRPr="00361635" w:rsidTr="00CF4C71">
        <w:trPr>
          <w:trHeight w:val="3705"/>
        </w:trPr>
        <w:tc>
          <w:tcPr>
            <w:tcW w:w="425" w:type="dxa"/>
          </w:tcPr>
          <w:p w:rsidR="00790D26" w:rsidRPr="00361635" w:rsidRDefault="00790D26" w:rsidP="00790D26">
            <w:pPr>
              <w:spacing w:after="0" w:line="240" w:lineRule="auto"/>
              <w:rPr>
                <w:rFonts w:ascii="Times New Roman" w:hAnsi="Times New Roman"/>
                <w:sz w:val="24"/>
                <w:szCs w:val="24"/>
                <w:lang w:val="kk-KZ"/>
              </w:rPr>
            </w:pPr>
            <w:r w:rsidRPr="00361635">
              <w:rPr>
                <w:rFonts w:ascii="Times New Roman" w:hAnsi="Times New Roman"/>
                <w:sz w:val="24"/>
                <w:szCs w:val="24"/>
                <w:lang w:val="kk-KZ"/>
              </w:rPr>
              <w:lastRenderedPageBreak/>
              <w:t>6</w:t>
            </w:r>
          </w:p>
        </w:tc>
        <w:tc>
          <w:tcPr>
            <w:tcW w:w="1560" w:type="dxa"/>
          </w:tcPr>
          <w:p w:rsidR="00790D26" w:rsidRPr="00361635" w:rsidRDefault="00790D26" w:rsidP="00790D26">
            <w:pPr>
              <w:spacing w:after="0" w:line="240" w:lineRule="auto"/>
              <w:rPr>
                <w:rFonts w:ascii="Times New Roman" w:hAnsi="Times New Roman"/>
                <w:sz w:val="24"/>
                <w:szCs w:val="24"/>
              </w:rPr>
            </w:pPr>
            <w:r w:rsidRPr="00361635">
              <w:rPr>
                <w:rFonts w:ascii="Times New Roman" w:hAnsi="Times New Roman"/>
                <w:sz w:val="24"/>
                <w:szCs w:val="24"/>
              </w:rPr>
              <w:t>Утеря либо уничтожение документов Национального архивного фонда</w:t>
            </w:r>
          </w:p>
        </w:tc>
        <w:tc>
          <w:tcPr>
            <w:tcW w:w="1984" w:type="dxa"/>
          </w:tcPr>
          <w:p w:rsidR="00790D26" w:rsidRPr="00361635" w:rsidRDefault="00421C6D" w:rsidP="00790D26">
            <w:pPr>
              <w:spacing w:after="0" w:line="240" w:lineRule="auto"/>
              <w:rPr>
                <w:rFonts w:ascii="Times New Roman" w:hAnsi="Times New Roman"/>
                <w:sz w:val="24"/>
                <w:szCs w:val="24"/>
              </w:rPr>
            </w:pPr>
            <w:r>
              <w:rPr>
                <w:rFonts w:ascii="Times New Roman" w:hAnsi="Times New Roman"/>
                <w:sz w:val="24"/>
                <w:szCs w:val="24"/>
                <w:lang w:val="kk-KZ"/>
              </w:rPr>
              <w:t xml:space="preserve">1. </w:t>
            </w:r>
            <w:r w:rsidR="00790D26" w:rsidRPr="00361635">
              <w:rPr>
                <w:rFonts w:ascii="Times New Roman" w:hAnsi="Times New Roman"/>
                <w:sz w:val="24"/>
                <w:szCs w:val="24"/>
                <w:lang w:val="kk-KZ"/>
              </w:rPr>
              <w:t>С</w:t>
            </w:r>
            <w:proofErr w:type="spellStart"/>
            <w:r w:rsidR="00790D26" w:rsidRPr="00361635">
              <w:rPr>
                <w:rFonts w:ascii="Times New Roman" w:hAnsi="Times New Roman"/>
                <w:sz w:val="24"/>
                <w:szCs w:val="24"/>
              </w:rPr>
              <w:t>оздание</w:t>
            </w:r>
            <w:proofErr w:type="spellEnd"/>
            <w:r w:rsidR="00790D26" w:rsidRPr="00361635">
              <w:rPr>
                <w:rFonts w:ascii="Times New Roman" w:hAnsi="Times New Roman"/>
                <w:sz w:val="24"/>
                <w:szCs w:val="24"/>
              </w:rPr>
              <w:t xml:space="preserve"> страховых копий документов Национального архивного фонда.</w:t>
            </w:r>
          </w:p>
          <w:p w:rsidR="00790D26" w:rsidRPr="00361635" w:rsidRDefault="00421C6D" w:rsidP="00790D26">
            <w:pPr>
              <w:spacing w:after="0" w:line="240" w:lineRule="auto"/>
              <w:rPr>
                <w:rFonts w:ascii="Times New Roman" w:hAnsi="Times New Roman"/>
                <w:sz w:val="24"/>
                <w:szCs w:val="24"/>
              </w:rPr>
            </w:pPr>
            <w:r>
              <w:rPr>
                <w:rFonts w:ascii="Times New Roman" w:hAnsi="Times New Roman"/>
                <w:sz w:val="24"/>
                <w:szCs w:val="24"/>
              </w:rPr>
              <w:t xml:space="preserve">2. </w:t>
            </w:r>
            <w:r w:rsidR="00790D26" w:rsidRPr="00361635">
              <w:rPr>
                <w:rFonts w:ascii="Times New Roman" w:hAnsi="Times New Roman"/>
                <w:sz w:val="24"/>
                <w:szCs w:val="24"/>
              </w:rPr>
              <w:t xml:space="preserve">Обеспечение соблюдения </w:t>
            </w:r>
            <w:proofErr w:type="gramStart"/>
            <w:r w:rsidR="00790D26" w:rsidRPr="00361635">
              <w:rPr>
                <w:rFonts w:ascii="Times New Roman" w:hAnsi="Times New Roman"/>
                <w:sz w:val="24"/>
                <w:szCs w:val="24"/>
              </w:rPr>
              <w:t>требований  противопожарной</w:t>
            </w:r>
            <w:proofErr w:type="gramEnd"/>
            <w:r w:rsidR="00790D26" w:rsidRPr="00361635">
              <w:rPr>
                <w:rFonts w:ascii="Times New Roman" w:hAnsi="Times New Roman"/>
                <w:sz w:val="24"/>
                <w:szCs w:val="24"/>
              </w:rPr>
              <w:t xml:space="preserve"> безопасности.</w:t>
            </w:r>
          </w:p>
          <w:p w:rsidR="00790D26" w:rsidRPr="00361635" w:rsidRDefault="00421C6D" w:rsidP="00790D26">
            <w:pPr>
              <w:spacing w:after="0" w:line="240" w:lineRule="auto"/>
              <w:rPr>
                <w:rFonts w:ascii="Times New Roman" w:hAnsi="Times New Roman"/>
                <w:sz w:val="24"/>
                <w:szCs w:val="24"/>
              </w:rPr>
            </w:pPr>
            <w:r>
              <w:rPr>
                <w:rFonts w:ascii="Times New Roman" w:hAnsi="Times New Roman"/>
                <w:sz w:val="24"/>
                <w:szCs w:val="24"/>
                <w:lang w:val="kk-KZ"/>
              </w:rPr>
              <w:t xml:space="preserve">3. </w:t>
            </w:r>
            <w:r w:rsidR="00790D26" w:rsidRPr="00361635">
              <w:rPr>
                <w:rFonts w:ascii="Times New Roman" w:hAnsi="Times New Roman"/>
                <w:sz w:val="24"/>
                <w:szCs w:val="24"/>
                <w:lang w:val="kk-KZ"/>
              </w:rPr>
              <w:t>П</w:t>
            </w:r>
            <w:proofErr w:type="spellStart"/>
            <w:r w:rsidR="00790D26" w:rsidRPr="00361635">
              <w:rPr>
                <w:rFonts w:ascii="Times New Roman" w:hAnsi="Times New Roman"/>
                <w:sz w:val="24"/>
                <w:szCs w:val="24"/>
              </w:rPr>
              <w:t>роработка</w:t>
            </w:r>
            <w:proofErr w:type="spellEnd"/>
            <w:r w:rsidR="00790D26" w:rsidRPr="00361635">
              <w:rPr>
                <w:rFonts w:ascii="Times New Roman" w:hAnsi="Times New Roman"/>
                <w:sz w:val="24"/>
                <w:szCs w:val="24"/>
              </w:rPr>
              <w:t xml:space="preserve"> вопроса по включению государственных архивных учреждений в категорию особо важных государственных объектов, для включения в перечень объектов, подлежащих государственной охране.</w:t>
            </w:r>
          </w:p>
          <w:p w:rsidR="00790D26" w:rsidRPr="00361635" w:rsidRDefault="00421C6D" w:rsidP="00790D26">
            <w:pPr>
              <w:spacing w:after="0" w:line="240" w:lineRule="auto"/>
              <w:rPr>
                <w:rFonts w:ascii="Times New Roman" w:hAnsi="Times New Roman"/>
                <w:sz w:val="24"/>
                <w:szCs w:val="24"/>
              </w:rPr>
            </w:pPr>
            <w:r>
              <w:rPr>
                <w:rFonts w:ascii="Times New Roman" w:hAnsi="Times New Roman"/>
                <w:sz w:val="24"/>
                <w:szCs w:val="24"/>
                <w:lang w:val="kk-KZ"/>
              </w:rPr>
              <w:t xml:space="preserve">4. </w:t>
            </w:r>
            <w:r w:rsidR="00790D26" w:rsidRPr="00361635">
              <w:rPr>
                <w:rFonts w:ascii="Times New Roman" w:hAnsi="Times New Roman"/>
                <w:sz w:val="24"/>
                <w:szCs w:val="24"/>
                <w:lang w:val="kk-KZ"/>
              </w:rPr>
              <w:t>П</w:t>
            </w:r>
            <w:proofErr w:type="spellStart"/>
            <w:r w:rsidR="00790D26" w:rsidRPr="00361635">
              <w:rPr>
                <w:rFonts w:ascii="Times New Roman" w:hAnsi="Times New Roman"/>
                <w:sz w:val="24"/>
                <w:szCs w:val="24"/>
              </w:rPr>
              <w:t>роработка</w:t>
            </w:r>
            <w:proofErr w:type="spellEnd"/>
            <w:r w:rsidR="00790D26" w:rsidRPr="00361635">
              <w:rPr>
                <w:rFonts w:ascii="Times New Roman" w:hAnsi="Times New Roman"/>
                <w:sz w:val="24"/>
                <w:szCs w:val="24"/>
              </w:rPr>
              <w:t xml:space="preserve"> вопроса по строительству типовых зданий архивов соответствующих требованиям обеспечения сохранности документов.</w:t>
            </w:r>
          </w:p>
          <w:p w:rsidR="00790D26" w:rsidRPr="00361635" w:rsidRDefault="00421C6D" w:rsidP="00790D26">
            <w:pPr>
              <w:spacing w:after="0" w:line="240" w:lineRule="auto"/>
              <w:rPr>
                <w:rFonts w:ascii="Times New Roman" w:hAnsi="Times New Roman"/>
                <w:sz w:val="24"/>
                <w:szCs w:val="24"/>
              </w:rPr>
            </w:pPr>
            <w:r>
              <w:rPr>
                <w:rFonts w:ascii="Times New Roman" w:hAnsi="Times New Roman"/>
                <w:sz w:val="24"/>
                <w:szCs w:val="24"/>
              </w:rPr>
              <w:t xml:space="preserve">5. </w:t>
            </w:r>
            <w:r w:rsidR="00790D26" w:rsidRPr="00361635">
              <w:rPr>
                <w:rFonts w:ascii="Times New Roman" w:hAnsi="Times New Roman"/>
                <w:sz w:val="24"/>
                <w:szCs w:val="24"/>
              </w:rPr>
              <w:t>Контроль за состоянием сохранности документов Национального архивного фонда.</w:t>
            </w:r>
          </w:p>
        </w:tc>
        <w:tc>
          <w:tcPr>
            <w:tcW w:w="4395" w:type="dxa"/>
          </w:tcPr>
          <w:p w:rsidR="00906545" w:rsidRPr="009D30AF" w:rsidRDefault="00906545" w:rsidP="00906545">
            <w:pPr>
              <w:spacing w:after="0" w:line="240" w:lineRule="auto"/>
              <w:jc w:val="center"/>
              <w:rPr>
                <w:rFonts w:ascii="Times New Roman" w:hAnsi="Times New Roman"/>
                <w:b/>
                <w:sz w:val="24"/>
                <w:szCs w:val="24"/>
              </w:rPr>
            </w:pPr>
            <w:r w:rsidRPr="009D30AF">
              <w:rPr>
                <w:rFonts w:ascii="Times New Roman" w:hAnsi="Times New Roman"/>
                <w:b/>
                <w:sz w:val="24"/>
                <w:szCs w:val="24"/>
              </w:rPr>
              <w:t>За отчетный период риск не наступал</w:t>
            </w:r>
          </w:p>
          <w:p w:rsidR="00906545" w:rsidRPr="009D30AF" w:rsidRDefault="00906545" w:rsidP="00906545">
            <w:pPr>
              <w:widowControl w:val="0"/>
              <w:tabs>
                <w:tab w:val="left" w:pos="278"/>
                <w:tab w:val="left" w:pos="459"/>
              </w:tabs>
              <w:spacing w:after="0" w:line="240" w:lineRule="auto"/>
              <w:rPr>
                <w:rFonts w:ascii="Times New Roman" w:hAnsi="Times New Roman"/>
                <w:sz w:val="24"/>
                <w:szCs w:val="24"/>
              </w:rPr>
            </w:pPr>
            <w:r w:rsidRPr="009D30AF">
              <w:rPr>
                <w:rFonts w:ascii="Times New Roman" w:hAnsi="Times New Roman"/>
                <w:sz w:val="24"/>
                <w:szCs w:val="24"/>
                <w:lang w:val="kk-KZ"/>
              </w:rPr>
              <w:t>С</w:t>
            </w:r>
            <w:proofErr w:type="spellStart"/>
            <w:r w:rsidRPr="009D30AF">
              <w:rPr>
                <w:rFonts w:ascii="Times New Roman" w:hAnsi="Times New Roman"/>
                <w:sz w:val="24"/>
                <w:szCs w:val="24"/>
              </w:rPr>
              <w:t>оздан</w:t>
            </w:r>
            <w:proofErr w:type="spellEnd"/>
            <w:r w:rsidRPr="009D30AF">
              <w:rPr>
                <w:rFonts w:ascii="Times New Roman" w:hAnsi="Times New Roman"/>
                <w:sz w:val="24"/>
                <w:szCs w:val="24"/>
              </w:rPr>
              <w:t xml:space="preserve"> страховой фонд документов на бумажной основе – </w:t>
            </w:r>
            <w:r w:rsidRPr="009D30AF">
              <w:rPr>
                <w:rFonts w:ascii="Times New Roman" w:hAnsi="Times New Roman"/>
                <w:sz w:val="24"/>
                <w:szCs w:val="24"/>
                <w:lang w:val="kk-KZ"/>
              </w:rPr>
              <w:t>254866</w:t>
            </w:r>
            <w:r w:rsidRPr="009D30AF">
              <w:rPr>
                <w:rFonts w:ascii="Times New Roman" w:hAnsi="Times New Roman"/>
                <w:sz w:val="24"/>
                <w:szCs w:val="24"/>
              </w:rPr>
              <w:t xml:space="preserve"> </w:t>
            </w:r>
            <w:proofErr w:type="spellStart"/>
            <w:r w:rsidRPr="009D30AF">
              <w:rPr>
                <w:rFonts w:ascii="Times New Roman" w:hAnsi="Times New Roman"/>
                <w:sz w:val="24"/>
                <w:szCs w:val="24"/>
              </w:rPr>
              <w:t>ед.хр</w:t>
            </w:r>
            <w:proofErr w:type="spellEnd"/>
            <w:r w:rsidRPr="009D30AF">
              <w:rPr>
                <w:rFonts w:ascii="Times New Roman" w:hAnsi="Times New Roman"/>
                <w:sz w:val="24"/>
                <w:szCs w:val="24"/>
              </w:rPr>
              <w:t xml:space="preserve">., кинодокументов – </w:t>
            </w:r>
            <w:r w:rsidRPr="009D30AF">
              <w:rPr>
                <w:rFonts w:ascii="Times New Roman" w:hAnsi="Times New Roman"/>
                <w:sz w:val="24"/>
                <w:szCs w:val="24"/>
                <w:lang w:val="kk-KZ"/>
              </w:rPr>
              <w:t>970</w:t>
            </w:r>
            <w:r w:rsidRPr="009D30AF">
              <w:rPr>
                <w:rFonts w:ascii="Times New Roman" w:hAnsi="Times New Roman"/>
                <w:sz w:val="24"/>
                <w:szCs w:val="24"/>
              </w:rPr>
              <w:t xml:space="preserve"> </w:t>
            </w:r>
            <w:proofErr w:type="spellStart"/>
            <w:r w:rsidRPr="009D30AF">
              <w:rPr>
                <w:rFonts w:ascii="Times New Roman" w:hAnsi="Times New Roman"/>
                <w:sz w:val="24"/>
                <w:szCs w:val="24"/>
              </w:rPr>
              <w:t>ед.хр</w:t>
            </w:r>
            <w:proofErr w:type="spellEnd"/>
            <w:r w:rsidRPr="009D30AF">
              <w:rPr>
                <w:rFonts w:ascii="Times New Roman" w:hAnsi="Times New Roman"/>
                <w:sz w:val="24"/>
                <w:szCs w:val="24"/>
              </w:rPr>
              <w:t xml:space="preserve">., фотодокументов – </w:t>
            </w:r>
            <w:r w:rsidRPr="009D30AF">
              <w:rPr>
                <w:rFonts w:ascii="Times New Roman" w:hAnsi="Times New Roman"/>
                <w:sz w:val="24"/>
                <w:szCs w:val="24"/>
                <w:lang w:val="kk-KZ"/>
              </w:rPr>
              <w:t>5902</w:t>
            </w:r>
            <w:r w:rsidRPr="009D30AF">
              <w:rPr>
                <w:rFonts w:ascii="Times New Roman" w:hAnsi="Times New Roman"/>
                <w:sz w:val="24"/>
                <w:szCs w:val="24"/>
              </w:rPr>
              <w:t xml:space="preserve"> </w:t>
            </w:r>
            <w:proofErr w:type="spellStart"/>
            <w:r w:rsidRPr="009D30AF">
              <w:rPr>
                <w:rFonts w:ascii="Times New Roman" w:hAnsi="Times New Roman"/>
                <w:sz w:val="24"/>
                <w:szCs w:val="24"/>
              </w:rPr>
              <w:t>ед.хр</w:t>
            </w:r>
            <w:proofErr w:type="spellEnd"/>
            <w:r w:rsidRPr="009D30AF">
              <w:rPr>
                <w:rFonts w:ascii="Times New Roman" w:hAnsi="Times New Roman"/>
                <w:sz w:val="24"/>
                <w:szCs w:val="24"/>
              </w:rPr>
              <w:t xml:space="preserve">., </w:t>
            </w:r>
            <w:proofErr w:type="spellStart"/>
            <w:r w:rsidRPr="009D30AF">
              <w:rPr>
                <w:rFonts w:ascii="Times New Roman" w:hAnsi="Times New Roman"/>
                <w:sz w:val="24"/>
                <w:szCs w:val="24"/>
              </w:rPr>
              <w:t>фонодокументов</w:t>
            </w:r>
            <w:proofErr w:type="spellEnd"/>
            <w:r w:rsidRPr="009D30AF">
              <w:rPr>
                <w:rFonts w:ascii="Times New Roman" w:hAnsi="Times New Roman"/>
                <w:sz w:val="24"/>
                <w:szCs w:val="24"/>
              </w:rPr>
              <w:t xml:space="preserve"> – </w:t>
            </w:r>
            <w:r w:rsidRPr="009D30AF">
              <w:rPr>
                <w:rFonts w:ascii="Times New Roman" w:hAnsi="Times New Roman"/>
                <w:sz w:val="24"/>
                <w:szCs w:val="24"/>
                <w:lang w:val="kk-KZ"/>
              </w:rPr>
              <w:t>721</w:t>
            </w:r>
            <w:r w:rsidRPr="009D30AF">
              <w:rPr>
                <w:rFonts w:ascii="Times New Roman" w:hAnsi="Times New Roman"/>
                <w:sz w:val="24"/>
                <w:szCs w:val="24"/>
              </w:rPr>
              <w:t xml:space="preserve"> </w:t>
            </w:r>
            <w:proofErr w:type="spellStart"/>
            <w:r w:rsidRPr="009D30AF">
              <w:rPr>
                <w:rFonts w:ascii="Times New Roman" w:hAnsi="Times New Roman"/>
                <w:sz w:val="24"/>
                <w:szCs w:val="24"/>
              </w:rPr>
              <w:t>ед.хр</w:t>
            </w:r>
            <w:proofErr w:type="spellEnd"/>
            <w:r w:rsidRPr="009D30AF">
              <w:rPr>
                <w:rFonts w:ascii="Times New Roman" w:hAnsi="Times New Roman"/>
                <w:sz w:val="24"/>
                <w:szCs w:val="24"/>
              </w:rPr>
              <w:t>.</w:t>
            </w:r>
            <w:r w:rsidRPr="009D30AF">
              <w:rPr>
                <w:rFonts w:ascii="Times New Roman" w:hAnsi="Times New Roman"/>
                <w:sz w:val="24"/>
                <w:szCs w:val="24"/>
                <w:lang w:val="kk-KZ"/>
              </w:rPr>
              <w:t>, видеодокументов – 762</w:t>
            </w:r>
            <w:r w:rsidRPr="009D30AF">
              <w:rPr>
                <w:rFonts w:ascii="Times New Roman" w:hAnsi="Times New Roman"/>
                <w:sz w:val="24"/>
                <w:szCs w:val="24"/>
              </w:rPr>
              <w:t xml:space="preserve"> </w:t>
            </w:r>
            <w:proofErr w:type="spellStart"/>
            <w:r w:rsidRPr="009D30AF">
              <w:rPr>
                <w:rFonts w:ascii="Times New Roman" w:hAnsi="Times New Roman"/>
                <w:sz w:val="24"/>
                <w:szCs w:val="24"/>
              </w:rPr>
              <w:t>ед.хр</w:t>
            </w:r>
            <w:proofErr w:type="spellEnd"/>
            <w:r w:rsidRPr="009D30AF">
              <w:rPr>
                <w:rFonts w:ascii="Times New Roman" w:hAnsi="Times New Roman"/>
                <w:sz w:val="24"/>
                <w:szCs w:val="24"/>
              </w:rPr>
              <w:t xml:space="preserve">. </w:t>
            </w:r>
          </w:p>
          <w:p w:rsidR="00906545" w:rsidRPr="009D30AF" w:rsidRDefault="00597B3B" w:rsidP="00906545">
            <w:pPr>
              <w:widowControl w:val="0"/>
              <w:tabs>
                <w:tab w:val="left" w:pos="278"/>
                <w:tab w:val="left" w:pos="459"/>
              </w:tabs>
              <w:spacing w:after="0" w:line="240" w:lineRule="auto"/>
              <w:rPr>
                <w:rFonts w:ascii="Times New Roman" w:hAnsi="Times New Roman"/>
                <w:sz w:val="24"/>
                <w:szCs w:val="24"/>
              </w:rPr>
            </w:pPr>
            <w:r>
              <w:rPr>
                <w:rFonts w:ascii="Times New Roman" w:hAnsi="Times New Roman"/>
                <w:lang w:val="kk-KZ"/>
              </w:rPr>
              <w:t xml:space="preserve">Республиканскими </w:t>
            </w:r>
            <w:r w:rsidRPr="009D30AF">
              <w:rPr>
                <w:rFonts w:ascii="Times New Roman" w:hAnsi="Times New Roman"/>
              </w:rPr>
              <w:t>государственными</w:t>
            </w:r>
            <w:r w:rsidR="00906545" w:rsidRPr="009D30AF">
              <w:rPr>
                <w:rFonts w:ascii="Times New Roman" w:hAnsi="Times New Roman"/>
              </w:rPr>
              <w:t xml:space="preserve"> архивами </w:t>
            </w:r>
            <w:r w:rsidR="00906545" w:rsidRPr="009D30AF">
              <w:rPr>
                <w:rFonts w:ascii="Times New Roman" w:hAnsi="Times New Roman"/>
                <w:sz w:val="24"/>
                <w:szCs w:val="24"/>
              </w:rPr>
              <w:t>на постоянной основе ведется работа по соблюдению требований  противопожарной безопасности. За отчетный период фактов нарушений требований противопожарной безопасности не возникало.</w:t>
            </w:r>
          </w:p>
          <w:p w:rsidR="00906545" w:rsidRPr="009D30AF" w:rsidRDefault="00906545" w:rsidP="00906545">
            <w:pPr>
              <w:tabs>
                <w:tab w:val="left" w:pos="283"/>
              </w:tabs>
              <w:spacing w:after="0" w:line="240" w:lineRule="auto"/>
              <w:rPr>
                <w:rFonts w:ascii="Times New Roman" w:hAnsi="Times New Roman"/>
                <w:sz w:val="24"/>
                <w:szCs w:val="24"/>
              </w:rPr>
            </w:pPr>
            <w:r w:rsidRPr="009D30AF">
              <w:rPr>
                <w:rFonts w:ascii="Times New Roman" w:hAnsi="Times New Roman"/>
                <w:sz w:val="24"/>
                <w:szCs w:val="24"/>
              </w:rPr>
              <w:t xml:space="preserve">Министерством совместно с МВД РК проводится работа по включению государственных архивных учреждений в категорию особо важных государственных объектов, для включения в перечень объектов, подлежащих государственной охране. </w:t>
            </w:r>
          </w:p>
          <w:p w:rsidR="00790D26" w:rsidRPr="009D30AF" w:rsidRDefault="00906545" w:rsidP="003D484C">
            <w:pPr>
              <w:pBdr>
                <w:bottom w:val="single" w:sz="4" w:space="30" w:color="FFFFFF"/>
              </w:pBdr>
              <w:tabs>
                <w:tab w:val="right" w:pos="318"/>
              </w:tabs>
              <w:spacing w:after="0" w:line="240" w:lineRule="auto"/>
              <w:rPr>
                <w:rFonts w:ascii="Times New Roman" w:hAnsi="Times New Roman"/>
                <w:sz w:val="24"/>
                <w:szCs w:val="24"/>
              </w:rPr>
            </w:pPr>
            <w:r w:rsidRPr="009D30AF">
              <w:rPr>
                <w:rFonts w:ascii="Times New Roman" w:hAnsi="Times New Roman"/>
                <w:sz w:val="24"/>
                <w:szCs w:val="24"/>
                <w:lang w:val="kk-KZ"/>
              </w:rPr>
              <w:t>В</w:t>
            </w:r>
            <w:r w:rsidRPr="009D30AF">
              <w:rPr>
                <w:rFonts w:ascii="Times New Roman" w:hAnsi="Times New Roman"/>
                <w:bCs/>
                <w:sz w:val="24"/>
                <w:szCs w:val="24"/>
                <w:lang w:val="kk-KZ"/>
              </w:rPr>
              <w:t xml:space="preserve"> целях осуществления </w:t>
            </w:r>
            <w:proofErr w:type="spellStart"/>
            <w:r w:rsidRPr="009D30AF">
              <w:rPr>
                <w:rFonts w:ascii="Times New Roman" w:hAnsi="Times New Roman"/>
                <w:sz w:val="24"/>
                <w:szCs w:val="24"/>
              </w:rPr>
              <w:t>государственн</w:t>
            </w:r>
            <w:proofErr w:type="spellEnd"/>
            <w:r w:rsidRPr="009D30AF">
              <w:rPr>
                <w:rFonts w:ascii="Times New Roman" w:hAnsi="Times New Roman"/>
                <w:sz w:val="24"/>
                <w:szCs w:val="24"/>
                <w:lang w:val="kk-KZ"/>
              </w:rPr>
              <w:t>ого</w:t>
            </w:r>
            <w:r w:rsidRPr="009D30AF">
              <w:rPr>
                <w:rFonts w:ascii="Times New Roman" w:hAnsi="Times New Roman"/>
                <w:sz w:val="24"/>
                <w:szCs w:val="24"/>
              </w:rPr>
              <w:t xml:space="preserve"> </w:t>
            </w:r>
            <w:proofErr w:type="spellStart"/>
            <w:r w:rsidRPr="009D30AF">
              <w:rPr>
                <w:rFonts w:ascii="Times New Roman" w:hAnsi="Times New Roman"/>
                <w:sz w:val="24"/>
                <w:szCs w:val="24"/>
              </w:rPr>
              <w:t>контрол</w:t>
            </w:r>
            <w:proofErr w:type="spellEnd"/>
            <w:r w:rsidRPr="009D30AF">
              <w:rPr>
                <w:rFonts w:ascii="Times New Roman" w:hAnsi="Times New Roman"/>
                <w:sz w:val="24"/>
                <w:szCs w:val="24"/>
                <w:lang w:val="kk-KZ"/>
              </w:rPr>
              <w:t>я</w:t>
            </w:r>
            <w:r w:rsidRPr="009D30AF">
              <w:rPr>
                <w:rFonts w:ascii="Times New Roman" w:hAnsi="Times New Roman"/>
                <w:sz w:val="24"/>
                <w:szCs w:val="24"/>
              </w:rPr>
              <w:t xml:space="preserve"> за сохранностью документов, отнесенных к составу Национального архивного фонда</w:t>
            </w:r>
            <w:r w:rsidRPr="009D30AF">
              <w:rPr>
                <w:rFonts w:ascii="Times New Roman" w:hAnsi="Times New Roman"/>
                <w:sz w:val="24"/>
                <w:szCs w:val="24"/>
                <w:lang w:val="kk-KZ"/>
              </w:rPr>
              <w:t>,</w:t>
            </w:r>
            <w:r w:rsidRPr="009D30AF">
              <w:rPr>
                <w:rFonts w:ascii="Times New Roman" w:hAnsi="Times New Roman"/>
                <w:sz w:val="24"/>
                <w:szCs w:val="24"/>
              </w:rPr>
              <w:t xml:space="preserve"> </w:t>
            </w:r>
            <w:r w:rsidRPr="009D30AF">
              <w:rPr>
                <w:rFonts w:ascii="Times New Roman" w:hAnsi="Times New Roman"/>
                <w:sz w:val="24"/>
                <w:szCs w:val="24"/>
                <w:lang w:val="kk-KZ"/>
              </w:rPr>
              <w:t>с</w:t>
            </w:r>
            <w:proofErr w:type="spellStart"/>
            <w:r w:rsidRPr="009D30AF">
              <w:rPr>
                <w:rFonts w:ascii="Times New Roman" w:hAnsi="Times New Roman"/>
                <w:sz w:val="24"/>
                <w:szCs w:val="24"/>
              </w:rPr>
              <w:t>овместны</w:t>
            </w:r>
            <w:proofErr w:type="spellEnd"/>
            <w:r w:rsidRPr="009D30AF">
              <w:rPr>
                <w:rFonts w:ascii="Times New Roman" w:hAnsi="Times New Roman"/>
                <w:sz w:val="24"/>
                <w:szCs w:val="24"/>
                <w:lang w:val="kk-KZ"/>
              </w:rPr>
              <w:t>м</w:t>
            </w:r>
            <w:r w:rsidRPr="009D30AF">
              <w:rPr>
                <w:rFonts w:ascii="Times New Roman" w:hAnsi="Times New Roman"/>
                <w:sz w:val="24"/>
                <w:szCs w:val="24"/>
              </w:rPr>
              <w:t xml:space="preserve"> приказ</w:t>
            </w:r>
            <w:r w:rsidRPr="009D30AF">
              <w:rPr>
                <w:rFonts w:ascii="Times New Roman" w:hAnsi="Times New Roman"/>
                <w:sz w:val="24"/>
                <w:szCs w:val="24"/>
                <w:lang w:val="kk-KZ"/>
              </w:rPr>
              <w:t>ом</w:t>
            </w:r>
            <w:r w:rsidRPr="009D30AF">
              <w:rPr>
                <w:rFonts w:ascii="Times New Roman" w:hAnsi="Times New Roman"/>
                <w:sz w:val="24"/>
                <w:szCs w:val="24"/>
              </w:rPr>
              <w:t xml:space="preserve"> Министра культуры и спорта Республики Казахстан от </w:t>
            </w:r>
            <w:r w:rsidRPr="009D30AF">
              <w:rPr>
                <w:rFonts w:ascii="Times New Roman" w:hAnsi="Times New Roman"/>
                <w:sz w:val="24"/>
                <w:szCs w:val="24"/>
                <w:lang w:val="kk-KZ"/>
              </w:rPr>
              <w:t>9 июня</w:t>
            </w:r>
            <w:r w:rsidRPr="009D30AF">
              <w:rPr>
                <w:rFonts w:ascii="Times New Roman" w:hAnsi="Times New Roman"/>
                <w:sz w:val="24"/>
                <w:szCs w:val="24"/>
              </w:rPr>
              <w:t xml:space="preserve"> 201</w:t>
            </w:r>
            <w:r w:rsidRPr="009D30AF">
              <w:rPr>
                <w:rFonts w:ascii="Times New Roman" w:hAnsi="Times New Roman"/>
                <w:sz w:val="24"/>
                <w:szCs w:val="24"/>
                <w:lang w:val="kk-KZ"/>
              </w:rPr>
              <w:t>7</w:t>
            </w:r>
            <w:r w:rsidRPr="009D30AF">
              <w:rPr>
                <w:rFonts w:ascii="Times New Roman" w:hAnsi="Times New Roman"/>
                <w:sz w:val="24"/>
                <w:szCs w:val="24"/>
              </w:rPr>
              <w:t xml:space="preserve"> года </w:t>
            </w:r>
            <w:r w:rsidRPr="009D30AF">
              <w:rPr>
                <w:rFonts w:ascii="Times New Roman" w:hAnsi="Times New Roman"/>
                <w:sz w:val="24"/>
                <w:szCs w:val="24"/>
                <w:lang w:val="kk-KZ"/>
              </w:rPr>
              <w:t xml:space="preserve">№ 172 </w:t>
            </w:r>
            <w:r w:rsidRPr="009D30AF">
              <w:rPr>
                <w:rFonts w:ascii="Times New Roman" w:hAnsi="Times New Roman"/>
                <w:sz w:val="24"/>
                <w:szCs w:val="24"/>
              </w:rPr>
              <w:t xml:space="preserve">и  Министра национальной экономики Республики Казахстан </w:t>
            </w:r>
            <w:r w:rsidRPr="009D30AF">
              <w:rPr>
                <w:rFonts w:ascii="Times New Roman" w:hAnsi="Times New Roman"/>
                <w:sz w:val="24"/>
                <w:szCs w:val="24"/>
                <w:lang w:val="kk-KZ"/>
              </w:rPr>
              <w:t>14 августа 2017</w:t>
            </w:r>
            <w:r w:rsidRPr="009D30AF">
              <w:rPr>
                <w:rFonts w:ascii="Times New Roman" w:hAnsi="Times New Roman"/>
                <w:sz w:val="24"/>
                <w:szCs w:val="24"/>
              </w:rPr>
              <w:t xml:space="preserve"> года </w:t>
            </w:r>
            <w:r w:rsidRPr="009D30AF">
              <w:rPr>
                <w:rFonts w:ascii="Times New Roman" w:hAnsi="Times New Roman"/>
                <w:sz w:val="24"/>
                <w:szCs w:val="24"/>
                <w:lang w:val="kk-KZ"/>
              </w:rPr>
              <w:t xml:space="preserve">№ 301 </w:t>
            </w:r>
            <w:r w:rsidRPr="009D30AF">
              <w:rPr>
                <w:rFonts w:ascii="Times New Roman" w:hAnsi="Times New Roman"/>
                <w:sz w:val="24"/>
                <w:szCs w:val="24"/>
              </w:rPr>
              <w:t>утвержден</w:t>
            </w:r>
            <w:r w:rsidRPr="009D30AF">
              <w:rPr>
                <w:rFonts w:ascii="Times New Roman" w:hAnsi="Times New Roman"/>
                <w:sz w:val="24"/>
                <w:szCs w:val="24"/>
                <w:lang w:val="kk-KZ"/>
              </w:rPr>
              <w:t>ы К</w:t>
            </w:r>
            <w:proofErr w:type="spellStart"/>
            <w:r w:rsidRPr="009D30AF">
              <w:rPr>
                <w:rFonts w:ascii="Times New Roman" w:hAnsi="Times New Roman"/>
                <w:sz w:val="24"/>
                <w:szCs w:val="24"/>
              </w:rPr>
              <w:t>ритерии</w:t>
            </w:r>
            <w:proofErr w:type="spellEnd"/>
            <w:r w:rsidRPr="009D30AF">
              <w:rPr>
                <w:rFonts w:ascii="Times New Roman" w:hAnsi="Times New Roman"/>
                <w:sz w:val="24"/>
                <w:szCs w:val="24"/>
              </w:rPr>
              <w:t xml:space="preserve"> оценки степени риска и проверочные листы за с</w:t>
            </w:r>
            <w:r w:rsidRPr="009D30AF">
              <w:rPr>
                <w:rFonts w:ascii="Times New Roman" w:hAnsi="Times New Roman"/>
                <w:color w:val="000000"/>
                <w:sz w:val="24"/>
                <w:szCs w:val="24"/>
              </w:rPr>
              <w:t xml:space="preserve">облюдением законодательства Республики Казахстан о Национальном архивном фонде и архивах </w:t>
            </w:r>
            <w:r w:rsidRPr="009D30AF">
              <w:rPr>
                <w:rFonts w:ascii="Times New Roman" w:hAnsi="Times New Roman"/>
                <w:sz w:val="24"/>
                <w:szCs w:val="24"/>
                <w:lang w:val="kk-KZ"/>
              </w:rPr>
              <w:t>(приказ с</w:t>
            </w:r>
            <w:proofErr w:type="spellStart"/>
            <w:r w:rsidRPr="009D30AF">
              <w:rPr>
                <w:rFonts w:ascii="Times New Roman" w:hAnsi="Times New Roman"/>
                <w:sz w:val="24"/>
                <w:szCs w:val="24"/>
              </w:rPr>
              <w:t>огласован</w:t>
            </w:r>
            <w:proofErr w:type="spellEnd"/>
            <w:r w:rsidRPr="009D30AF">
              <w:rPr>
                <w:rFonts w:ascii="Times New Roman" w:hAnsi="Times New Roman"/>
                <w:sz w:val="24"/>
                <w:szCs w:val="24"/>
              </w:rPr>
              <w:t xml:space="preserve"> с Комитетом по правовой статистики и специальным учетам ГП РК </w:t>
            </w:r>
            <w:r w:rsidR="003D484C">
              <w:rPr>
                <w:rFonts w:ascii="Times New Roman" w:hAnsi="Times New Roman"/>
                <w:sz w:val="24"/>
                <w:szCs w:val="24"/>
                <w:lang w:val="kk-KZ"/>
              </w:rPr>
              <w:t>11 сентября</w:t>
            </w:r>
            <w:r w:rsidRPr="009D30AF">
              <w:rPr>
                <w:rFonts w:ascii="Times New Roman" w:hAnsi="Times New Roman"/>
                <w:sz w:val="24"/>
                <w:szCs w:val="24"/>
              </w:rPr>
              <w:t xml:space="preserve"> 201</w:t>
            </w:r>
            <w:r w:rsidRPr="009D30AF">
              <w:rPr>
                <w:rFonts w:ascii="Times New Roman" w:hAnsi="Times New Roman"/>
                <w:sz w:val="24"/>
                <w:szCs w:val="24"/>
                <w:lang w:val="kk-KZ"/>
              </w:rPr>
              <w:t>7</w:t>
            </w:r>
            <w:r w:rsidRPr="009D30AF">
              <w:rPr>
                <w:rFonts w:ascii="Times New Roman" w:hAnsi="Times New Roman"/>
                <w:sz w:val="24"/>
                <w:szCs w:val="24"/>
              </w:rPr>
              <w:t xml:space="preserve"> года</w:t>
            </w:r>
            <w:r w:rsidRPr="009D30AF">
              <w:rPr>
                <w:rFonts w:ascii="Times New Roman" w:hAnsi="Times New Roman"/>
                <w:sz w:val="24"/>
                <w:szCs w:val="24"/>
                <w:lang w:val="kk-KZ"/>
              </w:rPr>
              <w:t xml:space="preserve"> и зарегистрирован </w:t>
            </w:r>
            <w:r w:rsidRPr="009D30AF">
              <w:rPr>
                <w:rFonts w:ascii="Times New Roman" w:hAnsi="Times New Roman"/>
                <w:color w:val="000000"/>
                <w:sz w:val="24"/>
                <w:szCs w:val="24"/>
              </w:rPr>
              <w:t xml:space="preserve">в Реестре государственной регистрации нормативных правовых актов за № </w:t>
            </w:r>
            <w:r w:rsidRPr="009D30AF">
              <w:rPr>
                <w:rFonts w:ascii="Times New Roman" w:hAnsi="Times New Roman"/>
                <w:color w:val="000000"/>
                <w:sz w:val="24"/>
                <w:szCs w:val="24"/>
                <w:lang w:val="kk-KZ"/>
              </w:rPr>
              <w:t>15644)</w:t>
            </w:r>
            <w:r w:rsidRPr="009D30AF">
              <w:rPr>
                <w:rFonts w:ascii="Times New Roman" w:hAnsi="Times New Roman"/>
                <w:sz w:val="24"/>
                <w:szCs w:val="24"/>
              </w:rPr>
              <w:t>.</w:t>
            </w:r>
          </w:p>
        </w:tc>
        <w:tc>
          <w:tcPr>
            <w:tcW w:w="1842" w:type="dxa"/>
          </w:tcPr>
          <w:p w:rsidR="00790D26" w:rsidRPr="00361635" w:rsidRDefault="00790D26" w:rsidP="00790D26">
            <w:pPr>
              <w:spacing w:after="0" w:line="240" w:lineRule="auto"/>
              <w:jc w:val="center"/>
              <w:rPr>
                <w:rFonts w:ascii="Times New Roman" w:hAnsi="Times New Roman"/>
                <w:sz w:val="24"/>
                <w:szCs w:val="24"/>
              </w:rPr>
            </w:pPr>
            <w:r w:rsidRPr="00361635">
              <w:rPr>
                <w:rFonts w:ascii="Times New Roman" w:hAnsi="Times New Roman"/>
                <w:b/>
                <w:sz w:val="24"/>
                <w:szCs w:val="24"/>
              </w:rPr>
              <w:t>Исполнен</w:t>
            </w:r>
          </w:p>
        </w:tc>
      </w:tr>
      <w:tr w:rsidR="00BB21EB" w:rsidRPr="00361635" w:rsidTr="00CF4C71">
        <w:trPr>
          <w:trHeight w:val="30"/>
        </w:trPr>
        <w:tc>
          <w:tcPr>
            <w:tcW w:w="10206" w:type="dxa"/>
            <w:gridSpan w:val="5"/>
          </w:tcPr>
          <w:p w:rsidR="00BB21EB" w:rsidRPr="009D30AF" w:rsidRDefault="00BB21EB" w:rsidP="00421C6D">
            <w:pPr>
              <w:spacing w:after="0" w:line="240" w:lineRule="auto"/>
              <w:jc w:val="center"/>
              <w:rPr>
                <w:rFonts w:ascii="Times New Roman" w:hAnsi="Times New Roman"/>
                <w:sz w:val="24"/>
                <w:szCs w:val="24"/>
              </w:rPr>
            </w:pPr>
            <w:r w:rsidRPr="009D30AF">
              <w:rPr>
                <w:rFonts w:ascii="Times New Roman" w:hAnsi="Times New Roman"/>
                <w:b/>
                <w:bCs/>
                <w:sz w:val="24"/>
                <w:szCs w:val="24"/>
              </w:rPr>
              <w:t xml:space="preserve">Стратегическое направление 2. </w:t>
            </w:r>
            <w:r w:rsidR="00421C6D" w:rsidRPr="009D30AF">
              <w:rPr>
                <w:rFonts w:ascii="Times New Roman" w:hAnsi="Times New Roman"/>
                <w:b/>
                <w:bCs/>
                <w:sz w:val="24"/>
                <w:szCs w:val="24"/>
              </w:rPr>
              <w:t xml:space="preserve">Укрепление лингвистического капитала </w:t>
            </w:r>
            <w:proofErr w:type="spellStart"/>
            <w:r w:rsidR="00421C6D" w:rsidRPr="009D30AF">
              <w:rPr>
                <w:rFonts w:ascii="Times New Roman" w:hAnsi="Times New Roman"/>
                <w:b/>
                <w:bCs/>
                <w:sz w:val="24"/>
                <w:szCs w:val="24"/>
              </w:rPr>
              <w:t>казахстанцев</w:t>
            </w:r>
            <w:proofErr w:type="spellEnd"/>
            <w:r w:rsidR="00421C6D" w:rsidRPr="009D30AF">
              <w:rPr>
                <w:rFonts w:ascii="Times New Roman" w:hAnsi="Times New Roman"/>
                <w:b/>
                <w:bCs/>
                <w:sz w:val="24"/>
                <w:szCs w:val="24"/>
              </w:rPr>
              <w:t xml:space="preserve"> и г</w:t>
            </w:r>
            <w:r w:rsidRPr="009D30AF">
              <w:rPr>
                <w:rFonts w:ascii="Times New Roman" w:hAnsi="Times New Roman"/>
                <w:b/>
                <w:bCs/>
                <w:sz w:val="24"/>
                <w:szCs w:val="24"/>
              </w:rPr>
              <w:t>армонизация языковой среды</w:t>
            </w:r>
          </w:p>
        </w:tc>
      </w:tr>
      <w:tr w:rsidR="00BB21EB" w:rsidRPr="00361635" w:rsidTr="00CF4C71">
        <w:trPr>
          <w:trHeight w:val="30"/>
        </w:trPr>
        <w:tc>
          <w:tcPr>
            <w:tcW w:w="10206" w:type="dxa"/>
            <w:gridSpan w:val="5"/>
          </w:tcPr>
          <w:p w:rsidR="00BB21EB" w:rsidRPr="009D30AF" w:rsidRDefault="00BB21EB" w:rsidP="00BB21EB">
            <w:pPr>
              <w:spacing w:after="0" w:line="240" w:lineRule="auto"/>
              <w:jc w:val="center"/>
              <w:rPr>
                <w:rFonts w:ascii="Times New Roman" w:hAnsi="Times New Roman"/>
                <w:b/>
                <w:sz w:val="24"/>
                <w:szCs w:val="24"/>
              </w:rPr>
            </w:pPr>
            <w:r w:rsidRPr="009D30AF">
              <w:rPr>
                <w:rFonts w:ascii="Times New Roman" w:eastAsia="Calibri" w:hAnsi="Times New Roman"/>
                <w:b/>
                <w:sz w:val="24"/>
                <w:szCs w:val="24"/>
              </w:rPr>
              <w:t>Цель 2.1.</w:t>
            </w:r>
            <w:r w:rsidRPr="009D30AF">
              <w:rPr>
                <w:rFonts w:ascii="Times New Roman" w:hAnsi="Times New Roman"/>
                <w:b/>
                <w:sz w:val="24"/>
                <w:szCs w:val="24"/>
              </w:rPr>
              <w:t xml:space="preserve"> Развитие государственного языка и лингвистического </w:t>
            </w:r>
          </w:p>
          <w:p w:rsidR="00BB21EB" w:rsidRPr="009D30AF" w:rsidRDefault="00BB21EB" w:rsidP="00BB21EB">
            <w:pPr>
              <w:spacing w:after="0" w:line="240" w:lineRule="auto"/>
              <w:jc w:val="center"/>
              <w:rPr>
                <w:rFonts w:ascii="Times New Roman" w:hAnsi="Times New Roman"/>
                <w:sz w:val="24"/>
                <w:szCs w:val="24"/>
              </w:rPr>
            </w:pPr>
            <w:r w:rsidRPr="009D30AF">
              <w:rPr>
                <w:rFonts w:ascii="Times New Roman" w:hAnsi="Times New Roman"/>
                <w:b/>
                <w:sz w:val="24"/>
                <w:szCs w:val="24"/>
              </w:rPr>
              <w:t xml:space="preserve">капитала </w:t>
            </w:r>
            <w:proofErr w:type="spellStart"/>
            <w:r w:rsidRPr="009D30AF">
              <w:rPr>
                <w:rFonts w:ascii="Times New Roman" w:hAnsi="Times New Roman"/>
                <w:b/>
                <w:sz w:val="24"/>
                <w:szCs w:val="24"/>
              </w:rPr>
              <w:t>казахстанцев</w:t>
            </w:r>
            <w:proofErr w:type="spellEnd"/>
          </w:p>
        </w:tc>
      </w:tr>
      <w:tr w:rsidR="00C91228" w:rsidRPr="00421C6D" w:rsidTr="00CF4C71">
        <w:trPr>
          <w:trHeight w:val="30"/>
        </w:trPr>
        <w:tc>
          <w:tcPr>
            <w:tcW w:w="425" w:type="dxa"/>
          </w:tcPr>
          <w:p w:rsidR="00C91228" w:rsidRPr="00906545" w:rsidRDefault="00C91228" w:rsidP="00C91228">
            <w:pPr>
              <w:widowControl w:val="0"/>
              <w:autoSpaceDE w:val="0"/>
              <w:autoSpaceDN w:val="0"/>
              <w:adjustRightInd w:val="0"/>
              <w:spacing w:after="0" w:line="240" w:lineRule="auto"/>
              <w:rPr>
                <w:rFonts w:ascii="Times New Roman" w:hAnsi="Times New Roman"/>
                <w:sz w:val="24"/>
                <w:szCs w:val="24"/>
              </w:rPr>
            </w:pPr>
            <w:r w:rsidRPr="00906545">
              <w:rPr>
                <w:rFonts w:ascii="Times New Roman" w:hAnsi="Times New Roman"/>
                <w:sz w:val="24"/>
                <w:szCs w:val="24"/>
              </w:rPr>
              <w:t>1</w:t>
            </w:r>
          </w:p>
        </w:tc>
        <w:tc>
          <w:tcPr>
            <w:tcW w:w="1560" w:type="dxa"/>
          </w:tcPr>
          <w:p w:rsidR="00C91228" w:rsidRPr="00906545" w:rsidRDefault="00A0578E" w:rsidP="00A0578E">
            <w:pPr>
              <w:spacing w:line="240" w:lineRule="auto"/>
              <w:rPr>
                <w:rFonts w:ascii="Times New Roman" w:hAnsi="Times New Roman"/>
                <w:sz w:val="24"/>
                <w:szCs w:val="24"/>
                <w:lang w:val="kk-KZ"/>
              </w:rPr>
            </w:pPr>
            <w:r w:rsidRPr="00A0578E">
              <w:rPr>
                <w:rFonts w:ascii="Times New Roman" w:hAnsi="Times New Roman"/>
                <w:sz w:val="24"/>
                <w:szCs w:val="24"/>
                <w:lang w:val="kk-KZ"/>
              </w:rPr>
              <w:t xml:space="preserve">Снижение темпов овладения языком </w:t>
            </w:r>
            <w:r w:rsidRPr="00A0578E">
              <w:rPr>
                <w:rFonts w:ascii="Times New Roman" w:hAnsi="Times New Roman"/>
                <w:sz w:val="24"/>
                <w:szCs w:val="24"/>
                <w:lang w:val="kk-KZ"/>
              </w:rPr>
              <w:lastRenderedPageBreak/>
              <w:t>связанных с введением нового графика</w:t>
            </w:r>
          </w:p>
        </w:tc>
        <w:tc>
          <w:tcPr>
            <w:tcW w:w="1984" w:type="dxa"/>
          </w:tcPr>
          <w:p w:rsidR="00A0578E" w:rsidRPr="00A0578E" w:rsidRDefault="00A0578E" w:rsidP="00A0578E">
            <w:pPr>
              <w:pStyle w:val="11"/>
              <w:tabs>
                <w:tab w:val="left" w:pos="310"/>
              </w:tabs>
              <w:spacing w:line="240" w:lineRule="auto"/>
              <w:ind w:left="57" w:right="57"/>
              <w:rPr>
                <w:rFonts w:ascii="Times New Roman" w:eastAsia="Times New Roman" w:hAnsi="Times New Roman"/>
                <w:sz w:val="24"/>
                <w:szCs w:val="24"/>
                <w:lang w:val="kk-KZ" w:eastAsia="ru-RU"/>
              </w:rPr>
            </w:pPr>
            <w:r w:rsidRPr="00A0578E">
              <w:rPr>
                <w:rFonts w:ascii="Times New Roman" w:eastAsia="Times New Roman" w:hAnsi="Times New Roman"/>
                <w:sz w:val="24"/>
                <w:szCs w:val="24"/>
                <w:lang w:val="kk-KZ" w:eastAsia="ru-RU"/>
              </w:rPr>
              <w:lastRenderedPageBreak/>
              <w:t>Разработка и интенсивное внедрение орфографическ</w:t>
            </w:r>
            <w:r w:rsidRPr="00A0578E">
              <w:rPr>
                <w:rFonts w:ascii="Times New Roman" w:eastAsia="Times New Roman" w:hAnsi="Times New Roman"/>
                <w:sz w:val="24"/>
                <w:szCs w:val="24"/>
                <w:lang w:val="kk-KZ" w:eastAsia="ru-RU"/>
              </w:rPr>
              <w:lastRenderedPageBreak/>
              <w:t>их и орфоэпических правил, новую методику, также IT приложения для текстового перекодировщику на латиницу.</w:t>
            </w:r>
          </w:p>
          <w:p w:rsidR="00C91228" w:rsidRPr="00906545" w:rsidRDefault="00A0578E" w:rsidP="00A0578E">
            <w:pPr>
              <w:pStyle w:val="11"/>
              <w:tabs>
                <w:tab w:val="left" w:pos="310"/>
              </w:tabs>
              <w:spacing w:line="240" w:lineRule="auto"/>
              <w:ind w:left="57" w:right="57"/>
              <w:rPr>
                <w:rFonts w:ascii="Times New Roman" w:eastAsia="Times New Roman" w:hAnsi="Times New Roman"/>
                <w:sz w:val="24"/>
                <w:szCs w:val="24"/>
                <w:lang w:val="kk-KZ" w:eastAsia="ru-RU"/>
              </w:rPr>
            </w:pPr>
            <w:r w:rsidRPr="00A0578E">
              <w:rPr>
                <w:rFonts w:ascii="Times New Roman" w:eastAsia="Times New Roman" w:hAnsi="Times New Roman"/>
                <w:sz w:val="24"/>
                <w:szCs w:val="24"/>
                <w:lang w:val="kk-KZ" w:eastAsia="ru-RU"/>
              </w:rPr>
              <w:t>Унификация терминов, упорядочения терминологического фонда. Совершенствование культуры речи и письменности в лингвистическом пространстве, сохранение чистоты языка, языковой культуры, речевой мелодичности в СМИ по мере роста числа интернет-потребителей на казахском языке.</w:t>
            </w:r>
          </w:p>
        </w:tc>
        <w:tc>
          <w:tcPr>
            <w:tcW w:w="4395" w:type="dxa"/>
          </w:tcPr>
          <w:p w:rsidR="000D4A16" w:rsidRPr="009D30AF" w:rsidRDefault="00A0578E" w:rsidP="000D4A16">
            <w:pPr>
              <w:pBdr>
                <w:bottom w:val="single" w:sz="4" w:space="31" w:color="FFFFFF"/>
              </w:pBdr>
              <w:tabs>
                <w:tab w:val="right" w:pos="142"/>
                <w:tab w:val="left" w:pos="993"/>
              </w:tabs>
              <w:spacing w:after="0" w:line="240" w:lineRule="auto"/>
              <w:rPr>
                <w:rFonts w:ascii="Times New Roman" w:hAnsi="Times New Roman"/>
                <w:sz w:val="24"/>
                <w:szCs w:val="24"/>
                <w:lang w:val="kk-KZ"/>
              </w:rPr>
            </w:pPr>
            <w:r w:rsidRPr="009D30AF">
              <w:rPr>
                <w:rFonts w:ascii="Times New Roman" w:hAnsi="Times New Roman"/>
                <w:sz w:val="24"/>
                <w:szCs w:val="24"/>
                <w:lang w:val="kk-KZ"/>
              </w:rPr>
              <w:lastRenderedPageBreak/>
              <w:t xml:space="preserve">Распоряжением Премьер-Министра Республики Казахстан от 13 марта 2018 года №27-р по исполнению пункта 2 Указа Президента Республики Казахстан </w:t>
            </w:r>
            <w:r w:rsidRPr="009D30AF">
              <w:rPr>
                <w:rFonts w:ascii="Times New Roman" w:hAnsi="Times New Roman"/>
                <w:sz w:val="24"/>
                <w:szCs w:val="24"/>
                <w:lang w:val="kk-KZ"/>
              </w:rPr>
              <w:lastRenderedPageBreak/>
              <w:t>«О переводе алфавита казахского языка с кириллицы на латинскую графику» утвержден План мероприятий по поэтапному переводу алфавита казахского языка на</w:t>
            </w:r>
            <w:r w:rsidR="000D4A16" w:rsidRPr="009D30AF">
              <w:rPr>
                <w:rFonts w:ascii="Times New Roman" w:hAnsi="Times New Roman"/>
                <w:sz w:val="24"/>
                <w:szCs w:val="24"/>
                <w:lang w:val="kk-KZ"/>
              </w:rPr>
              <w:t xml:space="preserve"> латинскую графику до 2025 года. </w:t>
            </w:r>
            <w:r w:rsidRPr="009D30AF">
              <w:rPr>
                <w:rFonts w:ascii="Times New Roman" w:hAnsi="Times New Roman"/>
                <w:sz w:val="24"/>
                <w:szCs w:val="24"/>
                <w:lang w:val="kk-KZ"/>
              </w:rPr>
              <w:t>Планом мероприятий предусмотрено поэтапное проведение 53 мероприятий.</w:t>
            </w:r>
            <w:r w:rsidR="000D4A16" w:rsidRPr="009D30AF">
              <w:rPr>
                <w:rFonts w:ascii="Times New Roman" w:hAnsi="Times New Roman"/>
                <w:sz w:val="24"/>
                <w:szCs w:val="24"/>
                <w:lang w:val="kk-KZ"/>
              </w:rPr>
              <w:t xml:space="preserve"> </w:t>
            </w:r>
          </w:p>
          <w:p w:rsidR="000D4A16" w:rsidRPr="009D30AF" w:rsidRDefault="000D4A16" w:rsidP="000D4A16">
            <w:pPr>
              <w:pBdr>
                <w:bottom w:val="single" w:sz="4" w:space="31" w:color="FFFFFF"/>
              </w:pBdr>
              <w:tabs>
                <w:tab w:val="right" w:pos="142"/>
                <w:tab w:val="left" w:pos="993"/>
              </w:tabs>
              <w:spacing w:after="0" w:line="240" w:lineRule="auto"/>
              <w:rPr>
                <w:rFonts w:ascii="Times New Roman" w:hAnsi="Times New Roman"/>
                <w:sz w:val="24"/>
                <w:szCs w:val="24"/>
                <w:lang w:val="kk-KZ"/>
              </w:rPr>
            </w:pPr>
            <w:r w:rsidRPr="009D30AF">
              <w:rPr>
                <w:rFonts w:ascii="Times New Roman" w:hAnsi="Times New Roman"/>
                <w:sz w:val="24"/>
                <w:szCs w:val="24"/>
                <w:lang w:val="kk-KZ"/>
              </w:rPr>
              <w:t>В рамках разработки методики обучения и изучения латинской графики, Национальной комиссией создана Методическая раб</w:t>
            </w:r>
            <w:r w:rsidR="003D484C">
              <w:rPr>
                <w:rFonts w:ascii="Times New Roman" w:hAnsi="Times New Roman"/>
                <w:sz w:val="24"/>
                <w:szCs w:val="24"/>
                <w:lang w:val="kk-KZ"/>
              </w:rPr>
              <w:t>о</w:t>
            </w:r>
            <w:r w:rsidRPr="009D30AF">
              <w:rPr>
                <w:rFonts w:ascii="Times New Roman" w:hAnsi="Times New Roman"/>
                <w:sz w:val="24"/>
                <w:szCs w:val="24"/>
                <w:lang w:val="kk-KZ"/>
              </w:rPr>
              <w:t>чая группа, утверждены ее состав и план. Предусмотрено проведение разъяснительных встреч организационно-методического характера по осуществлению лингвистической реформы, научно-практической основе нового алфавита, эффективны</w:t>
            </w:r>
            <w:r w:rsidR="009D30AF">
              <w:rPr>
                <w:rFonts w:ascii="Times New Roman" w:hAnsi="Times New Roman"/>
                <w:sz w:val="24"/>
                <w:szCs w:val="24"/>
                <w:lang w:val="kk-KZ"/>
              </w:rPr>
              <w:t>м</w:t>
            </w:r>
            <w:r w:rsidRPr="009D30AF">
              <w:rPr>
                <w:rFonts w:ascii="Times New Roman" w:hAnsi="Times New Roman"/>
                <w:sz w:val="24"/>
                <w:szCs w:val="24"/>
                <w:lang w:val="kk-KZ"/>
              </w:rPr>
              <w:t xml:space="preserve"> метод</w:t>
            </w:r>
            <w:r w:rsidR="009D30AF">
              <w:rPr>
                <w:rFonts w:ascii="Times New Roman" w:hAnsi="Times New Roman"/>
                <w:sz w:val="24"/>
                <w:szCs w:val="24"/>
                <w:lang w:val="kk-KZ"/>
              </w:rPr>
              <w:t>ам</w:t>
            </w:r>
            <w:r w:rsidRPr="009D30AF">
              <w:rPr>
                <w:rFonts w:ascii="Times New Roman" w:hAnsi="Times New Roman"/>
                <w:sz w:val="24"/>
                <w:szCs w:val="24"/>
                <w:lang w:val="kk-KZ"/>
              </w:rPr>
              <w:t xml:space="preserve"> его внедрения, апробаци</w:t>
            </w:r>
            <w:r w:rsidR="009D30AF">
              <w:rPr>
                <w:rFonts w:ascii="Times New Roman" w:hAnsi="Times New Roman"/>
                <w:sz w:val="24"/>
                <w:szCs w:val="24"/>
                <w:lang w:val="kk-KZ"/>
              </w:rPr>
              <w:t>и</w:t>
            </w:r>
            <w:r w:rsidRPr="009D30AF">
              <w:rPr>
                <w:rFonts w:ascii="Times New Roman" w:hAnsi="Times New Roman"/>
                <w:sz w:val="24"/>
                <w:szCs w:val="24"/>
                <w:lang w:val="kk-KZ"/>
              </w:rPr>
              <w:t xml:space="preserve"> его в казахстанском образовательном пространстве, определени</w:t>
            </w:r>
            <w:r w:rsidR="009D30AF">
              <w:rPr>
                <w:rFonts w:ascii="Times New Roman" w:hAnsi="Times New Roman"/>
                <w:sz w:val="24"/>
                <w:szCs w:val="24"/>
                <w:lang w:val="kk-KZ"/>
              </w:rPr>
              <w:t>ю</w:t>
            </w:r>
            <w:r w:rsidRPr="009D30AF">
              <w:rPr>
                <w:rFonts w:ascii="Times New Roman" w:hAnsi="Times New Roman"/>
                <w:sz w:val="24"/>
                <w:szCs w:val="24"/>
                <w:lang w:val="kk-KZ"/>
              </w:rPr>
              <w:t xml:space="preserve"> параметров (языковых, региональных, профессиональных, (профильный охват) объективно</w:t>
            </w:r>
            <w:r w:rsidR="009D30AF">
              <w:rPr>
                <w:rFonts w:ascii="Times New Roman" w:hAnsi="Times New Roman"/>
                <w:sz w:val="24"/>
                <w:szCs w:val="24"/>
                <w:lang w:val="kk-KZ"/>
              </w:rPr>
              <w:t xml:space="preserve">му </w:t>
            </w:r>
            <w:r w:rsidRPr="009D30AF">
              <w:rPr>
                <w:rFonts w:ascii="Times New Roman" w:hAnsi="Times New Roman"/>
                <w:sz w:val="24"/>
                <w:szCs w:val="24"/>
                <w:lang w:val="kk-KZ"/>
              </w:rPr>
              <w:t xml:space="preserve"> отбор</w:t>
            </w:r>
            <w:r w:rsidR="009D30AF">
              <w:rPr>
                <w:rFonts w:ascii="Times New Roman" w:hAnsi="Times New Roman"/>
                <w:sz w:val="24"/>
                <w:szCs w:val="24"/>
                <w:lang w:val="kk-KZ"/>
              </w:rPr>
              <w:t>у</w:t>
            </w:r>
            <w:r w:rsidRPr="009D30AF">
              <w:rPr>
                <w:rFonts w:ascii="Times New Roman" w:hAnsi="Times New Roman"/>
                <w:sz w:val="24"/>
                <w:szCs w:val="24"/>
                <w:lang w:val="kk-KZ"/>
              </w:rPr>
              <w:t xml:space="preserve"> участников апробации</w:t>
            </w:r>
            <w:r w:rsidR="009D30AF">
              <w:rPr>
                <w:rFonts w:ascii="Times New Roman" w:hAnsi="Times New Roman"/>
                <w:sz w:val="24"/>
                <w:szCs w:val="24"/>
                <w:lang w:val="kk-KZ"/>
              </w:rPr>
              <w:t>.</w:t>
            </w:r>
            <w:r w:rsidRPr="009D30AF">
              <w:rPr>
                <w:rFonts w:ascii="Times New Roman" w:hAnsi="Times New Roman"/>
                <w:sz w:val="24"/>
                <w:szCs w:val="24"/>
                <w:lang w:val="kk-KZ"/>
              </w:rPr>
              <w:t xml:space="preserve"> </w:t>
            </w:r>
            <w:r w:rsidR="009D30AF">
              <w:rPr>
                <w:rFonts w:ascii="Times New Roman" w:hAnsi="Times New Roman"/>
                <w:sz w:val="24"/>
                <w:szCs w:val="24"/>
                <w:lang w:val="kk-KZ"/>
              </w:rPr>
              <w:t xml:space="preserve">Организована </w:t>
            </w:r>
            <w:r w:rsidRPr="009D30AF">
              <w:rPr>
                <w:rFonts w:ascii="Times New Roman" w:hAnsi="Times New Roman"/>
                <w:sz w:val="24"/>
                <w:szCs w:val="24"/>
                <w:lang w:val="kk-KZ"/>
              </w:rPr>
              <w:t>работ</w:t>
            </w:r>
            <w:r w:rsidR="003D484C">
              <w:rPr>
                <w:rFonts w:ascii="Times New Roman" w:hAnsi="Times New Roman"/>
                <w:sz w:val="24"/>
                <w:szCs w:val="24"/>
                <w:lang w:val="kk-KZ"/>
              </w:rPr>
              <w:t>а</w:t>
            </w:r>
            <w:r w:rsidRPr="009D30AF">
              <w:rPr>
                <w:rFonts w:ascii="Times New Roman" w:hAnsi="Times New Roman"/>
                <w:sz w:val="24"/>
                <w:szCs w:val="24"/>
                <w:lang w:val="kk-KZ"/>
              </w:rPr>
              <w:t xml:space="preserve"> по переводу на латинскую графику учебно-методических комплексов и учебников на всех уровнях системы образования, организация мероприятий, направленных на ознакомление с новыми орфографическими и орфоэпическими правилами казахского языка, научные и научно-публицистические, научно-популярные статьи, проведение интервью, лекций и семинаров.       </w:t>
            </w:r>
          </w:p>
          <w:p w:rsidR="000D4A16" w:rsidRPr="009D30AF" w:rsidRDefault="000D4A16" w:rsidP="000D4A16">
            <w:pPr>
              <w:pBdr>
                <w:bottom w:val="single" w:sz="4" w:space="31" w:color="FFFFFF"/>
              </w:pBdr>
              <w:tabs>
                <w:tab w:val="right" w:pos="142"/>
                <w:tab w:val="left" w:pos="993"/>
              </w:tabs>
              <w:spacing w:after="0" w:line="240" w:lineRule="auto"/>
              <w:rPr>
                <w:rFonts w:ascii="Times New Roman" w:hAnsi="Times New Roman"/>
                <w:sz w:val="24"/>
                <w:szCs w:val="24"/>
                <w:lang w:val="kk-KZ"/>
              </w:rPr>
            </w:pPr>
            <w:r w:rsidRPr="009D30AF">
              <w:rPr>
                <w:rFonts w:ascii="Times New Roman" w:hAnsi="Times New Roman"/>
                <w:sz w:val="24"/>
                <w:szCs w:val="24"/>
                <w:lang w:val="kk-KZ"/>
              </w:rPr>
              <w:t xml:space="preserve">Активно проводится разъяснительная работа в СМИ. В течение 2018 года опубликовано свыше 60 публикпаций, </w:t>
            </w:r>
            <w:r w:rsidR="009D30AF">
              <w:rPr>
                <w:rFonts w:ascii="Times New Roman" w:hAnsi="Times New Roman"/>
                <w:sz w:val="24"/>
                <w:szCs w:val="24"/>
                <w:lang w:val="kk-KZ"/>
              </w:rPr>
              <w:t xml:space="preserve">выпущено </w:t>
            </w:r>
            <w:r w:rsidRPr="009D30AF">
              <w:rPr>
                <w:rFonts w:ascii="Times New Roman" w:hAnsi="Times New Roman"/>
                <w:sz w:val="24"/>
                <w:szCs w:val="24"/>
                <w:lang w:val="kk-KZ"/>
              </w:rPr>
              <w:t>35 телепрограмм, 14 новостных сюжетов и 5 программ на радио.</w:t>
            </w:r>
          </w:p>
          <w:p w:rsidR="000D4A16" w:rsidRPr="009D30AF" w:rsidRDefault="000D4A16" w:rsidP="000D4A16">
            <w:pPr>
              <w:pBdr>
                <w:bottom w:val="single" w:sz="4" w:space="31" w:color="FFFFFF"/>
              </w:pBdr>
              <w:tabs>
                <w:tab w:val="right" w:pos="142"/>
                <w:tab w:val="left" w:pos="993"/>
              </w:tabs>
              <w:spacing w:after="0" w:line="240" w:lineRule="auto"/>
              <w:rPr>
                <w:rFonts w:ascii="Times New Roman" w:hAnsi="Times New Roman"/>
                <w:sz w:val="24"/>
                <w:szCs w:val="24"/>
              </w:rPr>
            </w:pPr>
            <w:r w:rsidRPr="009D30AF">
              <w:rPr>
                <w:rFonts w:ascii="Times New Roman" w:hAnsi="Times New Roman"/>
                <w:sz w:val="24"/>
                <w:szCs w:val="24"/>
                <w:lang w:val="kk-KZ"/>
              </w:rPr>
              <w:t>Кроме того, Министерство проводит соответствующие работы по разработке программы-конвертера и  IT-приложения для текстового перекодировщика на латиницу.</w:t>
            </w:r>
          </w:p>
        </w:tc>
        <w:tc>
          <w:tcPr>
            <w:tcW w:w="1842" w:type="dxa"/>
          </w:tcPr>
          <w:p w:rsidR="00C91228" w:rsidRPr="00906545" w:rsidRDefault="00A0578E" w:rsidP="00A0578E">
            <w:pPr>
              <w:spacing w:line="240" w:lineRule="auto"/>
              <w:jc w:val="center"/>
              <w:rPr>
                <w:rFonts w:ascii="Times New Roman" w:hAnsi="Times New Roman"/>
                <w:b/>
                <w:sz w:val="24"/>
                <w:szCs w:val="24"/>
                <w:lang w:val="kk-KZ"/>
              </w:rPr>
            </w:pPr>
            <w:r w:rsidRPr="00361635">
              <w:rPr>
                <w:rFonts w:ascii="Times New Roman" w:hAnsi="Times New Roman"/>
                <w:b/>
                <w:sz w:val="24"/>
                <w:szCs w:val="24"/>
              </w:rPr>
              <w:lastRenderedPageBreak/>
              <w:t>Исполнен</w:t>
            </w:r>
          </w:p>
        </w:tc>
      </w:tr>
      <w:tr w:rsidR="00BB21EB" w:rsidRPr="00421C6D" w:rsidTr="00CF4C71">
        <w:trPr>
          <w:trHeight w:val="30"/>
        </w:trPr>
        <w:tc>
          <w:tcPr>
            <w:tcW w:w="10206" w:type="dxa"/>
            <w:gridSpan w:val="5"/>
          </w:tcPr>
          <w:p w:rsidR="00BB21EB" w:rsidRPr="007D4F20" w:rsidRDefault="00BB21EB" w:rsidP="00BB21EB">
            <w:pPr>
              <w:spacing w:after="0" w:line="240" w:lineRule="auto"/>
              <w:jc w:val="center"/>
              <w:rPr>
                <w:rFonts w:ascii="Times New Roman" w:hAnsi="Times New Roman"/>
                <w:sz w:val="24"/>
                <w:szCs w:val="24"/>
              </w:rPr>
            </w:pPr>
            <w:r w:rsidRPr="007D4F20">
              <w:rPr>
                <w:rFonts w:ascii="Times New Roman" w:hAnsi="Times New Roman"/>
                <w:b/>
                <w:sz w:val="24"/>
                <w:szCs w:val="24"/>
              </w:rPr>
              <w:lastRenderedPageBreak/>
              <w:t>Стратегическое направление 3.Дальнейшее развитие массового спорта и повышение конкурентоспособности спорта высших достижений на мировой спортивной арене</w:t>
            </w:r>
          </w:p>
        </w:tc>
      </w:tr>
      <w:tr w:rsidR="00BB21EB" w:rsidRPr="00421C6D" w:rsidTr="00CF4C71">
        <w:trPr>
          <w:trHeight w:val="30"/>
        </w:trPr>
        <w:tc>
          <w:tcPr>
            <w:tcW w:w="10206" w:type="dxa"/>
            <w:gridSpan w:val="5"/>
          </w:tcPr>
          <w:p w:rsidR="00BB21EB" w:rsidRPr="007D4F20" w:rsidRDefault="00BB21EB" w:rsidP="00BB21EB">
            <w:pPr>
              <w:spacing w:after="0" w:line="240" w:lineRule="auto"/>
              <w:jc w:val="center"/>
              <w:rPr>
                <w:rFonts w:ascii="Times New Roman" w:hAnsi="Times New Roman"/>
                <w:sz w:val="24"/>
                <w:szCs w:val="24"/>
              </w:rPr>
            </w:pPr>
            <w:r w:rsidRPr="007D4F20">
              <w:rPr>
                <w:rFonts w:ascii="Times New Roman" w:eastAsia="Calibri" w:hAnsi="Times New Roman"/>
                <w:b/>
                <w:sz w:val="24"/>
                <w:szCs w:val="24"/>
              </w:rPr>
              <w:t>Цель 3.1.</w:t>
            </w:r>
            <w:r w:rsidRPr="007D4F20">
              <w:rPr>
                <w:rFonts w:ascii="Times New Roman" w:hAnsi="Times New Roman"/>
                <w:b/>
                <w:sz w:val="24"/>
                <w:szCs w:val="24"/>
              </w:rPr>
              <w:t xml:space="preserve"> </w:t>
            </w:r>
            <w:r w:rsidRPr="007D4F20">
              <w:rPr>
                <w:rFonts w:ascii="Times New Roman" w:hAnsi="Times New Roman"/>
                <w:sz w:val="24"/>
                <w:szCs w:val="24"/>
              </w:rPr>
              <w:t xml:space="preserve"> </w:t>
            </w:r>
            <w:r w:rsidRPr="007D4F20">
              <w:rPr>
                <w:rFonts w:ascii="Times New Roman" w:hAnsi="Times New Roman"/>
                <w:b/>
                <w:sz w:val="24"/>
                <w:szCs w:val="24"/>
              </w:rPr>
              <w:t>Развитие массового спорта и спорта высших достижений</w:t>
            </w:r>
          </w:p>
        </w:tc>
      </w:tr>
      <w:tr w:rsidR="007D4F20" w:rsidRPr="00421C6D" w:rsidTr="00CF4C71">
        <w:trPr>
          <w:trHeight w:val="30"/>
        </w:trPr>
        <w:tc>
          <w:tcPr>
            <w:tcW w:w="425" w:type="dxa"/>
          </w:tcPr>
          <w:p w:rsidR="007D4F20" w:rsidRPr="007D4F20" w:rsidRDefault="007D4F20" w:rsidP="007D4F20">
            <w:pPr>
              <w:spacing w:after="0" w:line="240" w:lineRule="auto"/>
              <w:rPr>
                <w:rFonts w:ascii="Times New Roman" w:hAnsi="Times New Roman"/>
                <w:sz w:val="24"/>
                <w:szCs w:val="24"/>
              </w:rPr>
            </w:pPr>
            <w:r w:rsidRPr="007D4F20">
              <w:rPr>
                <w:rFonts w:ascii="Times New Roman" w:hAnsi="Times New Roman"/>
                <w:sz w:val="24"/>
                <w:szCs w:val="24"/>
              </w:rPr>
              <w:t>1</w:t>
            </w:r>
          </w:p>
        </w:tc>
        <w:tc>
          <w:tcPr>
            <w:tcW w:w="1560" w:type="dxa"/>
          </w:tcPr>
          <w:p w:rsidR="007D4F20" w:rsidRPr="007D4F20" w:rsidRDefault="007D4F20" w:rsidP="007D4F20">
            <w:pPr>
              <w:spacing w:line="240" w:lineRule="auto"/>
              <w:rPr>
                <w:rFonts w:ascii="Times New Roman" w:hAnsi="Times New Roman"/>
                <w:sz w:val="24"/>
                <w:szCs w:val="24"/>
              </w:rPr>
            </w:pPr>
            <w:r w:rsidRPr="007D4F20">
              <w:rPr>
                <w:rFonts w:ascii="Times New Roman" w:hAnsi="Times New Roman"/>
                <w:sz w:val="24"/>
                <w:szCs w:val="24"/>
              </w:rPr>
              <w:t>Снижение интереса населения, в том числе детей и подростков к занятиям физической культурой и спортом</w:t>
            </w:r>
          </w:p>
        </w:tc>
        <w:tc>
          <w:tcPr>
            <w:tcW w:w="1984" w:type="dxa"/>
          </w:tcPr>
          <w:p w:rsidR="007D4F20" w:rsidRPr="007D4F20" w:rsidRDefault="007D4F20" w:rsidP="007D4F20">
            <w:pPr>
              <w:pStyle w:val="11"/>
              <w:numPr>
                <w:ilvl w:val="0"/>
                <w:numId w:val="13"/>
              </w:numPr>
              <w:tabs>
                <w:tab w:val="left" w:pos="310"/>
              </w:tabs>
              <w:spacing w:line="240" w:lineRule="auto"/>
              <w:ind w:left="57" w:right="57" w:firstLine="0"/>
              <w:rPr>
                <w:rFonts w:ascii="Times New Roman" w:hAnsi="Times New Roman"/>
                <w:sz w:val="24"/>
                <w:szCs w:val="24"/>
                <w:lang w:val="kk-KZ"/>
              </w:rPr>
            </w:pPr>
            <w:r w:rsidRPr="007D4F20">
              <w:rPr>
                <w:rFonts w:ascii="Times New Roman" w:hAnsi="Times New Roman"/>
                <w:sz w:val="24"/>
                <w:szCs w:val="24"/>
              </w:rPr>
              <w:t>Проведение информационно-пропагандистской кампании, использующей широкий спектр разнообразных средств и проводящийся с целью формирования престижного имиджа спортивного стиля жизни, ценности собственного здоровья и здоровья окружающих;</w:t>
            </w:r>
          </w:p>
          <w:p w:rsidR="007D4F20" w:rsidRPr="007D4F20" w:rsidRDefault="007D4F20" w:rsidP="007D4F20">
            <w:pPr>
              <w:pStyle w:val="11"/>
              <w:tabs>
                <w:tab w:val="left" w:pos="310"/>
              </w:tabs>
              <w:spacing w:line="240" w:lineRule="auto"/>
              <w:ind w:left="57" w:right="57"/>
              <w:rPr>
                <w:rFonts w:ascii="Times New Roman" w:hAnsi="Times New Roman"/>
                <w:sz w:val="24"/>
                <w:szCs w:val="24"/>
              </w:rPr>
            </w:pPr>
            <w:r>
              <w:rPr>
                <w:rFonts w:ascii="Times New Roman" w:hAnsi="Times New Roman"/>
                <w:sz w:val="24"/>
                <w:szCs w:val="24"/>
                <w:lang w:val="kk-KZ"/>
              </w:rPr>
              <w:t>2</w:t>
            </w:r>
            <w:r w:rsidR="003D484C">
              <w:rPr>
                <w:rFonts w:ascii="Times New Roman" w:hAnsi="Times New Roman"/>
                <w:sz w:val="24"/>
                <w:szCs w:val="24"/>
              </w:rPr>
              <w:t>.</w:t>
            </w:r>
            <w:r w:rsidRPr="007D4F20">
              <w:rPr>
                <w:rFonts w:ascii="Times New Roman" w:hAnsi="Times New Roman"/>
                <w:sz w:val="24"/>
                <w:szCs w:val="24"/>
              </w:rPr>
              <w:t>Строительство инфраструктуры спорта.</w:t>
            </w:r>
          </w:p>
          <w:p w:rsidR="003D484C" w:rsidRDefault="003D484C" w:rsidP="003D484C">
            <w:pPr>
              <w:pStyle w:val="11"/>
              <w:tabs>
                <w:tab w:val="left" w:pos="310"/>
              </w:tabs>
              <w:spacing w:line="240" w:lineRule="auto"/>
              <w:ind w:left="0" w:right="57"/>
              <w:rPr>
                <w:rFonts w:ascii="Times New Roman" w:hAnsi="Times New Roman"/>
                <w:sz w:val="24"/>
                <w:szCs w:val="24"/>
              </w:rPr>
            </w:pPr>
          </w:p>
          <w:p w:rsidR="007D4F20" w:rsidRPr="007D4F20" w:rsidRDefault="007D4F20" w:rsidP="003D484C">
            <w:pPr>
              <w:pStyle w:val="11"/>
              <w:tabs>
                <w:tab w:val="left" w:pos="310"/>
              </w:tabs>
              <w:spacing w:line="240" w:lineRule="auto"/>
              <w:ind w:left="0" w:right="57"/>
              <w:rPr>
                <w:rFonts w:ascii="Times New Roman" w:hAnsi="Times New Roman"/>
                <w:b/>
                <w:bCs/>
                <w:sz w:val="24"/>
                <w:szCs w:val="24"/>
                <w:shd w:val="clear" w:color="auto" w:fill="00FFFF"/>
              </w:rPr>
            </w:pPr>
            <w:r>
              <w:rPr>
                <w:rFonts w:ascii="Times New Roman" w:hAnsi="Times New Roman"/>
                <w:sz w:val="24"/>
                <w:szCs w:val="24"/>
              </w:rPr>
              <w:t xml:space="preserve">3. </w:t>
            </w:r>
            <w:r w:rsidRPr="007D4F20">
              <w:rPr>
                <w:rFonts w:ascii="Times New Roman" w:hAnsi="Times New Roman"/>
                <w:sz w:val="24"/>
                <w:szCs w:val="24"/>
              </w:rPr>
              <w:t>Внедрение новых эффективных форм организации занятий в учебных заведениях</w:t>
            </w:r>
          </w:p>
        </w:tc>
        <w:tc>
          <w:tcPr>
            <w:tcW w:w="4395" w:type="dxa"/>
          </w:tcPr>
          <w:p w:rsidR="007D4F20" w:rsidRPr="007D4F20" w:rsidRDefault="007D4F20" w:rsidP="007B7639">
            <w:pPr>
              <w:spacing w:after="0" w:line="240" w:lineRule="auto"/>
              <w:jc w:val="center"/>
              <w:rPr>
                <w:rFonts w:ascii="Times New Roman" w:hAnsi="Times New Roman"/>
                <w:b/>
                <w:bCs/>
                <w:sz w:val="24"/>
                <w:szCs w:val="24"/>
              </w:rPr>
            </w:pPr>
            <w:r w:rsidRPr="007D4F20">
              <w:rPr>
                <w:rFonts w:ascii="Times New Roman" w:hAnsi="Times New Roman"/>
                <w:b/>
                <w:bCs/>
                <w:sz w:val="24"/>
                <w:szCs w:val="24"/>
              </w:rPr>
              <w:t>За отчетный период риск не наступал</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Для обеспечения пропаганды в СМИ достижений спортсменов и их тренеров, по всей республике проводятся спортивно – массовые мероприятия с их участием. С июня 2013 года в круглосуточном режиме работает и вещает спортивный канал «</w:t>
            </w:r>
            <w:proofErr w:type="spellStart"/>
            <w:r w:rsidRPr="007D4F20">
              <w:rPr>
                <w:rFonts w:ascii="Times New Roman" w:hAnsi="Times New Roman"/>
                <w:sz w:val="24"/>
                <w:szCs w:val="24"/>
              </w:rPr>
              <w:t>QazSport</w:t>
            </w:r>
            <w:proofErr w:type="spellEnd"/>
            <w:r w:rsidRPr="007D4F20">
              <w:rPr>
                <w:rFonts w:ascii="Times New Roman" w:hAnsi="Times New Roman"/>
                <w:sz w:val="24"/>
                <w:szCs w:val="24"/>
              </w:rPr>
              <w:t xml:space="preserve">», который предоставляет всему населению спортивную информацию по мировым и республиканским спортивным соревнованиям.  </w:t>
            </w:r>
          </w:p>
          <w:p w:rsidR="009D30AF" w:rsidRDefault="007D4F20" w:rsidP="007B7639">
            <w:pPr>
              <w:pBdr>
                <w:bottom w:val="single" w:sz="4" w:space="31" w:color="FFFFFF"/>
              </w:pBd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В рамках пропаганды здорового образа жизни и развития массового спорта обеспечен</w:t>
            </w:r>
            <w:r w:rsidR="009D30AF">
              <w:rPr>
                <w:rFonts w:ascii="Times New Roman" w:hAnsi="Times New Roman"/>
                <w:sz w:val="24"/>
                <w:szCs w:val="24"/>
              </w:rPr>
              <w:t>о</w:t>
            </w:r>
            <w:r w:rsidRPr="007D4F20">
              <w:rPr>
                <w:rFonts w:ascii="Times New Roman" w:hAnsi="Times New Roman"/>
                <w:sz w:val="24"/>
                <w:szCs w:val="24"/>
              </w:rPr>
              <w:t xml:space="preserve"> систематическое проведение массовых спортивных мероприятий (спартакиады, турниры, спортивные семейные соревнования, массовые забеги). В 2018 году проведено около 49 тысяч мероприятий с общим охватом 5,7 млн. чел.</w:t>
            </w:r>
            <w:r w:rsidR="009D30AF">
              <w:rPr>
                <w:rFonts w:ascii="Times New Roman" w:hAnsi="Times New Roman"/>
                <w:sz w:val="24"/>
                <w:szCs w:val="24"/>
              </w:rPr>
              <w:t xml:space="preserve"> </w:t>
            </w:r>
            <w:r w:rsidRPr="007D4F20">
              <w:rPr>
                <w:rFonts w:ascii="Times New Roman" w:hAnsi="Times New Roman"/>
                <w:sz w:val="24"/>
                <w:szCs w:val="24"/>
              </w:rPr>
              <w:t>Кроме того в 2018 году в тестах Первого Президента РК –Лидера Нации 5,3 млн. человек, из них 128,2 тыс. человек выполнили нормативы Президентского уровня</w:t>
            </w:r>
            <w:r w:rsidR="009D30AF">
              <w:rPr>
                <w:rFonts w:ascii="Times New Roman" w:hAnsi="Times New Roman"/>
                <w:sz w:val="24"/>
                <w:szCs w:val="24"/>
              </w:rPr>
              <w:t>.</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За счет увеличения доступности и улучшения качества спортивных сооружений и благодаря принятым мерам по совершенствованию системы физического воспитания детей наблюдается повышенный интерес школьников к занятиям в спортивных секциях. </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sz w:val="24"/>
                <w:szCs w:val="24"/>
                <w:lang w:val="kk-KZ"/>
              </w:rPr>
            </w:pPr>
            <w:r w:rsidRPr="007D4F20">
              <w:rPr>
                <w:rFonts w:ascii="Times New Roman" w:hAnsi="Times New Roman"/>
                <w:sz w:val="24"/>
                <w:szCs w:val="24"/>
              </w:rPr>
              <w:t>По итогам 2018 года количество детей и подростков, занимающихся физической культурой и спортом возросло до 15,6% (рост 0,5%) и составило 451,2 тыс. школьников из 3,0 млн. всего обучающихся в школах</w:t>
            </w:r>
            <w:r w:rsidRPr="007D4F20">
              <w:rPr>
                <w:rFonts w:ascii="Times New Roman" w:hAnsi="Times New Roman"/>
                <w:sz w:val="24"/>
                <w:szCs w:val="24"/>
                <w:lang w:val="kk-KZ"/>
              </w:rPr>
              <w:t>.</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2. В целях снижения наступления риска Комитетом совместно с </w:t>
            </w:r>
            <w:proofErr w:type="spellStart"/>
            <w:r w:rsidRPr="007D4F20">
              <w:rPr>
                <w:rFonts w:ascii="Times New Roman" w:hAnsi="Times New Roman"/>
                <w:sz w:val="24"/>
                <w:szCs w:val="24"/>
              </w:rPr>
              <w:t>акиматами</w:t>
            </w:r>
            <w:proofErr w:type="spellEnd"/>
            <w:r w:rsidRPr="007D4F20">
              <w:rPr>
                <w:rFonts w:ascii="Times New Roman" w:hAnsi="Times New Roman"/>
                <w:sz w:val="24"/>
                <w:szCs w:val="24"/>
              </w:rPr>
              <w:t xml:space="preserve"> областей проводился анализ состояния спортивной инфраструктуры. Проводились текущие и капитальные ремонты имеющихся спортивных сооружений. </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В 2018 году в регионах страны за счет местных бюджетов и спонсорских средств завершено строительство 45 </w:t>
            </w:r>
            <w:r w:rsidRPr="007D4F20">
              <w:rPr>
                <w:rFonts w:ascii="Times New Roman" w:hAnsi="Times New Roman"/>
                <w:sz w:val="24"/>
                <w:szCs w:val="24"/>
              </w:rPr>
              <w:lastRenderedPageBreak/>
              <w:t>физкультурно-оздоровительных комплексов, 2 стадиона, 204 спортивных зал</w:t>
            </w:r>
            <w:r w:rsidR="009D30AF">
              <w:rPr>
                <w:rFonts w:ascii="Times New Roman" w:hAnsi="Times New Roman"/>
                <w:sz w:val="24"/>
                <w:szCs w:val="24"/>
              </w:rPr>
              <w:t>а</w:t>
            </w:r>
            <w:r w:rsidRPr="007D4F20">
              <w:rPr>
                <w:rFonts w:ascii="Times New Roman" w:hAnsi="Times New Roman"/>
                <w:sz w:val="24"/>
                <w:szCs w:val="24"/>
              </w:rPr>
              <w:t>,</w:t>
            </w:r>
            <w:r w:rsidRPr="007D4F20">
              <w:rPr>
                <w:rFonts w:ascii="Times New Roman" w:hAnsi="Times New Roman"/>
                <w:sz w:val="24"/>
                <w:szCs w:val="24"/>
                <w:lang w:val="kk-KZ"/>
              </w:rPr>
              <w:t xml:space="preserve"> </w:t>
            </w:r>
            <w:r w:rsidRPr="007D4F20">
              <w:rPr>
                <w:rFonts w:ascii="Times New Roman" w:hAnsi="Times New Roman"/>
                <w:sz w:val="24"/>
                <w:szCs w:val="24"/>
              </w:rPr>
              <w:t>16 плавательных бассейнов, 1 Дворец спорта, 31 спортивн</w:t>
            </w:r>
            <w:r w:rsidR="009D30AF">
              <w:rPr>
                <w:rFonts w:ascii="Times New Roman" w:hAnsi="Times New Roman"/>
                <w:sz w:val="24"/>
                <w:szCs w:val="24"/>
              </w:rPr>
              <w:t>ого</w:t>
            </w:r>
            <w:r w:rsidRPr="007D4F20">
              <w:rPr>
                <w:rFonts w:ascii="Times New Roman" w:hAnsi="Times New Roman"/>
                <w:sz w:val="24"/>
                <w:szCs w:val="24"/>
              </w:rPr>
              <w:t xml:space="preserve"> манеж</w:t>
            </w:r>
            <w:r w:rsidR="009D30AF">
              <w:rPr>
                <w:rFonts w:ascii="Times New Roman" w:hAnsi="Times New Roman"/>
                <w:sz w:val="24"/>
                <w:szCs w:val="24"/>
              </w:rPr>
              <w:t>а</w:t>
            </w:r>
            <w:r w:rsidRPr="007D4F20">
              <w:rPr>
                <w:rFonts w:ascii="Times New Roman" w:hAnsi="Times New Roman"/>
                <w:sz w:val="24"/>
                <w:szCs w:val="24"/>
              </w:rPr>
              <w:t xml:space="preserve">, и др. объекты. </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b/>
                <w:bCs/>
                <w:sz w:val="24"/>
                <w:szCs w:val="24"/>
                <w:shd w:val="clear" w:color="auto" w:fill="00FFFF"/>
              </w:rPr>
            </w:pPr>
            <w:r w:rsidRPr="007D4F20">
              <w:rPr>
                <w:rFonts w:ascii="Times New Roman" w:hAnsi="Times New Roman"/>
                <w:sz w:val="24"/>
                <w:szCs w:val="24"/>
              </w:rPr>
              <w:t>3. Комитетом по делам спорта и физической культурой Министерства культуры и спорта Республики Казахстан разработана и утверждена отраслевая рамка квалификации (ОРК), а также 4 профессиональных стандарта утвержденных  приказом № 288 НПП РК «</w:t>
            </w:r>
            <w:proofErr w:type="spellStart"/>
            <w:r w:rsidRPr="007D4F20">
              <w:rPr>
                <w:rFonts w:ascii="Times New Roman" w:hAnsi="Times New Roman"/>
                <w:sz w:val="24"/>
                <w:szCs w:val="24"/>
              </w:rPr>
              <w:t>Атамекен</w:t>
            </w:r>
            <w:proofErr w:type="spellEnd"/>
            <w:r w:rsidRPr="007D4F20">
              <w:rPr>
                <w:rFonts w:ascii="Times New Roman" w:hAnsi="Times New Roman"/>
                <w:sz w:val="24"/>
                <w:szCs w:val="24"/>
              </w:rPr>
              <w:t xml:space="preserve">» от 22 декабря 2016 года: «Развитие массовой физической культуры и спорта», «Обслуживание и эксплуатация спортивных объектов», «Организация работы команды и спортсмена», «Развитие массовой физической культуры», «Техническое обеспечение управления спортивными объектами» по 14 профессиям востребованным в отрасли физической культуры и спорта. На 2017-2018 </w:t>
            </w:r>
            <w:proofErr w:type="spellStart"/>
            <w:r w:rsidRPr="007D4F20">
              <w:rPr>
                <w:rFonts w:ascii="Times New Roman" w:hAnsi="Times New Roman"/>
                <w:sz w:val="24"/>
                <w:szCs w:val="24"/>
              </w:rPr>
              <w:t>г.г</w:t>
            </w:r>
            <w:proofErr w:type="spellEnd"/>
            <w:r w:rsidRPr="007D4F20">
              <w:rPr>
                <w:rFonts w:ascii="Times New Roman" w:hAnsi="Times New Roman"/>
                <w:sz w:val="24"/>
                <w:szCs w:val="24"/>
              </w:rPr>
              <w:t xml:space="preserve">. уполномоченным органом в сфере труда и социальной защиты населения финансирование на разработку </w:t>
            </w:r>
            <w:proofErr w:type="spellStart"/>
            <w:r w:rsidRPr="007D4F20">
              <w:rPr>
                <w:rFonts w:ascii="Times New Roman" w:hAnsi="Times New Roman"/>
                <w:sz w:val="24"/>
                <w:szCs w:val="24"/>
              </w:rPr>
              <w:t>профстандартов</w:t>
            </w:r>
            <w:proofErr w:type="spellEnd"/>
            <w:r w:rsidRPr="007D4F20">
              <w:rPr>
                <w:rFonts w:ascii="Times New Roman" w:hAnsi="Times New Roman"/>
                <w:sz w:val="24"/>
                <w:szCs w:val="24"/>
              </w:rPr>
              <w:t xml:space="preserve"> в сфере физической культуре и спорта не предусмотрено.</w:t>
            </w:r>
          </w:p>
        </w:tc>
        <w:tc>
          <w:tcPr>
            <w:tcW w:w="1842" w:type="dxa"/>
          </w:tcPr>
          <w:p w:rsidR="007D4F20" w:rsidRPr="007D4F20" w:rsidRDefault="007D4F20" w:rsidP="007D4F20">
            <w:pPr>
              <w:spacing w:line="240" w:lineRule="auto"/>
              <w:jc w:val="center"/>
              <w:rPr>
                <w:rFonts w:ascii="Times New Roman" w:hAnsi="Times New Roman"/>
                <w:b/>
                <w:bCs/>
                <w:sz w:val="24"/>
                <w:szCs w:val="24"/>
              </w:rPr>
            </w:pPr>
            <w:r w:rsidRPr="007D4F20">
              <w:rPr>
                <w:rFonts w:ascii="Times New Roman" w:hAnsi="Times New Roman"/>
                <w:b/>
                <w:bCs/>
                <w:sz w:val="24"/>
                <w:szCs w:val="24"/>
              </w:rPr>
              <w:lastRenderedPageBreak/>
              <w:t>Исполнен</w:t>
            </w:r>
          </w:p>
        </w:tc>
      </w:tr>
      <w:tr w:rsidR="007D4F20" w:rsidRPr="00421C6D" w:rsidTr="009D30AF">
        <w:trPr>
          <w:trHeight w:val="7957"/>
        </w:trPr>
        <w:tc>
          <w:tcPr>
            <w:tcW w:w="425" w:type="dxa"/>
          </w:tcPr>
          <w:p w:rsidR="007D4F20" w:rsidRPr="007D4F20" w:rsidRDefault="007D4F20" w:rsidP="007D4F20">
            <w:pPr>
              <w:spacing w:after="0" w:line="240" w:lineRule="auto"/>
              <w:rPr>
                <w:rFonts w:ascii="Times New Roman" w:hAnsi="Times New Roman"/>
                <w:sz w:val="24"/>
                <w:szCs w:val="24"/>
              </w:rPr>
            </w:pPr>
            <w:r w:rsidRPr="007D4F20">
              <w:rPr>
                <w:rFonts w:ascii="Times New Roman" w:hAnsi="Times New Roman"/>
                <w:sz w:val="24"/>
                <w:szCs w:val="24"/>
              </w:rPr>
              <w:lastRenderedPageBreak/>
              <w:t>2</w:t>
            </w:r>
          </w:p>
        </w:tc>
        <w:tc>
          <w:tcPr>
            <w:tcW w:w="1560" w:type="dxa"/>
          </w:tcPr>
          <w:p w:rsidR="007D4F20" w:rsidRPr="007D4F20" w:rsidRDefault="007D4F20" w:rsidP="007D4F20">
            <w:pPr>
              <w:spacing w:line="240" w:lineRule="auto"/>
              <w:ind w:left="57" w:right="57"/>
              <w:rPr>
                <w:rFonts w:ascii="Times New Roman" w:hAnsi="Times New Roman"/>
                <w:sz w:val="24"/>
                <w:szCs w:val="24"/>
                <w:lang w:val="kk-KZ"/>
              </w:rPr>
            </w:pPr>
            <w:r w:rsidRPr="007D4F20">
              <w:rPr>
                <w:rFonts w:ascii="Times New Roman" w:hAnsi="Times New Roman"/>
                <w:sz w:val="24"/>
                <w:szCs w:val="24"/>
              </w:rPr>
              <w:t>Снижение качества жизни инвалидов и других маломобильных групп населения</w:t>
            </w:r>
          </w:p>
        </w:tc>
        <w:tc>
          <w:tcPr>
            <w:tcW w:w="1984" w:type="dxa"/>
          </w:tcPr>
          <w:p w:rsidR="007D4F20" w:rsidRPr="007D4F20" w:rsidRDefault="007D4F20" w:rsidP="007D4F20">
            <w:pPr>
              <w:tabs>
                <w:tab w:val="left" w:pos="6237"/>
                <w:tab w:val="left" w:pos="6946"/>
              </w:tabs>
              <w:spacing w:line="240" w:lineRule="auto"/>
              <w:ind w:left="57" w:right="57"/>
              <w:rPr>
                <w:rFonts w:ascii="Times New Roman" w:hAnsi="Times New Roman"/>
                <w:sz w:val="24"/>
                <w:szCs w:val="24"/>
                <w:lang w:val="kk-KZ"/>
              </w:rPr>
            </w:pPr>
            <w:r w:rsidRPr="007D4F20">
              <w:rPr>
                <w:rFonts w:ascii="Times New Roman" w:hAnsi="Times New Roman"/>
                <w:sz w:val="24"/>
                <w:szCs w:val="24"/>
                <w:lang w:val="kk-KZ"/>
              </w:rPr>
              <w:t xml:space="preserve">1. </w:t>
            </w:r>
            <w:r w:rsidRPr="007D4F20">
              <w:rPr>
                <w:rFonts w:ascii="Times New Roman" w:hAnsi="Times New Roman"/>
                <w:sz w:val="24"/>
                <w:szCs w:val="24"/>
              </w:rPr>
              <w:t>Принятие нормативно-правовых актов для инвалидов в спорте.</w:t>
            </w:r>
          </w:p>
          <w:p w:rsidR="007D4F20" w:rsidRPr="007D4F20" w:rsidRDefault="007D4F20" w:rsidP="007D4F20">
            <w:pPr>
              <w:tabs>
                <w:tab w:val="left" w:pos="6237"/>
                <w:tab w:val="left" w:pos="6946"/>
              </w:tabs>
              <w:spacing w:line="240" w:lineRule="auto"/>
              <w:ind w:left="57" w:right="57"/>
              <w:rPr>
                <w:rFonts w:ascii="Times New Roman" w:hAnsi="Times New Roman"/>
                <w:b/>
                <w:bCs/>
                <w:sz w:val="24"/>
                <w:szCs w:val="24"/>
                <w:shd w:val="clear" w:color="auto" w:fill="00FFFF"/>
              </w:rPr>
            </w:pPr>
            <w:r w:rsidRPr="007D4F20">
              <w:rPr>
                <w:rFonts w:ascii="Times New Roman" w:hAnsi="Times New Roman"/>
                <w:sz w:val="24"/>
                <w:szCs w:val="24"/>
                <w:lang w:val="kk-KZ"/>
              </w:rPr>
              <w:t>2. О</w:t>
            </w:r>
            <w:proofErr w:type="spellStart"/>
            <w:r w:rsidRPr="007D4F20">
              <w:rPr>
                <w:rFonts w:ascii="Times New Roman" w:hAnsi="Times New Roman"/>
                <w:sz w:val="24"/>
                <w:szCs w:val="24"/>
              </w:rPr>
              <w:t>беспечение</w:t>
            </w:r>
            <w:proofErr w:type="spellEnd"/>
            <w:r w:rsidRPr="007D4F20">
              <w:rPr>
                <w:rFonts w:ascii="Times New Roman" w:hAnsi="Times New Roman"/>
                <w:sz w:val="24"/>
                <w:szCs w:val="24"/>
              </w:rPr>
              <w:t xml:space="preserve"> доступности организаций спорта инвалидам.</w:t>
            </w:r>
          </w:p>
        </w:tc>
        <w:tc>
          <w:tcPr>
            <w:tcW w:w="4395" w:type="dxa"/>
          </w:tcPr>
          <w:p w:rsidR="007D4F20" w:rsidRPr="007D4F20" w:rsidRDefault="007D4F20" w:rsidP="007B7639">
            <w:pPr>
              <w:spacing w:after="0" w:line="240" w:lineRule="auto"/>
              <w:jc w:val="center"/>
              <w:rPr>
                <w:rFonts w:ascii="Times New Roman" w:hAnsi="Times New Roman"/>
                <w:sz w:val="24"/>
                <w:szCs w:val="24"/>
                <w:shd w:val="clear" w:color="auto" w:fill="00FFFF"/>
                <w:lang w:val="kk-KZ"/>
              </w:rPr>
            </w:pPr>
            <w:r w:rsidRPr="007D4F20">
              <w:rPr>
                <w:rFonts w:ascii="Times New Roman" w:hAnsi="Times New Roman"/>
                <w:b/>
                <w:bCs/>
                <w:sz w:val="24"/>
                <w:szCs w:val="24"/>
              </w:rPr>
              <w:t>За отчетный период риск не наступал</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1. Согласно Закону РК «О социальной защите инвалидов РК</w:t>
            </w:r>
            <w:proofErr w:type="gramStart"/>
            <w:r w:rsidRPr="007D4F20">
              <w:rPr>
                <w:rFonts w:ascii="Times New Roman" w:hAnsi="Times New Roman"/>
                <w:sz w:val="24"/>
                <w:szCs w:val="24"/>
              </w:rPr>
              <w:t>»</w:t>
            </w:r>
            <w:proofErr w:type="gramEnd"/>
            <w:r w:rsidRPr="007D4F20">
              <w:rPr>
                <w:rFonts w:ascii="Times New Roman" w:hAnsi="Times New Roman"/>
                <w:sz w:val="24"/>
                <w:szCs w:val="24"/>
              </w:rPr>
              <w:t xml:space="preserve"> от 13 апреля 2005 года государственная политика РК в области социальной защиты инвалидов проводится на основе принципов гарантированной социальной защиты, обеспечения доступности медицинской, социальной и профессиональной реабилитации.</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2. В республике функционируют 12 спортивных клубов для лиц с ограниченными возможностями здоровья и 3 специализированные школы по спорту среди лиц с ограниченными возможностями здоровья, 1 детско-юн</w:t>
            </w:r>
            <w:r>
              <w:rPr>
                <w:rFonts w:ascii="Times New Roman" w:hAnsi="Times New Roman"/>
                <w:sz w:val="24"/>
                <w:szCs w:val="24"/>
              </w:rPr>
              <w:t>ошеская спортивная школа по игро</w:t>
            </w:r>
            <w:r w:rsidRPr="007D4F20">
              <w:rPr>
                <w:rFonts w:ascii="Times New Roman" w:hAnsi="Times New Roman"/>
                <w:sz w:val="24"/>
                <w:szCs w:val="24"/>
              </w:rPr>
              <w:t>вым видам спорта и инвалидному спорту в Павлодарской области, а также 1 отделения инвалидного спорта в ГКП «</w:t>
            </w:r>
            <w:proofErr w:type="spellStart"/>
            <w:r w:rsidRPr="007D4F20">
              <w:rPr>
                <w:rFonts w:ascii="Times New Roman" w:hAnsi="Times New Roman"/>
                <w:sz w:val="24"/>
                <w:szCs w:val="24"/>
              </w:rPr>
              <w:t>Мұз</w:t>
            </w:r>
            <w:proofErr w:type="spellEnd"/>
            <w:r w:rsidRPr="007D4F20">
              <w:rPr>
                <w:rFonts w:ascii="Times New Roman" w:hAnsi="Times New Roman"/>
                <w:sz w:val="24"/>
                <w:szCs w:val="24"/>
              </w:rPr>
              <w:t xml:space="preserve">- </w:t>
            </w:r>
            <w:proofErr w:type="spellStart"/>
            <w:r w:rsidRPr="007D4F20">
              <w:rPr>
                <w:rFonts w:ascii="Times New Roman" w:hAnsi="Times New Roman"/>
                <w:sz w:val="24"/>
                <w:szCs w:val="24"/>
              </w:rPr>
              <w:t>Айдыны</w:t>
            </w:r>
            <w:proofErr w:type="spellEnd"/>
            <w:r w:rsidRPr="007D4F20">
              <w:rPr>
                <w:rFonts w:ascii="Times New Roman" w:hAnsi="Times New Roman"/>
                <w:sz w:val="24"/>
                <w:szCs w:val="24"/>
              </w:rPr>
              <w:t xml:space="preserve">» в г. </w:t>
            </w:r>
            <w:proofErr w:type="spellStart"/>
            <w:r w:rsidRPr="007D4F20">
              <w:rPr>
                <w:rFonts w:ascii="Times New Roman" w:hAnsi="Times New Roman"/>
                <w:sz w:val="24"/>
                <w:szCs w:val="24"/>
              </w:rPr>
              <w:t>Кызылорды</w:t>
            </w:r>
            <w:proofErr w:type="spellEnd"/>
            <w:r w:rsidRPr="007D4F20">
              <w:rPr>
                <w:rFonts w:ascii="Times New Roman" w:hAnsi="Times New Roman"/>
                <w:sz w:val="24"/>
                <w:szCs w:val="24"/>
              </w:rPr>
              <w:t xml:space="preserve">. </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Наряду с этим, в стране действует Национальный </w:t>
            </w:r>
            <w:proofErr w:type="spellStart"/>
            <w:r w:rsidRPr="007D4F20">
              <w:rPr>
                <w:rFonts w:ascii="Times New Roman" w:hAnsi="Times New Roman"/>
                <w:sz w:val="24"/>
                <w:szCs w:val="24"/>
              </w:rPr>
              <w:t>Паралимпийский</w:t>
            </w:r>
            <w:proofErr w:type="spellEnd"/>
            <w:r w:rsidRPr="007D4F20">
              <w:rPr>
                <w:rFonts w:ascii="Times New Roman" w:hAnsi="Times New Roman"/>
                <w:sz w:val="24"/>
                <w:szCs w:val="24"/>
              </w:rPr>
              <w:t xml:space="preserve"> комитет Казахстана, Общественное Объединение «</w:t>
            </w:r>
            <w:proofErr w:type="spellStart"/>
            <w:r w:rsidRPr="007D4F20">
              <w:rPr>
                <w:rFonts w:ascii="Times New Roman" w:hAnsi="Times New Roman"/>
                <w:sz w:val="24"/>
                <w:szCs w:val="24"/>
              </w:rPr>
              <w:t>Спешиал</w:t>
            </w:r>
            <w:proofErr w:type="spellEnd"/>
            <w:r w:rsidRPr="007D4F20">
              <w:rPr>
                <w:rFonts w:ascii="Times New Roman" w:hAnsi="Times New Roman"/>
                <w:sz w:val="24"/>
                <w:szCs w:val="24"/>
              </w:rPr>
              <w:t xml:space="preserve"> </w:t>
            </w:r>
            <w:proofErr w:type="spellStart"/>
            <w:r w:rsidRPr="007D4F20">
              <w:rPr>
                <w:rFonts w:ascii="Times New Roman" w:hAnsi="Times New Roman"/>
                <w:sz w:val="24"/>
                <w:szCs w:val="24"/>
              </w:rPr>
              <w:t>Олимпикс</w:t>
            </w:r>
            <w:proofErr w:type="spellEnd"/>
            <w:r w:rsidRPr="007D4F20">
              <w:rPr>
                <w:rFonts w:ascii="Times New Roman" w:hAnsi="Times New Roman"/>
                <w:sz w:val="24"/>
                <w:szCs w:val="24"/>
              </w:rPr>
              <w:t xml:space="preserve">» и </w:t>
            </w:r>
            <w:proofErr w:type="spellStart"/>
            <w:r w:rsidRPr="007D4F20">
              <w:rPr>
                <w:rFonts w:ascii="Times New Roman" w:hAnsi="Times New Roman"/>
                <w:sz w:val="24"/>
                <w:szCs w:val="24"/>
              </w:rPr>
              <w:t>Сурдлимпийская</w:t>
            </w:r>
            <w:proofErr w:type="spellEnd"/>
            <w:r w:rsidRPr="007D4F20">
              <w:rPr>
                <w:rFonts w:ascii="Times New Roman" w:hAnsi="Times New Roman"/>
                <w:sz w:val="24"/>
                <w:szCs w:val="24"/>
              </w:rPr>
              <w:t xml:space="preserve"> Федерация.</w:t>
            </w:r>
          </w:p>
          <w:p w:rsidR="007D4F20" w:rsidRPr="007D4F20" w:rsidRDefault="007D4F20" w:rsidP="007B7639">
            <w:pPr>
              <w:pBdr>
                <w:bottom w:val="single" w:sz="4" w:space="31" w:color="FFFFFF"/>
              </w:pBdr>
              <w:tabs>
                <w:tab w:val="right" w:pos="142"/>
                <w:tab w:val="left" w:pos="993"/>
              </w:tabs>
              <w:spacing w:after="0" w:line="240" w:lineRule="auto"/>
              <w:rPr>
                <w:rFonts w:ascii="Times New Roman" w:hAnsi="Times New Roman"/>
                <w:b/>
                <w:bCs/>
                <w:sz w:val="24"/>
                <w:szCs w:val="24"/>
                <w:shd w:val="clear" w:color="auto" w:fill="00FFFF"/>
              </w:rPr>
            </w:pPr>
            <w:r w:rsidRPr="007D4F20">
              <w:rPr>
                <w:rFonts w:ascii="Times New Roman" w:hAnsi="Times New Roman"/>
                <w:sz w:val="24"/>
                <w:szCs w:val="24"/>
              </w:rPr>
              <w:t>В настоящее время на велотреке «</w:t>
            </w:r>
            <w:proofErr w:type="spellStart"/>
            <w:r w:rsidRPr="007D4F20">
              <w:rPr>
                <w:rFonts w:ascii="Times New Roman" w:hAnsi="Times New Roman"/>
                <w:sz w:val="24"/>
                <w:szCs w:val="24"/>
              </w:rPr>
              <w:t>Сарыарқа</w:t>
            </w:r>
            <w:proofErr w:type="spellEnd"/>
            <w:r w:rsidRPr="007D4F20">
              <w:rPr>
                <w:rFonts w:ascii="Times New Roman" w:hAnsi="Times New Roman"/>
                <w:sz w:val="24"/>
                <w:szCs w:val="24"/>
              </w:rPr>
              <w:t xml:space="preserve">», во дворце спорта им. </w:t>
            </w:r>
            <w:proofErr w:type="spellStart"/>
            <w:r w:rsidRPr="007D4F20">
              <w:rPr>
                <w:rFonts w:ascii="Times New Roman" w:hAnsi="Times New Roman"/>
                <w:sz w:val="24"/>
                <w:szCs w:val="24"/>
              </w:rPr>
              <w:t>Б.Шолака</w:t>
            </w:r>
            <w:proofErr w:type="spellEnd"/>
            <w:r w:rsidRPr="007D4F20">
              <w:rPr>
                <w:rFonts w:ascii="Times New Roman" w:hAnsi="Times New Roman"/>
                <w:sz w:val="24"/>
                <w:szCs w:val="24"/>
              </w:rPr>
              <w:t>, а также в республиканской школе высшего спортивного мастерства по зимним видам спорта «Алатау» проходят занятия физической культурой и спортом.</w:t>
            </w:r>
            <w:r w:rsidRPr="007D4F20">
              <w:rPr>
                <w:rFonts w:ascii="Times New Roman" w:hAnsi="Times New Roman"/>
                <w:sz w:val="24"/>
                <w:szCs w:val="24"/>
                <w:lang w:val="kk-KZ"/>
              </w:rPr>
              <w:t xml:space="preserve"> </w:t>
            </w:r>
            <w:r w:rsidRPr="007D4F20">
              <w:rPr>
                <w:rFonts w:ascii="Times New Roman" w:hAnsi="Times New Roman"/>
                <w:sz w:val="24"/>
                <w:szCs w:val="24"/>
              </w:rPr>
              <w:t xml:space="preserve">В этих организациях для инвалидов 1 и 2 группы занятия предоставляются бесплатно, а для инвалидов 3 группы со скидкой 50 %. </w:t>
            </w:r>
          </w:p>
        </w:tc>
        <w:tc>
          <w:tcPr>
            <w:tcW w:w="1842" w:type="dxa"/>
          </w:tcPr>
          <w:p w:rsidR="007D4F20" w:rsidRPr="007D4F20" w:rsidRDefault="007D4F20" w:rsidP="007D4F20">
            <w:pPr>
              <w:spacing w:line="240" w:lineRule="auto"/>
              <w:jc w:val="center"/>
              <w:rPr>
                <w:rFonts w:ascii="Times New Roman" w:hAnsi="Times New Roman"/>
              </w:rPr>
            </w:pPr>
            <w:r w:rsidRPr="007D4F20">
              <w:rPr>
                <w:rFonts w:ascii="Times New Roman" w:hAnsi="Times New Roman"/>
                <w:b/>
                <w:bCs/>
                <w:sz w:val="24"/>
                <w:szCs w:val="24"/>
              </w:rPr>
              <w:t>Исполнен</w:t>
            </w:r>
          </w:p>
        </w:tc>
      </w:tr>
      <w:tr w:rsidR="007D4F20" w:rsidRPr="00421C6D" w:rsidTr="00CF4C71">
        <w:trPr>
          <w:trHeight w:val="30"/>
        </w:trPr>
        <w:tc>
          <w:tcPr>
            <w:tcW w:w="425" w:type="dxa"/>
          </w:tcPr>
          <w:p w:rsidR="007D4F20" w:rsidRPr="007D4F20" w:rsidRDefault="007D4F20" w:rsidP="007D4F20">
            <w:pPr>
              <w:spacing w:after="0" w:line="240" w:lineRule="auto"/>
              <w:rPr>
                <w:rFonts w:ascii="Times New Roman" w:hAnsi="Times New Roman"/>
                <w:sz w:val="24"/>
                <w:szCs w:val="24"/>
              </w:rPr>
            </w:pPr>
            <w:r w:rsidRPr="007D4F20">
              <w:rPr>
                <w:rFonts w:ascii="Times New Roman" w:hAnsi="Times New Roman"/>
                <w:sz w:val="24"/>
                <w:szCs w:val="24"/>
              </w:rPr>
              <w:t>3</w:t>
            </w:r>
          </w:p>
        </w:tc>
        <w:tc>
          <w:tcPr>
            <w:tcW w:w="1560" w:type="dxa"/>
          </w:tcPr>
          <w:p w:rsidR="007D4F20" w:rsidRPr="007D4F20" w:rsidRDefault="007D4F20" w:rsidP="007D4F20">
            <w:pPr>
              <w:spacing w:line="240" w:lineRule="auto"/>
              <w:rPr>
                <w:rFonts w:ascii="Times New Roman" w:hAnsi="Times New Roman"/>
                <w:sz w:val="24"/>
                <w:szCs w:val="24"/>
              </w:rPr>
            </w:pPr>
            <w:r w:rsidRPr="007D4F20">
              <w:rPr>
                <w:rFonts w:ascii="Times New Roman" w:hAnsi="Times New Roman"/>
                <w:sz w:val="24"/>
                <w:szCs w:val="24"/>
              </w:rPr>
              <w:t xml:space="preserve">Срыв спортивных мероприятий в результате форс-мажорных обстоятельств </w:t>
            </w:r>
          </w:p>
        </w:tc>
        <w:tc>
          <w:tcPr>
            <w:tcW w:w="1984" w:type="dxa"/>
          </w:tcPr>
          <w:p w:rsidR="007D4F20" w:rsidRPr="007D4F20" w:rsidRDefault="007D4F20" w:rsidP="007D4F20">
            <w:pPr>
              <w:spacing w:line="240" w:lineRule="auto"/>
              <w:rPr>
                <w:rFonts w:ascii="Times New Roman" w:hAnsi="Times New Roman"/>
                <w:b/>
                <w:bCs/>
                <w:sz w:val="24"/>
                <w:szCs w:val="24"/>
                <w:shd w:val="clear" w:color="auto" w:fill="00FFFF"/>
              </w:rPr>
            </w:pPr>
            <w:r w:rsidRPr="007D4F20">
              <w:rPr>
                <w:rFonts w:ascii="Times New Roman" w:hAnsi="Times New Roman"/>
                <w:sz w:val="24"/>
                <w:szCs w:val="24"/>
              </w:rPr>
              <w:t>Минимизация риска срыва спортивных мероприятий путем постоянных переговоров и контроля по организации соревнований..</w:t>
            </w:r>
          </w:p>
        </w:tc>
        <w:tc>
          <w:tcPr>
            <w:tcW w:w="4395" w:type="dxa"/>
          </w:tcPr>
          <w:p w:rsidR="007D4F20" w:rsidRPr="007D4F20" w:rsidRDefault="007D4F20" w:rsidP="007B7639">
            <w:pPr>
              <w:spacing w:after="0" w:line="240" w:lineRule="auto"/>
              <w:jc w:val="center"/>
              <w:rPr>
                <w:rFonts w:ascii="Times New Roman" w:hAnsi="Times New Roman"/>
                <w:b/>
                <w:bCs/>
                <w:sz w:val="24"/>
                <w:szCs w:val="24"/>
              </w:rPr>
            </w:pPr>
            <w:r w:rsidRPr="007D4F20">
              <w:rPr>
                <w:rFonts w:ascii="Times New Roman" w:hAnsi="Times New Roman"/>
                <w:b/>
                <w:bCs/>
                <w:sz w:val="24"/>
                <w:szCs w:val="24"/>
              </w:rPr>
              <w:t>За отчетный период риск не наступал</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Все спортивно-массовые мероприятия, запланированные в 2018 году, утверждены Единым республиканским календарным планом спортивно-массовых мероприятий, который утвержден Приказом Председателя Комитета по делам спорта и физической культуры МКС РК от 15 декабря 2017 года № 364.</w:t>
            </w:r>
            <w:r w:rsidR="009D30AF">
              <w:rPr>
                <w:rFonts w:ascii="Times New Roman" w:hAnsi="Times New Roman"/>
                <w:sz w:val="24"/>
                <w:szCs w:val="24"/>
              </w:rPr>
              <w:t xml:space="preserve"> Проводится регулярный контроль за соблюдением данного плана.</w:t>
            </w:r>
          </w:p>
          <w:p w:rsidR="007D4F20" w:rsidRPr="007D4F20" w:rsidRDefault="007D4F20" w:rsidP="007B7639">
            <w:pPr>
              <w:tabs>
                <w:tab w:val="right" w:pos="142"/>
                <w:tab w:val="left" w:pos="993"/>
              </w:tabs>
              <w:spacing w:after="0" w:line="240" w:lineRule="auto"/>
              <w:rPr>
                <w:rFonts w:ascii="Times New Roman" w:hAnsi="Times New Roman"/>
                <w:b/>
                <w:bCs/>
                <w:sz w:val="24"/>
                <w:szCs w:val="24"/>
                <w:shd w:val="clear" w:color="auto" w:fill="00FFFF"/>
              </w:rPr>
            </w:pPr>
            <w:r w:rsidRPr="007D4F20">
              <w:rPr>
                <w:rFonts w:ascii="Times New Roman" w:hAnsi="Times New Roman"/>
                <w:sz w:val="24"/>
                <w:szCs w:val="24"/>
              </w:rPr>
              <w:lastRenderedPageBreak/>
              <w:t>За отчетный период срывов спортивных мероприятий не зафиксированы.</w:t>
            </w:r>
          </w:p>
        </w:tc>
        <w:tc>
          <w:tcPr>
            <w:tcW w:w="1842" w:type="dxa"/>
          </w:tcPr>
          <w:p w:rsidR="007D4F20" w:rsidRPr="007D4F20" w:rsidRDefault="007D4F20" w:rsidP="007D4F20">
            <w:pPr>
              <w:spacing w:line="240" w:lineRule="auto"/>
              <w:jc w:val="center"/>
              <w:rPr>
                <w:rFonts w:ascii="Times New Roman" w:hAnsi="Times New Roman"/>
              </w:rPr>
            </w:pPr>
            <w:r w:rsidRPr="007D4F20">
              <w:rPr>
                <w:rFonts w:ascii="Times New Roman" w:hAnsi="Times New Roman"/>
                <w:b/>
                <w:bCs/>
                <w:sz w:val="24"/>
                <w:szCs w:val="24"/>
              </w:rPr>
              <w:lastRenderedPageBreak/>
              <w:t>Исполнен</w:t>
            </w:r>
          </w:p>
        </w:tc>
      </w:tr>
      <w:tr w:rsidR="007D4F20" w:rsidRPr="00421C6D" w:rsidTr="00CF4C71">
        <w:trPr>
          <w:trHeight w:val="30"/>
        </w:trPr>
        <w:tc>
          <w:tcPr>
            <w:tcW w:w="425" w:type="dxa"/>
          </w:tcPr>
          <w:p w:rsidR="007D4F20" w:rsidRPr="007D4F20" w:rsidRDefault="007D4F20" w:rsidP="007D4F20">
            <w:pPr>
              <w:spacing w:after="0" w:line="240" w:lineRule="auto"/>
              <w:rPr>
                <w:rFonts w:ascii="Times New Roman" w:hAnsi="Times New Roman"/>
                <w:sz w:val="24"/>
                <w:szCs w:val="24"/>
              </w:rPr>
            </w:pPr>
            <w:r w:rsidRPr="007D4F20">
              <w:rPr>
                <w:rFonts w:ascii="Times New Roman" w:hAnsi="Times New Roman"/>
                <w:sz w:val="24"/>
                <w:szCs w:val="24"/>
              </w:rPr>
              <w:lastRenderedPageBreak/>
              <w:t>4</w:t>
            </w:r>
          </w:p>
        </w:tc>
        <w:tc>
          <w:tcPr>
            <w:tcW w:w="1560" w:type="dxa"/>
          </w:tcPr>
          <w:p w:rsidR="007D4F20" w:rsidRPr="007D4F20" w:rsidRDefault="007D4F20" w:rsidP="007D4F20">
            <w:pPr>
              <w:tabs>
                <w:tab w:val="left" w:pos="6237"/>
                <w:tab w:val="left" w:pos="6946"/>
              </w:tabs>
              <w:spacing w:line="240" w:lineRule="auto"/>
              <w:rPr>
                <w:rFonts w:ascii="Times New Roman" w:hAnsi="Times New Roman"/>
                <w:sz w:val="24"/>
                <w:szCs w:val="24"/>
              </w:rPr>
            </w:pPr>
            <w:r w:rsidRPr="007D4F20">
              <w:rPr>
                <w:rFonts w:ascii="Times New Roman" w:hAnsi="Times New Roman"/>
                <w:sz w:val="24"/>
                <w:szCs w:val="24"/>
              </w:rPr>
              <w:t>Нарушение антидопинговых правил Всемирного антидопингового кодекса</w:t>
            </w:r>
          </w:p>
        </w:tc>
        <w:tc>
          <w:tcPr>
            <w:tcW w:w="1984" w:type="dxa"/>
          </w:tcPr>
          <w:p w:rsidR="007D4F20" w:rsidRPr="007D4F20" w:rsidRDefault="007D4F20" w:rsidP="007D4F20">
            <w:pPr>
              <w:pStyle w:val="11"/>
              <w:tabs>
                <w:tab w:val="left" w:pos="269"/>
                <w:tab w:val="left" w:pos="6237"/>
                <w:tab w:val="left" w:pos="6946"/>
              </w:tabs>
              <w:spacing w:line="240" w:lineRule="auto"/>
              <w:ind w:left="0"/>
              <w:rPr>
                <w:rFonts w:ascii="Times New Roman" w:hAnsi="Times New Roman"/>
                <w:sz w:val="24"/>
                <w:szCs w:val="24"/>
              </w:rPr>
            </w:pPr>
            <w:r>
              <w:rPr>
                <w:rFonts w:ascii="Times New Roman" w:hAnsi="Times New Roman"/>
                <w:sz w:val="24"/>
                <w:szCs w:val="24"/>
              </w:rPr>
              <w:t xml:space="preserve">1. </w:t>
            </w:r>
            <w:r w:rsidRPr="007D4F20">
              <w:rPr>
                <w:rFonts w:ascii="Times New Roman" w:hAnsi="Times New Roman"/>
                <w:sz w:val="24"/>
                <w:szCs w:val="24"/>
              </w:rPr>
              <w:t>принятие своевременных профилактических антидопинговых мер.</w:t>
            </w:r>
          </w:p>
          <w:p w:rsidR="007D4F20" w:rsidRPr="007D4F20" w:rsidRDefault="007D4F20" w:rsidP="007D4F20">
            <w:pPr>
              <w:pStyle w:val="11"/>
              <w:tabs>
                <w:tab w:val="left" w:pos="269"/>
                <w:tab w:val="left" w:pos="6237"/>
                <w:tab w:val="left" w:pos="6946"/>
              </w:tabs>
              <w:spacing w:line="240" w:lineRule="auto"/>
              <w:ind w:left="0"/>
              <w:rPr>
                <w:rFonts w:ascii="Times New Roman" w:hAnsi="Times New Roman"/>
                <w:sz w:val="24"/>
                <w:szCs w:val="24"/>
              </w:rPr>
            </w:pPr>
            <w:r>
              <w:rPr>
                <w:rFonts w:ascii="Times New Roman" w:hAnsi="Times New Roman"/>
                <w:sz w:val="24"/>
                <w:szCs w:val="24"/>
              </w:rPr>
              <w:t xml:space="preserve">2. </w:t>
            </w:r>
            <w:r w:rsidRPr="007D4F20">
              <w:rPr>
                <w:rFonts w:ascii="Times New Roman" w:hAnsi="Times New Roman"/>
                <w:sz w:val="24"/>
                <w:szCs w:val="24"/>
              </w:rPr>
              <w:t>сотрудничество со Всемирным антидопинговым агентством.</w:t>
            </w:r>
          </w:p>
          <w:p w:rsidR="007D4F20" w:rsidRPr="007D4F20" w:rsidRDefault="007D4F20" w:rsidP="007D4F20">
            <w:pPr>
              <w:pStyle w:val="11"/>
              <w:tabs>
                <w:tab w:val="left" w:pos="269"/>
                <w:tab w:val="left" w:pos="6237"/>
                <w:tab w:val="left" w:pos="6946"/>
              </w:tabs>
              <w:spacing w:line="240" w:lineRule="auto"/>
              <w:ind w:left="0"/>
              <w:rPr>
                <w:rFonts w:ascii="Times New Roman" w:hAnsi="Times New Roman"/>
                <w:sz w:val="24"/>
                <w:szCs w:val="24"/>
              </w:rPr>
            </w:pPr>
            <w:r>
              <w:rPr>
                <w:rFonts w:ascii="Times New Roman" w:hAnsi="Times New Roman"/>
                <w:sz w:val="24"/>
                <w:szCs w:val="24"/>
              </w:rPr>
              <w:t xml:space="preserve">3. </w:t>
            </w:r>
            <w:r w:rsidRPr="007D4F20">
              <w:rPr>
                <w:rFonts w:ascii="Times New Roman" w:hAnsi="Times New Roman"/>
                <w:sz w:val="24"/>
                <w:szCs w:val="24"/>
              </w:rPr>
              <w:t xml:space="preserve">участие </w:t>
            </w:r>
            <w:proofErr w:type="gramStart"/>
            <w:r w:rsidRPr="007D4F20">
              <w:rPr>
                <w:rFonts w:ascii="Times New Roman" w:hAnsi="Times New Roman"/>
                <w:sz w:val="24"/>
                <w:szCs w:val="24"/>
              </w:rPr>
              <w:t>в мероприятиях</w:t>
            </w:r>
            <w:proofErr w:type="gramEnd"/>
            <w:r w:rsidRPr="007D4F20">
              <w:rPr>
                <w:rFonts w:ascii="Times New Roman" w:hAnsi="Times New Roman"/>
                <w:sz w:val="24"/>
                <w:szCs w:val="24"/>
              </w:rPr>
              <w:t xml:space="preserve"> проводимых Всемирным антидопинговым агентством и региональной антидопинговой организацией.</w:t>
            </w:r>
          </w:p>
          <w:p w:rsidR="007D4F20" w:rsidRPr="007D4F20" w:rsidRDefault="007D4F20" w:rsidP="007D4F20">
            <w:pPr>
              <w:tabs>
                <w:tab w:val="left" w:pos="6237"/>
                <w:tab w:val="left" w:pos="6946"/>
              </w:tabs>
              <w:spacing w:line="240" w:lineRule="auto"/>
              <w:rPr>
                <w:rFonts w:ascii="Times New Roman" w:hAnsi="Times New Roman"/>
                <w:b/>
                <w:bCs/>
                <w:sz w:val="24"/>
                <w:szCs w:val="24"/>
                <w:shd w:val="clear" w:color="auto" w:fill="00FFFF"/>
              </w:rPr>
            </w:pPr>
            <w:r>
              <w:rPr>
                <w:rFonts w:ascii="Times New Roman" w:hAnsi="Times New Roman"/>
                <w:sz w:val="24"/>
                <w:szCs w:val="24"/>
              </w:rPr>
              <w:t>4.</w:t>
            </w:r>
            <w:r w:rsidRPr="007D4F20">
              <w:rPr>
                <w:rFonts w:ascii="Times New Roman" w:hAnsi="Times New Roman"/>
                <w:sz w:val="24"/>
                <w:szCs w:val="24"/>
              </w:rPr>
              <w:t xml:space="preserve"> усилить ответственность спортсменов, тренеров и медицинских работников за использование допинговых средств и методов в физической культуре и спорте (дисквалификация спортсменов, дисциплинарная ответственность тренеров и мед. работников).</w:t>
            </w:r>
          </w:p>
        </w:tc>
        <w:tc>
          <w:tcPr>
            <w:tcW w:w="4395" w:type="dxa"/>
          </w:tcPr>
          <w:p w:rsidR="007D4F20" w:rsidRPr="007D4F20" w:rsidRDefault="007D4F20" w:rsidP="007B7639">
            <w:pPr>
              <w:spacing w:after="0" w:line="240" w:lineRule="auto"/>
              <w:jc w:val="center"/>
              <w:rPr>
                <w:rFonts w:ascii="Times New Roman" w:hAnsi="Times New Roman"/>
                <w:b/>
                <w:i/>
                <w:sz w:val="24"/>
                <w:szCs w:val="24"/>
                <w:shd w:val="clear" w:color="auto" w:fill="00FFFF"/>
              </w:rPr>
            </w:pPr>
            <w:r w:rsidRPr="007D4F20">
              <w:rPr>
                <w:rFonts w:ascii="Times New Roman" w:hAnsi="Times New Roman"/>
                <w:b/>
                <w:bCs/>
                <w:sz w:val="24"/>
                <w:szCs w:val="24"/>
              </w:rPr>
              <w:t>За отчетный период риск не наступал</w:t>
            </w:r>
          </w:p>
          <w:p w:rsidR="007D4F20" w:rsidRPr="007D4F20" w:rsidRDefault="007D4F20" w:rsidP="007B7639">
            <w:pPr>
              <w:pStyle w:val="20"/>
              <w:spacing w:line="240" w:lineRule="auto"/>
              <w:jc w:val="both"/>
              <w:rPr>
                <w:rFonts w:ascii="Times New Roman" w:eastAsia="Times New Roman" w:hAnsi="Times New Roman"/>
                <w:sz w:val="24"/>
                <w:szCs w:val="24"/>
                <w:lang w:val="kk-KZ"/>
              </w:rPr>
            </w:pPr>
            <w:r w:rsidRPr="007D4F20">
              <w:rPr>
                <w:rFonts w:ascii="Times New Roman" w:eastAsia="Times New Roman" w:hAnsi="Times New Roman"/>
                <w:sz w:val="24"/>
                <w:szCs w:val="24"/>
                <w:lang w:val="kk-KZ"/>
              </w:rPr>
              <w:t>Всего собрано 3000 проб мочи и 300 образцов крови, что составило 100% от плана сбора проб за 2018 г.</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Ведется работа по совершенствованию антидопинговой деятельности в нашей стране. Изучена мировая практика по ужесточению мер наказания за применение допинга, которая может быть применена в Республике Казахстан. Министерством в соответствии с Планом законопроектных работ Правительства Республики Казахстан на 2018 год разработан проект Закона «О внесении изменений и дополнений в некоторые законодательные акты Республики Казахстан по вопросам физической культуры и спорта».</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Проект Закона направлен на ужесточение ответственности за нарушение антидопинговых правил, в том числе усиление статуса Национальной антидопинговой организации</w:t>
            </w:r>
            <w:r w:rsidR="005B5E7B">
              <w:rPr>
                <w:rFonts w:ascii="Times New Roman" w:hAnsi="Times New Roman"/>
                <w:sz w:val="24"/>
                <w:szCs w:val="24"/>
              </w:rPr>
              <w:t xml:space="preserve"> и</w:t>
            </w:r>
            <w:r w:rsidRPr="007D4F20">
              <w:rPr>
                <w:rFonts w:ascii="Times New Roman" w:hAnsi="Times New Roman"/>
                <w:sz w:val="24"/>
                <w:szCs w:val="24"/>
              </w:rPr>
              <w:t xml:space="preserve"> </w:t>
            </w:r>
            <w:proofErr w:type="spellStart"/>
            <w:r w:rsidRPr="007D4F20">
              <w:rPr>
                <w:rFonts w:ascii="Times New Roman" w:hAnsi="Times New Roman"/>
                <w:sz w:val="24"/>
                <w:szCs w:val="24"/>
              </w:rPr>
              <w:t>Сурдлимпийского</w:t>
            </w:r>
            <w:proofErr w:type="spellEnd"/>
            <w:r w:rsidRPr="007D4F20">
              <w:rPr>
                <w:rFonts w:ascii="Times New Roman" w:hAnsi="Times New Roman"/>
                <w:sz w:val="24"/>
                <w:szCs w:val="24"/>
              </w:rPr>
              <w:t xml:space="preserve"> комитета.</w:t>
            </w:r>
          </w:p>
          <w:p w:rsidR="007D4F20" w:rsidRPr="007D4F20" w:rsidRDefault="005B5E7B" w:rsidP="007B7639">
            <w:pPr>
              <w:tabs>
                <w:tab w:val="right" w:pos="142"/>
                <w:tab w:val="left" w:pos="993"/>
              </w:tabs>
              <w:spacing w:after="0" w:line="240" w:lineRule="auto"/>
              <w:rPr>
                <w:rFonts w:ascii="Times New Roman" w:hAnsi="Times New Roman"/>
                <w:sz w:val="24"/>
                <w:szCs w:val="24"/>
              </w:rPr>
            </w:pPr>
            <w:r>
              <w:rPr>
                <w:rFonts w:ascii="Times New Roman" w:hAnsi="Times New Roman"/>
                <w:sz w:val="24"/>
                <w:szCs w:val="24"/>
              </w:rPr>
              <w:t>Проведены</w:t>
            </w:r>
            <w:r w:rsidR="009D30AF">
              <w:rPr>
                <w:rFonts w:ascii="Times New Roman" w:hAnsi="Times New Roman"/>
                <w:sz w:val="24"/>
                <w:szCs w:val="24"/>
              </w:rPr>
              <w:t xml:space="preserve"> семинар</w:t>
            </w:r>
            <w:r>
              <w:rPr>
                <w:rFonts w:ascii="Times New Roman" w:hAnsi="Times New Roman"/>
                <w:sz w:val="24"/>
                <w:szCs w:val="24"/>
              </w:rPr>
              <w:t>ы</w:t>
            </w:r>
            <w:r w:rsidR="007D4F20" w:rsidRPr="007D4F20">
              <w:rPr>
                <w:rFonts w:ascii="Times New Roman" w:hAnsi="Times New Roman"/>
                <w:sz w:val="24"/>
                <w:szCs w:val="24"/>
              </w:rPr>
              <w:t>: с тренерами - 49 семинаров на 690 челове</w:t>
            </w:r>
            <w:r w:rsidR="007D4F20">
              <w:rPr>
                <w:rFonts w:ascii="Times New Roman" w:hAnsi="Times New Roman"/>
                <w:sz w:val="24"/>
                <w:szCs w:val="24"/>
              </w:rPr>
              <w:t>к, со спортсменами -  83 лекции</w:t>
            </w:r>
            <w:r w:rsidR="007D4F20" w:rsidRPr="007D4F20">
              <w:rPr>
                <w:rFonts w:ascii="Times New Roman" w:hAnsi="Times New Roman"/>
                <w:sz w:val="24"/>
                <w:szCs w:val="24"/>
              </w:rPr>
              <w:t xml:space="preserve"> на 1739 человек, со спортивными врачами</w:t>
            </w:r>
            <w:r w:rsidR="009D30AF">
              <w:rPr>
                <w:rFonts w:ascii="Times New Roman" w:hAnsi="Times New Roman"/>
                <w:sz w:val="24"/>
                <w:szCs w:val="24"/>
              </w:rPr>
              <w:t>.</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Всего за 2018 год выявлено 45 положительных случаев нарушения антидопинговых правил. Вынесено 29 ди</w:t>
            </w:r>
            <w:r>
              <w:rPr>
                <w:rFonts w:ascii="Times New Roman" w:hAnsi="Times New Roman"/>
                <w:sz w:val="24"/>
                <w:szCs w:val="24"/>
              </w:rPr>
              <w:t>сциплинарных решения. Остальные</w:t>
            </w:r>
            <w:r w:rsidRPr="007D4F20">
              <w:rPr>
                <w:rFonts w:ascii="Times New Roman" w:hAnsi="Times New Roman"/>
                <w:sz w:val="24"/>
                <w:szCs w:val="24"/>
              </w:rPr>
              <w:t xml:space="preserve"> 16 случае в процессе расследования.</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Ежедневно вся информация о спортсменах и их собранных пробах анализируется и регистрируется на сайте ВАДА в системе АДАМС. Отслеживаются все записи в режиме онлайн на сайте ВАДА. Результаты направляются в федерации (международные и национальные) по видам спорта.</w:t>
            </w:r>
          </w:p>
          <w:p w:rsidR="007D4F20" w:rsidRPr="005E5814"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За 2018 год поступило 3 запроса на терапевтическое использование запрещенных субстанций и</w:t>
            </w:r>
            <w:r w:rsidR="005E5814">
              <w:rPr>
                <w:rFonts w:ascii="Times New Roman" w:hAnsi="Times New Roman"/>
                <w:sz w:val="24"/>
                <w:szCs w:val="24"/>
              </w:rPr>
              <w:t xml:space="preserve"> методов, запрещенных в спорте.</w:t>
            </w:r>
          </w:p>
        </w:tc>
        <w:tc>
          <w:tcPr>
            <w:tcW w:w="1842" w:type="dxa"/>
          </w:tcPr>
          <w:p w:rsidR="007D4F20" w:rsidRPr="007D4F20" w:rsidRDefault="007D4F20" w:rsidP="007D4F20">
            <w:pPr>
              <w:spacing w:line="240" w:lineRule="auto"/>
              <w:jc w:val="center"/>
              <w:rPr>
                <w:rFonts w:ascii="Times New Roman" w:hAnsi="Times New Roman"/>
              </w:rPr>
            </w:pPr>
            <w:r w:rsidRPr="007D4F20">
              <w:rPr>
                <w:rFonts w:ascii="Times New Roman" w:hAnsi="Times New Roman"/>
                <w:b/>
                <w:bCs/>
                <w:sz w:val="24"/>
                <w:szCs w:val="24"/>
              </w:rPr>
              <w:t>Исполнен</w:t>
            </w:r>
          </w:p>
        </w:tc>
      </w:tr>
      <w:tr w:rsidR="007D4F20" w:rsidRPr="00421C6D" w:rsidTr="00CF4C71">
        <w:trPr>
          <w:trHeight w:val="30"/>
        </w:trPr>
        <w:tc>
          <w:tcPr>
            <w:tcW w:w="425" w:type="dxa"/>
          </w:tcPr>
          <w:p w:rsidR="007D4F20" w:rsidRPr="007D4F20" w:rsidRDefault="007D4F20" w:rsidP="007D4F20">
            <w:pPr>
              <w:spacing w:after="0" w:line="240" w:lineRule="auto"/>
              <w:rPr>
                <w:rFonts w:ascii="Times New Roman" w:hAnsi="Times New Roman"/>
                <w:sz w:val="24"/>
                <w:szCs w:val="24"/>
              </w:rPr>
            </w:pPr>
            <w:r w:rsidRPr="007D4F20">
              <w:rPr>
                <w:rFonts w:ascii="Times New Roman" w:hAnsi="Times New Roman"/>
                <w:sz w:val="24"/>
                <w:szCs w:val="24"/>
              </w:rPr>
              <w:t>5</w:t>
            </w:r>
          </w:p>
        </w:tc>
        <w:tc>
          <w:tcPr>
            <w:tcW w:w="1560" w:type="dxa"/>
          </w:tcPr>
          <w:p w:rsidR="007D4F20" w:rsidRPr="007D4F20" w:rsidRDefault="007D4F20" w:rsidP="007D4F20">
            <w:pPr>
              <w:spacing w:line="240" w:lineRule="auto"/>
              <w:rPr>
                <w:rFonts w:ascii="Times New Roman" w:hAnsi="Times New Roman"/>
                <w:sz w:val="24"/>
                <w:szCs w:val="24"/>
              </w:rPr>
            </w:pPr>
            <w:r w:rsidRPr="007D4F20">
              <w:rPr>
                <w:rFonts w:ascii="Times New Roman" w:hAnsi="Times New Roman"/>
                <w:sz w:val="24"/>
                <w:szCs w:val="24"/>
              </w:rPr>
              <w:t xml:space="preserve">Отток из отрасли наиболее </w:t>
            </w:r>
            <w:r w:rsidRPr="007D4F20">
              <w:rPr>
                <w:rFonts w:ascii="Times New Roman" w:hAnsi="Times New Roman"/>
                <w:sz w:val="24"/>
                <w:szCs w:val="24"/>
              </w:rPr>
              <w:lastRenderedPageBreak/>
              <w:t>талантливых представителей спорта, спортсменов высокого класса и тренерского состава</w:t>
            </w:r>
          </w:p>
        </w:tc>
        <w:tc>
          <w:tcPr>
            <w:tcW w:w="1984" w:type="dxa"/>
          </w:tcPr>
          <w:p w:rsidR="007D4F20" w:rsidRPr="007D4F20" w:rsidRDefault="007D4F20" w:rsidP="007D4F20">
            <w:pPr>
              <w:spacing w:line="240" w:lineRule="auto"/>
              <w:rPr>
                <w:rFonts w:ascii="Times New Roman" w:hAnsi="Times New Roman"/>
                <w:sz w:val="24"/>
                <w:szCs w:val="24"/>
                <w:lang w:val="kk-KZ"/>
              </w:rPr>
            </w:pPr>
            <w:r>
              <w:rPr>
                <w:rFonts w:ascii="Times New Roman" w:hAnsi="Times New Roman"/>
                <w:sz w:val="24"/>
                <w:szCs w:val="24"/>
              </w:rPr>
              <w:lastRenderedPageBreak/>
              <w:t xml:space="preserve">1. </w:t>
            </w:r>
            <w:r w:rsidRPr="007D4F20">
              <w:rPr>
                <w:rFonts w:ascii="Times New Roman" w:hAnsi="Times New Roman"/>
                <w:sz w:val="24"/>
                <w:szCs w:val="24"/>
              </w:rPr>
              <w:t xml:space="preserve">Повышение престижа профессии, </w:t>
            </w:r>
            <w:r w:rsidRPr="007D4F20">
              <w:rPr>
                <w:rFonts w:ascii="Times New Roman" w:hAnsi="Times New Roman"/>
                <w:sz w:val="24"/>
                <w:szCs w:val="24"/>
              </w:rPr>
              <w:lastRenderedPageBreak/>
              <w:t xml:space="preserve">создание благоприятных условий для реализации потенциала, моральное стимулирование, воспитание патриотизма. </w:t>
            </w:r>
            <w:r>
              <w:rPr>
                <w:rFonts w:ascii="Times New Roman" w:hAnsi="Times New Roman"/>
                <w:sz w:val="24"/>
                <w:szCs w:val="24"/>
              </w:rPr>
              <w:br/>
              <w:t xml:space="preserve">2. </w:t>
            </w:r>
            <w:r w:rsidRPr="007D4F20">
              <w:rPr>
                <w:rFonts w:ascii="Times New Roman" w:hAnsi="Times New Roman"/>
                <w:sz w:val="24"/>
                <w:szCs w:val="24"/>
              </w:rPr>
              <w:t xml:space="preserve">Создание механизма карьерного роста и мотивации сотрудников. </w:t>
            </w:r>
            <w:r>
              <w:rPr>
                <w:rFonts w:ascii="Times New Roman" w:hAnsi="Times New Roman"/>
                <w:sz w:val="24"/>
                <w:szCs w:val="24"/>
              </w:rPr>
              <w:br/>
              <w:t xml:space="preserve">3. </w:t>
            </w:r>
            <w:r w:rsidRPr="007D4F20">
              <w:rPr>
                <w:rFonts w:ascii="Times New Roman" w:hAnsi="Times New Roman"/>
                <w:sz w:val="24"/>
                <w:szCs w:val="24"/>
              </w:rPr>
              <w:t>Усиление мер социальной защиты спортсменов и тренеров.</w:t>
            </w:r>
          </w:p>
          <w:p w:rsidR="007D4F20" w:rsidRPr="007D4F20" w:rsidRDefault="007D4F20" w:rsidP="007D4F20">
            <w:pPr>
              <w:spacing w:line="240" w:lineRule="auto"/>
              <w:rPr>
                <w:rFonts w:ascii="Times New Roman" w:hAnsi="Times New Roman"/>
                <w:sz w:val="24"/>
                <w:szCs w:val="24"/>
                <w:lang w:val="kk-KZ"/>
              </w:rPr>
            </w:pPr>
          </w:p>
        </w:tc>
        <w:tc>
          <w:tcPr>
            <w:tcW w:w="4395" w:type="dxa"/>
          </w:tcPr>
          <w:p w:rsidR="007D4F20" w:rsidRPr="007D4F20" w:rsidRDefault="007D4F20" w:rsidP="007B7639">
            <w:pPr>
              <w:spacing w:after="0" w:line="240" w:lineRule="auto"/>
              <w:jc w:val="center"/>
              <w:rPr>
                <w:rFonts w:ascii="Times New Roman" w:hAnsi="Times New Roman"/>
                <w:b/>
                <w:bCs/>
                <w:sz w:val="24"/>
                <w:szCs w:val="24"/>
              </w:rPr>
            </w:pPr>
            <w:r w:rsidRPr="007D4F20">
              <w:rPr>
                <w:rFonts w:ascii="Times New Roman" w:hAnsi="Times New Roman"/>
                <w:b/>
                <w:bCs/>
                <w:sz w:val="24"/>
                <w:szCs w:val="24"/>
              </w:rPr>
              <w:lastRenderedPageBreak/>
              <w:t>За отчетный период риск не наступал</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В 2018 году РГКП «Республиканский учебно-методический и аналитический </w:t>
            </w:r>
            <w:r w:rsidRPr="007D4F20">
              <w:rPr>
                <w:rFonts w:ascii="Times New Roman" w:hAnsi="Times New Roman"/>
                <w:sz w:val="24"/>
                <w:szCs w:val="24"/>
              </w:rPr>
              <w:lastRenderedPageBreak/>
              <w:t>центр по физической культуре и спорту» было проведено</w:t>
            </w:r>
            <w:r w:rsidR="003D484C">
              <w:rPr>
                <w:rFonts w:ascii="Times New Roman" w:hAnsi="Times New Roman"/>
                <w:sz w:val="24"/>
                <w:szCs w:val="24"/>
              </w:rPr>
              <w:t xml:space="preserve"> </w:t>
            </w:r>
            <w:r w:rsidRPr="007D4F20">
              <w:rPr>
                <w:rFonts w:ascii="Times New Roman" w:hAnsi="Times New Roman"/>
                <w:sz w:val="24"/>
                <w:szCs w:val="24"/>
              </w:rPr>
              <w:t xml:space="preserve">19 курсов повышения квалификации для специалистов области спорта, 15 из которых проведены во </w:t>
            </w:r>
            <w:r w:rsidR="00597B3B" w:rsidRPr="007D4F20">
              <w:rPr>
                <w:rFonts w:ascii="Times New Roman" w:hAnsi="Times New Roman"/>
                <w:sz w:val="24"/>
                <w:szCs w:val="24"/>
              </w:rPr>
              <w:t>взаимодействии</w:t>
            </w:r>
            <w:r w:rsidRPr="007D4F20">
              <w:rPr>
                <w:rFonts w:ascii="Times New Roman" w:hAnsi="Times New Roman"/>
                <w:sz w:val="24"/>
                <w:szCs w:val="24"/>
              </w:rPr>
              <w:t xml:space="preserve"> с Республиканскими федерациями по видам спорта.   </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Активное сотрудничество в работе по организации и проведению практической части курсов повышения квалификации приняли федераций по видам спорта.</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В 2018 году в стране насчитывалось 12,9 тыс. тренеров по видам спорта, из которых обучение прошли 820 специалистов области спорта, из них: 584 тренера по видам спорта. Доля тренерско-преподавательского состава, прошедшего повышение квалификации по профильному </w:t>
            </w:r>
            <w:proofErr w:type="gramStart"/>
            <w:r w:rsidRPr="007D4F20">
              <w:rPr>
                <w:rFonts w:ascii="Times New Roman" w:hAnsi="Times New Roman"/>
                <w:sz w:val="24"/>
                <w:szCs w:val="24"/>
              </w:rPr>
              <w:t>направлению  составила</w:t>
            </w:r>
            <w:proofErr w:type="gramEnd"/>
            <w:r w:rsidRPr="007D4F20">
              <w:rPr>
                <w:rFonts w:ascii="Times New Roman" w:hAnsi="Times New Roman"/>
                <w:sz w:val="24"/>
                <w:szCs w:val="24"/>
              </w:rPr>
              <w:t xml:space="preserve"> 14,9% или 104 тренера.</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В Законе Республики Казахстан «О физической культуре и спорте» от 03.07.2014 г. для повышения престижа профессии, создания благоприятных условий для реализации потенциала, моральное стимулирование, воспитание патриотизма предусмотрен перечень международных спортивных соревнований, а также правила выплат денежных поощрений и установлены их размеры.</w:t>
            </w:r>
          </w:p>
          <w:p w:rsidR="007D4F20" w:rsidRPr="007D4F20" w:rsidRDefault="007D4F20" w:rsidP="007B7639">
            <w:pPr>
              <w:tabs>
                <w:tab w:val="right" w:pos="142"/>
                <w:tab w:val="left" w:pos="993"/>
              </w:tabs>
              <w:spacing w:after="0" w:line="240" w:lineRule="auto"/>
              <w:rPr>
                <w:rFonts w:ascii="Times New Roman" w:hAnsi="Times New Roman"/>
              </w:rPr>
            </w:pPr>
            <w:r w:rsidRPr="007D4F20">
              <w:rPr>
                <w:rFonts w:ascii="Times New Roman" w:hAnsi="Times New Roman"/>
                <w:sz w:val="24"/>
                <w:szCs w:val="24"/>
              </w:rPr>
              <w:t xml:space="preserve">Кроме того, утверждены правила выплат пожизненного ежемесячного материального обеспечения спортсменам и тренерам, завоевавшим звания чемпионов и призеров Олимпийских, </w:t>
            </w:r>
            <w:proofErr w:type="spellStart"/>
            <w:r w:rsidRPr="007D4F20">
              <w:rPr>
                <w:rFonts w:ascii="Times New Roman" w:hAnsi="Times New Roman"/>
                <w:sz w:val="24"/>
                <w:szCs w:val="24"/>
              </w:rPr>
              <w:t>Паралимпийских</w:t>
            </w:r>
            <w:proofErr w:type="spellEnd"/>
            <w:r w:rsidRPr="007D4F20">
              <w:rPr>
                <w:rFonts w:ascii="Times New Roman" w:hAnsi="Times New Roman"/>
                <w:sz w:val="24"/>
                <w:szCs w:val="24"/>
              </w:rPr>
              <w:t xml:space="preserve">, </w:t>
            </w:r>
            <w:proofErr w:type="spellStart"/>
            <w:r w:rsidRPr="007D4F20">
              <w:rPr>
                <w:rFonts w:ascii="Times New Roman" w:hAnsi="Times New Roman"/>
                <w:sz w:val="24"/>
                <w:szCs w:val="24"/>
              </w:rPr>
              <w:t>Сурдлимпийских</w:t>
            </w:r>
            <w:proofErr w:type="spellEnd"/>
            <w:r w:rsidRPr="007D4F20">
              <w:rPr>
                <w:rFonts w:ascii="Times New Roman" w:hAnsi="Times New Roman"/>
                <w:sz w:val="24"/>
                <w:szCs w:val="24"/>
              </w:rPr>
              <w:t xml:space="preserve"> игр (имеющих трудовой стаж не менее 20 лет), в размере 24 МРП и нормы для предоставления жилья для чемпионов и призеров Олимпийских, </w:t>
            </w:r>
            <w:proofErr w:type="spellStart"/>
            <w:r w:rsidRPr="007D4F20">
              <w:rPr>
                <w:rFonts w:ascii="Times New Roman" w:hAnsi="Times New Roman"/>
                <w:sz w:val="24"/>
                <w:szCs w:val="24"/>
              </w:rPr>
              <w:t>Паралимпийских</w:t>
            </w:r>
            <w:proofErr w:type="spellEnd"/>
            <w:r w:rsidRPr="007D4F20">
              <w:rPr>
                <w:rFonts w:ascii="Times New Roman" w:hAnsi="Times New Roman"/>
                <w:sz w:val="24"/>
                <w:szCs w:val="24"/>
              </w:rPr>
              <w:t xml:space="preserve"> и </w:t>
            </w:r>
            <w:proofErr w:type="spellStart"/>
            <w:r w:rsidRPr="007D4F20">
              <w:rPr>
                <w:rFonts w:ascii="Times New Roman" w:hAnsi="Times New Roman"/>
                <w:sz w:val="24"/>
                <w:szCs w:val="24"/>
              </w:rPr>
              <w:t>Сурдлимпийских</w:t>
            </w:r>
            <w:proofErr w:type="spellEnd"/>
            <w:r w:rsidRPr="007D4F20">
              <w:rPr>
                <w:rFonts w:ascii="Times New Roman" w:hAnsi="Times New Roman"/>
                <w:sz w:val="24"/>
                <w:szCs w:val="24"/>
              </w:rPr>
              <w:t xml:space="preserve"> игр. </w:t>
            </w:r>
          </w:p>
        </w:tc>
        <w:tc>
          <w:tcPr>
            <w:tcW w:w="1842" w:type="dxa"/>
          </w:tcPr>
          <w:p w:rsidR="007D4F20" w:rsidRPr="007D4F20" w:rsidRDefault="007D4F20" w:rsidP="007D4F20">
            <w:pPr>
              <w:spacing w:line="240" w:lineRule="auto"/>
              <w:jc w:val="center"/>
              <w:rPr>
                <w:rFonts w:ascii="Times New Roman" w:hAnsi="Times New Roman"/>
              </w:rPr>
            </w:pPr>
            <w:r w:rsidRPr="007D4F20">
              <w:rPr>
                <w:rFonts w:ascii="Times New Roman" w:hAnsi="Times New Roman"/>
                <w:b/>
                <w:bCs/>
                <w:sz w:val="24"/>
                <w:szCs w:val="24"/>
              </w:rPr>
              <w:lastRenderedPageBreak/>
              <w:t>Исполнен</w:t>
            </w:r>
          </w:p>
        </w:tc>
      </w:tr>
      <w:tr w:rsidR="007D4F20" w:rsidRPr="00361635" w:rsidTr="00CF4C71">
        <w:trPr>
          <w:trHeight w:val="30"/>
        </w:trPr>
        <w:tc>
          <w:tcPr>
            <w:tcW w:w="425" w:type="dxa"/>
          </w:tcPr>
          <w:p w:rsidR="007D4F20" w:rsidRPr="007D4F20" w:rsidRDefault="007D4F20" w:rsidP="007D4F20">
            <w:pPr>
              <w:spacing w:after="0" w:line="240" w:lineRule="auto"/>
              <w:rPr>
                <w:rFonts w:ascii="Times New Roman" w:hAnsi="Times New Roman"/>
                <w:sz w:val="24"/>
                <w:szCs w:val="24"/>
              </w:rPr>
            </w:pPr>
            <w:r w:rsidRPr="007D4F20">
              <w:rPr>
                <w:rFonts w:ascii="Times New Roman" w:hAnsi="Times New Roman"/>
                <w:sz w:val="24"/>
                <w:szCs w:val="24"/>
              </w:rPr>
              <w:lastRenderedPageBreak/>
              <w:t>6</w:t>
            </w:r>
          </w:p>
        </w:tc>
        <w:tc>
          <w:tcPr>
            <w:tcW w:w="1560" w:type="dxa"/>
          </w:tcPr>
          <w:p w:rsidR="007D4F20" w:rsidRPr="007D4F20" w:rsidRDefault="007D4F20" w:rsidP="007D4F20">
            <w:pPr>
              <w:spacing w:line="240" w:lineRule="auto"/>
              <w:ind w:left="57" w:right="57"/>
              <w:rPr>
                <w:rFonts w:ascii="Times New Roman" w:hAnsi="Times New Roman"/>
                <w:sz w:val="24"/>
                <w:szCs w:val="24"/>
              </w:rPr>
            </w:pPr>
            <w:r w:rsidRPr="007D4F20">
              <w:rPr>
                <w:rFonts w:ascii="Times New Roman" w:hAnsi="Times New Roman"/>
                <w:sz w:val="24"/>
                <w:szCs w:val="24"/>
              </w:rPr>
              <w:t>Отсутствие строительства новых объектов в спорте</w:t>
            </w:r>
          </w:p>
        </w:tc>
        <w:tc>
          <w:tcPr>
            <w:tcW w:w="1984" w:type="dxa"/>
          </w:tcPr>
          <w:p w:rsidR="007D4F20" w:rsidRPr="007D4F20" w:rsidRDefault="00597B3B" w:rsidP="00597B3B">
            <w:pPr>
              <w:spacing w:line="240" w:lineRule="auto"/>
              <w:ind w:left="57" w:right="57"/>
              <w:rPr>
                <w:rFonts w:ascii="Times New Roman" w:hAnsi="Times New Roman"/>
                <w:b/>
                <w:sz w:val="24"/>
                <w:szCs w:val="24"/>
                <w:shd w:val="clear" w:color="auto" w:fill="00FFFF"/>
              </w:rPr>
            </w:pPr>
            <w:r>
              <w:rPr>
                <w:rFonts w:ascii="Times New Roman" w:hAnsi="Times New Roman"/>
                <w:sz w:val="24"/>
                <w:szCs w:val="24"/>
              </w:rPr>
              <w:t xml:space="preserve">Предоставление </w:t>
            </w:r>
            <w:r w:rsidR="007D4F20" w:rsidRPr="007D4F20">
              <w:rPr>
                <w:rFonts w:ascii="Times New Roman" w:hAnsi="Times New Roman"/>
                <w:sz w:val="24"/>
                <w:szCs w:val="24"/>
              </w:rPr>
              <w:t xml:space="preserve">мер поддержки в сфере строительства спортивной </w:t>
            </w:r>
            <w:r w:rsidR="007D4F20" w:rsidRPr="007D4F20">
              <w:rPr>
                <w:rFonts w:ascii="Times New Roman" w:hAnsi="Times New Roman"/>
                <w:sz w:val="24"/>
                <w:szCs w:val="24"/>
              </w:rPr>
              <w:lastRenderedPageBreak/>
              <w:t>инфраструктуры</w:t>
            </w:r>
          </w:p>
        </w:tc>
        <w:tc>
          <w:tcPr>
            <w:tcW w:w="4395" w:type="dxa"/>
          </w:tcPr>
          <w:p w:rsidR="007D4F20" w:rsidRPr="007D4F20" w:rsidRDefault="007D4F20" w:rsidP="007B7639">
            <w:pPr>
              <w:spacing w:after="0" w:line="240" w:lineRule="auto"/>
              <w:jc w:val="center"/>
              <w:rPr>
                <w:rFonts w:ascii="Times New Roman" w:hAnsi="Times New Roman"/>
                <w:b/>
                <w:bCs/>
                <w:sz w:val="24"/>
                <w:szCs w:val="24"/>
              </w:rPr>
            </w:pPr>
            <w:r w:rsidRPr="007D4F20">
              <w:rPr>
                <w:rFonts w:ascii="Times New Roman" w:hAnsi="Times New Roman"/>
                <w:b/>
                <w:bCs/>
                <w:sz w:val="24"/>
                <w:szCs w:val="24"/>
              </w:rPr>
              <w:lastRenderedPageBreak/>
              <w:t>За отчетный период риск не наступал</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В целях предотвращения наступления риска проведена следующая работа:</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 1) 11 июля 2018 года с участием Главы государства состоялось открытие нового Международного лыжного комплекса мирового уровня «</w:t>
            </w:r>
            <w:proofErr w:type="spellStart"/>
            <w:r w:rsidRPr="007D4F20">
              <w:rPr>
                <w:rFonts w:ascii="Times New Roman" w:hAnsi="Times New Roman"/>
                <w:sz w:val="24"/>
                <w:szCs w:val="24"/>
              </w:rPr>
              <w:t>Бурабай</w:t>
            </w:r>
            <w:proofErr w:type="spellEnd"/>
            <w:r w:rsidRPr="007D4F20">
              <w:rPr>
                <w:rFonts w:ascii="Times New Roman" w:hAnsi="Times New Roman"/>
                <w:sz w:val="24"/>
                <w:szCs w:val="24"/>
              </w:rPr>
              <w:t xml:space="preserve">». Это уникальный комплекс, не имеющий </w:t>
            </w:r>
            <w:r w:rsidRPr="007D4F20">
              <w:rPr>
                <w:rFonts w:ascii="Times New Roman" w:hAnsi="Times New Roman"/>
                <w:sz w:val="24"/>
                <w:szCs w:val="24"/>
              </w:rPr>
              <w:lastRenderedPageBreak/>
              <w:t>аналогов в СНГ, оснащенный самым передовым оборудованием с комплексом зданий и сооружений на площади 120 га.</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30 октября 2018 года введена в эксплуатацию 2 очередь строительства данного объекта.</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 2) Строительство республиканской базы олимпийской подготовки в Алматинской области</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3) В целях возобновления строительства </w:t>
            </w:r>
            <w:r w:rsidR="008E6380" w:rsidRPr="007D4F20">
              <w:rPr>
                <w:rFonts w:ascii="Times New Roman" w:hAnsi="Times New Roman"/>
                <w:sz w:val="24"/>
                <w:szCs w:val="24"/>
              </w:rPr>
              <w:t>многофункцио</w:t>
            </w:r>
            <w:r w:rsidR="003D484C">
              <w:rPr>
                <w:rFonts w:ascii="Times New Roman" w:hAnsi="Times New Roman"/>
                <w:sz w:val="24"/>
                <w:szCs w:val="24"/>
              </w:rPr>
              <w:t>нального спортивного комплекса «</w:t>
            </w:r>
            <w:r w:rsidR="008E6380" w:rsidRPr="007D4F20">
              <w:rPr>
                <w:rFonts w:ascii="Times New Roman" w:hAnsi="Times New Roman"/>
                <w:sz w:val="24"/>
                <w:szCs w:val="24"/>
              </w:rPr>
              <w:t xml:space="preserve">Центр олимпийской подготовки в г. </w:t>
            </w:r>
            <w:proofErr w:type="spellStart"/>
            <w:proofErr w:type="gramStart"/>
            <w:r w:rsidR="008E6380" w:rsidRPr="007D4F20">
              <w:rPr>
                <w:rFonts w:ascii="Times New Roman" w:hAnsi="Times New Roman"/>
                <w:sz w:val="24"/>
                <w:szCs w:val="24"/>
              </w:rPr>
              <w:t>Астана»</w:t>
            </w:r>
            <w:r w:rsidRPr="007D4F20">
              <w:rPr>
                <w:rFonts w:ascii="Times New Roman" w:hAnsi="Times New Roman"/>
                <w:sz w:val="24"/>
                <w:szCs w:val="24"/>
              </w:rPr>
              <w:t>заключен</w:t>
            </w:r>
            <w:proofErr w:type="spellEnd"/>
            <w:proofErr w:type="gramEnd"/>
            <w:r w:rsidRPr="007D4F20">
              <w:rPr>
                <w:rFonts w:ascii="Times New Roman" w:hAnsi="Times New Roman"/>
                <w:sz w:val="24"/>
                <w:szCs w:val="24"/>
              </w:rPr>
              <w:t xml:space="preserve"> договор с ТОО «</w:t>
            </w:r>
            <w:proofErr w:type="spellStart"/>
            <w:r w:rsidRPr="007D4F20">
              <w:rPr>
                <w:rFonts w:ascii="Times New Roman" w:hAnsi="Times New Roman"/>
                <w:sz w:val="24"/>
                <w:szCs w:val="24"/>
              </w:rPr>
              <w:t>Саранда</w:t>
            </w:r>
            <w:proofErr w:type="spellEnd"/>
            <w:r w:rsidRPr="007D4F20">
              <w:rPr>
                <w:rFonts w:ascii="Times New Roman" w:hAnsi="Times New Roman"/>
                <w:sz w:val="24"/>
                <w:szCs w:val="24"/>
              </w:rPr>
              <w:t xml:space="preserve"> </w:t>
            </w:r>
            <w:proofErr w:type="spellStart"/>
            <w:r w:rsidRPr="007D4F20">
              <w:rPr>
                <w:rFonts w:ascii="Times New Roman" w:hAnsi="Times New Roman"/>
                <w:sz w:val="24"/>
                <w:szCs w:val="24"/>
              </w:rPr>
              <w:t>Билдинг</w:t>
            </w:r>
            <w:proofErr w:type="spellEnd"/>
            <w:r w:rsidRPr="007D4F20">
              <w:rPr>
                <w:rFonts w:ascii="Times New Roman" w:hAnsi="Times New Roman"/>
                <w:sz w:val="24"/>
                <w:szCs w:val="24"/>
              </w:rPr>
              <w:t>», проведен финансовый аудит МФ РК.</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В 2018 году в Министерство национальной экономики РК направлен проект инвестиционного предложения о целесообразности корректировки проекта. </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 4) Строительство учебного корпуса на 300 мест РГУ «Республиканская специализированная школа-интернат-колледж олимпийского резерва» в городе </w:t>
            </w:r>
            <w:proofErr w:type="spellStart"/>
            <w:r w:rsidRPr="007D4F20">
              <w:rPr>
                <w:rFonts w:ascii="Times New Roman" w:hAnsi="Times New Roman"/>
                <w:sz w:val="24"/>
                <w:szCs w:val="24"/>
              </w:rPr>
              <w:t>Риддер</w:t>
            </w:r>
            <w:proofErr w:type="spellEnd"/>
            <w:r w:rsidRPr="007D4F20">
              <w:rPr>
                <w:rFonts w:ascii="Times New Roman" w:hAnsi="Times New Roman"/>
                <w:sz w:val="24"/>
                <w:szCs w:val="24"/>
              </w:rPr>
              <w:t xml:space="preserve"> Восточно-Казахстанской области»</w:t>
            </w:r>
          </w:p>
          <w:p w:rsidR="007D4F20" w:rsidRPr="007D4F20" w:rsidRDefault="007D4F20" w:rsidP="007B7639">
            <w:pPr>
              <w:tabs>
                <w:tab w:val="right" w:pos="142"/>
                <w:tab w:val="left" w:pos="993"/>
              </w:tabs>
              <w:spacing w:after="0" w:line="240" w:lineRule="auto"/>
              <w:rPr>
                <w:rFonts w:ascii="Times New Roman" w:hAnsi="Times New Roman"/>
                <w:sz w:val="24"/>
                <w:szCs w:val="24"/>
              </w:rPr>
            </w:pPr>
            <w:r w:rsidRPr="007D4F20">
              <w:rPr>
                <w:rFonts w:ascii="Times New Roman" w:hAnsi="Times New Roman"/>
                <w:sz w:val="24"/>
                <w:szCs w:val="24"/>
              </w:rPr>
              <w:t xml:space="preserve">В 2018 году завершены работы </w:t>
            </w:r>
            <w:proofErr w:type="gramStart"/>
            <w:r w:rsidRPr="007D4F20">
              <w:rPr>
                <w:rFonts w:ascii="Times New Roman" w:hAnsi="Times New Roman"/>
                <w:sz w:val="24"/>
                <w:szCs w:val="24"/>
              </w:rPr>
              <w:t>согласно графика</w:t>
            </w:r>
            <w:proofErr w:type="gramEnd"/>
            <w:r w:rsidRPr="007D4F20">
              <w:rPr>
                <w:rFonts w:ascii="Times New Roman" w:hAnsi="Times New Roman"/>
                <w:sz w:val="24"/>
                <w:szCs w:val="24"/>
              </w:rPr>
              <w:t xml:space="preserve"> производства работ на данный год. Завершение строительства согласно </w:t>
            </w:r>
            <w:proofErr w:type="spellStart"/>
            <w:r w:rsidRPr="007D4F20">
              <w:rPr>
                <w:rFonts w:ascii="Times New Roman" w:hAnsi="Times New Roman"/>
                <w:sz w:val="24"/>
                <w:szCs w:val="24"/>
              </w:rPr>
              <w:t>Госэкспертизы</w:t>
            </w:r>
            <w:proofErr w:type="spellEnd"/>
            <w:r w:rsidRPr="007D4F20">
              <w:rPr>
                <w:rFonts w:ascii="Times New Roman" w:hAnsi="Times New Roman"/>
                <w:sz w:val="24"/>
                <w:szCs w:val="24"/>
              </w:rPr>
              <w:t xml:space="preserve"> проекта запланировано на 2019 год.</w:t>
            </w:r>
          </w:p>
          <w:p w:rsidR="007D4F20" w:rsidRPr="007D4F20" w:rsidRDefault="007D4F20" w:rsidP="007B7639">
            <w:pPr>
              <w:tabs>
                <w:tab w:val="right" w:pos="142"/>
                <w:tab w:val="left" w:pos="993"/>
              </w:tabs>
              <w:spacing w:after="0" w:line="240" w:lineRule="auto"/>
              <w:rPr>
                <w:rFonts w:ascii="Times New Roman" w:hAnsi="Times New Roman"/>
                <w:b/>
                <w:bCs/>
                <w:shd w:val="clear" w:color="auto" w:fill="00FFFF"/>
              </w:rPr>
            </w:pPr>
            <w:r w:rsidRPr="007D4F20">
              <w:rPr>
                <w:rFonts w:ascii="Times New Roman" w:hAnsi="Times New Roman"/>
                <w:sz w:val="24"/>
                <w:szCs w:val="24"/>
              </w:rPr>
              <w:t>В 2018 году в целях оказания мер поддержки в сфере строитель</w:t>
            </w:r>
            <w:r w:rsidR="00597B3B">
              <w:rPr>
                <w:rFonts w:ascii="Times New Roman" w:hAnsi="Times New Roman"/>
                <w:sz w:val="24"/>
                <w:szCs w:val="24"/>
              </w:rPr>
              <w:t xml:space="preserve">ства спортивной инфраструктуры </w:t>
            </w:r>
            <w:r w:rsidRPr="007D4F20">
              <w:rPr>
                <w:rFonts w:ascii="Times New Roman" w:hAnsi="Times New Roman"/>
                <w:sz w:val="24"/>
                <w:szCs w:val="24"/>
              </w:rPr>
              <w:t>в Центр государственно-частного партнерства Комитетом направлена типовая проектно-сметная документация на строительство физкультурно-оздоровительных комплексов для сельских населенных пунктов. На постоянной основе предоставляются разъяснения для регионов касательно вопросов разработки документаций по строительству спортивных объектов.</w:t>
            </w:r>
          </w:p>
        </w:tc>
        <w:tc>
          <w:tcPr>
            <w:tcW w:w="1842" w:type="dxa"/>
          </w:tcPr>
          <w:p w:rsidR="007D4F20" w:rsidRPr="007D4F20" w:rsidRDefault="007D4F20" w:rsidP="007D4F20">
            <w:pPr>
              <w:spacing w:line="240" w:lineRule="auto"/>
              <w:jc w:val="center"/>
              <w:rPr>
                <w:rFonts w:ascii="Times New Roman" w:hAnsi="Times New Roman"/>
                <w:b/>
                <w:bCs/>
                <w:sz w:val="24"/>
                <w:szCs w:val="24"/>
              </w:rPr>
            </w:pPr>
            <w:r w:rsidRPr="007D4F20">
              <w:rPr>
                <w:rFonts w:ascii="Times New Roman" w:hAnsi="Times New Roman"/>
                <w:b/>
                <w:bCs/>
                <w:sz w:val="24"/>
                <w:szCs w:val="24"/>
              </w:rPr>
              <w:lastRenderedPageBreak/>
              <w:t>Исполнен</w:t>
            </w:r>
          </w:p>
          <w:p w:rsidR="007D4F20" w:rsidRPr="007D4F20" w:rsidRDefault="007D4F20" w:rsidP="007D4F20">
            <w:pPr>
              <w:spacing w:line="240" w:lineRule="auto"/>
              <w:rPr>
                <w:rFonts w:ascii="Times New Roman" w:hAnsi="Times New Roman"/>
                <w:shd w:val="clear" w:color="auto" w:fill="00FFFF"/>
                <w:lang w:val="kk-KZ"/>
              </w:rPr>
            </w:pPr>
          </w:p>
        </w:tc>
      </w:tr>
    </w:tbl>
    <w:p w:rsidR="00C76C4D" w:rsidRPr="00361635" w:rsidRDefault="00C76C4D" w:rsidP="00C76C4D">
      <w:pPr>
        <w:spacing w:after="0" w:line="240" w:lineRule="auto"/>
        <w:rPr>
          <w:rFonts w:ascii="Times New Roman" w:hAnsi="Times New Roman"/>
          <w:sz w:val="28"/>
          <w:szCs w:val="28"/>
        </w:rPr>
      </w:pPr>
    </w:p>
    <w:p w:rsidR="00C00755" w:rsidRPr="00361635" w:rsidRDefault="00C00755" w:rsidP="00C76C4D">
      <w:pPr>
        <w:spacing w:after="0" w:line="240" w:lineRule="auto"/>
        <w:jc w:val="right"/>
        <w:rPr>
          <w:rFonts w:ascii="Times New Roman" w:hAnsi="Times New Roman"/>
          <w:b/>
          <w:sz w:val="24"/>
          <w:szCs w:val="24"/>
        </w:rPr>
      </w:pPr>
    </w:p>
    <w:p w:rsidR="00C00755" w:rsidRPr="00361635" w:rsidRDefault="00C00755" w:rsidP="00C76C4D">
      <w:pPr>
        <w:numPr>
          <w:ilvl w:val="0"/>
          <w:numId w:val="1"/>
        </w:numPr>
        <w:spacing w:after="0" w:line="240" w:lineRule="auto"/>
        <w:ind w:left="0" w:firstLine="0"/>
        <w:jc w:val="center"/>
        <w:rPr>
          <w:rFonts w:ascii="Times New Roman" w:hAnsi="Times New Roman"/>
          <w:b/>
          <w:sz w:val="24"/>
          <w:szCs w:val="24"/>
        </w:rPr>
      </w:pPr>
      <w:r w:rsidRPr="00361635">
        <w:rPr>
          <w:rFonts w:ascii="Times New Roman" w:hAnsi="Times New Roman"/>
          <w:b/>
          <w:sz w:val="24"/>
          <w:szCs w:val="24"/>
        </w:rPr>
        <w:t>Достижение целей и целевых индикаторов</w:t>
      </w:r>
    </w:p>
    <w:p w:rsidR="00C00755" w:rsidRPr="00361635" w:rsidRDefault="00C00755" w:rsidP="00C76C4D">
      <w:pPr>
        <w:spacing w:after="0" w:line="240" w:lineRule="auto"/>
        <w:rPr>
          <w:rFonts w:ascii="Times New Roman" w:hAnsi="Times New Roman"/>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50"/>
        <w:gridCol w:w="2771"/>
        <w:gridCol w:w="9"/>
        <w:gridCol w:w="12"/>
        <w:gridCol w:w="8"/>
        <w:gridCol w:w="1239"/>
        <w:gridCol w:w="11"/>
        <w:gridCol w:w="15"/>
        <w:gridCol w:w="14"/>
        <w:gridCol w:w="668"/>
        <w:gridCol w:w="43"/>
        <w:gridCol w:w="997"/>
        <w:gridCol w:w="1133"/>
        <w:gridCol w:w="2407"/>
      </w:tblGrid>
      <w:tr w:rsidR="00C00755" w:rsidRPr="00361635" w:rsidTr="00C610F7">
        <w:trPr>
          <w:trHeight w:val="30"/>
          <w:jc w:val="center"/>
        </w:trPr>
        <w:tc>
          <w:tcPr>
            <w:tcW w:w="547" w:type="dxa"/>
            <w:vMerge w:val="restart"/>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eastAsia="Calibri" w:hAnsi="Times New Roman"/>
                <w:sz w:val="24"/>
                <w:szCs w:val="28"/>
              </w:rPr>
              <w:t>№п/п</w:t>
            </w:r>
          </w:p>
        </w:tc>
        <w:tc>
          <w:tcPr>
            <w:tcW w:w="2821" w:type="dxa"/>
            <w:gridSpan w:val="2"/>
            <w:vMerge w:val="restart"/>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Наименование целевого индикатора</w:t>
            </w:r>
          </w:p>
        </w:tc>
        <w:tc>
          <w:tcPr>
            <w:tcW w:w="1268" w:type="dxa"/>
            <w:gridSpan w:val="4"/>
            <w:vMerge w:val="restart"/>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Источник информации</w:t>
            </w:r>
          </w:p>
        </w:tc>
        <w:tc>
          <w:tcPr>
            <w:tcW w:w="708" w:type="dxa"/>
            <w:gridSpan w:val="4"/>
            <w:vMerge w:val="restart"/>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Ед. изм.</w:t>
            </w:r>
          </w:p>
        </w:tc>
        <w:tc>
          <w:tcPr>
            <w:tcW w:w="2173" w:type="dxa"/>
            <w:gridSpan w:val="3"/>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Отчетный период</w:t>
            </w:r>
          </w:p>
        </w:tc>
        <w:tc>
          <w:tcPr>
            <w:tcW w:w="2407" w:type="dxa"/>
            <w:vMerge w:val="restart"/>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Примечание</w:t>
            </w:r>
          </w:p>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lastRenderedPageBreak/>
              <w:t xml:space="preserve">(информация </w:t>
            </w:r>
            <w:r w:rsidRPr="00361635">
              <w:rPr>
                <w:rFonts w:ascii="Times New Roman" w:hAnsi="Times New Roman"/>
                <w:sz w:val="24"/>
                <w:szCs w:val="24"/>
              </w:rPr>
              <w:br/>
              <w:t>об исполнении/</w:t>
            </w:r>
            <w:r w:rsidRPr="00361635">
              <w:rPr>
                <w:rFonts w:ascii="Times New Roman" w:hAnsi="Times New Roman"/>
                <w:sz w:val="24"/>
                <w:szCs w:val="24"/>
              </w:rPr>
              <w:br/>
              <w:t>неисполнении)</w:t>
            </w:r>
          </w:p>
        </w:tc>
      </w:tr>
      <w:tr w:rsidR="00C00755" w:rsidRPr="00361635" w:rsidTr="00C610F7">
        <w:trPr>
          <w:trHeight w:val="30"/>
          <w:jc w:val="center"/>
        </w:trPr>
        <w:tc>
          <w:tcPr>
            <w:tcW w:w="547" w:type="dxa"/>
            <w:vMerge/>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left"/>
              <w:rPr>
                <w:rFonts w:ascii="Times New Roman" w:hAnsi="Times New Roman"/>
                <w:sz w:val="24"/>
                <w:szCs w:val="24"/>
              </w:rPr>
            </w:pPr>
          </w:p>
        </w:tc>
        <w:tc>
          <w:tcPr>
            <w:tcW w:w="2821" w:type="dxa"/>
            <w:gridSpan w:val="2"/>
            <w:vMerge/>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left"/>
              <w:rPr>
                <w:rFonts w:ascii="Times New Roman" w:hAnsi="Times New Roman"/>
                <w:sz w:val="24"/>
                <w:szCs w:val="24"/>
              </w:rPr>
            </w:pPr>
          </w:p>
        </w:tc>
        <w:tc>
          <w:tcPr>
            <w:tcW w:w="1268" w:type="dxa"/>
            <w:gridSpan w:val="4"/>
            <w:vMerge/>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left"/>
              <w:rPr>
                <w:rFonts w:ascii="Times New Roman" w:hAnsi="Times New Roman"/>
                <w:sz w:val="24"/>
                <w:szCs w:val="24"/>
              </w:rPr>
            </w:pPr>
          </w:p>
        </w:tc>
        <w:tc>
          <w:tcPr>
            <w:tcW w:w="708" w:type="dxa"/>
            <w:gridSpan w:val="4"/>
            <w:vMerge/>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left"/>
              <w:rPr>
                <w:rFonts w:ascii="Times New Roman" w:hAnsi="Times New Roman"/>
                <w:sz w:val="24"/>
                <w:szCs w:val="24"/>
              </w:rPr>
            </w:pPr>
          </w:p>
        </w:tc>
        <w:tc>
          <w:tcPr>
            <w:tcW w:w="1040"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План</w:t>
            </w:r>
          </w:p>
        </w:tc>
        <w:tc>
          <w:tcPr>
            <w:tcW w:w="1133" w:type="dxa"/>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Факт</w:t>
            </w: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left"/>
              <w:rPr>
                <w:rFonts w:ascii="Times New Roman" w:hAnsi="Times New Roman"/>
                <w:sz w:val="24"/>
                <w:szCs w:val="24"/>
              </w:rPr>
            </w:pPr>
          </w:p>
        </w:tc>
      </w:tr>
      <w:tr w:rsidR="00C00755" w:rsidRPr="00361635" w:rsidTr="00C610F7">
        <w:trPr>
          <w:trHeight w:val="30"/>
          <w:jc w:val="center"/>
        </w:trPr>
        <w:tc>
          <w:tcPr>
            <w:tcW w:w="547" w:type="dxa"/>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lastRenderedPageBreak/>
              <w:t>1</w:t>
            </w:r>
          </w:p>
        </w:tc>
        <w:tc>
          <w:tcPr>
            <w:tcW w:w="2821"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2</w:t>
            </w:r>
          </w:p>
        </w:tc>
        <w:tc>
          <w:tcPr>
            <w:tcW w:w="1268" w:type="dxa"/>
            <w:gridSpan w:val="4"/>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3</w:t>
            </w:r>
          </w:p>
        </w:tc>
        <w:tc>
          <w:tcPr>
            <w:tcW w:w="708" w:type="dxa"/>
            <w:gridSpan w:val="4"/>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4</w:t>
            </w:r>
          </w:p>
        </w:tc>
        <w:tc>
          <w:tcPr>
            <w:tcW w:w="1040"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6</w:t>
            </w:r>
          </w:p>
        </w:tc>
        <w:tc>
          <w:tcPr>
            <w:tcW w:w="2407" w:type="dxa"/>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7</w:t>
            </w:r>
          </w:p>
        </w:tc>
      </w:tr>
      <w:tr w:rsidR="00C00755" w:rsidRPr="00361635"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C00755" w:rsidRPr="00361635" w:rsidRDefault="004F40A9" w:rsidP="00C76C4D">
            <w:pPr>
              <w:spacing w:after="0" w:line="240" w:lineRule="auto"/>
              <w:jc w:val="center"/>
              <w:rPr>
                <w:rFonts w:ascii="Times New Roman" w:eastAsia="Calibri" w:hAnsi="Times New Roman"/>
                <w:color w:val="000000"/>
                <w:sz w:val="24"/>
                <w:szCs w:val="28"/>
              </w:rPr>
            </w:pPr>
            <w:r w:rsidRPr="00361635">
              <w:rPr>
                <w:rFonts w:ascii="Times New Roman" w:hAnsi="Times New Roman"/>
                <w:b/>
                <w:sz w:val="24"/>
                <w:szCs w:val="28"/>
              </w:rPr>
              <w:t>Стратегическое направление 1.Развитие единого культурного пространства страны, формирование конкурентоспособной туристской индустрии, совершенствование архивного дела</w:t>
            </w:r>
          </w:p>
        </w:tc>
      </w:tr>
      <w:tr w:rsidR="00C00755" w:rsidRPr="00361635"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C00755" w:rsidRPr="00361635" w:rsidRDefault="004F40A9" w:rsidP="00C76C4D">
            <w:pPr>
              <w:spacing w:after="0" w:line="240" w:lineRule="auto"/>
              <w:jc w:val="center"/>
              <w:rPr>
                <w:rFonts w:ascii="Times New Roman" w:eastAsia="Calibri" w:hAnsi="Times New Roman"/>
                <w:sz w:val="24"/>
                <w:szCs w:val="28"/>
              </w:rPr>
            </w:pPr>
            <w:r w:rsidRPr="00361635">
              <w:rPr>
                <w:rFonts w:ascii="Times New Roman" w:hAnsi="Times New Roman"/>
                <w:b/>
                <w:sz w:val="24"/>
                <w:szCs w:val="28"/>
              </w:rPr>
              <w:t>Цель 1.1.Повышение конкурентоспособности сферы культуры и искусства, обеспечение деятельности архивного дела</w:t>
            </w:r>
          </w:p>
        </w:tc>
      </w:tr>
      <w:tr w:rsidR="00C00755"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1</w:t>
            </w:r>
          </w:p>
        </w:tc>
        <w:tc>
          <w:tcPr>
            <w:tcW w:w="2780"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 xml:space="preserve">Уровень </w:t>
            </w:r>
            <w:r w:rsidRPr="00361635">
              <w:rPr>
                <w:rFonts w:ascii="Times New Roman" w:eastAsia="Times New Roman" w:hAnsi="Times New Roman" w:cs="Times New Roman"/>
                <w:sz w:val="24"/>
                <w:szCs w:val="24"/>
              </w:rPr>
              <w:t xml:space="preserve"> </w:t>
            </w:r>
            <w:r w:rsidRPr="00361635">
              <w:rPr>
                <w:rFonts w:ascii="Times New Roman" w:eastAsia="Times New Roman" w:hAnsi="Times New Roman" w:cs="Times New Roman"/>
                <w:sz w:val="24"/>
                <w:szCs w:val="24"/>
                <w:lang w:eastAsia="ru-RU"/>
              </w:rPr>
              <w:t>удовлетворенности населения качеством услуг в сфере культуры</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социологические исследования</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center"/>
              <w:rPr>
                <w:sz w:val="24"/>
                <w:szCs w:val="24"/>
              </w:rPr>
            </w:pPr>
            <w:r w:rsidRPr="00361635">
              <w:rPr>
                <w:sz w:val="24"/>
                <w:szCs w:val="24"/>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4F40A9" w:rsidP="007C4124">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70,</w:t>
            </w:r>
            <w:r w:rsidR="007C4124">
              <w:rPr>
                <w:rFonts w:ascii="Times New Roman" w:eastAsia="Times New Roman" w:hAnsi="Times New Roman" w:cs="Times New Roman"/>
                <w:sz w:val="24"/>
                <w:szCs w:val="24"/>
              </w:rPr>
              <w:t>5</w:t>
            </w:r>
          </w:p>
        </w:tc>
        <w:tc>
          <w:tcPr>
            <w:tcW w:w="1133"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0C4D05" w:rsidP="00C76C4D">
            <w:pPr>
              <w:spacing w:after="0" w:line="240" w:lineRule="auto"/>
              <w:jc w:val="center"/>
              <w:rPr>
                <w:rFonts w:ascii="Times New Roman" w:hAnsi="Times New Roman"/>
                <w:sz w:val="24"/>
                <w:szCs w:val="24"/>
              </w:rPr>
            </w:pPr>
            <w:r w:rsidRPr="00361635">
              <w:rPr>
                <w:rFonts w:ascii="Times New Roman" w:hAnsi="Times New Roman"/>
                <w:sz w:val="24"/>
                <w:szCs w:val="24"/>
              </w:rPr>
              <w:t>7</w:t>
            </w:r>
            <w:r w:rsidR="007C4124">
              <w:rPr>
                <w:rFonts w:ascii="Times New Roman" w:hAnsi="Times New Roman"/>
                <w:sz w:val="24"/>
                <w:szCs w:val="24"/>
              </w:rPr>
              <w:t>0,6</w:t>
            </w:r>
          </w:p>
        </w:tc>
        <w:tc>
          <w:tcPr>
            <w:tcW w:w="2407"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b/>
                <w:sz w:val="24"/>
                <w:szCs w:val="24"/>
              </w:rPr>
              <w:t>Достигнут</w:t>
            </w:r>
          </w:p>
        </w:tc>
      </w:tr>
      <w:tr w:rsidR="00C00755"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2</w:t>
            </w:r>
          </w:p>
        </w:tc>
        <w:tc>
          <w:tcPr>
            <w:tcW w:w="2780"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rPr>
              <w:t xml:space="preserve">Среднее число посетителей (посещений) организаций культуры (библиотеки, театры, музеи) на 1000 человек  </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данные</w:t>
            </w:r>
            <w:r w:rsidRPr="00361635">
              <w:rPr>
                <w:rFonts w:ascii="Times New Roman" w:eastAsia="Times New Roman" w:hAnsi="Times New Roman" w:cs="Times New Roman"/>
                <w:sz w:val="24"/>
                <w:szCs w:val="24"/>
                <w:lang w:eastAsia="ru-RU"/>
              </w:rPr>
              <w:br/>
              <w:t>Комитета по</w:t>
            </w:r>
            <w:r w:rsidRPr="00361635">
              <w:rPr>
                <w:rFonts w:ascii="Times New Roman" w:eastAsia="Times New Roman" w:hAnsi="Times New Roman" w:cs="Times New Roman"/>
                <w:sz w:val="24"/>
                <w:szCs w:val="24"/>
                <w:lang w:eastAsia="ru-RU"/>
              </w:rPr>
              <w:br/>
              <w:t xml:space="preserve">статистике </w:t>
            </w:r>
            <w:r w:rsidRPr="00361635">
              <w:rPr>
                <w:rFonts w:ascii="Times New Roman" w:eastAsia="Times New Roman" w:hAnsi="Times New Roman" w:cs="Times New Roman"/>
                <w:sz w:val="24"/>
                <w:szCs w:val="24"/>
                <w:lang w:eastAsia="ru-RU"/>
              </w:rPr>
              <w:br/>
              <w:t>МНЭ РК</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ед.</w:t>
            </w:r>
          </w:p>
        </w:tc>
        <w:tc>
          <w:tcPr>
            <w:tcW w:w="997"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BB4391">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7</w:t>
            </w:r>
            <w:r w:rsidR="00BB4391">
              <w:rPr>
                <w:rFonts w:ascii="Times New Roman" w:eastAsia="Times New Roman" w:hAnsi="Times New Roman" w:cs="Times New Roman"/>
                <w:sz w:val="24"/>
                <w:szCs w:val="24"/>
                <w:lang w:eastAsia="ru-RU"/>
              </w:rPr>
              <w:t>61</w:t>
            </w:r>
          </w:p>
        </w:tc>
        <w:tc>
          <w:tcPr>
            <w:tcW w:w="1133"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B1768E">
            <w:pPr>
              <w:spacing w:after="0" w:line="240" w:lineRule="auto"/>
              <w:rPr>
                <w:rFonts w:ascii="Times New Roman" w:hAnsi="Times New Roman"/>
                <w:sz w:val="24"/>
                <w:szCs w:val="24"/>
              </w:rPr>
            </w:pPr>
            <w:r w:rsidRPr="00361635">
              <w:rPr>
                <w:rFonts w:ascii="Times New Roman" w:hAnsi="Times New Roman"/>
                <w:sz w:val="24"/>
                <w:szCs w:val="24"/>
              </w:rPr>
              <w:t>Данные по итогам</w:t>
            </w:r>
            <w:r w:rsidRPr="00361635">
              <w:rPr>
                <w:rFonts w:ascii="Times New Roman" w:hAnsi="Times New Roman"/>
                <w:sz w:val="24"/>
                <w:szCs w:val="24"/>
              </w:rPr>
              <w:br/>
              <w:t>201</w:t>
            </w:r>
            <w:r w:rsidR="007C4124">
              <w:rPr>
                <w:rFonts w:ascii="Times New Roman" w:hAnsi="Times New Roman"/>
                <w:sz w:val="24"/>
                <w:szCs w:val="24"/>
              </w:rPr>
              <w:t>8</w:t>
            </w:r>
            <w:r w:rsidRPr="00361635">
              <w:rPr>
                <w:rFonts w:ascii="Times New Roman" w:hAnsi="Times New Roman"/>
                <w:sz w:val="24"/>
                <w:szCs w:val="24"/>
              </w:rPr>
              <w:t xml:space="preserve"> года будут представлены Комитетом по статистике МНЭ РК в</w:t>
            </w:r>
            <w:r w:rsidR="004C6B2E" w:rsidRPr="00361635">
              <w:rPr>
                <w:rFonts w:ascii="Times New Roman" w:hAnsi="Times New Roman"/>
                <w:sz w:val="24"/>
                <w:szCs w:val="24"/>
              </w:rPr>
              <w:t>о</w:t>
            </w:r>
            <w:r w:rsidRPr="00361635">
              <w:rPr>
                <w:rFonts w:ascii="Times New Roman" w:hAnsi="Times New Roman"/>
                <w:sz w:val="24"/>
                <w:szCs w:val="24"/>
              </w:rPr>
              <w:t xml:space="preserve"> </w:t>
            </w:r>
            <w:r w:rsidR="00167140" w:rsidRPr="00361635">
              <w:rPr>
                <w:rFonts w:ascii="Times New Roman" w:hAnsi="Times New Roman"/>
                <w:sz w:val="24"/>
                <w:szCs w:val="24"/>
              </w:rPr>
              <w:t>I</w:t>
            </w:r>
            <w:r w:rsidRPr="00361635">
              <w:rPr>
                <w:rFonts w:ascii="Times New Roman" w:hAnsi="Times New Roman"/>
                <w:sz w:val="24"/>
                <w:szCs w:val="24"/>
              </w:rPr>
              <w:t>I квартале 201</w:t>
            </w:r>
            <w:r w:rsidR="00B1768E">
              <w:rPr>
                <w:rFonts w:ascii="Times New Roman" w:hAnsi="Times New Roman"/>
                <w:sz w:val="24"/>
                <w:szCs w:val="24"/>
              </w:rPr>
              <w:t>9</w:t>
            </w:r>
            <w:r w:rsidRPr="00361635">
              <w:rPr>
                <w:rFonts w:ascii="Times New Roman" w:hAnsi="Times New Roman"/>
                <w:sz w:val="24"/>
                <w:szCs w:val="24"/>
              </w:rPr>
              <w:t xml:space="preserve"> года.</w:t>
            </w:r>
          </w:p>
        </w:tc>
      </w:tr>
      <w:tr w:rsidR="004F40A9"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4F40A9" w:rsidRPr="00361635" w:rsidRDefault="00C13BF4" w:rsidP="00C76C4D">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3</w:t>
            </w:r>
          </w:p>
        </w:tc>
        <w:tc>
          <w:tcPr>
            <w:tcW w:w="2780" w:type="dxa"/>
            <w:gridSpan w:val="2"/>
            <w:tcBorders>
              <w:top w:val="single" w:sz="4" w:space="0" w:color="auto"/>
              <w:left w:val="single" w:sz="4" w:space="0" w:color="auto"/>
              <w:bottom w:val="single" w:sz="4" w:space="0" w:color="auto"/>
              <w:right w:val="single" w:sz="4" w:space="0" w:color="auto"/>
            </w:tcBorders>
          </w:tcPr>
          <w:p w:rsidR="004F40A9" w:rsidRPr="00361635" w:rsidRDefault="004F40A9" w:rsidP="00C76C4D">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Доля национального книжного фонда республиканских библиотек, переведенных в цифровой формат</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4F40A9" w:rsidRPr="00361635" w:rsidRDefault="004F40A9"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отчетные данные подведомственных организаций</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4F40A9" w:rsidRPr="00361635" w:rsidRDefault="004F40A9"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4F40A9" w:rsidRPr="00361635" w:rsidRDefault="00BB4391" w:rsidP="004F40A9">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133" w:type="dxa"/>
            <w:tcBorders>
              <w:top w:val="single" w:sz="4" w:space="0" w:color="auto"/>
              <w:left w:val="single" w:sz="4" w:space="0" w:color="auto"/>
              <w:bottom w:val="single" w:sz="4" w:space="0" w:color="auto"/>
              <w:right w:val="single" w:sz="4" w:space="0" w:color="auto"/>
            </w:tcBorders>
            <w:vAlign w:val="center"/>
          </w:tcPr>
          <w:p w:rsidR="004F40A9" w:rsidRPr="00361635" w:rsidRDefault="00BB4391" w:rsidP="00C76C4D">
            <w:pPr>
              <w:spacing w:after="0" w:line="240" w:lineRule="auto"/>
              <w:jc w:val="center"/>
              <w:rPr>
                <w:rFonts w:ascii="Times New Roman" w:hAnsi="Times New Roman"/>
                <w:sz w:val="24"/>
                <w:szCs w:val="24"/>
              </w:rPr>
            </w:pPr>
            <w:r>
              <w:rPr>
                <w:rFonts w:ascii="Times New Roman" w:hAnsi="Times New Roman"/>
                <w:sz w:val="24"/>
                <w:szCs w:val="24"/>
              </w:rPr>
              <w:t>36,2</w:t>
            </w:r>
          </w:p>
        </w:tc>
        <w:tc>
          <w:tcPr>
            <w:tcW w:w="2407" w:type="dxa"/>
            <w:tcBorders>
              <w:top w:val="single" w:sz="4" w:space="0" w:color="auto"/>
              <w:left w:val="single" w:sz="4" w:space="0" w:color="auto"/>
              <w:bottom w:val="single" w:sz="4" w:space="0" w:color="auto"/>
              <w:right w:val="single" w:sz="4" w:space="0" w:color="auto"/>
            </w:tcBorders>
            <w:vAlign w:val="center"/>
          </w:tcPr>
          <w:p w:rsidR="004F40A9" w:rsidRPr="00361635" w:rsidRDefault="00970AF0" w:rsidP="00970AF0">
            <w:pPr>
              <w:spacing w:after="0" w:line="240" w:lineRule="auto"/>
              <w:jc w:val="center"/>
              <w:rPr>
                <w:rFonts w:ascii="Times New Roman" w:hAnsi="Times New Roman"/>
                <w:sz w:val="24"/>
                <w:szCs w:val="24"/>
              </w:rPr>
            </w:pPr>
            <w:r w:rsidRPr="00361635">
              <w:rPr>
                <w:rFonts w:ascii="Times New Roman" w:hAnsi="Times New Roman"/>
                <w:b/>
                <w:sz w:val="24"/>
                <w:szCs w:val="24"/>
              </w:rPr>
              <w:t>Достигнут</w:t>
            </w:r>
          </w:p>
        </w:tc>
      </w:tr>
      <w:tr w:rsidR="008610FF"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610FF" w:rsidRPr="00361635" w:rsidRDefault="00C13BF4" w:rsidP="00C76C4D">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4</w:t>
            </w:r>
          </w:p>
        </w:tc>
        <w:tc>
          <w:tcPr>
            <w:tcW w:w="2780" w:type="dxa"/>
            <w:gridSpan w:val="2"/>
            <w:tcBorders>
              <w:top w:val="single" w:sz="4" w:space="0" w:color="auto"/>
              <w:left w:val="single" w:sz="4" w:space="0" w:color="auto"/>
              <w:bottom w:val="single" w:sz="4" w:space="0" w:color="auto"/>
              <w:right w:val="single" w:sz="4" w:space="0" w:color="auto"/>
            </w:tcBorders>
          </w:tcPr>
          <w:p w:rsidR="008610FF" w:rsidRPr="00361635" w:rsidRDefault="008610FF" w:rsidP="008610FF">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 xml:space="preserve">Доля кинодокументов, хранящихся в государственном фонде фильмов, </w:t>
            </w:r>
          </w:p>
          <w:p w:rsidR="008610FF" w:rsidRPr="00361635" w:rsidRDefault="008610FF" w:rsidP="008610FF">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переведенных в цифровой формат</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8610FF" w:rsidRPr="00361635" w:rsidRDefault="008610FF" w:rsidP="008610FF">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отчетные данные подведомственных организаций</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610FF" w:rsidRPr="00361635" w:rsidRDefault="008610FF" w:rsidP="00CA0FDE">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w:t>
            </w:r>
          </w:p>
        </w:tc>
        <w:tc>
          <w:tcPr>
            <w:tcW w:w="997" w:type="dxa"/>
            <w:tcBorders>
              <w:top w:val="single" w:sz="4" w:space="0" w:color="auto"/>
              <w:left w:val="single" w:sz="4" w:space="0" w:color="auto"/>
              <w:bottom w:val="single" w:sz="4" w:space="0" w:color="auto"/>
              <w:right w:val="single" w:sz="4" w:space="0" w:color="auto"/>
            </w:tcBorders>
            <w:vAlign w:val="center"/>
          </w:tcPr>
          <w:p w:rsidR="008610FF" w:rsidRPr="00361635" w:rsidRDefault="00BB4391" w:rsidP="000B593C">
            <w:pPr>
              <w:pStyle w:val="a6"/>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tc>
        <w:tc>
          <w:tcPr>
            <w:tcW w:w="1133" w:type="dxa"/>
            <w:tcBorders>
              <w:top w:val="single" w:sz="4" w:space="0" w:color="auto"/>
              <w:left w:val="single" w:sz="4" w:space="0" w:color="auto"/>
              <w:bottom w:val="single" w:sz="4" w:space="0" w:color="auto"/>
              <w:right w:val="single" w:sz="4" w:space="0" w:color="auto"/>
            </w:tcBorders>
            <w:vAlign w:val="center"/>
          </w:tcPr>
          <w:p w:rsidR="008610FF" w:rsidRPr="00361635" w:rsidRDefault="00CA0FDE" w:rsidP="000B593C">
            <w:pPr>
              <w:pStyle w:val="a6"/>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tc>
        <w:tc>
          <w:tcPr>
            <w:tcW w:w="2407" w:type="dxa"/>
            <w:tcBorders>
              <w:top w:val="single" w:sz="4" w:space="0" w:color="auto"/>
              <w:left w:val="single" w:sz="4" w:space="0" w:color="auto"/>
              <w:bottom w:val="single" w:sz="4" w:space="0" w:color="auto"/>
              <w:right w:val="single" w:sz="4" w:space="0" w:color="auto"/>
            </w:tcBorders>
            <w:vAlign w:val="center"/>
          </w:tcPr>
          <w:p w:rsidR="008610FF" w:rsidRPr="00361635" w:rsidRDefault="00BB4391" w:rsidP="008610FF">
            <w:pPr>
              <w:spacing w:after="0" w:line="240" w:lineRule="auto"/>
              <w:jc w:val="center"/>
              <w:rPr>
                <w:rFonts w:ascii="Times New Roman" w:hAnsi="Times New Roman"/>
                <w:sz w:val="24"/>
                <w:szCs w:val="24"/>
              </w:rPr>
            </w:pPr>
            <w:r w:rsidRPr="00361635">
              <w:rPr>
                <w:rFonts w:ascii="Times New Roman" w:hAnsi="Times New Roman"/>
                <w:b/>
                <w:sz w:val="24"/>
                <w:szCs w:val="24"/>
              </w:rPr>
              <w:t>Достигнут</w:t>
            </w:r>
          </w:p>
        </w:tc>
      </w:tr>
      <w:tr w:rsidR="00843E00" w:rsidRPr="00361635" w:rsidTr="00C610F7">
        <w:trPr>
          <w:trHeight w:val="1070"/>
          <w:jc w:val="center"/>
        </w:trPr>
        <w:tc>
          <w:tcPr>
            <w:tcW w:w="597" w:type="dxa"/>
            <w:gridSpan w:val="2"/>
            <w:vMerge w:val="restart"/>
            <w:tcBorders>
              <w:top w:val="single" w:sz="4" w:space="0" w:color="auto"/>
              <w:left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5</w:t>
            </w:r>
          </w:p>
        </w:tc>
        <w:tc>
          <w:tcPr>
            <w:tcW w:w="2780" w:type="dxa"/>
            <w:gridSpan w:val="2"/>
            <w:vMerge w:val="restart"/>
            <w:tcBorders>
              <w:top w:val="single" w:sz="4" w:space="0" w:color="auto"/>
              <w:left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Доля специалистов государственных организаций культуры, прошедших повышение квалификации из числа сотрудников, подлежащих к прохождению повышения квалификации и стажировки</w:t>
            </w:r>
          </w:p>
        </w:tc>
        <w:tc>
          <w:tcPr>
            <w:tcW w:w="1270" w:type="dxa"/>
            <w:gridSpan w:val="4"/>
            <w:vMerge w:val="restart"/>
            <w:tcBorders>
              <w:top w:val="single" w:sz="4" w:space="0" w:color="auto"/>
              <w:left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отчетные данные подведомственных организаций</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07" w:type="dxa"/>
            <w:vMerge w:val="restart"/>
            <w:tcBorders>
              <w:top w:val="single" w:sz="4" w:space="0" w:color="auto"/>
              <w:left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sz w:val="24"/>
                <w:szCs w:val="24"/>
                <w:lang w:eastAsia="en-US"/>
              </w:rP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vMerge/>
            <w:tcBorders>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rPr>
            </w:pPr>
          </w:p>
        </w:tc>
        <w:tc>
          <w:tcPr>
            <w:tcW w:w="2780" w:type="dxa"/>
            <w:gridSpan w:val="2"/>
            <w:vMerge/>
            <w:tcBorders>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rPr>
            </w:pPr>
          </w:p>
        </w:tc>
        <w:tc>
          <w:tcPr>
            <w:tcW w:w="1270" w:type="dxa"/>
            <w:gridSpan w:val="4"/>
            <w:vMerge/>
            <w:tcBorders>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ед.</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07" w:type="dxa"/>
            <w:vMerge/>
            <w:tcBorders>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rPr>
                <w:rFonts w:ascii="Times New Roman" w:hAnsi="Times New Roman"/>
                <w:sz w:val="24"/>
                <w:szCs w:val="24"/>
                <w:lang w:eastAsia="en-US"/>
              </w:rPr>
            </w:pPr>
          </w:p>
        </w:tc>
      </w:tr>
      <w:tr w:rsidR="00C00755"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843E00" w:rsidP="00C76C4D">
            <w:pPr>
              <w:pStyle w:val="a6"/>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780"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C00755" w:rsidP="00C76C4D">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 xml:space="preserve">Доля победителей республиканских и международных конкурсов и фестивалей от общей численности обучающихся, получающих основное среднее и техническое и </w:t>
            </w:r>
            <w:r w:rsidRPr="00361635">
              <w:rPr>
                <w:rFonts w:ascii="Times New Roman" w:eastAsia="Times New Roman" w:hAnsi="Times New Roman" w:cs="Times New Roman"/>
                <w:sz w:val="24"/>
                <w:szCs w:val="24"/>
                <w:lang w:eastAsia="ru-RU"/>
              </w:rPr>
              <w:lastRenderedPageBreak/>
              <w:t xml:space="preserve">профессиональное и высшее образование в области культуры и искусства   </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lastRenderedPageBreak/>
              <w:t>отчеты</w:t>
            </w:r>
            <w:r w:rsidRPr="00361635">
              <w:rPr>
                <w:rFonts w:ascii="Times New Roman" w:eastAsia="Times New Roman" w:hAnsi="Times New Roman" w:cs="Times New Roman"/>
                <w:sz w:val="24"/>
                <w:szCs w:val="24"/>
                <w:lang w:eastAsia="ru-RU"/>
              </w:rPr>
              <w:br/>
              <w:t>подведомственных</w:t>
            </w:r>
            <w:r w:rsidRPr="00361635">
              <w:rPr>
                <w:rFonts w:ascii="Times New Roman" w:eastAsia="Times New Roman" w:hAnsi="Times New Roman" w:cs="Times New Roman"/>
                <w:sz w:val="24"/>
                <w:szCs w:val="24"/>
                <w:lang w:eastAsia="ru-RU"/>
              </w:rPr>
              <w:br/>
              <w:t>организаций</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843E00" w:rsidP="00C76C4D">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w:t>
            </w:r>
          </w:p>
        </w:tc>
        <w:tc>
          <w:tcPr>
            <w:tcW w:w="1133"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843E00" w:rsidP="00C76C4D">
            <w:pPr>
              <w:keepNext/>
              <w:keepLines/>
              <w:tabs>
                <w:tab w:val="left" w:pos="900"/>
                <w:tab w:val="left" w:pos="1080"/>
              </w:tabs>
              <w:spacing w:after="0" w:line="240" w:lineRule="auto"/>
              <w:jc w:val="center"/>
              <w:rPr>
                <w:rFonts w:ascii="Times New Roman" w:hAnsi="Times New Roman"/>
                <w:sz w:val="24"/>
                <w:szCs w:val="24"/>
              </w:rPr>
            </w:pPr>
            <w:r>
              <w:rPr>
                <w:rFonts w:ascii="Times New Roman" w:hAnsi="Times New Roman"/>
                <w:sz w:val="24"/>
                <w:szCs w:val="24"/>
              </w:rPr>
              <w:t>29,1</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755" w:rsidRPr="00361635" w:rsidRDefault="00C00755" w:rsidP="00C76C4D">
            <w:pPr>
              <w:spacing w:after="0" w:line="240" w:lineRule="auto"/>
              <w:jc w:val="center"/>
              <w:rPr>
                <w:sz w:val="24"/>
                <w:szCs w:val="24"/>
              </w:rPr>
            </w:pPr>
            <w:r w:rsidRPr="00361635">
              <w:rPr>
                <w:rFonts w:ascii="Times New Roman" w:hAnsi="Times New Roman"/>
                <w:b/>
                <w:sz w:val="24"/>
                <w:szCs w:val="24"/>
              </w:rPr>
              <w:t>Достигнут</w:t>
            </w:r>
          </w:p>
        </w:tc>
      </w:tr>
      <w:tr w:rsidR="00C00755"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843E00" w:rsidP="00C76C4D">
            <w:pPr>
              <w:pStyle w:val="a6"/>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780" w:type="dxa"/>
            <w:gridSpan w:val="2"/>
            <w:tcBorders>
              <w:top w:val="single" w:sz="4" w:space="0" w:color="auto"/>
              <w:left w:val="single" w:sz="4" w:space="0" w:color="auto"/>
              <w:bottom w:val="single" w:sz="4" w:space="0" w:color="auto"/>
              <w:right w:val="single" w:sz="4" w:space="0" w:color="auto"/>
            </w:tcBorders>
            <w:hideMark/>
          </w:tcPr>
          <w:p w:rsidR="00C00755" w:rsidRPr="00361635" w:rsidRDefault="004F40A9" w:rsidP="004F40A9">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О</w:t>
            </w:r>
            <w:r w:rsidR="00C00755" w:rsidRPr="00361635">
              <w:rPr>
                <w:rFonts w:ascii="Times New Roman" w:eastAsia="Times New Roman" w:hAnsi="Times New Roman" w:cs="Times New Roman"/>
                <w:sz w:val="24"/>
                <w:szCs w:val="24"/>
                <w:lang w:eastAsia="ru-RU"/>
              </w:rPr>
              <w:t>бъем документов Национального архивного фонда Республики Казахстан хранящихся в государственных архивах  Республики Казахстан</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отчеты</w:t>
            </w:r>
            <w:r w:rsidRPr="00361635">
              <w:rPr>
                <w:rFonts w:ascii="Times New Roman" w:eastAsia="Times New Roman" w:hAnsi="Times New Roman" w:cs="Times New Roman"/>
                <w:sz w:val="24"/>
                <w:szCs w:val="24"/>
                <w:lang w:eastAsia="ru-RU"/>
              </w:rPr>
              <w:br/>
              <w:t xml:space="preserve">государственных архивов Республики Казахстан </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тыс. ед. хр.</w:t>
            </w:r>
          </w:p>
        </w:tc>
        <w:tc>
          <w:tcPr>
            <w:tcW w:w="997"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843E00" w:rsidP="00C76C4D">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24646,9</w:t>
            </w:r>
          </w:p>
        </w:tc>
        <w:tc>
          <w:tcPr>
            <w:tcW w:w="1133"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843E00" w:rsidP="00C76C4D">
            <w:pPr>
              <w:spacing w:after="0" w:line="240" w:lineRule="auto"/>
              <w:jc w:val="center"/>
              <w:rPr>
                <w:rFonts w:ascii="Times New Roman" w:hAnsi="Times New Roman"/>
                <w:sz w:val="24"/>
                <w:szCs w:val="24"/>
              </w:rPr>
            </w:pPr>
            <w:r>
              <w:rPr>
                <w:rFonts w:ascii="Times New Roman" w:hAnsi="Times New Roman"/>
                <w:sz w:val="24"/>
                <w:szCs w:val="24"/>
              </w:rPr>
              <w:t>24646,9</w:t>
            </w:r>
          </w:p>
        </w:tc>
        <w:tc>
          <w:tcPr>
            <w:tcW w:w="2407" w:type="dxa"/>
            <w:tcBorders>
              <w:top w:val="single" w:sz="4" w:space="0" w:color="auto"/>
              <w:left w:val="single" w:sz="4" w:space="0" w:color="auto"/>
              <w:bottom w:val="single" w:sz="4" w:space="0" w:color="auto"/>
              <w:right w:val="single" w:sz="4" w:space="0" w:color="auto"/>
            </w:tcBorders>
            <w:vAlign w:val="center"/>
            <w:hideMark/>
          </w:tcPr>
          <w:p w:rsidR="00C00755" w:rsidRPr="00361635" w:rsidRDefault="00C00755" w:rsidP="00C76C4D">
            <w:pPr>
              <w:spacing w:after="0" w:line="240" w:lineRule="auto"/>
              <w:jc w:val="center"/>
              <w:rPr>
                <w:rFonts w:ascii="Times New Roman" w:hAnsi="Times New Roman"/>
                <w:sz w:val="24"/>
                <w:szCs w:val="24"/>
              </w:rP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80"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rPr>
              <w:t>Уровень информированности населения о работе по применению и пропаганде государственных символов</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rPr>
              <w:t>социологические</w:t>
            </w:r>
            <w:r w:rsidRPr="00361635">
              <w:rPr>
                <w:rFonts w:ascii="Times New Roman" w:eastAsia="Times New Roman" w:hAnsi="Times New Roman" w:cs="Times New Roman"/>
                <w:sz w:val="24"/>
                <w:szCs w:val="24"/>
              </w:rPr>
              <w:br/>
              <w:t>исследования</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sz w:val="24"/>
                <w:szCs w:val="24"/>
              </w:rPr>
            </w:pPr>
            <w:r>
              <w:rPr>
                <w:rFonts w:ascii="Times New Roman" w:hAnsi="Times New Roman"/>
                <w:sz w:val="24"/>
                <w:szCs w:val="24"/>
              </w:rPr>
              <w:t>79</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sz w:val="24"/>
                <w:szCs w:val="24"/>
              </w:rPr>
            </w:pPr>
            <w:r>
              <w:rPr>
                <w:rFonts w:ascii="Times New Roman" w:hAnsi="Times New Roman"/>
                <w:sz w:val="24"/>
                <w:szCs w:val="24"/>
              </w:rPr>
              <w:t>79,1</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pStyle w:val="a6"/>
              <w:spacing w:after="0" w:line="240" w:lineRule="auto"/>
              <w:ind w:left="0"/>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9</w:t>
            </w:r>
          </w:p>
        </w:tc>
        <w:tc>
          <w:tcPr>
            <w:tcW w:w="2780" w:type="dxa"/>
            <w:gridSpan w:val="2"/>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rPr>
              <w:t xml:space="preserve">Сокращение к 2020 году операционных издержек бизнеса, связанных с инструментами регулирования, на 10% по отношению к 2015 году (сроки оказания </w:t>
            </w:r>
            <w:proofErr w:type="spellStart"/>
            <w:r w:rsidRPr="00361635">
              <w:rPr>
                <w:rFonts w:ascii="Times New Roman" w:eastAsia="Times New Roman" w:hAnsi="Times New Roman" w:cs="Times New Roman"/>
                <w:sz w:val="24"/>
                <w:szCs w:val="24"/>
              </w:rPr>
              <w:t>госуслуг</w:t>
            </w:r>
            <w:proofErr w:type="spellEnd"/>
            <w:r w:rsidRPr="00361635">
              <w:rPr>
                <w:rFonts w:ascii="Times New Roman" w:eastAsia="Times New Roman" w:hAnsi="Times New Roman" w:cs="Times New Roman"/>
                <w:sz w:val="24"/>
                <w:szCs w:val="24"/>
              </w:rPr>
              <w:t>)</w:t>
            </w:r>
          </w:p>
        </w:tc>
        <w:tc>
          <w:tcPr>
            <w:tcW w:w="1270" w:type="dxa"/>
            <w:gridSpan w:val="4"/>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данные МКС РК</w:t>
            </w:r>
          </w:p>
        </w:tc>
        <w:tc>
          <w:tcPr>
            <w:tcW w:w="740" w:type="dxa"/>
            <w:gridSpan w:val="4"/>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sz w:val="24"/>
                <w:szCs w:val="24"/>
                <w:lang w:eastAsia="en-US"/>
              </w:rPr>
            </w:pPr>
            <w:r>
              <w:rPr>
                <w:rFonts w:ascii="Times New Roman" w:hAnsi="Times New Roman"/>
                <w:sz w:val="24"/>
                <w:szCs w:val="24"/>
              </w:rPr>
              <w:t>14,3</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sz w:val="24"/>
                <w:szCs w:val="24"/>
                <w:lang w:eastAsia="en-US"/>
              </w:rP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E6380" w:rsidP="00843E00">
            <w:pPr>
              <w:pStyle w:val="a6"/>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80"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tabs>
                <w:tab w:val="left" w:pos="360"/>
              </w:tabs>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Количество проектов</w:t>
            </w:r>
            <w:r w:rsidRPr="00361635">
              <w:rPr>
                <w:rFonts w:ascii="Times New Roman" w:eastAsia="Times New Roman" w:hAnsi="Times New Roman" w:cs="Times New Roman"/>
                <w:sz w:val="24"/>
                <w:szCs w:val="24"/>
              </w:rPr>
              <w:t xml:space="preserve"> </w:t>
            </w:r>
            <w:r w:rsidRPr="00361635">
              <w:rPr>
                <w:rFonts w:ascii="Times New Roman" w:eastAsia="Times New Roman" w:hAnsi="Times New Roman" w:cs="Times New Roman"/>
                <w:sz w:val="24"/>
                <w:szCs w:val="24"/>
                <w:lang w:eastAsia="ru-RU"/>
              </w:rPr>
              <w:t>ГЧП, получивших положительные заключения по разработанной документации и объявление конкурса по ним</w:t>
            </w:r>
          </w:p>
        </w:tc>
        <w:tc>
          <w:tcPr>
            <w:tcW w:w="1270" w:type="dxa"/>
            <w:gridSpan w:val="4"/>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rPr>
              <w:t>данные МКС РК</w:t>
            </w:r>
          </w:p>
        </w:tc>
        <w:tc>
          <w:tcPr>
            <w:tcW w:w="740" w:type="dxa"/>
            <w:gridSpan w:val="4"/>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ед.</w:t>
            </w:r>
          </w:p>
        </w:tc>
        <w:tc>
          <w:tcPr>
            <w:tcW w:w="997" w:type="dxa"/>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hAnsi="Times New Roman"/>
                <w:sz w:val="24"/>
                <w:szCs w:val="24"/>
              </w:rPr>
            </w:pPr>
            <w:r w:rsidRPr="00361635">
              <w:rPr>
                <w:rFonts w:ascii="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hAnsi="Times New Roman"/>
                <w:sz w:val="24"/>
                <w:szCs w:val="24"/>
              </w:rPr>
            </w:pPr>
            <w:r w:rsidRPr="00361635">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tcPr>
          <w:p w:rsidR="00E37289" w:rsidRPr="00361635" w:rsidRDefault="00E37289" w:rsidP="00E37289">
            <w:pPr>
              <w:spacing w:after="0" w:line="240" w:lineRule="auto"/>
              <w:jc w:val="center"/>
              <w:rPr>
                <w:rFonts w:ascii="Times New Roman" w:hAnsi="Times New Roman"/>
                <w:b/>
                <w:sz w:val="24"/>
                <w:szCs w:val="24"/>
              </w:rPr>
            </w:pPr>
            <w:r w:rsidRPr="00361635">
              <w:rPr>
                <w:rFonts w:ascii="Times New Roman" w:hAnsi="Times New Roman"/>
                <w:b/>
                <w:sz w:val="24"/>
                <w:szCs w:val="24"/>
              </w:rPr>
              <w:t>Не достигнут</w:t>
            </w:r>
          </w:p>
          <w:p w:rsidR="00843E00" w:rsidRPr="00361635" w:rsidRDefault="00843E00" w:rsidP="00843E00">
            <w:pPr>
              <w:spacing w:after="0" w:line="240" w:lineRule="auto"/>
              <w:rPr>
                <w:rFonts w:ascii="Times New Roman" w:hAnsi="Times New Roman"/>
                <w:sz w:val="24"/>
                <w:szCs w:val="24"/>
              </w:rPr>
            </w:pPr>
            <w:r w:rsidRPr="00843E00">
              <w:rPr>
                <w:rFonts w:ascii="Times New Roman" w:hAnsi="Times New Roman"/>
                <w:sz w:val="24"/>
                <w:szCs w:val="24"/>
              </w:rPr>
              <w:t>На республиканском уровне проекты ГЧП в данных отраслях не реализуются по ряду причин. К примеру, заинтересованность частного сектора в реализации проектов ГЧП в сфере культуры остается достаточно невысокой по причине наличия ряда ограничений.  Так, согласно Указу Президента РК «О перечне объектов, не подлежащих отчуждению</w:t>
            </w:r>
            <w:proofErr w:type="gramStart"/>
            <w:r w:rsidRPr="00843E00">
              <w:rPr>
                <w:rFonts w:ascii="Times New Roman" w:hAnsi="Times New Roman"/>
                <w:sz w:val="24"/>
                <w:szCs w:val="24"/>
              </w:rPr>
              <w:t>»</w:t>
            </w:r>
            <w:proofErr w:type="gramEnd"/>
            <w:r w:rsidRPr="00843E00">
              <w:rPr>
                <w:rFonts w:ascii="Times New Roman" w:hAnsi="Times New Roman"/>
                <w:sz w:val="24"/>
                <w:szCs w:val="24"/>
              </w:rPr>
              <w:t xml:space="preserve"> от 12 августа 2014 года № 894 государственные организации культуры, объекты национального </w:t>
            </w:r>
            <w:r w:rsidRPr="00843E00">
              <w:rPr>
                <w:rFonts w:ascii="Times New Roman" w:hAnsi="Times New Roman"/>
                <w:sz w:val="24"/>
                <w:szCs w:val="24"/>
              </w:rPr>
              <w:lastRenderedPageBreak/>
              <w:t>культурного достояния, находящиеся в государственной собственности, памятники истории и культуры, находящиеся на территории Республики Казахстан и не принадлежащие другим субъектам не подлежат отчуждению. Такая перспектива сотрудничества в большинстве непривле</w:t>
            </w:r>
            <w:r w:rsidR="00475AFA">
              <w:rPr>
                <w:rFonts w:ascii="Times New Roman" w:hAnsi="Times New Roman"/>
                <w:sz w:val="24"/>
                <w:szCs w:val="24"/>
              </w:rPr>
              <w:t xml:space="preserve">кательна для частного сектора. </w:t>
            </w:r>
          </w:p>
        </w:tc>
      </w:tr>
      <w:tr w:rsidR="00843E00" w:rsidRPr="00361635"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spacing w:after="0"/>
              <w:jc w:val="center"/>
              <w:rPr>
                <w:rFonts w:ascii="Times New Roman" w:hAnsi="Times New Roman" w:cs="Times New Roman"/>
              </w:rPr>
            </w:pPr>
            <w:r w:rsidRPr="00361635">
              <w:rPr>
                <w:rFonts w:ascii="Times New Roman" w:hAnsi="Times New Roman" w:cs="Times New Roman"/>
                <w:b/>
                <w:szCs w:val="28"/>
              </w:rPr>
              <w:lastRenderedPageBreak/>
              <w:t xml:space="preserve">Цель </w:t>
            </w:r>
            <w:r w:rsidRPr="00361635">
              <w:rPr>
                <w:rFonts w:ascii="Times New Roman" w:hAnsi="Times New Roman" w:cs="Times New Roman"/>
                <w:b/>
                <w:szCs w:val="28"/>
                <w:lang w:val="kk-KZ"/>
              </w:rPr>
              <w:t>1</w:t>
            </w:r>
            <w:r w:rsidRPr="00361635">
              <w:rPr>
                <w:rFonts w:ascii="Times New Roman" w:hAnsi="Times New Roman" w:cs="Times New Roman"/>
                <w:b/>
                <w:szCs w:val="28"/>
              </w:rPr>
              <w:t>.</w:t>
            </w:r>
            <w:r w:rsidRPr="00361635">
              <w:rPr>
                <w:rFonts w:ascii="Times New Roman" w:hAnsi="Times New Roman" w:cs="Times New Roman"/>
                <w:b/>
                <w:szCs w:val="28"/>
                <w:lang w:val="kk-KZ"/>
              </w:rPr>
              <w:t>2</w:t>
            </w:r>
            <w:r w:rsidRPr="00361635">
              <w:rPr>
                <w:rFonts w:ascii="Times New Roman" w:hAnsi="Times New Roman" w:cs="Times New Roman"/>
                <w:b/>
                <w:szCs w:val="28"/>
              </w:rPr>
              <w:t>.Формирование конкурентоспособной туристской индустрии</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E6380" w:rsidP="00843E00">
            <w:pPr>
              <w:pStyle w:val="a6"/>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80"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rPr>
            </w:pPr>
            <w:r w:rsidRPr="00361635">
              <w:rPr>
                <w:rFonts w:ascii="Times New Roman" w:hAnsi="Times New Roman" w:cs="Times New Roman"/>
                <w:sz w:val="24"/>
                <w:szCs w:val="24"/>
              </w:rPr>
              <w:t>Увеличение обслуженных посетителей местами размещения по внутреннему туризму (резиденты) в сравнении с предыдущим годом</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hAnsi="Times New Roman" w:cs="Times New Roman"/>
                <w:sz w:val="24"/>
                <w:szCs w:val="24"/>
              </w:rPr>
              <w:t>данные</w:t>
            </w:r>
            <w:r w:rsidRPr="00361635">
              <w:rPr>
                <w:rFonts w:ascii="Times New Roman" w:hAnsi="Times New Roman" w:cs="Times New Roman"/>
                <w:sz w:val="24"/>
                <w:szCs w:val="24"/>
              </w:rPr>
              <w:br/>
              <w:t>Комитета по</w:t>
            </w:r>
            <w:r w:rsidRPr="00361635">
              <w:rPr>
                <w:rFonts w:ascii="Times New Roman" w:hAnsi="Times New Roman" w:cs="Times New Roman"/>
                <w:sz w:val="24"/>
                <w:szCs w:val="24"/>
              </w:rPr>
              <w:br/>
              <w:t xml:space="preserve">статистике </w:t>
            </w:r>
            <w:r w:rsidRPr="00361635">
              <w:rPr>
                <w:rFonts w:ascii="Times New Roman" w:hAnsi="Times New Roman" w:cs="Times New Roman"/>
                <w:sz w:val="24"/>
                <w:szCs w:val="24"/>
              </w:rPr>
              <w:br/>
              <w:t>МНЭ РК</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hAnsi="Times New Roman" w:cs="Times New Roman"/>
                <w:sz w:val="24"/>
                <w:szCs w:val="24"/>
              </w:rPr>
              <w:t>% к предыдущему году</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E37289"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79,0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sz w:val="24"/>
                <w:szCs w:val="24"/>
              </w:rPr>
            </w:pPr>
            <w:r w:rsidRPr="00361635">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E37289">
            <w:pPr>
              <w:spacing w:after="0" w:line="240" w:lineRule="auto"/>
              <w:jc w:val="center"/>
              <w:rPr>
                <w:rFonts w:ascii="Times New Roman" w:hAnsi="Times New Roman"/>
                <w:sz w:val="24"/>
                <w:szCs w:val="24"/>
              </w:rPr>
            </w:pPr>
            <w:r w:rsidRPr="00361635">
              <w:rPr>
                <w:rFonts w:ascii="Times New Roman" w:hAnsi="Times New Roman"/>
                <w:sz w:val="24"/>
                <w:szCs w:val="24"/>
              </w:rPr>
              <w:t>Данные по итогам</w:t>
            </w:r>
            <w:r w:rsidRPr="00361635">
              <w:rPr>
                <w:rFonts w:ascii="Times New Roman" w:hAnsi="Times New Roman"/>
                <w:sz w:val="24"/>
                <w:szCs w:val="24"/>
              </w:rPr>
              <w:br/>
              <w:t>201</w:t>
            </w:r>
            <w:r w:rsidR="00E37289">
              <w:rPr>
                <w:rFonts w:ascii="Times New Roman" w:hAnsi="Times New Roman"/>
                <w:sz w:val="24"/>
                <w:szCs w:val="24"/>
              </w:rPr>
              <w:t>8</w:t>
            </w:r>
            <w:r w:rsidRPr="00361635">
              <w:rPr>
                <w:rFonts w:ascii="Times New Roman" w:hAnsi="Times New Roman"/>
                <w:sz w:val="24"/>
                <w:szCs w:val="24"/>
              </w:rPr>
              <w:t xml:space="preserve"> года будут представлены Комитетом по</w:t>
            </w:r>
            <w:r w:rsidR="00E37289">
              <w:rPr>
                <w:rFonts w:ascii="Times New Roman" w:hAnsi="Times New Roman"/>
                <w:sz w:val="24"/>
                <w:szCs w:val="24"/>
              </w:rPr>
              <w:t xml:space="preserve"> статистике МНЭ РК в апреле 2019</w:t>
            </w:r>
            <w:r w:rsidRPr="00361635">
              <w:rPr>
                <w:rFonts w:ascii="Times New Roman" w:hAnsi="Times New Roman"/>
                <w:sz w:val="24"/>
                <w:szCs w:val="24"/>
              </w:rPr>
              <w:t xml:space="preserve"> года.</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E6380" w:rsidP="00843E00">
            <w:pPr>
              <w:pStyle w:val="a6"/>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80"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pStyle w:val="a6"/>
              <w:spacing w:after="0" w:line="240" w:lineRule="auto"/>
              <w:ind w:left="0"/>
              <w:rPr>
                <w:rFonts w:ascii="Times New Roman" w:eastAsia="Times New Roman" w:hAnsi="Times New Roman" w:cs="Times New Roman"/>
                <w:sz w:val="24"/>
                <w:szCs w:val="24"/>
              </w:rPr>
            </w:pPr>
            <w:r w:rsidRPr="00361635">
              <w:rPr>
                <w:rFonts w:ascii="Times New Roman" w:hAnsi="Times New Roman" w:cs="Times New Roman"/>
                <w:sz w:val="24"/>
                <w:szCs w:val="24"/>
              </w:rPr>
              <w:t>Увеличение обслуженных посетителей местами размещения по въездному туризму (нерезиденты) в сравнении с предыдущим годом</w:t>
            </w:r>
          </w:p>
        </w:tc>
        <w:tc>
          <w:tcPr>
            <w:tcW w:w="127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hAnsi="Times New Roman" w:cs="Times New Roman"/>
                <w:sz w:val="24"/>
                <w:szCs w:val="24"/>
              </w:rPr>
              <w:t>данные</w:t>
            </w:r>
            <w:r w:rsidRPr="00361635">
              <w:rPr>
                <w:rFonts w:ascii="Times New Roman" w:hAnsi="Times New Roman" w:cs="Times New Roman"/>
                <w:sz w:val="24"/>
                <w:szCs w:val="24"/>
              </w:rPr>
              <w:br/>
              <w:t>Комитета по</w:t>
            </w:r>
            <w:r w:rsidRPr="00361635">
              <w:rPr>
                <w:rFonts w:ascii="Times New Roman" w:hAnsi="Times New Roman" w:cs="Times New Roman"/>
                <w:sz w:val="24"/>
                <w:szCs w:val="24"/>
              </w:rPr>
              <w:br/>
              <w:t xml:space="preserve">статистике </w:t>
            </w:r>
            <w:r w:rsidRPr="00361635">
              <w:rPr>
                <w:rFonts w:ascii="Times New Roman" w:hAnsi="Times New Roman" w:cs="Times New Roman"/>
                <w:sz w:val="24"/>
                <w:szCs w:val="24"/>
              </w:rPr>
              <w:br/>
              <w:t>МНЭ РК</w:t>
            </w:r>
          </w:p>
        </w:tc>
        <w:tc>
          <w:tcPr>
            <w:tcW w:w="740"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hAnsi="Times New Roman" w:cs="Times New Roman"/>
                <w:sz w:val="24"/>
                <w:szCs w:val="24"/>
              </w:rPr>
              <w:t>% к предыдущему году</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E37289"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74,0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sz w:val="24"/>
                <w:szCs w:val="24"/>
              </w:rPr>
            </w:pPr>
            <w:r w:rsidRPr="00361635">
              <w:rPr>
                <w:rFonts w:ascii="Times New Roman" w:hAnsi="Times New Roman"/>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E37289">
            <w:pPr>
              <w:spacing w:after="0" w:line="240" w:lineRule="auto"/>
              <w:jc w:val="center"/>
              <w:rPr>
                <w:rFonts w:ascii="Times New Roman" w:hAnsi="Times New Roman"/>
                <w:sz w:val="24"/>
                <w:szCs w:val="24"/>
              </w:rPr>
            </w:pPr>
            <w:r w:rsidRPr="00361635">
              <w:rPr>
                <w:rFonts w:ascii="Times New Roman" w:hAnsi="Times New Roman"/>
                <w:sz w:val="24"/>
                <w:szCs w:val="24"/>
              </w:rPr>
              <w:t>Данные по итогам</w:t>
            </w:r>
            <w:r w:rsidRPr="00361635">
              <w:rPr>
                <w:rFonts w:ascii="Times New Roman" w:hAnsi="Times New Roman"/>
                <w:sz w:val="24"/>
                <w:szCs w:val="24"/>
              </w:rPr>
              <w:br/>
              <w:t>201</w:t>
            </w:r>
            <w:r w:rsidR="00E37289">
              <w:rPr>
                <w:rFonts w:ascii="Times New Roman" w:hAnsi="Times New Roman"/>
                <w:sz w:val="24"/>
                <w:szCs w:val="24"/>
              </w:rPr>
              <w:t>8</w:t>
            </w:r>
            <w:r w:rsidRPr="00361635">
              <w:rPr>
                <w:rFonts w:ascii="Times New Roman" w:hAnsi="Times New Roman"/>
                <w:sz w:val="24"/>
                <w:szCs w:val="24"/>
              </w:rPr>
              <w:t xml:space="preserve"> года будут представлены Комитетом по статистике МНЭ РК в апреле 201</w:t>
            </w:r>
            <w:r w:rsidR="00E37289">
              <w:rPr>
                <w:rFonts w:ascii="Times New Roman" w:hAnsi="Times New Roman"/>
                <w:sz w:val="24"/>
                <w:szCs w:val="24"/>
              </w:rPr>
              <w:t>9</w:t>
            </w:r>
            <w:r w:rsidRPr="00361635">
              <w:rPr>
                <w:rFonts w:ascii="Times New Roman" w:hAnsi="Times New Roman"/>
                <w:sz w:val="24"/>
                <w:szCs w:val="24"/>
              </w:rPr>
              <w:t xml:space="preserve"> года.</w:t>
            </w:r>
          </w:p>
        </w:tc>
      </w:tr>
      <w:tr w:rsidR="00E37289" w:rsidRPr="00361635"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E37289" w:rsidRPr="00361635" w:rsidRDefault="00E37289" w:rsidP="00E37289">
            <w:pPr>
              <w:spacing w:after="0" w:line="240" w:lineRule="auto"/>
              <w:jc w:val="center"/>
              <w:rPr>
                <w:rFonts w:ascii="Times New Roman" w:hAnsi="Times New Roman"/>
                <w:sz w:val="24"/>
                <w:szCs w:val="24"/>
              </w:rPr>
            </w:pPr>
            <w:r w:rsidRPr="00361635">
              <w:rPr>
                <w:rFonts w:ascii="Times New Roman" w:hAnsi="Times New Roman"/>
                <w:b/>
                <w:bCs/>
                <w:sz w:val="24"/>
                <w:szCs w:val="24"/>
              </w:rPr>
              <w:t xml:space="preserve">Стратегическое направление 2. </w:t>
            </w:r>
            <w:r>
              <w:rPr>
                <w:rFonts w:ascii="Times New Roman" w:hAnsi="Times New Roman"/>
                <w:b/>
                <w:bCs/>
                <w:sz w:val="24"/>
                <w:szCs w:val="24"/>
              </w:rPr>
              <w:t xml:space="preserve">Укрепление лингвистического капитала </w:t>
            </w:r>
            <w:proofErr w:type="spellStart"/>
            <w:r>
              <w:rPr>
                <w:rFonts w:ascii="Times New Roman" w:hAnsi="Times New Roman"/>
                <w:b/>
                <w:bCs/>
                <w:sz w:val="24"/>
                <w:szCs w:val="24"/>
              </w:rPr>
              <w:t>казахстанцев</w:t>
            </w:r>
            <w:proofErr w:type="spellEnd"/>
            <w:r>
              <w:rPr>
                <w:rFonts w:ascii="Times New Roman" w:hAnsi="Times New Roman"/>
                <w:b/>
                <w:bCs/>
                <w:sz w:val="24"/>
                <w:szCs w:val="24"/>
              </w:rPr>
              <w:t xml:space="preserve"> и г</w:t>
            </w:r>
            <w:r w:rsidRPr="00361635">
              <w:rPr>
                <w:rFonts w:ascii="Times New Roman" w:hAnsi="Times New Roman"/>
                <w:b/>
                <w:bCs/>
                <w:sz w:val="24"/>
                <w:szCs w:val="24"/>
              </w:rPr>
              <w:t>армонизация языковой среды</w:t>
            </w:r>
          </w:p>
        </w:tc>
      </w:tr>
      <w:tr w:rsidR="00E37289" w:rsidRPr="00361635"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E37289" w:rsidRPr="00361635" w:rsidRDefault="00E37289" w:rsidP="00E37289">
            <w:pPr>
              <w:spacing w:after="0" w:line="240" w:lineRule="auto"/>
              <w:jc w:val="center"/>
              <w:rPr>
                <w:rFonts w:ascii="Times New Roman" w:hAnsi="Times New Roman"/>
                <w:b/>
                <w:sz w:val="24"/>
                <w:szCs w:val="24"/>
              </w:rPr>
            </w:pPr>
            <w:r w:rsidRPr="00361635">
              <w:rPr>
                <w:rFonts w:ascii="Times New Roman" w:eastAsia="Calibri" w:hAnsi="Times New Roman"/>
                <w:b/>
                <w:sz w:val="24"/>
                <w:szCs w:val="24"/>
              </w:rPr>
              <w:t>Цель 2.1.</w:t>
            </w:r>
            <w:r w:rsidRPr="00361635">
              <w:rPr>
                <w:rFonts w:ascii="Times New Roman" w:hAnsi="Times New Roman"/>
                <w:b/>
                <w:sz w:val="24"/>
                <w:szCs w:val="24"/>
              </w:rPr>
              <w:t xml:space="preserve"> Развитие государственного языка и лингвистического </w:t>
            </w:r>
          </w:p>
          <w:p w:rsidR="00E37289" w:rsidRPr="00361635" w:rsidRDefault="00E37289" w:rsidP="00E37289">
            <w:pPr>
              <w:spacing w:after="0" w:line="240" w:lineRule="auto"/>
              <w:jc w:val="center"/>
              <w:rPr>
                <w:rFonts w:ascii="Times New Roman" w:hAnsi="Times New Roman"/>
                <w:sz w:val="24"/>
                <w:szCs w:val="24"/>
              </w:rPr>
            </w:pPr>
            <w:r w:rsidRPr="00361635">
              <w:rPr>
                <w:rFonts w:ascii="Times New Roman" w:hAnsi="Times New Roman"/>
                <w:b/>
                <w:sz w:val="24"/>
                <w:szCs w:val="24"/>
              </w:rPr>
              <w:t xml:space="preserve">капитала </w:t>
            </w:r>
            <w:proofErr w:type="spellStart"/>
            <w:r w:rsidRPr="00361635">
              <w:rPr>
                <w:rFonts w:ascii="Times New Roman" w:hAnsi="Times New Roman"/>
                <w:b/>
                <w:sz w:val="24"/>
                <w:szCs w:val="24"/>
              </w:rPr>
              <w:t>казахстанцев</w:t>
            </w:r>
            <w:proofErr w:type="spellEnd"/>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1</w:t>
            </w:r>
          </w:p>
        </w:tc>
        <w:tc>
          <w:tcPr>
            <w:tcW w:w="2792" w:type="dxa"/>
            <w:gridSpan w:val="3"/>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Доля населения республики, владеющего государственным языком</w:t>
            </w:r>
          </w:p>
        </w:tc>
        <w:tc>
          <w:tcPr>
            <w:tcW w:w="1273" w:type="dxa"/>
            <w:gridSpan w:val="4"/>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социологические</w:t>
            </w:r>
            <w:r w:rsidRPr="00361635">
              <w:rPr>
                <w:rFonts w:ascii="Times New Roman" w:eastAsia="Times New Roman" w:hAnsi="Times New Roman" w:cs="Times New Roman"/>
                <w:sz w:val="24"/>
                <w:szCs w:val="24"/>
                <w:lang w:eastAsia="ru-RU"/>
              </w:rPr>
              <w:br/>
              <w:t>исследования</w:t>
            </w:r>
          </w:p>
        </w:tc>
        <w:tc>
          <w:tcPr>
            <w:tcW w:w="725" w:type="dxa"/>
            <w:gridSpan w:val="3"/>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E37289"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E37289" w:rsidP="00843E00">
            <w:pPr>
              <w:spacing w:after="0" w:line="240" w:lineRule="auto"/>
              <w:jc w:val="center"/>
              <w:rPr>
                <w:rFonts w:ascii="Times New Roman" w:eastAsia="Consolas" w:hAnsi="Times New Roman"/>
                <w:color w:val="000000"/>
                <w:sz w:val="24"/>
                <w:szCs w:val="24"/>
              </w:rPr>
            </w:pPr>
            <w:r>
              <w:rPr>
                <w:rFonts w:ascii="Times New Roman" w:eastAsia="Consolas" w:hAnsi="Times New Roman"/>
                <w:color w:val="000000"/>
                <w:sz w:val="24"/>
                <w:szCs w:val="24"/>
              </w:rPr>
              <w:t>85,9</w:t>
            </w:r>
          </w:p>
        </w:tc>
        <w:tc>
          <w:tcPr>
            <w:tcW w:w="240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2</w:t>
            </w:r>
          </w:p>
        </w:tc>
        <w:tc>
          <w:tcPr>
            <w:tcW w:w="2792" w:type="dxa"/>
            <w:gridSpan w:val="3"/>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Доля населения республики, владеющего государственным, русским и английским языками</w:t>
            </w:r>
          </w:p>
        </w:tc>
        <w:tc>
          <w:tcPr>
            <w:tcW w:w="1273" w:type="dxa"/>
            <w:gridSpan w:val="4"/>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социологические</w:t>
            </w:r>
            <w:r w:rsidRPr="00361635">
              <w:rPr>
                <w:rFonts w:ascii="Times New Roman" w:eastAsia="Times New Roman" w:hAnsi="Times New Roman" w:cs="Times New Roman"/>
                <w:sz w:val="24"/>
                <w:szCs w:val="24"/>
                <w:lang w:eastAsia="ru-RU"/>
              </w:rPr>
              <w:br/>
              <w:t>исследования</w:t>
            </w:r>
          </w:p>
        </w:tc>
        <w:tc>
          <w:tcPr>
            <w:tcW w:w="725" w:type="dxa"/>
            <w:gridSpan w:val="3"/>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E37289"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E37289" w:rsidP="00843E00">
            <w:pPr>
              <w:spacing w:after="0" w:line="240" w:lineRule="auto"/>
              <w:jc w:val="center"/>
              <w:rPr>
                <w:rFonts w:ascii="Times New Roman" w:eastAsia="Consolas" w:hAnsi="Times New Roman"/>
                <w:color w:val="000000"/>
                <w:sz w:val="24"/>
                <w:szCs w:val="24"/>
              </w:rPr>
            </w:pPr>
            <w:r>
              <w:rPr>
                <w:rFonts w:ascii="Times New Roman" w:eastAsia="Consolas" w:hAnsi="Times New Roman"/>
                <w:color w:val="000000"/>
                <w:sz w:val="24"/>
                <w:szCs w:val="24"/>
              </w:rPr>
              <w:t>24,1</w:t>
            </w:r>
          </w:p>
        </w:tc>
        <w:tc>
          <w:tcPr>
            <w:tcW w:w="240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3</w:t>
            </w:r>
          </w:p>
        </w:tc>
        <w:tc>
          <w:tcPr>
            <w:tcW w:w="2792" w:type="dxa"/>
            <w:gridSpan w:val="3"/>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rPr>
                <w:rFonts w:ascii="Times New Roman" w:hAnsi="Times New Roman"/>
                <w:sz w:val="24"/>
                <w:szCs w:val="28"/>
              </w:rPr>
            </w:pPr>
            <w:r w:rsidRPr="00361635">
              <w:rPr>
                <w:rFonts w:ascii="Times New Roman" w:hAnsi="Times New Roman"/>
                <w:sz w:val="24"/>
                <w:szCs w:val="28"/>
              </w:rPr>
              <w:t xml:space="preserve">Удельный объем делопроизводства на </w:t>
            </w:r>
            <w:r w:rsidRPr="00361635">
              <w:rPr>
                <w:rFonts w:ascii="Times New Roman" w:hAnsi="Times New Roman"/>
                <w:sz w:val="24"/>
                <w:szCs w:val="28"/>
              </w:rPr>
              <w:lastRenderedPageBreak/>
              <w:t>государственном языке в государственных органах в общем объеме документооборота</w:t>
            </w:r>
          </w:p>
        </w:tc>
        <w:tc>
          <w:tcPr>
            <w:tcW w:w="1273" w:type="dxa"/>
            <w:gridSpan w:val="4"/>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lastRenderedPageBreak/>
              <w:t>мониторинг</w:t>
            </w:r>
            <w:r w:rsidRPr="00361635">
              <w:rPr>
                <w:rFonts w:ascii="Times New Roman" w:eastAsia="Times New Roman" w:hAnsi="Times New Roman" w:cs="Times New Roman"/>
                <w:sz w:val="24"/>
                <w:szCs w:val="24"/>
                <w:lang w:eastAsia="ru-RU"/>
              </w:rPr>
              <w:br/>
            </w:r>
            <w:r w:rsidRPr="00361635">
              <w:rPr>
                <w:rFonts w:ascii="Times New Roman" w:eastAsia="Times New Roman" w:hAnsi="Times New Roman" w:cs="Times New Roman"/>
                <w:sz w:val="24"/>
                <w:szCs w:val="24"/>
                <w:lang w:eastAsia="ru-RU"/>
              </w:rPr>
              <w:lastRenderedPageBreak/>
              <w:t>процесса ведения</w:t>
            </w:r>
            <w:r w:rsidRPr="00361635">
              <w:rPr>
                <w:rFonts w:ascii="Times New Roman" w:eastAsia="Times New Roman" w:hAnsi="Times New Roman" w:cs="Times New Roman"/>
                <w:sz w:val="24"/>
                <w:szCs w:val="24"/>
                <w:lang w:eastAsia="ru-RU"/>
              </w:rPr>
              <w:br/>
              <w:t>документооборота на государственном языке</w:t>
            </w:r>
          </w:p>
        </w:tc>
        <w:tc>
          <w:tcPr>
            <w:tcW w:w="725" w:type="dxa"/>
            <w:gridSpan w:val="3"/>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lastRenderedPageBreak/>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E37289"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133"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E37289" w:rsidP="00843E00">
            <w:pPr>
              <w:spacing w:after="0" w:line="240" w:lineRule="auto"/>
              <w:jc w:val="center"/>
              <w:rPr>
                <w:rFonts w:ascii="Times New Roman" w:eastAsia="Consolas" w:hAnsi="Times New Roman"/>
                <w:color w:val="000000"/>
                <w:sz w:val="24"/>
                <w:szCs w:val="24"/>
              </w:rPr>
            </w:pPr>
            <w:r>
              <w:rPr>
                <w:rFonts w:ascii="Times New Roman" w:eastAsia="Consolas" w:hAnsi="Times New Roman"/>
                <w:color w:val="000000"/>
                <w:sz w:val="24"/>
                <w:szCs w:val="24"/>
              </w:rPr>
              <w:t>93</w:t>
            </w:r>
          </w:p>
        </w:tc>
        <w:tc>
          <w:tcPr>
            <w:tcW w:w="240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pPr>
            <w:r w:rsidRPr="00361635">
              <w:rPr>
                <w:rFonts w:ascii="Times New Roman" w:hAnsi="Times New Roman"/>
                <w:b/>
                <w:sz w:val="24"/>
                <w:szCs w:val="24"/>
              </w:rPr>
              <w:t>Достигнут</w:t>
            </w:r>
          </w:p>
        </w:tc>
      </w:tr>
      <w:tr w:rsidR="00843E00" w:rsidRPr="00361635" w:rsidTr="00C610F7">
        <w:trPr>
          <w:trHeight w:val="248"/>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eastAsia="Calibri"/>
                <w:strike/>
                <w:sz w:val="24"/>
                <w:szCs w:val="28"/>
              </w:rPr>
            </w:pPr>
            <w:r w:rsidRPr="00361635">
              <w:rPr>
                <w:rFonts w:ascii="Times New Roman" w:hAnsi="Times New Roman"/>
                <w:b/>
                <w:sz w:val="24"/>
                <w:szCs w:val="28"/>
              </w:rPr>
              <w:lastRenderedPageBreak/>
              <w:t>Стратегическое направление 3.Дальнейшее развитие массового спорта и повышение конкурентоспособности спорта высших достижений на мировой спортивной арене</w:t>
            </w:r>
          </w:p>
        </w:tc>
      </w:tr>
      <w:tr w:rsidR="00843E00" w:rsidRPr="00361635" w:rsidTr="00C610F7">
        <w:trPr>
          <w:trHeight w:val="30"/>
          <w:jc w:val="center"/>
        </w:trPr>
        <w:tc>
          <w:tcPr>
            <w:tcW w:w="9924" w:type="dxa"/>
            <w:gridSpan w:val="15"/>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b/>
                <w:sz w:val="24"/>
                <w:szCs w:val="28"/>
              </w:rPr>
              <w:t>Цель 3.1.</w:t>
            </w:r>
            <w:r w:rsidRPr="00361635">
              <w:rPr>
                <w:rFonts w:ascii="Times New Roman" w:hAnsi="Times New Roman"/>
                <w:b/>
                <w:sz w:val="24"/>
                <w:szCs w:val="28"/>
              </w:rPr>
              <w:t xml:space="preserve"> </w:t>
            </w:r>
            <w:r w:rsidRPr="00361635">
              <w:rPr>
                <w:rFonts w:ascii="Times New Roman" w:hAnsi="Times New Roman"/>
              </w:rPr>
              <w:t xml:space="preserve"> </w:t>
            </w:r>
            <w:r w:rsidRPr="00361635">
              <w:rPr>
                <w:rFonts w:ascii="Times New Roman" w:hAnsi="Times New Roman"/>
                <w:b/>
                <w:sz w:val="24"/>
                <w:szCs w:val="28"/>
              </w:rPr>
              <w:t>Развитие массового спорта и спорта высших достижений</w:t>
            </w:r>
          </w:p>
        </w:tc>
      </w:tr>
      <w:tr w:rsidR="00843E00" w:rsidRPr="00361635" w:rsidTr="00C610F7">
        <w:trPr>
          <w:trHeight w:val="255"/>
          <w:jc w:val="center"/>
        </w:trPr>
        <w:tc>
          <w:tcPr>
            <w:tcW w:w="597" w:type="dxa"/>
            <w:gridSpan w:val="2"/>
            <w:vMerge w:val="restart"/>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1</w:t>
            </w:r>
          </w:p>
        </w:tc>
        <w:tc>
          <w:tcPr>
            <w:tcW w:w="2800" w:type="dxa"/>
            <w:gridSpan w:val="4"/>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 xml:space="preserve">Охват граждан, занимающихся физической культурой и спортом, </w:t>
            </w:r>
          </w:p>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в том числе:</w:t>
            </w:r>
          </w:p>
        </w:tc>
        <w:tc>
          <w:tcPr>
            <w:tcW w:w="127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ведомственные</w:t>
            </w:r>
            <w:r w:rsidRPr="00361635">
              <w:rPr>
                <w:rFonts w:ascii="Times New Roman" w:eastAsia="Times New Roman" w:hAnsi="Times New Roman" w:cs="Times New Roman"/>
                <w:sz w:val="24"/>
                <w:szCs w:val="24"/>
                <w:lang w:eastAsia="ru-RU"/>
              </w:rPr>
              <w:br/>
              <w:t>стат. данные</w:t>
            </w:r>
          </w:p>
        </w:tc>
        <w:tc>
          <w:tcPr>
            <w:tcW w:w="7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29,8</w:t>
            </w:r>
          </w:p>
        </w:tc>
        <w:tc>
          <w:tcPr>
            <w:tcW w:w="240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pPr>
            <w:r w:rsidRPr="00361635">
              <w:rPr>
                <w:rFonts w:ascii="Times New Roman" w:hAnsi="Times New Roman"/>
                <w:b/>
                <w:sz w:val="24"/>
                <w:szCs w:val="24"/>
              </w:rPr>
              <w:t>Достигнут</w:t>
            </w:r>
          </w:p>
        </w:tc>
      </w:tr>
      <w:tr w:rsidR="00843E00" w:rsidRPr="00361635" w:rsidTr="00C610F7">
        <w:trPr>
          <w:trHeight w:val="255"/>
          <w:jc w:val="center"/>
        </w:trPr>
        <w:tc>
          <w:tcPr>
            <w:tcW w:w="597" w:type="dxa"/>
            <w:gridSpan w:val="2"/>
            <w:vMerge/>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left"/>
              <w:rPr>
                <w:rFonts w:ascii="Times New Roman" w:eastAsia="Calibri" w:hAnsi="Times New Roman"/>
                <w:sz w:val="24"/>
                <w:szCs w:val="28"/>
              </w:rPr>
            </w:pPr>
          </w:p>
        </w:tc>
        <w:tc>
          <w:tcPr>
            <w:tcW w:w="2800" w:type="dxa"/>
            <w:gridSpan w:val="4"/>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 дети и подростки</w:t>
            </w:r>
          </w:p>
        </w:tc>
        <w:tc>
          <w:tcPr>
            <w:tcW w:w="1279" w:type="dxa"/>
            <w:gridSpan w:val="4"/>
            <w:vMerge/>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left"/>
              <w:rPr>
                <w:rFonts w:ascii="Times New Roman" w:hAnsi="Times New Roman"/>
                <w:sz w:val="24"/>
                <w:szCs w:val="24"/>
              </w:rPr>
            </w:pP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left"/>
              <w:rPr>
                <w:rFonts w:ascii="Times New Roman" w:hAnsi="Times New Roman"/>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15,1</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15,6</w:t>
            </w:r>
          </w:p>
        </w:tc>
        <w:tc>
          <w:tcPr>
            <w:tcW w:w="240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2</w:t>
            </w:r>
          </w:p>
        </w:tc>
        <w:tc>
          <w:tcPr>
            <w:tcW w:w="2800" w:type="dxa"/>
            <w:gridSpan w:val="4"/>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rPr>
                <w:rFonts w:ascii="Times New Roman" w:hAnsi="Times New Roman"/>
                <w:sz w:val="24"/>
                <w:szCs w:val="28"/>
              </w:rPr>
            </w:pPr>
            <w:r w:rsidRPr="00361635">
              <w:rPr>
                <w:rFonts w:ascii="Times New Roman" w:hAnsi="Times New Roman"/>
                <w:sz w:val="24"/>
                <w:szCs w:val="28"/>
              </w:rPr>
              <w:t>Доля инвалидов, систематически занимающихся физической культурой и спортом, в общей численности инвалидов</w:t>
            </w:r>
          </w:p>
        </w:tc>
        <w:tc>
          <w:tcPr>
            <w:tcW w:w="1279" w:type="dxa"/>
            <w:gridSpan w:val="4"/>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ведомственные</w:t>
            </w:r>
            <w:r w:rsidRPr="00361635">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1133"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11,2</w:t>
            </w:r>
          </w:p>
        </w:tc>
        <w:tc>
          <w:tcPr>
            <w:tcW w:w="240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rPr>
                <w:lang w:val="en-US"/>
              </w:rPr>
            </w:pPr>
            <w:r w:rsidRPr="00361635">
              <w:rPr>
                <w:rFonts w:ascii="Times New Roman" w:hAnsi="Times New Roman"/>
                <w:b/>
                <w:sz w:val="24"/>
                <w:szCs w:val="24"/>
              </w:rPr>
              <w:t>Достигнут</w:t>
            </w:r>
          </w:p>
        </w:tc>
      </w:tr>
      <w:tr w:rsidR="00843E00" w:rsidRPr="004236E4"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3</w:t>
            </w:r>
          </w:p>
        </w:tc>
        <w:tc>
          <w:tcPr>
            <w:tcW w:w="2800" w:type="dxa"/>
            <w:gridSpan w:val="4"/>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rPr>
                <w:rFonts w:ascii="Times New Roman" w:hAnsi="Times New Roman"/>
                <w:sz w:val="24"/>
                <w:szCs w:val="24"/>
              </w:rPr>
            </w:pPr>
            <w:r w:rsidRPr="00361635">
              <w:rPr>
                <w:rFonts w:ascii="Times New Roman" w:hAnsi="Times New Roman"/>
                <w:sz w:val="24"/>
                <w:szCs w:val="24"/>
              </w:rPr>
              <w:t>Доля выпускников республиканских специализированных школ-интернатов-колледжей олимпийского резерва, выполнивших нормативы кандидата в мастера спорта, мастера спорта международного класса от общей численности выпускников</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ведомственные</w:t>
            </w:r>
            <w:r w:rsidRPr="00361635">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89,1</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b/>
                <w:sz w:val="24"/>
                <w:szCs w:val="24"/>
              </w:rPr>
            </w:pPr>
            <w:r w:rsidRPr="00361635">
              <w:rPr>
                <w:rFonts w:ascii="Times New Roman" w:hAnsi="Times New Roman"/>
                <w:b/>
                <w:sz w:val="24"/>
                <w:szCs w:val="24"/>
              </w:rPr>
              <w:t>Достигнут</w:t>
            </w:r>
          </w:p>
        </w:tc>
      </w:tr>
      <w:tr w:rsidR="00843E00" w:rsidRPr="00361635" w:rsidTr="00C610F7">
        <w:trPr>
          <w:trHeight w:val="728"/>
          <w:jc w:val="center"/>
        </w:trPr>
        <w:tc>
          <w:tcPr>
            <w:tcW w:w="597" w:type="dxa"/>
            <w:gridSpan w:val="2"/>
            <w:vMerge w:val="restart"/>
            <w:tcBorders>
              <w:top w:val="single" w:sz="4" w:space="0" w:color="auto"/>
              <w:left w:val="single" w:sz="4" w:space="0" w:color="auto"/>
              <w:right w:val="single" w:sz="4" w:space="0" w:color="auto"/>
            </w:tcBorders>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4</w:t>
            </w:r>
          </w:p>
        </w:tc>
        <w:tc>
          <w:tcPr>
            <w:tcW w:w="2800" w:type="dxa"/>
            <w:gridSpan w:val="4"/>
            <w:vMerge w:val="restart"/>
            <w:tcBorders>
              <w:top w:val="single" w:sz="4" w:space="0" w:color="auto"/>
              <w:left w:val="single" w:sz="4" w:space="0" w:color="auto"/>
              <w:right w:val="single" w:sz="4" w:space="0" w:color="auto"/>
            </w:tcBorders>
          </w:tcPr>
          <w:p w:rsidR="00843E00" w:rsidRPr="00361635" w:rsidRDefault="00843E00" w:rsidP="00843E00">
            <w:pPr>
              <w:spacing w:after="0" w:line="240" w:lineRule="auto"/>
              <w:rPr>
                <w:rFonts w:ascii="Times New Roman" w:hAnsi="Times New Roman"/>
              </w:rPr>
            </w:pPr>
            <w:r w:rsidRPr="00361635">
              <w:rPr>
                <w:rFonts w:ascii="Times New Roman" w:hAnsi="Times New Roman"/>
                <w:sz w:val="24"/>
                <w:szCs w:val="24"/>
              </w:rPr>
              <w:t>Доля тренерско-преподавательского состава, прошедшего повышение квалификации по профильному направлению</w:t>
            </w:r>
          </w:p>
        </w:tc>
        <w:tc>
          <w:tcPr>
            <w:tcW w:w="1279" w:type="dxa"/>
            <w:gridSpan w:val="4"/>
            <w:vMerge w:val="restart"/>
            <w:tcBorders>
              <w:top w:val="single" w:sz="4" w:space="0" w:color="auto"/>
              <w:left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ведомственные</w:t>
            </w:r>
            <w:r w:rsidRPr="00361635">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14,1</w:t>
            </w:r>
          </w:p>
        </w:tc>
        <w:tc>
          <w:tcPr>
            <w:tcW w:w="2407" w:type="dxa"/>
            <w:vMerge w:val="restart"/>
            <w:tcBorders>
              <w:top w:val="single" w:sz="4" w:space="0" w:color="auto"/>
              <w:left w:val="single" w:sz="4" w:space="0" w:color="auto"/>
              <w:right w:val="single" w:sz="4" w:space="0" w:color="auto"/>
            </w:tcBorders>
            <w:vAlign w:val="center"/>
          </w:tcPr>
          <w:p w:rsidR="00843E00" w:rsidRPr="00361635" w:rsidRDefault="00C610F7" w:rsidP="00843E00">
            <w:pPr>
              <w:spacing w:after="0" w:line="240" w:lineRule="auto"/>
              <w:jc w:val="center"/>
              <w:rPr>
                <w:rFonts w:ascii="Times New Roman" w:hAnsi="Times New Roman"/>
                <w:b/>
                <w:sz w:val="24"/>
                <w:szCs w:val="24"/>
              </w:rP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vMerge/>
            <w:tcBorders>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eastAsia="Calibri" w:hAnsi="Times New Roman"/>
                <w:sz w:val="24"/>
                <w:szCs w:val="28"/>
              </w:rPr>
            </w:pPr>
          </w:p>
        </w:tc>
        <w:tc>
          <w:tcPr>
            <w:tcW w:w="2800" w:type="dxa"/>
            <w:gridSpan w:val="4"/>
            <w:vMerge/>
            <w:tcBorders>
              <w:left w:val="single" w:sz="4" w:space="0" w:color="auto"/>
              <w:bottom w:val="single" w:sz="4" w:space="0" w:color="auto"/>
              <w:right w:val="single" w:sz="4" w:space="0" w:color="auto"/>
            </w:tcBorders>
          </w:tcPr>
          <w:p w:rsidR="00843E00" w:rsidRPr="00361635" w:rsidRDefault="00843E00" w:rsidP="00843E00">
            <w:pPr>
              <w:spacing w:after="0" w:line="240" w:lineRule="auto"/>
              <w:rPr>
                <w:rFonts w:ascii="Times New Roman" w:hAnsi="Times New Roman"/>
              </w:rPr>
            </w:pPr>
          </w:p>
        </w:tc>
        <w:tc>
          <w:tcPr>
            <w:tcW w:w="1279" w:type="dxa"/>
            <w:gridSpan w:val="4"/>
            <w:vMerge/>
            <w:tcBorders>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чел.</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104</w:t>
            </w:r>
          </w:p>
        </w:tc>
        <w:tc>
          <w:tcPr>
            <w:tcW w:w="2407" w:type="dxa"/>
            <w:vMerge/>
            <w:tcBorders>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hAnsi="Times New Roman"/>
                <w:b/>
                <w:sz w:val="24"/>
                <w:szCs w:val="24"/>
              </w:rPr>
            </w:pP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5</w:t>
            </w:r>
          </w:p>
        </w:tc>
        <w:tc>
          <w:tcPr>
            <w:tcW w:w="2800" w:type="dxa"/>
            <w:gridSpan w:val="4"/>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rPr>
                <w:rFonts w:ascii="Times New Roman" w:hAnsi="Times New Roman"/>
                <w:sz w:val="24"/>
                <w:szCs w:val="24"/>
              </w:rPr>
            </w:pPr>
            <w:r w:rsidRPr="00361635">
              <w:rPr>
                <w:rFonts w:ascii="Times New Roman" w:hAnsi="Times New Roman"/>
                <w:sz w:val="24"/>
                <w:szCs w:val="24"/>
              </w:rPr>
              <w:t>Доля фактической загруженности республиканских спортивных сооружений</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lang w:eastAsia="ru-RU"/>
              </w:rPr>
              <w:t>ведомственные</w:t>
            </w:r>
            <w:r w:rsidRPr="00361635">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75,0</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b/>
                <w:sz w:val="24"/>
                <w:szCs w:val="24"/>
              </w:rP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6</w:t>
            </w:r>
          </w:p>
        </w:tc>
        <w:tc>
          <w:tcPr>
            <w:tcW w:w="2800" w:type="dxa"/>
            <w:gridSpan w:val="4"/>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rPr>
                <w:rFonts w:ascii="Times New Roman" w:hAnsi="Times New Roman"/>
                <w:sz w:val="24"/>
                <w:szCs w:val="24"/>
              </w:rPr>
            </w:pPr>
            <w:r w:rsidRPr="00361635">
              <w:rPr>
                <w:rFonts w:ascii="Times New Roman" w:hAnsi="Times New Roman"/>
                <w:sz w:val="24"/>
                <w:szCs w:val="24"/>
              </w:rPr>
              <w:t>Охват углубленным медицинским осмотром национальных сборных команд Казахстана</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lang w:eastAsia="ru-RU"/>
              </w:rPr>
              <w:t>ведомственные</w:t>
            </w:r>
            <w:r w:rsidRPr="00361635">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73,2</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b/>
                <w:sz w:val="24"/>
                <w:szCs w:val="24"/>
              </w:rP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lastRenderedPageBreak/>
              <w:t>7</w:t>
            </w:r>
          </w:p>
        </w:tc>
        <w:tc>
          <w:tcPr>
            <w:tcW w:w="2800" w:type="dxa"/>
            <w:gridSpan w:val="4"/>
            <w:tcBorders>
              <w:top w:val="single" w:sz="4" w:space="0" w:color="auto"/>
              <w:left w:val="single" w:sz="4" w:space="0" w:color="auto"/>
              <w:bottom w:val="single" w:sz="4" w:space="0" w:color="auto"/>
              <w:right w:val="single" w:sz="4" w:space="0" w:color="auto"/>
            </w:tcBorders>
          </w:tcPr>
          <w:p w:rsidR="00843E00" w:rsidRPr="00361635" w:rsidRDefault="00843E00" w:rsidP="00843E00">
            <w:pPr>
              <w:spacing w:after="0" w:line="240" w:lineRule="auto"/>
              <w:rPr>
                <w:rFonts w:ascii="Times New Roman" w:hAnsi="Times New Roman"/>
                <w:sz w:val="24"/>
                <w:szCs w:val="24"/>
              </w:rPr>
            </w:pPr>
            <w:r w:rsidRPr="00361635">
              <w:rPr>
                <w:rFonts w:ascii="Times New Roman" w:hAnsi="Times New Roman"/>
                <w:sz w:val="24"/>
                <w:szCs w:val="24"/>
              </w:rPr>
              <w:t>Обеспеченность  населения спортивной инфраструктурой на 1 000 человек</w:t>
            </w:r>
          </w:p>
        </w:tc>
        <w:tc>
          <w:tcPr>
            <w:tcW w:w="1279" w:type="dxa"/>
            <w:gridSpan w:val="4"/>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rPr>
            </w:pPr>
            <w:r w:rsidRPr="00361635">
              <w:rPr>
                <w:rFonts w:ascii="Times New Roman" w:eastAsia="Times New Roman" w:hAnsi="Times New Roman" w:cs="Times New Roman"/>
                <w:sz w:val="24"/>
                <w:szCs w:val="24"/>
                <w:lang w:eastAsia="ru-RU"/>
              </w:rPr>
              <w:t>ведомственные</w:t>
            </w:r>
            <w:r w:rsidRPr="00361635">
              <w:rPr>
                <w:rFonts w:ascii="Times New Roman" w:eastAsia="Times New Roman" w:hAnsi="Times New Roman" w:cs="Times New Roman"/>
                <w:sz w:val="24"/>
                <w:szCs w:val="24"/>
                <w:lang w:eastAsia="ru-RU"/>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w:t>
            </w:r>
          </w:p>
        </w:tc>
        <w:tc>
          <w:tcPr>
            <w:tcW w:w="997"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pStyle w:val="a6"/>
              <w:spacing w:after="0" w:line="240" w:lineRule="auto"/>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w:t>
            </w:r>
          </w:p>
        </w:tc>
        <w:tc>
          <w:tcPr>
            <w:tcW w:w="1133" w:type="dxa"/>
            <w:tcBorders>
              <w:top w:val="single" w:sz="4" w:space="0" w:color="auto"/>
              <w:left w:val="single" w:sz="4" w:space="0" w:color="auto"/>
              <w:bottom w:val="single" w:sz="4" w:space="0" w:color="auto"/>
              <w:right w:val="single" w:sz="4" w:space="0" w:color="auto"/>
            </w:tcBorders>
            <w:vAlign w:val="center"/>
          </w:tcPr>
          <w:p w:rsidR="00843E00" w:rsidRPr="00361635" w:rsidRDefault="00B1768E" w:rsidP="00843E00">
            <w:pPr>
              <w:spacing w:after="0" w:line="240" w:lineRule="auto"/>
              <w:jc w:val="center"/>
              <w:rPr>
                <w:rFonts w:ascii="Times New Roman" w:hAnsi="Times New Roman"/>
                <w:sz w:val="24"/>
                <w:szCs w:val="24"/>
              </w:rPr>
            </w:pPr>
            <w:r>
              <w:rPr>
                <w:rFonts w:ascii="Times New Roman" w:hAnsi="Times New Roman"/>
                <w:sz w:val="24"/>
                <w:szCs w:val="24"/>
              </w:rPr>
              <w:t>42,0</w:t>
            </w:r>
          </w:p>
        </w:tc>
        <w:tc>
          <w:tcPr>
            <w:tcW w:w="2407" w:type="dxa"/>
            <w:tcBorders>
              <w:top w:val="single" w:sz="4" w:space="0" w:color="auto"/>
              <w:left w:val="single" w:sz="4" w:space="0" w:color="auto"/>
              <w:bottom w:val="single" w:sz="4" w:space="0" w:color="auto"/>
              <w:right w:val="single" w:sz="4" w:space="0" w:color="auto"/>
            </w:tcBorders>
            <w:vAlign w:val="center"/>
          </w:tcPr>
          <w:p w:rsidR="00843E00" w:rsidRPr="00361635" w:rsidRDefault="00843E00" w:rsidP="00843E00">
            <w:pPr>
              <w:spacing w:after="0" w:line="240" w:lineRule="auto"/>
              <w:jc w:val="center"/>
              <w:rPr>
                <w:rFonts w:ascii="Times New Roman" w:hAnsi="Times New Roman"/>
                <w:b/>
                <w:sz w:val="24"/>
                <w:szCs w:val="24"/>
              </w:rPr>
            </w:pPr>
            <w:r w:rsidRPr="00361635">
              <w:rPr>
                <w:rFonts w:ascii="Times New Roman" w:hAnsi="Times New Roman"/>
                <w:b/>
                <w:sz w:val="24"/>
                <w:szCs w:val="24"/>
              </w:rPr>
              <w:t>Достигнут</w:t>
            </w:r>
          </w:p>
        </w:tc>
      </w:tr>
      <w:tr w:rsidR="00843E00" w:rsidRPr="00361635" w:rsidTr="00C610F7">
        <w:trPr>
          <w:trHeight w:val="30"/>
          <w:jc w:val="center"/>
        </w:trPr>
        <w:tc>
          <w:tcPr>
            <w:tcW w:w="597" w:type="dxa"/>
            <w:gridSpan w:val="2"/>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spacing w:after="0" w:line="240" w:lineRule="auto"/>
              <w:jc w:val="center"/>
              <w:rPr>
                <w:rFonts w:ascii="Times New Roman" w:eastAsia="Calibri" w:hAnsi="Times New Roman"/>
                <w:sz w:val="24"/>
                <w:szCs w:val="28"/>
              </w:rPr>
            </w:pPr>
            <w:r w:rsidRPr="00361635">
              <w:rPr>
                <w:rFonts w:ascii="Times New Roman" w:eastAsia="Calibri" w:hAnsi="Times New Roman"/>
                <w:sz w:val="24"/>
                <w:szCs w:val="28"/>
              </w:rPr>
              <w:t>8</w:t>
            </w:r>
          </w:p>
        </w:tc>
        <w:tc>
          <w:tcPr>
            <w:tcW w:w="2800" w:type="dxa"/>
            <w:gridSpan w:val="4"/>
            <w:tcBorders>
              <w:top w:val="single" w:sz="4" w:space="0" w:color="auto"/>
              <w:left w:val="single" w:sz="4" w:space="0" w:color="auto"/>
              <w:bottom w:val="single" w:sz="4" w:space="0" w:color="auto"/>
              <w:right w:val="single" w:sz="4" w:space="0" w:color="auto"/>
            </w:tcBorders>
            <w:hideMark/>
          </w:tcPr>
          <w:p w:rsidR="00843E00" w:rsidRPr="00361635" w:rsidRDefault="00843E00" w:rsidP="00843E00">
            <w:pPr>
              <w:pStyle w:val="a6"/>
              <w:spacing w:after="0" w:line="240" w:lineRule="auto"/>
              <w:ind w:left="0"/>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Количество завоеванных медалей в официальных спортивных мероприятиях, чемпионатах мира, кубках мира, чемпионатах Азии и на международных турнирах</w:t>
            </w:r>
          </w:p>
        </w:tc>
        <w:tc>
          <w:tcPr>
            <w:tcW w:w="1279" w:type="dxa"/>
            <w:gridSpan w:val="4"/>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rPr>
              <w:t>ведомственные</w:t>
            </w:r>
            <w:r w:rsidRPr="00361635">
              <w:rPr>
                <w:rFonts w:ascii="Times New Roman" w:eastAsia="Times New Roman" w:hAnsi="Times New Roman" w:cs="Times New Roman"/>
                <w:sz w:val="24"/>
                <w:szCs w:val="24"/>
              </w:rPr>
              <w:br/>
              <w:t>стат. данные</w:t>
            </w:r>
          </w:p>
        </w:tc>
        <w:tc>
          <w:tcPr>
            <w:tcW w:w="711" w:type="dxa"/>
            <w:gridSpan w:val="2"/>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кол-во</w:t>
            </w:r>
          </w:p>
        </w:tc>
        <w:tc>
          <w:tcPr>
            <w:tcW w:w="99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pStyle w:val="a6"/>
              <w:spacing w:after="0" w:line="240" w:lineRule="auto"/>
              <w:ind w:left="0"/>
              <w:jc w:val="center"/>
              <w:rPr>
                <w:rFonts w:ascii="Times New Roman" w:eastAsia="Times New Roman" w:hAnsi="Times New Roman" w:cs="Times New Roman"/>
                <w:sz w:val="24"/>
                <w:szCs w:val="24"/>
                <w:lang w:eastAsia="ru-RU"/>
              </w:rPr>
            </w:pPr>
            <w:r w:rsidRPr="00361635">
              <w:rPr>
                <w:rFonts w:ascii="Times New Roman" w:eastAsia="Times New Roman" w:hAnsi="Times New Roman" w:cs="Times New Roman"/>
                <w:sz w:val="24"/>
                <w:szCs w:val="24"/>
                <w:lang w:eastAsia="ru-RU"/>
              </w:rPr>
              <w:t>760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rPr>
                <w:rFonts w:ascii="Times New Roman" w:hAnsi="Times New Roman"/>
                <w:sz w:val="24"/>
                <w:szCs w:val="24"/>
              </w:rPr>
            </w:pPr>
            <w:r w:rsidRPr="00361635">
              <w:rPr>
                <w:rFonts w:ascii="Times New Roman" w:hAnsi="Times New Roman"/>
                <w:sz w:val="24"/>
                <w:szCs w:val="24"/>
              </w:rPr>
              <w:t>760</w:t>
            </w:r>
          </w:p>
        </w:tc>
        <w:tc>
          <w:tcPr>
            <w:tcW w:w="2407" w:type="dxa"/>
            <w:tcBorders>
              <w:top w:val="single" w:sz="4" w:space="0" w:color="auto"/>
              <w:left w:val="single" w:sz="4" w:space="0" w:color="auto"/>
              <w:bottom w:val="single" w:sz="4" w:space="0" w:color="auto"/>
              <w:right w:val="single" w:sz="4" w:space="0" w:color="auto"/>
            </w:tcBorders>
            <w:vAlign w:val="center"/>
            <w:hideMark/>
          </w:tcPr>
          <w:p w:rsidR="00843E00" w:rsidRPr="00361635" w:rsidRDefault="00843E00" w:rsidP="00843E00">
            <w:pPr>
              <w:spacing w:after="0" w:line="240" w:lineRule="auto"/>
              <w:jc w:val="center"/>
            </w:pPr>
            <w:r w:rsidRPr="00361635">
              <w:rPr>
                <w:rFonts w:ascii="Times New Roman" w:hAnsi="Times New Roman"/>
                <w:b/>
                <w:sz w:val="24"/>
                <w:szCs w:val="24"/>
              </w:rPr>
              <w:t>Достигнут</w:t>
            </w:r>
          </w:p>
        </w:tc>
      </w:tr>
    </w:tbl>
    <w:p w:rsidR="00C00755" w:rsidRPr="00361635" w:rsidRDefault="00C00755" w:rsidP="00C76C4D">
      <w:pPr>
        <w:spacing w:after="0" w:line="240" w:lineRule="auto"/>
        <w:jc w:val="center"/>
        <w:rPr>
          <w:rFonts w:ascii="Times New Roman" w:hAnsi="Times New Roman"/>
          <w:b/>
          <w:sz w:val="28"/>
          <w:szCs w:val="28"/>
        </w:rPr>
      </w:pPr>
    </w:p>
    <w:p w:rsidR="00C00755" w:rsidRPr="00361635" w:rsidRDefault="00C00755" w:rsidP="00B36043">
      <w:pPr>
        <w:spacing w:after="0" w:line="240" w:lineRule="auto"/>
        <w:rPr>
          <w:rFonts w:ascii="Times New Roman" w:hAnsi="Times New Roman"/>
          <w:b/>
          <w:sz w:val="28"/>
          <w:szCs w:val="28"/>
        </w:rPr>
      </w:pPr>
    </w:p>
    <w:p w:rsidR="00C00755" w:rsidRPr="00361635" w:rsidRDefault="00C00755" w:rsidP="00C76C4D">
      <w:pPr>
        <w:spacing w:after="0" w:line="240" w:lineRule="auto"/>
        <w:jc w:val="center"/>
        <w:rPr>
          <w:rFonts w:ascii="Times New Roman" w:hAnsi="Times New Roman"/>
          <w:b/>
          <w:sz w:val="28"/>
          <w:szCs w:val="28"/>
        </w:rPr>
      </w:pPr>
      <w:r w:rsidRPr="00361635">
        <w:rPr>
          <w:rFonts w:ascii="Times New Roman" w:hAnsi="Times New Roman"/>
          <w:b/>
          <w:sz w:val="28"/>
          <w:szCs w:val="28"/>
        </w:rPr>
        <w:br w:type="page"/>
      </w:r>
      <w:r w:rsidRPr="00361635">
        <w:rPr>
          <w:rFonts w:ascii="Times New Roman" w:hAnsi="Times New Roman"/>
          <w:b/>
          <w:sz w:val="28"/>
          <w:szCs w:val="28"/>
        </w:rPr>
        <w:lastRenderedPageBreak/>
        <w:t>Аналитическая записка</w:t>
      </w:r>
    </w:p>
    <w:p w:rsidR="00C00755" w:rsidRPr="00361635" w:rsidRDefault="00C00755" w:rsidP="00C76C4D">
      <w:pPr>
        <w:spacing w:after="0" w:line="240" w:lineRule="auto"/>
        <w:jc w:val="center"/>
        <w:rPr>
          <w:rFonts w:ascii="Times New Roman" w:hAnsi="Times New Roman"/>
          <w:b/>
          <w:bCs/>
          <w:sz w:val="28"/>
          <w:szCs w:val="28"/>
        </w:rPr>
      </w:pPr>
      <w:r w:rsidRPr="00361635">
        <w:rPr>
          <w:rFonts w:ascii="Times New Roman" w:hAnsi="Times New Roman"/>
          <w:b/>
          <w:bCs/>
          <w:sz w:val="28"/>
          <w:szCs w:val="28"/>
        </w:rPr>
        <w:t>по реализации стратегического плана Министерства культуры и спорта Республики Казахстан на 201</w:t>
      </w:r>
      <w:r w:rsidR="00636EEB" w:rsidRPr="00361635">
        <w:rPr>
          <w:rFonts w:ascii="Times New Roman" w:hAnsi="Times New Roman"/>
          <w:b/>
          <w:bCs/>
          <w:sz w:val="28"/>
          <w:szCs w:val="28"/>
        </w:rPr>
        <w:t>7</w:t>
      </w:r>
      <w:r w:rsidRPr="00361635">
        <w:rPr>
          <w:rFonts w:ascii="Times New Roman" w:hAnsi="Times New Roman"/>
          <w:b/>
          <w:bCs/>
          <w:sz w:val="28"/>
          <w:szCs w:val="28"/>
        </w:rPr>
        <w:t>-20</w:t>
      </w:r>
      <w:r w:rsidR="00636EEB" w:rsidRPr="00361635">
        <w:rPr>
          <w:rFonts w:ascii="Times New Roman" w:hAnsi="Times New Roman"/>
          <w:b/>
          <w:bCs/>
          <w:sz w:val="28"/>
          <w:szCs w:val="28"/>
        </w:rPr>
        <w:t>21</w:t>
      </w:r>
      <w:r w:rsidRPr="00361635">
        <w:rPr>
          <w:rFonts w:ascii="Times New Roman" w:hAnsi="Times New Roman"/>
          <w:b/>
          <w:bCs/>
          <w:sz w:val="28"/>
          <w:szCs w:val="28"/>
        </w:rPr>
        <w:t xml:space="preserve"> годы</w:t>
      </w:r>
    </w:p>
    <w:p w:rsidR="00C00755" w:rsidRPr="00361635" w:rsidRDefault="00C00755" w:rsidP="00C76C4D">
      <w:pPr>
        <w:spacing w:after="0" w:line="240" w:lineRule="auto"/>
        <w:jc w:val="center"/>
        <w:rPr>
          <w:rFonts w:ascii="Times New Roman" w:hAnsi="Times New Roman"/>
          <w:bCs/>
          <w:sz w:val="28"/>
          <w:szCs w:val="28"/>
        </w:rPr>
      </w:pPr>
      <w:r w:rsidRPr="00361635">
        <w:rPr>
          <w:rFonts w:ascii="Times New Roman" w:hAnsi="Times New Roman"/>
          <w:bCs/>
          <w:sz w:val="28"/>
          <w:szCs w:val="28"/>
        </w:rPr>
        <w:t xml:space="preserve">(отчетный период – </w:t>
      </w:r>
      <w:r w:rsidRPr="00361635">
        <w:rPr>
          <w:rFonts w:ascii="Times New Roman" w:hAnsi="Times New Roman"/>
          <w:b/>
          <w:bCs/>
          <w:sz w:val="28"/>
          <w:szCs w:val="28"/>
        </w:rPr>
        <w:t>201</w:t>
      </w:r>
      <w:r w:rsidR="00DF098C">
        <w:rPr>
          <w:rFonts w:ascii="Times New Roman" w:hAnsi="Times New Roman"/>
          <w:b/>
          <w:bCs/>
          <w:sz w:val="28"/>
          <w:szCs w:val="28"/>
        </w:rPr>
        <w:t>8</w:t>
      </w:r>
      <w:r w:rsidRPr="00361635">
        <w:rPr>
          <w:rFonts w:ascii="Times New Roman" w:hAnsi="Times New Roman"/>
          <w:b/>
          <w:bCs/>
          <w:sz w:val="28"/>
          <w:szCs w:val="28"/>
        </w:rPr>
        <w:t xml:space="preserve"> год</w:t>
      </w:r>
      <w:r w:rsidRPr="00361635">
        <w:rPr>
          <w:rFonts w:ascii="Times New Roman" w:hAnsi="Times New Roman"/>
          <w:bCs/>
          <w:sz w:val="28"/>
          <w:szCs w:val="28"/>
        </w:rPr>
        <w:t>)</w:t>
      </w:r>
    </w:p>
    <w:p w:rsidR="00C00755" w:rsidRPr="00361635" w:rsidRDefault="00C00755" w:rsidP="00C76C4D">
      <w:pPr>
        <w:spacing w:after="0" w:line="240" w:lineRule="auto"/>
        <w:rPr>
          <w:rFonts w:ascii="Times New Roman" w:hAnsi="Times New Roman"/>
          <w:b/>
          <w:sz w:val="28"/>
          <w:szCs w:val="28"/>
        </w:rPr>
      </w:pPr>
    </w:p>
    <w:p w:rsidR="004C6B2E" w:rsidRPr="00361635" w:rsidRDefault="004C6B2E" w:rsidP="004C6B2E">
      <w:pPr>
        <w:pStyle w:val="a9"/>
        <w:ind w:firstLine="709"/>
        <w:rPr>
          <w:rFonts w:ascii="Times New Roman" w:hAnsi="Times New Roman"/>
          <w:sz w:val="28"/>
          <w:szCs w:val="28"/>
        </w:rPr>
      </w:pPr>
      <w:r w:rsidRPr="00361635">
        <w:rPr>
          <w:rFonts w:ascii="Times New Roman" w:hAnsi="Times New Roman"/>
          <w:sz w:val="28"/>
          <w:szCs w:val="28"/>
        </w:rPr>
        <w:t xml:space="preserve">На реализацию </w:t>
      </w:r>
      <w:r w:rsidR="00DF098C" w:rsidRPr="00DF098C">
        <w:rPr>
          <w:rFonts w:ascii="Times New Roman" w:hAnsi="Times New Roman"/>
          <w:sz w:val="28"/>
          <w:szCs w:val="28"/>
        </w:rPr>
        <w:t xml:space="preserve">23 целевых индикаторов </w:t>
      </w:r>
      <w:r w:rsidR="00CF0E91" w:rsidRPr="00361635">
        <w:rPr>
          <w:rFonts w:ascii="Times New Roman" w:hAnsi="Times New Roman"/>
          <w:sz w:val="28"/>
          <w:szCs w:val="28"/>
        </w:rPr>
        <w:t>Стратегическо</w:t>
      </w:r>
      <w:r w:rsidRPr="00361635">
        <w:rPr>
          <w:rFonts w:ascii="Times New Roman" w:hAnsi="Times New Roman"/>
          <w:sz w:val="28"/>
          <w:szCs w:val="28"/>
        </w:rPr>
        <w:t>го</w:t>
      </w:r>
      <w:r w:rsidR="00CF0E91" w:rsidRPr="00361635">
        <w:rPr>
          <w:rFonts w:ascii="Times New Roman" w:hAnsi="Times New Roman"/>
          <w:sz w:val="28"/>
          <w:szCs w:val="28"/>
        </w:rPr>
        <w:t xml:space="preserve"> план</w:t>
      </w:r>
      <w:r w:rsidRPr="00361635">
        <w:rPr>
          <w:rFonts w:ascii="Times New Roman" w:hAnsi="Times New Roman"/>
          <w:sz w:val="28"/>
          <w:szCs w:val="28"/>
        </w:rPr>
        <w:t>а</w:t>
      </w:r>
      <w:r w:rsidR="00CF0E91" w:rsidRPr="00361635">
        <w:rPr>
          <w:rFonts w:ascii="Times New Roman" w:hAnsi="Times New Roman"/>
          <w:sz w:val="28"/>
          <w:szCs w:val="28"/>
        </w:rPr>
        <w:t xml:space="preserve"> Министерства на 2017-2021 годы </w:t>
      </w:r>
      <w:r w:rsidRPr="00361635">
        <w:rPr>
          <w:rFonts w:ascii="Times New Roman" w:hAnsi="Times New Roman"/>
          <w:sz w:val="28"/>
          <w:szCs w:val="28"/>
        </w:rPr>
        <w:t>определены</w:t>
      </w:r>
      <w:r w:rsidRPr="00361635">
        <w:rPr>
          <w:rFonts w:ascii="Times New Roman" w:hAnsi="Times New Roman"/>
          <w:sz w:val="28"/>
          <w:szCs w:val="28"/>
        </w:rPr>
        <w:br/>
        <w:t>3 направления деятельности «</w:t>
      </w:r>
      <w:r w:rsidR="00DF098C" w:rsidRPr="00DF098C">
        <w:rPr>
          <w:rFonts w:ascii="Times New Roman" w:hAnsi="Times New Roman"/>
          <w:i/>
          <w:sz w:val="28"/>
          <w:szCs w:val="28"/>
        </w:rPr>
        <w:t>Развитие единого культурного пространства страны, формирование конкурентоспособной туристской индустрии, совершенствование архивного дела</w:t>
      </w:r>
      <w:r w:rsidRPr="00DF098C">
        <w:rPr>
          <w:rFonts w:ascii="Times New Roman" w:hAnsi="Times New Roman"/>
          <w:i/>
          <w:sz w:val="28"/>
          <w:szCs w:val="28"/>
        </w:rPr>
        <w:t>»</w:t>
      </w:r>
      <w:r w:rsidRPr="00361635">
        <w:rPr>
          <w:rFonts w:ascii="Times New Roman" w:hAnsi="Times New Roman"/>
          <w:sz w:val="28"/>
          <w:szCs w:val="28"/>
        </w:rPr>
        <w:t>, «</w:t>
      </w:r>
      <w:r w:rsidR="00DF098C" w:rsidRPr="00DF098C">
        <w:rPr>
          <w:rFonts w:ascii="Times New Roman" w:hAnsi="Times New Roman"/>
          <w:i/>
          <w:sz w:val="28"/>
          <w:szCs w:val="28"/>
        </w:rPr>
        <w:t xml:space="preserve">Укрепление лингвистического капитала </w:t>
      </w:r>
      <w:proofErr w:type="spellStart"/>
      <w:r w:rsidR="00DF098C" w:rsidRPr="00DF098C">
        <w:rPr>
          <w:rFonts w:ascii="Times New Roman" w:hAnsi="Times New Roman"/>
          <w:i/>
          <w:sz w:val="28"/>
          <w:szCs w:val="28"/>
        </w:rPr>
        <w:t>казахстанцев</w:t>
      </w:r>
      <w:proofErr w:type="spellEnd"/>
      <w:r w:rsidR="00DF098C" w:rsidRPr="00DF098C">
        <w:rPr>
          <w:rFonts w:ascii="Times New Roman" w:hAnsi="Times New Roman"/>
          <w:i/>
          <w:sz w:val="28"/>
          <w:szCs w:val="28"/>
        </w:rPr>
        <w:t xml:space="preserve"> и гармонизация языковой среды</w:t>
      </w:r>
      <w:r w:rsidRPr="00DF098C">
        <w:rPr>
          <w:rFonts w:ascii="Times New Roman" w:hAnsi="Times New Roman"/>
          <w:i/>
          <w:sz w:val="28"/>
          <w:szCs w:val="28"/>
        </w:rPr>
        <w:t>»</w:t>
      </w:r>
      <w:r w:rsidRPr="00361635">
        <w:rPr>
          <w:rFonts w:ascii="Times New Roman" w:hAnsi="Times New Roman"/>
          <w:sz w:val="28"/>
          <w:szCs w:val="28"/>
        </w:rPr>
        <w:t>, «</w:t>
      </w:r>
      <w:r w:rsidR="00DF098C" w:rsidRPr="00DF098C">
        <w:rPr>
          <w:rFonts w:ascii="Times New Roman" w:hAnsi="Times New Roman"/>
          <w:i/>
          <w:sz w:val="28"/>
          <w:szCs w:val="28"/>
        </w:rPr>
        <w:t>Дальнейшее развитие массового спорта и повышение конкурентоспособности спорта высших достижений на мировой спортивной арене</w:t>
      </w:r>
      <w:r w:rsidRPr="00361635">
        <w:rPr>
          <w:rFonts w:ascii="Times New Roman" w:hAnsi="Times New Roman"/>
          <w:sz w:val="28"/>
          <w:szCs w:val="28"/>
        </w:rPr>
        <w:t>».</w:t>
      </w:r>
    </w:p>
    <w:p w:rsidR="00C00755" w:rsidRPr="00361635" w:rsidRDefault="00C00755" w:rsidP="005D1C61">
      <w:pPr>
        <w:pStyle w:val="a9"/>
        <w:ind w:firstLine="709"/>
        <w:rPr>
          <w:rFonts w:ascii="Times New Roman" w:hAnsi="Times New Roman"/>
          <w:sz w:val="28"/>
          <w:szCs w:val="28"/>
        </w:rPr>
      </w:pPr>
      <w:r w:rsidRPr="00361635">
        <w:rPr>
          <w:rFonts w:ascii="Times New Roman" w:hAnsi="Times New Roman"/>
          <w:sz w:val="28"/>
          <w:szCs w:val="28"/>
        </w:rPr>
        <w:t>Достигнуты в полном объеме</w:t>
      </w:r>
      <w:r w:rsidR="00A90266" w:rsidRPr="00361635">
        <w:rPr>
          <w:rFonts w:ascii="Times New Roman" w:hAnsi="Times New Roman"/>
          <w:sz w:val="28"/>
          <w:szCs w:val="28"/>
        </w:rPr>
        <w:t xml:space="preserve"> </w:t>
      </w:r>
      <w:r w:rsidR="00DF098C">
        <w:rPr>
          <w:rFonts w:ascii="Times New Roman" w:hAnsi="Times New Roman"/>
          <w:sz w:val="28"/>
          <w:szCs w:val="28"/>
        </w:rPr>
        <w:t>19</w:t>
      </w:r>
      <w:r w:rsidR="00A90266" w:rsidRPr="00361635">
        <w:rPr>
          <w:rFonts w:ascii="Times New Roman" w:hAnsi="Times New Roman"/>
          <w:sz w:val="28"/>
          <w:szCs w:val="28"/>
        </w:rPr>
        <w:t xml:space="preserve"> </w:t>
      </w:r>
      <w:r w:rsidRPr="00361635">
        <w:rPr>
          <w:rFonts w:ascii="Times New Roman" w:hAnsi="Times New Roman"/>
          <w:sz w:val="28"/>
          <w:szCs w:val="28"/>
        </w:rPr>
        <w:t>цел</w:t>
      </w:r>
      <w:r w:rsidR="00B36043" w:rsidRPr="00361635">
        <w:rPr>
          <w:rFonts w:ascii="Times New Roman" w:hAnsi="Times New Roman"/>
          <w:sz w:val="28"/>
          <w:szCs w:val="28"/>
        </w:rPr>
        <w:t>ев</w:t>
      </w:r>
      <w:r w:rsidR="00DF098C">
        <w:rPr>
          <w:rFonts w:ascii="Times New Roman" w:hAnsi="Times New Roman"/>
          <w:sz w:val="28"/>
          <w:szCs w:val="28"/>
        </w:rPr>
        <w:t>ых</w:t>
      </w:r>
      <w:r w:rsidR="00A90266" w:rsidRPr="00361635">
        <w:rPr>
          <w:rFonts w:ascii="Times New Roman" w:hAnsi="Times New Roman"/>
          <w:sz w:val="28"/>
          <w:szCs w:val="28"/>
        </w:rPr>
        <w:t xml:space="preserve"> </w:t>
      </w:r>
      <w:r w:rsidR="00B36043" w:rsidRPr="00361635">
        <w:rPr>
          <w:rFonts w:ascii="Times New Roman" w:hAnsi="Times New Roman"/>
          <w:sz w:val="28"/>
          <w:szCs w:val="28"/>
        </w:rPr>
        <w:t>индикатор</w:t>
      </w:r>
      <w:r w:rsidR="00DF098C">
        <w:rPr>
          <w:rFonts w:ascii="Times New Roman" w:hAnsi="Times New Roman"/>
          <w:sz w:val="28"/>
          <w:szCs w:val="28"/>
        </w:rPr>
        <w:t>ов</w:t>
      </w:r>
      <w:r w:rsidR="00B36043" w:rsidRPr="00361635">
        <w:rPr>
          <w:rFonts w:ascii="Times New Roman" w:hAnsi="Times New Roman"/>
          <w:sz w:val="28"/>
          <w:szCs w:val="28"/>
        </w:rPr>
        <w:t xml:space="preserve">, </w:t>
      </w:r>
      <w:r w:rsidR="00E21A85" w:rsidRPr="00361635">
        <w:rPr>
          <w:rFonts w:ascii="Times New Roman" w:hAnsi="Times New Roman"/>
          <w:sz w:val="28"/>
          <w:szCs w:val="28"/>
        </w:rPr>
        <w:t xml:space="preserve">1 целевой индикатор </w:t>
      </w:r>
      <w:r w:rsidR="00B36043" w:rsidRPr="00361635">
        <w:rPr>
          <w:rFonts w:ascii="Times New Roman" w:hAnsi="Times New Roman"/>
          <w:sz w:val="28"/>
          <w:szCs w:val="28"/>
        </w:rPr>
        <w:t>не достигнут</w:t>
      </w:r>
      <w:r w:rsidR="005D1C61" w:rsidRPr="00361635">
        <w:rPr>
          <w:rFonts w:ascii="Times New Roman" w:hAnsi="Times New Roman"/>
          <w:sz w:val="28"/>
          <w:szCs w:val="28"/>
        </w:rPr>
        <w:t>. П</w:t>
      </w:r>
      <w:r w:rsidRPr="00361635">
        <w:rPr>
          <w:rFonts w:ascii="Times New Roman" w:hAnsi="Times New Roman"/>
          <w:sz w:val="28"/>
          <w:szCs w:val="28"/>
        </w:rPr>
        <w:t xml:space="preserve">о </w:t>
      </w:r>
      <w:r w:rsidR="00E042B5" w:rsidRPr="00361635">
        <w:rPr>
          <w:rFonts w:ascii="Times New Roman" w:hAnsi="Times New Roman"/>
          <w:sz w:val="28"/>
          <w:szCs w:val="28"/>
        </w:rPr>
        <w:t>3</w:t>
      </w:r>
      <w:r w:rsidRPr="00361635">
        <w:rPr>
          <w:rFonts w:ascii="Times New Roman" w:hAnsi="Times New Roman"/>
          <w:sz w:val="28"/>
          <w:szCs w:val="28"/>
        </w:rPr>
        <w:t xml:space="preserve"> целев</w:t>
      </w:r>
      <w:r w:rsidR="00CF0E91" w:rsidRPr="00361635">
        <w:rPr>
          <w:rFonts w:ascii="Times New Roman" w:hAnsi="Times New Roman"/>
          <w:sz w:val="28"/>
          <w:szCs w:val="28"/>
        </w:rPr>
        <w:t>ым</w:t>
      </w:r>
      <w:r w:rsidRPr="00361635">
        <w:rPr>
          <w:rFonts w:ascii="Times New Roman" w:hAnsi="Times New Roman"/>
          <w:sz w:val="28"/>
          <w:szCs w:val="28"/>
        </w:rPr>
        <w:t xml:space="preserve"> индикатор</w:t>
      </w:r>
      <w:r w:rsidR="00CF0E91" w:rsidRPr="00361635">
        <w:rPr>
          <w:rFonts w:ascii="Times New Roman" w:hAnsi="Times New Roman"/>
          <w:sz w:val="28"/>
          <w:szCs w:val="28"/>
        </w:rPr>
        <w:t>ам</w:t>
      </w:r>
      <w:r w:rsidRPr="00361635">
        <w:rPr>
          <w:rFonts w:ascii="Times New Roman" w:hAnsi="Times New Roman"/>
          <w:sz w:val="24"/>
          <w:szCs w:val="24"/>
        </w:rPr>
        <w:t xml:space="preserve"> </w:t>
      </w:r>
      <w:r w:rsidRPr="00361635">
        <w:rPr>
          <w:rFonts w:ascii="Times New Roman" w:hAnsi="Times New Roman"/>
          <w:sz w:val="28"/>
          <w:szCs w:val="28"/>
        </w:rPr>
        <w:t>данные по итогам 201</w:t>
      </w:r>
      <w:r w:rsidR="00DF098C">
        <w:rPr>
          <w:rFonts w:ascii="Times New Roman" w:hAnsi="Times New Roman"/>
          <w:sz w:val="28"/>
          <w:szCs w:val="28"/>
        </w:rPr>
        <w:t>8</w:t>
      </w:r>
      <w:r w:rsidRPr="00361635">
        <w:rPr>
          <w:rFonts w:ascii="Times New Roman" w:hAnsi="Times New Roman"/>
          <w:sz w:val="28"/>
          <w:szCs w:val="28"/>
        </w:rPr>
        <w:t xml:space="preserve"> года будут представлены Ко</w:t>
      </w:r>
      <w:r w:rsidR="005D1C61" w:rsidRPr="00361635">
        <w:rPr>
          <w:rFonts w:ascii="Times New Roman" w:hAnsi="Times New Roman"/>
          <w:sz w:val="28"/>
          <w:szCs w:val="28"/>
        </w:rPr>
        <w:t>митетом по статистике МНЭ РК в</w:t>
      </w:r>
      <w:r w:rsidR="004C6B2E" w:rsidRPr="00361635">
        <w:rPr>
          <w:rFonts w:ascii="Times New Roman" w:hAnsi="Times New Roman"/>
          <w:sz w:val="28"/>
          <w:szCs w:val="28"/>
        </w:rPr>
        <w:t>о</w:t>
      </w:r>
      <w:r w:rsidR="005D1C61" w:rsidRPr="00361635">
        <w:rPr>
          <w:rFonts w:ascii="Times New Roman" w:hAnsi="Times New Roman"/>
          <w:sz w:val="28"/>
          <w:szCs w:val="28"/>
        </w:rPr>
        <w:t xml:space="preserve"> </w:t>
      </w:r>
      <w:r w:rsidR="00E21A85" w:rsidRPr="00361635">
        <w:rPr>
          <w:rFonts w:ascii="Times New Roman" w:hAnsi="Times New Roman"/>
          <w:sz w:val="28"/>
          <w:szCs w:val="28"/>
        </w:rPr>
        <w:t>2</w:t>
      </w:r>
      <w:r w:rsidR="005D1C61" w:rsidRPr="00361635">
        <w:rPr>
          <w:rFonts w:ascii="Times New Roman" w:hAnsi="Times New Roman"/>
          <w:sz w:val="28"/>
          <w:szCs w:val="28"/>
        </w:rPr>
        <w:t xml:space="preserve"> квартале </w:t>
      </w:r>
      <w:r w:rsidRPr="00361635">
        <w:rPr>
          <w:rFonts w:ascii="Times New Roman" w:hAnsi="Times New Roman"/>
          <w:sz w:val="28"/>
          <w:szCs w:val="28"/>
        </w:rPr>
        <w:t>201</w:t>
      </w:r>
      <w:r w:rsidR="00DF098C">
        <w:rPr>
          <w:rFonts w:ascii="Times New Roman" w:hAnsi="Times New Roman"/>
          <w:sz w:val="28"/>
          <w:szCs w:val="28"/>
        </w:rPr>
        <w:t>9</w:t>
      </w:r>
      <w:r w:rsidRPr="00361635">
        <w:rPr>
          <w:rFonts w:ascii="Times New Roman" w:hAnsi="Times New Roman"/>
          <w:sz w:val="28"/>
          <w:szCs w:val="28"/>
        </w:rPr>
        <w:t xml:space="preserve"> года</w:t>
      </w:r>
      <w:r w:rsidR="005D1C61" w:rsidRPr="00361635">
        <w:rPr>
          <w:rFonts w:ascii="Times New Roman" w:hAnsi="Times New Roman"/>
          <w:sz w:val="28"/>
          <w:szCs w:val="28"/>
        </w:rPr>
        <w:t xml:space="preserve">. </w:t>
      </w:r>
    </w:p>
    <w:p w:rsidR="004131A8" w:rsidRDefault="005225A2" w:rsidP="002E7AA5">
      <w:pPr>
        <w:pStyle w:val="a9"/>
        <w:ind w:firstLine="709"/>
        <w:rPr>
          <w:rFonts w:ascii="Times New Roman" w:hAnsi="Times New Roman" w:cs="Times New Roman"/>
          <w:sz w:val="28"/>
          <w:szCs w:val="28"/>
        </w:rPr>
      </w:pPr>
      <w:r w:rsidRPr="00655109">
        <w:rPr>
          <w:rFonts w:ascii="Times New Roman" w:hAnsi="Times New Roman"/>
          <w:sz w:val="28"/>
          <w:szCs w:val="28"/>
        </w:rPr>
        <w:t>Бюджет Министерства на 201</w:t>
      </w:r>
      <w:r w:rsidR="00DF098C" w:rsidRPr="00655109">
        <w:rPr>
          <w:rFonts w:ascii="Times New Roman" w:hAnsi="Times New Roman"/>
          <w:sz w:val="28"/>
          <w:szCs w:val="28"/>
        </w:rPr>
        <w:t>8</w:t>
      </w:r>
      <w:r w:rsidRPr="00655109">
        <w:rPr>
          <w:rFonts w:ascii="Times New Roman" w:hAnsi="Times New Roman"/>
          <w:sz w:val="28"/>
          <w:szCs w:val="28"/>
        </w:rPr>
        <w:t xml:space="preserve"> год составил </w:t>
      </w:r>
      <w:r w:rsidR="002E7AA5" w:rsidRPr="00655109">
        <w:rPr>
          <w:rFonts w:ascii="Times New Roman" w:hAnsi="Times New Roman" w:cs="Times New Roman"/>
          <w:sz w:val="28"/>
          <w:szCs w:val="28"/>
        </w:rPr>
        <w:t>112 290,9 млн. тенге</w:t>
      </w:r>
      <w:r w:rsidR="002E7AA5" w:rsidRPr="00655109">
        <w:rPr>
          <w:rFonts w:ascii="Times New Roman" w:hAnsi="Times New Roman"/>
          <w:sz w:val="28"/>
          <w:szCs w:val="28"/>
          <w:lang w:val="kk-KZ"/>
        </w:rPr>
        <w:t xml:space="preserve">. </w:t>
      </w:r>
      <w:r w:rsidR="002E7AA5" w:rsidRPr="00655109">
        <w:rPr>
          <w:rFonts w:ascii="Times New Roman" w:hAnsi="Times New Roman" w:cs="Times New Roman"/>
          <w:sz w:val="28"/>
          <w:szCs w:val="28"/>
        </w:rPr>
        <w:t>Исполнение составило 112 278,5 млн. тенге или 100%. Остаток неосвоенных</w:t>
      </w:r>
      <w:r w:rsidR="002E7AA5">
        <w:rPr>
          <w:rFonts w:ascii="Times New Roman" w:hAnsi="Times New Roman" w:cs="Times New Roman"/>
          <w:sz w:val="28"/>
          <w:szCs w:val="28"/>
        </w:rPr>
        <w:t xml:space="preserve"> средств на 1 января 2019 года составило 12,4 млн. тенге</w:t>
      </w:r>
      <w:r w:rsidR="002E7AA5" w:rsidRPr="003231FA">
        <w:rPr>
          <w:rFonts w:ascii="Times New Roman" w:hAnsi="Times New Roman" w:cs="Times New Roman"/>
          <w:sz w:val="28"/>
          <w:szCs w:val="28"/>
        </w:rPr>
        <w:t>.</w:t>
      </w:r>
    </w:p>
    <w:p w:rsidR="00B41D97" w:rsidRDefault="00B41D97" w:rsidP="00A0119C">
      <w:pPr>
        <w:tabs>
          <w:tab w:val="left" w:pos="993"/>
        </w:tabs>
        <w:spacing w:after="0" w:line="240" w:lineRule="auto"/>
        <w:ind w:firstLine="709"/>
        <w:contextualSpacing/>
        <w:rPr>
          <w:rFonts w:ascii="Times New Roman" w:hAnsi="Times New Roman"/>
          <w:b/>
          <w:i/>
          <w:sz w:val="28"/>
          <w:szCs w:val="28"/>
        </w:rPr>
      </w:pPr>
    </w:p>
    <w:p w:rsidR="00C00755" w:rsidRDefault="00C00755" w:rsidP="00A0119C">
      <w:pPr>
        <w:tabs>
          <w:tab w:val="left" w:pos="993"/>
        </w:tabs>
        <w:spacing w:after="0" w:line="240" w:lineRule="auto"/>
        <w:ind w:firstLine="709"/>
        <w:contextualSpacing/>
        <w:rPr>
          <w:rFonts w:ascii="Times New Roman" w:hAnsi="Times New Roman"/>
          <w:b/>
          <w:i/>
          <w:sz w:val="28"/>
          <w:szCs w:val="28"/>
        </w:rPr>
      </w:pPr>
      <w:r w:rsidRPr="00361635">
        <w:rPr>
          <w:rFonts w:ascii="Times New Roman" w:hAnsi="Times New Roman"/>
          <w:b/>
          <w:i/>
          <w:sz w:val="28"/>
          <w:szCs w:val="28"/>
        </w:rPr>
        <w:t>Информация о степени решения проблем и задач, на решение которых направлен документ, влияния реализации документа на социально-экономическое развитие стран</w:t>
      </w:r>
      <w:r w:rsidR="00643EE2" w:rsidRPr="00361635">
        <w:rPr>
          <w:rFonts w:ascii="Times New Roman" w:hAnsi="Times New Roman"/>
          <w:b/>
          <w:i/>
          <w:sz w:val="28"/>
          <w:szCs w:val="28"/>
        </w:rPr>
        <w:t>ы</w:t>
      </w:r>
      <w:r w:rsidRPr="00361635">
        <w:rPr>
          <w:rFonts w:ascii="Times New Roman" w:hAnsi="Times New Roman"/>
          <w:b/>
          <w:i/>
          <w:sz w:val="28"/>
          <w:szCs w:val="28"/>
        </w:rPr>
        <w:t>.</w:t>
      </w:r>
    </w:p>
    <w:p w:rsidR="002C2C3E" w:rsidRDefault="00C00755" w:rsidP="00A0119C">
      <w:pPr>
        <w:tabs>
          <w:tab w:val="left" w:pos="993"/>
        </w:tabs>
        <w:spacing w:after="0" w:line="240" w:lineRule="auto"/>
        <w:ind w:firstLine="709"/>
        <w:rPr>
          <w:rStyle w:val="s0"/>
          <w:bCs/>
        </w:rPr>
      </w:pPr>
      <w:r w:rsidRPr="00361635">
        <w:rPr>
          <w:rStyle w:val="s0"/>
          <w:b/>
          <w:bCs/>
        </w:rPr>
        <w:t>В первом стратегическом направлении</w:t>
      </w:r>
      <w:r w:rsidRPr="00361635">
        <w:rPr>
          <w:rStyle w:val="s0"/>
          <w:bCs/>
        </w:rPr>
        <w:t xml:space="preserve"> «</w:t>
      </w:r>
      <w:r w:rsidR="00B36043" w:rsidRPr="00361635">
        <w:rPr>
          <w:rStyle w:val="s0"/>
          <w:bCs/>
        </w:rPr>
        <w:t>Развитие единого культурного пространства страны, формирование конкурентоспособной туристской индустрии, совершенствование архивного дела</w:t>
      </w:r>
      <w:r w:rsidRPr="00361635">
        <w:rPr>
          <w:rStyle w:val="s0"/>
          <w:bCs/>
        </w:rPr>
        <w:t xml:space="preserve">» </w:t>
      </w:r>
      <w:r w:rsidR="00B36043" w:rsidRPr="00361635">
        <w:rPr>
          <w:rStyle w:val="s0"/>
          <w:bCs/>
        </w:rPr>
        <w:t xml:space="preserve">были поставлены следующие цели: </w:t>
      </w:r>
      <w:r w:rsidR="0045596E" w:rsidRPr="00361635">
        <w:rPr>
          <w:rStyle w:val="s0"/>
          <w:bCs/>
        </w:rPr>
        <w:t>«</w:t>
      </w:r>
      <w:r w:rsidR="00CF0E91" w:rsidRPr="00361635">
        <w:rPr>
          <w:rStyle w:val="s0"/>
          <w:bCs/>
          <w:i/>
        </w:rPr>
        <w:t>Повышение конкурентоспособности сферы культуры и искусства, обеспечение деятельности архивного дела</w:t>
      </w:r>
      <w:r w:rsidR="0045596E" w:rsidRPr="00361635">
        <w:rPr>
          <w:rStyle w:val="s0"/>
          <w:bCs/>
        </w:rPr>
        <w:t>»</w:t>
      </w:r>
      <w:r w:rsidR="00E03E7D" w:rsidRPr="00361635">
        <w:rPr>
          <w:rStyle w:val="s0"/>
          <w:bCs/>
        </w:rPr>
        <w:t>,</w:t>
      </w:r>
      <w:r w:rsidR="00CF0E91" w:rsidRPr="00361635">
        <w:rPr>
          <w:rStyle w:val="s0"/>
          <w:bCs/>
        </w:rPr>
        <w:t xml:space="preserve"> </w:t>
      </w:r>
      <w:r w:rsidR="00CF0E91" w:rsidRPr="00361635">
        <w:rPr>
          <w:rStyle w:val="s0"/>
          <w:bCs/>
          <w:i/>
        </w:rPr>
        <w:t>«Формирование конкурентоспособной туристской индустрии»</w:t>
      </w:r>
      <w:r w:rsidR="00E03E7D" w:rsidRPr="00361635">
        <w:rPr>
          <w:rStyle w:val="s0"/>
          <w:bCs/>
          <w:i/>
        </w:rPr>
        <w:t xml:space="preserve"> </w:t>
      </w:r>
      <w:r w:rsidR="00E03E7D" w:rsidRPr="00361635">
        <w:rPr>
          <w:rStyle w:val="s0"/>
          <w:bCs/>
        </w:rPr>
        <w:t>в</w:t>
      </w:r>
      <w:r w:rsidR="00FB7480" w:rsidRPr="00361635">
        <w:rPr>
          <w:rStyle w:val="s0"/>
          <w:bCs/>
        </w:rPr>
        <w:t xml:space="preserve"> рамках </w:t>
      </w:r>
      <w:r w:rsidR="00E03E7D" w:rsidRPr="00361635">
        <w:rPr>
          <w:rStyle w:val="s0"/>
          <w:bCs/>
        </w:rPr>
        <w:t>котор</w:t>
      </w:r>
      <w:r w:rsidR="008E6380">
        <w:rPr>
          <w:rStyle w:val="s0"/>
          <w:bCs/>
        </w:rPr>
        <w:t>ых</w:t>
      </w:r>
      <w:r w:rsidR="00E03E7D" w:rsidRPr="00361635">
        <w:rPr>
          <w:rStyle w:val="s0"/>
          <w:bCs/>
        </w:rPr>
        <w:t xml:space="preserve"> в отчетный период проведена комплексная работа по следующим ключевым направлениям отрасли</w:t>
      </w:r>
      <w:r w:rsidR="002C2C3E" w:rsidRPr="00361635">
        <w:rPr>
          <w:rStyle w:val="s0"/>
          <w:bCs/>
        </w:rPr>
        <w:t>.</w:t>
      </w:r>
    </w:p>
    <w:p w:rsidR="007E50CA" w:rsidRPr="007B7639" w:rsidRDefault="007E50CA" w:rsidP="007E50CA">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2018 год прошел под эгидой проведения юбилея столицы – 20-летия Астаны. Всего по республике проведено свыше 5 300 культурно-массовых, спортивных, </w:t>
      </w:r>
      <w:proofErr w:type="spellStart"/>
      <w:r w:rsidRPr="007B7639">
        <w:rPr>
          <w:rFonts w:ascii="Times New Roman" w:hAnsi="Times New Roman" w:cs="Times New Roman"/>
          <w:sz w:val="28"/>
          <w:szCs w:val="28"/>
        </w:rPr>
        <w:t>имиджевых</w:t>
      </w:r>
      <w:proofErr w:type="spellEnd"/>
      <w:r w:rsidRPr="007B7639">
        <w:rPr>
          <w:rFonts w:ascii="Times New Roman" w:hAnsi="Times New Roman" w:cs="Times New Roman"/>
          <w:sz w:val="28"/>
          <w:szCs w:val="28"/>
        </w:rPr>
        <w:t xml:space="preserve">, благотворительных и других мероприятий охватом разных слоев населения. В среднем, в каждом регионе проведено более </w:t>
      </w:r>
      <w:r w:rsidRPr="007B7639">
        <w:rPr>
          <w:rFonts w:ascii="Times New Roman" w:hAnsi="Times New Roman" w:cs="Times New Roman"/>
          <w:sz w:val="28"/>
          <w:szCs w:val="28"/>
        </w:rPr>
        <w:br/>
        <w:t>400 мероприятий.</w:t>
      </w:r>
    </w:p>
    <w:p w:rsidR="007E50CA" w:rsidRPr="007B7639" w:rsidRDefault="007E50CA" w:rsidP="007E50CA">
      <w:pPr>
        <w:widowControl w:val="0"/>
        <w:suppressAutoHyphens/>
        <w:spacing w:after="0" w:line="240" w:lineRule="auto"/>
        <w:ind w:firstLine="709"/>
        <w:contextualSpacing/>
        <w:rPr>
          <w:rFonts w:ascii="Times New Roman" w:hAnsi="Times New Roman"/>
          <w:sz w:val="28"/>
          <w:szCs w:val="28"/>
        </w:rPr>
      </w:pPr>
      <w:r w:rsidRPr="007B7639">
        <w:rPr>
          <w:rFonts w:ascii="Times New Roman" w:eastAsia="Batang" w:hAnsi="Times New Roman"/>
          <w:color w:val="000000"/>
          <w:sz w:val="28"/>
          <w:szCs w:val="28"/>
          <w:lang w:eastAsia="ar-SA"/>
        </w:rPr>
        <w:t xml:space="preserve">Непосредственно по линии МКС </w:t>
      </w:r>
      <w:r w:rsidRPr="007B7639">
        <w:rPr>
          <w:rFonts w:ascii="Times New Roman" w:hAnsi="Times New Roman"/>
          <w:sz w:val="28"/>
          <w:szCs w:val="28"/>
        </w:rPr>
        <w:t>проведено свыше 100 значимых проектов мирового уровня. Среди них - масштабный международный культурный проект «Парад столиц: 20-летие Астаны – 20 столиц мира» с участием мировых коллективов и организаций из 20 ведущих столиц мира, таких как Париж, Лондон, Берлин, Москва, Пекин, Сингапур, Амстердам и другие.</w:t>
      </w:r>
    </w:p>
    <w:p w:rsidR="007E50CA" w:rsidRPr="007B7639" w:rsidRDefault="007E50CA" w:rsidP="007E50CA">
      <w:pPr>
        <w:widowControl w:val="0"/>
        <w:suppressAutoHyphens/>
        <w:spacing w:after="0" w:line="240" w:lineRule="auto"/>
        <w:ind w:firstLine="709"/>
        <w:contextualSpacing/>
        <w:rPr>
          <w:rFonts w:ascii="Times New Roman" w:eastAsia="Batang" w:hAnsi="Times New Roman"/>
          <w:color w:val="000000"/>
          <w:sz w:val="28"/>
          <w:szCs w:val="28"/>
          <w:lang w:eastAsia="ar-SA"/>
        </w:rPr>
      </w:pPr>
      <w:r w:rsidRPr="007B7639">
        <w:rPr>
          <w:rFonts w:ascii="Times New Roman" w:eastAsia="Batang" w:hAnsi="Times New Roman"/>
          <w:color w:val="000000"/>
          <w:sz w:val="28"/>
          <w:szCs w:val="28"/>
          <w:lang w:eastAsia="ar-SA"/>
        </w:rPr>
        <w:t xml:space="preserve">Также в рамках Юбилея в течение трех месяцев на территории </w:t>
      </w:r>
      <w:r w:rsidRPr="007B7639">
        <w:rPr>
          <w:rFonts w:ascii="Times New Roman" w:eastAsia="Batang" w:hAnsi="Times New Roman"/>
          <w:color w:val="000000"/>
          <w:sz w:val="28"/>
          <w:szCs w:val="28"/>
          <w:lang w:eastAsia="ar-SA"/>
        </w:rPr>
        <w:lastRenderedPageBreak/>
        <w:t>Национально-культурного комплекса «</w:t>
      </w:r>
      <w:proofErr w:type="spellStart"/>
      <w:r w:rsidRPr="007B7639">
        <w:rPr>
          <w:rFonts w:ascii="Times New Roman" w:eastAsia="Batang" w:hAnsi="Times New Roman"/>
          <w:color w:val="000000"/>
          <w:sz w:val="28"/>
          <w:szCs w:val="28"/>
          <w:lang w:eastAsia="ar-SA"/>
        </w:rPr>
        <w:t>Этноаул</w:t>
      </w:r>
      <w:proofErr w:type="spellEnd"/>
      <w:r w:rsidRPr="007B7639">
        <w:rPr>
          <w:rFonts w:ascii="Times New Roman" w:eastAsia="Batang" w:hAnsi="Times New Roman"/>
          <w:color w:val="000000"/>
          <w:sz w:val="28"/>
          <w:szCs w:val="28"/>
          <w:lang w:eastAsia="ar-SA"/>
        </w:rPr>
        <w:t>» работал театрально-спортивный парк с театрально-цирковым шоу «Школа трапеции» и «</w:t>
      </w:r>
      <w:proofErr w:type="spellStart"/>
      <w:r w:rsidRPr="007B7639">
        <w:rPr>
          <w:rFonts w:ascii="Times New Roman" w:eastAsia="Batang" w:hAnsi="Times New Roman"/>
          <w:color w:val="000000"/>
          <w:sz w:val="28"/>
          <w:szCs w:val="28"/>
          <w:lang w:eastAsia="ar-SA"/>
        </w:rPr>
        <w:t>Алпамыс</w:t>
      </w:r>
      <w:proofErr w:type="spellEnd"/>
      <w:r w:rsidRPr="007B7639">
        <w:rPr>
          <w:rFonts w:ascii="Times New Roman" w:eastAsia="Batang" w:hAnsi="Times New Roman"/>
          <w:color w:val="000000"/>
          <w:sz w:val="28"/>
          <w:szCs w:val="28"/>
          <w:lang w:eastAsia="ar-SA"/>
        </w:rPr>
        <w:t>».</w:t>
      </w:r>
    </w:p>
    <w:p w:rsidR="00AE52F9" w:rsidRDefault="00AE52F9" w:rsidP="00C50712">
      <w:pPr>
        <w:pStyle w:val="ac"/>
        <w:ind w:left="0" w:firstLine="709"/>
        <w:jc w:val="both"/>
        <w:rPr>
          <w:i/>
          <w:sz w:val="28"/>
          <w:szCs w:val="28"/>
          <w:lang w:eastAsia="en-US"/>
        </w:rPr>
      </w:pPr>
    </w:p>
    <w:p w:rsidR="00C50712" w:rsidRPr="007B7639" w:rsidRDefault="00C50712" w:rsidP="00C50712">
      <w:pPr>
        <w:pStyle w:val="ac"/>
        <w:ind w:left="0" w:firstLine="709"/>
        <w:jc w:val="both"/>
        <w:rPr>
          <w:sz w:val="28"/>
          <w:szCs w:val="28"/>
          <w:lang w:eastAsia="en-US"/>
        </w:rPr>
      </w:pPr>
      <w:r w:rsidRPr="007B7639">
        <w:rPr>
          <w:i/>
          <w:sz w:val="28"/>
          <w:szCs w:val="28"/>
          <w:lang w:eastAsia="en-US"/>
        </w:rPr>
        <w:t>Театральное искусство</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По данным Комитета по статистике на сегодняшний день в Казахстане функционирует 68 театров, из них 50 - государственных.</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Республиканскими театрами в 2018 году были показаны </w:t>
      </w:r>
      <w:r w:rsidRPr="007B7639">
        <w:rPr>
          <w:rFonts w:ascii="Times New Roman" w:hAnsi="Times New Roman" w:cs="Times New Roman"/>
          <w:sz w:val="28"/>
          <w:szCs w:val="28"/>
        </w:rPr>
        <w:br/>
        <w:t>1584 спектакля, которые посмотрели 474 353 зрителя.</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Согласно тематическому плану новых постановок республиканских театров и концертных организаций на 2018 год, утвержденному приказом Министра культуры и спорта, в республиканских театрах были осуществлены 33 новых постановок («Севильский цирюльник» Дж. Россини, «Балеты серебряного века» </w:t>
      </w:r>
      <w:proofErr w:type="spellStart"/>
      <w:r w:rsidRPr="007B7639">
        <w:rPr>
          <w:rFonts w:ascii="Times New Roman" w:hAnsi="Times New Roman" w:cs="Times New Roman"/>
          <w:sz w:val="28"/>
          <w:szCs w:val="28"/>
        </w:rPr>
        <w:t>М.Фокина</w:t>
      </w:r>
      <w:proofErr w:type="spellEnd"/>
      <w:r w:rsidRPr="007B7639">
        <w:rPr>
          <w:rFonts w:ascii="Times New Roman" w:hAnsi="Times New Roman" w:cs="Times New Roman"/>
          <w:sz w:val="28"/>
          <w:szCs w:val="28"/>
        </w:rPr>
        <w:t>, «Остров сокровищ», Р. Стивенсона, «Много шума из ничего» У. Шекспира, «</w:t>
      </w:r>
      <w:proofErr w:type="spellStart"/>
      <w:r w:rsidRPr="007B7639">
        <w:rPr>
          <w:rFonts w:ascii="Times New Roman" w:hAnsi="Times New Roman" w:cs="Times New Roman"/>
          <w:sz w:val="28"/>
          <w:szCs w:val="28"/>
        </w:rPr>
        <w:t>Ғабит</w:t>
      </w:r>
      <w:proofErr w:type="spellEnd"/>
      <w:r w:rsidRPr="007B7639">
        <w:rPr>
          <w:rFonts w:ascii="Times New Roman" w:hAnsi="Times New Roman" w:cs="Times New Roman"/>
          <w:sz w:val="28"/>
          <w:szCs w:val="28"/>
        </w:rPr>
        <w:t xml:space="preserve">» Р. </w:t>
      </w:r>
      <w:proofErr w:type="spellStart"/>
      <w:r w:rsidRPr="007B7639">
        <w:rPr>
          <w:rFonts w:ascii="Times New Roman" w:hAnsi="Times New Roman" w:cs="Times New Roman"/>
          <w:sz w:val="28"/>
          <w:szCs w:val="28"/>
        </w:rPr>
        <w:t>Отарбаева</w:t>
      </w:r>
      <w:proofErr w:type="spellEnd"/>
      <w:r w:rsidRPr="007B7639">
        <w:rPr>
          <w:rFonts w:ascii="Times New Roman" w:hAnsi="Times New Roman" w:cs="Times New Roman"/>
          <w:sz w:val="28"/>
          <w:szCs w:val="28"/>
        </w:rPr>
        <w:t>, «</w:t>
      </w:r>
      <w:proofErr w:type="spellStart"/>
      <w:r w:rsidRPr="007B7639">
        <w:rPr>
          <w:rFonts w:ascii="Times New Roman" w:hAnsi="Times New Roman" w:cs="Times New Roman"/>
          <w:sz w:val="28"/>
          <w:szCs w:val="28"/>
        </w:rPr>
        <w:t>Енелер</w:t>
      </w:r>
      <w:proofErr w:type="spellEnd"/>
      <w:r w:rsidRPr="007B7639">
        <w:rPr>
          <w:rFonts w:ascii="Times New Roman" w:hAnsi="Times New Roman" w:cs="Times New Roman"/>
          <w:sz w:val="28"/>
          <w:szCs w:val="28"/>
        </w:rPr>
        <w:t xml:space="preserve"> мен </w:t>
      </w:r>
      <w:proofErr w:type="spellStart"/>
      <w:r w:rsidRPr="007B7639">
        <w:rPr>
          <w:rFonts w:ascii="Times New Roman" w:hAnsi="Times New Roman" w:cs="Times New Roman"/>
          <w:sz w:val="28"/>
          <w:szCs w:val="28"/>
        </w:rPr>
        <w:t>келіндер</w:t>
      </w:r>
      <w:proofErr w:type="spellEnd"/>
      <w:r w:rsidRPr="007B7639">
        <w:rPr>
          <w:rFonts w:ascii="Times New Roman" w:hAnsi="Times New Roman" w:cs="Times New Roman"/>
          <w:sz w:val="28"/>
          <w:szCs w:val="28"/>
        </w:rPr>
        <w:t xml:space="preserve">» С. </w:t>
      </w:r>
      <w:proofErr w:type="spellStart"/>
      <w:r w:rsidRPr="007B7639">
        <w:rPr>
          <w:rFonts w:ascii="Times New Roman" w:hAnsi="Times New Roman" w:cs="Times New Roman"/>
          <w:sz w:val="28"/>
          <w:szCs w:val="28"/>
        </w:rPr>
        <w:t>Балгабаева</w:t>
      </w:r>
      <w:proofErr w:type="spellEnd"/>
      <w:r w:rsidRPr="007B7639">
        <w:rPr>
          <w:rFonts w:ascii="Times New Roman" w:hAnsi="Times New Roman" w:cs="Times New Roman"/>
          <w:sz w:val="28"/>
          <w:szCs w:val="28"/>
        </w:rPr>
        <w:t>, «</w:t>
      </w:r>
      <w:proofErr w:type="spellStart"/>
      <w:r w:rsidRPr="007B7639">
        <w:rPr>
          <w:rFonts w:ascii="Times New Roman" w:hAnsi="Times New Roman" w:cs="Times New Roman"/>
          <w:sz w:val="28"/>
          <w:szCs w:val="28"/>
        </w:rPr>
        <w:t>Әліпби</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әлеміне</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саяхат</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А.Байбола</w:t>
      </w:r>
      <w:proofErr w:type="spellEnd"/>
      <w:r w:rsidRPr="007B7639">
        <w:rPr>
          <w:rFonts w:ascii="Times New Roman" w:hAnsi="Times New Roman" w:cs="Times New Roman"/>
          <w:sz w:val="28"/>
          <w:szCs w:val="28"/>
        </w:rPr>
        <w:t xml:space="preserve">, «Астана» А. </w:t>
      </w:r>
      <w:proofErr w:type="spellStart"/>
      <w:r w:rsidRPr="007B7639">
        <w:rPr>
          <w:rFonts w:ascii="Times New Roman" w:hAnsi="Times New Roman" w:cs="Times New Roman"/>
          <w:sz w:val="28"/>
          <w:szCs w:val="28"/>
        </w:rPr>
        <w:t>Ашири</w:t>
      </w:r>
      <w:proofErr w:type="spellEnd"/>
      <w:r w:rsidRPr="007B7639">
        <w:rPr>
          <w:rFonts w:ascii="Times New Roman" w:hAnsi="Times New Roman" w:cs="Times New Roman"/>
          <w:sz w:val="28"/>
          <w:szCs w:val="28"/>
        </w:rPr>
        <w:t xml:space="preserve">, «Снежная королева» Г.Х. Андерсена, «Прощай, </w:t>
      </w:r>
      <w:proofErr w:type="spellStart"/>
      <w:r w:rsidRPr="007B7639">
        <w:rPr>
          <w:rFonts w:ascii="Times New Roman" w:hAnsi="Times New Roman" w:cs="Times New Roman"/>
          <w:sz w:val="28"/>
          <w:szCs w:val="28"/>
        </w:rPr>
        <w:t>Гульсары</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Ч.Айтматова</w:t>
      </w:r>
      <w:proofErr w:type="spellEnd"/>
      <w:r w:rsidRPr="007B7639">
        <w:rPr>
          <w:rFonts w:ascii="Times New Roman" w:hAnsi="Times New Roman" w:cs="Times New Roman"/>
          <w:sz w:val="28"/>
          <w:szCs w:val="28"/>
        </w:rPr>
        <w:t xml:space="preserve"> и др.). </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Наряду с показом спектаклей в стране, театры Казахстана гастролировали по стране и за рубежом, а также принимали активное участие в республиканских и международных фестивалях.</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Впервые, на родине оперы в Италии, в одном из самых больших залов Европы на сцене театра «Карло </w:t>
      </w:r>
      <w:proofErr w:type="spellStart"/>
      <w:r w:rsidRPr="007B7639">
        <w:rPr>
          <w:rFonts w:ascii="Times New Roman" w:hAnsi="Times New Roman" w:cs="Times New Roman"/>
          <w:sz w:val="28"/>
          <w:szCs w:val="28"/>
        </w:rPr>
        <w:t>Филиче</w:t>
      </w:r>
      <w:proofErr w:type="spellEnd"/>
      <w:r w:rsidRPr="007B7639">
        <w:rPr>
          <w:rFonts w:ascii="Times New Roman" w:hAnsi="Times New Roman" w:cs="Times New Roman"/>
          <w:sz w:val="28"/>
          <w:szCs w:val="28"/>
        </w:rPr>
        <w:t>» в г. Генуе 8-10 ноября 2018 года коллективом театра «Астана Опера» поставлена национальная опера «Абай» на казахском языке. Спектакль имел оглушительный успех, все билеты были распроданы, коллектив театра получил широкое международное признание.</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Всего, республиканские театры в рамках проекта «Современная казахстанская культура в глобальном мире» программы «</w:t>
      </w:r>
      <w:proofErr w:type="spellStart"/>
      <w:r w:rsidRPr="007B7639">
        <w:rPr>
          <w:rFonts w:ascii="Times New Roman" w:hAnsi="Times New Roman" w:cs="Times New Roman"/>
          <w:sz w:val="28"/>
          <w:szCs w:val="28"/>
        </w:rPr>
        <w:t>Рухани</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жаңғыру</w:t>
      </w:r>
      <w:proofErr w:type="spellEnd"/>
      <w:r w:rsidRPr="007B7639">
        <w:rPr>
          <w:rFonts w:ascii="Times New Roman" w:hAnsi="Times New Roman" w:cs="Times New Roman"/>
          <w:sz w:val="28"/>
          <w:szCs w:val="28"/>
        </w:rPr>
        <w:t xml:space="preserve">» провели гастрольные поездки за рубежом, в таких странах как: Россия, Узбекистан, Кыргызстан, Турция, Италия, Испания, Корея, Кувейт, Франция. </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В рамках празднования 20-летия столицы Республики Казахстан – города Астаны Министерством проведен ряд социально-значимых мероприятий.</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1 мая 2018 года в г. Астана Министерство совместно с Театром казахской эстрады провел II Международный фестиваль юмора «</w:t>
      </w:r>
      <w:proofErr w:type="spellStart"/>
      <w:r w:rsidRPr="007B7639">
        <w:rPr>
          <w:rFonts w:ascii="Times New Roman" w:hAnsi="Times New Roman" w:cs="Times New Roman"/>
          <w:sz w:val="28"/>
          <w:szCs w:val="28"/>
        </w:rPr>
        <w:t>Бауыржан</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Fest</w:t>
      </w:r>
      <w:proofErr w:type="spellEnd"/>
      <w:r w:rsidRPr="007B7639">
        <w:rPr>
          <w:rFonts w:ascii="Times New Roman" w:hAnsi="Times New Roman" w:cs="Times New Roman"/>
          <w:sz w:val="28"/>
          <w:szCs w:val="28"/>
        </w:rPr>
        <w:t>», где принимали участие известные артисты и коллективы сатиры и юмора Казахстана, Узбекистана, Украины, России, Армении, Дагестана и Кыргызстана.</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В период с 16 по 28 июня 2018 года в г. Астана проведен ІІ Всемирный театральный фестиваль «Астана». Организатором фестиваля является Министерство культуры и спорта РК при содействии Государственной концертной организации «</w:t>
      </w:r>
      <w:proofErr w:type="spellStart"/>
      <w:r w:rsidRPr="007B7639">
        <w:rPr>
          <w:rFonts w:ascii="Times New Roman" w:hAnsi="Times New Roman" w:cs="Times New Roman"/>
          <w:sz w:val="28"/>
          <w:szCs w:val="28"/>
        </w:rPr>
        <w:t>Қазақконцерт</w:t>
      </w:r>
      <w:proofErr w:type="spellEnd"/>
      <w:r w:rsidRPr="007B7639">
        <w:rPr>
          <w:rFonts w:ascii="Times New Roman" w:hAnsi="Times New Roman" w:cs="Times New Roman"/>
          <w:sz w:val="28"/>
          <w:szCs w:val="28"/>
        </w:rPr>
        <w:t xml:space="preserve">» и Ассоциации театров Казахстана. В фестивале приняли участие 17 театров из 13 стран таких, как Великобритания, Германия, Италия, Япония, Китай, Польша, Россия, Литва, Грузия, Узбекистан, Кыргызстан и Казахстан представили 18 знаменитых спектаклей. Почетным гостем фестиваля была обладательница премии Оскар и Золотой пальмовой </w:t>
      </w:r>
      <w:r w:rsidRPr="007B7639">
        <w:rPr>
          <w:rFonts w:ascii="Times New Roman" w:hAnsi="Times New Roman" w:cs="Times New Roman"/>
          <w:sz w:val="28"/>
          <w:szCs w:val="28"/>
        </w:rPr>
        <w:lastRenderedPageBreak/>
        <w:t xml:space="preserve">ветви Каннского кинофестиваля, известная актриса театра и кино </w:t>
      </w:r>
      <w:proofErr w:type="spellStart"/>
      <w:r w:rsidRPr="007B7639">
        <w:rPr>
          <w:rFonts w:ascii="Times New Roman" w:hAnsi="Times New Roman" w:cs="Times New Roman"/>
          <w:sz w:val="28"/>
          <w:szCs w:val="28"/>
        </w:rPr>
        <w:t>Жюльет</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Бинош</w:t>
      </w:r>
      <w:proofErr w:type="spellEnd"/>
      <w:r w:rsidRPr="007B7639">
        <w:rPr>
          <w:rFonts w:ascii="Times New Roman" w:hAnsi="Times New Roman" w:cs="Times New Roman"/>
          <w:sz w:val="28"/>
          <w:szCs w:val="28"/>
        </w:rPr>
        <w:t xml:space="preserve"> (Франция).</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В период с 17 по 21 сентября 2018 года в г. Алматы был проведен XXVI республиканский фестиваль драматических театров Казахстана, посвященный 20-летию Астаны и честь 80-летия народного артиста Республики Казахстан, видного театрального режиссера Р. </w:t>
      </w:r>
      <w:proofErr w:type="spellStart"/>
      <w:r w:rsidRPr="007B7639">
        <w:rPr>
          <w:rFonts w:ascii="Times New Roman" w:hAnsi="Times New Roman" w:cs="Times New Roman"/>
          <w:sz w:val="28"/>
          <w:szCs w:val="28"/>
        </w:rPr>
        <w:t>Сейтметова</w:t>
      </w:r>
      <w:proofErr w:type="spellEnd"/>
      <w:r w:rsidRPr="007B7639">
        <w:rPr>
          <w:rFonts w:ascii="Times New Roman" w:hAnsi="Times New Roman" w:cs="Times New Roman"/>
          <w:sz w:val="28"/>
          <w:szCs w:val="28"/>
        </w:rPr>
        <w:t>.</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Необходимо отметить, что в целях стимулирования деятелей культуры, Указом Президента Республики Казахстан Государственной премией Республики Казахстан в области литературы и искусства 2018 года удостоены:</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 поэт </w:t>
      </w:r>
      <w:proofErr w:type="spellStart"/>
      <w:r w:rsidRPr="007B7639">
        <w:rPr>
          <w:rFonts w:ascii="Times New Roman" w:hAnsi="Times New Roman" w:cs="Times New Roman"/>
          <w:sz w:val="28"/>
          <w:szCs w:val="28"/>
        </w:rPr>
        <w:t>Абдикакимов</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Тыныштыкбек</w:t>
      </w:r>
      <w:proofErr w:type="spellEnd"/>
      <w:r w:rsidRPr="007B7639">
        <w:rPr>
          <w:rFonts w:ascii="Times New Roman" w:hAnsi="Times New Roman" w:cs="Times New Roman"/>
          <w:sz w:val="28"/>
          <w:szCs w:val="28"/>
        </w:rPr>
        <w:t xml:space="preserve"> за сборник стихов «</w:t>
      </w:r>
      <w:proofErr w:type="spellStart"/>
      <w:r w:rsidRPr="007B7639">
        <w:rPr>
          <w:rFonts w:ascii="Times New Roman" w:hAnsi="Times New Roman" w:cs="Times New Roman"/>
          <w:sz w:val="28"/>
          <w:szCs w:val="28"/>
        </w:rPr>
        <w:t>Алқоңыр</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дүние</w:t>
      </w:r>
      <w:proofErr w:type="spellEnd"/>
      <w:r w:rsidRPr="007B7639">
        <w:rPr>
          <w:rFonts w:ascii="Times New Roman" w:hAnsi="Times New Roman" w:cs="Times New Roman"/>
          <w:sz w:val="28"/>
          <w:szCs w:val="28"/>
        </w:rPr>
        <w:t>»;</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 поэтесса </w:t>
      </w:r>
      <w:proofErr w:type="spellStart"/>
      <w:r w:rsidRPr="007B7639">
        <w:rPr>
          <w:rFonts w:ascii="Times New Roman" w:hAnsi="Times New Roman" w:cs="Times New Roman"/>
          <w:sz w:val="28"/>
          <w:szCs w:val="28"/>
        </w:rPr>
        <w:t>Бахтыгереева</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Акуштап</w:t>
      </w:r>
      <w:proofErr w:type="spellEnd"/>
      <w:r w:rsidRPr="007B7639">
        <w:rPr>
          <w:rFonts w:ascii="Times New Roman" w:hAnsi="Times New Roman" w:cs="Times New Roman"/>
          <w:sz w:val="28"/>
          <w:szCs w:val="28"/>
        </w:rPr>
        <w:t xml:space="preserve"> за сборник стихов и баллад «</w:t>
      </w:r>
      <w:proofErr w:type="spellStart"/>
      <w:r w:rsidRPr="007B7639">
        <w:rPr>
          <w:rFonts w:ascii="Times New Roman" w:hAnsi="Times New Roman" w:cs="Times New Roman"/>
          <w:sz w:val="28"/>
          <w:szCs w:val="28"/>
        </w:rPr>
        <w:t>Ана</w:t>
      </w:r>
      <w:proofErr w:type="spellEnd"/>
      <w:r w:rsidRPr="007B7639">
        <w:rPr>
          <w:rFonts w:ascii="Times New Roman" w:hAnsi="Times New Roman" w:cs="Times New Roman"/>
          <w:sz w:val="28"/>
          <w:szCs w:val="28"/>
        </w:rPr>
        <w:t xml:space="preserve"> сыры»;</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 поэт </w:t>
      </w:r>
      <w:proofErr w:type="spellStart"/>
      <w:r w:rsidRPr="007B7639">
        <w:rPr>
          <w:rFonts w:ascii="Times New Roman" w:hAnsi="Times New Roman" w:cs="Times New Roman"/>
          <w:sz w:val="28"/>
          <w:szCs w:val="28"/>
        </w:rPr>
        <w:t>Оралбаев</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Утеген</w:t>
      </w:r>
      <w:proofErr w:type="spellEnd"/>
      <w:r w:rsidRPr="007B7639">
        <w:rPr>
          <w:rFonts w:ascii="Times New Roman" w:hAnsi="Times New Roman" w:cs="Times New Roman"/>
          <w:sz w:val="28"/>
          <w:szCs w:val="28"/>
        </w:rPr>
        <w:t xml:space="preserve"> за сборник стихов «</w:t>
      </w:r>
      <w:proofErr w:type="spellStart"/>
      <w:r w:rsidRPr="007B7639">
        <w:rPr>
          <w:rFonts w:ascii="Times New Roman" w:hAnsi="Times New Roman" w:cs="Times New Roman"/>
          <w:sz w:val="28"/>
          <w:szCs w:val="28"/>
        </w:rPr>
        <w:t>Шуақты</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шақ</w:t>
      </w:r>
      <w:proofErr w:type="spellEnd"/>
      <w:r w:rsidRPr="007B7639">
        <w:rPr>
          <w:rFonts w:ascii="Times New Roman" w:hAnsi="Times New Roman" w:cs="Times New Roman"/>
          <w:sz w:val="28"/>
          <w:szCs w:val="28"/>
        </w:rPr>
        <w:t>»;</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авторский коллектив художественного фильма «</w:t>
      </w:r>
      <w:proofErr w:type="spellStart"/>
      <w:r w:rsidRPr="007B7639">
        <w:rPr>
          <w:rFonts w:ascii="Times New Roman" w:hAnsi="Times New Roman" w:cs="Times New Roman"/>
          <w:sz w:val="28"/>
          <w:szCs w:val="28"/>
        </w:rPr>
        <w:t>Анаға</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апарар</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жол</w:t>
      </w:r>
      <w:proofErr w:type="spellEnd"/>
      <w:r w:rsidRPr="007B7639">
        <w:rPr>
          <w:rFonts w:ascii="Times New Roman" w:hAnsi="Times New Roman" w:cs="Times New Roman"/>
          <w:sz w:val="28"/>
          <w:szCs w:val="28"/>
        </w:rPr>
        <w:t xml:space="preserve">» - </w:t>
      </w:r>
      <w:proofErr w:type="spellStart"/>
      <w:r w:rsidRPr="007B7639">
        <w:rPr>
          <w:rFonts w:ascii="Times New Roman" w:hAnsi="Times New Roman" w:cs="Times New Roman"/>
          <w:sz w:val="28"/>
          <w:szCs w:val="28"/>
        </w:rPr>
        <w:t>Сатаев</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Ахан</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Жаксылыков</w:t>
      </w:r>
      <w:proofErr w:type="spellEnd"/>
      <w:r w:rsidRPr="007B7639">
        <w:rPr>
          <w:rFonts w:ascii="Times New Roman" w:hAnsi="Times New Roman" w:cs="Times New Roman"/>
          <w:sz w:val="28"/>
          <w:szCs w:val="28"/>
        </w:rPr>
        <w:t xml:space="preserve"> Тимур, Назарбаева </w:t>
      </w:r>
      <w:proofErr w:type="spellStart"/>
      <w:r w:rsidRPr="007B7639">
        <w:rPr>
          <w:rFonts w:ascii="Times New Roman" w:hAnsi="Times New Roman" w:cs="Times New Roman"/>
          <w:sz w:val="28"/>
          <w:szCs w:val="28"/>
        </w:rPr>
        <w:t>Алия</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Нөгербек</w:t>
      </w:r>
      <w:proofErr w:type="spellEnd"/>
      <w:r w:rsidRPr="007B7639">
        <w:rPr>
          <w:rFonts w:ascii="Times New Roman" w:hAnsi="Times New Roman" w:cs="Times New Roman"/>
          <w:sz w:val="28"/>
          <w:szCs w:val="28"/>
        </w:rPr>
        <w:t xml:space="preserve"> Алтынай, Ахметов </w:t>
      </w:r>
      <w:proofErr w:type="spellStart"/>
      <w:r w:rsidRPr="007B7639">
        <w:rPr>
          <w:rFonts w:ascii="Times New Roman" w:hAnsi="Times New Roman" w:cs="Times New Roman"/>
          <w:sz w:val="28"/>
          <w:szCs w:val="28"/>
        </w:rPr>
        <w:t>Адил</w:t>
      </w:r>
      <w:proofErr w:type="spellEnd"/>
      <w:r w:rsidRPr="007B7639">
        <w:rPr>
          <w:rFonts w:ascii="Times New Roman" w:hAnsi="Times New Roman" w:cs="Times New Roman"/>
          <w:sz w:val="28"/>
          <w:szCs w:val="28"/>
        </w:rPr>
        <w:t>;</w:t>
      </w:r>
    </w:p>
    <w:p w:rsidR="002E7AA5" w:rsidRPr="007B7639" w:rsidRDefault="002E7AA5" w:rsidP="002E7AA5">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 авторский коллектив постановки оперы «Абай» -  </w:t>
      </w:r>
      <w:proofErr w:type="spellStart"/>
      <w:r w:rsidRPr="007B7639">
        <w:rPr>
          <w:rFonts w:ascii="Times New Roman" w:hAnsi="Times New Roman" w:cs="Times New Roman"/>
          <w:sz w:val="28"/>
          <w:szCs w:val="28"/>
        </w:rPr>
        <w:t>Альпиев</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Толеубек</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Бурибаев</w:t>
      </w:r>
      <w:proofErr w:type="spellEnd"/>
      <w:r w:rsidRPr="007B7639">
        <w:rPr>
          <w:rFonts w:ascii="Times New Roman" w:hAnsi="Times New Roman" w:cs="Times New Roman"/>
          <w:sz w:val="28"/>
          <w:szCs w:val="28"/>
        </w:rPr>
        <w:t xml:space="preserve"> Алан, </w:t>
      </w:r>
      <w:proofErr w:type="spellStart"/>
      <w:r w:rsidRPr="007B7639">
        <w:rPr>
          <w:rFonts w:ascii="Times New Roman" w:hAnsi="Times New Roman" w:cs="Times New Roman"/>
          <w:sz w:val="28"/>
          <w:szCs w:val="28"/>
        </w:rPr>
        <w:t>Байгожин</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Сундет</w:t>
      </w:r>
      <w:proofErr w:type="spellEnd"/>
      <w:r w:rsidRPr="007B7639">
        <w:rPr>
          <w:rFonts w:ascii="Times New Roman" w:hAnsi="Times New Roman" w:cs="Times New Roman"/>
          <w:sz w:val="28"/>
          <w:szCs w:val="28"/>
        </w:rPr>
        <w:t xml:space="preserve"> и творческий коллектив Государственного театра оперы и балета «Астана Опера».</w:t>
      </w:r>
    </w:p>
    <w:p w:rsidR="005F537D" w:rsidRPr="007B7639" w:rsidRDefault="005F537D" w:rsidP="005F537D">
      <w:pPr>
        <w:pStyle w:val="a9"/>
        <w:ind w:firstLine="709"/>
        <w:rPr>
          <w:rFonts w:ascii="Times New Roman" w:hAnsi="Times New Roman" w:cs="Times New Roman"/>
          <w:i/>
          <w:sz w:val="28"/>
          <w:szCs w:val="28"/>
        </w:rPr>
      </w:pPr>
      <w:r w:rsidRPr="007B7639">
        <w:rPr>
          <w:rFonts w:ascii="Times New Roman" w:hAnsi="Times New Roman" w:cs="Times New Roman"/>
          <w:i/>
          <w:sz w:val="28"/>
          <w:szCs w:val="28"/>
        </w:rPr>
        <w:t>Музыкальное искусство</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На сегодняшний день в Казахстане успешно функционирует 31 государственная концертная организация, в том числе 7 республиканских, это – Казахский Государственный академический оркестр народных инструментов имени </w:t>
      </w:r>
      <w:proofErr w:type="spellStart"/>
      <w:r w:rsidRPr="007B7639">
        <w:rPr>
          <w:rFonts w:ascii="Times New Roman" w:hAnsi="Times New Roman" w:cs="Times New Roman"/>
          <w:sz w:val="28"/>
          <w:szCs w:val="28"/>
        </w:rPr>
        <w:t>Курмангазы</w:t>
      </w:r>
      <w:proofErr w:type="spellEnd"/>
      <w:r w:rsidRPr="007B7639">
        <w:rPr>
          <w:rFonts w:ascii="Times New Roman" w:hAnsi="Times New Roman" w:cs="Times New Roman"/>
          <w:sz w:val="28"/>
          <w:szCs w:val="28"/>
        </w:rPr>
        <w:t>, Казахская государственная филармония имени Жамбыла, Государственный ансамбль танца «</w:t>
      </w:r>
      <w:proofErr w:type="spellStart"/>
      <w:r w:rsidRPr="007B7639">
        <w:rPr>
          <w:rFonts w:ascii="Times New Roman" w:hAnsi="Times New Roman" w:cs="Times New Roman"/>
          <w:sz w:val="28"/>
          <w:szCs w:val="28"/>
        </w:rPr>
        <w:t>Салтанат</w:t>
      </w:r>
      <w:proofErr w:type="spellEnd"/>
      <w:r w:rsidRPr="007B7639">
        <w:rPr>
          <w:rFonts w:ascii="Times New Roman" w:hAnsi="Times New Roman" w:cs="Times New Roman"/>
          <w:sz w:val="28"/>
          <w:szCs w:val="28"/>
        </w:rPr>
        <w:t>», Государственный академический театр танца, созданные за годы независимости – Ансамбль классической «</w:t>
      </w:r>
      <w:proofErr w:type="spellStart"/>
      <w:r w:rsidRPr="007B7639">
        <w:rPr>
          <w:rFonts w:ascii="Times New Roman" w:hAnsi="Times New Roman" w:cs="Times New Roman"/>
          <w:sz w:val="28"/>
          <w:szCs w:val="28"/>
        </w:rPr>
        <w:t>Камерата</w:t>
      </w:r>
      <w:proofErr w:type="spellEnd"/>
      <w:r w:rsidRPr="007B7639">
        <w:rPr>
          <w:rFonts w:ascii="Times New Roman" w:hAnsi="Times New Roman" w:cs="Times New Roman"/>
          <w:sz w:val="28"/>
          <w:szCs w:val="28"/>
        </w:rPr>
        <w:t xml:space="preserve"> Казахстана», Театр «Астана Балет», Государственная концертная организация «</w:t>
      </w:r>
      <w:proofErr w:type="spellStart"/>
      <w:r w:rsidRPr="007B7639">
        <w:rPr>
          <w:rFonts w:ascii="Times New Roman" w:hAnsi="Times New Roman" w:cs="Times New Roman"/>
          <w:sz w:val="28"/>
          <w:szCs w:val="28"/>
        </w:rPr>
        <w:t>Қазақконцерт</w:t>
      </w:r>
      <w:proofErr w:type="spellEnd"/>
      <w:r w:rsidRPr="007B7639">
        <w:rPr>
          <w:rFonts w:ascii="Times New Roman" w:hAnsi="Times New Roman" w:cs="Times New Roman"/>
          <w:sz w:val="28"/>
          <w:szCs w:val="28"/>
        </w:rPr>
        <w:t>».</w:t>
      </w:r>
    </w:p>
    <w:p w:rsidR="005F537D" w:rsidRPr="007B7639" w:rsidRDefault="005F537D" w:rsidP="005F537D">
      <w:pPr>
        <w:widowControl w:val="0"/>
        <w:suppressAutoHyphens/>
        <w:spacing w:after="0" w:line="240" w:lineRule="auto"/>
        <w:ind w:firstLine="709"/>
        <w:contextualSpacing/>
        <w:rPr>
          <w:rFonts w:ascii="Times New Roman" w:hAnsi="Times New Roman"/>
          <w:sz w:val="28"/>
          <w:szCs w:val="28"/>
        </w:rPr>
      </w:pPr>
      <w:r w:rsidRPr="007B7639">
        <w:rPr>
          <w:rFonts w:ascii="Times New Roman" w:hAnsi="Times New Roman"/>
          <w:sz w:val="28"/>
          <w:szCs w:val="28"/>
        </w:rPr>
        <w:t>В рамках юбилея столицы в Астане состоялся Первый Международный фестиваль эстрадной музыки «</w:t>
      </w:r>
      <w:proofErr w:type="spellStart"/>
      <w:r w:rsidRPr="007B7639">
        <w:rPr>
          <w:rFonts w:ascii="Times New Roman" w:hAnsi="Times New Roman"/>
          <w:sz w:val="28"/>
          <w:szCs w:val="28"/>
        </w:rPr>
        <w:t>Voice</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of</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Astana</w:t>
      </w:r>
      <w:proofErr w:type="spellEnd"/>
      <w:r w:rsidRPr="007B7639">
        <w:rPr>
          <w:rFonts w:ascii="Times New Roman" w:hAnsi="Times New Roman"/>
          <w:sz w:val="28"/>
          <w:szCs w:val="28"/>
        </w:rPr>
        <w:t>» с участниками из 20 стран мира, Международный конгресс архитекторов с участием ведущих архитекторов, урбанистов и исследователей из 20-ти стран мира, первый международный фестиваль юных талантов «</w:t>
      </w:r>
      <w:proofErr w:type="spellStart"/>
      <w:r w:rsidRPr="007B7639">
        <w:rPr>
          <w:rFonts w:ascii="Times New Roman" w:hAnsi="Times New Roman"/>
          <w:sz w:val="28"/>
          <w:szCs w:val="28"/>
        </w:rPr>
        <w:t>Burabay</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summer</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fest</w:t>
      </w:r>
      <w:proofErr w:type="spellEnd"/>
      <w:r w:rsidRPr="007B7639">
        <w:rPr>
          <w:rFonts w:ascii="Times New Roman" w:hAnsi="Times New Roman"/>
          <w:sz w:val="28"/>
          <w:szCs w:val="28"/>
        </w:rPr>
        <w:t>» для одаренных детей из стран ближнего и дальнего зарубежья, постановка национальной оперы «</w:t>
      </w:r>
      <w:proofErr w:type="spellStart"/>
      <w:r w:rsidRPr="007B7639">
        <w:rPr>
          <w:rFonts w:ascii="Times New Roman" w:hAnsi="Times New Roman"/>
          <w:sz w:val="28"/>
          <w:szCs w:val="28"/>
        </w:rPr>
        <w:t>Біржан</w:t>
      </w:r>
      <w:proofErr w:type="spellEnd"/>
      <w:r w:rsidRPr="007B7639">
        <w:rPr>
          <w:rFonts w:ascii="Times New Roman" w:hAnsi="Times New Roman"/>
          <w:sz w:val="28"/>
          <w:szCs w:val="28"/>
        </w:rPr>
        <w:t xml:space="preserve">-Сара» в формате </w:t>
      </w:r>
      <w:proofErr w:type="spellStart"/>
      <w:r w:rsidRPr="007B7639">
        <w:rPr>
          <w:rFonts w:ascii="Times New Roman" w:hAnsi="Times New Roman"/>
          <w:sz w:val="28"/>
          <w:szCs w:val="28"/>
        </w:rPr>
        <w:t>open</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air</w:t>
      </w:r>
      <w:proofErr w:type="spellEnd"/>
      <w:r w:rsidRPr="007B7639">
        <w:rPr>
          <w:rFonts w:ascii="Times New Roman" w:hAnsi="Times New Roman"/>
          <w:sz w:val="28"/>
          <w:szCs w:val="28"/>
        </w:rPr>
        <w:t xml:space="preserve"> в Боровом и др. </w:t>
      </w:r>
    </w:p>
    <w:p w:rsidR="005F537D" w:rsidRPr="007B7639" w:rsidRDefault="005F537D" w:rsidP="005F537D">
      <w:pPr>
        <w:widowControl w:val="0"/>
        <w:suppressAutoHyphens/>
        <w:spacing w:after="0" w:line="240" w:lineRule="auto"/>
        <w:ind w:firstLine="709"/>
        <w:contextualSpacing/>
        <w:rPr>
          <w:rFonts w:ascii="Times New Roman" w:eastAsia="Batang" w:hAnsi="Times New Roman"/>
          <w:color w:val="000000"/>
          <w:sz w:val="28"/>
          <w:szCs w:val="28"/>
          <w:lang w:eastAsia="ar-SA"/>
        </w:rPr>
      </w:pPr>
      <w:r w:rsidRPr="007B7639">
        <w:rPr>
          <w:rFonts w:ascii="Times New Roman" w:eastAsia="Batang" w:hAnsi="Times New Roman"/>
          <w:color w:val="000000"/>
          <w:sz w:val="28"/>
          <w:szCs w:val="28"/>
          <w:lang w:eastAsia="ar-SA"/>
        </w:rPr>
        <w:t>20 декабря 2018 года совместно с французскими авторами</w:t>
      </w:r>
      <w:r w:rsidRPr="007B7639">
        <w:rPr>
          <w:rFonts w:ascii="Times New Roman" w:eastAsia="Batang" w:hAnsi="Times New Roman"/>
          <w:color w:val="000000"/>
          <w:sz w:val="28"/>
          <w:szCs w:val="28"/>
          <w:lang w:val="kk-KZ" w:eastAsia="ar-SA"/>
        </w:rPr>
        <w:t xml:space="preserve"> </w:t>
      </w:r>
      <w:r w:rsidRPr="007B7639">
        <w:rPr>
          <w:rFonts w:ascii="Times New Roman" w:eastAsia="Batang" w:hAnsi="Times New Roman"/>
          <w:color w:val="000000"/>
          <w:sz w:val="28"/>
          <w:szCs w:val="28"/>
          <w:lang w:eastAsia="ar-SA"/>
        </w:rPr>
        <w:t xml:space="preserve">Р. </w:t>
      </w:r>
      <w:proofErr w:type="spellStart"/>
      <w:r w:rsidRPr="007B7639">
        <w:rPr>
          <w:rFonts w:ascii="Times New Roman" w:eastAsia="Batang" w:hAnsi="Times New Roman"/>
          <w:color w:val="000000"/>
          <w:sz w:val="28"/>
          <w:szCs w:val="28"/>
          <w:lang w:eastAsia="ar-SA"/>
        </w:rPr>
        <w:t>Кочанте</w:t>
      </w:r>
      <w:proofErr w:type="spellEnd"/>
      <w:r w:rsidRPr="007B7639">
        <w:rPr>
          <w:rFonts w:ascii="Times New Roman" w:eastAsia="Batang" w:hAnsi="Times New Roman"/>
          <w:color w:val="000000"/>
          <w:sz w:val="28"/>
          <w:szCs w:val="28"/>
          <w:lang w:eastAsia="ar-SA"/>
        </w:rPr>
        <w:t xml:space="preserve"> и Л. </w:t>
      </w:r>
      <w:proofErr w:type="spellStart"/>
      <w:r w:rsidRPr="007B7639">
        <w:rPr>
          <w:rFonts w:ascii="Times New Roman" w:eastAsia="Batang" w:hAnsi="Times New Roman"/>
          <w:color w:val="000000"/>
          <w:sz w:val="28"/>
          <w:szCs w:val="28"/>
          <w:lang w:eastAsia="ar-SA"/>
        </w:rPr>
        <w:t>Пламондоном</w:t>
      </w:r>
      <w:proofErr w:type="spellEnd"/>
      <w:r w:rsidRPr="007B7639">
        <w:rPr>
          <w:rFonts w:ascii="Times New Roman" w:eastAsia="Batang" w:hAnsi="Times New Roman"/>
          <w:color w:val="000000"/>
          <w:sz w:val="28"/>
          <w:szCs w:val="28"/>
          <w:lang w:eastAsia="ar-SA"/>
        </w:rPr>
        <w:t xml:space="preserve"> поставлен всемирно известный мюзикл «</w:t>
      </w:r>
      <w:proofErr w:type="spellStart"/>
      <w:r w:rsidRPr="007B7639">
        <w:rPr>
          <w:rFonts w:ascii="Times New Roman" w:eastAsia="Batang" w:hAnsi="Times New Roman"/>
          <w:color w:val="000000"/>
          <w:sz w:val="28"/>
          <w:szCs w:val="28"/>
          <w:lang w:eastAsia="ar-SA"/>
        </w:rPr>
        <w:t>Notre</w:t>
      </w:r>
      <w:proofErr w:type="spellEnd"/>
      <w:r w:rsidRPr="007B7639">
        <w:rPr>
          <w:rFonts w:ascii="Times New Roman" w:eastAsia="Batang" w:hAnsi="Times New Roman"/>
          <w:color w:val="000000"/>
          <w:sz w:val="28"/>
          <w:szCs w:val="28"/>
          <w:lang w:eastAsia="ar-SA"/>
        </w:rPr>
        <w:t xml:space="preserve"> </w:t>
      </w:r>
      <w:proofErr w:type="spellStart"/>
      <w:r w:rsidRPr="007B7639">
        <w:rPr>
          <w:rFonts w:ascii="Times New Roman" w:eastAsia="Batang" w:hAnsi="Times New Roman"/>
          <w:color w:val="000000"/>
          <w:sz w:val="28"/>
          <w:szCs w:val="28"/>
          <w:lang w:eastAsia="ar-SA"/>
        </w:rPr>
        <w:t>Dame</w:t>
      </w:r>
      <w:proofErr w:type="spellEnd"/>
      <w:r w:rsidRPr="007B7639">
        <w:rPr>
          <w:rFonts w:ascii="Times New Roman" w:eastAsia="Batang" w:hAnsi="Times New Roman"/>
          <w:color w:val="000000"/>
          <w:sz w:val="28"/>
          <w:szCs w:val="28"/>
          <w:lang w:eastAsia="ar-SA"/>
        </w:rPr>
        <w:t xml:space="preserve"> </w:t>
      </w:r>
      <w:proofErr w:type="spellStart"/>
      <w:r w:rsidRPr="007B7639">
        <w:rPr>
          <w:rFonts w:ascii="Times New Roman" w:eastAsia="Batang" w:hAnsi="Times New Roman"/>
          <w:color w:val="000000"/>
          <w:sz w:val="28"/>
          <w:szCs w:val="28"/>
          <w:lang w:eastAsia="ar-SA"/>
        </w:rPr>
        <w:t>de</w:t>
      </w:r>
      <w:proofErr w:type="spellEnd"/>
      <w:r w:rsidRPr="007B7639">
        <w:rPr>
          <w:rFonts w:ascii="Times New Roman" w:eastAsia="Batang" w:hAnsi="Times New Roman"/>
          <w:color w:val="000000"/>
          <w:sz w:val="28"/>
          <w:szCs w:val="28"/>
          <w:lang w:eastAsia="ar-SA"/>
        </w:rPr>
        <w:t xml:space="preserve"> </w:t>
      </w:r>
      <w:proofErr w:type="spellStart"/>
      <w:r w:rsidRPr="007B7639">
        <w:rPr>
          <w:rFonts w:ascii="Times New Roman" w:eastAsia="Batang" w:hAnsi="Times New Roman"/>
          <w:color w:val="000000"/>
          <w:sz w:val="28"/>
          <w:szCs w:val="28"/>
          <w:lang w:eastAsia="ar-SA"/>
        </w:rPr>
        <w:t>Paris</w:t>
      </w:r>
      <w:proofErr w:type="spellEnd"/>
      <w:r w:rsidRPr="007B7639">
        <w:rPr>
          <w:rFonts w:ascii="Times New Roman" w:eastAsia="Batang" w:hAnsi="Times New Roman"/>
          <w:color w:val="000000"/>
          <w:sz w:val="28"/>
          <w:szCs w:val="28"/>
          <w:lang w:eastAsia="ar-SA"/>
        </w:rPr>
        <w:t xml:space="preserve">» на казахском языке. </w:t>
      </w:r>
    </w:p>
    <w:p w:rsidR="00AE52F9" w:rsidRDefault="00AE52F9" w:rsidP="005F537D">
      <w:pPr>
        <w:tabs>
          <w:tab w:val="left" w:pos="993"/>
        </w:tabs>
        <w:spacing w:after="0" w:line="240" w:lineRule="auto"/>
        <w:ind w:firstLine="709"/>
        <w:rPr>
          <w:rStyle w:val="s0"/>
          <w:bCs/>
          <w:i/>
        </w:rPr>
      </w:pPr>
    </w:p>
    <w:p w:rsidR="005F537D" w:rsidRPr="007B7639" w:rsidRDefault="005F537D" w:rsidP="005F537D">
      <w:pPr>
        <w:tabs>
          <w:tab w:val="left" w:pos="993"/>
        </w:tabs>
        <w:spacing w:after="0" w:line="240" w:lineRule="auto"/>
        <w:ind w:firstLine="709"/>
        <w:rPr>
          <w:rStyle w:val="s0"/>
          <w:bCs/>
          <w:i/>
        </w:rPr>
      </w:pPr>
      <w:r w:rsidRPr="007B7639">
        <w:rPr>
          <w:rStyle w:val="s0"/>
          <w:bCs/>
          <w:i/>
        </w:rPr>
        <w:t>Сфера кинематографии</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В сфере кинематографии в 2018 году завершено производство: </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- 8 художественных фильмов («Астана» киноэпопеи «Путь Лидера», «Любовь. Надежда. Астана», «Эвакуация», «</w:t>
      </w:r>
      <w:proofErr w:type="spellStart"/>
      <w:r w:rsidRPr="007B7639">
        <w:rPr>
          <w:rFonts w:ascii="Times New Roman" w:hAnsi="Times New Roman" w:cs="Times New Roman"/>
          <w:sz w:val="28"/>
          <w:szCs w:val="28"/>
        </w:rPr>
        <w:t>Қазақ</w:t>
      </w:r>
      <w:proofErr w:type="spellEnd"/>
      <w:r w:rsidRPr="007B7639">
        <w:rPr>
          <w:rFonts w:ascii="Times New Roman" w:hAnsi="Times New Roman" w:cs="Times New Roman"/>
          <w:sz w:val="28"/>
          <w:szCs w:val="28"/>
        </w:rPr>
        <w:t xml:space="preserve"> Елі-2», «Композитор», «Причал», «Бала </w:t>
      </w:r>
      <w:proofErr w:type="spellStart"/>
      <w:r w:rsidRPr="007B7639">
        <w:rPr>
          <w:rFonts w:ascii="Times New Roman" w:hAnsi="Times New Roman" w:cs="Times New Roman"/>
          <w:sz w:val="28"/>
          <w:szCs w:val="28"/>
        </w:rPr>
        <w:t>ғашық</w:t>
      </w:r>
      <w:proofErr w:type="spellEnd"/>
      <w:r w:rsidRPr="007B7639">
        <w:rPr>
          <w:rFonts w:ascii="Times New Roman" w:hAnsi="Times New Roman" w:cs="Times New Roman"/>
          <w:sz w:val="28"/>
          <w:szCs w:val="28"/>
        </w:rPr>
        <w:t>», «</w:t>
      </w:r>
      <w:proofErr w:type="spellStart"/>
      <w:r w:rsidRPr="007B7639">
        <w:rPr>
          <w:rFonts w:ascii="Times New Roman" w:hAnsi="Times New Roman" w:cs="Times New Roman"/>
          <w:sz w:val="28"/>
          <w:szCs w:val="28"/>
        </w:rPr>
        <w:t>Қазақ</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хандығы</w:t>
      </w:r>
      <w:proofErr w:type="spellEnd"/>
      <w:r w:rsidRPr="007B7639">
        <w:rPr>
          <w:rFonts w:ascii="Times New Roman" w:hAnsi="Times New Roman" w:cs="Times New Roman"/>
          <w:sz w:val="28"/>
          <w:szCs w:val="28"/>
        </w:rPr>
        <w:t xml:space="preserve">. Алтын </w:t>
      </w:r>
      <w:proofErr w:type="spellStart"/>
      <w:r w:rsidRPr="007B7639">
        <w:rPr>
          <w:rFonts w:ascii="Times New Roman" w:hAnsi="Times New Roman" w:cs="Times New Roman"/>
          <w:sz w:val="28"/>
          <w:szCs w:val="28"/>
        </w:rPr>
        <w:t>тақ</w:t>
      </w:r>
      <w:proofErr w:type="spellEnd"/>
      <w:r w:rsidRPr="007B7639">
        <w:rPr>
          <w:rFonts w:ascii="Times New Roman" w:hAnsi="Times New Roman" w:cs="Times New Roman"/>
          <w:sz w:val="28"/>
          <w:szCs w:val="28"/>
        </w:rPr>
        <w:t>»).</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lastRenderedPageBreak/>
        <w:t xml:space="preserve">- 22 документальных фильмов («60 дней войны», «Природа Казахстана: Вслед за </w:t>
      </w:r>
      <w:proofErr w:type="spellStart"/>
      <w:r w:rsidRPr="007B7639">
        <w:rPr>
          <w:rFonts w:ascii="Times New Roman" w:hAnsi="Times New Roman"/>
          <w:sz w:val="28"/>
          <w:szCs w:val="28"/>
        </w:rPr>
        <w:t>хангулом</w:t>
      </w:r>
      <w:proofErr w:type="spellEnd"/>
      <w:r w:rsidRPr="007B7639">
        <w:rPr>
          <w:rFonts w:ascii="Times New Roman" w:hAnsi="Times New Roman"/>
          <w:sz w:val="28"/>
          <w:szCs w:val="28"/>
        </w:rPr>
        <w:t xml:space="preserve">», «Особенная земля. </w:t>
      </w:r>
      <w:proofErr w:type="spellStart"/>
      <w:r w:rsidRPr="007B7639">
        <w:rPr>
          <w:rFonts w:ascii="Times New Roman" w:hAnsi="Times New Roman"/>
          <w:sz w:val="28"/>
          <w:szCs w:val="28"/>
        </w:rPr>
        <w:t>Qyzylorda</w:t>
      </w:r>
      <w:proofErr w:type="spellEnd"/>
      <w:r w:rsidRPr="007B7639">
        <w:rPr>
          <w:rFonts w:ascii="Times New Roman" w:hAnsi="Times New Roman"/>
          <w:sz w:val="28"/>
          <w:szCs w:val="28"/>
        </w:rPr>
        <w:t>», «Природа Казахстана: На родине тюльпанов», «Алатау» из цикла «Природа Казахстана», «</w:t>
      </w:r>
      <w:proofErr w:type="spellStart"/>
      <w:r w:rsidRPr="007B7639">
        <w:rPr>
          <w:rFonts w:ascii="Times New Roman" w:hAnsi="Times New Roman"/>
          <w:sz w:val="28"/>
          <w:szCs w:val="28"/>
        </w:rPr>
        <w:t>Жетысу</w:t>
      </w:r>
      <w:proofErr w:type="spellEnd"/>
      <w:r w:rsidRPr="007B7639">
        <w:rPr>
          <w:rFonts w:ascii="Times New Roman" w:hAnsi="Times New Roman"/>
          <w:sz w:val="28"/>
          <w:szCs w:val="28"/>
        </w:rPr>
        <w:t xml:space="preserve"> – о сказочной природе Казахстана» «</w:t>
      </w:r>
      <w:proofErr w:type="spellStart"/>
      <w:r w:rsidRPr="007B7639">
        <w:rPr>
          <w:rFonts w:ascii="Times New Roman" w:hAnsi="Times New Roman"/>
          <w:sz w:val="28"/>
          <w:szCs w:val="28"/>
        </w:rPr>
        <w:t>Алаколь</w:t>
      </w:r>
      <w:proofErr w:type="spellEnd"/>
      <w:r w:rsidRPr="007B7639">
        <w:rPr>
          <w:rFonts w:ascii="Times New Roman" w:hAnsi="Times New Roman"/>
          <w:sz w:val="28"/>
          <w:szCs w:val="28"/>
        </w:rPr>
        <w:t>», «</w:t>
      </w:r>
      <w:proofErr w:type="spellStart"/>
      <w:r w:rsidRPr="007B7639">
        <w:rPr>
          <w:rFonts w:ascii="Times New Roman" w:hAnsi="Times New Roman"/>
          <w:sz w:val="28"/>
          <w:szCs w:val="28"/>
        </w:rPr>
        <w:t>Travel</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Show</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Of</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Kazakhstan</w:t>
      </w:r>
      <w:proofErr w:type="spellEnd"/>
      <w:r w:rsidRPr="007B7639">
        <w:rPr>
          <w:rFonts w:ascii="Times New Roman" w:hAnsi="Times New Roman"/>
          <w:sz w:val="28"/>
          <w:szCs w:val="28"/>
        </w:rPr>
        <w:t>», «</w:t>
      </w:r>
      <w:proofErr w:type="spellStart"/>
      <w:r w:rsidRPr="007B7639">
        <w:rPr>
          <w:rFonts w:ascii="Times New Roman" w:hAnsi="Times New Roman"/>
          <w:sz w:val="28"/>
          <w:szCs w:val="28"/>
        </w:rPr>
        <w:t>Қатонқарағай-Қатынқарағай-Қотанқарағай</w:t>
      </w:r>
      <w:proofErr w:type="spellEnd"/>
      <w:r w:rsidRPr="007B7639">
        <w:rPr>
          <w:rFonts w:ascii="Times New Roman" w:hAnsi="Times New Roman"/>
          <w:sz w:val="28"/>
          <w:szCs w:val="28"/>
        </w:rPr>
        <w:t>», «</w:t>
      </w:r>
      <w:proofErr w:type="spellStart"/>
      <w:r w:rsidRPr="007B7639">
        <w:rPr>
          <w:rFonts w:ascii="Times New Roman" w:hAnsi="Times New Roman"/>
          <w:sz w:val="28"/>
          <w:szCs w:val="28"/>
        </w:rPr>
        <w:t>Әулиекөл</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және</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жеті</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мың</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көл</w:t>
      </w:r>
      <w:proofErr w:type="spellEnd"/>
      <w:r w:rsidRPr="007B7639">
        <w:rPr>
          <w:rFonts w:ascii="Times New Roman" w:hAnsi="Times New Roman"/>
          <w:sz w:val="28"/>
          <w:szCs w:val="28"/>
        </w:rPr>
        <w:t>», «Жизнь специального назначения», "</w:t>
      </w:r>
      <w:proofErr w:type="spellStart"/>
      <w:r w:rsidRPr="007B7639">
        <w:rPr>
          <w:rFonts w:ascii="Times New Roman" w:hAnsi="Times New Roman"/>
          <w:sz w:val="28"/>
          <w:szCs w:val="28"/>
        </w:rPr>
        <w:t>Ұзақбай</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Караманов</w:t>
      </w:r>
      <w:proofErr w:type="spellEnd"/>
      <w:r w:rsidRPr="007B7639">
        <w:rPr>
          <w:rFonts w:ascii="Times New Roman" w:hAnsi="Times New Roman"/>
          <w:sz w:val="28"/>
          <w:szCs w:val="28"/>
        </w:rPr>
        <w:t>", "</w:t>
      </w:r>
      <w:proofErr w:type="spellStart"/>
      <w:r w:rsidRPr="007B7639">
        <w:rPr>
          <w:rFonts w:ascii="Times New Roman" w:hAnsi="Times New Roman"/>
          <w:sz w:val="28"/>
          <w:szCs w:val="28"/>
        </w:rPr>
        <w:t>Оралхан</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Бөкеев</w:t>
      </w:r>
      <w:proofErr w:type="spellEnd"/>
      <w:r w:rsidRPr="007B7639">
        <w:rPr>
          <w:rFonts w:ascii="Times New Roman" w:hAnsi="Times New Roman"/>
          <w:sz w:val="28"/>
          <w:szCs w:val="28"/>
        </w:rPr>
        <w:t>", «</w:t>
      </w:r>
      <w:proofErr w:type="spellStart"/>
      <w:r w:rsidRPr="007B7639">
        <w:rPr>
          <w:rFonts w:ascii="Times New Roman" w:hAnsi="Times New Roman"/>
          <w:sz w:val="28"/>
          <w:szCs w:val="28"/>
        </w:rPr>
        <w:t>The</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amazing</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race</w:t>
      </w:r>
      <w:proofErr w:type="spellEnd"/>
      <w:r w:rsidRPr="007B7639">
        <w:rPr>
          <w:rFonts w:ascii="Times New Roman" w:hAnsi="Times New Roman"/>
          <w:sz w:val="28"/>
          <w:szCs w:val="28"/>
        </w:rPr>
        <w:t xml:space="preserve">», цикл фильмов «Тюркские народы </w:t>
      </w:r>
      <w:proofErr w:type="spellStart"/>
      <w:r w:rsidRPr="007B7639">
        <w:rPr>
          <w:rFonts w:ascii="Times New Roman" w:hAnsi="Times New Roman"/>
          <w:sz w:val="28"/>
          <w:szCs w:val="28"/>
        </w:rPr>
        <w:t>Казахстана</w:t>
      </w:r>
      <w:proofErr w:type="gramStart"/>
      <w:r w:rsidRPr="007B7639">
        <w:rPr>
          <w:rFonts w:ascii="Times New Roman" w:hAnsi="Times New Roman"/>
          <w:sz w:val="28"/>
          <w:szCs w:val="28"/>
        </w:rPr>
        <w:t>»,цикл</w:t>
      </w:r>
      <w:proofErr w:type="spellEnd"/>
      <w:proofErr w:type="gramEnd"/>
      <w:r w:rsidRPr="007B7639">
        <w:rPr>
          <w:rFonts w:ascii="Times New Roman" w:hAnsi="Times New Roman"/>
          <w:sz w:val="28"/>
          <w:szCs w:val="28"/>
        </w:rPr>
        <w:t xml:space="preserve"> фильмов «</w:t>
      </w:r>
      <w:proofErr w:type="spellStart"/>
      <w:r w:rsidRPr="007B7639">
        <w:rPr>
          <w:rFonts w:ascii="Times New Roman" w:hAnsi="Times New Roman"/>
          <w:sz w:val="28"/>
          <w:szCs w:val="28"/>
        </w:rPr>
        <w:t>Алыстағы</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ағайын</w:t>
      </w:r>
      <w:proofErr w:type="spellEnd"/>
      <w:r w:rsidRPr="007B7639">
        <w:rPr>
          <w:rFonts w:ascii="Times New Roman" w:hAnsi="Times New Roman"/>
          <w:sz w:val="28"/>
          <w:szCs w:val="28"/>
        </w:rPr>
        <w:t>».</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- 10 фильмов-дебютов («</w:t>
      </w:r>
      <w:proofErr w:type="spellStart"/>
      <w:r w:rsidRPr="007B7639">
        <w:rPr>
          <w:rFonts w:ascii="Times New Roman" w:hAnsi="Times New Roman"/>
          <w:sz w:val="28"/>
          <w:szCs w:val="28"/>
        </w:rPr>
        <w:t>Домбыра</w:t>
      </w:r>
      <w:proofErr w:type="spellEnd"/>
      <w:r w:rsidRPr="007B7639">
        <w:rPr>
          <w:rFonts w:ascii="Times New Roman" w:hAnsi="Times New Roman"/>
          <w:sz w:val="28"/>
          <w:szCs w:val="28"/>
        </w:rPr>
        <w:t>», «Статус: не свободен», «</w:t>
      </w:r>
      <w:proofErr w:type="spellStart"/>
      <w:r w:rsidRPr="007B7639">
        <w:rPr>
          <w:rFonts w:ascii="Times New Roman" w:hAnsi="Times New Roman"/>
          <w:sz w:val="28"/>
          <w:szCs w:val="28"/>
        </w:rPr>
        <w:t>Тиын</w:t>
      </w:r>
      <w:proofErr w:type="spellEnd"/>
      <w:r w:rsidRPr="007B7639">
        <w:rPr>
          <w:rFonts w:ascii="Times New Roman" w:hAnsi="Times New Roman"/>
          <w:sz w:val="28"/>
          <w:szCs w:val="28"/>
        </w:rPr>
        <w:t>», «Бесполезные создания», «Желтое платье», «Муза», «</w:t>
      </w:r>
      <w:proofErr w:type="spellStart"/>
      <w:r w:rsidRPr="007B7639">
        <w:rPr>
          <w:rFonts w:ascii="Times New Roman" w:hAnsi="Times New Roman"/>
          <w:sz w:val="28"/>
          <w:szCs w:val="28"/>
        </w:rPr>
        <w:t>Тамыз</w:t>
      </w:r>
      <w:proofErr w:type="spellEnd"/>
      <w:r w:rsidRPr="007B7639">
        <w:rPr>
          <w:rFonts w:ascii="Times New Roman" w:hAnsi="Times New Roman"/>
          <w:sz w:val="28"/>
          <w:szCs w:val="28"/>
        </w:rPr>
        <w:t>», «</w:t>
      </w:r>
      <w:proofErr w:type="spellStart"/>
      <w:r w:rsidRPr="007B7639">
        <w:rPr>
          <w:rFonts w:ascii="Times New Roman" w:hAnsi="Times New Roman"/>
          <w:sz w:val="28"/>
          <w:szCs w:val="28"/>
        </w:rPr>
        <w:t>Құйын</w:t>
      </w:r>
      <w:proofErr w:type="spellEnd"/>
      <w:r w:rsidRPr="007B7639">
        <w:rPr>
          <w:rFonts w:ascii="Times New Roman" w:hAnsi="Times New Roman"/>
          <w:sz w:val="28"/>
          <w:szCs w:val="28"/>
        </w:rPr>
        <w:t>», «</w:t>
      </w:r>
      <w:proofErr w:type="spellStart"/>
      <w:r w:rsidRPr="007B7639">
        <w:rPr>
          <w:rFonts w:ascii="Times New Roman" w:hAnsi="Times New Roman"/>
          <w:sz w:val="28"/>
          <w:szCs w:val="28"/>
        </w:rPr>
        <w:t>Жұлдыздар</w:t>
      </w:r>
      <w:proofErr w:type="spellEnd"/>
      <w:r w:rsidRPr="007B7639">
        <w:rPr>
          <w:rFonts w:ascii="Times New Roman" w:hAnsi="Times New Roman"/>
          <w:sz w:val="28"/>
          <w:szCs w:val="28"/>
        </w:rPr>
        <w:t>», «</w:t>
      </w:r>
      <w:proofErr w:type="spellStart"/>
      <w:r w:rsidRPr="007B7639">
        <w:rPr>
          <w:rFonts w:ascii="Times New Roman" w:hAnsi="Times New Roman"/>
          <w:sz w:val="28"/>
          <w:szCs w:val="28"/>
        </w:rPr>
        <w:t>Тыныштық</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әні</w:t>
      </w:r>
      <w:proofErr w:type="spellEnd"/>
      <w:r w:rsidRPr="007B7639">
        <w:rPr>
          <w:rFonts w:ascii="Times New Roman" w:hAnsi="Times New Roman"/>
          <w:sz w:val="28"/>
          <w:szCs w:val="28"/>
        </w:rPr>
        <w:t>»).</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- 1 анимационный фильм («</w:t>
      </w:r>
      <w:proofErr w:type="spellStart"/>
      <w:r w:rsidRPr="007B7639">
        <w:rPr>
          <w:rFonts w:ascii="Times New Roman" w:hAnsi="Times New Roman"/>
          <w:sz w:val="28"/>
          <w:szCs w:val="28"/>
        </w:rPr>
        <w:t>Мұзбалақ</w:t>
      </w:r>
      <w:proofErr w:type="spellEnd"/>
      <w:r w:rsidRPr="007B7639">
        <w:rPr>
          <w:rFonts w:ascii="Times New Roman" w:hAnsi="Times New Roman"/>
          <w:sz w:val="28"/>
          <w:szCs w:val="28"/>
        </w:rPr>
        <w:t>»).</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Необходимо отметить успешное участие казахстанских кинокартин в международных конкурсах и фестивалях. С начала 2018 года 48 фильмов приняли участие в 65 международных кинофестивалях и 3 кинопремиях, в которых было завоевано 39 призов, фильмы и кинематографисты выиграли в 2 номинациях кинопремии «Ак </w:t>
      </w:r>
      <w:proofErr w:type="spellStart"/>
      <w:r w:rsidRPr="007B7639">
        <w:rPr>
          <w:rFonts w:ascii="Times New Roman" w:hAnsi="Times New Roman"/>
          <w:sz w:val="28"/>
          <w:szCs w:val="28"/>
        </w:rPr>
        <w:t>Илбрис</w:t>
      </w:r>
      <w:proofErr w:type="spellEnd"/>
      <w:r w:rsidRPr="007B7639">
        <w:rPr>
          <w:rFonts w:ascii="Times New Roman" w:hAnsi="Times New Roman"/>
          <w:sz w:val="28"/>
          <w:szCs w:val="28"/>
        </w:rPr>
        <w:t>», в 6 номинациях премии «</w:t>
      </w:r>
      <w:proofErr w:type="spellStart"/>
      <w:r w:rsidRPr="007B7639">
        <w:rPr>
          <w:rFonts w:ascii="Times New Roman" w:hAnsi="Times New Roman"/>
          <w:sz w:val="28"/>
          <w:szCs w:val="28"/>
        </w:rPr>
        <w:t>Тулпар</w:t>
      </w:r>
      <w:proofErr w:type="spellEnd"/>
      <w:r w:rsidRPr="007B7639">
        <w:rPr>
          <w:rFonts w:ascii="Times New Roman" w:hAnsi="Times New Roman"/>
          <w:sz w:val="28"/>
          <w:szCs w:val="28"/>
        </w:rPr>
        <w:t>» и 14 номинациях премии «</w:t>
      </w:r>
      <w:proofErr w:type="spellStart"/>
      <w:r w:rsidRPr="007B7639">
        <w:rPr>
          <w:rFonts w:ascii="Times New Roman" w:hAnsi="Times New Roman"/>
          <w:sz w:val="28"/>
          <w:szCs w:val="28"/>
        </w:rPr>
        <w:t>Кулагер</w:t>
      </w:r>
      <w:proofErr w:type="spellEnd"/>
      <w:r w:rsidRPr="007B7639">
        <w:rPr>
          <w:rFonts w:ascii="Times New Roman" w:hAnsi="Times New Roman"/>
          <w:sz w:val="28"/>
          <w:szCs w:val="28"/>
        </w:rPr>
        <w:t>».</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В 2018 году АО «</w:t>
      </w:r>
      <w:proofErr w:type="spellStart"/>
      <w:r w:rsidRPr="007B7639">
        <w:rPr>
          <w:rFonts w:ascii="Times New Roman" w:hAnsi="Times New Roman" w:cs="Times New Roman"/>
          <w:sz w:val="28"/>
          <w:szCs w:val="28"/>
        </w:rPr>
        <w:t>Казахфильм</w:t>
      </w:r>
      <w:proofErr w:type="spellEnd"/>
      <w:r w:rsidRPr="007B7639">
        <w:rPr>
          <w:rFonts w:ascii="Times New Roman" w:hAnsi="Times New Roman" w:cs="Times New Roman"/>
          <w:sz w:val="28"/>
          <w:szCs w:val="28"/>
        </w:rPr>
        <w:t xml:space="preserve">» имени Ш. </w:t>
      </w:r>
      <w:proofErr w:type="spellStart"/>
      <w:r w:rsidRPr="007B7639">
        <w:rPr>
          <w:rFonts w:ascii="Times New Roman" w:hAnsi="Times New Roman" w:cs="Times New Roman"/>
          <w:sz w:val="28"/>
          <w:szCs w:val="28"/>
        </w:rPr>
        <w:t>Айманова</w:t>
      </w:r>
      <w:proofErr w:type="spellEnd"/>
      <w:r w:rsidRPr="007B7639">
        <w:rPr>
          <w:rFonts w:ascii="Times New Roman" w:hAnsi="Times New Roman" w:cs="Times New Roman"/>
          <w:sz w:val="28"/>
          <w:szCs w:val="28"/>
        </w:rPr>
        <w:t xml:space="preserve"> совместно с дипломатическими представительствами Республики Казахстан за рубежом проведены «Дни казахстанского кино» в 8 зарубежных странах: в Швеции, Омане, </w:t>
      </w:r>
      <w:proofErr w:type="spellStart"/>
      <w:r w:rsidRPr="007B7639">
        <w:rPr>
          <w:rFonts w:ascii="Times New Roman" w:hAnsi="Times New Roman" w:cs="Times New Roman"/>
          <w:sz w:val="28"/>
          <w:szCs w:val="28"/>
        </w:rPr>
        <w:t>Тайланде</w:t>
      </w:r>
      <w:proofErr w:type="spellEnd"/>
      <w:r w:rsidRPr="007B7639">
        <w:rPr>
          <w:rFonts w:ascii="Times New Roman" w:hAnsi="Times New Roman" w:cs="Times New Roman"/>
          <w:sz w:val="28"/>
          <w:szCs w:val="28"/>
        </w:rPr>
        <w:t>, Италии, Хорватии, Хорватии, Российской Федерации, Греции, Румынии.</w:t>
      </w:r>
    </w:p>
    <w:p w:rsidR="005F537D" w:rsidRPr="007B7639" w:rsidRDefault="005F537D" w:rsidP="005F537D">
      <w:pPr>
        <w:shd w:val="clear" w:color="auto" w:fill="FFFFFF"/>
        <w:spacing w:after="0" w:line="240" w:lineRule="auto"/>
        <w:ind w:firstLine="709"/>
        <w:outlineLvl w:val="1"/>
        <w:rPr>
          <w:rFonts w:ascii="Times New Roman" w:hAnsi="Times New Roman"/>
          <w:sz w:val="28"/>
          <w:szCs w:val="28"/>
        </w:rPr>
      </w:pPr>
      <w:r w:rsidRPr="007B7639">
        <w:rPr>
          <w:rFonts w:ascii="Times New Roman" w:hAnsi="Times New Roman"/>
          <w:sz w:val="28"/>
          <w:szCs w:val="28"/>
          <w:shd w:val="clear" w:color="auto" w:fill="FFFFFF"/>
        </w:rPr>
        <w:t xml:space="preserve">Фильм «Река» казахстанского режиссера Эмира </w:t>
      </w:r>
      <w:proofErr w:type="spellStart"/>
      <w:r w:rsidRPr="007B7639">
        <w:rPr>
          <w:rFonts w:ascii="Times New Roman" w:hAnsi="Times New Roman"/>
          <w:sz w:val="28"/>
          <w:szCs w:val="28"/>
          <w:shd w:val="clear" w:color="auto" w:fill="FFFFFF"/>
        </w:rPr>
        <w:t>Байгазина</w:t>
      </w:r>
      <w:proofErr w:type="spellEnd"/>
      <w:r w:rsidRPr="007B7639">
        <w:rPr>
          <w:rFonts w:ascii="Times New Roman" w:hAnsi="Times New Roman"/>
          <w:sz w:val="28"/>
          <w:szCs w:val="28"/>
          <w:shd w:val="clear" w:color="auto" w:fill="FFFFFF"/>
        </w:rPr>
        <w:t xml:space="preserve"> получил приз за лучшую режиссуру в конкурсной программе «Горизонты» Венецианского кинофестиваля. </w:t>
      </w:r>
    </w:p>
    <w:p w:rsidR="005F537D" w:rsidRPr="007B7639" w:rsidRDefault="005F537D" w:rsidP="005F537D">
      <w:pPr>
        <w:shd w:val="clear" w:color="auto" w:fill="FFFFFF"/>
        <w:spacing w:after="0" w:line="240" w:lineRule="auto"/>
        <w:ind w:firstLine="709"/>
        <w:outlineLvl w:val="1"/>
        <w:rPr>
          <w:rFonts w:ascii="Times New Roman" w:hAnsi="Times New Roman"/>
          <w:sz w:val="28"/>
          <w:szCs w:val="28"/>
        </w:rPr>
      </w:pPr>
      <w:r w:rsidRPr="007B7639">
        <w:rPr>
          <w:rFonts w:ascii="Times New Roman" w:hAnsi="Times New Roman"/>
          <w:sz w:val="28"/>
          <w:szCs w:val="28"/>
          <w:shd w:val="clear" w:color="auto" w:fill="FFFFFF"/>
        </w:rPr>
        <w:t>Фильм «</w:t>
      </w:r>
      <w:proofErr w:type="spellStart"/>
      <w:r w:rsidRPr="007B7639">
        <w:rPr>
          <w:rFonts w:ascii="Times New Roman" w:hAnsi="Times New Roman"/>
          <w:sz w:val="28"/>
          <w:szCs w:val="28"/>
          <w:shd w:val="clear" w:color="auto" w:fill="FFFFFF"/>
        </w:rPr>
        <w:t>Амре</w:t>
      </w:r>
      <w:proofErr w:type="spellEnd"/>
      <w:r w:rsidRPr="007B7639">
        <w:rPr>
          <w:rFonts w:ascii="Times New Roman" w:hAnsi="Times New Roman"/>
          <w:sz w:val="28"/>
          <w:szCs w:val="28"/>
          <w:shd w:val="clear" w:color="auto" w:fill="FFFFFF"/>
        </w:rPr>
        <w:t xml:space="preserve">» стал победителем международного кинофестиваля в Голливуде. Казахстан – первая из стран СНГ страна-участник, номинант и победитель данного Фестиваля </w:t>
      </w:r>
      <w:proofErr w:type="spellStart"/>
      <w:r w:rsidRPr="007B7639">
        <w:rPr>
          <w:rFonts w:ascii="Times New Roman" w:hAnsi="Times New Roman"/>
          <w:bCs/>
          <w:sz w:val="28"/>
          <w:szCs w:val="28"/>
        </w:rPr>
        <w:t>Hollywood</w:t>
      </w:r>
      <w:proofErr w:type="spellEnd"/>
      <w:r w:rsidRPr="007B7639">
        <w:rPr>
          <w:rFonts w:ascii="Times New Roman" w:hAnsi="Times New Roman"/>
          <w:bCs/>
          <w:sz w:val="28"/>
          <w:szCs w:val="28"/>
        </w:rPr>
        <w:t xml:space="preserve"> </w:t>
      </w:r>
      <w:proofErr w:type="spellStart"/>
      <w:r w:rsidRPr="007B7639">
        <w:rPr>
          <w:rFonts w:ascii="Times New Roman" w:hAnsi="Times New Roman"/>
          <w:bCs/>
          <w:sz w:val="28"/>
          <w:szCs w:val="28"/>
        </w:rPr>
        <w:t>Film</w:t>
      </w:r>
      <w:proofErr w:type="spellEnd"/>
      <w:r w:rsidRPr="007B7639">
        <w:rPr>
          <w:rFonts w:ascii="Times New Roman" w:hAnsi="Times New Roman"/>
          <w:bCs/>
          <w:sz w:val="28"/>
          <w:szCs w:val="28"/>
        </w:rPr>
        <w:t xml:space="preserve"> </w:t>
      </w:r>
      <w:proofErr w:type="spellStart"/>
      <w:r w:rsidRPr="007B7639">
        <w:rPr>
          <w:rFonts w:ascii="Times New Roman" w:hAnsi="Times New Roman"/>
          <w:bCs/>
          <w:sz w:val="28"/>
          <w:szCs w:val="28"/>
        </w:rPr>
        <w:t>Festival</w:t>
      </w:r>
      <w:proofErr w:type="spellEnd"/>
      <w:r w:rsidRPr="007B7639">
        <w:rPr>
          <w:rFonts w:ascii="Times New Roman" w:hAnsi="Times New Roman"/>
          <w:bCs/>
          <w:sz w:val="28"/>
          <w:szCs w:val="28"/>
        </w:rPr>
        <w:t xml:space="preserve">. </w:t>
      </w:r>
      <w:r w:rsidRPr="007B7639">
        <w:rPr>
          <w:rFonts w:ascii="Times New Roman" w:hAnsi="Times New Roman"/>
          <w:sz w:val="28"/>
          <w:szCs w:val="28"/>
        </w:rPr>
        <w:t>Фильм «</w:t>
      </w:r>
      <w:proofErr w:type="spellStart"/>
      <w:r w:rsidRPr="007B7639">
        <w:rPr>
          <w:rFonts w:ascii="Times New Roman" w:hAnsi="Times New Roman"/>
          <w:sz w:val="28"/>
          <w:szCs w:val="28"/>
        </w:rPr>
        <w:t>Амре</w:t>
      </w:r>
      <w:proofErr w:type="spellEnd"/>
      <w:r w:rsidRPr="007B7639">
        <w:rPr>
          <w:rFonts w:ascii="Times New Roman" w:hAnsi="Times New Roman"/>
          <w:sz w:val="28"/>
          <w:szCs w:val="28"/>
        </w:rPr>
        <w:t xml:space="preserve">» представил на фестивале режиссёр </w:t>
      </w:r>
      <w:proofErr w:type="spellStart"/>
      <w:r w:rsidRPr="007B7639">
        <w:rPr>
          <w:rFonts w:ascii="Times New Roman" w:hAnsi="Times New Roman"/>
          <w:sz w:val="28"/>
          <w:szCs w:val="28"/>
        </w:rPr>
        <w:t>Джефф</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Веспа</w:t>
      </w:r>
      <w:proofErr w:type="spellEnd"/>
      <w:r w:rsidRPr="007B7639">
        <w:rPr>
          <w:rFonts w:ascii="Times New Roman" w:hAnsi="Times New Roman"/>
          <w:sz w:val="28"/>
          <w:szCs w:val="28"/>
        </w:rPr>
        <w:t>.</w:t>
      </w:r>
      <w:r w:rsidRPr="007B7639">
        <w:rPr>
          <w:rFonts w:ascii="Times New Roman" w:hAnsi="Times New Roman"/>
          <w:sz w:val="28"/>
          <w:szCs w:val="28"/>
          <w:shd w:val="clear" w:color="auto" w:fill="FFFFFF"/>
        </w:rPr>
        <w:t xml:space="preserve"> Казахстаном на данном фестивале представлено </w:t>
      </w:r>
      <w:r w:rsidRPr="007B7639">
        <w:rPr>
          <w:rFonts w:ascii="Times New Roman" w:hAnsi="Times New Roman"/>
          <w:sz w:val="28"/>
          <w:szCs w:val="28"/>
        </w:rPr>
        <w:t>шесть картин – три полных метра и три коротких: «</w:t>
      </w:r>
      <w:proofErr w:type="spellStart"/>
      <w:r w:rsidRPr="007B7639">
        <w:rPr>
          <w:rFonts w:ascii="Times New Roman" w:hAnsi="Times New Roman"/>
          <w:sz w:val="28"/>
          <w:szCs w:val="28"/>
        </w:rPr>
        <w:t>Амре</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Джеффа</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Веспа</w:t>
      </w:r>
      <w:proofErr w:type="spellEnd"/>
      <w:r w:rsidRPr="007B7639">
        <w:rPr>
          <w:rFonts w:ascii="Times New Roman" w:hAnsi="Times New Roman"/>
          <w:sz w:val="28"/>
          <w:szCs w:val="28"/>
        </w:rPr>
        <w:t>, «</w:t>
      </w:r>
      <w:proofErr w:type="spellStart"/>
      <w:r w:rsidRPr="007B7639">
        <w:rPr>
          <w:rFonts w:ascii="Times New Roman" w:hAnsi="Times New Roman"/>
          <w:sz w:val="28"/>
          <w:szCs w:val="28"/>
        </w:rPr>
        <w:t>Саташ</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Тулегена</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Байтукенова</w:t>
      </w:r>
      <w:proofErr w:type="spellEnd"/>
      <w:r w:rsidRPr="007B7639">
        <w:rPr>
          <w:rFonts w:ascii="Times New Roman" w:hAnsi="Times New Roman"/>
          <w:sz w:val="28"/>
          <w:szCs w:val="28"/>
        </w:rPr>
        <w:t xml:space="preserve"> и «Эль </w:t>
      </w:r>
      <w:proofErr w:type="spellStart"/>
      <w:r w:rsidRPr="007B7639">
        <w:rPr>
          <w:rFonts w:ascii="Times New Roman" w:hAnsi="Times New Roman"/>
          <w:sz w:val="28"/>
          <w:szCs w:val="28"/>
        </w:rPr>
        <w:t>Фриман</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Елжаса</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Рахимбекова</w:t>
      </w:r>
      <w:proofErr w:type="spellEnd"/>
      <w:r w:rsidRPr="007B7639">
        <w:rPr>
          <w:rFonts w:ascii="Times New Roman" w:hAnsi="Times New Roman"/>
          <w:sz w:val="28"/>
          <w:szCs w:val="28"/>
        </w:rPr>
        <w:t xml:space="preserve"> – в секции полнометражных фильмов; «</w:t>
      </w:r>
      <w:proofErr w:type="spellStart"/>
      <w:r w:rsidRPr="007B7639">
        <w:rPr>
          <w:rFonts w:ascii="Times New Roman" w:hAnsi="Times New Roman"/>
          <w:sz w:val="28"/>
          <w:szCs w:val="28"/>
        </w:rPr>
        <w:t>Асан</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Берика</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Жаханова</w:t>
      </w:r>
      <w:proofErr w:type="spellEnd"/>
      <w:r w:rsidRPr="007B7639">
        <w:rPr>
          <w:rFonts w:ascii="Times New Roman" w:hAnsi="Times New Roman"/>
          <w:sz w:val="28"/>
          <w:szCs w:val="28"/>
        </w:rPr>
        <w:t xml:space="preserve">, «Су» Ажан </w:t>
      </w:r>
      <w:proofErr w:type="spellStart"/>
      <w:r w:rsidRPr="007B7639">
        <w:rPr>
          <w:rFonts w:ascii="Times New Roman" w:hAnsi="Times New Roman"/>
          <w:sz w:val="28"/>
          <w:szCs w:val="28"/>
        </w:rPr>
        <w:t>Касымбековой</w:t>
      </w:r>
      <w:proofErr w:type="spellEnd"/>
      <w:r w:rsidRPr="007B7639">
        <w:rPr>
          <w:rFonts w:ascii="Times New Roman" w:hAnsi="Times New Roman"/>
          <w:sz w:val="28"/>
          <w:szCs w:val="28"/>
        </w:rPr>
        <w:t xml:space="preserve">, «Попутчики» </w:t>
      </w:r>
      <w:proofErr w:type="spellStart"/>
      <w:r w:rsidRPr="007B7639">
        <w:rPr>
          <w:rFonts w:ascii="Times New Roman" w:hAnsi="Times New Roman"/>
          <w:sz w:val="28"/>
          <w:szCs w:val="28"/>
        </w:rPr>
        <w:t>Нурлана</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Шарипова</w:t>
      </w:r>
      <w:proofErr w:type="spellEnd"/>
      <w:r w:rsidRPr="007B7639">
        <w:rPr>
          <w:rFonts w:ascii="Times New Roman" w:hAnsi="Times New Roman"/>
          <w:sz w:val="28"/>
          <w:szCs w:val="28"/>
        </w:rPr>
        <w:t xml:space="preserve"> – в секции короткометражных фильмов. </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В 2018 году </w:t>
      </w:r>
      <w:proofErr w:type="spellStart"/>
      <w:r w:rsidRPr="007B7639">
        <w:rPr>
          <w:rFonts w:ascii="Times New Roman" w:hAnsi="Times New Roman" w:cs="Times New Roman"/>
          <w:sz w:val="28"/>
          <w:szCs w:val="28"/>
        </w:rPr>
        <w:t>казахстанка</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Самал</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Еслямова</w:t>
      </w:r>
      <w:proofErr w:type="spellEnd"/>
      <w:r w:rsidRPr="007B7639">
        <w:rPr>
          <w:rFonts w:ascii="Times New Roman" w:hAnsi="Times New Roman" w:cs="Times New Roman"/>
          <w:sz w:val="28"/>
          <w:szCs w:val="28"/>
        </w:rPr>
        <w:t xml:space="preserve"> первая на всем советском и постсоветском пространстве получила главный приз Каннского кинофестиваля за лучшую женскую роль в фильме «</w:t>
      </w:r>
      <w:proofErr w:type="spellStart"/>
      <w:r w:rsidRPr="007B7639">
        <w:rPr>
          <w:rFonts w:ascii="Times New Roman" w:hAnsi="Times New Roman" w:cs="Times New Roman"/>
          <w:sz w:val="28"/>
          <w:szCs w:val="28"/>
        </w:rPr>
        <w:t>Айка</w:t>
      </w:r>
      <w:proofErr w:type="spellEnd"/>
      <w:r w:rsidRPr="007B7639">
        <w:rPr>
          <w:rFonts w:ascii="Times New Roman" w:hAnsi="Times New Roman" w:cs="Times New Roman"/>
          <w:sz w:val="28"/>
          <w:szCs w:val="28"/>
        </w:rPr>
        <w:t>». Также данный фильм «включен в шорт-лист премии «Оскар» в номинации «Лучший иностранный фильм».</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3 января 2019 года Главой государства подписаны Республики Казахстан «О кинематографии» и «О внесении изменений и дополнений в некоторые законодательные акты Республики Казахстан по вопросам кинематографии».</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Документ разработан по поручению Главы государства, данному на открытии третьей сессии Парламента шестого созыва. Документ направлен на </w:t>
      </w:r>
      <w:r w:rsidRPr="007B7639">
        <w:rPr>
          <w:rFonts w:ascii="Times New Roman" w:hAnsi="Times New Roman" w:cs="Times New Roman"/>
          <w:sz w:val="28"/>
          <w:szCs w:val="28"/>
        </w:rPr>
        <w:lastRenderedPageBreak/>
        <w:t>решение трех основных задач – поддержка национального кинопроизводителя, продвижение национального кино в широком прокате и активный выход казахстанского кино на мировой кинорынок.</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Законом предлагается создание Государственного Центра поддержки национального кино, внедрение новой модели государственного финансирования производства фильмов, выплата субсидий и предоставление налоговых льгот для поддержки крупных производителей и привлечения инвесторов. Кроме того, предусмотрены меры по созданию единой автоматизированной информационной системы мониторинга и учета кинодеятельности, оцифровки </w:t>
      </w:r>
      <w:proofErr w:type="spellStart"/>
      <w:r w:rsidRPr="007B7639">
        <w:rPr>
          <w:rFonts w:ascii="Times New Roman" w:hAnsi="Times New Roman" w:cs="Times New Roman"/>
          <w:sz w:val="28"/>
          <w:szCs w:val="28"/>
        </w:rPr>
        <w:t>киноколлекций</w:t>
      </w:r>
      <w:proofErr w:type="spellEnd"/>
      <w:r w:rsidRPr="007B7639">
        <w:rPr>
          <w:rFonts w:ascii="Times New Roman" w:hAnsi="Times New Roman" w:cs="Times New Roman"/>
          <w:sz w:val="28"/>
          <w:szCs w:val="28"/>
        </w:rPr>
        <w:t xml:space="preserve"> и др.</w:t>
      </w:r>
    </w:p>
    <w:p w:rsidR="005F537D" w:rsidRPr="007B7639" w:rsidRDefault="005F537D" w:rsidP="005F537D">
      <w:pPr>
        <w:pStyle w:val="ac"/>
        <w:shd w:val="clear" w:color="auto" w:fill="FFFFFF"/>
        <w:ind w:left="0" w:firstLine="709"/>
        <w:jc w:val="both"/>
        <w:outlineLvl w:val="1"/>
        <w:rPr>
          <w:sz w:val="28"/>
          <w:szCs w:val="28"/>
        </w:rPr>
      </w:pPr>
      <w:r w:rsidRPr="007B7639">
        <w:rPr>
          <w:sz w:val="28"/>
          <w:szCs w:val="28"/>
        </w:rPr>
        <w:t xml:space="preserve">1 декабря 2018 года во всех регионах республики состоялся показ художественного фильма «Астана» киноэпопеи «Путь Лидера».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Кроме того, Министерством с 1-7 июля</w:t>
      </w:r>
      <w:r w:rsidR="005B5E7B">
        <w:rPr>
          <w:rFonts w:ascii="Times New Roman" w:hAnsi="Times New Roman"/>
          <w:sz w:val="28"/>
          <w:szCs w:val="28"/>
        </w:rPr>
        <w:t xml:space="preserve"> 2018 года в </w:t>
      </w:r>
      <w:proofErr w:type="spellStart"/>
      <w:r w:rsidR="005B5E7B">
        <w:rPr>
          <w:rFonts w:ascii="Times New Roman" w:hAnsi="Times New Roman"/>
          <w:sz w:val="28"/>
          <w:szCs w:val="28"/>
        </w:rPr>
        <w:t>г.Астана</w:t>
      </w:r>
      <w:proofErr w:type="spellEnd"/>
      <w:r w:rsidR="005B5E7B">
        <w:rPr>
          <w:rFonts w:ascii="Times New Roman" w:hAnsi="Times New Roman"/>
          <w:sz w:val="28"/>
          <w:szCs w:val="28"/>
        </w:rPr>
        <w:t xml:space="preserve"> проведен </w:t>
      </w:r>
      <w:r w:rsidRPr="007B7639">
        <w:rPr>
          <w:rFonts w:ascii="Times New Roman" w:hAnsi="Times New Roman"/>
          <w:sz w:val="28"/>
          <w:szCs w:val="28"/>
        </w:rPr>
        <w:t>XIV Международный кинофестиваль «Евразия» в котором приняли участие лучшие фильмы из 53 стран.</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26 сентября 2018 года в г. Астана проведен Международный фестиваль короткометражных фильмов «</w:t>
      </w:r>
      <w:proofErr w:type="spellStart"/>
      <w:r w:rsidRPr="007B7639">
        <w:rPr>
          <w:rFonts w:ascii="Times New Roman" w:hAnsi="Times New Roman"/>
          <w:sz w:val="28"/>
          <w:szCs w:val="28"/>
        </w:rPr>
        <w:t>Positive</w:t>
      </w:r>
      <w:proofErr w:type="spellEnd"/>
      <w:r w:rsidRPr="007B7639">
        <w:rPr>
          <w:rFonts w:ascii="Times New Roman" w:hAnsi="Times New Roman"/>
          <w:sz w:val="28"/>
          <w:szCs w:val="28"/>
        </w:rPr>
        <w:t xml:space="preserve">», в котором показаны 10 короткометражных фильмов казахстанских режиссеров, посвященных юбилею Астаны с участием зарубежных артистов.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Министерством совместно Союзом кинематографистов Казахстана с 17 по 21 ноября 2018 года в Алматы проведен 14-й Международный кинофестиваль «Созвездие </w:t>
      </w:r>
      <w:proofErr w:type="spellStart"/>
      <w:r w:rsidRPr="007B7639">
        <w:rPr>
          <w:rFonts w:ascii="Times New Roman" w:hAnsi="Times New Roman"/>
          <w:sz w:val="28"/>
          <w:szCs w:val="28"/>
        </w:rPr>
        <w:t>Шакена</w:t>
      </w:r>
      <w:proofErr w:type="spellEnd"/>
      <w:r w:rsidRPr="007B7639">
        <w:rPr>
          <w:rFonts w:ascii="Times New Roman" w:hAnsi="Times New Roman"/>
          <w:sz w:val="28"/>
          <w:szCs w:val="28"/>
        </w:rPr>
        <w:t>».</w:t>
      </w:r>
    </w:p>
    <w:p w:rsidR="00AE52F9" w:rsidRDefault="00AE52F9" w:rsidP="00C50712">
      <w:pPr>
        <w:pStyle w:val="ac"/>
        <w:ind w:left="0" w:firstLine="709"/>
        <w:jc w:val="both"/>
        <w:rPr>
          <w:i/>
          <w:sz w:val="28"/>
          <w:szCs w:val="28"/>
        </w:rPr>
      </w:pPr>
    </w:p>
    <w:p w:rsidR="00C50712" w:rsidRPr="007B7639" w:rsidRDefault="00C50712" w:rsidP="00C50712">
      <w:pPr>
        <w:pStyle w:val="ac"/>
        <w:ind w:left="0" w:firstLine="709"/>
        <w:jc w:val="both"/>
        <w:rPr>
          <w:i/>
          <w:sz w:val="28"/>
          <w:szCs w:val="28"/>
        </w:rPr>
      </w:pPr>
      <w:r w:rsidRPr="007B7639">
        <w:rPr>
          <w:i/>
          <w:sz w:val="28"/>
          <w:szCs w:val="28"/>
        </w:rPr>
        <w:t>Музейное дело</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По официальным статданным с 2000 года в Казахстане наблюдается резкий рост количества музеев.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Так, за последние три года музеев увеличилась на 2,5%, и составило 240 </w:t>
      </w:r>
      <w:r w:rsidRPr="007B7639">
        <w:rPr>
          <w:rFonts w:ascii="Times New Roman" w:hAnsi="Times New Roman"/>
          <w:i/>
          <w:sz w:val="28"/>
          <w:szCs w:val="28"/>
        </w:rPr>
        <w:t>(в 2015 году – 234 музеев)</w:t>
      </w:r>
      <w:r w:rsidRPr="007B7639">
        <w:rPr>
          <w:rFonts w:ascii="Times New Roman" w:hAnsi="Times New Roman"/>
          <w:sz w:val="28"/>
          <w:szCs w:val="28"/>
        </w:rPr>
        <w:t xml:space="preserve">. Из них, исторические 54, краеведческие 88, мемориальные 57, естественно-научные 3, искусствоведческие 11, музеи-заповедники 9 и другие 18. Из них 17 музеев и музеев-заповедников являются учреждениями республиканского значения. В целом за годы Независимости было открыто более 130 музеев.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Количество посетителей музеев </w:t>
      </w:r>
      <w:r w:rsidRPr="007B7639">
        <w:rPr>
          <w:rFonts w:ascii="Times New Roman" w:hAnsi="Times New Roman"/>
          <w:i/>
          <w:sz w:val="28"/>
          <w:szCs w:val="28"/>
        </w:rPr>
        <w:t>(по сравнению с 2015 годом)</w:t>
      </w:r>
      <w:r w:rsidRPr="007B7639">
        <w:rPr>
          <w:rFonts w:ascii="Times New Roman" w:hAnsi="Times New Roman"/>
          <w:sz w:val="28"/>
          <w:szCs w:val="28"/>
        </w:rPr>
        <w:t xml:space="preserve"> увеличены на 11,3%, что составило в 2018 году 6 450,2 тыс. человек, из них более 2,4 млн. дети.</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За годы Независимости значительно возросло и количество экспонатов в основных фондах музеев Казахстана. Количество экспонатов возросло с 1,7 млн. единиц до 2,3 млн. единиц.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Количество выставок, проведенных музеями республики за последние 5 лет увеличилась с 6 452 на 9 146 или на 29,4 %.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На сегодняшний день ежегодно музеями проводится более 9 тыс. выставок, 13 тыс. лекций, порядка 150 тыс. экскурсий.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В рамках программы «</w:t>
      </w:r>
      <w:proofErr w:type="spellStart"/>
      <w:r w:rsidRPr="007B7639">
        <w:rPr>
          <w:rFonts w:ascii="Times New Roman" w:hAnsi="Times New Roman"/>
          <w:sz w:val="28"/>
          <w:szCs w:val="28"/>
        </w:rPr>
        <w:t>Рухани</w:t>
      </w:r>
      <w:proofErr w:type="spellEnd"/>
      <w:r w:rsidRPr="007B7639">
        <w:rPr>
          <w:rFonts w:ascii="Times New Roman" w:hAnsi="Times New Roman"/>
          <w:sz w:val="28"/>
          <w:szCs w:val="28"/>
        </w:rPr>
        <w:t xml:space="preserve"> </w:t>
      </w:r>
      <w:r w:rsidRPr="007B7639">
        <w:rPr>
          <w:rFonts w:ascii="Times New Roman" w:hAnsi="Times New Roman"/>
          <w:sz w:val="28"/>
          <w:szCs w:val="28"/>
          <w:lang w:val="kk-KZ"/>
        </w:rPr>
        <w:t>жаңғыру</w:t>
      </w:r>
      <w:r w:rsidRPr="007B7639">
        <w:rPr>
          <w:rFonts w:ascii="Times New Roman" w:hAnsi="Times New Roman"/>
          <w:sz w:val="28"/>
          <w:szCs w:val="28"/>
        </w:rPr>
        <w:t xml:space="preserve">» был открыт специальный зал, оборудованный в соответствии с требованиями программы «Цифровой </w:t>
      </w:r>
      <w:r w:rsidRPr="007B7639">
        <w:rPr>
          <w:rFonts w:ascii="Times New Roman" w:hAnsi="Times New Roman"/>
          <w:sz w:val="28"/>
          <w:szCs w:val="28"/>
        </w:rPr>
        <w:lastRenderedPageBreak/>
        <w:t xml:space="preserve">Казахстан». Здесь же представлены в 3Д формате мавзолеи Ходжи Ахмета </w:t>
      </w:r>
      <w:proofErr w:type="spellStart"/>
      <w:r w:rsidRPr="007B7639">
        <w:rPr>
          <w:rFonts w:ascii="Times New Roman" w:hAnsi="Times New Roman"/>
          <w:sz w:val="28"/>
          <w:szCs w:val="28"/>
        </w:rPr>
        <w:t>Яссави</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Карахана</w:t>
      </w:r>
      <w:proofErr w:type="spellEnd"/>
      <w:r w:rsidRPr="007B7639">
        <w:rPr>
          <w:rFonts w:ascii="Times New Roman" w:hAnsi="Times New Roman"/>
          <w:sz w:val="28"/>
          <w:szCs w:val="28"/>
        </w:rPr>
        <w:t xml:space="preserve"> и др.</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С целью обеспечения централизованного государственного электронного учета музейных предметов и музейных коллекции, включенных в музейный фонд Республики Казахстан Министерством, осуществляется работа по ведению Государственного каталога музейного фонда РК. </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Также, с целью сохранения объектов национального культурного достояния и придания им особого режима ведется Государственный реестр объектов национального культурного достояния. В целом по итогам 2018 года собраны сведения о 7 </w:t>
      </w:r>
      <w:proofErr w:type="gramStart"/>
      <w:r w:rsidRPr="007B7639">
        <w:rPr>
          <w:rFonts w:ascii="Times New Roman" w:hAnsi="Times New Roman"/>
          <w:sz w:val="28"/>
          <w:szCs w:val="28"/>
        </w:rPr>
        <w:t>149  особо</w:t>
      </w:r>
      <w:proofErr w:type="gramEnd"/>
      <w:r w:rsidRPr="007B7639">
        <w:rPr>
          <w:rFonts w:ascii="Times New Roman" w:hAnsi="Times New Roman"/>
          <w:sz w:val="28"/>
          <w:szCs w:val="28"/>
        </w:rPr>
        <w:t xml:space="preserve"> ценных музейных предметах из 5 республиканских музеев Казахстана для включения в Государственный реестр ОНКД.</w:t>
      </w:r>
    </w:p>
    <w:p w:rsidR="00AE52F9" w:rsidRDefault="00AE52F9" w:rsidP="005F537D">
      <w:pPr>
        <w:spacing w:after="0" w:line="240" w:lineRule="auto"/>
        <w:ind w:firstLine="709"/>
        <w:rPr>
          <w:rFonts w:ascii="Times New Roman" w:hAnsi="Times New Roman"/>
          <w:i/>
          <w:sz w:val="28"/>
          <w:szCs w:val="28"/>
          <w:lang w:val="kk-KZ"/>
        </w:rPr>
      </w:pPr>
    </w:p>
    <w:p w:rsidR="005F537D" w:rsidRPr="007B7639" w:rsidRDefault="005F537D" w:rsidP="005F537D">
      <w:pPr>
        <w:spacing w:after="0" w:line="240" w:lineRule="auto"/>
        <w:ind w:firstLine="709"/>
        <w:rPr>
          <w:rFonts w:ascii="Times New Roman" w:hAnsi="Times New Roman"/>
          <w:i/>
          <w:sz w:val="28"/>
          <w:szCs w:val="28"/>
          <w:lang w:val="kk-KZ"/>
        </w:rPr>
      </w:pPr>
      <w:r w:rsidRPr="007B7639">
        <w:rPr>
          <w:rFonts w:ascii="Times New Roman" w:hAnsi="Times New Roman"/>
          <w:i/>
          <w:sz w:val="28"/>
          <w:szCs w:val="28"/>
          <w:lang w:val="kk-KZ"/>
        </w:rPr>
        <w:t>Историко-культурное наследие</w:t>
      </w:r>
    </w:p>
    <w:p w:rsidR="005F537D" w:rsidRPr="007B7639" w:rsidRDefault="005F537D" w:rsidP="005F537D">
      <w:pPr>
        <w:spacing w:after="0" w:line="240" w:lineRule="auto"/>
        <w:ind w:firstLine="709"/>
        <w:rPr>
          <w:rFonts w:ascii="Times New Roman" w:hAnsi="Times New Roman"/>
          <w:sz w:val="28"/>
          <w:szCs w:val="28"/>
        </w:rPr>
      </w:pPr>
      <w:r w:rsidRPr="007B7639">
        <w:rPr>
          <w:rFonts w:ascii="Times New Roman" w:hAnsi="Times New Roman"/>
          <w:sz w:val="28"/>
          <w:szCs w:val="28"/>
        </w:rPr>
        <w:t xml:space="preserve">Всего в стране насчитывается 11,4 тыс. объектов историко-культурного наследия, из них 245 - республиканского значения. По линии министерства в 2018 году полностью отреставрированы 23 памятника. </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По поручению Главы государства на рассмотрении в Мажилисе Парламента находится Законопроект «Об историко-культурном наследии» в новой редакции, разработанный с учетом задач и приоритетов программы «</w:t>
      </w:r>
      <w:proofErr w:type="spellStart"/>
      <w:r w:rsidRPr="007B7639">
        <w:rPr>
          <w:rFonts w:ascii="Times New Roman" w:hAnsi="Times New Roman" w:cs="Times New Roman"/>
          <w:sz w:val="28"/>
          <w:szCs w:val="28"/>
        </w:rPr>
        <w:t>Рухани</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жангыру</w:t>
      </w:r>
      <w:proofErr w:type="spellEnd"/>
      <w:r w:rsidRPr="007B7639">
        <w:rPr>
          <w:rFonts w:ascii="Times New Roman" w:hAnsi="Times New Roman" w:cs="Times New Roman"/>
          <w:sz w:val="28"/>
          <w:szCs w:val="28"/>
        </w:rPr>
        <w:t xml:space="preserve">». </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Законопроект разработан с целью формирования более эффективной правовой основы комплексного регулирования отношений в сфере объектов историко-культурного наследия, научно- реставрационной и археологической деятельности, а также обеспечения соблюдения положений международных документов по охране и использованию историко-культурного наследия, ратифицированных Республикой Казахстан.</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lang w:val="kk-KZ"/>
        </w:rPr>
        <w:t xml:space="preserve">Предусмотренные законопроектом </w:t>
      </w:r>
      <w:r w:rsidRPr="007B7639">
        <w:rPr>
          <w:rFonts w:ascii="Times New Roman" w:hAnsi="Times New Roman" w:cs="Times New Roman"/>
          <w:sz w:val="28"/>
          <w:szCs w:val="28"/>
        </w:rPr>
        <w:t>правовые меры дадут возможность упорядочить, систематизировать осуществление археологических раскопок и научно-реставрационных работ. Кроме того, это позволит исключить возможность двойного финансирования работ.</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Кроме того, на XIII сессии ЮНЕСКО (в г. Порт-Луи (Республика Маврикий), было принято единогласное решение о включении наследия </w:t>
      </w:r>
      <w:proofErr w:type="spellStart"/>
      <w:r w:rsidRPr="007B7639">
        <w:rPr>
          <w:rFonts w:ascii="Times New Roman" w:hAnsi="Times New Roman" w:cs="Times New Roman"/>
          <w:sz w:val="28"/>
          <w:szCs w:val="28"/>
        </w:rPr>
        <w:t>Коркыт</w:t>
      </w:r>
      <w:proofErr w:type="spellEnd"/>
      <w:r w:rsidRPr="007B7639">
        <w:rPr>
          <w:rFonts w:ascii="Times New Roman" w:hAnsi="Times New Roman" w:cs="Times New Roman"/>
          <w:sz w:val="28"/>
          <w:szCs w:val="28"/>
        </w:rPr>
        <w:t xml:space="preserve"> </w:t>
      </w:r>
      <w:proofErr w:type="spellStart"/>
      <w:r w:rsidRPr="007B7639">
        <w:rPr>
          <w:rFonts w:ascii="Times New Roman" w:hAnsi="Times New Roman" w:cs="Times New Roman"/>
          <w:sz w:val="28"/>
          <w:szCs w:val="28"/>
        </w:rPr>
        <w:t>Ата</w:t>
      </w:r>
      <w:proofErr w:type="spellEnd"/>
      <w:r w:rsidRPr="007B7639">
        <w:rPr>
          <w:rFonts w:ascii="Times New Roman" w:hAnsi="Times New Roman" w:cs="Times New Roman"/>
          <w:sz w:val="28"/>
          <w:szCs w:val="28"/>
        </w:rPr>
        <w:t xml:space="preserve"> в Репрезентативный список нематериального культурного наследия человечества (26 ноября - 1 декабря 2018 г.)</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12 июня 2018 года Указом Президента РК утвержден Национальный день домбры, который отмечается в первое воскресенье июля.</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Активное развитие историко-культурного наследия получили регионы страны.</w:t>
      </w:r>
    </w:p>
    <w:p w:rsidR="005F537D" w:rsidRPr="007B7639" w:rsidRDefault="005F537D" w:rsidP="005F537D">
      <w:pPr>
        <w:pStyle w:val="a9"/>
        <w:ind w:firstLine="709"/>
        <w:rPr>
          <w:rFonts w:ascii="Times New Roman" w:hAnsi="Times New Roman" w:cs="Times New Roman"/>
          <w:sz w:val="28"/>
          <w:szCs w:val="28"/>
        </w:rPr>
      </w:pPr>
      <w:r w:rsidRPr="007B7639">
        <w:rPr>
          <w:rFonts w:ascii="Times New Roman" w:hAnsi="Times New Roman" w:cs="Times New Roman"/>
          <w:sz w:val="28"/>
          <w:szCs w:val="28"/>
        </w:rPr>
        <w:t xml:space="preserve">В рамках визита Главы государства в Туркестанскую область </w:t>
      </w:r>
      <w:r w:rsidRPr="007B7639">
        <w:rPr>
          <w:rFonts w:ascii="Times New Roman" w:hAnsi="Times New Roman" w:cs="Times New Roman"/>
          <w:sz w:val="28"/>
          <w:szCs w:val="28"/>
        </w:rPr>
        <w:br/>
        <w:t>29 сентября 2018 года представлен перспективный План развития музея-заповедника «</w:t>
      </w:r>
      <w:proofErr w:type="spellStart"/>
      <w:r w:rsidRPr="007B7639">
        <w:rPr>
          <w:rFonts w:ascii="Times New Roman" w:hAnsi="Times New Roman" w:cs="Times New Roman"/>
          <w:sz w:val="28"/>
          <w:szCs w:val="28"/>
        </w:rPr>
        <w:t>Азрет</w:t>
      </w:r>
      <w:proofErr w:type="spellEnd"/>
      <w:r w:rsidRPr="007B7639">
        <w:rPr>
          <w:rFonts w:ascii="Times New Roman" w:hAnsi="Times New Roman" w:cs="Times New Roman"/>
          <w:sz w:val="28"/>
          <w:szCs w:val="28"/>
        </w:rPr>
        <w:t xml:space="preserve">-Султан». С учетом лучших мировых практик на его территории площадью 88,7 гектаров планируется полностью воссоздать первоначальный облик городища. В результате реконструкции и строительства </w:t>
      </w:r>
      <w:r w:rsidRPr="007B7639">
        <w:rPr>
          <w:rFonts w:ascii="Times New Roman" w:hAnsi="Times New Roman" w:cs="Times New Roman"/>
          <w:sz w:val="28"/>
          <w:szCs w:val="28"/>
        </w:rPr>
        <w:lastRenderedPageBreak/>
        <w:t xml:space="preserve">новой современной инфраструктуры в городе будут созданы комфортные условия для пребывания и развития познавательного и духовного туризма. </w:t>
      </w:r>
    </w:p>
    <w:p w:rsidR="00AE52F9" w:rsidRDefault="00AE52F9" w:rsidP="003734FD">
      <w:pPr>
        <w:tabs>
          <w:tab w:val="left" w:pos="993"/>
        </w:tabs>
        <w:spacing w:after="0" w:line="240" w:lineRule="auto"/>
        <w:ind w:firstLine="709"/>
        <w:rPr>
          <w:rStyle w:val="s0"/>
          <w:bCs/>
          <w:i/>
        </w:rPr>
      </w:pPr>
    </w:p>
    <w:p w:rsidR="003734FD" w:rsidRPr="007B7639" w:rsidRDefault="003734FD" w:rsidP="003734FD">
      <w:pPr>
        <w:tabs>
          <w:tab w:val="left" w:pos="993"/>
        </w:tabs>
        <w:spacing w:after="0" w:line="240" w:lineRule="auto"/>
        <w:ind w:firstLine="709"/>
        <w:rPr>
          <w:rStyle w:val="s0"/>
          <w:bCs/>
          <w:i/>
        </w:rPr>
      </w:pPr>
      <w:r w:rsidRPr="007B7639">
        <w:rPr>
          <w:rStyle w:val="s0"/>
          <w:bCs/>
          <w:i/>
        </w:rPr>
        <w:t xml:space="preserve">Библиотечное </w:t>
      </w:r>
      <w:r w:rsidR="00965920" w:rsidRPr="007B7639">
        <w:rPr>
          <w:rStyle w:val="s0"/>
          <w:bCs/>
          <w:i/>
        </w:rPr>
        <w:t xml:space="preserve">и издательское </w:t>
      </w:r>
      <w:r w:rsidRPr="007B7639">
        <w:rPr>
          <w:rStyle w:val="s0"/>
          <w:bCs/>
          <w:i/>
        </w:rPr>
        <w:t>дело</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Приоритетным направлением в сфере развития библиотечного дела остается интеграция библиотек Казахстана в единую информационную сеть и организация единого библиотечного каталога.</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 xml:space="preserve">По состоянию на 1 января 2019 года книжный фонд библиотек Республики Казахстан составляет более 73 млн. единиц. </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 xml:space="preserve">По статистическим данным за 2018 год, библиотеки республики посетили более 47 млн. человек, зарегистрировано более 4,7 млн. читателей и выдано 89 </w:t>
      </w:r>
      <w:proofErr w:type="spellStart"/>
      <w:proofErr w:type="gramStart"/>
      <w:r w:rsidRPr="007B7639">
        <w:rPr>
          <w:sz w:val="28"/>
          <w:szCs w:val="28"/>
        </w:rPr>
        <w:t>млн.единиц</w:t>
      </w:r>
      <w:proofErr w:type="spellEnd"/>
      <w:proofErr w:type="gramEnd"/>
      <w:r w:rsidRPr="007B7639">
        <w:rPr>
          <w:sz w:val="28"/>
          <w:szCs w:val="28"/>
        </w:rPr>
        <w:t xml:space="preserve"> книг.</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Ежегодно библиотечный фонд страны пополняется более чем на 2,5 млн. единиц документов.</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Библиотеки страны на постоянной основе проводят работу по обеспечению оцифровки библиотечного фонда социально-значимых документов, созданию цифровых краеведческих коллекций, формированию электронных коллекций актуальных документов и др. На сегодняшний день оцифровано 36</w:t>
      </w:r>
      <w:r w:rsidR="006F32A9" w:rsidRPr="007B7639">
        <w:rPr>
          <w:sz w:val="28"/>
          <w:szCs w:val="28"/>
        </w:rPr>
        <w:t xml:space="preserve">,2 </w:t>
      </w:r>
      <w:r w:rsidRPr="007B7639">
        <w:rPr>
          <w:sz w:val="28"/>
          <w:szCs w:val="28"/>
        </w:rPr>
        <w:t>%.</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 xml:space="preserve">Сегмент Казахской национальной электронной библиотеки (далее - </w:t>
      </w:r>
      <w:proofErr w:type="spellStart"/>
      <w:r w:rsidRPr="007B7639">
        <w:rPr>
          <w:sz w:val="28"/>
          <w:szCs w:val="28"/>
        </w:rPr>
        <w:t>КазНЭБ</w:t>
      </w:r>
      <w:proofErr w:type="spellEnd"/>
      <w:r w:rsidRPr="007B7639">
        <w:rPr>
          <w:sz w:val="28"/>
          <w:szCs w:val="28"/>
        </w:rPr>
        <w:t xml:space="preserve">) содержит более </w:t>
      </w:r>
      <w:r w:rsidRPr="007B7639">
        <w:rPr>
          <w:rStyle w:val="a4"/>
          <w:b w:val="0"/>
          <w:sz w:val="28"/>
          <w:szCs w:val="28"/>
        </w:rPr>
        <w:t>47 170 тыс.</w:t>
      </w:r>
      <w:r w:rsidRPr="007B7639">
        <w:rPr>
          <w:sz w:val="28"/>
          <w:szCs w:val="28"/>
        </w:rPr>
        <w:t xml:space="preserve"> электронных копий документов, число зарегистрированных посетителей в2018 году составило </w:t>
      </w:r>
      <w:r w:rsidRPr="007B7639">
        <w:rPr>
          <w:rStyle w:val="a4"/>
          <w:b w:val="0"/>
          <w:sz w:val="28"/>
          <w:szCs w:val="28"/>
        </w:rPr>
        <w:t>94 174</w:t>
      </w:r>
      <w:r w:rsidRPr="007B7639">
        <w:rPr>
          <w:sz w:val="28"/>
          <w:szCs w:val="28"/>
        </w:rPr>
        <w:t xml:space="preserve"> удаленных посетителей (сеансов) из </w:t>
      </w:r>
      <w:r w:rsidRPr="007B7639">
        <w:rPr>
          <w:rStyle w:val="a4"/>
          <w:b w:val="0"/>
          <w:sz w:val="28"/>
          <w:szCs w:val="28"/>
        </w:rPr>
        <w:t>91</w:t>
      </w:r>
      <w:r w:rsidRPr="007B7639">
        <w:rPr>
          <w:sz w:val="28"/>
          <w:szCs w:val="28"/>
        </w:rPr>
        <w:t xml:space="preserve"> зарубежных стран. Также, в 2018 году </w:t>
      </w:r>
      <w:proofErr w:type="spellStart"/>
      <w:r w:rsidRPr="007B7639">
        <w:rPr>
          <w:sz w:val="28"/>
          <w:szCs w:val="28"/>
        </w:rPr>
        <w:t>КазНЭБ</w:t>
      </w:r>
      <w:proofErr w:type="spellEnd"/>
      <w:r w:rsidRPr="007B7639">
        <w:rPr>
          <w:sz w:val="28"/>
          <w:szCs w:val="28"/>
        </w:rPr>
        <w:t xml:space="preserve"> </w:t>
      </w:r>
      <w:proofErr w:type="gramStart"/>
      <w:r w:rsidRPr="007B7639">
        <w:rPr>
          <w:sz w:val="28"/>
          <w:szCs w:val="28"/>
        </w:rPr>
        <w:t xml:space="preserve">пополнено  </w:t>
      </w:r>
      <w:r w:rsidRPr="007B7639">
        <w:rPr>
          <w:rStyle w:val="a4"/>
          <w:b w:val="0"/>
          <w:sz w:val="28"/>
          <w:szCs w:val="28"/>
        </w:rPr>
        <w:t>9539</w:t>
      </w:r>
      <w:proofErr w:type="gramEnd"/>
      <w:r w:rsidRPr="007B7639">
        <w:rPr>
          <w:rStyle w:val="a4"/>
          <w:b w:val="0"/>
          <w:sz w:val="28"/>
          <w:szCs w:val="28"/>
        </w:rPr>
        <w:t xml:space="preserve"> ед.</w:t>
      </w:r>
      <w:r w:rsidRPr="007B7639">
        <w:rPr>
          <w:sz w:val="28"/>
          <w:szCs w:val="28"/>
        </w:rPr>
        <w:t xml:space="preserve"> электронными документами или </w:t>
      </w:r>
      <w:r w:rsidRPr="007B7639">
        <w:rPr>
          <w:rStyle w:val="a4"/>
          <w:b w:val="0"/>
          <w:sz w:val="28"/>
          <w:szCs w:val="28"/>
        </w:rPr>
        <w:t>1 551 139</w:t>
      </w:r>
      <w:r w:rsidRPr="007B7639">
        <w:rPr>
          <w:sz w:val="28"/>
          <w:szCs w:val="28"/>
        </w:rPr>
        <w:t xml:space="preserve"> страниц документами. Общее количество скачиваний документов составило </w:t>
      </w:r>
      <w:r w:rsidRPr="007B7639">
        <w:rPr>
          <w:rStyle w:val="a4"/>
          <w:b w:val="0"/>
          <w:sz w:val="28"/>
          <w:szCs w:val="28"/>
        </w:rPr>
        <w:t>701 069 единиц.</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 xml:space="preserve">Также, в целях укрепления связи с международным сообществом открыты </w:t>
      </w:r>
      <w:r w:rsidRPr="007B7639">
        <w:rPr>
          <w:rStyle w:val="a4"/>
          <w:b w:val="0"/>
          <w:sz w:val="28"/>
          <w:szCs w:val="28"/>
        </w:rPr>
        <w:t xml:space="preserve">28 </w:t>
      </w:r>
      <w:r w:rsidRPr="007B7639">
        <w:rPr>
          <w:sz w:val="28"/>
          <w:szCs w:val="28"/>
        </w:rPr>
        <w:t>Центров казахстанской литературы за рубежом – в Китае, США, Турции, Финляндии, Швеции, Корее, Малайзии, России, Грузии, Армении, Бразилии, Испании, Аргентины и др. В стране запущена уникальная акция по передаче в дар фонда библиотек мемориальных коллекций, рукописей, уникальных изданий казахстанских ученых, общественных деятелей, а также редких изданий мировой литературы на многих языках мира.</w:t>
      </w:r>
    </w:p>
    <w:p w:rsidR="002E7AA5" w:rsidRPr="007B7639" w:rsidRDefault="002E7AA5" w:rsidP="002E7AA5">
      <w:pPr>
        <w:pStyle w:val="msonormalmailrucssattributepostfix"/>
        <w:spacing w:before="0" w:beforeAutospacing="0" w:after="0" w:afterAutospacing="0"/>
        <w:ind w:firstLine="709"/>
        <w:jc w:val="both"/>
        <w:rPr>
          <w:sz w:val="28"/>
          <w:szCs w:val="28"/>
        </w:rPr>
      </w:pPr>
      <w:r w:rsidRPr="007B7639">
        <w:rPr>
          <w:sz w:val="28"/>
          <w:szCs w:val="28"/>
        </w:rPr>
        <w:t>В рамках реализации программы «</w:t>
      </w:r>
      <w:proofErr w:type="spellStart"/>
      <w:r w:rsidRPr="007B7639">
        <w:rPr>
          <w:sz w:val="28"/>
          <w:szCs w:val="28"/>
        </w:rPr>
        <w:t>Рухани</w:t>
      </w:r>
      <w:proofErr w:type="spellEnd"/>
      <w:r w:rsidRPr="007B7639">
        <w:rPr>
          <w:sz w:val="28"/>
          <w:szCs w:val="28"/>
        </w:rPr>
        <w:t xml:space="preserve"> </w:t>
      </w:r>
      <w:proofErr w:type="spellStart"/>
      <w:r w:rsidRPr="007B7639">
        <w:rPr>
          <w:sz w:val="28"/>
          <w:szCs w:val="28"/>
        </w:rPr>
        <w:t>жаңғыру</w:t>
      </w:r>
      <w:proofErr w:type="spellEnd"/>
      <w:r w:rsidRPr="007B7639">
        <w:rPr>
          <w:sz w:val="28"/>
          <w:szCs w:val="28"/>
        </w:rPr>
        <w:t xml:space="preserve">» осуществляется </w:t>
      </w:r>
      <w:r w:rsidRPr="007B7639">
        <w:rPr>
          <w:rStyle w:val="a4"/>
          <w:b w:val="0"/>
          <w:sz w:val="28"/>
          <w:szCs w:val="28"/>
        </w:rPr>
        <w:t>инновационный проект</w:t>
      </w:r>
      <w:r w:rsidRPr="007B7639">
        <w:rPr>
          <w:sz w:val="28"/>
          <w:szCs w:val="28"/>
        </w:rPr>
        <w:t xml:space="preserve"> по изучению и сбору документов, из фондов зарубежных библиотек, касающиеся истории и культуры нашей страны, их оцифровке и созданию цифровой 3D библиотеки. В настоящее время получена копия Корана 7 века, бесценные анастатические копии трёх рукописей, являющиеся шедеврами фонда Библиотеки </w:t>
      </w:r>
      <w:proofErr w:type="spellStart"/>
      <w:r w:rsidRPr="007B7639">
        <w:rPr>
          <w:sz w:val="28"/>
          <w:szCs w:val="28"/>
        </w:rPr>
        <w:t>Амброзиана</w:t>
      </w:r>
      <w:proofErr w:type="spellEnd"/>
      <w:r w:rsidRPr="007B7639">
        <w:rPr>
          <w:sz w:val="28"/>
          <w:szCs w:val="28"/>
        </w:rPr>
        <w:t xml:space="preserve"> (Италия): ‘</w:t>
      </w:r>
      <w:proofErr w:type="spellStart"/>
      <w:r w:rsidRPr="007B7639">
        <w:rPr>
          <w:sz w:val="28"/>
          <w:szCs w:val="28"/>
        </w:rPr>
        <w:t>De</w:t>
      </w:r>
      <w:proofErr w:type="spellEnd"/>
      <w:r w:rsidRPr="007B7639">
        <w:rPr>
          <w:sz w:val="28"/>
          <w:szCs w:val="28"/>
        </w:rPr>
        <w:t xml:space="preserve"> </w:t>
      </w:r>
      <w:proofErr w:type="spellStart"/>
      <w:r w:rsidRPr="007B7639">
        <w:rPr>
          <w:sz w:val="28"/>
          <w:szCs w:val="28"/>
        </w:rPr>
        <w:t>Divina</w:t>
      </w:r>
      <w:proofErr w:type="spellEnd"/>
      <w:r w:rsidRPr="007B7639">
        <w:rPr>
          <w:sz w:val="28"/>
          <w:szCs w:val="28"/>
        </w:rPr>
        <w:t xml:space="preserve"> </w:t>
      </w:r>
      <w:proofErr w:type="spellStart"/>
      <w:r w:rsidRPr="007B7639">
        <w:rPr>
          <w:sz w:val="28"/>
          <w:szCs w:val="28"/>
        </w:rPr>
        <w:t>Proportione</w:t>
      </w:r>
      <w:proofErr w:type="spellEnd"/>
      <w:r w:rsidRPr="007B7639">
        <w:rPr>
          <w:sz w:val="28"/>
          <w:szCs w:val="28"/>
        </w:rPr>
        <w:t xml:space="preserve">’ Луки </w:t>
      </w:r>
      <w:proofErr w:type="spellStart"/>
      <w:r w:rsidRPr="007B7639">
        <w:rPr>
          <w:sz w:val="28"/>
          <w:szCs w:val="28"/>
        </w:rPr>
        <w:t>Пачиоли</w:t>
      </w:r>
      <w:proofErr w:type="spellEnd"/>
      <w:r w:rsidRPr="007B7639">
        <w:rPr>
          <w:sz w:val="28"/>
          <w:szCs w:val="28"/>
        </w:rPr>
        <w:t>, великого математика эпохи Возрождения, одного из основных помощников Леонардо да Винчи; ‘</w:t>
      </w:r>
      <w:proofErr w:type="spellStart"/>
      <w:r w:rsidRPr="007B7639">
        <w:rPr>
          <w:sz w:val="28"/>
          <w:szCs w:val="28"/>
        </w:rPr>
        <w:t>Ilias</w:t>
      </w:r>
      <w:proofErr w:type="spellEnd"/>
      <w:r w:rsidRPr="007B7639">
        <w:rPr>
          <w:sz w:val="28"/>
          <w:szCs w:val="28"/>
        </w:rPr>
        <w:t xml:space="preserve"> </w:t>
      </w:r>
      <w:proofErr w:type="spellStart"/>
      <w:r w:rsidRPr="007B7639">
        <w:rPr>
          <w:sz w:val="28"/>
          <w:szCs w:val="28"/>
        </w:rPr>
        <w:t>Picta</w:t>
      </w:r>
      <w:proofErr w:type="spellEnd"/>
      <w:r w:rsidRPr="007B7639">
        <w:rPr>
          <w:sz w:val="28"/>
          <w:szCs w:val="28"/>
        </w:rPr>
        <w:t xml:space="preserve">’, древнегреческий кодекс 4-5 веков с миниатюрами </w:t>
      </w:r>
      <w:proofErr w:type="spellStart"/>
      <w:r w:rsidRPr="007B7639">
        <w:rPr>
          <w:sz w:val="28"/>
          <w:szCs w:val="28"/>
        </w:rPr>
        <w:t>Саймона</w:t>
      </w:r>
      <w:proofErr w:type="spellEnd"/>
      <w:r w:rsidRPr="007B7639">
        <w:rPr>
          <w:sz w:val="28"/>
          <w:szCs w:val="28"/>
        </w:rPr>
        <w:t xml:space="preserve"> Мартини; Рукопись с работами </w:t>
      </w:r>
      <w:proofErr w:type="spellStart"/>
      <w:r w:rsidRPr="007B7639">
        <w:rPr>
          <w:sz w:val="28"/>
          <w:szCs w:val="28"/>
        </w:rPr>
        <w:t>Виргилия</w:t>
      </w:r>
      <w:proofErr w:type="spellEnd"/>
      <w:r w:rsidRPr="007B7639">
        <w:rPr>
          <w:sz w:val="28"/>
          <w:szCs w:val="28"/>
        </w:rPr>
        <w:t xml:space="preserve">, находящихся в собственности </w:t>
      </w:r>
      <w:proofErr w:type="spellStart"/>
      <w:r w:rsidRPr="007B7639">
        <w:rPr>
          <w:sz w:val="28"/>
          <w:szCs w:val="28"/>
        </w:rPr>
        <w:t>Франческо</w:t>
      </w:r>
      <w:proofErr w:type="spellEnd"/>
      <w:r w:rsidRPr="007B7639">
        <w:rPr>
          <w:sz w:val="28"/>
          <w:szCs w:val="28"/>
        </w:rPr>
        <w:t xml:space="preserve"> Петрарки.</w:t>
      </w:r>
    </w:p>
    <w:p w:rsidR="004D600F" w:rsidRPr="007B7639" w:rsidRDefault="004D600F" w:rsidP="00655109">
      <w:pPr>
        <w:spacing w:after="0" w:line="240" w:lineRule="auto"/>
        <w:ind w:firstLine="709"/>
        <w:rPr>
          <w:rFonts w:ascii="Times New Roman" w:hAnsi="Times New Roman"/>
          <w:sz w:val="28"/>
          <w:szCs w:val="28"/>
          <w:lang w:val="kk-KZ"/>
        </w:rPr>
      </w:pPr>
      <w:r w:rsidRPr="007B7639">
        <w:rPr>
          <w:rFonts w:ascii="Times New Roman" w:hAnsi="Times New Roman"/>
          <w:sz w:val="28"/>
          <w:szCs w:val="28"/>
        </w:rPr>
        <w:lastRenderedPageBreak/>
        <w:t xml:space="preserve">В рамках тематического плана по изданию общественно значимой литературы </w:t>
      </w:r>
      <w:r w:rsidR="00655109" w:rsidRPr="007B7639">
        <w:rPr>
          <w:rFonts w:ascii="Times New Roman" w:hAnsi="Times New Roman"/>
          <w:sz w:val="28"/>
          <w:szCs w:val="28"/>
        </w:rPr>
        <w:t>на основании договоров</w:t>
      </w:r>
      <w:r w:rsidR="00655109" w:rsidRPr="007B7639">
        <w:rPr>
          <w:rFonts w:ascii="Times New Roman" w:hAnsi="Times New Roman"/>
          <w:sz w:val="28"/>
          <w:szCs w:val="28"/>
          <w:lang w:val="kk-KZ"/>
        </w:rPr>
        <w:t xml:space="preserve"> </w:t>
      </w:r>
      <w:r w:rsidR="00655109" w:rsidRPr="007B7639">
        <w:rPr>
          <w:rFonts w:ascii="Times New Roman" w:hAnsi="Times New Roman"/>
          <w:sz w:val="28"/>
          <w:szCs w:val="28"/>
        </w:rPr>
        <w:t>с</w:t>
      </w:r>
      <w:r w:rsidR="00655109" w:rsidRPr="007B7639">
        <w:rPr>
          <w:rFonts w:ascii="Times New Roman" w:hAnsi="Times New Roman"/>
          <w:sz w:val="28"/>
          <w:szCs w:val="28"/>
          <w:lang w:val="kk-KZ"/>
        </w:rPr>
        <w:t xml:space="preserve"> </w:t>
      </w:r>
      <w:r w:rsidR="00655109" w:rsidRPr="007B7639">
        <w:rPr>
          <w:rFonts w:ascii="Times New Roman" w:hAnsi="Times New Roman"/>
          <w:sz w:val="28"/>
          <w:szCs w:val="28"/>
        </w:rPr>
        <w:t xml:space="preserve">42 </w:t>
      </w:r>
      <w:proofErr w:type="spellStart"/>
      <w:r w:rsidR="00655109" w:rsidRPr="007B7639">
        <w:rPr>
          <w:rFonts w:ascii="Times New Roman" w:hAnsi="Times New Roman"/>
          <w:sz w:val="28"/>
          <w:szCs w:val="28"/>
        </w:rPr>
        <w:t>книгоиздающими</w:t>
      </w:r>
      <w:proofErr w:type="spellEnd"/>
      <w:r w:rsidR="00655109" w:rsidRPr="007B7639">
        <w:rPr>
          <w:rFonts w:ascii="Times New Roman" w:hAnsi="Times New Roman"/>
          <w:sz w:val="28"/>
          <w:szCs w:val="28"/>
        </w:rPr>
        <w:t xml:space="preserve"> организациями </w:t>
      </w:r>
      <w:r w:rsidR="00655109" w:rsidRPr="007B7639">
        <w:rPr>
          <w:rFonts w:ascii="Times New Roman" w:hAnsi="Times New Roman"/>
          <w:sz w:val="28"/>
          <w:szCs w:val="28"/>
          <w:lang w:val="kk-KZ"/>
        </w:rPr>
        <w:t>в</w:t>
      </w:r>
      <w:r w:rsidR="00655109" w:rsidRPr="007B7639">
        <w:rPr>
          <w:rFonts w:ascii="Times New Roman" w:hAnsi="Times New Roman"/>
          <w:sz w:val="28"/>
          <w:szCs w:val="28"/>
        </w:rPr>
        <w:t xml:space="preserve"> 2018 году </w:t>
      </w:r>
      <w:r w:rsidR="00655109" w:rsidRPr="007B7639">
        <w:rPr>
          <w:rFonts w:ascii="Times New Roman" w:hAnsi="Times New Roman"/>
          <w:sz w:val="28"/>
          <w:szCs w:val="28"/>
          <w:lang w:val="kk-KZ"/>
        </w:rPr>
        <w:t xml:space="preserve">было выпущено </w:t>
      </w:r>
      <w:r w:rsidR="00655109" w:rsidRPr="007B7639">
        <w:rPr>
          <w:rFonts w:ascii="Times New Roman" w:hAnsi="Times New Roman"/>
          <w:sz w:val="28"/>
          <w:szCs w:val="28"/>
        </w:rPr>
        <w:t xml:space="preserve">179 наименований </w:t>
      </w:r>
      <w:r w:rsidR="00655109" w:rsidRPr="007B7639">
        <w:rPr>
          <w:rFonts w:ascii="Times New Roman" w:hAnsi="Times New Roman"/>
          <w:sz w:val="28"/>
          <w:szCs w:val="28"/>
          <w:lang w:val="kk-KZ"/>
        </w:rPr>
        <w:t xml:space="preserve">книг </w:t>
      </w:r>
      <w:r w:rsidR="00655109" w:rsidRPr="007B7639">
        <w:rPr>
          <w:rFonts w:ascii="Times New Roman" w:hAnsi="Times New Roman"/>
          <w:sz w:val="28"/>
          <w:szCs w:val="28"/>
        </w:rPr>
        <w:t xml:space="preserve">общим тиражом 806 тыс. экземпляров и распространено в библиотеки Республики. </w:t>
      </w:r>
    </w:p>
    <w:p w:rsidR="004131A8" w:rsidRDefault="00655109" w:rsidP="00655109">
      <w:pPr>
        <w:pStyle w:val="ac"/>
        <w:ind w:left="0" w:firstLine="709"/>
        <w:jc w:val="both"/>
        <w:rPr>
          <w:i/>
          <w:sz w:val="28"/>
          <w:szCs w:val="28"/>
        </w:rPr>
      </w:pPr>
      <w:r w:rsidRPr="007B7639">
        <w:rPr>
          <w:sz w:val="28"/>
          <w:szCs w:val="28"/>
        </w:rPr>
        <w:t xml:space="preserve">Книги издавались по следующим направлениям: энциклопедическая и справочная, для детей и юношества, о культуре и искусстве, в том числе нотная литература, художественная, познавательная, общественно-политическая, научно-популярная, переводная и посвященная юбилеям и памятным датам. </w:t>
      </w:r>
    </w:p>
    <w:p w:rsidR="00AE52F9" w:rsidRDefault="00AE52F9" w:rsidP="00655109">
      <w:pPr>
        <w:pStyle w:val="ac"/>
        <w:ind w:left="0" w:firstLine="709"/>
        <w:jc w:val="both"/>
        <w:rPr>
          <w:i/>
          <w:sz w:val="28"/>
          <w:szCs w:val="28"/>
        </w:rPr>
      </w:pPr>
    </w:p>
    <w:p w:rsidR="006C6CD6" w:rsidRPr="007B7639" w:rsidRDefault="007424F1" w:rsidP="00655109">
      <w:pPr>
        <w:pStyle w:val="ac"/>
        <w:ind w:left="0" w:firstLine="709"/>
        <w:jc w:val="both"/>
        <w:rPr>
          <w:i/>
          <w:sz w:val="28"/>
          <w:szCs w:val="28"/>
        </w:rPr>
      </w:pPr>
      <w:r w:rsidRPr="007B7639">
        <w:rPr>
          <w:i/>
          <w:sz w:val="28"/>
          <w:szCs w:val="28"/>
        </w:rPr>
        <w:t>Архивное дело.</w:t>
      </w:r>
    </w:p>
    <w:p w:rsidR="007E50CA" w:rsidRPr="007B7639" w:rsidRDefault="007E50CA" w:rsidP="0065510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На 1 января 2019 года единую сеть государственных архивов республики создают 219 государственных архивных учреждения. </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С каждым годом увеличивается общий объем документов Национального архивного фонда.</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Объем Национального архивного фонда и документов по личному составу составил в 2018 году 24646,</w:t>
      </w:r>
      <w:proofErr w:type="gramStart"/>
      <w:r w:rsidRPr="007B7639">
        <w:rPr>
          <w:rFonts w:ascii="Times New Roman" w:hAnsi="Times New Roman"/>
          <w:sz w:val="28"/>
          <w:szCs w:val="28"/>
        </w:rPr>
        <w:t>9  тыс.</w:t>
      </w:r>
      <w:proofErr w:type="gramEnd"/>
      <w:r w:rsidRPr="007B7639">
        <w:rPr>
          <w:rFonts w:ascii="Times New Roman" w:hAnsi="Times New Roman"/>
          <w:sz w:val="28"/>
          <w:szCs w:val="28"/>
        </w:rPr>
        <w:t xml:space="preserve">  единиц хранения.</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За 2018 год для получения услуг социально–правового характера в республиканские государственные архивы обратились 1800 граждан Казахстана, стран дальнего и ближнего зарубежья, в целях защиты своих законных прав и интересов. Гражданами зарубежных государств </w:t>
      </w:r>
      <w:proofErr w:type="spellStart"/>
      <w:r w:rsidRPr="007B7639">
        <w:rPr>
          <w:rFonts w:ascii="Times New Roman" w:hAnsi="Times New Roman"/>
          <w:sz w:val="28"/>
          <w:szCs w:val="28"/>
        </w:rPr>
        <w:t>проапостилировано</w:t>
      </w:r>
      <w:proofErr w:type="spellEnd"/>
      <w:r w:rsidRPr="007B7639">
        <w:rPr>
          <w:rFonts w:ascii="Times New Roman" w:hAnsi="Times New Roman"/>
          <w:sz w:val="28"/>
          <w:szCs w:val="28"/>
        </w:rPr>
        <w:t xml:space="preserve"> 89 архивных справок и копий архивных документов, исходящих из государственных архивов.</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16 мая 2018 года был принят Закон Республики Казахстан «О внесении изменений и дополнений в некоторые законодательные акты Республики Казахстан по вопросам архивного дела». При его разработке было изучено законодательство ведущих зарубежных стран в сфере развития архивного дела.</w:t>
      </w:r>
    </w:p>
    <w:p w:rsidR="0010060F"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lang w:val="kk-KZ"/>
        </w:rPr>
      </w:pPr>
      <w:r w:rsidRPr="007B7639">
        <w:rPr>
          <w:rFonts w:ascii="Times New Roman" w:hAnsi="Times New Roman"/>
          <w:sz w:val="28"/>
          <w:szCs w:val="28"/>
        </w:rPr>
        <w:t>Основной цель Закона - совершенствование законодательства в сфере архивного дела.</w:t>
      </w:r>
      <w:r w:rsidR="0010060F" w:rsidRPr="007B7639">
        <w:rPr>
          <w:rFonts w:ascii="Times New Roman" w:hAnsi="Times New Roman"/>
          <w:sz w:val="28"/>
          <w:szCs w:val="28"/>
          <w:lang w:val="kk-KZ"/>
        </w:rPr>
        <w:t xml:space="preserve"> </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По инициативе депутатов Мажилиса Парламента Республики Казахстан данным Законом было внесено дополнение в статью 70 Бюджетного кодекса Республики Казахстан в части предоставления государственным архивам права распоряжаться деньгами, полученными от реализации платных видов товаров (работ, услуг).</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Законом также был закреплен перечень оказываемых государственными архивами платных услуг, как исполнение тематических, генеалогических запросов, упорядочение архивных документов, депозитарное хранение и др.</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Расширен и уточнен понятийный аппарат Закона Республики Казахстан                </w:t>
      </w:r>
      <w:proofErr w:type="gramStart"/>
      <w:r w:rsidRPr="007B7639">
        <w:rPr>
          <w:rFonts w:ascii="Times New Roman" w:hAnsi="Times New Roman"/>
          <w:sz w:val="28"/>
          <w:szCs w:val="28"/>
        </w:rPr>
        <w:t xml:space="preserve">   «</w:t>
      </w:r>
      <w:proofErr w:type="gramEnd"/>
      <w:r w:rsidRPr="007B7639">
        <w:rPr>
          <w:rFonts w:ascii="Times New Roman" w:hAnsi="Times New Roman"/>
          <w:sz w:val="28"/>
          <w:szCs w:val="28"/>
        </w:rPr>
        <w:t xml:space="preserve">О Национальном архивном фонде и архивах». </w:t>
      </w:r>
    </w:p>
    <w:p w:rsidR="007E50CA" w:rsidRPr="007B7639" w:rsidRDefault="007E50CA" w:rsidP="007E50CA">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Закреплено требование к оформлению, хранению и использованию бумажных и электронных документов в единых нормативных правовых актах, </w:t>
      </w:r>
      <w:r w:rsidR="000E7D37" w:rsidRPr="007B7639">
        <w:rPr>
          <w:rFonts w:ascii="Times New Roman" w:hAnsi="Times New Roman"/>
          <w:sz w:val="28"/>
          <w:szCs w:val="28"/>
        </w:rPr>
        <w:t>к</w:t>
      </w:r>
      <w:r w:rsidRPr="007B7639">
        <w:rPr>
          <w:rFonts w:ascii="Times New Roman" w:hAnsi="Times New Roman"/>
          <w:sz w:val="28"/>
          <w:szCs w:val="28"/>
        </w:rPr>
        <w:t>оторые утверждены Правительством Республики Казахстан.</w:t>
      </w:r>
    </w:p>
    <w:p w:rsidR="00655109" w:rsidRPr="007B7639" w:rsidRDefault="00655109" w:rsidP="0065510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Принимались меры по улучшению физического состояния документов Национального архивного фонда и проведению работ по страховому копированию документов как важнейшего фактора обеспечения их </w:t>
      </w:r>
      <w:r w:rsidRPr="007B7639">
        <w:rPr>
          <w:rFonts w:ascii="Times New Roman" w:hAnsi="Times New Roman"/>
          <w:sz w:val="28"/>
          <w:szCs w:val="28"/>
        </w:rPr>
        <w:lastRenderedPageBreak/>
        <w:t>сохранности. С этой целью в отчетном году отреставрировано около</w:t>
      </w:r>
      <w:r w:rsidRPr="007B7639">
        <w:rPr>
          <w:rFonts w:ascii="Times New Roman" w:hAnsi="Times New Roman"/>
          <w:sz w:val="28"/>
          <w:szCs w:val="28"/>
        </w:rPr>
        <w:br/>
        <w:t xml:space="preserve"> 75 252 единиц хранения на бумажной основе (513 135 листов), осуществлена физико-химическая и техническая обработка 514 521 единиц хранения на бумажной основе, 2164 единиц хранения кинодокументов, 29897 единиц хранения фотодокументов, 821 единиц хранения </w:t>
      </w:r>
      <w:proofErr w:type="spellStart"/>
      <w:r w:rsidRPr="007B7639">
        <w:rPr>
          <w:rFonts w:ascii="Times New Roman" w:hAnsi="Times New Roman"/>
          <w:sz w:val="28"/>
          <w:szCs w:val="28"/>
        </w:rPr>
        <w:t>фонодокументов</w:t>
      </w:r>
      <w:proofErr w:type="spellEnd"/>
      <w:r w:rsidRPr="007B7639">
        <w:rPr>
          <w:rFonts w:ascii="Times New Roman" w:hAnsi="Times New Roman"/>
          <w:sz w:val="28"/>
          <w:szCs w:val="28"/>
        </w:rPr>
        <w:t xml:space="preserve">. </w:t>
      </w:r>
    </w:p>
    <w:p w:rsidR="00655109" w:rsidRPr="007B7639" w:rsidRDefault="00655109" w:rsidP="0065510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целом по республике проведена работа по государственному страховому копированию 254 866 единиц хранения на бумажной основе </w:t>
      </w:r>
      <w:r w:rsidRPr="007B7639">
        <w:rPr>
          <w:rFonts w:ascii="Times New Roman" w:hAnsi="Times New Roman"/>
          <w:sz w:val="28"/>
          <w:szCs w:val="28"/>
        </w:rPr>
        <w:br/>
        <w:t xml:space="preserve">(98 000 кадров микрофильмов), 970 единиц хранения кинофильмов, </w:t>
      </w:r>
      <w:r w:rsidRPr="007B7639">
        <w:rPr>
          <w:rFonts w:ascii="Times New Roman" w:hAnsi="Times New Roman"/>
          <w:sz w:val="28"/>
          <w:szCs w:val="28"/>
        </w:rPr>
        <w:br/>
        <w:t xml:space="preserve">5902 единиц хранения фотодокументов, 170 единиц хранения </w:t>
      </w:r>
      <w:proofErr w:type="spellStart"/>
      <w:r w:rsidRPr="007B7639">
        <w:rPr>
          <w:rFonts w:ascii="Times New Roman" w:hAnsi="Times New Roman"/>
          <w:sz w:val="28"/>
          <w:szCs w:val="28"/>
        </w:rPr>
        <w:t>фонодокументов</w:t>
      </w:r>
      <w:proofErr w:type="spellEnd"/>
      <w:r w:rsidRPr="007B7639">
        <w:rPr>
          <w:rFonts w:ascii="Times New Roman" w:hAnsi="Times New Roman"/>
          <w:sz w:val="28"/>
          <w:szCs w:val="28"/>
        </w:rPr>
        <w:t>.</w:t>
      </w:r>
    </w:p>
    <w:p w:rsidR="006E53BC" w:rsidRPr="007B7639" w:rsidRDefault="006E53BC" w:rsidP="007E50CA">
      <w:pPr>
        <w:widowControl w:val="0"/>
        <w:pBdr>
          <w:bottom w:val="single" w:sz="4" w:space="30" w:color="FFFFFF"/>
        </w:pBdr>
        <w:tabs>
          <w:tab w:val="right" w:pos="142"/>
          <w:tab w:val="left" w:pos="993"/>
        </w:tabs>
        <w:spacing w:after="0" w:line="240" w:lineRule="auto"/>
        <w:ind w:firstLine="709"/>
        <w:rPr>
          <w:rFonts w:ascii="Times New Roman" w:hAnsi="Times New Roman"/>
          <w:i/>
          <w:sz w:val="28"/>
          <w:szCs w:val="28"/>
          <w:highlight w:val="yellow"/>
        </w:rPr>
      </w:pPr>
      <w:r w:rsidRPr="007B7639">
        <w:rPr>
          <w:rFonts w:ascii="Times New Roman" w:hAnsi="Times New Roman"/>
          <w:i/>
          <w:sz w:val="28"/>
          <w:szCs w:val="28"/>
        </w:rPr>
        <w:t xml:space="preserve">Формирование конкурентоспособной туристской индустрии </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По данным ЮНВТО, доля туризма в мировом ВВП составляет более 10%, в мировом экспорте это фактически 1,5 млрд. долларов. </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На открытии 4-ой сессии Парламента Республики Казахстан 1 сентября 2018 года Главой государства было поручено разработать Государственную программу развития туризма в Республике Казахстан и внести соответствующие изменения в действующее законодательство по вопросам </w:t>
      </w:r>
      <w:r w:rsidR="007B7639">
        <w:rPr>
          <w:rFonts w:ascii="Times New Roman" w:hAnsi="Times New Roman"/>
          <w:sz w:val="28"/>
          <w:szCs w:val="28"/>
        </w:rPr>
        <w:t>т</w:t>
      </w:r>
      <w:r w:rsidRPr="007B7639">
        <w:rPr>
          <w:rFonts w:ascii="Times New Roman" w:hAnsi="Times New Roman"/>
          <w:sz w:val="28"/>
          <w:szCs w:val="28"/>
        </w:rPr>
        <w:t>уризма.</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Состоялось более 100 заседаний по публичному обсуждению проекта с участием экспертов, международных консультантов, представителей Национальной палаты «</w:t>
      </w:r>
      <w:proofErr w:type="spellStart"/>
      <w:r w:rsidRPr="007B7639">
        <w:rPr>
          <w:rFonts w:ascii="Times New Roman" w:hAnsi="Times New Roman"/>
          <w:sz w:val="28"/>
          <w:szCs w:val="28"/>
        </w:rPr>
        <w:t>Атамекен</w:t>
      </w:r>
      <w:proofErr w:type="spellEnd"/>
      <w:r w:rsidRPr="007B7639">
        <w:rPr>
          <w:rFonts w:ascii="Times New Roman" w:hAnsi="Times New Roman"/>
          <w:sz w:val="28"/>
          <w:szCs w:val="28"/>
        </w:rPr>
        <w:t>», турбизнеса, государственных органов, неправительственных организаций и СМИ.</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Исходя из поставленных Главой государства задач определены 3 основные цели программы:</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1. Увеличение потока массового международного туриста (до 9 млн. чел.);</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2. Развитие рынка и создание новых рабочих мест, увеличение числа занятых в туристической отрасли.</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3. Повышение инвестиционной привлекательности индустрии туризма и рост доли туризма в общем объеме ВВП Республики Казахстан до 8% к 2025 году. А также активное привлечение в страну крупных зарубежных инвесторов с опытом развития </w:t>
      </w:r>
      <w:proofErr w:type="spellStart"/>
      <w:r w:rsidRPr="007B7639">
        <w:rPr>
          <w:rFonts w:ascii="Times New Roman" w:hAnsi="Times New Roman"/>
          <w:sz w:val="28"/>
          <w:szCs w:val="28"/>
        </w:rPr>
        <w:t>турдистинаций</w:t>
      </w:r>
      <w:proofErr w:type="spellEnd"/>
      <w:r w:rsidRPr="007B7639">
        <w:rPr>
          <w:rFonts w:ascii="Times New Roman" w:hAnsi="Times New Roman"/>
          <w:sz w:val="28"/>
          <w:szCs w:val="28"/>
        </w:rPr>
        <w:t xml:space="preserve"> мирового значения.</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Ядром госпрограммы стала Карта </w:t>
      </w:r>
      <w:proofErr w:type="spellStart"/>
      <w:r w:rsidRPr="007B7639">
        <w:rPr>
          <w:rFonts w:ascii="Times New Roman" w:hAnsi="Times New Roman"/>
          <w:sz w:val="28"/>
          <w:szCs w:val="28"/>
        </w:rPr>
        <w:t>туристификации</w:t>
      </w:r>
      <w:proofErr w:type="spellEnd"/>
      <w:r w:rsidRPr="007B7639">
        <w:rPr>
          <w:rFonts w:ascii="Times New Roman" w:hAnsi="Times New Roman"/>
          <w:sz w:val="28"/>
          <w:szCs w:val="28"/>
        </w:rPr>
        <w:t xml:space="preserve"> Казахстана, одобренная Главой государства. Определены Топ-10 </w:t>
      </w:r>
      <w:proofErr w:type="spellStart"/>
      <w:r w:rsidRPr="007B7639">
        <w:rPr>
          <w:rFonts w:ascii="Times New Roman" w:hAnsi="Times New Roman"/>
          <w:sz w:val="28"/>
          <w:szCs w:val="28"/>
        </w:rPr>
        <w:t>дистинаций</w:t>
      </w:r>
      <w:proofErr w:type="spellEnd"/>
      <w:r w:rsidRPr="007B7639">
        <w:rPr>
          <w:rFonts w:ascii="Times New Roman" w:hAnsi="Times New Roman"/>
          <w:sz w:val="28"/>
          <w:szCs w:val="28"/>
        </w:rPr>
        <w:t xml:space="preserve"> республиканского уровня и 50 – регионального. </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целях их инфраструктурного и системного развития, привлечения крупных инвесторов и создания дополнительных рабочих мест в Госпрограмме предложены успешно апробированные в мировой практике механизмы и меры государственной поддержки. </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Успешная реализация проекта Топ-10 позволит уже к 2025 году увеличить турпоток в 4 раза, создать до 64 тыс. новых рабочих мест в экономике нашей страны. </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Другими важными мерами 2018 года стало расширение списка государств, граждане которых имеют право безвизового въезда на территорию нашей страны (это 64 политически развитых и стабильных стан мира с качественным, платежеспособным туристом), введение 72-х часового </w:t>
      </w:r>
      <w:r w:rsidRPr="007B7639">
        <w:rPr>
          <w:rFonts w:ascii="Times New Roman" w:hAnsi="Times New Roman"/>
          <w:sz w:val="28"/>
          <w:szCs w:val="28"/>
        </w:rPr>
        <w:lastRenderedPageBreak/>
        <w:t xml:space="preserve">безвизового транзита для граждан Индии и Китая (общий эффект более 1 миллиона долларов США в экономику страну). В пилотном режиме запускается механизм электронных виз для 128 стран мира, а также виза «Шелковый путь», что значительно облегчает доступ иностранного туриста на территорию страны при сохранении максимальной безопасности. </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На европейские и азиатские рынки с масштабной кампанией продвижения вышла национальная компания «</w:t>
      </w:r>
      <w:proofErr w:type="spellStart"/>
      <w:r w:rsidRPr="007B7639">
        <w:rPr>
          <w:rFonts w:ascii="Times New Roman" w:hAnsi="Times New Roman"/>
          <w:sz w:val="28"/>
          <w:szCs w:val="28"/>
        </w:rPr>
        <w:t>Kazakh</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Tourism</w:t>
      </w:r>
      <w:proofErr w:type="spellEnd"/>
      <w:r w:rsidRPr="007B7639">
        <w:rPr>
          <w:rFonts w:ascii="Times New Roman" w:hAnsi="Times New Roman"/>
          <w:sz w:val="28"/>
          <w:szCs w:val="28"/>
        </w:rPr>
        <w:t xml:space="preserve">», запустившая </w:t>
      </w:r>
      <w:proofErr w:type="spellStart"/>
      <w:r w:rsidRPr="007B7639">
        <w:rPr>
          <w:rFonts w:ascii="Times New Roman" w:hAnsi="Times New Roman"/>
          <w:sz w:val="28"/>
          <w:szCs w:val="28"/>
        </w:rPr>
        <w:t>страновой</w:t>
      </w:r>
      <w:proofErr w:type="spellEnd"/>
      <w:r w:rsidRPr="007B7639">
        <w:rPr>
          <w:rFonts w:ascii="Times New Roman" w:hAnsi="Times New Roman"/>
          <w:sz w:val="28"/>
          <w:szCs w:val="28"/>
        </w:rPr>
        <w:t xml:space="preserve"> туристский бренд и первый в истории Казахстана национальный туристский портал Kazakhstan.travel. На сегодня это единственный информационный </w:t>
      </w:r>
      <w:proofErr w:type="spellStart"/>
      <w:r w:rsidRPr="007B7639">
        <w:rPr>
          <w:rFonts w:ascii="Times New Roman" w:hAnsi="Times New Roman"/>
          <w:sz w:val="28"/>
          <w:szCs w:val="28"/>
        </w:rPr>
        <w:t>хаб</w:t>
      </w:r>
      <w:proofErr w:type="spellEnd"/>
      <w:r w:rsidRPr="007B7639">
        <w:rPr>
          <w:rFonts w:ascii="Times New Roman" w:hAnsi="Times New Roman"/>
          <w:sz w:val="28"/>
          <w:szCs w:val="28"/>
        </w:rPr>
        <w:t xml:space="preserve">, созданный по принципу «одного окна», где можно производить онлайн-транзакции, бронировать и покупать туры и другие </w:t>
      </w:r>
      <w:proofErr w:type="spellStart"/>
      <w:r w:rsidRPr="007B7639">
        <w:rPr>
          <w:rFonts w:ascii="Times New Roman" w:hAnsi="Times New Roman"/>
          <w:sz w:val="28"/>
          <w:szCs w:val="28"/>
        </w:rPr>
        <w:t>туруслуги</w:t>
      </w:r>
      <w:proofErr w:type="spellEnd"/>
      <w:r w:rsidRPr="007B7639">
        <w:rPr>
          <w:rFonts w:ascii="Times New Roman" w:hAnsi="Times New Roman"/>
          <w:sz w:val="28"/>
          <w:szCs w:val="28"/>
        </w:rPr>
        <w:t xml:space="preserve"> в режиме одного клика с любой точки мира. </w:t>
      </w:r>
    </w:p>
    <w:p w:rsidR="00237EC9" w:rsidRPr="007B763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По поручению Главы государства Министерством создается первый в Центральной Азии Международный университет туризма и гостеприимства в Астане с дипломом мирового уровня, аналоги которого можно найти только в Европе и развитых странах Азии. </w:t>
      </w:r>
    </w:p>
    <w:p w:rsidR="00237EC9" w:rsidRDefault="00237EC9"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Первая масштабная международная презентация возможностей </w:t>
      </w:r>
      <w:proofErr w:type="spellStart"/>
      <w:r w:rsidRPr="007B7639">
        <w:rPr>
          <w:rFonts w:ascii="Times New Roman" w:hAnsi="Times New Roman"/>
          <w:sz w:val="28"/>
          <w:szCs w:val="28"/>
        </w:rPr>
        <w:t>турпотенциала</w:t>
      </w:r>
      <w:proofErr w:type="spellEnd"/>
      <w:r w:rsidRPr="007B7639">
        <w:rPr>
          <w:rFonts w:ascii="Times New Roman" w:hAnsi="Times New Roman"/>
          <w:sz w:val="28"/>
          <w:szCs w:val="28"/>
        </w:rPr>
        <w:t xml:space="preserve"> Казахстана состоялась 9 ноября 2018 года. в г. Петропавловск на первом Форуме межрегионального сотрудничества Казахстана и России по вопросам туризма с участием двух Президентов - Казахстана и России. Участие в мероприятии приняло свыше 4 тысяч делегатов и представителей бизнеса.</w:t>
      </w:r>
    </w:p>
    <w:p w:rsidR="009E7BEF" w:rsidRPr="007B7639" w:rsidRDefault="009E7BEF" w:rsidP="00237EC9">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p>
    <w:p w:rsidR="00A34A64" w:rsidRPr="007B7639" w:rsidRDefault="0045596E" w:rsidP="00A34A64">
      <w:pPr>
        <w:widowControl w:val="0"/>
        <w:pBdr>
          <w:bottom w:val="single" w:sz="4" w:space="30"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sz w:val="28"/>
          <w:szCs w:val="28"/>
        </w:rPr>
        <w:t xml:space="preserve">Во втором стратегическом направлении </w:t>
      </w:r>
      <w:r w:rsidRPr="00904293">
        <w:rPr>
          <w:rFonts w:ascii="Times New Roman" w:hAnsi="Times New Roman"/>
          <w:b/>
          <w:sz w:val="28"/>
          <w:szCs w:val="28"/>
        </w:rPr>
        <w:t>«</w:t>
      </w:r>
      <w:r w:rsidR="00A34A64" w:rsidRPr="00904293">
        <w:rPr>
          <w:rFonts w:ascii="Times New Roman" w:hAnsi="Times New Roman"/>
          <w:b/>
          <w:sz w:val="28"/>
          <w:szCs w:val="28"/>
        </w:rPr>
        <w:t xml:space="preserve">Укрепление лингвистического капитала </w:t>
      </w:r>
      <w:proofErr w:type="spellStart"/>
      <w:r w:rsidR="00A34A64" w:rsidRPr="00904293">
        <w:rPr>
          <w:rFonts w:ascii="Times New Roman" w:hAnsi="Times New Roman"/>
          <w:b/>
          <w:sz w:val="28"/>
          <w:szCs w:val="28"/>
        </w:rPr>
        <w:t>казахстанцев</w:t>
      </w:r>
      <w:proofErr w:type="spellEnd"/>
      <w:r w:rsidR="00A34A64" w:rsidRPr="00904293">
        <w:rPr>
          <w:rFonts w:ascii="Times New Roman" w:hAnsi="Times New Roman"/>
          <w:b/>
          <w:sz w:val="28"/>
          <w:szCs w:val="28"/>
        </w:rPr>
        <w:t xml:space="preserve"> и гармонизация языковой среды</w:t>
      </w:r>
      <w:r w:rsidR="00E21A85" w:rsidRPr="00904293">
        <w:rPr>
          <w:rFonts w:ascii="Times New Roman" w:hAnsi="Times New Roman"/>
          <w:b/>
          <w:sz w:val="28"/>
          <w:szCs w:val="28"/>
        </w:rPr>
        <w:t>»</w:t>
      </w:r>
      <w:r w:rsidR="00E21A85" w:rsidRPr="007B7639">
        <w:rPr>
          <w:rFonts w:ascii="Times New Roman" w:hAnsi="Times New Roman"/>
          <w:sz w:val="28"/>
          <w:szCs w:val="28"/>
        </w:rPr>
        <w:t xml:space="preserve"> были поставлены следующие </w:t>
      </w:r>
      <w:r w:rsidRPr="007B7639">
        <w:rPr>
          <w:rFonts w:ascii="Times New Roman" w:hAnsi="Times New Roman"/>
          <w:sz w:val="28"/>
          <w:szCs w:val="28"/>
        </w:rPr>
        <w:t>цели: «</w:t>
      </w:r>
      <w:r w:rsidRPr="007B7639">
        <w:rPr>
          <w:rFonts w:ascii="Times New Roman" w:hAnsi="Times New Roman"/>
          <w:i/>
          <w:sz w:val="28"/>
          <w:szCs w:val="28"/>
        </w:rPr>
        <w:t xml:space="preserve">Развитие государственного языка и лингвистического капитала </w:t>
      </w:r>
      <w:proofErr w:type="spellStart"/>
      <w:r w:rsidRPr="007B7639">
        <w:rPr>
          <w:rFonts w:ascii="Times New Roman" w:hAnsi="Times New Roman"/>
          <w:i/>
          <w:sz w:val="28"/>
          <w:szCs w:val="28"/>
        </w:rPr>
        <w:t>казахстанцев</w:t>
      </w:r>
      <w:proofErr w:type="spellEnd"/>
      <w:r w:rsidRPr="007B7639">
        <w:rPr>
          <w:rFonts w:ascii="Times New Roman" w:hAnsi="Times New Roman"/>
          <w:i/>
          <w:sz w:val="28"/>
          <w:szCs w:val="28"/>
        </w:rPr>
        <w:t>»</w:t>
      </w:r>
    </w:p>
    <w:p w:rsidR="00A34A64" w:rsidRPr="007B7639" w:rsidRDefault="00A34A64" w:rsidP="00A34A64">
      <w:pPr>
        <w:widowControl w:val="0"/>
        <w:pBdr>
          <w:bottom w:val="single" w:sz="4" w:space="30"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i/>
          <w:sz w:val="28"/>
          <w:szCs w:val="28"/>
        </w:rPr>
        <w:t xml:space="preserve">Сфера развития языков </w:t>
      </w:r>
    </w:p>
    <w:p w:rsidR="00A34A64" w:rsidRPr="007B7639" w:rsidRDefault="00A34A64" w:rsidP="00A34A64">
      <w:pPr>
        <w:widowControl w:val="0"/>
        <w:pBdr>
          <w:bottom w:val="single" w:sz="4" w:space="30"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Языковая политика страны реализуется в рамках Государственной программы развития и функционирования языков в Республике Казахстан на </w:t>
      </w:r>
      <w:r w:rsidR="00904293">
        <w:rPr>
          <w:rFonts w:ascii="Times New Roman" w:hAnsi="Times New Roman"/>
          <w:sz w:val="28"/>
          <w:szCs w:val="28"/>
        </w:rPr>
        <w:t>2</w:t>
      </w:r>
      <w:r w:rsidRPr="007B7639">
        <w:rPr>
          <w:rFonts w:ascii="Times New Roman" w:hAnsi="Times New Roman"/>
          <w:sz w:val="28"/>
          <w:szCs w:val="28"/>
        </w:rPr>
        <w:t>011-20</w:t>
      </w:r>
      <w:r w:rsidR="00904293">
        <w:rPr>
          <w:rFonts w:ascii="Times New Roman" w:hAnsi="Times New Roman"/>
          <w:sz w:val="28"/>
          <w:szCs w:val="28"/>
        </w:rPr>
        <w:t>19</w:t>
      </w:r>
      <w:r w:rsidRPr="007B7639">
        <w:rPr>
          <w:rFonts w:ascii="Times New Roman" w:hAnsi="Times New Roman"/>
          <w:sz w:val="28"/>
          <w:szCs w:val="28"/>
        </w:rPr>
        <w:t xml:space="preserve"> годы (далее – Государственная программа).</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По итогам 2018 года сеть региональных государственных центров обучения языкам составила 89 единиц.</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По данным соц. исследования в 2018 году доля населения владеющих государственным языком составила 85,9%.</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Также в 2018 году доля владения населения тремя языками (казахским, английским и русским) составила 24,1%.</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В рамках Плана нации «100 конкретных шагов» в Государственную программу внесены изменения и дополнения, включающие продвижение ценностей и принципов трехъязычного образования.</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По данным местных исполнительных органов в 6 центрах обучаются только казахск</w:t>
      </w:r>
      <w:r w:rsidR="006F32A9" w:rsidRPr="007B7639">
        <w:rPr>
          <w:rFonts w:ascii="Times New Roman" w:hAnsi="Times New Roman"/>
          <w:sz w:val="28"/>
          <w:szCs w:val="28"/>
          <w:lang w:val="kk-KZ"/>
        </w:rPr>
        <w:t>ому</w:t>
      </w:r>
      <w:r w:rsidRPr="007B7639">
        <w:rPr>
          <w:rFonts w:ascii="Times New Roman" w:hAnsi="Times New Roman"/>
          <w:sz w:val="28"/>
          <w:szCs w:val="28"/>
          <w:lang w:val="kk-KZ"/>
        </w:rPr>
        <w:t xml:space="preserve"> язык</w:t>
      </w:r>
      <w:r w:rsidR="006F32A9" w:rsidRPr="007B7639">
        <w:rPr>
          <w:rFonts w:ascii="Times New Roman" w:hAnsi="Times New Roman"/>
          <w:sz w:val="28"/>
          <w:szCs w:val="28"/>
          <w:lang w:val="kk-KZ"/>
        </w:rPr>
        <w:t>у</w:t>
      </w:r>
      <w:r w:rsidRPr="007B7639">
        <w:rPr>
          <w:rFonts w:ascii="Times New Roman" w:hAnsi="Times New Roman"/>
          <w:sz w:val="28"/>
          <w:szCs w:val="28"/>
          <w:lang w:val="kk-KZ"/>
        </w:rPr>
        <w:t>,</w:t>
      </w:r>
      <w:r w:rsidR="006F32A9" w:rsidRPr="007B7639">
        <w:rPr>
          <w:rFonts w:ascii="Times New Roman" w:hAnsi="Times New Roman"/>
          <w:sz w:val="28"/>
          <w:szCs w:val="28"/>
          <w:lang w:val="kk-KZ"/>
        </w:rPr>
        <w:t xml:space="preserve"> в</w:t>
      </w:r>
      <w:r w:rsidRPr="007B7639">
        <w:rPr>
          <w:rFonts w:ascii="Times New Roman" w:hAnsi="Times New Roman"/>
          <w:sz w:val="28"/>
          <w:szCs w:val="28"/>
          <w:lang w:val="kk-KZ"/>
        </w:rPr>
        <w:t xml:space="preserve"> 46 центрах казахск</w:t>
      </w:r>
      <w:r w:rsidR="006F32A9" w:rsidRPr="007B7639">
        <w:rPr>
          <w:rFonts w:ascii="Times New Roman" w:hAnsi="Times New Roman"/>
          <w:sz w:val="28"/>
          <w:szCs w:val="28"/>
          <w:lang w:val="kk-KZ"/>
        </w:rPr>
        <w:t>ому</w:t>
      </w:r>
      <w:r w:rsidRPr="007B7639">
        <w:rPr>
          <w:rFonts w:ascii="Times New Roman" w:hAnsi="Times New Roman"/>
          <w:sz w:val="28"/>
          <w:szCs w:val="28"/>
          <w:lang w:val="kk-KZ"/>
        </w:rPr>
        <w:t xml:space="preserve"> и англиск</w:t>
      </w:r>
      <w:r w:rsidR="006F32A9" w:rsidRPr="007B7639">
        <w:rPr>
          <w:rFonts w:ascii="Times New Roman" w:hAnsi="Times New Roman"/>
          <w:sz w:val="28"/>
          <w:szCs w:val="28"/>
          <w:lang w:val="kk-KZ"/>
        </w:rPr>
        <w:t>ому</w:t>
      </w:r>
      <w:r w:rsidRPr="007B7639">
        <w:rPr>
          <w:rFonts w:ascii="Times New Roman" w:hAnsi="Times New Roman"/>
          <w:sz w:val="28"/>
          <w:szCs w:val="28"/>
          <w:lang w:val="kk-KZ"/>
        </w:rPr>
        <w:t xml:space="preserve"> язык</w:t>
      </w:r>
      <w:r w:rsidR="006F32A9" w:rsidRPr="007B7639">
        <w:rPr>
          <w:rFonts w:ascii="Times New Roman" w:hAnsi="Times New Roman"/>
          <w:sz w:val="28"/>
          <w:szCs w:val="28"/>
          <w:lang w:val="kk-KZ"/>
        </w:rPr>
        <w:t>у</w:t>
      </w:r>
      <w:r w:rsidRPr="007B7639">
        <w:rPr>
          <w:rFonts w:ascii="Times New Roman" w:hAnsi="Times New Roman"/>
          <w:sz w:val="28"/>
          <w:szCs w:val="28"/>
          <w:lang w:val="kk-KZ"/>
        </w:rPr>
        <w:t xml:space="preserve">, </w:t>
      </w:r>
      <w:r w:rsidR="006F32A9" w:rsidRPr="007B7639">
        <w:rPr>
          <w:rFonts w:ascii="Times New Roman" w:hAnsi="Times New Roman"/>
          <w:sz w:val="28"/>
          <w:szCs w:val="28"/>
          <w:lang w:val="kk-KZ"/>
        </w:rPr>
        <w:t xml:space="preserve">в </w:t>
      </w:r>
      <w:r w:rsidRPr="007B7639">
        <w:rPr>
          <w:rFonts w:ascii="Times New Roman" w:hAnsi="Times New Roman"/>
          <w:sz w:val="28"/>
          <w:szCs w:val="28"/>
          <w:lang w:val="kk-KZ"/>
        </w:rPr>
        <w:t>30 центрах тр</w:t>
      </w:r>
      <w:r w:rsidR="006F32A9" w:rsidRPr="007B7639">
        <w:rPr>
          <w:rFonts w:ascii="Times New Roman" w:hAnsi="Times New Roman"/>
          <w:sz w:val="28"/>
          <w:szCs w:val="28"/>
          <w:lang w:val="kk-KZ"/>
        </w:rPr>
        <w:t>ем</w:t>
      </w:r>
      <w:r w:rsidRPr="007B7639">
        <w:rPr>
          <w:rFonts w:ascii="Times New Roman" w:hAnsi="Times New Roman"/>
          <w:sz w:val="28"/>
          <w:szCs w:val="28"/>
          <w:lang w:val="kk-KZ"/>
        </w:rPr>
        <w:t xml:space="preserve"> язык</w:t>
      </w:r>
      <w:r w:rsidR="006F32A9" w:rsidRPr="007B7639">
        <w:rPr>
          <w:rFonts w:ascii="Times New Roman" w:hAnsi="Times New Roman"/>
          <w:sz w:val="28"/>
          <w:szCs w:val="28"/>
          <w:lang w:val="kk-KZ"/>
        </w:rPr>
        <w:t>ам</w:t>
      </w:r>
      <w:r w:rsidRPr="007B7639">
        <w:rPr>
          <w:rFonts w:ascii="Times New Roman" w:hAnsi="Times New Roman"/>
          <w:sz w:val="28"/>
          <w:szCs w:val="28"/>
          <w:lang w:val="kk-KZ"/>
        </w:rPr>
        <w:t xml:space="preserve"> (казахский, русский, англиский).</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По итогам 2018 года прошли курсы:</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lastRenderedPageBreak/>
        <w:t xml:space="preserve">- казахского языка </w:t>
      </w:r>
      <w:r w:rsidRPr="007B7639">
        <w:rPr>
          <w:rFonts w:ascii="Times New Roman" w:hAnsi="Times New Roman"/>
          <w:sz w:val="28"/>
          <w:szCs w:val="28"/>
          <w:lang w:val="kk-KZ"/>
        </w:rPr>
        <w:t>–</w:t>
      </w:r>
      <w:r w:rsidRPr="007B7639">
        <w:rPr>
          <w:rFonts w:ascii="Times New Roman" w:hAnsi="Times New Roman"/>
          <w:sz w:val="28"/>
          <w:szCs w:val="28"/>
        </w:rPr>
        <w:t xml:space="preserve"> 79389;</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русского языка – 6652;</w:t>
      </w:r>
    </w:p>
    <w:p w:rsidR="006F32A9"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 английского языка – 21502 человек.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В 2018 году доля </w:t>
      </w:r>
      <w:r w:rsidRPr="007B7639">
        <w:rPr>
          <w:rFonts w:ascii="Times New Roman" w:hAnsi="Times New Roman"/>
          <w:sz w:val="28"/>
          <w:szCs w:val="28"/>
        </w:rPr>
        <w:t>ведения документооборота на государственном языке в государственных органах составила 93%</w:t>
      </w:r>
      <w:r w:rsidRPr="007B7639">
        <w:rPr>
          <w:rFonts w:ascii="Times New Roman" w:hAnsi="Times New Roman"/>
          <w:sz w:val="28"/>
          <w:szCs w:val="28"/>
          <w:lang w:val="kk-KZ"/>
        </w:rPr>
        <w:t>.</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В </w:t>
      </w:r>
      <w:r w:rsidRPr="007B7639">
        <w:rPr>
          <w:rFonts w:ascii="Times New Roman" w:hAnsi="Times New Roman"/>
          <w:bCs/>
          <w:sz w:val="28"/>
          <w:szCs w:val="28"/>
          <w:lang w:val="kk-KZ"/>
        </w:rPr>
        <w:t xml:space="preserve">2018 году количество участвовавших в тестировании для определения и оценки уровня владения казахским языком по системе КАЗТЕСТ составило 73 341 человек. </w:t>
      </w:r>
      <w:r w:rsidRPr="007B7639">
        <w:rPr>
          <w:rFonts w:ascii="Times New Roman" w:hAnsi="Times New Roman"/>
          <w:sz w:val="28"/>
          <w:szCs w:val="28"/>
          <w:lang w:val="kk-KZ"/>
        </w:rPr>
        <w:t xml:space="preserve">Количество государственных служащих, участвовавших в тестировании, составило 24 657 человек. По результатам тестирования 8 063 государственных служащих владеет казахским языком на уровне В1 (32,7%), </w:t>
      </w:r>
      <w:r w:rsidR="007B7639">
        <w:rPr>
          <w:rFonts w:ascii="Times New Roman" w:hAnsi="Times New Roman"/>
          <w:sz w:val="28"/>
          <w:szCs w:val="28"/>
          <w:lang w:val="kk-KZ"/>
        </w:rPr>
        <w:t>8</w:t>
      </w:r>
      <w:r w:rsidRPr="007B7639">
        <w:rPr>
          <w:rFonts w:ascii="Times New Roman" w:hAnsi="Times New Roman"/>
          <w:sz w:val="28"/>
          <w:szCs w:val="28"/>
          <w:lang w:val="kk-KZ"/>
        </w:rPr>
        <w:t>78 государственных служащих – на высоком уровне С1 (3,6 %).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В рамках Программы в целях развития лингвистического капитала казахстанцев ежегодно организуются курсы родных языков этносов в воскресных школах при республиканских этнокультурных объединениях.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В рамках государственной программы по итогам 2018 года выпущено    27 едениц печатной </w:t>
      </w:r>
      <w:r w:rsidR="006F32A9" w:rsidRPr="007B7639">
        <w:rPr>
          <w:rFonts w:ascii="Times New Roman" w:hAnsi="Times New Roman"/>
          <w:sz w:val="28"/>
          <w:szCs w:val="28"/>
          <w:lang w:val="kk-KZ"/>
        </w:rPr>
        <w:t>продукции</w:t>
      </w:r>
      <w:r w:rsidRPr="007B7639">
        <w:rPr>
          <w:rFonts w:ascii="Times New Roman" w:hAnsi="Times New Roman"/>
          <w:sz w:val="28"/>
          <w:szCs w:val="28"/>
          <w:lang w:val="kk-KZ"/>
        </w:rPr>
        <w:t xml:space="preserve"> и разосланы по всем регионам республики.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целях расширения применения государственного языка, развития языков </w:t>
      </w:r>
      <w:r w:rsidRPr="007B7639">
        <w:rPr>
          <w:rFonts w:ascii="Times New Roman" w:hAnsi="Times New Roman"/>
          <w:sz w:val="28"/>
          <w:szCs w:val="28"/>
          <w:lang w:val="kk-KZ"/>
        </w:rPr>
        <w:t>усовершенствованы работы портала «Tilalemi.kz», электронных баз «Emle.kz»,</w:t>
      </w:r>
      <w:r w:rsidRPr="007B7639">
        <w:rPr>
          <w:rFonts w:ascii="Times New Roman" w:hAnsi="Times New Roman"/>
          <w:sz w:val="28"/>
          <w:szCs w:val="28"/>
        </w:rPr>
        <w:t xml:space="preserve"> «Atau.kz».</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i/>
          <w:sz w:val="28"/>
          <w:szCs w:val="28"/>
        </w:rPr>
      </w:pPr>
      <w:r w:rsidRPr="007B7639">
        <w:rPr>
          <w:rFonts w:ascii="Times New Roman" w:hAnsi="Times New Roman"/>
          <w:i/>
          <w:sz w:val="28"/>
          <w:szCs w:val="28"/>
          <w:lang w:val="kk-KZ"/>
        </w:rPr>
        <w:t>П</w:t>
      </w:r>
      <w:r w:rsidRPr="007B7639">
        <w:rPr>
          <w:rFonts w:ascii="Times New Roman" w:hAnsi="Times New Roman"/>
          <w:i/>
          <w:sz w:val="28"/>
          <w:szCs w:val="28"/>
        </w:rPr>
        <w:t>о переходу казахского языка на латиницу</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19 февраля 2018 года Указом Главы государства «О переводе алфавита казахского языка с кириллицы на латинскую графику»</w:t>
      </w:r>
      <w:r w:rsidRPr="007B7639">
        <w:rPr>
          <w:rFonts w:ascii="Times New Roman" w:hAnsi="Times New Roman"/>
          <w:i/>
          <w:sz w:val="28"/>
          <w:szCs w:val="28"/>
          <w:lang w:val="kk-KZ"/>
        </w:rPr>
        <w:t xml:space="preserve"> </w:t>
      </w:r>
      <w:r w:rsidRPr="007B7639">
        <w:rPr>
          <w:rFonts w:ascii="Times New Roman" w:hAnsi="Times New Roman"/>
          <w:sz w:val="28"/>
          <w:szCs w:val="28"/>
          <w:lang w:val="kk-KZ"/>
        </w:rPr>
        <w:t xml:space="preserve">утверждена новая редакция казахского алфавита на латинской графике.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26 апреля 2018 года создан Национальный научно-практический центр «Тіл-қазына» путем преобразования Республиканского координационно-методического центра развития языков им. Ш. Шаяхметова.</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В соответствии с Планом мероприятий по поэтапному переводу алфавита казахского языка на латинскую графику до 2025 года, утвержденным распоряжением Премьер-Министра Сагинтаева Б.А. от 13 марта 2018 года №27-р созданы 4 рабочие группы по орфографическому, методическому, техническому и информационному сопровождению.</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В 2018 году Министерством совместно с учеными языкознания разработана Концепция орфографического правила казахского алфавита, основанная на латинской графике. Центром «Тіл-Қазына» разработан проект апробационной анкеты, который был успешно апробирован в 8 городах Казахстана.</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Утвержден медиаплан с целью публичного обсуждения проекта «Правил правописания (орфографии) казахского языка». С 10 октября по 15 ноября 2018 года во всех регионах страны проведены разъяснительные работы  охватом более 5 млн. человек.</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2 ноября 2018 года презентована первая республиканская информационно-познавательная газета «Til-Qazyna» на латинской графике (периодичность – 2 раза в месяц). Новое издание нацелено на широкую информационную работу по продвижению нового казахского алфавита, </w:t>
      </w:r>
      <w:r w:rsidRPr="007B7639">
        <w:rPr>
          <w:rFonts w:ascii="Times New Roman" w:hAnsi="Times New Roman"/>
          <w:sz w:val="28"/>
          <w:szCs w:val="28"/>
          <w:lang w:val="kk-KZ"/>
        </w:rPr>
        <w:lastRenderedPageBreak/>
        <w:t xml:space="preserve">оказание научно-методической помощи в обучении казахскому языку на латинской графике, публикацию познавательной информации для широкой читательской аудитории.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В целях всестороннего охвата практического усвоения работы по совершенствованию орфографических правил, овладения навыками письма и адаптации к новому написанию, 14 ноября 2018 года по республике был организован общенациональный диктант. В специальных аудиториях одновременно писали диктант около 2 млн. казахстанцев. Также текст транслировался в прямом эфире радиостанций «Шалқар», «Қазақ радиосы» и на сайтах «emle.kz», «tilalemi.kz», что позволило всем желающим принять участие дистанционно.</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6 декабря 2018 года на очередном заседании Национальной комиссии по переводу алфавита казахского языка на латинскую графику одобрен проект «Основные правила орфографиии казахского языка».</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В сфере ономастики и терминологии возвращены исторические наименование городов, районов, и населенных пунктов. На основании заключений переименованы 5 районов -  Кеген, Аққулы, Тереңкөл, Алтай, Бәйтерек, 1 город (г. Алтай), 1 область – Туркестанская.</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Пересмотрено и утверждено свыше 3 тыс. ранее переведенных на казахский язык общепринятых терминов и понятий: процент, шина, баланс, гимн, инвентарь, демаркация, класс, дефект, ресторан, анимация и др., которые внесены в словарный фонд казахского языка.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На основе сайта «Теrmincom.кz» запущена электронная площадка для информирования общественности о современном состоянии терминологии и основных принципах терминологии. Выпущен 18-серийный познавательный телепроект «Шахмат», направленный на популяризацию государственного </w:t>
      </w:r>
      <w:r w:rsidR="00904293">
        <w:rPr>
          <w:rFonts w:ascii="Times New Roman" w:hAnsi="Times New Roman"/>
          <w:sz w:val="28"/>
          <w:szCs w:val="28"/>
          <w:lang w:val="kk-KZ"/>
        </w:rPr>
        <w:t>я</w:t>
      </w:r>
      <w:r w:rsidRPr="007B7639">
        <w:rPr>
          <w:rFonts w:ascii="Times New Roman" w:hAnsi="Times New Roman"/>
          <w:sz w:val="28"/>
          <w:szCs w:val="28"/>
          <w:lang w:val="kk-KZ"/>
        </w:rPr>
        <w:t xml:space="preserve">зыка.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отдельное направление Министерством выведена работа по координации и контролю в сфере использования и популяризации государственных символов.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Республиканской комиссии по вопросам государственных символов и геральдики ведомственных и иных, приравненных к ним наград (далее – Комиссия) ежегодно утверждается График выезда инспекционной группы.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2018 году проведено 481 проверок, по итогам которых выявлено </w:t>
      </w:r>
      <w:r w:rsidRPr="007B7639">
        <w:rPr>
          <w:rFonts w:ascii="Times New Roman" w:hAnsi="Times New Roman"/>
          <w:sz w:val="28"/>
          <w:szCs w:val="28"/>
        </w:rPr>
        <w:br/>
        <w:t>95 нарушений.</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bCs/>
          <w:sz w:val="28"/>
          <w:szCs w:val="28"/>
        </w:rPr>
      </w:pPr>
      <w:r w:rsidRPr="007B7639">
        <w:rPr>
          <w:rFonts w:ascii="Times New Roman" w:hAnsi="Times New Roman"/>
          <w:bCs/>
          <w:sz w:val="28"/>
          <w:szCs w:val="28"/>
        </w:rPr>
        <w:t>В рамках перевода алфавита казахского языка на латинскую графику в 2018 году внесен</w:t>
      </w:r>
      <w:r w:rsidR="006F32A9" w:rsidRPr="007B7639">
        <w:rPr>
          <w:rFonts w:ascii="Times New Roman" w:hAnsi="Times New Roman"/>
          <w:bCs/>
          <w:sz w:val="28"/>
          <w:szCs w:val="28"/>
        </w:rPr>
        <w:t>о</w:t>
      </w:r>
      <w:r w:rsidRPr="007B7639">
        <w:rPr>
          <w:rFonts w:ascii="Times New Roman" w:hAnsi="Times New Roman"/>
          <w:bCs/>
          <w:sz w:val="28"/>
          <w:szCs w:val="28"/>
        </w:rPr>
        <w:t xml:space="preserve"> изменение в Конституционный закон «О государственных символах Республики Казахстан» по замене надписи «</w:t>
      </w:r>
      <w:proofErr w:type="spellStart"/>
      <w:r w:rsidRPr="007B7639">
        <w:rPr>
          <w:rFonts w:ascii="Times New Roman" w:hAnsi="Times New Roman"/>
          <w:bCs/>
          <w:sz w:val="28"/>
          <w:szCs w:val="28"/>
        </w:rPr>
        <w:t>Қазақстан</w:t>
      </w:r>
      <w:proofErr w:type="spellEnd"/>
      <w:r w:rsidRPr="007B7639">
        <w:rPr>
          <w:rFonts w:ascii="Times New Roman" w:hAnsi="Times New Roman"/>
          <w:bCs/>
          <w:sz w:val="28"/>
          <w:szCs w:val="28"/>
        </w:rPr>
        <w:t>» на латинской графике «</w:t>
      </w:r>
      <w:proofErr w:type="spellStart"/>
      <w:r w:rsidRPr="007B7639">
        <w:rPr>
          <w:rFonts w:ascii="Times New Roman" w:hAnsi="Times New Roman"/>
          <w:bCs/>
          <w:sz w:val="28"/>
          <w:szCs w:val="28"/>
        </w:rPr>
        <w:t>Qazaqstan</w:t>
      </w:r>
      <w:proofErr w:type="spellEnd"/>
      <w:r w:rsidRPr="007B7639">
        <w:rPr>
          <w:rFonts w:ascii="Times New Roman" w:hAnsi="Times New Roman"/>
          <w:bCs/>
          <w:sz w:val="28"/>
          <w:szCs w:val="28"/>
        </w:rPr>
        <w:t xml:space="preserve">» на Государственном Гербе Республики Казахстан.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bCs/>
          <w:sz w:val="28"/>
          <w:szCs w:val="28"/>
        </w:rPr>
      </w:pPr>
      <w:r w:rsidRPr="007B7639">
        <w:rPr>
          <w:rFonts w:ascii="Times New Roman" w:hAnsi="Times New Roman"/>
          <w:bCs/>
          <w:sz w:val="28"/>
          <w:szCs w:val="28"/>
        </w:rPr>
        <w:t>В настоящее время Правительством Республики Казахстан проводятся соответствующие организационные мероприятия по использованию (размещения, замены) нового герба с надписью «</w:t>
      </w:r>
      <w:proofErr w:type="spellStart"/>
      <w:r w:rsidRPr="007B7639">
        <w:rPr>
          <w:rFonts w:ascii="Times New Roman" w:hAnsi="Times New Roman"/>
          <w:bCs/>
          <w:sz w:val="28"/>
          <w:szCs w:val="28"/>
        </w:rPr>
        <w:t>Qazaqstan</w:t>
      </w:r>
      <w:proofErr w:type="spellEnd"/>
      <w:r w:rsidRPr="007B7639">
        <w:rPr>
          <w:rFonts w:ascii="Times New Roman" w:hAnsi="Times New Roman"/>
          <w:bCs/>
          <w:sz w:val="28"/>
          <w:szCs w:val="28"/>
        </w:rPr>
        <w:t xml:space="preserve">» в 2019-2021 годах.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bCs/>
          <w:sz w:val="28"/>
          <w:szCs w:val="28"/>
        </w:rPr>
      </w:pPr>
      <w:r w:rsidRPr="007B7639">
        <w:rPr>
          <w:rFonts w:ascii="Times New Roman" w:hAnsi="Times New Roman"/>
          <w:bCs/>
          <w:sz w:val="28"/>
          <w:szCs w:val="28"/>
        </w:rPr>
        <w:t xml:space="preserve">В 2018 году проведено 2 заседания Комиссии. На заседаниях были рассмотрены состояние дел в сфере пропаганды и применения государственных </w:t>
      </w:r>
      <w:r w:rsidRPr="007B7639">
        <w:rPr>
          <w:rFonts w:ascii="Times New Roman" w:hAnsi="Times New Roman"/>
          <w:bCs/>
          <w:sz w:val="28"/>
          <w:szCs w:val="28"/>
        </w:rPr>
        <w:lastRenderedPageBreak/>
        <w:t>символов в Министерстве информации и коммуникаций, Верховном суде Республики Казахстан, а также вопросы совершенствования нормативных правовых актов в сфере государственных символов.</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bCs/>
          <w:sz w:val="28"/>
          <w:szCs w:val="28"/>
        </w:rPr>
      </w:pPr>
      <w:r w:rsidRPr="007B7639">
        <w:rPr>
          <w:rFonts w:ascii="Times New Roman" w:hAnsi="Times New Roman"/>
          <w:bCs/>
          <w:sz w:val="28"/>
          <w:szCs w:val="28"/>
        </w:rPr>
        <w:t xml:space="preserve">В прошлом году в стране в рамках празднования 20-летнего юбилея города Астана и 4 июня – Дня государственных символов было организовано более 100 патриотических и познавательных мероприятий.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bCs/>
          <w:sz w:val="28"/>
          <w:szCs w:val="28"/>
        </w:rPr>
      </w:pPr>
      <w:r w:rsidRPr="007B7639">
        <w:rPr>
          <w:rFonts w:ascii="Times New Roman" w:hAnsi="Times New Roman"/>
          <w:bCs/>
          <w:sz w:val="28"/>
          <w:szCs w:val="28"/>
        </w:rPr>
        <w:t>В декабре в Астане прошел Форум патриотов на тему «</w:t>
      </w:r>
      <w:proofErr w:type="spellStart"/>
      <w:r w:rsidRPr="007B7639">
        <w:rPr>
          <w:rFonts w:ascii="Times New Roman" w:hAnsi="Times New Roman"/>
          <w:bCs/>
          <w:sz w:val="28"/>
          <w:szCs w:val="28"/>
        </w:rPr>
        <w:t>Мемлекеттік</w:t>
      </w:r>
      <w:proofErr w:type="spellEnd"/>
      <w:r w:rsidRPr="007B7639">
        <w:rPr>
          <w:rFonts w:ascii="Times New Roman" w:hAnsi="Times New Roman"/>
          <w:bCs/>
          <w:sz w:val="28"/>
          <w:szCs w:val="28"/>
        </w:rPr>
        <w:t xml:space="preserve"> </w:t>
      </w:r>
      <w:proofErr w:type="spellStart"/>
      <w:r w:rsidRPr="007B7639">
        <w:rPr>
          <w:rFonts w:ascii="Times New Roman" w:hAnsi="Times New Roman"/>
          <w:bCs/>
          <w:sz w:val="28"/>
          <w:szCs w:val="28"/>
        </w:rPr>
        <w:t>рәміздер</w:t>
      </w:r>
      <w:proofErr w:type="spellEnd"/>
      <w:r w:rsidRPr="007B7639">
        <w:rPr>
          <w:rFonts w:ascii="Times New Roman" w:hAnsi="Times New Roman"/>
          <w:bCs/>
          <w:sz w:val="28"/>
          <w:szCs w:val="28"/>
        </w:rPr>
        <w:t xml:space="preserve"> – </w:t>
      </w:r>
      <w:proofErr w:type="spellStart"/>
      <w:r w:rsidRPr="007B7639">
        <w:rPr>
          <w:rFonts w:ascii="Times New Roman" w:hAnsi="Times New Roman"/>
          <w:bCs/>
          <w:sz w:val="28"/>
          <w:szCs w:val="28"/>
        </w:rPr>
        <w:t>егемендігіміздің</w:t>
      </w:r>
      <w:proofErr w:type="spellEnd"/>
      <w:r w:rsidRPr="007B7639">
        <w:rPr>
          <w:rFonts w:ascii="Times New Roman" w:hAnsi="Times New Roman"/>
          <w:bCs/>
          <w:sz w:val="28"/>
          <w:szCs w:val="28"/>
        </w:rPr>
        <w:t xml:space="preserve"> </w:t>
      </w:r>
      <w:proofErr w:type="spellStart"/>
      <w:r w:rsidRPr="007B7639">
        <w:rPr>
          <w:rFonts w:ascii="Times New Roman" w:hAnsi="Times New Roman"/>
          <w:bCs/>
          <w:sz w:val="28"/>
          <w:szCs w:val="28"/>
        </w:rPr>
        <w:t>тірегі</w:t>
      </w:r>
      <w:proofErr w:type="spellEnd"/>
      <w:r w:rsidRPr="007B7639">
        <w:rPr>
          <w:rFonts w:ascii="Times New Roman" w:hAnsi="Times New Roman"/>
          <w:bCs/>
          <w:sz w:val="28"/>
          <w:szCs w:val="28"/>
        </w:rPr>
        <w:t xml:space="preserve">, </w:t>
      </w:r>
      <w:proofErr w:type="spellStart"/>
      <w:r w:rsidRPr="007B7639">
        <w:rPr>
          <w:rFonts w:ascii="Times New Roman" w:hAnsi="Times New Roman"/>
          <w:bCs/>
          <w:sz w:val="28"/>
          <w:szCs w:val="28"/>
        </w:rPr>
        <w:t>елдігіміздің</w:t>
      </w:r>
      <w:proofErr w:type="spellEnd"/>
      <w:r w:rsidRPr="007B7639">
        <w:rPr>
          <w:rFonts w:ascii="Times New Roman" w:hAnsi="Times New Roman"/>
          <w:bCs/>
          <w:sz w:val="28"/>
          <w:szCs w:val="28"/>
        </w:rPr>
        <w:t xml:space="preserve"> </w:t>
      </w:r>
      <w:proofErr w:type="spellStart"/>
      <w:r w:rsidRPr="007B7639">
        <w:rPr>
          <w:rFonts w:ascii="Times New Roman" w:hAnsi="Times New Roman"/>
          <w:bCs/>
          <w:sz w:val="28"/>
          <w:szCs w:val="28"/>
        </w:rPr>
        <w:t>жүрегі</w:t>
      </w:r>
      <w:proofErr w:type="spellEnd"/>
      <w:r w:rsidRPr="007B7639">
        <w:rPr>
          <w:rFonts w:ascii="Times New Roman" w:hAnsi="Times New Roman"/>
          <w:bCs/>
          <w:sz w:val="28"/>
          <w:szCs w:val="28"/>
        </w:rPr>
        <w:t>». В работе Форума патриотов приняли участие более 200 делегатов из городов Астана, Алматы, Шымкент и областей.</w:t>
      </w:r>
      <w:r w:rsidRPr="007B7639">
        <w:rPr>
          <w:rFonts w:ascii="Times New Roman" w:hAnsi="Times New Roman"/>
          <w:sz w:val="28"/>
          <w:szCs w:val="28"/>
        </w:rPr>
        <w:t xml:space="preserve"> </w:t>
      </w:r>
      <w:r w:rsidRPr="007B7639">
        <w:rPr>
          <w:rFonts w:ascii="Times New Roman" w:hAnsi="Times New Roman"/>
          <w:bCs/>
          <w:sz w:val="28"/>
          <w:szCs w:val="28"/>
        </w:rPr>
        <w:t xml:space="preserve">В номинациях отмечены </w:t>
      </w:r>
      <w:proofErr w:type="spellStart"/>
      <w:r w:rsidRPr="007B7639">
        <w:rPr>
          <w:rFonts w:ascii="Times New Roman" w:hAnsi="Times New Roman"/>
          <w:bCs/>
          <w:sz w:val="28"/>
          <w:szCs w:val="28"/>
        </w:rPr>
        <w:t>казахстанцы</w:t>
      </w:r>
      <w:proofErr w:type="spellEnd"/>
      <w:r w:rsidRPr="007B7639">
        <w:rPr>
          <w:rFonts w:ascii="Times New Roman" w:hAnsi="Times New Roman"/>
          <w:bCs/>
          <w:sz w:val="28"/>
          <w:szCs w:val="28"/>
        </w:rPr>
        <w:t>, которые своим ежедневным трудом и конкретными делами проявили истинный патриотизм и любовь к государственным символам.</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bCs/>
          <w:sz w:val="28"/>
          <w:szCs w:val="28"/>
        </w:rPr>
      </w:pPr>
      <w:r w:rsidRPr="007B7639">
        <w:rPr>
          <w:rFonts w:ascii="Times New Roman" w:hAnsi="Times New Roman"/>
          <w:bCs/>
          <w:sz w:val="28"/>
          <w:szCs w:val="28"/>
        </w:rPr>
        <w:t xml:space="preserve">Кроме того, в целях определения уровня уважительного отношения населения к государственным символам Министерством культуры и спорта было проведено плановое социологическое исследование в 14 областях и городах Астана, Алматы, Шымкент.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bCs/>
          <w:sz w:val="28"/>
          <w:szCs w:val="28"/>
          <w:lang w:val="kk-KZ"/>
        </w:rPr>
      </w:pPr>
      <w:r w:rsidRPr="007B7639">
        <w:rPr>
          <w:rFonts w:ascii="Times New Roman" w:hAnsi="Times New Roman"/>
          <w:sz w:val="28"/>
          <w:szCs w:val="28"/>
          <w:lang w:val="kk-KZ"/>
        </w:rPr>
        <w:t xml:space="preserve">По результатам исследования в 2018 году 79,1 </w:t>
      </w:r>
      <w:r w:rsidRPr="007B7639">
        <w:rPr>
          <w:rFonts w:ascii="Times New Roman" w:hAnsi="Times New Roman"/>
          <w:bCs/>
          <w:sz w:val="28"/>
          <w:szCs w:val="28"/>
          <w:lang w:val="kk-KZ"/>
        </w:rPr>
        <w:t>% населения сообщили о проведении работ по информированию и пропаганде правил использования государственных симво</w:t>
      </w:r>
      <w:r w:rsidR="006F32A9" w:rsidRPr="007B7639">
        <w:rPr>
          <w:rFonts w:ascii="Times New Roman" w:hAnsi="Times New Roman"/>
          <w:bCs/>
          <w:sz w:val="28"/>
          <w:szCs w:val="28"/>
          <w:lang w:val="kk-KZ"/>
        </w:rPr>
        <w:t>лов.</w:t>
      </w:r>
    </w:p>
    <w:p w:rsidR="00AE52F9" w:rsidRDefault="00AE52F9" w:rsidP="00A34A64">
      <w:pPr>
        <w:pBdr>
          <w:bottom w:val="single" w:sz="4" w:space="30" w:color="FFFFFF"/>
        </w:pBdr>
        <w:tabs>
          <w:tab w:val="left" w:pos="0"/>
        </w:tabs>
        <w:spacing w:after="0" w:line="240" w:lineRule="auto"/>
        <w:ind w:firstLine="709"/>
        <w:rPr>
          <w:rFonts w:ascii="Times New Roman" w:hAnsi="Times New Roman"/>
          <w:i/>
          <w:sz w:val="28"/>
          <w:szCs w:val="28"/>
        </w:rPr>
      </w:pP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i/>
          <w:sz w:val="28"/>
          <w:szCs w:val="28"/>
        </w:rPr>
      </w:pPr>
      <w:r w:rsidRPr="007B7639">
        <w:rPr>
          <w:rFonts w:ascii="Times New Roman" w:hAnsi="Times New Roman"/>
          <w:i/>
          <w:sz w:val="28"/>
          <w:szCs w:val="28"/>
        </w:rPr>
        <w:t>Государственный язык в сфере СМИ</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По данным Министерством информации и коммуникации доля </w:t>
      </w:r>
      <w:proofErr w:type="spellStart"/>
      <w:r w:rsidRPr="007B7639">
        <w:rPr>
          <w:rFonts w:ascii="Times New Roman" w:hAnsi="Times New Roman"/>
          <w:sz w:val="28"/>
          <w:szCs w:val="28"/>
        </w:rPr>
        <w:t>казахоязычного</w:t>
      </w:r>
      <w:proofErr w:type="spellEnd"/>
      <w:r w:rsidRPr="007B7639">
        <w:rPr>
          <w:rFonts w:ascii="Times New Roman" w:hAnsi="Times New Roman"/>
          <w:sz w:val="28"/>
          <w:szCs w:val="28"/>
        </w:rPr>
        <w:t xml:space="preserve"> контента</w:t>
      </w:r>
      <w:r w:rsidRPr="007B7639">
        <w:rPr>
          <w:rFonts w:ascii="Times New Roman" w:hAnsi="Times New Roman"/>
          <w:sz w:val="28"/>
          <w:szCs w:val="28"/>
          <w:lang w:val="kk-KZ"/>
        </w:rPr>
        <w:t xml:space="preserve"> в 2018 году составляет 72 </w:t>
      </w:r>
      <w:r w:rsidRPr="007B7639">
        <w:rPr>
          <w:rFonts w:ascii="Times New Roman" w:hAnsi="Times New Roman"/>
          <w:sz w:val="28"/>
          <w:szCs w:val="28"/>
        </w:rPr>
        <w:t>%</w:t>
      </w:r>
      <w:r w:rsidRPr="007B7639">
        <w:rPr>
          <w:rFonts w:ascii="Times New Roman" w:hAnsi="Times New Roman"/>
          <w:sz w:val="28"/>
          <w:szCs w:val="28"/>
          <w:lang w:val="kk-KZ"/>
        </w:rPr>
        <w:t xml:space="preserve"> </w:t>
      </w:r>
      <w:r w:rsidRPr="007B7639">
        <w:rPr>
          <w:rFonts w:ascii="Times New Roman" w:hAnsi="Times New Roman"/>
          <w:sz w:val="28"/>
          <w:szCs w:val="28"/>
        </w:rPr>
        <w:t xml:space="preserve">в государственных средствах массовой информации.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bCs/>
          <w:sz w:val="28"/>
          <w:szCs w:val="28"/>
          <w:lang w:val="kk-KZ"/>
        </w:rPr>
        <w:t xml:space="preserve">По итогам 2018 года по развитию и пропаганде государственного языка в СМИ опубликовано </w:t>
      </w:r>
      <w:r w:rsidRPr="007B7639">
        <w:rPr>
          <w:rFonts w:ascii="Times New Roman" w:hAnsi="Times New Roman"/>
          <w:sz w:val="28"/>
          <w:szCs w:val="28"/>
          <w:lang w:val="kk-KZ"/>
        </w:rPr>
        <w:t xml:space="preserve">6147 материалов. Из них в республиканских печатных СМИ 742 статьи, в республиканских телеканалах 321 сюжета, в интернет-ресурсах 857 материалов, в региональных СМИ – 4227 материалов. </w:t>
      </w:r>
    </w:p>
    <w:p w:rsidR="00A34A64" w:rsidRPr="007B7639" w:rsidRDefault="00A34A64" w:rsidP="00A34A64">
      <w:pPr>
        <w:pBdr>
          <w:bottom w:val="single" w:sz="4" w:space="30" w:color="FFFFFF"/>
        </w:pBdr>
        <w:tabs>
          <w:tab w:val="left" w:pos="0"/>
        </w:tabs>
        <w:spacing w:after="0" w:line="240" w:lineRule="auto"/>
        <w:ind w:firstLine="709"/>
        <w:rPr>
          <w:rFonts w:ascii="Times New Roman" w:hAnsi="Times New Roman"/>
          <w:sz w:val="24"/>
          <w:szCs w:val="24"/>
        </w:rPr>
      </w:pPr>
      <w:r w:rsidRPr="007B7639">
        <w:rPr>
          <w:rFonts w:ascii="Times New Roman" w:hAnsi="Times New Roman"/>
          <w:sz w:val="28"/>
          <w:szCs w:val="28"/>
        </w:rPr>
        <w:t xml:space="preserve">В целом по итогам 2018 года на республиканских и региональных </w:t>
      </w:r>
      <w:proofErr w:type="spellStart"/>
      <w:r w:rsidRPr="007B7639">
        <w:rPr>
          <w:rFonts w:ascii="Times New Roman" w:hAnsi="Times New Roman"/>
          <w:sz w:val="28"/>
          <w:szCs w:val="28"/>
        </w:rPr>
        <w:t>интернет-ресурсах</w:t>
      </w:r>
      <w:proofErr w:type="spellEnd"/>
      <w:r w:rsidRPr="007B7639">
        <w:rPr>
          <w:rFonts w:ascii="Times New Roman" w:hAnsi="Times New Roman"/>
          <w:sz w:val="28"/>
          <w:szCs w:val="28"/>
        </w:rPr>
        <w:t xml:space="preserve"> было опубликовано 857 материалов для информационного сопровождение и разъяснение хода реализации Государственной программы</w:t>
      </w:r>
      <w:r w:rsidRPr="007B7639">
        <w:rPr>
          <w:rFonts w:ascii="Times New Roman" w:hAnsi="Times New Roman"/>
          <w:sz w:val="24"/>
          <w:szCs w:val="24"/>
        </w:rPr>
        <w:t xml:space="preserve">. </w:t>
      </w:r>
    </w:p>
    <w:p w:rsidR="006F32A9" w:rsidRPr="007B7639" w:rsidRDefault="00A34A64" w:rsidP="006F32A9">
      <w:pPr>
        <w:pBdr>
          <w:bottom w:val="single" w:sz="4" w:space="30" w:color="FFFFFF"/>
        </w:pBdr>
        <w:tabs>
          <w:tab w:val="left" w:pos="0"/>
        </w:tabs>
        <w:spacing w:after="0" w:line="240" w:lineRule="auto"/>
        <w:ind w:firstLine="709"/>
        <w:rPr>
          <w:rFonts w:ascii="Times New Roman" w:hAnsi="Times New Roman"/>
          <w:sz w:val="28"/>
          <w:szCs w:val="28"/>
          <w:lang w:val="kk-KZ"/>
        </w:rPr>
      </w:pPr>
      <w:r w:rsidRPr="007B7639">
        <w:rPr>
          <w:rFonts w:ascii="Times New Roman" w:hAnsi="Times New Roman"/>
          <w:sz w:val="28"/>
          <w:szCs w:val="28"/>
          <w:lang w:val="kk-KZ"/>
        </w:rPr>
        <w:t xml:space="preserve">Также Министерством в целях по </w:t>
      </w:r>
      <w:r w:rsidRPr="007B7639">
        <w:rPr>
          <w:rFonts w:ascii="Times New Roman" w:hAnsi="Times New Roman"/>
          <w:sz w:val="28"/>
          <w:szCs w:val="28"/>
        </w:rPr>
        <w:t>пропаганд</w:t>
      </w:r>
      <w:r w:rsidR="006F32A9" w:rsidRPr="007B7639">
        <w:rPr>
          <w:rFonts w:ascii="Times New Roman" w:hAnsi="Times New Roman"/>
          <w:sz w:val="28"/>
          <w:szCs w:val="28"/>
          <w:lang w:val="kk-KZ"/>
        </w:rPr>
        <w:t>ы</w:t>
      </w:r>
      <w:r w:rsidRPr="007B7639">
        <w:rPr>
          <w:rFonts w:ascii="Times New Roman" w:hAnsi="Times New Roman"/>
          <w:sz w:val="28"/>
          <w:szCs w:val="28"/>
        </w:rPr>
        <w:t xml:space="preserve"> государственн</w:t>
      </w:r>
      <w:r w:rsidR="006F32A9" w:rsidRPr="007B7639">
        <w:rPr>
          <w:rFonts w:ascii="Times New Roman" w:hAnsi="Times New Roman"/>
          <w:sz w:val="28"/>
          <w:szCs w:val="28"/>
        </w:rPr>
        <w:t>ой</w:t>
      </w:r>
      <w:r w:rsidRPr="007B7639">
        <w:rPr>
          <w:rFonts w:ascii="Times New Roman" w:hAnsi="Times New Roman"/>
          <w:sz w:val="28"/>
          <w:szCs w:val="28"/>
        </w:rPr>
        <w:t xml:space="preserve"> языковой политики в средствах массовой информации, увеличения </w:t>
      </w:r>
      <w:proofErr w:type="spellStart"/>
      <w:r w:rsidRPr="007B7639">
        <w:rPr>
          <w:rFonts w:ascii="Times New Roman" w:hAnsi="Times New Roman"/>
          <w:sz w:val="28"/>
          <w:szCs w:val="28"/>
        </w:rPr>
        <w:t>казахоязычного</w:t>
      </w:r>
      <w:proofErr w:type="spellEnd"/>
      <w:r w:rsidRPr="007B7639">
        <w:rPr>
          <w:rFonts w:ascii="Times New Roman" w:hAnsi="Times New Roman"/>
          <w:sz w:val="28"/>
          <w:szCs w:val="28"/>
        </w:rPr>
        <w:t xml:space="preserve"> контента и расширение сферы применения государственного языка</w:t>
      </w:r>
      <w:r w:rsidRPr="007B7639">
        <w:rPr>
          <w:rFonts w:ascii="Times New Roman" w:hAnsi="Times New Roman"/>
          <w:sz w:val="28"/>
          <w:szCs w:val="28"/>
          <w:lang w:val="kk-KZ"/>
        </w:rPr>
        <w:t xml:space="preserve"> проводится </w:t>
      </w:r>
      <w:r w:rsidRPr="007B7639">
        <w:rPr>
          <w:rFonts w:ascii="Times New Roman" w:hAnsi="Times New Roman"/>
          <w:sz w:val="28"/>
          <w:szCs w:val="28"/>
        </w:rPr>
        <w:t>республиканск</w:t>
      </w:r>
      <w:r w:rsidR="006F32A9" w:rsidRPr="007B7639">
        <w:rPr>
          <w:rFonts w:ascii="Times New Roman" w:hAnsi="Times New Roman"/>
          <w:sz w:val="28"/>
          <w:szCs w:val="28"/>
        </w:rPr>
        <w:t>ий</w:t>
      </w:r>
      <w:r w:rsidRPr="007B7639">
        <w:rPr>
          <w:rFonts w:ascii="Times New Roman" w:hAnsi="Times New Roman"/>
          <w:sz w:val="28"/>
          <w:szCs w:val="28"/>
        </w:rPr>
        <w:t xml:space="preserve"> конкурс «Государственный язык и СМИ»</w:t>
      </w:r>
      <w:r w:rsidRPr="007B7639">
        <w:rPr>
          <w:rFonts w:ascii="Times New Roman" w:hAnsi="Times New Roman"/>
          <w:sz w:val="28"/>
          <w:szCs w:val="28"/>
          <w:lang w:val="kk-KZ"/>
        </w:rPr>
        <w:t xml:space="preserve">. </w:t>
      </w:r>
    </w:p>
    <w:p w:rsidR="00904293" w:rsidRDefault="00904293" w:rsidP="006F32A9">
      <w:pPr>
        <w:pBdr>
          <w:bottom w:val="single" w:sz="4" w:space="30" w:color="FFFFFF"/>
        </w:pBdr>
        <w:tabs>
          <w:tab w:val="left" w:pos="0"/>
        </w:tabs>
        <w:spacing w:after="0" w:line="240" w:lineRule="auto"/>
        <w:ind w:firstLine="709"/>
        <w:rPr>
          <w:rFonts w:ascii="Times New Roman" w:hAnsi="Times New Roman"/>
          <w:sz w:val="28"/>
          <w:szCs w:val="28"/>
        </w:rPr>
      </w:pPr>
    </w:p>
    <w:p w:rsidR="002B03F1" w:rsidRPr="007B7639" w:rsidRDefault="002B03F1" w:rsidP="006F32A9">
      <w:pPr>
        <w:pBdr>
          <w:bottom w:val="single" w:sz="4" w:space="30" w:color="FFFFFF"/>
        </w:pBdr>
        <w:tabs>
          <w:tab w:val="left" w:pos="0"/>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третьем стратегическом направлении </w:t>
      </w:r>
      <w:r w:rsidRPr="00904293">
        <w:rPr>
          <w:rFonts w:ascii="Times New Roman" w:hAnsi="Times New Roman"/>
          <w:b/>
          <w:sz w:val="28"/>
          <w:szCs w:val="28"/>
        </w:rPr>
        <w:t>«Дальнейшее развитие массового спорта и повышение конкурентоспособности спорта высших достижений на мировой спортивной арене»</w:t>
      </w:r>
      <w:r w:rsidRPr="007B7639">
        <w:rPr>
          <w:rFonts w:ascii="Times New Roman" w:hAnsi="Times New Roman"/>
          <w:sz w:val="28"/>
          <w:szCs w:val="28"/>
        </w:rPr>
        <w:t xml:space="preserve"> была поставлена цель:</w:t>
      </w:r>
      <w:r w:rsidRPr="007B7639">
        <w:rPr>
          <w:rFonts w:ascii="Times New Roman" w:hAnsi="Times New Roman"/>
          <w:i/>
          <w:sz w:val="28"/>
          <w:szCs w:val="28"/>
        </w:rPr>
        <w:t xml:space="preserve"> «Развитие массового спорта и спорта высших достижений».</w:t>
      </w:r>
    </w:p>
    <w:p w:rsidR="002B03F1" w:rsidRPr="007B7639" w:rsidRDefault="006F32A9" w:rsidP="006F32A9">
      <w:pPr>
        <w:pBdr>
          <w:bottom w:val="single" w:sz="4" w:space="31" w:color="FFFFFF"/>
        </w:pBdr>
        <w:tabs>
          <w:tab w:val="right" w:pos="142"/>
          <w:tab w:val="left" w:pos="993"/>
        </w:tabs>
        <w:spacing w:after="0" w:line="240" w:lineRule="auto"/>
        <w:rPr>
          <w:rFonts w:ascii="Times New Roman" w:hAnsi="Times New Roman"/>
          <w:i/>
          <w:sz w:val="28"/>
          <w:szCs w:val="28"/>
        </w:rPr>
      </w:pPr>
      <w:r w:rsidRPr="007B7639">
        <w:rPr>
          <w:rFonts w:ascii="Times New Roman" w:hAnsi="Times New Roman"/>
          <w:i/>
          <w:sz w:val="28"/>
          <w:szCs w:val="28"/>
        </w:rPr>
        <w:tab/>
        <w:t xml:space="preserve">          </w:t>
      </w:r>
      <w:r w:rsidR="002B03F1" w:rsidRPr="007B7639">
        <w:rPr>
          <w:rFonts w:ascii="Times New Roman" w:hAnsi="Times New Roman"/>
          <w:i/>
          <w:sz w:val="28"/>
          <w:szCs w:val="28"/>
        </w:rPr>
        <w:t>Инфраструктура спорта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Согласно ведомственной статистической отчетности общее количество спортивных сооружений на 2018 год составил 38,6 тыс. объектов, из них: 11,1 </w:t>
      </w:r>
      <w:r w:rsidRPr="007B7639">
        <w:rPr>
          <w:rFonts w:ascii="Times New Roman" w:hAnsi="Times New Roman"/>
          <w:sz w:val="28"/>
          <w:szCs w:val="28"/>
        </w:rPr>
        <w:lastRenderedPageBreak/>
        <w:t>тыс. объектов относятся к объектам физкультурно-спортивного назначения, 27,5 тыс. объектов к учреждениям образования, включая спортивные школы.</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По сравнению с 2017 годом количество спортивных сооружений увеличилось на 27 377 единиц. </w:t>
      </w:r>
    </w:p>
    <w:p w:rsidR="006F32A9"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2018 году согласно приказу Председателя Комитета по статистике Министерства национальной экономики Республики Казахстан № 70 от </w:t>
      </w:r>
      <w:r w:rsidRPr="007B7639">
        <w:rPr>
          <w:rFonts w:ascii="Times New Roman" w:hAnsi="Times New Roman"/>
          <w:sz w:val="28"/>
          <w:szCs w:val="28"/>
        </w:rPr>
        <w:br/>
        <w:t>7 июня 2018 года внесены изменения в форму статистического отчета с включением дополнительных показателей (плоскостные сооружения, хоккейные и теннисные корты, конькобежные стадионы, ипподромы и встроенные спортивные залы).</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декабре 2017 года сдана в эксплуатацию І очередь строительства Республиканской лыжной базы в </w:t>
      </w:r>
      <w:proofErr w:type="spellStart"/>
      <w:r w:rsidRPr="007B7639">
        <w:rPr>
          <w:rFonts w:ascii="Times New Roman" w:hAnsi="Times New Roman"/>
          <w:sz w:val="28"/>
          <w:szCs w:val="28"/>
        </w:rPr>
        <w:t>г.Щучинск</w:t>
      </w:r>
      <w:proofErr w:type="spellEnd"/>
      <w:r w:rsidRPr="007B7639">
        <w:rPr>
          <w:rFonts w:ascii="Times New Roman" w:hAnsi="Times New Roman"/>
          <w:sz w:val="28"/>
          <w:szCs w:val="28"/>
        </w:rPr>
        <w:t>. 30 октября 2018 года введена в эксплуатацию ІІ очередь строительства данного объекта.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2018 году в регионах страны за счет местных бюджетов и спонсорских средств завершено строительство 45 физкультурно-оздоровительных комплексов.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Вместе с тем, в регионах страны ежегодно растет количество простейших спортивных сооружений (дворовые спортивные площадки, поля и др.). Так, в 2018 году их количество составило 23 023 ед., что на 544 ед. больше, чем в 2017 году. </w:t>
      </w:r>
    </w:p>
    <w:p w:rsidR="00AE52F9" w:rsidRDefault="00AE52F9"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i/>
          <w:sz w:val="28"/>
          <w:szCs w:val="28"/>
        </w:rPr>
        <w:t>Развитие массового спорта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рамках пропаганды здорового образа жизни и развития массового спорта обеспечен</w:t>
      </w:r>
      <w:r w:rsidR="00923FDB" w:rsidRPr="007B7639">
        <w:rPr>
          <w:rFonts w:ascii="Times New Roman" w:hAnsi="Times New Roman"/>
          <w:sz w:val="28"/>
          <w:szCs w:val="28"/>
        </w:rPr>
        <w:t>о</w:t>
      </w:r>
      <w:r w:rsidRPr="007B7639">
        <w:rPr>
          <w:rFonts w:ascii="Times New Roman" w:hAnsi="Times New Roman"/>
          <w:sz w:val="28"/>
          <w:szCs w:val="28"/>
        </w:rPr>
        <w:t xml:space="preserve"> систематическое проведение массовых спортивных мероприятий (спартакиады, турниры, спортивные семейные соревнования, массовые забеги). В 201</w:t>
      </w:r>
      <w:r w:rsidR="006F32A9" w:rsidRPr="007B7639">
        <w:rPr>
          <w:rFonts w:ascii="Times New Roman" w:hAnsi="Times New Roman"/>
          <w:sz w:val="28"/>
          <w:szCs w:val="28"/>
        </w:rPr>
        <w:t>8 году проведено более 48 тысяч</w:t>
      </w:r>
      <w:r w:rsidRPr="007B7639">
        <w:rPr>
          <w:rFonts w:ascii="Times New Roman" w:hAnsi="Times New Roman"/>
          <w:sz w:val="28"/>
          <w:szCs w:val="28"/>
        </w:rPr>
        <w:t xml:space="preserve"> мероприятий с общим охватом 5,7 млн. чел., в том числе в сельской местности около 28 тысяч </w:t>
      </w:r>
      <w:r w:rsidR="00904293">
        <w:rPr>
          <w:rFonts w:ascii="Times New Roman" w:hAnsi="Times New Roman"/>
          <w:sz w:val="28"/>
          <w:szCs w:val="28"/>
        </w:rPr>
        <w:t>с</w:t>
      </w:r>
      <w:r w:rsidRPr="007B7639">
        <w:rPr>
          <w:rFonts w:ascii="Times New Roman" w:hAnsi="Times New Roman"/>
          <w:sz w:val="28"/>
          <w:szCs w:val="28"/>
        </w:rPr>
        <w:t xml:space="preserve">портивно-массовых мероприятий с охватом около 2,7 млн. человек.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На постоянной основе обеспечена сдача тестов Первого Президента Республики Казахстан – Лидера Нации по летним и зимним видам спорта среди населения, проведение спартакиады по видам спорта среди трудовых коллективов, банков, ветеранов, госслужащих и учреждений не зависимо от форм собственности, а также в высших учебных заведениях и общеобразовательных школах по месту жительства. В 2018 году приняли участие 5,3 млн. человек, из них 128,2 тыс. человек выполнили нормативы Президентского уровня, в том числе на селе – порядка 43,2 тыс. человек,</w:t>
      </w:r>
      <w:r w:rsidR="00923FDB" w:rsidRPr="007B7639">
        <w:rPr>
          <w:rFonts w:ascii="Times New Roman" w:hAnsi="Times New Roman"/>
          <w:sz w:val="28"/>
          <w:szCs w:val="28"/>
        </w:rPr>
        <w:t xml:space="preserve"> </w:t>
      </w:r>
      <w:r w:rsidR="00923FDB" w:rsidRPr="007B7639">
        <w:rPr>
          <w:rFonts w:ascii="Times New Roman" w:hAnsi="Times New Roman"/>
          <w:sz w:val="28"/>
          <w:szCs w:val="28"/>
        </w:rPr>
        <w:br/>
      </w:r>
      <w:r w:rsidRPr="007B7639">
        <w:rPr>
          <w:rFonts w:ascii="Times New Roman" w:hAnsi="Times New Roman"/>
          <w:sz w:val="28"/>
          <w:szCs w:val="28"/>
        </w:rPr>
        <w:t xml:space="preserve">293,3 тыс. человек выполнили нормативы национального уровня, в том числе на селе – 109,0 тыс. человек, 539,0 тыс. человек выполнили нормативы </w:t>
      </w:r>
      <w:r w:rsidR="007B7639">
        <w:rPr>
          <w:rFonts w:ascii="Times New Roman" w:hAnsi="Times New Roman"/>
          <w:sz w:val="28"/>
          <w:szCs w:val="28"/>
        </w:rPr>
        <w:t>н</w:t>
      </w:r>
      <w:r w:rsidRPr="007B7639">
        <w:rPr>
          <w:rFonts w:ascii="Times New Roman" w:hAnsi="Times New Roman"/>
          <w:sz w:val="28"/>
          <w:szCs w:val="28"/>
        </w:rPr>
        <w:t>ачального уровня, из н</w:t>
      </w:r>
      <w:r w:rsidR="00923FDB" w:rsidRPr="007B7639">
        <w:rPr>
          <w:rFonts w:ascii="Times New Roman" w:hAnsi="Times New Roman"/>
          <w:sz w:val="28"/>
          <w:szCs w:val="28"/>
        </w:rPr>
        <w:t>их на селе – 188,4 тыс. человек.</w:t>
      </w:r>
    </w:p>
    <w:p w:rsidR="00923FDB"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Число систематически занимающихся физической культурой и спо</w:t>
      </w:r>
      <w:r w:rsidR="00923FDB" w:rsidRPr="007B7639">
        <w:rPr>
          <w:rFonts w:ascii="Times New Roman" w:hAnsi="Times New Roman"/>
          <w:sz w:val="28"/>
          <w:szCs w:val="28"/>
        </w:rPr>
        <w:t xml:space="preserve">ртом по итогам 2018 года составило </w:t>
      </w:r>
      <w:r w:rsidRPr="007B7639">
        <w:rPr>
          <w:rFonts w:ascii="Times New Roman" w:hAnsi="Times New Roman"/>
          <w:sz w:val="28"/>
          <w:szCs w:val="28"/>
        </w:rPr>
        <w:t xml:space="preserve">свыше </w:t>
      </w:r>
      <w:r w:rsidR="00923FDB" w:rsidRPr="007B7639">
        <w:rPr>
          <w:rFonts w:ascii="Times New Roman" w:hAnsi="Times New Roman"/>
          <w:sz w:val="28"/>
          <w:szCs w:val="28"/>
        </w:rPr>
        <w:t>5,4 млн. человек (29,8%).</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lastRenderedPageBreak/>
        <w:t>Охват детей и подростков – 475,4 тыс. школьников или 15,6% от всех обучающихся (более 3,0 млн.)</w:t>
      </w:r>
      <w:r w:rsidR="00923FDB" w:rsidRPr="007B7639">
        <w:rPr>
          <w:rFonts w:ascii="Times New Roman" w:hAnsi="Times New Roman"/>
          <w:sz w:val="28"/>
          <w:szCs w:val="28"/>
        </w:rPr>
        <w:t>.</w:t>
      </w:r>
      <w:r w:rsidRPr="007B7639">
        <w:rPr>
          <w:rFonts w:ascii="Times New Roman" w:hAnsi="Times New Roman"/>
          <w:sz w:val="28"/>
          <w:szCs w:val="28"/>
        </w:rPr>
        <w:t xml:space="preserve">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республике функционируют свыше 123 тыс. спортивных секций по различным видам спорта, в которых охват составляет 88 % (4,8 млн. чел.) от общего количества занимающихся физической культурой и спортом.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Кроме того, введены 3-х часовые занятия по физической культуре в</w:t>
      </w:r>
      <w:r w:rsidR="00923FDB" w:rsidRPr="007B7639">
        <w:rPr>
          <w:rFonts w:ascii="Times New Roman" w:hAnsi="Times New Roman"/>
          <w:sz w:val="28"/>
          <w:szCs w:val="28"/>
        </w:rPr>
        <w:t xml:space="preserve"> </w:t>
      </w:r>
      <w:r w:rsidR="00923FDB" w:rsidRPr="007B7639">
        <w:rPr>
          <w:rFonts w:ascii="Times New Roman" w:hAnsi="Times New Roman"/>
          <w:sz w:val="28"/>
          <w:szCs w:val="28"/>
        </w:rPr>
        <w:br/>
      </w:r>
      <w:r w:rsidRPr="007B7639">
        <w:rPr>
          <w:rFonts w:ascii="Times New Roman" w:hAnsi="Times New Roman"/>
          <w:sz w:val="28"/>
          <w:szCs w:val="28"/>
        </w:rPr>
        <w:t>7,4 тыс. общеобразовательных школах страны, что составляет 98% от общей численности школ.</w:t>
      </w:r>
    </w:p>
    <w:p w:rsidR="002B03F1" w:rsidRPr="007B7639" w:rsidRDefault="002B03F1" w:rsidP="008A68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2018 году в 475 детско-юношеских спортивных школ (в </w:t>
      </w:r>
      <w:proofErr w:type="spellStart"/>
      <w:r w:rsidRPr="007B7639">
        <w:rPr>
          <w:rFonts w:ascii="Times New Roman" w:hAnsi="Times New Roman"/>
          <w:sz w:val="28"/>
          <w:szCs w:val="28"/>
        </w:rPr>
        <w:t>т.ч</w:t>
      </w:r>
      <w:proofErr w:type="spellEnd"/>
      <w:r w:rsidRPr="007B7639">
        <w:rPr>
          <w:rFonts w:ascii="Times New Roman" w:hAnsi="Times New Roman"/>
          <w:sz w:val="28"/>
          <w:szCs w:val="28"/>
        </w:rPr>
        <w:t xml:space="preserve">. </w:t>
      </w:r>
      <w:r w:rsidR="00923FDB" w:rsidRPr="007B7639">
        <w:rPr>
          <w:rFonts w:ascii="Times New Roman" w:hAnsi="Times New Roman"/>
          <w:sz w:val="28"/>
          <w:szCs w:val="28"/>
        </w:rPr>
        <w:br/>
      </w:r>
      <w:r w:rsidRPr="007B7639">
        <w:rPr>
          <w:rFonts w:ascii="Times New Roman" w:hAnsi="Times New Roman"/>
          <w:sz w:val="28"/>
          <w:szCs w:val="28"/>
        </w:rPr>
        <w:t>148 специализированных) количество занимающихся насчитывалось 13,0 тыс</w:t>
      </w:r>
      <w:r w:rsidR="00923FDB" w:rsidRPr="007B7639">
        <w:rPr>
          <w:rFonts w:ascii="Times New Roman" w:hAnsi="Times New Roman"/>
          <w:sz w:val="28"/>
          <w:szCs w:val="28"/>
        </w:rPr>
        <w:t>.</w:t>
      </w:r>
      <w:r w:rsidRPr="007B7639">
        <w:rPr>
          <w:rFonts w:ascii="Times New Roman" w:hAnsi="Times New Roman"/>
          <w:sz w:val="28"/>
          <w:szCs w:val="28"/>
        </w:rPr>
        <w:t xml:space="preserve"> </w:t>
      </w:r>
      <w:r w:rsidR="006F32A9" w:rsidRPr="007B7639">
        <w:rPr>
          <w:rFonts w:ascii="Times New Roman" w:hAnsi="Times New Roman"/>
          <w:sz w:val="28"/>
          <w:szCs w:val="28"/>
        </w:rPr>
        <w:t>ч</w:t>
      </w:r>
      <w:r w:rsidRPr="007B7639">
        <w:rPr>
          <w:rFonts w:ascii="Times New Roman" w:hAnsi="Times New Roman"/>
          <w:sz w:val="28"/>
          <w:szCs w:val="28"/>
        </w:rPr>
        <w:t xml:space="preserve">еловек.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5-и республиканских специализированных интернатах-колледжей олимпийского резерва получают стипендии 600 учащихся и 598 учащихся получают льготный проезд.</w:t>
      </w:r>
    </w:p>
    <w:p w:rsidR="008A6889"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Согласно статистическим данным местных исполнительных органов в республике 130 высших учебных заведений, в них обучаются 496,2 тыс. студентов, занятиями физической</w:t>
      </w:r>
      <w:r w:rsidR="008A6889" w:rsidRPr="007B7639">
        <w:rPr>
          <w:rFonts w:ascii="Times New Roman" w:hAnsi="Times New Roman"/>
          <w:sz w:val="28"/>
          <w:szCs w:val="28"/>
        </w:rPr>
        <w:t xml:space="preserve"> культурой охвачены 173,9 тыс. </w:t>
      </w:r>
      <w:r w:rsidRPr="007B7639">
        <w:rPr>
          <w:rFonts w:ascii="Times New Roman" w:hAnsi="Times New Roman"/>
          <w:sz w:val="28"/>
          <w:szCs w:val="28"/>
        </w:rPr>
        <w:t xml:space="preserve">студентов, что составляет 35,0 % от общего количества обучающихся.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Согласно данным </w:t>
      </w:r>
      <w:proofErr w:type="spellStart"/>
      <w:r w:rsidRPr="007B7639">
        <w:rPr>
          <w:rFonts w:ascii="Times New Roman" w:hAnsi="Times New Roman"/>
          <w:sz w:val="28"/>
          <w:szCs w:val="28"/>
        </w:rPr>
        <w:t>акиматов</w:t>
      </w:r>
      <w:proofErr w:type="spellEnd"/>
      <w:r w:rsidRPr="007B7639">
        <w:rPr>
          <w:rFonts w:ascii="Times New Roman" w:hAnsi="Times New Roman"/>
          <w:sz w:val="28"/>
          <w:szCs w:val="28"/>
        </w:rPr>
        <w:t xml:space="preserve"> областей, в республике в 2018 году по месту жительства проводят работу: 2 066 методистов по спорту, из них в сельской местности более 1 014 единиц; свыше 2,8 тыс. инструкторов по спорту, из них в сельской местности около 1,0 тыс. единиц.</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республике по месту жительства проводят работу свыше 2,8 тыс. инструкторов по спорту, из них в сельской местности около 1,0 тыс. инструкторов по спорту. </w:t>
      </w:r>
    </w:p>
    <w:p w:rsidR="001B0F42" w:rsidRDefault="001B0F42"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i/>
          <w:sz w:val="28"/>
          <w:szCs w:val="28"/>
        </w:rPr>
        <w:t>Развитие национальных видов спорта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Казахстане функционируют 8 специализированных клубов и 11 </w:t>
      </w:r>
      <w:r w:rsidR="00904293">
        <w:rPr>
          <w:rFonts w:ascii="Times New Roman" w:hAnsi="Times New Roman"/>
          <w:sz w:val="28"/>
          <w:szCs w:val="28"/>
        </w:rPr>
        <w:t>с</w:t>
      </w:r>
      <w:r w:rsidRPr="007B7639">
        <w:rPr>
          <w:rFonts w:ascii="Times New Roman" w:hAnsi="Times New Roman"/>
          <w:sz w:val="28"/>
          <w:szCs w:val="28"/>
        </w:rPr>
        <w:t xml:space="preserve">пециализированных спортивных школ по национальным видам спорта. </w:t>
      </w:r>
    </w:p>
    <w:p w:rsidR="002B03F1" w:rsidRPr="007B7639" w:rsidRDefault="002B03F1" w:rsidP="008A68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2018 году по сравнению с 2017 годом, занимающихся национальными видами спорта в стране составил 375,9 тыс. человек или 6,6% от общего числа </w:t>
      </w:r>
      <w:r w:rsidR="000B41A2" w:rsidRPr="007B7639">
        <w:rPr>
          <w:rFonts w:ascii="Times New Roman" w:hAnsi="Times New Roman"/>
          <w:sz w:val="28"/>
          <w:szCs w:val="28"/>
          <w:lang w:val="kk-KZ"/>
        </w:rPr>
        <w:t>з</w:t>
      </w:r>
      <w:proofErr w:type="spellStart"/>
      <w:r w:rsidRPr="007B7639">
        <w:rPr>
          <w:rFonts w:ascii="Times New Roman" w:hAnsi="Times New Roman"/>
          <w:sz w:val="28"/>
          <w:szCs w:val="28"/>
        </w:rPr>
        <w:t>анимающихся</w:t>
      </w:r>
      <w:proofErr w:type="spellEnd"/>
      <w:r w:rsidRPr="007B7639">
        <w:rPr>
          <w:rFonts w:ascii="Times New Roman" w:hAnsi="Times New Roman"/>
          <w:sz w:val="28"/>
          <w:szCs w:val="28"/>
        </w:rPr>
        <w:t xml:space="preserve"> физической культурой </w:t>
      </w:r>
      <w:r w:rsidR="008A6889" w:rsidRPr="007B7639">
        <w:rPr>
          <w:rFonts w:ascii="Times New Roman" w:hAnsi="Times New Roman"/>
          <w:sz w:val="28"/>
          <w:szCs w:val="28"/>
        </w:rPr>
        <w:t>и спортом в стране.</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По национальным видам спорта проведены 30 учебно-тренировочных сборов, 50 республиканских соревнований, а также обеспечены выезды на 36 международных соревнований.</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соответствии с Положением о проведении ІІІ Всемирных игр кочевников, 2-8 сентября 2018 года в г. </w:t>
      </w:r>
      <w:proofErr w:type="spellStart"/>
      <w:r w:rsidRPr="007B7639">
        <w:rPr>
          <w:rFonts w:ascii="Times New Roman" w:hAnsi="Times New Roman"/>
          <w:sz w:val="28"/>
          <w:szCs w:val="28"/>
        </w:rPr>
        <w:t>Шолпан</w:t>
      </w:r>
      <w:proofErr w:type="spellEnd"/>
      <w:r w:rsidRPr="007B7639">
        <w:rPr>
          <w:rFonts w:ascii="Times New Roman" w:hAnsi="Times New Roman"/>
          <w:sz w:val="28"/>
          <w:szCs w:val="28"/>
        </w:rPr>
        <w:t xml:space="preserve"> – </w:t>
      </w:r>
      <w:proofErr w:type="spellStart"/>
      <w:r w:rsidRPr="007B7639">
        <w:rPr>
          <w:rFonts w:ascii="Times New Roman" w:hAnsi="Times New Roman"/>
          <w:sz w:val="28"/>
          <w:szCs w:val="28"/>
        </w:rPr>
        <w:t>Ата</w:t>
      </w:r>
      <w:proofErr w:type="spellEnd"/>
      <w:r w:rsidRPr="007B7639">
        <w:rPr>
          <w:rFonts w:ascii="Times New Roman" w:hAnsi="Times New Roman"/>
          <w:sz w:val="28"/>
          <w:szCs w:val="28"/>
        </w:rPr>
        <w:t xml:space="preserve"> (Кыргызстан) состоялись ІІІ Всемирные игры кочевников (далее – Игры). Национальная сборная Республики Казахстан была представлена составом делегации из 217 человек (из них 129 спортсменов) и приняла участие в 31 видах спорта включенных в программу Игр. Всего в Играх приняли участие более тысячи спортсменов из </w:t>
      </w:r>
      <w:r w:rsidRPr="007B7639">
        <w:rPr>
          <w:rFonts w:ascii="Times New Roman" w:hAnsi="Times New Roman"/>
          <w:sz w:val="28"/>
          <w:szCs w:val="28"/>
        </w:rPr>
        <w:lastRenderedPageBreak/>
        <w:t>78 государств мира.</w:t>
      </w:r>
      <w:r w:rsidR="009E7BEF">
        <w:rPr>
          <w:rFonts w:ascii="Times New Roman" w:hAnsi="Times New Roman"/>
          <w:sz w:val="28"/>
          <w:szCs w:val="28"/>
        </w:rPr>
        <w:t xml:space="preserve"> </w:t>
      </w:r>
      <w:r w:rsidRPr="007B7639">
        <w:rPr>
          <w:rFonts w:ascii="Times New Roman" w:hAnsi="Times New Roman"/>
          <w:sz w:val="28"/>
          <w:szCs w:val="28"/>
        </w:rPr>
        <w:t>По итогам Игр спортсмены сборной Казахстана в общекомандном зачёте заняли ІІ место.</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целях реализации программной статьи Президента Республики Казахстан Н.А. Назарбаева «Взгляд в будущее: модернизация общественного сознания», пропаганды и популяризации национальных видов спорта в </w:t>
      </w:r>
      <w:proofErr w:type="spellStart"/>
      <w:r w:rsidRPr="007B7639">
        <w:rPr>
          <w:rFonts w:ascii="Times New Roman" w:hAnsi="Times New Roman"/>
          <w:sz w:val="28"/>
          <w:szCs w:val="28"/>
        </w:rPr>
        <w:t>Республикие</w:t>
      </w:r>
      <w:proofErr w:type="spellEnd"/>
      <w:r w:rsidRPr="007B7639">
        <w:rPr>
          <w:rFonts w:ascii="Times New Roman" w:hAnsi="Times New Roman"/>
          <w:sz w:val="28"/>
          <w:szCs w:val="28"/>
        </w:rPr>
        <w:t xml:space="preserve"> Казахстан, а также в честь празднования 20-летия </w:t>
      </w:r>
      <w:proofErr w:type="gramStart"/>
      <w:r w:rsidRPr="007B7639">
        <w:rPr>
          <w:rFonts w:ascii="Times New Roman" w:hAnsi="Times New Roman"/>
          <w:sz w:val="28"/>
          <w:szCs w:val="28"/>
        </w:rPr>
        <w:t>Астаны  в</w:t>
      </w:r>
      <w:proofErr w:type="gramEnd"/>
      <w:r w:rsidRPr="007B7639">
        <w:rPr>
          <w:rFonts w:ascii="Times New Roman" w:hAnsi="Times New Roman"/>
          <w:sz w:val="28"/>
          <w:szCs w:val="28"/>
        </w:rPr>
        <w:t xml:space="preserve"> период с июля по сентябрь 2018 года состоялся республиканский фестиваль по национальным видам спорта «</w:t>
      </w:r>
      <w:proofErr w:type="spellStart"/>
      <w:r w:rsidRPr="007B7639">
        <w:rPr>
          <w:rFonts w:ascii="Times New Roman" w:hAnsi="Times New Roman"/>
          <w:sz w:val="28"/>
          <w:szCs w:val="28"/>
        </w:rPr>
        <w:t>Ұлы</w:t>
      </w:r>
      <w:proofErr w:type="spellEnd"/>
      <w:r w:rsidRPr="007B7639">
        <w:rPr>
          <w:rFonts w:ascii="Times New Roman" w:hAnsi="Times New Roman"/>
          <w:sz w:val="28"/>
          <w:szCs w:val="28"/>
        </w:rPr>
        <w:t xml:space="preserve"> дала </w:t>
      </w:r>
      <w:proofErr w:type="spellStart"/>
      <w:r w:rsidRPr="007B7639">
        <w:rPr>
          <w:rFonts w:ascii="Times New Roman" w:hAnsi="Times New Roman"/>
          <w:sz w:val="28"/>
          <w:szCs w:val="28"/>
        </w:rPr>
        <w:t>рухы</w:t>
      </w:r>
      <w:proofErr w:type="spellEnd"/>
      <w:r w:rsidRPr="007B7639">
        <w:rPr>
          <w:rFonts w:ascii="Times New Roman" w:hAnsi="Times New Roman"/>
          <w:sz w:val="28"/>
          <w:szCs w:val="28"/>
        </w:rPr>
        <w:t>» (</w:t>
      </w:r>
      <w:proofErr w:type="spellStart"/>
      <w:r w:rsidRPr="007B7639">
        <w:rPr>
          <w:rFonts w:ascii="Times New Roman" w:hAnsi="Times New Roman"/>
          <w:sz w:val="28"/>
          <w:szCs w:val="28"/>
        </w:rPr>
        <w:t>көкпар</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аударыспак</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теңге</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ілу</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жамбы</w:t>
      </w:r>
      <w:proofErr w:type="spellEnd"/>
      <w:r w:rsidRPr="007B7639">
        <w:rPr>
          <w:rFonts w:ascii="Times New Roman" w:hAnsi="Times New Roman"/>
          <w:sz w:val="28"/>
          <w:szCs w:val="28"/>
        </w:rPr>
        <w:t xml:space="preserve"> ату, </w:t>
      </w:r>
      <w:proofErr w:type="spellStart"/>
      <w:r w:rsidRPr="007B7639">
        <w:rPr>
          <w:rFonts w:ascii="Times New Roman" w:hAnsi="Times New Roman"/>
          <w:sz w:val="28"/>
          <w:szCs w:val="28"/>
        </w:rPr>
        <w:t>қазақ</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күресі</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тоғызқұмалақ</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асық</w:t>
      </w:r>
      <w:proofErr w:type="spellEnd"/>
      <w:r w:rsidRPr="007B7639">
        <w:rPr>
          <w:rFonts w:ascii="Times New Roman" w:hAnsi="Times New Roman"/>
          <w:sz w:val="28"/>
          <w:szCs w:val="28"/>
        </w:rPr>
        <w:t xml:space="preserve"> ату, виды </w:t>
      </w:r>
      <w:proofErr w:type="spellStart"/>
      <w:r w:rsidRPr="007B7639">
        <w:rPr>
          <w:rFonts w:ascii="Times New Roman" w:hAnsi="Times New Roman"/>
          <w:sz w:val="28"/>
          <w:szCs w:val="28"/>
        </w:rPr>
        <w:t>байги</w:t>
      </w:r>
      <w:proofErr w:type="spellEnd"/>
      <w:r w:rsidRPr="007B7639">
        <w:rPr>
          <w:rFonts w:ascii="Times New Roman" w:hAnsi="Times New Roman"/>
          <w:sz w:val="28"/>
          <w:szCs w:val="28"/>
        </w:rPr>
        <w:t xml:space="preserve"> и др.).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1-2 июня 2018 года под эгидой 20-летия столицы в </w:t>
      </w:r>
      <w:proofErr w:type="spellStart"/>
      <w:r w:rsidRPr="007B7639">
        <w:rPr>
          <w:rFonts w:ascii="Times New Roman" w:hAnsi="Times New Roman"/>
          <w:sz w:val="28"/>
          <w:szCs w:val="28"/>
        </w:rPr>
        <w:t>г.Астана</w:t>
      </w:r>
      <w:proofErr w:type="spellEnd"/>
      <w:r w:rsidRPr="007B7639">
        <w:rPr>
          <w:rFonts w:ascii="Times New Roman" w:hAnsi="Times New Roman"/>
          <w:sz w:val="28"/>
          <w:szCs w:val="28"/>
        </w:rPr>
        <w:t xml:space="preserve"> на ипподроме «</w:t>
      </w:r>
      <w:proofErr w:type="spellStart"/>
      <w:r w:rsidRPr="007B7639">
        <w:rPr>
          <w:rFonts w:ascii="Times New Roman" w:hAnsi="Times New Roman"/>
          <w:sz w:val="28"/>
          <w:szCs w:val="28"/>
        </w:rPr>
        <w:t>Қазанат</w:t>
      </w:r>
      <w:proofErr w:type="spellEnd"/>
      <w:r w:rsidRPr="007B7639">
        <w:rPr>
          <w:rFonts w:ascii="Times New Roman" w:hAnsi="Times New Roman"/>
          <w:sz w:val="28"/>
          <w:szCs w:val="28"/>
        </w:rPr>
        <w:t xml:space="preserve">» прошел ІІ чемпионат Азии по тенге илу и ІІІ чемпионат Азии по </w:t>
      </w:r>
      <w:proofErr w:type="spellStart"/>
      <w:r w:rsidRPr="007B7639">
        <w:rPr>
          <w:rFonts w:ascii="Times New Roman" w:hAnsi="Times New Roman"/>
          <w:sz w:val="28"/>
          <w:szCs w:val="28"/>
        </w:rPr>
        <w:t>аударыспак</w:t>
      </w:r>
      <w:proofErr w:type="spellEnd"/>
      <w:r w:rsidRPr="007B7639">
        <w:rPr>
          <w:rFonts w:ascii="Times New Roman" w:hAnsi="Times New Roman"/>
          <w:sz w:val="28"/>
          <w:szCs w:val="28"/>
        </w:rPr>
        <w:t>.</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период с 25 по 26 августа 2018 года в г. Астана прошел Чемпионат Азии по </w:t>
      </w:r>
      <w:proofErr w:type="spellStart"/>
      <w:r w:rsidRPr="007B7639">
        <w:rPr>
          <w:rFonts w:ascii="Times New Roman" w:hAnsi="Times New Roman"/>
          <w:sz w:val="28"/>
          <w:szCs w:val="28"/>
        </w:rPr>
        <w:t>қазақ</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күресі</w:t>
      </w:r>
      <w:proofErr w:type="spellEnd"/>
      <w:r w:rsidRPr="007B7639">
        <w:rPr>
          <w:rFonts w:ascii="Times New Roman" w:hAnsi="Times New Roman"/>
          <w:sz w:val="28"/>
          <w:szCs w:val="28"/>
        </w:rPr>
        <w:t xml:space="preserve"> среди мужчин. Всего в соревнованиях приняли участие 77 борцов в 8 весовых категорий из 11 стран мира (Узбекистан, Япония, Иран, Монголия, Киргизстан, Шри-Ланка, Пакистан, Индия, Туркменистан, Таджикистан, Казахстан).</w:t>
      </w:r>
      <w:r w:rsidR="009E7BEF">
        <w:rPr>
          <w:rFonts w:ascii="Times New Roman" w:hAnsi="Times New Roman"/>
          <w:sz w:val="28"/>
          <w:szCs w:val="28"/>
        </w:rPr>
        <w:t xml:space="preserve"> </w:t>
      </w:r>
      <w:r w:rsidRPr="007B7639">
        <w:rPr>
          <w:rFonts w:ascii="Times New Roman" w:hAnsi="Times New Roman"/>
          <w:sz w:val="28"/>
          <w:szCs w:val="28"/>
        </w:rPr>
        <w:t xml:space="preserve">По итогам Чемпионата сборная Казахстана завоевала 9 медалей (5 золотых, 2 </w:t>
      </w:r>
      <w:proofErr w:type="spellStart"/>
      <w:r w:rsidRPr="007B7639">
        <w:rPr>
          <w:rFonts w:ascii="Times New Roman" w:hAnsi="Times New Roman"/>
          <w:sz w:val="28"/>
          <w:szCs w:val="28"/>
        </w:rPr>
        <w:t>серябрянные</w:t>
      </w:r>
      <w:proofErr w:type="spellEnd"/>
      <w:r w:rsidRPr="007B7639">
        <w:rPr>
          <w:rFonts w:ascii="Times New Roman" w:hAnsi="Times New Roman"/>
          <w:sz w:val="28"/>
          <w:szCs w:val="28"/>
        </w:rPr>
        <w:t xml:space="preserve"> и 2 бронзовые).</w:t>
      </w:r>
    </w:p>
    <w:p w:rsidR="002B03F1"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Вместе с тем 2 декабря 2018 года в </w:t>
      </w:r>
      <w:proofErr w:type="spellStart"/>
      <w:r w:rsidRPr="007B7639">
        <w:rPr>
          <w:rFonts w:ascii="Times New Roman" w:hAnsi="Times New Roman"/>
          <w:sz w:val="28"/>
          <w:szCs w:val="28"/>
        </w:rPr>
        <w:t>г.Алматы</w:t>
      </w:r>
      <w:proofErr w:type="spellEnd"/>
      <w:r w:rsidRPr="007B7639">
        <w:rPr>
          <w:rFonts w:ascii="Times New Roman" w:hAnsi="Times New Roman"/>
          <w:sz w:val="28"/>
          <w:szCs w:val="28"/>
        </w:rPr>
        <w:t xml:space="preserve"> во Дворце спорта имени «Балуана </w:t>
      </w:r>
      <w:proofErr w:type="spellStart"/>
      <w:r w:rsidRPr="007B7639">
        <w:rPr>
          <w:rFonts w:ascii="Times New Roman" w:hAnsi="Times New Roman"/>
          <w:sz w:val="28"/>
          <w:szCs w:val="28"/>
        </w:rPr>
        <w:t>Шолака</w:t>
      </w:r>
      <w:proofErr w:type="spellEnd"/>
      <w:r w:rsidRPr="007B7639">
        <w:rPr>
          <w:rFonts w:ascii="Times New Roman" w:hAnsi="Times New Roman"/>
          <w:sz w:val="28"/>
          <w:szCs w:val="28"/>
        </w:rPr>
        <w:t xml:space="preserve">» прошел абсолютный чемпионат мира по </w:t>
      </w:r>
      <w:proofErr w:type="spellStart"/>
      <w:r w:rsidRPr="007B7639">
        <w:rPr>
          <w:rFonts w:ascii="Times New Roman" w:hAnsi="Times New Roman"/>
          <w:sz w:val="28"/>
          <w:szCs w:val="28"/>
        </w:rPr>
        <w:t>қазақ</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күресі</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Әлем</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Барысы</w:t>
      </w:r>
      <w:proofErr w:type="spellEnd"/>
      <w:r w:rsidRPr="007B7639">
        <w:rPr>
          <w:rFonts w:ascii="Times New Roman" w:hAnsi="Times New Roman"/>
          <w:sz w:val="28"/>
          <w:szCs w:val="28"/>
        </w:rPr>
        <w:t xml:space="preserve">. В данном чемпионате мира приняли участие 33 спортсменов из 29 стран мира. По итогам соревновании І место занял </w:t>
      </w:r>
      <w:proofErr w:type="spellStart"/>
      <w:r w:rsidRPr="007B7639">
        <w:rPr>
          <w:rFonts w:ascii="Times New Roman" w:hAnsi="Times New Roman"/>
          <w:sz w:val="28"/>
          <w:szCs w:val="28"/>
        </w:rPr>
        <w:t>Нугумаров</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Айбек</w:t>
      </w:r>
      <w:proofErr w:type="spellEnd"/>
      <w:r w:rsidRPr="007B7639">
        <w:rPr>
          <w:rFonts w:ascii="Times New Roman" w:hAnsi="Times New Roman"/>
          <w:sz w:val="28"/>
          <w:szCs w:val="28"/>
        </w:rPr>
        <w:t xml:space="preserve">, ІІ место </w:t>
      </w:r>
      <w:proofErr w:type="spellStart"/>
      <w:r w:rsidRPr="007B7639">
        <w:rPr>
          <w:rFonts w:ascii="Times New Roman" w:hAnsi="Times New Roman"/>
          <w:sz w:val="28"/>
          <w:szCs w:val="28"/>
        </w:rPr>
        <w:t>Музапаров</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Ерсултан</w:t>
      </w:r>
      <w:proofErr w:type="spellEnd"/>
      <w:r w:rsidRPr="007B7639">
        <w:rPr>
          <w:rFonts w:ascii="Times New Roman" w:hAnsi="Times New Roman"/>
          <w:sz w:val="28"/>
          <w:szCs w:val="28"/>
        </w:rPr>
        <w:t xml:space="preserve"> и ІІІ место завоевал Бобиков Роман (Россия). </w:t>
      </w:r>
    </w:p>
    <w:p w:rsidR="001B0F42" w:rsidRDefault="001B0F42"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i/>
          <w:sz w:val="28"/>
          <w:szCs w:val="28"/>
        </w:rPr>
        <w:t xml:space="preserve">Спорт среди лиц с ограниченными возможностями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Сохраняется динамика роста лиц с ограниченными возможностями здоровья, вовлеченных в регулярные занятия физической культурой и спортом. Из 644,2 тыс. инвалидов (3,6% населения страны) 285,3 тыс. человек не имеют противопоказаний к занятиям спортом. Среди данной категории лиц в 2018 году количество занимающихся физической культурой и спортом составляло – 11,2 %</w:t>
      </w:r>
      <w:r w:rsidR="008A6889" w:rsidRPr="007B7639">
        <w:rPr>
          <w:rFonts w:ascii="Times New Roman" w:hAnsi="Times New Roman"/>
          <w:sz w:val="28"/>
          <w:szCs w:val="28"/>
        </w:rPr>
        <w:t xml:space="preserve">.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За последние четыре года число лиц с ограниченными возможностями здоровья, систематически занимающихся физической культурой и спортом возросло на 7,5 % </w:t>
      </w:r>
      <w:r w:rsidR="008A6889" w:rsidRPr="007B7639">
        <w:rPr>
          <w:rFonts w:ascii="Times New Roman" w:hAnsi="Times New Roman"/>
          <w:sz w:val="28"/>
          <w:szCs w:val="28"/>
        </w:rPr>
        <w:t xml:space="preserve">и составило </w:t>
      </w:r>
      <w:r w:rsidRPr="007B7639">
        <w:rPr>
          <w:rFonts w:ascii="Times New Roman" w:hAnsi="Times New Roman"/>
          <w:sz w:val="28"/>
          <w:szCs w:val="28"/>
        </w:rPr>
        <w:t xml:space="preserve">- 31.9 </w:t>
      </w:r>
      <w:proofErr w:type="spellStart"/>
      <w:r w:rsidRPr="007B7639">
        <w:rPr>
          <w:rFonts w:ascii="Times New Roman" w:hAnsi="Times New Roman"/>
          <w:sz w:val="28"/>
          <w:szCs w:val="28"/>
        </w:rPr>
        <w:t>тыс.чел</w:t>
      </w:r>
      <w:proofErr w:type="spellEnd"/>
      <w:r w:rsidRPr="007B7639">
        <w:rPr>
          <w:rFonts w:ascii="Times New Roman" w:hAnsi="Times New Roman"/>
          <w:sz w:val="28"/>
          <w:szCs w:val="28"/>
        </w:rPr>
        <w:t>.</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республике функционируют 12 спортивных клубов для лиц с ограниченными возможностями здоровья (в городах Астана и Алматы, Алматинской, Павлодарской, </w:t>
      </w:r>
      <w:proofErr w:type="spellStart"/>
      <w:r w:rsidRPr="007B7639">
        <w:rPr>
          <w:rFonts w:ascii="Times New Roman" w:hAnsi="Times New Roman"/>
          <w:sz w:val="28"/>
          <w:szCs w:val="28"/>
        </w:rPr>
        <w:t>Акмолинской</w:t>
      </w:r>
      <w:proofErr w:type="spellEnd"/>
      <w:r w:rsidRPr="007B7639">
        <w:rPr>
          <w:rFonts w:ascii="Times New Roman" w:hAnsi="Times New Roman"/>
          <w:sz w:val="28"/>
          <w:szCs w:val="28"/>
        </w:rPr>
        <w:t xml:space="preserve">, Актюбинской, </w:t>
      </w:r>
      <w:proofErr w:type="spellStart"/>
      <w:r w:rsidRPr="007B7639">
        <w:rPr>
          <w:rFonts w:ascii="Times New Roman" w:hAnsi="Times New Roman"/>
          <w:sz w:val="28"/>
          <w:szCs w:val="28"/>
        </w:rPr>
        <w:t>Атырауской</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Жамбылской</w:t>
      </w:r>
      <w:proofErr w:type="spellEnd"/>
      <w:r w:rsidRPr="007B7639">
        <w:rPr>
          <w:rFonts w:ascii="Times New Roman" w:hAnsi="Times New Roman"/>
          <w:sz w:val="28"/>
          <w:szCs w:val="28"/>
        </w:rPr>
        <w:t xml:space="preserve">, Восточно-Казахстанской, Западно-Казахстанской, </w:t>
      </w:r>
      <w:proofErr w:type="spellStart"/>
      <w:r w:rsidRPr="007B7639">
        <w:rPr>
          <w:rFonts w:ascii="Times New Roman" w:hAnsi="Times New Roman"/>
          <w:sz w:val="28"/>
          <w:szCs w:val="28"/>
        </w:rPr>
        <w:t>Мангистауской</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Костанайской</w:t>
      </w:r>
      <w:proofErr w:type="spellEnd"/>
      <w:r w:rsidRPr="007B7639">
        <w:rPr>
          <w:rFonts w:ascii="Times New Roman" w:hAnsi="Times New Roman"/>
          <w:sz w:val="28"/>
          <w:szCs w:val="28"/>
        </w:rPr>
        <w:t xml:space="preserve"> областях) и 3 специализированные школы по спорту среди инвалидов (г. Шымкент, Карагандинское и Алматинской областях), 1 детско-юношеская спортивная школа по </w:t>
      </w:r>
      <w:proofErr w:type="spellStart"/>
      <w:r w:rsidRPr="007B7639">
        <w:rPr>
          <w:rFonts w:ascii="Times New Roman" w:hAnsi="Times New Roman"/>
          <w:sz w:val="28"/>
          <w:szCs w:val="28"/>
        </w:rPr>
        <w:t>игравым</w:t>
      </w:r>
      <w:proofErr w:type="spellEnd"/>
      <w:r w:rsidRPr="007B7639">
        <w:rPr>
          <w:rFonts w:ascii="Times New Roman" w:hAnsi="Times New Roman"/>
          <w:sz w:val="28"/>
          <w:szCs w:val="28"/>
        </w:rPr>
        <w:t xml:space="preserve"> видам спорта и инвалидному спорту в Павлодарской области, а также 1 отделение инвалидного спорта в ГКП «</w:t>
      </w:r>
      <w:proofErr w:type="spellStart"/>
      <w:r w:rsidRPr="007B7639">
        <w:rPr>
          <w:rFonts w:ascii="Times New Roman" w:hAnsi="Times New Roman"/>
          <w:sz w:val="28"/>
          <w:szCs w:val="28"/>
        </w:rPr>
        <w:t>Мұз</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Айдыны</w:t>
      </w:r>
      <w:proofErr w:type="spellEnd"/>
      <w:r w:rsidRPr="007B7639">
        <w:rPr>
          <w:rFonts w:ascii="Times New Roman" w:hAnsi="Times New Roman"/>
          <w:sz w:val="28"/>
          <w:szCs w:val="28"/>
        </w:rPr>
        <w:t xml:space="preserve">» в г. </w:t>
      </w:r>
      <w:proofErr w:type="spellStart"/>
      <w:r w:rsidRPr="007B7639">
        <w:rPr>
          <w:rFonts w:ascii="Times New Roman" w:hAnsi="Times New Roman"/>
          <w:sz w:val="28"/>
          <w:szCs w:val="28"/>
        </w:rPr>
        <w:t>Кызылорды</w:t>
      </w:r>
      <w:proofErr w:type="spellEnd"/>
      <w:r w:rsidRPr="007B7639">
        <w:rPr>
          <w:rFonts w:ascii="Times New Roman" w:hAnsi="Times New Roman"/>
          <w:sz w:val="28"/>
          <w:szCs w:val="28"/>
        </w:rPr>
        <w:t xml:space="preserve"> с общим числом занимающихся 5129 человек.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lastRenderedPageBreak/>
        <w:t xml:space="preserve">Наряду с этим, в стране действует Национальный </w:t>
      </w:r>
      <w:proofErr w:type="spellStart"/>
      <w:r w:rsidRPr="007B7639">
        <w:rPr>
          <w:rFonts w:ascii="Times New Roman" w:hAnsi="Times New Roman"/>
          <w:sz w:val="28"/>
          <w:szCs w:val="28"/>
        </w:rPr>
        <w:t>Паралимпийский</w:t>
      </w:r>
      <w:proofErr w:type="spellEnd"/>
      <w:r w:rsidRPr="007B7639">
        <w:rPr>
          <w:rFonts w:ascii="Times New Roman" w:hAnsi="Times New Roman"/>
          <w:sz w:val="28"/>
          <w:szCs w:val="28"/>
        </w:rPr>
        <w:t xml:space="preserve"> комитет Казахстана, Общественное Объединение «</w:t>
      </w:r>
      <w:proofErr w:type="spellStart"/>
      <w:r w:rsidRPr="007B7639">
        <w:rPr>
          <w:rFonts w:ascii="Times New Roman" w:hAnsi="Times New Roman"/>
          <w:sz w:val="28"/>
          <w:szCs w:val="28"/>
        </w:rPr>
        <w:t>Спешиал</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Олимпикс</w:t>
      </w:r>
      <w:proofErr w:type="spellEnd"/>
      <w:r w:rsidRPr="007B7639">
        <w:rPr>
          <w:rFonts w:ascii="Times New Roman" w:hAnsi="Times New Roman"/>
          <w:sz w:val="28"/>
          <w:szCs w:val="28"/>
        </w:rPr>
        <w:t xml:space="preserve">» и </w:t>
      </w:r>
      <w:proofErr w:type="spellStart"/>
      <w:r w:rsidRPr="007B7639">
        <w:rPr>
          <w:rFonts w:ascii="Times New Roman" w:hAnsi="Times New Roman"/>
          <w:sz w:val="28"/>
          <w:szCs w:val="28"/>
        </w:rPr>
        <w:t>Сурдлимпийская</w:t>
      </w:r>
      <w:proofErr w:type="spellEnd"/>
      <w:r w:rsidRPr="007B7639">
        <w:rPr>
          <w:rFonts w:ascii="Times New Roman" w:hAnsi="Times New Roman"/>
          <w:sz w:val="28"/>
          <w:szCs w:val="28"/>
        </w:rPr>
        <w:t xml:space="preserve"> Федерация.</w:t>
      </w:r>
      <w:r w:rsidR="009E7BEF">
        <w:rPr>
          <w:rFonts w:ascii="Times New Roman" w:hAnsi="Times New Roman"/>
          <w:sz w:val="28"/>
          <w:szCs w:val="28"/>
        </w:rPr>
        <w:t xml:space="preserve"> </w:t>
      </w:r>
      <w:r w:rsidRPr="007B7639">
        <w:rPr>
          <w:rFonts w:ascii="Times New Roman" w:hAnsi="Times New Roman"/>
          <w:sz w:val="28"/>
          <w:szCs w:val="28"/>
        </w:rPr>
        <w:t xml:space="preserve">4 июля 2018 года в городе Астане с участием Президента Республики Казахстан открылся впервые в Казахстане </w:t>
      </w:r>
      <w:proofErr w:type="spellStart"/>
      <w:r w:rsidRPr="007B7639">
        <w:rPr>
          <w:rFonts w:ascii="Times New Roman" w:hAnsi="Times New Roman"/>
          <w:sz w:val="28"/>
          <w:szCs w:val="28"/>
        </w:rPr>
        <w:t>Паралимпийский</w:t>
      </w:r>
      <w:proofErr w:type="spellEnd"/>
      <w:r w:rsidRPr="007B7639">
        <w:rPr>
          <w:rFonts w:ascii="Times New Roman" w:hAnsi="Times New Roman"/>
          <w:sz w:val="28"/>
          <w:szCs w:val="28"/>
        </w:rPr>
        <w:t xml:space="preserve"> тренировочный центр.</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Ежегодно проводятся свыше 40 международных и республиканских чемпионатов и турниров для различных категорий инвалидов, с участием более 5 тыс. спортсменов-инвалидов. По итогам 2018 года проведено</w:t>
      </w:r>
      <w:r w:rsidR="008A6889" w:rsidRPr="007B7639">
        <w:rPr>
          <w:rFonts w:ascii="Times New Roman" w:hAnsi="Times New Roman"/>
          <w:sz w:val="28"/>
          <w:szCs w:val="28"/>
        </w:rPr>
        <w:t xml:space="preserve"> </w:t>
      </w:r>
      <w:r w:rsidR="008A6889" w:rsidRPr="007B7639">
        <w:rPr>
          <w:rFonts w:ascii="Times New Roman" w:hAnsi="Times New Roman"/>
          <w:sz w:val="28"/>
          <w:szCs w:val="28"/>
        </w:rPr>
        <w:br/>
      </w:r>
      <w:r w:rsidRPr="007B7639">
        <w:rPr>
          <w:rFonts w:ascii="Times New Roman" w:hAnsi="Times New Roman"/>
          <w:sz w:val="28"/>
          <w:szCs w:val="28"/>
        </w:rPr>
        <w:t>21 учебно-тренировочных сборов и республиканских соревнований 159 и обеспечено участие в 47 международных стартах с участием порядка 3,5 тыс. спортсменов-инвалидов.</w:t>
      </w:r>
    </w:p>
    <w:p w:rsidR="001B0F42" w:rsidRDefault="001B0F42"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i/>
          <w:sz w:val="28"/>
          <w:szCs w:val="28"/>
        </w:rPr>
        <w:t>Развитие спорта высших достижений</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Для непрерывной подготовки спортсменов в стране функционируют</w:t>
      </w:r>
      <w:r w:rsidR="008A6889" w:rsidRPr="007B7639">
        <w:rPr>
          <w:rFonts w:ascii="Times New Roman" w:hAnsi="Times New Roman"/>
          <w:sz w:val="28"/>
          <w:szCs w:val="28"/>
        </w:rPr>
        <w:t xml:space="preserve"> </w:t>
      </w:r>
      <w:r w:rsidRPr="007B7639">
        <w:rPr>
          <w:rFonts w:ascii="Times New Roman" w:hAnsi="Times New Roman"/>
          <w:sz w:val="28"/>
          <w:szCs w:val="28"/>
        </w:rPr>
        <w:t>545 спортивных организаций, где занимаются 361,4 тыс. спортсменов.</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них входят 475 детско-юношеских спортивных школ, в том числе</w:t>
      </w:r>
      <w:r w:rsidR="004131A8">
        <w:rPr>
          <w:rFonts w:ascii="Times New Roman" w:hAnsi="Times New Roman"/>
          <w:sz w:val="28"/>
          <w:szCs w:val="28"/>
        </w:rPr>
        <w:t xml:space="preserve"> </w:t>
      </w:r>
      <w:r w:rsidRPr="007B7639">
        <w:rPr>
          <w:rFonts w:ascii="Times New Roman" w:hAnsi="Times New Roman"/>
          <w:sz w:val="28"/>
          <w:szCs w:val="28"/>
        </w:rPr>
        <w:t>148 специализированные, в которых занимаются 345,1 тыс. учащихся.</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По итогам 2018 года в республике, 16 центров подготовки олимпийского резерва, 13 областных школ-интернатов для одаренных в спорте детей с охватом 3 </w:t>
      </w:r>
      <w:proofErr w:type="gramStart"/>
      <w:r w:rsidRPr="007B7639">
        <w:rPr>
          <w:rFonts w:ascii="Times New Roman" w:hAnsi="Times New Roman"/>
          <w:sz w:val="28"/>
          <w:szCs w:val="28"/>
        </w:rPr>
        <w:t>842  детей</w:t>
      </w:r>
      <w:proofErr w:type="gramEnd"/>
      <w:r w:rsidRPr="007B7639">
        <w:rPr>
          <w:rFonts w:ascii="Times New Roman" w:hAnsi="Times New Roman"/>
          <w:sz w:val="28"/>
          <w:szCs w:val="28"/>
        </w:rPr>
        <w:t xml:space="preserve">, 22 областные школы высшего спортивного мастерства,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5 республиканских специализированных школ-интернатов-колледжей олимпийского резерва в которых занимаются 2 060 детей, 2 Республиканские школы высшего спортивного мастерства, 1 Центр национальных и конных видов спорта, 1 Центр спортивной подготовки для лиц с ограниченными </w:t>
      </w:r>
      <w:r w:rsidR="000B41A2" w:rsidRPr="007B7639">
        <w:rPr>
          <w:rFonts w:ascii="Times New Roman" w:hAnsi="Times New Roman"/>
          <w:sz w:val="28"/>
          <w:szCs w:val="28"/>
          <w:lang w:val="kk-KZ"/>
        </w:rPr>
        <w:t>ф</w:t>
      </w:r>
      <w:proofErr w:type="spellStart"/>
      <w:r w:rsidRPr="007B7639">
        <w:rPr>
          <w:rFonts w:ascii="Times New Roman" w:hAnsi="Times New Roman"/>
          <w:sz w:val="28"/>
          <w:szCs w:val="28"/>
        </w:rPr>
        <w:t>изическими</w:t>
      </w:r>
      <w:proofErr w:type="spellEnd"/>
      <w:r w:rsidRPr="007B7639">
        <w:rPr>
          <w:rFonts w:ascii="Times New Roman" w:hAnsi="Times New Roman"/>
          <w:sz w:val="28"/>
          <w:szCs w:val="28"/>
        </w:rPr>
        <w:t xml:space="preserve"> возможностями, 9 Центров олимпийской подготовки.</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Во исполнения поручения Премьер-Министра Республики Казахстан </w:t>
      </w:r>
      <w:proofErr w:type="spellStart"/>
      <w:r w:rsidRPr="007B7639">
        <w:rPr>
          <w:rFonts w:ascii="Times New Roman" w:hAnsi="Times New Roman"/>
          <w:sz w:val="28"/>
          <w:szCs w:val="28"/>
        </w:rPr>
        <w:t>Сагинтаева</w:t>
      </w:r>
      <w:proofErr w:type="spellEnd"/>
      <w:r w:rsidRPr="007B7639">
        <w:rPr>
          <w:rFonts w:ascii="Times New Roman" w:hAnsi="Times New Roman"/>
          <w:sz w:val="28"/>
          <w:szCs w:val="28"/>
        </w:rPr>
        <w:t xml:space="preserve"> Б.А. касательно реорганизации в </w:t>
      </w:r>
      <w:proofErr w:type="spellStart"/>
      <w:r w:rsidRPr="007B7639">
        <w:rPr>
          <w:rFonts w:ascii="Times New Roman" w:hAnsi="Times New Roman"/>
          <w:sz w:val="28"/>
          <w:szCs w:val="28"/>
        </w:rPr>
        <w:t>действущих</w:t>
      </w:r>
      <w:proofErr w:type="spellEnd"/>
      <w:r w:rsidRPr="007B7639">
        <w:rPr>
          <w:rFonts w:ascii="Times New Roman" w:hAnsi="Times New Roman"/>
          <w:sz w:val="28"/>
          <w:szCs w:val="28"/>
        </w:rPr>
        <w:t xml:space="preserve"> областных школ-интернатов для одаренных в спорте детей (далее – ОШИОСД) по примеру республиканских школ-интернатов-колледжей и дальнейшей эффективной подготовки талантливых </w:t>
      </w:r>
      <w:proofErr w:type="spellStart"/>
      <w:r w:rsidRPr="007B7639">
        <w:rPr>
          <w:rFonts w:ascii="Times New Roman" w:hAnsi="Times New Roman"/>
          <w:sz w:val="28"/>
          <w:szCs w:val="28"/>
        </w:rPr>
        <w:t>спорсменов</w:t>
      </w:r>
      <w:proofErr w:type="spellEnd"/>
      <w:r w:rsidRPr="007B7639">
        <w:rPr>
          <w:rFonts w:ascii="Times New Roman" w:hAnsi="Times New Roman"/>
          <w:sz w:val="28"/>
          <w:szCs w:val="28"/>
        </w:rPr>
        <w:t xml:space="preserve">. Из 13 ОШИОСД постановлением </w:t>
      </w:r>
      <w:proofErr w:type="spellStart"/>
      <w:r w:rsidRPr="007B7639">
        <w:rPr>
          <w:rFonts w:ascii="Times New Roman" w:hAnsi="Times New Roman"/>
          <w:sz w:val="28"/>
          <w:szCs w:val="28"/>
        </w:rPr>
        <w:t>акиматов</w:t>
      </w:r>
      <w:proofErr w:type="spellEnd"/>
      <w:r w:rsidRPr="007B7639">
        <w:rPr>
          <w:rFonts w:ascii="Times New Roman" w:hAnsi="Times New Roman"/>
          <w:sz w:val="28"/>
          <w:szCs w:val="28"/>
        </w:rPr>
        <w:t xml:space="preserve"> реорганизованы 8 ОШИОСД в колледж в Актюбинской, </w:t>
      </w:r>
      <w:proofErr w:type="spellStart"/>
      <w:r w:rsidRPr="007B7639">
        <w:rPr>
          <w:rFonts w:ascii="Times New Roman" w:hAnsi="Times New Roman"/>
          <w:sz w:val="28"/>
          <w:szCs w:val="28"/>
        </w:rPr>
        <w:t>Кызылординской</w:t>
      </w:r>
      <w:proofErr w:type="spellEnd"/>
      <w:r w:rsidRPr="007B7639">
        <w:rPr>
          <w:rFonts w:ascii="Times New Roman" w:hAnsi="Times New Roman"/>
          <w:sz w:val="28"/>
          <w:szCs w:val="28"/>
        </w:rPr>
        <w:t>, Павлодарской, Алматинской, Восточно-Казахстанской, Северо-Казахстанской, Туркестанской, Карагандинской областях.</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республике 42 ВУЗа готовят учителей по физической культуре и спорту, которые ежегодно выпускают 5 тысяч специалистов, в том числе на основе выделенных грантов (450 грантов в 2018 году).</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числе данных ВУЗов один частный – Казахская Академия туризма и спорта, который выпускает наряду с учителями физической культуры также и тренеров-преподавателей.</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Кроме этого, в 24-х колледжах и 5-ти республиканских специализированных школ-интернатах-колледжах олимпийского резерва обучается 15 тыс. учащихся по специальностям «учитель физической культуры» и «тренер-преподаватель по спорту», они обеспечивают ежегодный выпуск 3,5 тысяч специалистов. </w:t>
      </w:r>
    </w:p>
    <w:p w:rsidR="002B03F1" w:rsidRPr="007B7639" w:rsidRDefault="002B03F1" w:rsidP="008A68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lastRenderedPageBreak/>
        <w:t>В сфере физической культуры и спорта работают 52,3 тыс. тр</w:t>
      </w:r>
      <w:r w:rsidR="008A6889" w:rsidRPr="007B7639">
        <w:rPr>
          <w:rFonts w:ascii="Times New Roman" w:hAnsi="Times New Roman"/>
          <w:sz w:val="28"/>
          <w:szCs w:val="28"/>
        </w:rPr>
        <w:t xml:space="preserve">енеров по спорту. </w:t>
      </w:r>
      <w:r w:rsidRPr="007B7639">
        <w:rPr>
          <w:rFonts w:ascii="Times New Roman" w:hAnsi="Times New Roman"/>
          <w:sz w:val="28"/>
          <w:szCs w:val="28"/>
        </w:rPr>
        <w:t xml:space="preserve"> В сельской местности работают 29,3 тыс. тренеров по спорту</w:t>
      </w:r>
      <w:r w:rsidR="008A6889" w:rsidRPr="007B7639">
        <w:rPr>
          <w:rFonts w:ascii="Times New Roman" w:hAnsi="Times New Roman"/>
          <w:sz w:val="28"/>
          <w:szCs w:val="28"/>
        </w:rPr>
        <w:t>.</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стране всего работает 12,9 тыс. штатных тренеров, из них с высшим образованием 11 тыс. чел. (на селе –3,2 </w:t>
      </w:r>
      <w:proofErr w:type="spellStart"/>
      <w:r w:rsidRPr="007B7639">
        <w:rPr>
          <w:rFonts w:ascii="Times New Roman" w:hAnsi="Times New Roman"/>
          <w:sz w:val="28"/>
          <w:szCs w:val="28"/>
        </w:rPr>
        <w:t>тыс.чел</w:t>
      </w:r>
      <w:proofErr w:type="spellEnd"/>
      <w:r w:rsidRPr="007B7639">
        <w:rPr>
          <w:rFonts w:ascii="Times New Roman" w:hAnsi="Times New Roman"/>
          <w:sz w:val="28"/>
          <w:szCs w:val="28"/>
        </w:rPr>
        <w:t xml:space="preserve">.), со средне - специальным образованием 1,5 тыс. чел. (на селе 602 чел.), а 349 не имеют физкультурного образования, что составляет 2,6 % от общего числа. По сравнению с 2017 годом, количество тренеров по видам спорта в 2018 году увеличилось на 1 </w:t>
      </w:r>
      <w:proofErr w:type="gramStart"/>
      <w:r w:rsidRPr="007B7639">
        <w:rPr>
          <w:rFonts w:ascii="Times New Roman" w:hAnsi="Times New Roman"/>
          <w:sz w:val="28"/>
          <w:szCs w:val="28"/>
        </w:rPr>
        <w:t>339  человек</w:t>
      </w:r>
      <w:proofErr w:type="gramEnd"/>
      <w:r w:rsidR="008A6889" w:rsidRPr="007B7639">
        <w:rPr>
          <w:rFonts w:ascii="Times New Roman" w:hAnsi="Times New Roman"/>
          <w:sz w:val="28"/>
          <w:szCs w:val="28"/>
        </w:rPr>
        <w:t>.</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Спортивная медицина является составной частью лечебно-профилактической медицины, а также неотъемлемой частью медицинского обслуживания спортсменов спортивного резерва, одним из решающих условий эффективности физического воспитания, рационального использования средств физической культуры и спорта в интересах здоровья спортсменов и его физического совершенства.</w:t>
      </w:r>
    </w:p>
    <w:p w:rsidR="002B03F1" w:rsidRPr="007B7639" w:rsidRDefault="002B03F1" w:rsidP="008A688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Для предупреждения и выявления ранних признаков нарушения состояния здоровья спортсменов высокого класса и спортивного резерва в центрах спортивной медицины и реабилитации, кабинетах врачебного контроля лечебно-профилактических учреждений проводится их </w:t>
      </w:r>
      <w:r w:rsidR="000B41A2" w:rsidRPr="007B7639">
        <w:rPr>
          <w:rFonts w:ascii="Times New Roman" w:hAnsi="Times New Roman"/>
          <w:sz w:val="28"/>
          <w:szCs w:val="28"/>
          <w:lang w:val="kk-KZ"/>
        </w:rPr>
        <w:t>д</w:t>
      </w:r>
      <w:proofErr w:type="spellStart"/>
      <w:r w:rsidRPr="007B7639">
        <w:rPr>
          <w:rFonts w:ascii="Times New Roman" w:hAnsi="Times New Roman"/>
          <w:sz w:val="28"/>
          <w:szCs w:val="28"/>
        </w:rPr>
        <w:t>испансеризация</w:t>
      </w:r>
      <w:proofErr w:type="spellEnd"/>
      <w:r w:rsidRPr="007B7639">
        <w:rPr>
          <w:rFonts w:ascii="Times New Roman" w:hAnsi="Times New Roman"/>
          <w:sz w:val="28"/>
          <w:szCs w:val="28"/>
        </w:rPr>
        <w:t>.</w:t>
      </w:r>
      <w:r w:rsidR="009E7BEF">
        <w:rPr>
          <w:rFonts w:ascii="Times New Roman" w:hAnsi="Times New Roman"/>
          <w:sz w:val="28"/>
          <w:szCs w:val="28"/>
        </w:rPr>
        <w:t xml:space="preserve"> </w:t>
      </w:r>
      <w:r w:rsidRPr="007B7639">
        <w:rPr>
          <w:rFonts w:ascii="Times New Roman" w:hAnsi="Times New Roman"/>
          <w:sz w:val="28"/>
          <w:szCs w:val="28"/>
        </w:rPr>
        <w:t xml:space="preserve">В 2018 году было охвачено углубленным медицинским осмотром </w:t>
      </w:r>
      <w:r w:rsidR="008A6889" w:rsidRPr="007B7639">
        <w:rPr>
          <w:rFonts w:ascii="Times New Roman" w:hAnsi="Times New Roman"/>
          <w:sz w:val="28"/>
          <w:szCs w:val="28"/>
        </w:rPr>
        <w:t>73,2% или 7,4 тыс. спортсменов.</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Министерством в соответствии с Планом законопроектных работ Правительства Республики Казахстан на 2018 год разработан проект Закона «О внесении изменений и дополнений в некоторые законодательные акты Республики Казахстан по вопросам физической культуры и спорта».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Целью принятия проекта Закона является совершенствование действующего законодательства в сфере физической культуры и спорта.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Проект Закона направлен на ужесточение ответственности за нарушение антидопинговых правил, в том числе усиление статуса Национальной антидопинговой организации, усиление статуса </w:t>
      </w:r>
      <w:proofErr w:type="spellStart"/>
      <w:r w:rsidRPr="007B7639">
        <w:rPr>
          <w:rFonts w:ascii="Times New Roman" w:hAnsi="Times New Roman"/>
          <w:sz w:val="28"/>
          <w:szCs w:val="28"/>
        </w:rPr>
        <w:t>Сурдлимпийского</w:t>
      </w:r>
      <w:proofErr w:type="spellEnd"/>
      <w:r w:rsidRPr="007B7639">
        <w:rPr>
          <w:rFonts w:ascii="Times New Roman" w:hAnsi="Times New Roman"/>
          <w:sz w:val="28"/>
          <w:szCs w:val="28"/>
        </w:rPr>
        <w:t xml:space="preserve"> комитета.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Также важным нововведением в проекте Закона является создание Единого оператора, реализующего политику по оказанию спонсорской помощи в области физической культуры и спорта.</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Основной целью деятельности Единого оператора будет являться обеспечение устойчивого развития физической культуры и спорта.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настоящее время указанный законопроект внесен на рассмотрение в Мажилис Парламента Республики Казахстан.</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Согласно Календарному плану физкультурно-массовых, основных республиканских и международных мероприятий за 2018 год спортсмены национальной команды Республики Казахстан по видам спорта приняли участие в 1360 спортивных соревнованиях, из них: 855 международные </w:t>
      </w:r>
      <w:r w:rsidR="008A6889" w:rsidRPr="007B7639">
        <w:rPr>
          <w:rFonts w:ascii="Times New Roman" w:hAnsi="Times New Roman"/>
          <w:sz w:val="28"/>
          <w:szCs w:val="28"/>
        </w:rPr>
        <w:t>с</w:t>
      </w:r>
      <w:r w:rsidRPr="007B7639">
        <w:rPr>
          <w:rFonts w:ascii="Times New Roman" w:hAnsi="Times New Roman"/>
          <w:sz w:val="28"/>
          <w:szCs w:val="28"/>
        </w:rPr>
        <w:t xml:space="preserve">оревнования и 505 республиканских соревнований, в том числе 55 международных соревнований были проведены на территории Республики Казахстан.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lastRenderedPageBreak/>
        <w:t xml:space="preserve">За 2018 год по видам спорта проведено 687 учебно-тренировочных сборов, из них 379 за пределами республики для повышения качества подготовки квалифицированных и высококвалифицированных спортсменов: по летним видам спорта – 465 учебно-тренировочных сборов, из них 262 за пределами республики; по зимним видам спорта – 144, из них 101 за пределами страны; по национальным видам спорта и видам спорта для лиц с ограниченными возможностями – 51, за пределами страны – 8, по неолимпийским видам спорта – 27, из них 8 за пределами страны.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Ежегодно растут результаты спортсменов национальных сборных команд, свидетельством чего являются завоеванные медали на соревнованиях различного ранга. Так, в 2018 году по итогам участия по видам спорта в различных соревнованиях национальной сборной РК завоевано – 760 медалей (228 – золотых, 237 – серебряных, 295 – бронзовых).</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Согласно Единому республиканскому календарю спортивно-массовых мероприятий на 2018 год спортсмены национальной сборной команды в </w:t>
      </w:r>
      <w:r w:rsidR="000B41A2" w:rsidRPr="007B7639">
        <w:rPr>
          <w:rFonts w:ascii="Times New Roman" w:hAnsi="Times New Roman"/>
          <w:sz w:val="28"/>
          <w:szCs w:val="28"/>
          <w:lang w:val="kk-KZ"/>
        </w:rPr>
        <w:t>п</w:t>
      </w:r>
      <w:proofErr w:type="spellStart"/>
      <w:r w:rsidRPr="007B7639">
        <w:rPr>
          <w:rFonts w:ascii="Times New Roman" w:hAnsi="Times New Roman"/>
          <w:sz w:val="28"/>
          <w:szCs w:val="28"/>
        </w:rPr>
        <w:t>ериод</w:t>
      </w:r>
      <w:proofErr w:type="spellEnd"/>
      <w:r w:rsidRPr="007B7639">
        <w:rPr>
          <w:rFonts w:ascii="Times New Roman" w:hAnsi="Times New Roman"/>
          <w:sz w:val="28"/>
          <w:szCs w:val="28"/>
        </w:rPr>
        <w:t xml:space="preserve"> с 9 по 25 февраля 2018 года приняли участие в очередных XХIII зимних Олимпийских играх в г. </w:t>
      </w:r>
      <w:proofErr w:type="spellStart"/>
      <w:r w:rsidRPr="007B7639">
        <w:rPr>
          <w:rFonts w:ascii="Times New Roman" w:hAnsi="Times New Roman"/>
          <w:sz w:val="28"/>
          <w:szCs w:val="28"/>
        </w:rPr>
        <w:t>Пхенчхан</w:t>
      </w:r>
      <w:proofErr w:type="spellEnd"/>
      <w:r w:rsidRPr="007B7639">
        <w:rPr>
          <w:rFonts w:ascii="Times New Roman" w:hAnsi="Times New Roman"/>
          <w:sz w:val="28"/>
          <w:szCs w:val="28"/>
        </w:rPr>
        <w:t xml:space="preserve"> (Республика Корея), в которых приняли участие </w:t>
      </w:r>
      <w:proofErr w:type="spellStart"/>
      <w:r w:rsidRPr="007B7639">
        <w:rPr>
          <w:rFonts w:ascii="Times New Roman" w:hAnsi="Times New Roman"/>
          <w:sz w:val="28"/>
          <w:szCs w:val="28"/>
        </w:rPr>
        <w:t>ококло</w:t>
      </w:r>
      <w:proofErr w:type="spellEnd"/>
      <w:r w:rsidRPr="007B7639">
        <w:rPr>
          <w:rFonts w:ascii="Times New Roman" w:hAnsi="Times New Roman"/>
          <w:sz w:val="28"/>
          <w:szCs w:val="28"/>
        </w:rPr>
        <w:t xml:space="preserve"> 3,0 тыс. спортсменов из 92 стран мира.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На Олимпийских играх национальная сборная команда Республики Казахстан, завоевав 57 лицензий, была представлена 46 спортсменами по </w:t>
      </w:r>
      <w:r w:rsidR="008A6889" w:rsidRPr="007B7639">
        <w:rPr>
          <w:rFonts w:ascii="Times New Roman" w:hAnsi="Times New Roman"/>
          <w:sz w:val="28"/>
          <w:szCs w:val="28"/>
        </w:rPr>
        <w:br/>
      </w:r>
      <w:r w:rsidRPr="007B7639">
        <w:rPr>
          <w:rFonts w:ascii="Times New Roman" w:hAnsi="Times New Roman"/>
          <w:sz w:val="28"/>
          <w:szCs w:val="28"/>
        </w:rPr>
        <w:t xml:space="preserve">9 видам спорта (лыжные гонки, биатлон, фристайл, прыжки на лыжах с трамплина, фигурное катание, санный спорт, шорт-трек, горнолыжный спорт, конькобежный спорт). Бронзовая медаль была завоевана Юлией </w:t>
      </w:r>
      <w:proofErr w:type="spellStart"/>
      <w:r w:rsidRPr="007B7639">
        <w:rPr>
          <w:rFonts w:ascii="Times New Roman" w:hAnsi="Times New Roman"/>
          <w:sz w:val="28"/>
          <w:szCs w:val="28"/>
        </w:rPr>
        <w:t>Галышевой</w:t>
      </w:r>
      <w:proofErr w:type="spellEnd"/>
      <w:r w:rsidRPr="007B7639">
        <w:rPr>
          <w:rFonts w:ascii="Times New Roman" w:hAnsi="Times New Roman"/>
          <w:sz w:val="28"/>
          <w:szCs w:val="28"/>
        </w:rPr>
        <w:t xml:space="preserve"> в фристайл-могуле. 12 спортсменов по 3 видам спорта вошли в десятку лучших спортсменов планеты (в Сочи в десятку вошли 15 спортсменов в 6 видах спорта).</w:t>
      </w:r>
      <w:r w:rsidR="008A6889" w:rsidRPr="007B7639">
        <w:rPr>
          <w:rFonts w:ascii="Times New Roman" w:hAnsi="Times New Roman"/>
          <w:sz w:val="28"/>
          <w:szCs w:val="28"/>
        </w:rPr>
        <w:t xml:space="preserve"> </w:t>
      </w:r>
      <w:r w:rsidRPr="007B7639">
        <w:rPr>
          <w:rFonts w:ascii="Times New Roman" w:hAnsi="Times New Roman"/>
          <w:sz w:val="28"/>
          <w:szCs w:val="28"/>
        </w:rPr>
        <w:t>По итогам ОИ-2018 в неофициальном командном зачете казахстанская сборная заняла 28 место.</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период с 5 по 19 марта 2018 года прошли XІІ зимние </w:t>
      </w:r>
      <w:proofErr w:type="spellStart"/>
      <w:r w:rsidRPr="007B7639">
        <w:rPr>
          <w:rFonts w:ascii="Times New Roman" w:hAnsi="Times New Roman"/>
          <w:sz w:val="28"/>
          <w:szCs w:val="28"/>
        </w:rPr>
        <w:t>Паралимпийские</w:t>
      </w:r>
      <w:proofErr w:type="spellEnd"/>
      <w:r w:rsidRPr="007B7639">
        <w:rPr>
          <w:rFonts w:ascii="Times New Roman" w:hAnsi="Times New Roman"/>
          <w:sz w:val="28"/>
          <w:szCs w:val="28"/>
        </w:rPr>
        <w:t xml:space="preserve"> игры в г. </w:t>
      </w:r>
      <w:proofErr w:type="spellStart"/>
      <w:r w:rsidRPr="007B7639">
        <w:rPr>
          <w:rFonts w:ascii="Times New Roman" w:hAnsi="Times New Roman"/>
          <w:sz w:val="28"/>
          <w:szCs w:val="28"/>
        </w:rPr>
        <w:t>Пхенчхан</w:t>
      </w:r>
      <w:proofErr w:type="spellEnd"/>
      <w:r w:rsidRPr="007B7639">
        <w:rPr>
          <w:rFonts w:ascii="Times New Roman" w:hAnsi="Times New Roman"/>
          <w:sz w:val="28"/>
          <w:szCs w:val="28"/>
        </w:rPr>
        <w:t xml:space="preserve"> (Республика Корея).</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XІІ зимних </w:t>
      </w:r>
      <w:proofErr w:type="spellStart"/>
      <w:r w:rsidRPr="007B7639">
        <w:rPr>
          <w:rFonts w:ascii="Times New Roman" w:hAnsi="Times New Roman"/>
          <w:sz w:val="28"/>
          <w:szCs w:val="28"/>
        </w:rPr>
        <w:t>Паралимпийских</w:t>
      </w:r>
      <w:proofErr w:type="spellEnd"/>
      <w:r w:rsidRPr="007B7639">
        <w:rPr>
          <w:rFonts w:ascii="Times New Roman" w:hAnsi="Times New Roman"/>
          <w:sz w:val="28"/>
          <w:szCs w:val="28"/>
        </w:rPr>
        <w:t xml:space="preserve"> играх из 49 стран мира по 6 видам спорта (горные лыжи, биатлон, лыжные гонки, </w:t>
      </w:r>
      <w:proofErr w:type="spellStart"/>
      <w:r w:rsidRPr="007B7639">
        <w:rPr>
          <w:rFonts w:ascii="Times New Roman" w:hAnsi="Times New Roman"/>
          <w:sz w:val="28"/>
          <w:szCs w:val="28"/>
        </w:rPr>
        <w:t>слейдж</w:t>
      </w:r>
      <w:proofErr w:type="spellEnd"/>
      <w:r w:rsidRPr="007B7639">
        <w:rPr>
          <w:rFonts w:ascii="Times New Roman" w:hAnsi="Times New Roman"/>
          <w:sz w:val="28"/>
          <w:szCs w:val="28"/>
        </w:rPr>
        <w:t xml:space="preserve"> хоккей, сноуборд, керлинг на колясках) участвовали 567 спортсменов с поражением опорно-двигательного аппарата и зрения. Национальная сборная команда Республики Казахстан, завоевав</w:t>
      </w:r>
      <w:r w:rsidR="008A6889" w:rsidRPr="007B7639">
        <w:rPr>
          <w:rFonts w:ascii="Times New Roman" w:hAnsi="Times New Roman"/>
          <w:sz w:val="28"/>
          <w:szCs w:val="28"/>
        </w:rPr>
        <w:t xml:space="preserve"> </w:t>
      </w:r>
      <w:r w:rsidRPr="007B7639">
        <w:rPr>
          <w:rFonts w:ascii="Times New Roman" w:hAnsi="Times New Roman"/>
          <w:sz w:val="28"/>
          <w:szCs w:val="28"/>
        </w:rPr>
        <w:t xml:space="preserve">9 лицензий по двум видам спорта (лыжные гонки и биатлон) была </w:t>
      </w:r>
      <w:r w:rsidR="008A6889" w:rsidRPr="007B7639">
        <w:rPr>
          <w:rFonts w:ascii="Times New Roman" w:hAnsi="Times New Roman"/>
          <w:sz w:val="28"/>
          <w:szCs w:val="28"/>
        </w:rPr>
        <w:t>п</w:t>
      </w:r>
      <w:r w:rsidRPr="007B7639">
        <w:rPr>
          <w:rFonts w:ascii="Times New Roman" w:hAnsi="Times New Roman"/>
          <w:sz w:val="28"/>
          <w:szCs w:val="28"/>
        </w:rPr>
        <w:t>редставлена 7 спортсменами.</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По итогам данных зимних Игр казахстанский спортсмен </w:t>
      </w:r>
      <w:proofErr w:type="spellStart"/>
      <w:r w:rsidRPr="007B7639">
        <w:rPr>
          <w:rFonts w:ascii="Times New Roman" w:hAnsi="Times New Roman"/>
          <w:sz w:val="28"/>
          <w:szCs w:val="28"/>
        </w:rPr>
        <w:t>Колядин</w:t>
      </w:r>
      <w:proofErr w:type="spellEnd"/>
      <w:r w:rsidRPr="007B7639">
        <w:rPr>
          <w:rFonts w:ascii="Times New Roman" w:hAnsi="Times New Roman"/>
          <w:sz w:val="28"/>
          <w:szCs w:val="28"/>
        </w:rPr>
        <w:t xml:space="preserve"> Александр в лыжных гонках в дисциплине спринт на 1,5 км (класс LW 4 стоя) впервые в истории Независимости Республики Казахстан стал обладателем золотой медали из 24 участников в данных соревнованиях, оставив позади спортсменов из Японии, Канады, Финляндии, Германии и Украины.</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общекомандном зачете сборная Республики Казахстан разделила 20 место со сборной КНР.</w:t>
      </w:r>
    </w:p>
    <w:p w:rsidR="006F32A9" w:rsidRPr="007B7639" w:rsidRDefault="002B03F1" w:rsidP="006F32A9">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период с 19 по 27 марта 2018 года в г. Щучинск </w:t>
      </w:r>
      <w:proofErr w:type="spellStart"/>
      <w:r w:rsidRPr="007B7639">
        <w:rPr>
          <w:rFonts w:ascii="Times New Roman" w:hAnsi="Times New Roman"/>
          <w:sz w:val="28"/>
          <w:szCs w:val="28"/>
        </w:rPr>
        <w:t>Акмолинской</w:t>
      </w:r>
      <w:proofErr w:type="spellEnd"/>
      <w:r w:rsidRPr="007B7639">
        <w:rPr>
          <w:rFonts w:ascii="Times New Roman" w:hAnsi="Times New Roman"/>
          <w:sz w:val="28"/>
          <w:szCs w:val="28"/>
        </w:rPr>
        <w:t xml:space="preserve"> области прошли Международные соревнования по лыжным гонкам под эгидой FIS.</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lastRenderedPageBreak/>
        <w:t>В период с 29 по 31 мая текущего года в городе Астане в Республиканском велотреке «</w:t>
      </w:r>
      <w:proofErr w:type="spellStart"/>
      <w:r w:rsidRPr="007B7639">
        <w:rPr>
          <w:rFonts w:ascii="Times New Roman" w:hAnsi="Times New Roman"/>
          <w:sz w:val="28"/>
          <w:szCs w:val="28"/>
        </w:rPr>
        <w:t>Сарыарка</w:t>
      </w:r>
      <w:proofErr w:type="spellEnd"/>
      <w:r w:rsidRPr="007B7639">
        <w:rPr>
          <w:rFonts w:ascii="Times New Roman" w:hAnsi="Times New Roman"/>
          <w:sz w:val="28"/>
          <w:szCs w:val="28"/>
        </w:rPr>
        <w:t xml:space="preserve">» проведен Международный турнир по художественной гимнастике «III FIG </w:t>
      </w:r>
      <w:proofErr w:type="spellStart"/>
      <w:r w:rsidRPr="007B7639">
        <w:rPr>
          <w:rFonts w:ascii="Times New Roman" w:hAnsi="Times New Roman"/>
          <w:sz w:val="28"/>
          <w:szCs w:val="28"/>
        </w:rPr>
        <w:t>Zhuldyz-сup</w:t>
      </w:r>
      <w:proofErr w:type="spellEnd"/>
      <w:r w:rsidRPr="007B7639">
        <w:rPr>
          <w:rFonts w:ascii="Times New Roman" w:hAnsi="Times New Roman"/>
          <w:sz w:val="28"/>
          <w:szCs w:val="28"/>
        </w:rPr>
        <w:t xml:space="preserve"> 2018». В соревнованиях</w:t>
      </w:r>
      <w:r w:rsidR="00D64EB3" w:rsidRPr="007B7639">
        <w:rPr>
          <w:rFonts w:ascii="Times New Roman" w:hAnsi="Times New Roman"/>
          <w:sz w:val="28"/>
          <w:szCs w:val="28"/>
        </w:rPr>
        <w:t xml:space="preserve"> </w:t>
      </w:r>
      <w:r w:rsidRPr="007B7639">
        <w:rPr>
          <w:rFonts w:ascii="Times New Roman" w:hAnsi="Times New Roman"/>
          <w:sz w:val="28"/>
          <w:szCs w:val="28"/>
        </w:rPr>
        <w:t>приняли участие 31 гимнастка из 8 стран (Казахстан, Кыргызстан, Узбекистан, Россия, Украина, Белоруссия, Турция, Израиль) по индивидуальной программе Сеньоры и Юниоры.</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период с 19 по 20 мая 2018 года на территории «Триатлон парка Астана» проведен Этап Кубка мира по триатлону, одно из престижных ежегодных международных соревнований. В данном международном соревновании участвовало более 130 сильнейших спортсменов из 38 стран мира, а также представители Международного союза триатлона (ITU).</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период с 21 по 24 июня 2018 года в городе Астане на базе велотрека «</w:t>
      </w:r>
      <w:proofErr w:type="spellStart"/>
      <w:r w:rsidRPr="007B7639">
        <w:rPr>
          <w:rFonts w:ascii="Times New Roman" w:hAnsi="Times New Roman"/>
          <w:sz w:val="28"/>
          <w:szCs w:val="28"/>
        </w:rPr>
        <w:t>Сарыарка</w:t>
      </w:r>
      <w:proofErr w:type="spellEnd"/>
      <w:r w:rsidRPr="007B7639">
        <w:rPr>
          <w:rFonts w:ascii="Times New Roman" w:hAnsi="Times New Roman"/>
          <w:sz w:val="28"/>
          <w:szCs w:val="28"/>
        </w:rPr>
        <w:t>», спорткомплекса «</w:t>
      </w:r>
      <w:proofErr w:type="spellStart"/>
      <w:r w:rsidRPr="007B7639">
        <w:rPr>
          <w:rFonts w:ascii="Times New Roman" w:hAnsi="Times New Roman"/>
          <w:sz w:val="28"/>
          <w:szCs w:val="28"/>
        </w:rPr>
        <w:t>Барыс</w:t>
      </w:r>
      <w:proofErr w:type="spellEnd"/>
      <w:r w:rsidRPr="007B7639">
        <w:rPr>
          <w:rFonts w:ascii="Times New Roman" w:hAnsi="Times New Roman"/>
          <w:sz w:val="28"/>
          <w:szCs w:val="28"/>
        </w:rPr>
        <w:t xml:space="preserve"> Арена» и ипподрома «</w:t>
      </w:r>
      <w:proofErr w:type="spellStart"/>
      <w:r w:rsidRPr="007B7639">
        <w:rPr>
          <w:rFonts w:ascii="Times New Roman" w:hAnsi="Times New Roman"/>
          <w:sz w:val="28"/>
          <w:szCs w:val="28"/>
        </w:rPr>
        <w:t>Казанат</w:t>
      </w:r>
      <w:proofErr w:type="spellEnd"/>
      <w:r w:rsidRPr="007B7639">
        <w:rPr>
          <w:rFonts w:ascii="Times New Roman" w:hAnsi="Times New Roman"/>
          <w:sz w:val="28"/>
          <w:szCs w:val="28"/>
        </w:rPr>
        <w:t xml:space="preserve">» проведен Финал Кубка мира по современному пятиборью, приуроченный к 20-летию столицы Республики Казахстан – Астаны.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1 июля 2018 года на республиканском велотреке «</w:t>
      </w:r>
      <w:proofErr w:type="spellStart"/>
      <w:r w:rsidRPr="007B7639">
        <w:rPr>
          <w:rFonts w:ascii="Times New Roman" w:hAnsi="Times New Roman"/>
          <w:sz w:val="28"/>
          <w:szCs w:val="28"/>
        </w:rPr>
        <w:t>Сарыарка</w:t>
      </w:r>
      <w:proofErr w:type="spellEnd"/>
      <w:r w:rsidRPr="007B7639">
        <w:rPr>
          <w:rFonts w:ascii="Times New Roman" w:hAnsi="Times New Roman"/>
          <w:sz w:val="28"/>
          <w:szCs w:val="28"/>
        </w:rPr>
        <w:t xml:space="preserve">» г. Астаны проведен VІ республиканский турнир по </w:t>
      </w:r>
      <w:proofErr w:type="spellStart"/>
      <w:r w:rsidRPr="007B7639">
        <w:rPr>
          <w:rFonts w:ascii="Times New Roman" w:hAnsi="Times New Roman"/>
          <w:sz w:val="28"/>
          <w:szCs w:val="28"/>
        </w:rPr>
        <w:t>қазақ</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күресі</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Қазақстан</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барысы</w:t>
      </w:r>
      <w:proofErr w:type="spellEnd"/>
      <w:r w:rsidRPr="007B7639">
        <w:rPr>
          <w:rFonts w:ascii="Times New Roman" w:hAnsi="Times New Roman"/>
          <w:sz w:val="28"/>
          <w:szCs w:val="28"/>
        </w:rPr>
        <w:t xml:space="preserve">» на призы Президента Республики Казахстан – Лидера нации Нурсултана </w:t>
      </w:r>
      <w:proofErr w:type="spellStart"/>
      <w:r w:rsidRPr="007B7639">
        <w:rPr>
          <w:rFonts w:ascii="Times New Roman" w:hAnsi="Times New Roman"/>
          <w:sz w:val="28"/>
          <w:szCs w:val="28"/>
        </w:rPr>
        <w:t>Абишевича</w:t>
      </w:r>
      <w:proofErr w:type="spellEnd"/>
      <w:r w:rsidRPr="007B7639">
        <w:rPr>
          <w:rFonts w:ascii="Times New Roman" w:hAnsi="Times New Roman"/>
          <w:sz w:val="28"/>
          <w:szCs w:val="28"/>
        </w:rPr>
        <w:t xml:space="preserve"> Назарбаева, где приняли участие 37 сильнейших </w:t>
      </w:r>
      <w:proofErr w:type="spellStart"/>
      <w:r w:rsidRPr="007B7639">
        <w:rPr>
          <w:rFonts w:ascii="Times New Roman" w:hAnsi="Times New Roman"/>
          <w:sz w:val="28"/>
          <w:szCs w:val="28"/>
        </w:rPr>
        <w:t>балуана</w:t>
      </w:r>
      <w:proofErr w:type="spellEnd"/>
      <w:r w:rsidRPr="007B7639">
        <w:rPr>
          <w:rFonts w:ascii="Times New Roman" w:hAnsi="Times New Roman"/>
          <w:sz w:val="28"/>
          <w:szCs w:val="28"/>
        </w:rPr>
        <w:t xml:space="preserve"> Казахстана, которые оспаривали звание «</w:t>
      </w:r>
      <w:proofErr w:type="spellStart"/>
      <w:r w:rsidRPr="007B7639">
        <w:rPr>
          <w:rFonts w:ascii="Times New Roman" w:hAnsi="Times New Roman"/>
          <w:sz w:val="28"/>
          <w:szCs w:val="28"/>
        </w:rPr>
        <w:t>Қазақстан</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Барысы</w:t>
      </w:r>
      <w:proofErr w:type="spellEnd"/>
      <w:r w:rsidRPr="007B7639">
        <w:rPr>
          <w:rFonts w:ascii="Times New Roman" w:hAnsi="Times New Roman"/>
          <w:sz w:val="28"/>
          <w:szCs w:val="28"/>
        </w:rPr>
        <w:t>».</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16 сентября в городе Астане прошел ежегодный марафон </w:t>
      </w:r>
      <w:proofErr w:type="spellStart"/>
      <w:r w:rsidRPr="007B7639">
        <w:rPr>
          <w:rFonts w:ascii="Times New Roman" w:hAnsi="Times New Roman"/>
          <w:sz w:val="28"/>
          <w:szCs w:val="28"/>
        </w:rPr>
        <w:t>Astana</w:t>
      </w:r>
      <w:proofErr w:type="spellEnd"/>
      <w:r w:rsidRPr="007B7639">
        <w:rPr>
          <w:rFonts w:ascii="Times New Roman" w:hAnsi="Times New Roman"/>
          <w:sz w:val="28"/>
          <w:szCs w:val="28"/>
        </w:rPr>
        <w:t xml:space="preserve"> Marathon-2018. Постоянным организатором спортивного мероприятия является компания </w:t>
      </w:r>
      <w:proofErr w:type="spellStart"/>
      <w:r w:rsidRPr="007B7639">
        <w:rPr>
          <w:rFonts w:ascii="Times New Roman" w:hAnsi="Times New Roman"/>
          <w:sz w:val="28"/>
          <w:szCs w:val="28"/>
        </w:rPr>
        <w:t>One</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Steppe</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Ahead</w:t>
      </w:r>
      <w:proofErr w:type="spellEnd"/>
      <w:r w:rsidRPr="007B7639">
        <w:rPr>
          <w:rFonts w:ascii="Times New Roman" w:hAnsi="Times New Roman"/>
          <w:sz w:val="28"/>
          <w:szCs w:val="28"/>
        </w:rPr>
        <w:t xml:space="preserve"> при поддержке </w:t>
      </w:r>
      <w:proofErr w:type="spellStart"/>
      <w:r w:rsidRPr="007B7639">
        <w:rPr>
          <w:rFonts w:ascii="Times New Roman" w:hAnsi="Times New Roman"/>
          <w:sz w:val="28"/>
          <w:szCs w:val="28"/>
        </w:rPr>
        <w:t>акимата</w:t>
      </w:r>
      <w:proofErr w:type="spellEnd"/>
      <w:r w:rsidRPr="007B7639">
        <w:rPr>
          <w:rFonts w:ascii="Times New Roman" w:hAnsi="Times New Roman"/>
          <w:sz w:val="28"/>
          <w:szCs w:val="28"/>
        </w:rPr>
        <w:t xml:space="preserve"> г. Астаны.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С 2018 года </w:t>
      </w:r>
      <w:proofErr w:type="spellStart"/>
      <w:r w:rsidRPr="007B7639">
        <w:rPr>
          <w:rFonts w:ascii="Times New Roman" w:hAnsi="Times New Roman"/>
          <w:sz w:val="28"/>
          <w:szCs w:val="28"/>
        </w:rPr>
        <w:t>Astana</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Marathon</w:t>
      </w:r>
      <w:proofErr w:type="spellEnd"/>
      <w:r w:rsidRPr="007B7639">
        <w:rPr>
          <w:rFonts w:ascii="Times New Roman" w:hAnsi="Times New Roman"/>
          <w:sz w:val="28"/>
          <w:szCs w:val="28"/>
        </w:rPr>
        <w:t xml:space="preserve"> вошел в Ассоциацию международных </w:t>
      </w:r>
      <w:r w:rsidR="00904293">
        <w:rPr>
          <w:rFonts w:ascii="Times New Roman" w:hAnsi="Times New Roman"/>
          <w:sz w:val="28"/>
          <w:szCs w:val="28"/>
        </w:rPr>
        <w:t>м</w:t>
      </w:r>
      <w:r w:rsidRPr="007B7639">
        <w:rPr>
          <w:rFonts w:ascii="Times New Roman" w:hAnsi="Times New Roman"/>
          <w:sz w:val="28"/>
          <w:szCs w:val="28"/>
        </w:rPr>
        <w:t xml:space="preserve">арафонов и пробегов (AIMS). </w:t>
      </w:r>
      <w:r w:rsidR="009E7BEF">
        <w:rPr>
          <w:rFonts w:ascii="Times New Roman" w:hAnsi="Times New Roman"/>
          <w:sz w:val="28"/>
          <w:szCs w:val="28"/>
        </w:rPr>
        <w:t xml:space="preserve"> </w:t>
      </w:r>
      <w:r w:rsidRPr="007B7639">
        <w:rPr>
          <w:rFonts w:ascii="Times New Roman" w:hAnsi="Times New Roman"/>
          <w:sz w:val="28"/>
          <w:szCs w:val="28"/>
        </w:rPr>
        <w:t xml:space="preserve">На участие в марафоне было зарегистрировано 4 661 человек от 16 лет из 37 городов Казахстана и зарубежных стран (Германии, России, Японии, Италии, Узбекистана, ОАЭ, Швеции, Южной Кореи, Великобритании, США, Кыргызстана, Франции, Турции, Австралии, Кении, Эфиопии, Грузии, Люксембурга, Испании, Беларуси, Малайзии и Финляндии). Финишировали 3 567 человек (42,2 км – 672 чел. из 830 стартовавших, 10 км – 2 895 чел. из 3 831 стартовавших).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рамках </w:t>
      </w:r>
      <w:proofErr w:type="spellStart"/>
      <w:r w:rsidRPr="007B7639">
        <w:rPr>
          <w:rFonts w:ascii="Times New Roman" w:hAnsi="Times New Roman"/>
          <w:sz w:val="28"/>
          <w:szCs w:val="28"/>
        </w:rPr>
        <w:t>Astana</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Marathon</w:t>
      </w:r>
      <w:proofErr w:type="spellEnd"/>
      <w:r w:rsidRPr="007B7639">
        <w:rPr>
          <w:rFonts w:ascii="Times New Roman" w:hAnsi="Times New Roman"/>
          <w:sz w:val="28"/>
          <w:szCs w:val="28"/>
        </w:rPr>
        <w:t xml:space="preserve"> 2018 прошел Чемпионат РК по марафону и бегу по шоссе 10 км, в котором были разыграны 4 комплекта медалей (среди женщин и мужчин – на марафон и на 10 км) среди заявленных на Чемпионат участников. Организатором является Федерация легкой атлетики РК. В Чемпионате приняли участие 32 казахстанских спортсмена.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организации </w:t>
      </w:r>
      <w:proofErr w:type="spellStart"/>
      <w:r w:rsidRPr="007B7639">
        <w:rPr>
          <w:rFonts w:ascii="Times New Roman" w:hAnsi="Times New Roman"/>
          <w:sz w:val="28"/>
          <w:szCs w:val="28"/>
        </w:rPr>
        <w:t>Astana</w:t>
      </w:r>
      <w:proofErr w:type="spellEnd"/>
      <w:r w:rsidRPr="007B7639">
        <w:rPr>
          <w:rFonts w:ascii="Times New Roman" w:hAnsi="Times New Roman"/>
          <w:sz w:val="28"/>
          <w:szCs w:val="28"/>
        </w:rPr>
        <w:t xml:space="preserve"> </w:t>
      </w:r>
      <w:proofErr w:type="spellStart"/>
      <w:r w:rsidRPr="007B7639">
        <w:rPr>
          <w:rFonts w:ascii="Times New Roman" w:hAnsi="Times New Roman"/>
          <w:sz w:val="28"/>
          <w:szCs w:val="28"/>
        </w:rPr>
        <w:t>Marathon</w:t>
      </w:r>
      <w:proofErr w:type="spellEnd"/>
      <w:r w:rsidRPr="007B7639">
        <w:rPr>
          <w:rFonts w:ascii="Times New Roman" w:hAnsi="Times New Roman"/>
          <w:sz w:val="28"/>
          <w:szCs w:val="28"/>
        </w:rPr>
        <w:t xml:space="preserve"> 2018 приняли участие около 300 волонтеров.</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С 18 августа по 2 сентября прошли XVIII летние Азиатские игры в городах Джакарта и </w:t>
      </w:r>
      <w:proofErr w:type="spellStart"/>
      <w:r w:rsidRPr="007B7639">
        <w:rPr>
          <w:rFonts w:ascii="Times New Roman" w:hAnsi="Times New Roman"/>
          <w:sz w:val="28"/>
          <w:szCs w:val="28"/>
        </w:rPr>
        <w:t>Палембанг</w:t>
      </w:r>
      <w:proofErr w:type="spellEnd"/>
      <w:r w:rsidRPr="007B7639">
        <w:rPr>
          <w:rFonts w:ascii="Times New Roman" w:hAnsi="Times New Roman"/>
          <w:sz w:val="28"/>
          <w:szCs w:val="28"/>
        </w:rPr>
        <w:t xml:space="preserve"> (Индонезия).</w:t>
      </w:r>
      <w:r w:rsidR="009E7BEF">
        <w:rPr>
          <w:rFonts w:ascii="Times New Roman" w:hAnsi="Times New Roman"/>
          <w:sz w:val="28"/>
          <w:szCs w:val="28"/>
        </w:rPr>
        <w:t xml:space="preserve"> </w:t>
      </w:r>
      <w:r w:rsidRPr="007B7639">
        <w:rPr>
          <w:rFonts w:ascii="Times New Roman" w:hAnsi="Times New Roman"/>
          <w:sz w:val="28"/>
          <w:szCs w:val="28"/>
        </w:rPr>
        <w:t xml:space="preserve">По итогам выступления Казахстанская команда заняла 9 место по количеству золотых и 5 место по общему количеству 76-ти медалей (15 золотых, 17 серебряных, 44 бронзовых).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период с 2 по 8 сентября в </w:t>
      </w:r>
      <w:proofErr w:type="spellStart"/>
      <w:r w:rsidRPr="007B7639">
        <w:rPr>
          <w:rFonts w:ascii="Times New Roman" w:hAnsi="Times New Roman"/>
          <w:sz w:val="28"/>
          <w:szCs w:val="28"/>
        </w:rPr>
        <w:t>г.Чолпон-Ата</w:t>
      </w:r>
      <w:proofErr w:type="spellEnd"/>
      <w:r w:rsidRPr="007B7639">
        <w:rPr>
          <w:rFonts w:ascii="Times New Roman" w:hAnsi="Times New Roman"/>
          <w:sz w:val="28"/>
          <w:szCs w:val="28"/>
        </w:rPr>
        <w:t xml:space="preserve"> (Киргизстан) проходили III Всемирные Игры Кочевников. Сборная Республики Казахстана была </w:t>
      </w:r>
      <w:r w:rsidRPr="007B7639">
        <w:rPr>
          <w:rFonts w:ascii="Times New Roman" w:hAnsi="Times New Roman"/>
          <w:sz w:val="28"/>
          <w:szCs w:val="28"/>
        </w:rPr>
        <w:lastRenderedPageBreak/>
        <w:t>представлена 135 спортсменами в 32 видах спорта. В итоге сборная Казахстана с 72 медалями расположилась на втором месте.</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период с 6 по 18 октября в городе Буэнос-Айресе (Аргентина) прошли ІІІ летние Юношеские Олимпийские игры. В составе национальной сборной команды Республики Казахстан приняли участие 57 спортсменов в 23 видах спорта.</w:t>
      </w:r>
    </w:p>
    <w:p w:rsidR="002B03F1" w:rsidRPr="007B7639" w:rsidRDefault="002B03F1" w:rsidP="00D64EB3">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 период с 6 по 18 октября в городе Буэнос-Айресе (Аргентина) прошли ІІІ летние Юношеские Олимпийские игры (далее – Игры.</w:t>
      </w:r>
      <w:r w:rsidR="007B7639" w:rsidRPr="007B7639">
        <w:rPr>
          <w:rFonts w:ascii="Times New Roman" w:hAnsi="Times New Roman"/>
          <w:sz w:val="28"/>
          <w:szCs w:val="28"/>
        </w:rPr>
        <w:t xml:space="preserve"> </w:t>
      </w:r>
      <w:r w:rsidRPr="007B7639">
        <w:rPr>
          <w:rFonts w:ascii="Times New Roman" w:hAnsi="Times New Roman"/>
          <w:sz w:val="28"/>
          <w:szCs w:val="28"/>
        </w:rPr>
        <w:t>В составе национальной сборной команды Республики Казахстан приняли участие 57 спортсменов в 23 видах спорта.</w:t>
      </w:r>
      <w:r w:rsidR="00D64EB3" w:rsidRPr="007B7639">
        <w:rPr>
          <w:rFonts w:ascii="Times New Roman" w:hAnsi="Times New Roman"/>
          <w:sz w:val="28"/>
          <w:szCs w:val="28"/>
        </w:rPr>
        <w:t xml:space="preserve">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период с 6 по 13 октября в г. Джакарта (Индонезия) прошли очередные III летние </w:t>
      </w:r>
      <w:proofErr w:type="spellStart"/>
      <w:r w:rsidRPr="007B7639">
        <w:rPr>
          <w:rFonts w:ascii="Times New Roman" w:hAnsi="Times New Roman"/>
          <w:sz w:val="28"/>
          <w:szCs w:val="28"/>
        </w:rPr>
        <w:t>Паразиатские</w:t>
      </w:r>
      <w:proofErr w:type="spellEnd"/>
      <w:r w:rsidRPr="007B7639">
        <w:rPr>
          <w:rFonts w:ascii="Times New Roman" w:hAnsi="Times New Roman"/>
          <w:sz w:val="28"/>
          <w:szCs w:val="28"/>
        </w:rPr>
        <w:t xml:space="preserve"> игры (далее - Игры).</w:t>
      </w:r>
      <w:r w:rsidR="009E7BEF">
        <w:rPr>
          <w:rFonts w:ascii="Times New Roman" w:hAnsi="Times New Roman"/>
          <w:sz w:val="28"/>
          <w:szCs w:val="28"/>
        </w:rPr>
        <w:t xml:space="preserve"> </w:t>
      </w:r>
      <w:r w:rsidRPr="007B7639">
        <w:rPr>
          <w:rFonts w:ascii="Times New Roman" w:hAnsi="Times New Roman"/>
          <w:sz w:val="28"/>
          <w:szCs w:val="28"/>
        </w:rPr>
        <w:t>Национальная сборная команда Республики Казахстана была представлена 91 спортсменами, которые приняли участие в 9-ти видах спорта (плавание, пауэрлифтинг, дзюдо, пулевая стрельба, стрельба из лука, легкая атлетика, волейбол сидя, настольный теннис и шахмат).</w:t>
      </w:r>
    </w:p>
    <w:p w:rsidR="004131A8" w:rsidRDefault="002B03F1"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sz w:val="28"/>
          <w:szCs w:val="28"/>
        </w:rPr>
        <w:t>По итогам выступления сборная команда Казахстана заняла 13 место в общекомандном зачете, в копилке сборной 5 золотых, 15 серебряных, 13 бронзовых медалей.</w:t>
      </w:r>
    </w:p>
    <w:p w:rsidR="00AE52F9" w:rsidRDefault="00AE52F9"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i/>
          <w:sz w:val="28"/>
          <w:szCs w:val="28"/>
        </w:rPr>
      </w:pPr>
      <w:r w:rsidRPr="007B7639">
        <w:rPr>
          <w:rFonts w:ascii="Times New Roman" w:hAnsi="Times New Roman"/>
          <w:i/>
          <w:sz w:val="28"/>
          <w:szCs w:val="28"/>
        </w:rPr>
        <w:t xml:space="preserve">Формирование регулируемого рынка в сфере игорного бизнеса и </w:t>
      </w:r>
      <w:r w:rsidR="00904293">
        <w:rPr>
          <w:rFonts w:ascii="Times New Roman" w:hAnsi="Times New Roman"/>
          <w:i/>
          <w:sz w:val="28"/>
          <w:szCs w:val="28"/>
        </w:rPr>
        <w:t>л</w:t>
      </w:r>
      <w:r w:rsidRPr="007B7639">
        <w:rPr>
          <w:rFonts w:ascii="Times New Roman" w:hAnsi="Times New Roman"/>
          <w:i/>
          <w:sz w:val="28"/>
          <w:szCs w:val="28"/>
        </w:rPr>
        <w:t>отерейной деятельности</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связи с принятием Закона Республики Казахстан «О лотереях и лотерейной деятельности» от 9 апреля 2016 года выдача лицензии на осуществление деятельности в сфере лотереи и лотерейной </w:t>
      </w:r>
      <w:proofErr w:type="gramStart"/>
      <w:r w:rsidRPr="007B7639">
        <w:rPr>
          <w:rFonts w:ascii="Times New Roman" w:hAnsi="Times New Roman"/>
          <w:sz w:val="28"/>
          <w:szCs w:val="28"/>
        </w:rPr>
        <w:t>деятельности,  а</w:t>
      </w:r>
      <w:proofErr w:type="gramEnd"/>
      <w:r w:rsidRPr="007B7639">
        <w:rPr>
          <w:rFonts w:ascii="Times New Roman" w:hAnsi="Times New Roman"/>
          <w:sz w:val="28"/>
          <w:szCs w:val="28"/>
        </w:rPr>
        <w:t xml:space="preserve"> именно выдача лицензии на организацию и проведение лотереи является не лицензируемой деятельностью.</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Вместе тем, постановлением Правительства Республики Казахстан от</w:t>
      </w:r>
      <w:r w:rsidR="00D64EB3" w:rsidRPr="007B7639">
        <w:rPr>
          <w:rFonts w:ascii="Times New Roman" w:hAnsi="Times New Roman"/>
          <w:sz w:val="28"/>
          <w:szCs w:val="28"/>
        </w:rPr>
        <w:t xml:space="preserve"> </w:t>
      </w:r>
      <w:r w:rsidRPr="007B7639">
        <w:rPr>
          <w:rFonts w:ascii="Times New Roman" w:hAnsi="Times New Roman"/>
          <w:sz w:val="28"/>
          <w:szCs w:val="28"/>
        </w:rPr>
        <w:t>10 февраля 2017 года за № 48 был определен оператор лотереи АО «</w:t>
      </w:r>
      <w:proofErr w:type="spellStart"/>
      <w:proofErr w:type="gramStart"/>
      <w:r w:rsidRPr="007B7639">
        <w:rPr>
          <w:rFonts w:ascii="Times New Roman" w:hAnsi="Times New Roman"/>
          <w:sz w:val="28"/>
          <w:szCs w:val="28"/>
        </w:rPr>
        <w:t>Сәтті</w:t>
      </w:r>
      <w:proofErr w:type="spellEnd"/>
      <w:r w:rsidRPr="007B7639">
        <w:rPr>
          <w:rFonts w:ascii="Times New Roman" w:hAnsi="Times New Roman"/>
          <w:sz w:val="28"/>
          <w:szCs w:val="28"/>
        </w:rPr>
        <w:t xml:space="preserve"> </w:t>
      </w:r>
      <w:r w:rsidR="00D00416" w:rsidRPr="007B7639">
        <w:rPr>
          <w:rFonts w:ascii="Times New Roman" w:hAnsi="Times New Roman"/>
          <w:sz w:val="28"/>
          <w:szCs w:val="28"/>
        </w:rPr>
        <w:t xml:space="preserve"> </w:t>
      </w:r>
      <w:proofErr w:type="spellStart"/>
      <w:r w:rsidR="00D00416" w:rsidRPr="007B7639">
        <w:rPr>
          <w:rFonts w:ascii="Times New Roman" w:hAnsi="Times New Roman"/>
          <w:sz w:val="28"/>
          <w:szCs w:val="28"/>
        </w:rPr>
        <w:t>Ж</w:t>
      </w:r>
      <w:r w:rsidRPr="007B7639">
        <w:rPr>
          <w:rFonts w:ascii="Times New Roman" w:hAnsi="Times New Roman"/>
          <w:sz w:val="28"/>
          <w:szCs w:val="28"/>
        </w:rPr>
        <w:t>ұлдыз</w:t>
      </w:r>
      <w:proofErr w:type="spellEnd"/>
      <w:proofErr w:type="gramEnd"/>
      <w:r w:rsidRPr="007B7639">
        <w:rPr>
          <w:rFonts w:ascii="Times New Roman" w:hAnsi="Times New Roman"/>
          <w:sz w:val="28"/>
          <w:szCs w:val="28"/>
        </w:rPr>
        <w:t>». В 2018 году выдано лицензий в сфере игорного бизнеса – 4 казино – 0, зал игровых автоматов – 0, букмекерские конторы – 3, тотализатор – 1), переоформлено лицензий – 9 (казино – 0, зал игровых автоматов – 0, букмекерские конторы – 4, тотализатор – 5).</w:t>
      </w:r>
    </w:p>
    <w:p w:rsidR="00481F98"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Ежегодно республиканский бюджет пополняется за счет налоговых поступлений от игорного бизнеса и от проведения лотерей. </w:t>
      </w:r>
      <w:r w:rsidR="00481F98">
        <w:rPr>
          <w:rFonts w:ascii="Times New Roman" w:hAnsi="Times New Roman"/>
          <w:sz w:val="28"/>
          <w:szCs w:val="28"/>
        </w:rPr>
        <w:t xml:space="preserve">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Согласно Налогового кодекса РК формирование отчета за 2018 год в данном направлении производится в марте месяце года, следующего за отчетным.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соответствии с Планом законопроектных работ Правительства Республики Казахстан на 2018 год разработан проект Закона «О внесении изменений и дополнений в некоторые законодательные акты Республики Казахстан по вопросам игорного бизнеса». </w:t>
      </w:r>
    </w:p>
    <w:p w:rsidR="002B03F1" w:rsidRPr="007B7639"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Основной целью разработки законопроекта является дальнейшее совершенствование норм действующего законодательства Республики </w:t>
      </w:r>
      <w:r w:rsidRPr="007B7639">
        <w:rPr>
          <w:rFonts w:ascii="Times New Roman" w:hAnsi="Times New Roman"/>
          <w:sz w:val="28"/>
          <w:szCs w:val="28"/>
        </w:rPr>
        <w:lastRenderedPageBreak/>
        <w:t>Казахстан в сфере игорного бизнеса путем устранения пробелов, а также исключения положений, позволяющих обойти законодательные ограничения.</w:t>
      </w:r>
    </w:p>
    <w:p w:rsidR="002B03F1" w:rsidRDefault="002B03F1"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 xml:space="preserve">В декабре 2018 года вышеуказанный законопроект внесен на рассмотрение в Парламент РК. Данным законопроектом предлагаются нормы, предусматривающие введение новых регуляторных инструментов, а также нормы, направленные на повышение социальной ответственности игорного </w:t>
      </w:r>
      <w:r w:rsidR="00D64EB3" w:rsidRPr="007B7639">
        <w:rPr>
          <w:rFonts w:ascii="Times New Roman" w:hAnsi="Times New Roman"/>
          <w:sz w:val="28"/>
          <w:szCs w:val="28"/>
        </w:rPr>
        <w:t>б</w:t>
      </w:r>
      <w:r w:rsidRPr="007B7639">
        <w:rPr>
          <w:rFonts w:ascii="Times New Roman" w:hAnsi="Times New Roman"/>
          <w:sz w:val="28"/>
          <w:szCs w:val="28"/>
        </w:rPr>
        <w:t xml:space="preserve">изнеса. </w:t>
      </w:r>
    </w:p>
    <w:p w:rsidR="000723FF" w:rsidRPr="007B7639" w:rsidRDefault="000723FF"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p>
    <w:p w:rsidR="0060227F" w:rsidRDefault="00C00755"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361635">
        <w:rPr>
          <w:rFonts w:ascii="Times New Roman" w:hAnsi="Times New Roman"/>
          <w:b/>
          <w:sz w:val="28"/>
          <w:szCs w:val="28"/>
        </w:rPr>
        <w:t>Информация о влиянии невыполненных мероприятий на социально-экономическую, обще</w:t>
      </w:r>
      <w:r w:rsidR="000B41A2">
        <w:rPr>
          <w:rFonts w:ascii="Times New Roman" w:hAnsi="Times New Roman"/>
          <w:b/>
          <w:sz w:val="28"/>
          <w:szCs w:val="28"/>
        </w:rPr>
        <w:t xml:space="preserve">ственно-политическую ситуацию в </w:t>
      </w:r>
      <w:r w:rsidRPr="00361635">
        <w:rPr>
          <w:rFonts w:ascii="Times New Roman" w:hAnsi="Times New Roman"/>
          <w:b/>
          <w:sz w:val="28"/>
          <w:szCs w:val="28"/>
        </w:rPr>
        <w:t>регионе, стране.</w:t>
      </w:r>
      <w:r w:rsidRPr="00361635">
        <w:rPr>
          <w:rFonts w:ascii="Times New Roman" w:hAnsi="Times New Roman"/>
          <w:sz w:val="28"/>
          <w:szCs w:val="28"/>
        </w:rPr>
        <w:t xml:space="preserve"> </w:t>
      </w:r>
    </w:p>
    <w:p w:rsidR="005E3597" w:rsidRPr="00361635" w:rsidRDefault="005E3597" w:rsidP="002B03F1">
      <w:pPr>
        <w:pBdr>
          <w:bottom w:val="single" w:sz="4" w:space="31" w:color="FFFFFF"/>
        </w:pBdr>
        <w:tabs>
          <w:tab w:val="right" w:pos="142"/>
          <w:tab w:val="left" w:pos="993"/>
        </w:tabs>
        <w:spacing w:after="0" w:line="240" w:lineRule="auto"/>
        <w:ind w:firstLine="709"/>
        <w:rPr>
          <w:rFonts w:ascii="Times New Roman" w:hAnsi="Times New Roman"/>
          <w:sz w:val="28"/>
          <w:szCs w:val="28"/>
        </w:rPr>
      </w:pPr>
    </w:p>
    <w:p w:rsidR="00CF2B62" w:rsidRPr="007B7639" w:rsidRDefault="00CF2B62" w:rsidP="00A0119C">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361635">
        <w:rPr>
          <w:rFonts w:ascii="Times New Roman" w:hAnsi="Times New Roman"/>
          <w:sz w:val="28"/>
          <w:szCs w:val="28"/>
        </w:rPr>
        <w:t>Во втором направлении не</w:t>
      </w:r>
      <w:r w:rsidR="00BE7156" w:rsidRPr="00361635">
        <w:rPr>
          <w:rFonts w:ascii="Times New Roman" w:hAnsi="Times New Roman"/>
          <w:sz w:val="28"/>
          <w:szCs w:val="28"/>
        </w:rPr>
        <w:t xml:space="preserve"> </w:t>
      </w:r>
      <w:r w:rsidRPr="00361635">
        <w:rPr>
          <w:rFonts w:ascii="Times New Roman" w:hAnsi="Times New Roman"/>
          <w:sz w:val="28"/>
          <w:szCs w:val="28"/>
        </w:rPr>
        <w:t xml:space="preserve">достигнут индикатор </w:t>
      </w:r>
      <w:r w:rsidR="00C00755" w:rsidRPr="00361635">
        <w:rPr>
          <w:rFonts w:ascii="Times New Roman" w:hAnsi="Times New Roman"/>
          <w:b/>
          <w:sz w:val="28"/>
          <w:szCs w:val="28"/>
        </w:rPr>
        <w:t>«</w:t>
      </w:r>
      <w:r w:rsidR="00C00755" w:rsidRPr="007B7639">
        <w:rPr>
          <w:rFonts w:ascii="Times New Roman" w:hAnsi="Times New Roman"/>
          <w:sz w:val="28"/>
          <w:szCs w:val="28"/>
        </w:rPr>
        <w:t xml:space="preserve">Количество проектов в ГЧП, получивших положительные заключения по разработанной </w:t>
      </w:r>
      <w:r w:rsidR="007B7639">
        <w:rPr>
          <w:rFonts w:ascii="Times New Roman" w:hAnsi="Times New Roman"/>
          <w:sz w:val="28"/>
          <w:szCs w:val="28"/>
        </w:rPr>
        <w:t>д</w:t>
      </w:r>
      <w:r w:rsidR="00C00755" w:rsidRPr="007B7639">
        <w:rPr>
          <w:rFonts w:ascii="Times New Roman" w:hAnsi="Times New Roman"/>
          <w:sz w:val="28"/>
          <w:szCs w:val="28"/>
        </w:rPr>
        <w:t>окументации и объявление конкурса по ним»</w:t>
      </w:r>
      <w:r w:rsidRPr="007B7639">
        <w:rPr>
          <w:rFonts w:ascii="Times New Roman" w:hAnsi="Times New Roman"/>
          <w:sz w:val="28"/>
          <w:szCs w:val="28"/>
        </w:rPr>
        <w:t>.</w:t>
      </w:r>
    </w:p>
    <w:p w:rsidR="00475AFA" w:rsidRPr="00475AFA" w:rsidRDefault="00475AFA" w:rsidP="00475AFA">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7B7639">
        <w:rPr>
          <w:rFonts w:ascii="Times New Roman" w:hAnsi="Times New Roman"/>
          <w:sz w:val="28"/>
          <w:szCs w:val="28"/>
        </w:rPr>
        <w:t>На республиканском уровне проекты ГЧП в данных отраслях не реализуются по ряду причин. К примеру, заинтересованность частного сектора в реализации проектов ГЧП в сфере культуры остается достаточно невысокой по причине наличия ряда ограничений.  Так, согласно Указу Президента</w:t>
      </w:r>
      <w:r w:rsidRPr="00475AFA">
        <w:rPr>
          <w:rFonts w:ascii="Times New Roman" w:hAnsi="Times New Roman"/>
          <w:sz w:val="28"/>
          <w:szCs w:val="28"/>
        </w:rPr>
        <w:t xml:space="preserve"> РК «О перечне объектов, не подлежащих отчуждению</w:t>
      </w:r>
      <w:proofErr w:type="gramStart"/>
      <w:r w:rsidRPr="00475AFA">
        <w:rPr>
          <w:rFonts w:ascii="Times New Roman" w:hAnsi="Times New Roman"/>
          <w:sz w:val="28"/>
          <w:szCs w:val="28"/>
        </w:rPr>
        <w:t>»</w:t>
      </w:r>
      <w:proofErr w:type="gramEnd"/>
      <w:r w:rsidRPr="00475AFA">
        <w:rPr>
          <w:rFonts w:ascii="Times New Roman" w:hAnsi="Times New Roman"/>
          <w:sz w:val="28"/>
          <w:szCs w:val="28"/>
        </w:rPr>
        <w:t xml:space="preserve"> от 12 августа 2014 года № 894 государственные организации культуры, объекты национального культурного достояния, находящиеся в государственной собственности, памятники истории и культуры, находящиеся на территории Республики Казахстан и не принадлежащие другим субъектам не подлежат отчуждению. Такая перспектива сотрудничества в большинстве непривлекательна для частного сектора. </w:t>
      </w:r>
    </w:p>
    <w:p w:rsidR="00475AFA" w:rsidRPr="00475AFA" w:rsidRDefault="00475AFA" w:rsidP="00475AFA">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475AFA">
        <w:rPr>
          <w:rFonts w:ascii="Times New Roman" w:hAnsi="Times New Roman"/>
          <w:sz w:val="28"/>
          <w:szCs w:val="28"/>
        </w:rPr>
        <w:t xml:space="preserve">Вместе с тем, проекты ГЧП в сфере культуры и спорта активно ведутся на местном уровне. На сегодняшний день, по данным Казахстанского центра ГЧП, в республике реализуется свыше 60 проектов (культура – 6, спорт – 54). </w:t>
      </w:r>
    </w:p>
    <w:p w:rsidR="00B10B1E" w:rsidRPr="00361635" w:rsidRDefault="00475AFA" w:rsidP="00475AFA">
      <w:pPr>
        <w:pBdr>
          <w:bottom w:val="single" w:sz="4" w:space="31" w:color="FFFFFF"/>
        </w:pBdr>
        <w:tabs>
          <w:tab w:val="right" w:pos="142"/>
          <w:tab w:val="left" w:pos="993"/>
        </w:tabs>
        <w:spacing w:after="0" w:line="240" w:lineRule="auto"/>
        <w:ind w:firstLine="709"/>
        <w:rPr>
          <w:rFonts w:ascii="Times New Roman" w:hAnsi="Times New Roman"/>
          <w:sz w:val="28"/>
          <w:szCs w:val="28"/>
        </w:rPr>
      </w:pPr>
      <w:r w:rsidRPr="00475AFA">
        <w:rPr>
          <w:rFonts w:ascii="Times New Roman" w:hAnsi="Times New Roman"/>
          <w:sz w:val="28"/>
          <w:szCs w:val="28"/>
        </w:rPr>
        <w:t>На сегодняшний день МКС ведется работа по рассмотрению возможностей реализации новых проектов ГЧП.</w:t>
      </w:r>
    </w:p>
    <w:p w:rsidR="00F75089" w:rsidRDefault="00F75089" w:rsidP="00B9093D">
      <w:pPr>
        <w:tabs>
          <w:tab w:val="right" w:pos="142"/>
          <w:tab w:val="left" w:pos="993"/>
        </w:tabs>
        <w:spacing w:after="0" w:line="240" w:lineRule="auto"/>
        <w:ind w:firstLine="709"/>
        <w:rPr>
          <w:rFonts w:ascii="Times New Roman" w:hAnsi="Times New Roman"/>
          <w:b/>
          <w:i/>
          <w:sz w:val="28"/>
          <w:szCs w:val="28"/>
        </w:rPr>
      </w:pPr>
      <w:r w:rsidRPr="00361635">
        <w:rPr>
          <w:rFonts w:ascii="Times New Roman" w:hAnsi="Times New Roman"/>
          <w:b/>
          <w:i/>
          <w:sz w:val="28"/>
          <w:szCs w:val="28"/>
        </w:rPr>
        <w:t xml:space="preserve">Информация об уровне удовлетворенности </w:t>
      </w:r>
      <w:r>
        <w:rPr>
          <w:rFonts w:ascii="Times New Roman" w:hAnsi="Times New Roman"/>
          <w:b/>
          <w:i/>
          <w:sz w:val="28"/>
          <w:szCs w:val="28"/>
          <w:lang w:val="kk-KZ"/>
        </w:rPr>
        <w:t>услуго</w:t>
      </w:r>
      <w:r w:rsidRPr="00361635">
        <w:rPr>
          <w:rFonts w:ascii="Times New Roman" w:hAnsi="Times New Roman"/>
          <w:b/>
          <w:i/>
          <w:sz w:val="28"/>
          <w:szCs w:val="28"/>
        </w:rPr>
        <w:t xml:space="preserve">получателей, в том числе уровне фактического объема представленных государственных услуг от запланированных.  </w:t>
      </w:r>
    </w:p>
    <w:p w:rsidR="005E3597" w:rsidRPr="00361635" w:rsidRDefault="005E3597" w:rsidP="00B9093D">
      <w:pPr>
        <w:tabs>
          <w:tab w:val="right" w:pos="142"/>
          <w:tab w:val="left" w:pos="993"/>
        </w:tabs>
        <w:spacing w:after="0" w:line="240" w:lineRule="auto"/>
        <w:ind w:firstLine="709"/>
        <w:rPr>
          <w:rFonts w:ascii="Times New Roman" w:hAnsi="Times New Roman"/>
          <w:b/>
          <w:i/>
          <w:sz w:val="28"/>
          <w:szCs w:val="28"/>
        </w:rPr>
      </w:pPr>
      <w:bookmarkStart w:id="0" w:name="_GoBack"/>
      <w:bookmarkEnd w:id="0"/>
    </w:p>
    <w:p w:rsidR="00F75089" w:rsidRPr="00361635" w:rsidRDefault="00F75089" w:rsidP="00B9093D">
      <w:pPr>
        <w:tabs>
          <w:tab w:val="right" w:pos="142"/>
          <w:tab w:val="left" w:pos="993"/>
        </w:tabs>
        <w:spacing w:after="0" w:line="240" w:lineRule="auto"/>
        <w:ind w:firstLine="709"/>
        <w:rPr>
          <w:rFonts w:ascii="Times New Roman" w:hAnsi="Times New Roman"/>
          <w:sz w:val="28"/>
          <w:szCs w:val="28"/>
        </w:rPr>
      </w:pPr>
      <w:r w:rsidRPr="00361635">
        <w:rPr>
          <w:rFonts w:ascii="Times New Roman" w:hAnsi="Times New Roman"/>
          <w:sz w:val="28"/>
          <w:szCs w:val="28"/>
        </w:rPr>
        <w:t>Согласно Реестру государственных услуг</w:t>
      </w:r>
      <w:r>
        <w:rPr>
          <w:rFonts w:ascii="Times New Roman" w:hAnsi="Times New Roman"/>
          <w:sz w:val="28"/>
          <w:szCs w:val="28"/>
        </w:rPr>
        <w:t>,</w:t>
      </w:r>
      <w:r w:rsidRPr="00361635">
        <w:rPr>
          <w:rFonts w:ascii="Times New Roman" w:hAnsi="Times New Roman"/>
          <w:sz w:val="28"/>
          <w:szCs w:val="28"/>
        </w:rPr>
        <w:t xml:space="preserve"> утвержденного постановлением Правительства Республики Казахстан от 18 сентября 2013 года № 983 (в редакции от </w:t>
      </w:r>
      <w:r>
        <w:rPr>
          <w:rFonts w:ascii="Times New Roman" w:hAnsi="Times New Roman"/>
          <w:sz w:val="28"/>
          <w:szCs w:val="28"/>
          <w:lang w:val="kk-KZ"/>
        </w:rPr>
        <w:t>29</w:t>
      </w:r>
      <w:r w:rsidRPr="00361635">
        <w:rPr>
          <w:rFonts w:ascii="Times New Roman" w:hAnsi="Times New Roman"/>
          <w:sz w:val="28"/>
          <w:szCs w:val="28"/>
        </w:rPr>
        <w:t>.</w:t>
      </w:r>
      <w:r>
        <w:rPr>
          <w:rFonts w:ascii="Times New Roman" w:hAnsi="Times New Roman"/>
          <w:sz w:val="28"/>
          <w:szCs w:val="28"/>
          <w:lang w:val="kk-KZ"/>
        </w:rPr>
        <w:t>12</w:t>
      </w:r>
      <w:r w:rsidRPr="00361635">
        <w:rPr>
          <w:rFonts w:ascii="Times New Roman" w:hAnsi="Times New Roman"/>
          <w:sz w:val="28"/>
          <w:szCs w:val="28"/>
        </w:rPr>
        <w:t>.201</w:t>
      </w:r>
      <w:r>
        <w:rPr>
          <w:rFonts w:ascii="Times New Roman" w:hAnsi="Times New Roman"/>
          <w:sz w:val="28"/>
          <w:szCs w:val="28"/>
          <w:lang w:val="kk-KZ"/>
        </w:rPr>
        <w:t>8</w:t>
      </w:r>
      <w:r w:rsidRPr="00361635">
        <w:rPr>
          <w:rFonts w:ascii="Times New Roman" w:hAnsi="Times New Roman"/>
          <w:sz w:val="28"/>
          <w:szCs w:val="28"/>
        </w:rPr>
        <w:t xml:space="preserve"> г</w:t>
      </w:r>
      <w:r>
        <w:rPr>
          <w:rFonts w:ascii="Times New Roman" w:hAnsi="Times New Roman"/>
          <w:sz w:val="28"/>
          <w:szCs w:val="28"/>
          <w:lang w:val="kk-KZ"/>
        </w:rPr>
        <w:t>.</w:t>
      </w:r>
      <w:r w:rsidRPr="00361635">
        <w:rPr>
          <w:rFonts w:ascii="Times New Roman" w:hAnsi="Times New Roman"/>
          <w:sz w:val="28"/>
          <w:szCs w:val="28"/>
        </w:rPr>
        <w:t xml:space="preserve">, № </w:t>
      </w:r>
      <w:r>
        <w:rPr>
          <w:rFonts w:ascii="Times New Roman" w:hAnsi="Times New Roman"/>
          <w:sz w:val="28"/>
          <w:szCs w:val="28"/>
          <w:lang w:val="kk-KZ"/>
        </w:rPr>
        <w:t>913</w:t>
      </w:r>
      <w:r w:rsidRPr="00361635">
        <w:rPr>
          <w:rFonts w:ascii="Times New Roman" w:hAnsi="Times New Roman"/>
          <w:sz w:val="28"/>
          <w:szCs w:val="28"/>
        </w:rPr>
        <w:t>) в компетенцию Министерства культуры и спорта РК (</w:t>
      </w:r>
      <w:r w:rsidRPr="00FF764E">
        <w:rPr>
          <w:rFonts w:ascii="Times New Roman" w:hAnsi="Times New Roman"/>
          <w:i/>
          <w:sz w:val="24"/>
          <w:szCs w:val="28"/>
        </w:rPr>
        <w:t>далее – Министерство</w:t>
      </w:r>
      <w:r w:rsidRPr="00361635">
        <w:rPr>
          <w:rFonts w:ascii="Times New Roman" w:hAnsi="Times New Roman"/>
          <w:sz w:val="28"/>
          <w:szCs w:val="28"/>
        </w:rPr>
        <w:t xml:space="preserve">) входит </w:t>
      </w:r>
      <w:r>
        <w:rPr>
          <w:rFonts w:ascii="Times New Roman" w:hAnsi="Times New Roman"/>
          <w:sz w:val="28"/>
          <w:szCs w:val="28"/>
          <w:lang w:val="kk-KZ"/>
        </w:rPr>
        <w:t>30</w:t>
      </w:r>
      <w:r w:rsidRPr="00361635">
        <w:rPr>
          <w:rFonts w:ascii="Times New Roman" w:hAnsi="Times New Roman"/>
          <w:sz w:val="28"/>
          <w:szCs w:val="28"/>
        </w:rPr>
        <w:t xml:space="preserve"> государственных услуг. Из них на центральном уровне оказываются 1</w:t>
      </w:r>
      <w:r>
        <w:rPr>
          <w:rFonts w:ascii="Times New Roman" w:hAnsi="Times New Roman"/>
          <w:sz w:val="28"/>
          <w:szCs w:val="28"/>
          <w:lang w:val="kk-KZ"/>
        </w:rPr>
        <w:t>5</w:t>
      </w:r>
      <w:r w:rsidRPr="00361635">
        <w:rPr>
          <w:rFonts w:ascii="Times New Roman" w:hAnsi="Times New Roman"/>
          <w:sz w:val="28"/>
          <w:szCs w:val="28"/>
        </w:rPr>
        <w:t xml:space="preserve"> государственных услуг (</w:t>
      </w:r>
      <w:r w:rsidRPr="00FF764E">
        <w:rPr>
          <w:rFonts w:ascii="Times New Roman" w:hAnsi="Times New Roman"/>
          <w:sz w:val="24"/>
          <w:szCs w:val="28"/>
        </w:rPr>
        <w:t xml:space="preserve">в сфере культуры – </w:t>
      </w:r>
      <w:r w:rsidRPr="00FF764E">
        <w:rPr>
          <w:rFonts w:ascii="Times New Roman" w:hAnsi="Times New Roman"/>
          <w:sz w:val="24"/>
          <w:szCs w:val="28"/>
          <w:lang w:val="kk-KZ"/>
        </w:rPr>
        <w:t>3</w:t>
      </w:r>
      <w:r w:rsidRPr="00FF764E">
        <w:rPr>
          <w:rFonts w:ascii="Times New Roman" w:hAnsi="Times New Roman"/>
          <w:sz w:val="24"/>
          <w:szCs w:val="28"/>
        </w:rPr>
        <w:t>, в сфере архивного дела и документации – 3, в сфере спорта и физической культуры – 5, в сфере игорного бизнеса – 4</w:t>
      </w:r>
      <w:r w:rsidRPr="00361635">
        <w:rPr>
          <w:rFonts w:ascii="Times New Roman" w:hAnsi="Times New Roman"/>
          <w:sz w:val="28"/>
          <w:szCs w:val="28"/>
        </w:rPr>
        <w:t xml:space="preserve">), местными исполнительными органами оказываются </w:t>
      </w:r>
      <w:r>
        <w:rPr>
          <w:rFonts w:ascii="Times New Roman" w:hAnsi="Times New Roman"/>
          <w:sz w:val="28"/>
          <w:szCs w:val="28"/>
          <w:lang w:val="kk-KZ"/>
        </w:rPr>
        <w:t>15</w:t>
      </w:r>
      <w:r w:rsidRPr="00361635">
        <w:rPr>
          <w:rFonts w:ascii="Times New Roman" w:hAnsi="Times New Roman"/>
          <w:sz w:val="28"/>
          <w:szCs w:val="28"/>
        </w:rPr>
        <w:t xml:space="preserve"> государственных услуг (</w:t>
      </w:r>
      <w:r w:rsidRPr="00FF764E">
        <w:rPr>
          <w:rFonts w:ascii="Times New Roman" w:hAnsi="Times New Roman"/>
          <w:sz w:val="24"/>
          <w:szCs w:val="28"/>
        </w:rPr>
        <w:t xml:space="preserve">в сфере культуры – </w:t>
      </w:r>
      <w:r w:rsidRPr="00FF764E">
        <w:rPr>
          <w:rFonts w:ascii="Times New Roman" w:hAnsi="Times New Roman"/>
          <w:sz w:val="24"/>
          <w:szCs w:val="28"/>
          <w:lang w:val="kk-KZ"/>
        </w:rPr>
        <w:t>3</w:t>
      </w:r>
      <w:r w:rsidRPr="00FF764E">
        <w:rPr>
          <w:rFonts w:ascii="Times New Roman" w:hAnsi="Times New Roman"/>
          <w:sz w:val="24"/>
          <w:szCs w:val="28"/>
        </w:rPr>
        <w:t xml:space="preserve">, в сфере спорта и физической культуры – </w:t>
      </w:r>
      <w:r w:rsidRPr="00FF764E">
        <w:rPr>
          <w:rFonts w:ascii="Times New Roman" w:hAnsi="Times New Roman"/>
          <w:sz w:val="24"/>
          <w:szCs w:val="28"/>
          <w:lang w:val="kk-KZ"/>
        </w:rPr>
        <w:t>8</w:t>
      </w:r>
      <w:r w:rsidRPr="00FF764E">
        <w:rPr>
          <w:rFonts w:ascii="Times New Roman" w:hAnsi="Times New Roman"/>
          <w:sz w:val="24"/>
          <w:szCs w:val="28"/>
        </w:rPr>
        <w:t xml:space="preserve">, в сфере туризма – </w:t>
      </w:r>
      <w:r w:rsidRPr="00FF764E">
        <w:rPr>
          <w:rFonts w:ascii="Times New Roman" w:hAnsi="Times New Roman"/>
          <w:sz w:val="24"/>
          <w:szCs w:val="28"/>
          <w:lang w:val="kk-KZ"/>
        </w:rPr>
        <w:t>4</w:t>
      </w:r>
      <w:r w:rsidRPr="00361635">
        <w:rPr>
          <w:rFonts w:ascii="Times New Roman" w:hAnsi="Times New Roman"/>
          <w:sz w:val="28"/>
          <w:szCs w:val="28"/>
        </w:rPr>
        <w:t>).</w:t>
      </w:r>
    </w:p>
    <w:p w:rsidR="00F75089" w:rsidRPr="00361635" w:rsidRDefault="00F75089" w:rsidP="00B9093D">
      <w:pPr>
        <w:tabs>
          <w:tab w:val="right" w:pos="142"/>
          <w:tab w:val="left" w:pos="993"/>
        </w:tabs>
        <w:spacing w:after="0" w:line="240" w:lineRule="auto"/>
        <w:ind w:firstLine="709"/>
        <w:rPr>
          <w:rFonts w:ascii="Times New Roman" w:hAnsi="Times New Roman"/>
          <w:sz w:val="28"/>
          <w:szCs w:val="28"/>
        </w:rPr>
      </w:pPr>
      <w:r w:rsidRPr="00361635">
        <w:rPr>
          <w:rFonts w:ascii="Times New Roman" w:hAnsi="Times New Roman"/>
          <w:sz w:val="28"/>
          <w:szCs w:val="28"/>
        </w:rPr>
        <w:lastRenderedPageBreak/>
        <w:t>В 201</w:t>
      </w:r>
      <w:r>
        <w:rPr>
          <w:rFonts w:ascii="Times New Roman" w:hAnsi="Times New Roman"/>
          <w:sz w:val="28"/>
          <w:szCs w:val="28"/>
          <w:lang w:val="kk-KZ"/>
        </w:rPr>
        <w:t>8</w:t>
      </w:r>
      <w:r w:rsidRPr="00361635">
        <w:rPr>
          <w:rFonts w:ascii="Times New Roman" w:hAnsi="Times New Roman"/>
          <w:sz w:val="28"/>
          <w:szCs w:val="28"/>
        </w:rPr>
        <w:t xml:space="preserve"> году по линии Министерства оказано </w:t>
      </w:r>
      <w:r>
        <w:rPr>
          <w:rFonts w:ascii="Times New Roman" w:hAnsi="Times New Roman"/>
          <w:sz w:val="28"/>
          <w:szCs w:val="28"/>
          <w:lang w:val="kk-KZ"/>
        </w:rPr>
        <w:t>10006</w:t>
      </w:r>
      <w:r w:rsidRPr="00361635">
        <w:rPr>
          <w:rFonts w:ascii="Times New Roman" w:hAnsi="Times New Roman"/>
          <w:sz w:val="28"/>
          <w:szCs w:val="28"/>
        </w:rPr>
        <w:t xml:space="preserve"> государственных услуг (</w:t>
      </w:r>
      <w:proofErr w:type="spellStart"/>
      <w:r w:rsidRPr="00361635">
        <w:rPr>
          <w:rFonts w:ascii="Times New Roman" w:hAnsi="Times New Roman"/>
          <w:sz w:val="28"/>
          <w:szCs w:val="28"/>
        </w:rPr>
        <w:t>электронно</w:t>
      </w:r>
      <w:proofErr w:type="spellEnd"/>
      <w:r w:rsidRPr="00361635">
        <w:rPr>
          <w:rFonts w:ascii="Times New Roman" w:hAnsi="Times New Roman"/>
          <w:sz w:val="28"/>
          <w:szCs w:val="28"/>
        </w:rPr>
        <w:t xml:space="preserve"> – </w:t>
      </w:r>
      <w:r>
        <w:rPr>
          <w:rFonts w:ascii="Times New Roman" w:hAnsi="Times New Roman"/>
          <w:sz w:val="28"/>
          <w:szCs w:val="28"/>
          <w:lang w:val="kk-KZ"/>
        </w:rPr>
        <w:t>2923</w:t>
      </w:r>
      <w:r w:rsidRPr="00361635">
        <w:rPr>
          <w:rFonts w:ascii="Times New Roman" w:hAnsi="Times New Roman"/>
          <w:sz w:val="28"/>
          <w:szCs w:val="28"/>
        </w:rPr>
        <w:t xml:space="preserve">, через </w:t>
      </w:r>
      <w:proofErr w:type="spellStart"/>
      <w:r w:rsidRPr="00361635">
        <w:rPr>
          <w:rFonts w:ascii="Times New Roman" w:hAnsi="Times New Roman"/>
          <w:sz w:val="28"/>
          <w:szCs w:val="28"/>
        </w:rPr>
        <w:t>ЦОНы</w:t>
      </w:r>
      <w:proofErr w:type="spellEnd"/>
      <w:r w:rsidRPr="00361635">
        <w:rPr>
          <w:rFonts w:ascii="Times New Roman" w:hAnsi="Times New Roman"/>
          <w:sz w:val="28"/>
          <w:szCs w:val="28"/>
        </w:rPr>
        <w:t xml:space="preserve"> – </w:t>
      </w:r>
      <w:r>
        <w:rPr>
          <w:rFonts w:ascii="Times New Roman" w:hAnsi="Times New Roman"/>
          <w:sz w:val="28"/>
          <w:szCs w:val="28"/>
          <w:lang w:val="kk-KZ"/>
        </w:rPr>
        <w:t>7083</w:t>
      </w:r>
      <w:r w:rsidRPr="00361635">
        <w:rPr>
          <w:rFonts w:ascii="Times New Roman" w:hAnsi="Times New Roman"/>
          <w:sz w:val="28"/>
          <w:szCs w:val="28"/>
        </w:rPr>
        <w:t>).</w:t>
      </w:r>
    </w:p>
    <w:p w:rsidR="00F75089" w:rsidRDefault="00F75089" w:rsidP="00B9093D">
      <w:pPr>
        <w:tabs>
          <w:tab w:val="right" w:pos="142"/>
          <w:tab w:val="left" w:pos="993"/>
        </w:tabs>
        <w:spacing w:after="0" w:line="240" w:lineRule="auto"/>
        <w:ind w:firstLine="709"/>
        <w:rPr>
          <w:rFonts w:ascii="Times New Roman" w:hAnsi="Times New Roman"/>
          <w:sz w:val="28"/>
          <w:szCs w:val="28"/>
        </w:rPr>
      </w:pPr>
      <w:r w:rsidRPr="000031FF">
        <w:rPr>
          <w:rFonts w:ascii="Times New Roman" w:hAnsi="Times New Roman"/>
          <w:sz w:val="28"/>
          <w:szCs w:val="28"/>
        </w:rPr>
        <w:t>На сегодняшний день из 15 государственных услуг, оказываемых Министерством, 14 - оказываются в электронном формате посредством веб-портала «Электронного правительства»</w:t>
      </w:r>
      <w:r>
        <w:rPr>
          <w:rFonts w:ascii="Times New Roman" w:hAnsi="Times New Roman"/>
          <w:sz w:val="28"/>
          <w:szCs w:val="28"/>
          <w:lang w:val="kk-KZ"/>
        </w:rPr>
        <w:t>,</w:t>
      </w:r>
      <w:r w:rsidRPr="000031FF">
        <w:rPr>
          <w:rFonts w:ascii="Times New Roman" w:hAnsi="Times New Roman"/>
          <w:sz w:val="28"/>
          <w:szCs w:val="28"/>
        </w:rPr>
        <w:t xml:space="preserve"> 6 - через Государственную корпорацию «Правительство для граждан» (ЦОН)</w:t>
      </w:r>
      <w:r>
        <w:rPr>
          <w:rFonts w:ascii="Times New Roman" w:hAnsi="Times New Roman"/>
          <w:sz w:val="28"/>
          <w:szCs w:val="28"/>
          <w:lang w:val="kk-KZ"/>
        </w:rPr>
        <w:t>, 1 – в бумажном виде</w:t>
      </w:r>
      <w:r w:rsidRPr="000031FF">
        <w:rPr>
          <w:rFonts w:ascii="Times New Roman" w:hAnsi="Times New Roman"/>
          <w:sz w:val="28"/>
          <w:szCs w:val="28"/>
        </w:rPr>
        <w:t xml:space="preserve">. </w:t>
      </w:r>
    </w:p>
    <w:p w:rsidR="00F75089" w:rsidRDefault="00F75089" w:rsidP="00B9093D">
      <w:pPr>
        <w:spacing w:after="0" w:line="240" w:lineRule="auto"/>
        <w:rPr>
          <w:rFonts w:ascii="Times New Roman" w:hAnsi="Times New Roman"/>
          <w:sz w:val="28"/>
          <w:szCs w:val="28"/>
        </w:rPr>
      </w:pPr>
      <w:r>
        <w:rPr>
          <w:rFonts w:ascii="Times New Roman" w:hAnsi="Times New Roman"/>
          <w:sz w:val="28"/>
          <w:szCs w:val="28"/>
        </w:rPr>
        <w:tab/>
      </w:r>
      <w:r w:rsidRPr="000031FF">
        <w:rPr>
          <w:rFonts w:ascii="Times New Roman" w:hAnsi="Times New Roman"/>
          <w:sz w:val="28"/>
          <w:szCs w:val="28"/>
        </w:rPr>
        <w:t xml:space="preserve">Из 15 государственных услуг, оказываемых местными исполнительными органами, 4 - оказываются в электронном формате через веб-портал, 6 - через Государственную корпорацию «Правительство для граждан» (ЦОН), 8 - через </w:t>
      </w:r>
      <w:proofErr w:type="spellStart"/>
      <w:r w:rsidRPr="000031FF">
        <w:rPr>
          <w:rFonts w:ascii="Times New Roman" w:hAnsi="Times New Roman"/>
          <w:sz w:val="28"/>
          <w:szCs w:val="28"/>
        </w:rPr>
        <w:t>услугодателя</w:t>
      </w:r>
      <w:proofErr w:type="spellEnd"/>
      <w:r w:rsidRPr="000031FF">
        <w:rPr>
          <w:rFonts w:ascii="Times New Roman" w:hAnsi="Times New Roman"/>
          <w:sz w:val="28"/>
          <w:szCs w:val="28"/>
        </w:rPr>
        <w:t>.</w:t>
      </w:r>
    </w:p>
    <w:p w:rsidR="00F75089" w:rsidRDefault="00F75089" w:rsidP="00B9093D">
      <w:pPr>
        <w:spacing w:after="0" w:line="240" w:lineRule="auto"/>
        <w:ind w:firstLine="708"/>
        <w:rPr>
          <w:rFonts w:ascii="Times New Roman" w:hAnsi="Times New Roman"/>
          <w:sz w:val="28"/>
          <w:szCs w:val="28"/>
          <w:lang w:val="kk-KZ"/>
        </w:rPr>
      </w:pPr>
      <w:r w:rsidRPr="00361635">
        <w:rPr>
          <w:rFonts w:ascii="Times New Roman" w:hAnsi="Times New Roman"/>
          <w:sz w:val="28"/>
          <w:szCs w:val="28"/>
        </w:rPr>
        <w:t>По итогам 201</w:t>
      </w:r>
      <w:r>
        <w:rPr>
          <w:rFonts w:ascii="Times New Roman" w:hAnsi="Times New Roman"/>
          <w:sz w:val="28"/>
          <w:szCs w:val="28"/>
          <w:lang w:val="kk-KZ"/>
        </w:rPr>
        <w:t>8</w:t>
      </w:r>
      <w:r w:rsidRPr="00361635">
        <w:rPr>
          <w:rFonts w:ascii="Times New Roman" w:hAnsi="Times New Roman"/>
          <w:sz w:val="28"/>
          <w:szCs w:val="28"/>
        </w:rPr>
        <w:t xml:space="preserve"> года </w:t>
      </w:r>
      <w:r>
        <w:rPr>
          <w:rFonts w:ascii="Times New Roman" w:hAnsi="Times New Roman"/>
          <w:sz w:val="28"/>
          <w:szCs w:val="28"/>
          <w:lang w:val="kk-KZ"/>
        </w:rPr>
        <w:t>услуго</w:t>
      </w:r>
      <w:r w:rsidRPr="00361635">
        <w:rPr>
          <w:rFonts w:ascii="Times New Roman" w:hAnsi="Times New Roman"/>
          <w:sz w:val="28"/>
          <w:szCs w:val="28"/>
        </w:rPr>
        <w:t>получатели были удовлетворены уровнем и фактическим объемом представленных государственных услуг</w:t>
      </w:r>
      <w:r>
        <w:rPr>
          <w:rFonts w:ascii="Times New Roman" w:hAnsi="Times New Roman"/>
          <w:sz w:val="28"/>
          <w:szCs w:val="28"/>
          <w:lang w:val="kk-KZ"/>
        </w:rPr>
        <w:t>, а также</w:t>
      </w:r>
      <w:r w:rsidRPr="00361635">
        <w:rPr>
          <w:rFonts w:ascii="Times New Roman" w:hAnsi="Times New Roman"/>
          <w:sz w:val="28"/>
          <w:szCs w:val="28"/>
        </w:rPr>
        <w:t xml:space="preserve"> в отчетном году </w:t>
      </w:r>
      <w:r>
        <w:rPr>
          <w:rFonts w:ascii="Times New Roman" w:hAnsi="Times New Roman"/>
          <w:sz w:val="28"/>
          <w:szCs w:val="28"/>
          <w:lang w:val="kk-KZ"/>
        </w:rPr>
        <w:t xml:space="preserve">поступило 2 </w:t>
      </w:r>
      <w:r w:rsidRPr="00361635">
        <w:rPr>
          <w:rFonts w:ascii="Times New Roman" w:hAnsi="Times New Roman"/>
          <w:sz w:val="28"/>
          <w:szCs w:val="28"/>
        </w:rPr>
        <w:t>жалобы</w:t>
      </w:r>
      <w:r>
        <w:rPr>
          <w:rFonts w:ascii="Times New Roman" w:hAnsi="Times New Roman"/>
          <w:sz w:val="28"/>
          <w:szCs w:val="28"/>
          <w:lang w:val="kk-KZ"/>
        </w:rPr>
        <w:t xml:space="preserve"> на качество оказания государственных услуг, по которым заявителям</w:t>
      </w:r>
      <w:r w:rsidRPr="00361635">
        <w:rPr>
          <w:rFonts w:ascii="Times New Roman" w:hAnsi="Times New Roman"/>
          <w:sz w:val="28"/>
          <w:szCs w:val="28"/>
        </w:rPr>
        <w:t xml:space="preserve"> </w:t>
      </w:r>
      <w:r>
        <w:rPr>
          <w:rFonts w:ascii="Times New Roman" w:hAnsi="Times New Roman"/>
          <w:sz w:val="28"/>
          <w:szCs w:val="28"/>
          <w:lang w:val="kk-KZ"/>
        </w:rPr>
        <w:t xml:space="preserve">даны своевременные ответы. </w:t>
      </w:r>
    </w:p>
    <w:p w:rsidR="005E3597" w:rsidRDefault="005E3597" w:rsidP="00B9093D">
      <w:pPr>
        <w:spacing w:after="0" w:line="240" w:lineRule="auto"/>
        <w:ind w:firstLine="708"/>
        <w:rPr>
          <w:rFonts w:ascii="Times New Roman" w:hAnsi="Times New Roman"/>
          <w:sz w:val="28"/>
          <w:szCs w:val="28"/>
          <w:lang w:val="kk-KZ"/>
        </w:rPr>
      </w:pPr>
    </w:p>
    <w:p w:rsidR="00F54440" w:rsidRDefault="00F54440" w:rsidP="00B9093D">
      <w:pPr>
        <w:tabs>
          <w:tab w:val="right" w:pos="142"/>
          <w:tab w:val="left" w:pos="993"/>
        </w:tabs>
        <w:spacing w:after="0" w:line="240" w:lineRule="auto"/>
        <w:ind w:firstLine="709"/>
        <w:rPr>
          <w:rFonts w:ascii="Times New Roman" w:hAnsi="Times New Roman"/>
          <w:b/>
          <w:i/>
          <w:sz w:val="28"/>
          <w:szCs w:val="28"/>
        </w:rPr>
      </w:pPr>
      <w:r w:rsidRPr="00361635">
        <w:rPr>
          <w:rFonts w:ascii="Times New Roman" w:hAnsi="Times New Roman"/>
          <w:b/>
          <w:i/>
          <w:sz w:val="28"/>
          <w:szCs w:val="28"/>
        </w:rPr>
        <w:t xml:space="preserve">Сведения о проведенных </w:t>
      </w:r>
      <w:r>
        <w:rPr>
          <w:rFonts w:ascii="Times New Roman" w:hAnsi="Times New Roman"/>
          <w:b/>
          <w:i/>
          <w:sz w:val="28"/>
          <w:szCs w:val="28"/>
          <w:lang w:val="kk-KZ"/>
        </w:rPr>
        <w:t>аудиторских</w:t>
      </w:r>
      <w:r w:rsidRPr="00361635">
        <w:rPr>
          <w:rFonts w:ascii="Times New Roman" w:hAnsi="Times New Roman"/>
          <w:b/>
          <w:i/>
          <w:sz w:val="28"/>
          <w:szCs w:val="28"/>
        </w:rPr>
        <w:t xml:space="preserve"> мероприятиях, включая мероприятия по результатам государственного </w:t>
      </w:r>
      <w:r>
        <w:rPr>
          <w:rFonts w:ascii="Times New Roman" w:hAnsi="Times New Roman"/>
          <w:b/>
          <w:i/>
          <w:sz w:val="28"/>
          <w:szCs w:val="28"/>
          <w:lang w:val="kk-KZ"/>
        </w:rPr>
        <w:t xml:space="preserve">аудита и </w:t>
      </w:r>
      <w:r w:rsidRPr="00361635">
        <w:rPr>
          <w:rFonts w:ascii="Times New Roman" w:hAnsi="Times New Roman"/>
          <w:b/>
          <w:i/>
          <w:sz w:val="28"/>
          <w:szCs w:val="28"/>
        </w:rPr>
        <w:t xml:space="preserve">финансового контроля. </w:t>
      </w:r>
    </w:p>
    <w:p w:rsidR="005E3597" w:rsidRPr="00361635" w:rsidRDefault="005E3597" w:rsidP="00B9093D">
      <w:pPr>
        <w:tabs>
          <w:tab w:val="right" w:pos="142"/>
          <w:tab w:val="left" w:pos="993"/>
        </w:tabs>
        <w:spacing w:after="0" w:line="240" w:lineRule="auto"/>
        <w:ind w:firstLine="709"/>
        <w:rPr>
          <w:rFonts w:ascii="Times New Roman" w:hAnsi="Times New Roman"/>
          <w:sz w:val="28"/>
          <w:szCs w:val="28"/>
        </w:rPr>
      </w:pPr>
    </w:p>
    <w:p w:rsidR="00F54440" w:rsidRDefault="00F54440" w:rsidP="00B9093D">
      <w:pPr>
        <w:tabs>
          <w:tab w:val="right" w:pos="142"/>
          <w:tab w:val="left" w:pos="993"/>
        </w:tabs>
        <w:spacing w:after="0" w:line="240" w:lineRule="auto"/>
        <w:ind w:firstLine="709"/>
        <w:rPr>
          <w:rFonts w:ascii="Times New Roman" w:hAnsi="Times New Roman"/>
          <w:sz w:val="28"/>
          <w:szCs w:val="28"/>
        </w:rPr>
      </w:pPr>
      <w:r w:rsidRPr="00361635">
        <w:rPr>
          <w:rFonts w:ascii="Times New Roman" w:hAnsi="Times New Roman"/>
          <w:sz w:val="28"/>
          <w:szCs w:val="28"/>
        </w:rPr>
        <w:t xml:space="preserve">За период </w:t>
      </w:r>
      <w:r>
        <w:rPr>
          <w:rFonts w:ascii="Times New Roman" w:hAnsi="Times New Roman"/>
          <w:sz w:val="28"/>
          <w:szCs w:val="28"/>
          <w:lang w:val="kk-KZ"/>
        </w:rPr>
        <w:t xml:space="preserve">2018 года </w:t>
      </w:r>
      <w:r w:rsidRPr="00361635">
        <w:rPr>
          <w:rFonts w:ascii="Times New Roman" w:hAnsi="Times New Roman"/>
          <w:sz w:val="28"/>
          <w:szCs w:val="28"/>
        </w:rPr>
        <w:t xml:space="preserve">Службой внутреннего аудита </w:t>
      </w:r>
      <w:r>
        <w:rPr>
          <w:rFonts w:ascii="Times New Roman" w:hAnsi="Times New Roman"/>
          <w:sz w:val="28"/>
          <w:szCs w:val="28"/>
          <w:lang w:val="kk-KZ"/>
        </w:rPr>
        <w:t xml:space="preserve">в </w:t>
      </w:r>
      <w:r w:rsidRPr="00361635">
        <w:rPr>
          <w:rFonts w:ascii="Times New Roman" w:hAnsi="Times New Roman"/>
          <w:sz w:val="28"/>
          <w:szCs w:val="28"/>
        </w:rPr>
        <w:t xml:space="preserve">подведомственных </w:t>
      </w:r>
      <w:proofErr w:type="spellStart"/>
      <w:r w:rsidRPr="00361635">
        <w:rPr>
          <w:rFonts w:ascii="Times New Roman" w:hAnsi="Times New Roman"/>
          <w:sz w:val="28"/>
          <w:szCs w:val="28"/>
        </w:rPr>
        <w:t>организаци</w:t>
      </w:r>
      <w:proofErr w:type="spellEnd"/>
      <w:r>
        <w:rPr>
          <w:rFonts w:ascii="Times New Roman" w:hAnsi="Times New Roman"/>
          <w:sz w:val="28"/>
          <w:szCs w:val="28"/>
          <w:lang w:val="kk-KZ"/>
        </w:rPr>
        <w:t>ях</w:t>
      </w:r>
      <w:r w:rsidRPr="00361635">
        <w:rPr>
          <w:rFonts w:ascii="Times New Roman" w:hAnsi="Times New Roman"/>
          <w:sz w:val="28"/>
          <w:szCs w:val="28"/>
        </w:rPr>
        <w:t xml:space="preserve"> Министерства проведено 2</w:t>
      </w:r>
      <w:r>
        <w:rPr>
          <w:rFonts w:ascii="Times New Roman" w:hAnsi="Times New Roman"/>
          <w:sz w:val="28"/>
          <w:szCs w:val="28"/>
          <w:lang w:val="kk-KZ"/>
        </w:rPr>
        <w:t>4</w:t>
      </w:r>
      <w:r w:rsidR="000B41A2">
        <w:rPr>
          <w:rFonts w:ascii="Times New Roman" w:hAnsi="Times New Roman"/>
          <w:sz w:val="28"/>
          <w:szCs w:val="28"/>
        </w:rPr>
        <w:t xml:space="preserve"> провер</w:t>
      </w:r>
      <w:r w:rsidR="007B7639">
        <w:rPr>
          <w:rFonts w:ascii="Times New Roman" w:hAnsi="Times New Roman"/>
          <w:sz w:val="28"/>
          <w:szCs w:val="28"/>
        </w:rPr>
        <w:t>ки</w:t>
      </w:r>
      <w:r w:rsidR="000B41A2">
        <w:rPr>
          <w:rFonts w:ascii="Times New Roman" w:hAnsi="Times New Roman"/>
          <w:sz w:val="28"/>
          <w:szCs w:val="28"/>
        </w:rPr>
        <w:t xml:space="preserve"> на соблюдение </w:t>
      </w:r>
      <w:r w:rsidRPr="00361635">
        <w:rPr>
          <w:rFonts w:ascii="Times New Roman" w:hAnsi="Times New Roman"/>
          <w:sz w:val="28"/>
          <w:szCs w:val="28"/>
        </w:rPr>
        <w:t xml:space="preserve">бюджетного и иного законодательства Республики Казахстан. По итогам </w:t>
      </w:r>
      <w:r>
        <w:rPr>
          <w:rFonts w:ascii="Times New Roman" w:hAnsi="Times New Roman"/>
          <w:sz w:val="28"/>
          <w:szCs w:val="28"/>
          <w:lang w:val="kk-KZ"/>
        </w:rPr>
        <w:t>государственного аудита</w:t>
      </w:r>
      <w:r w:rsidRPr="00361635">
        <w:rPr>
          <w:rFonts w:ascii="Times New Roman" w:hAnsi="Times New Roman"/>
          <w:sz w:val="28"/>
          <w:szCs w:val="28"/>
        </w:rPr>
        <w:t xml:space="preserve"> к дисциплинарной ответственности были привлечены 5</w:t>
      </w:r>
      <w:r>
        <w:rPr>
          <w:rFonts w:ascii="Times New Roman" w:hAnsi="Times New Roman"/>
          <w:sz w:val="28"/>
          <w:szCs w:val="28"/>
          <w:lang w:val="kk-KZ"/>
        </w:rPr>
        <w:t>5</w:t>
      </w:r>
      <w:r w:rsidRPr="00361635">
        <w:rPr>
          <w:rFonts w:ascii="Times New Roman" w:hAnsi="Times New Roman"/>
          <w:sz w:val="28"/>
          <w:szCs w:val="28"/>
        </w:rPr>
        <w:t xml:space="preserve"> должностных лиц,</w:t>
      </w:r>
      <w:r>
        <w:rPr>
          <w:rFonts w:ascii="Times New Roman" w:hAnsi="Times New Roman"/>
          <w:sz w:val="28"/>
          <w:szCs w:val="28"/>
          <w:lang w:val="kk-KZ"/>
        </w:rPr>
        <w:t xml:space="preserve"> </w:t>
      </w:r>
      <w:r w:rsidRPr="00361635">
        <w:rPr>
          <w:rFonts w:ascii="Times New Roman" w:hAnsi="Times New Roman"/>
          <w:sz w:val="28"/>
          <w:szCs w:val="28"/>
        </w:rPr>
        <w:t xml:space="preserve">административной ответственности </w:t>
      </w:r>
      <w:r>
        <w:rPr>
          <w:rFonts w:ascii="Times New Roman" w:hAnsi="Times New Roman"/>
          <w:sz w:val="28"/>
          <w:szCs w:val="28"/>
          <w:lang w:val="kk-KZ"/>
        </w:rPr>
        <w:t>28</w:t>
      </w:r>
      <w:r w:rsidRPr="00361635">
        <w:rPr>
          <w:rFonts w:ascii="Times New Roman" w:hAnsi="Times New Roman"/>
          <w:sz w:val="28"/>
          <w:szCs w:val="28"/>
        </w:rPr>
        <w:t xml:space="preserve"> должностных лиц.</w:t>
      </w:r>
    </w:p>
    <w:p w:rsidR="00F54440" w:rsidRDefault="00F54440" w:rsidP="00B9093D">
      <w:pPr>
        <w:tabs>
          <w:tab w:val="right" w:pos="142"/>
          <w:tab w:val="left" w:pos="993"/>
        </w:tabs>
        <w:spacing w:after="0" w:line="240" w:lineRule="auto"/>
        <w:ind w:firstLine="709"/>
        <w:rPr>
          <w:rFonts w:ascii="Times New Roman" w:hAnsi="Times New Roman"/>
          <w:sz w:val="28"/>
          <w:szCs w:val="28"/>
        </w:rPr>
      </w:pPr>
      <w:r>
        <w:rPr>
          <w:rFonts w:ascii="Times New Roman" w:hAnsi="Times New Roman"/>
          <w:sz w:val="28"/>
          <w:szCs w:val="28"/>
          <w:lang w:val="kk-KZ"/>
        </w:rPr>
        <w:t>Вместе с тем</w:t>
      </w:r>
      <w:r>
        <w:rPr>
          <w:rFonts w:ascii="Times New Roman" w:hAnsi="Times New Roman"/>
          <w:sz w:val="28"/>
          <w:szCs w:val="28"/>
        </w:rPr>
        <w:t xml:space="preserve">, сотрудниками службы внутреннего аудита по всем объектам аудита проведены разъяснительные работы и методическая помощь по соблюдению Законов о государственных закупках, бухгалтерского учета и </w:t>
      </w:r>
      <w:r w:rsidR="00A34A64">
        <w:rPr>
          <w:rFonts w:ascii="Times New Roman" w:hAnsi="Times New Roman"/>
          <w:sz w:val="28"/>
          <w:szCs w:val="28"/>
        </w:rPr>
        <w:t>о</w:t>
      </w:r>
      <w:r>
        <w:rPr>
          <w:rFonts w:ascii="Times New Roman" w:hAnsi="Times New Roman"/>
          <w:sz w:val="28"/>
          <w:szCs w:val="28"/>
        </w:rPr>
        <w:t>тчетности и других нормативных правовых актов Республики Казахстан.</w:t>
      </w:r>
    </w:p>
    <w:p w:rsidR="005E3597" w:rsidRDefault="005E3597" w:rsidP="00B9093D">
      <w:pPr>
        <w:tabs>
          <w:tab w:val="right" w:pos="142"/>
          <w:tab w:val="left" w:pos="993"/>
        </w:tabs>
        <w:spacing w:after="0" w:line="240" w:lineRule="auto"/>
        <w:ind w:firstLine="709"/>
        <w:rPr>
          <w:rFonts w:ascii="Times New Roman" w:hAnsi="Times New Roman"/>
          <w:sz w:val="28"/>
          <w:szCs w:val="28"/>
        </w:rPr>
      </w:pPr>
    </w:p>
    <w:p w:rsidR="00F54440" w:rsidRDefault="00F54440" w:rsidP="00B9093D">
      <w:pPr>
        <w:tabs>
          <w:tab w:val="right" w:pos="142"/>
          <w:tab w:val="left" w:pos="993"/>
        </w:tabs>
        <w:spacing w:after="0" w:line="240" w:lineRule="auto"/>
        <w:ind w:firstLine="709"/>
        <w:rPr>
          <w:rFonts w:ascii="Times New Roman" w:hAnsi="Times New Roman"/>
          <w:b/>
          <w:i/>
          <w:noProof/>
          <w:sz w:val="28"/>
          <w:szCs w:val="28"/>
        </w:rPr>
      </w:pPr>
      <w:r w:rsidRPr="00F576B7">
        <w:rPr>
          <w:rFonts w:ascii="Times New Roman" w:hAnsi="Times New Roman"/>
          <w:b/>
          <w:i/>
          <w:noProof/>
          <w:sz w:val="28"/>
          <w:szCs w:val="28"/>
        </w:rPr>
        <w:t>Выводы и предложения, в том числе предложения по корректировке документа, объемам и источник</w:t>
      </w:r>
      <w:r w:rsidR="00106B15">
        <w:rPr>
          <w:rFonts w:ascii="Times New Roman" w:hAnsi="Times New Roman"/>
          <w:b/>
          <w:i/>
          <w:noProof/>
          <w:sz w:val="28"/>
          <w:szCs w:val="28"/>
        </w:rPr>
        <w:t xml:space="preserve">ам финансирования, об изменении </w:t>
      </w:r>
      <w:r w:rsidR="00D00416">
        <w:rPr>
          <w:rFonts w:ascii="Times New Roman" w:hAnsi="Times New Roman"/>
          <w:b/>
          <w:i/>
          <w:noProof/>
          <w:sz w:val="28"/>
          <w:szCs w:val="28"/>
        </w:rPr>
        <w:t>д</w:t>
      </w:r>
      <w:r w:rsidRPr="00F576B7">
        <w:rPr>
          <w:rFonts w:ascii="Times New Roman" w:hAnsi="Times New Roman"/>
          <w:b/>
          <w:i/>
          <w:noProof/>
          <w:sz w:val="28"/>
          <w:szCs w:val="28"/>
        </w:rPr>
        <w:t>ействующего законодательства.</w:t>
      </w:r>
    </w:p>
    <w:p w:rsidR="005E3597" w:rsidRPr="00F576B7" w:rsidRDefault="005E3597" w:rsidP="00B9093D">
      <w:pPr>
        <w:tabs>
          <w:tab w:val="right" w:pos="142"/>
          <w:tab w:val="left" w:pos="993"/>
        </w:tabs>
        <w:spacing w:after="0" w:line="240" w:lineRule="auto"/>
        <w:ind w:firstLine="709"/>
        <w:rPr>
          <w:rFonts w:ascii="Times New Roman" w:hAnsi="Times New Roman"/>
          <w:b/>
          <w:i/>
          <w:noProof/>
          <w:sz w:val="28"/>
          <w:szCs w:val="28"/>
        </w:rPr>
      </w:pPr>
    </w:p>
    <w:p w:rsidR="00F54440" w:rsidRPr="00F576B7" w:rsidRDefault="00F54440" w:rsidP="00B9093D">
      <w:pPr>
        <w:tabs>
          <w:tab w:val="right" w:pos="142"/>
          <w:tab w:val="left" w:pos="993"/>
        </w:tabs>
        <w:spacing w:after="0" w:line="240" w:lineRule="auto"/>
        <w:ind w:firstLine="709"/>
        <w:rPr>
          <w:rFonts w:ascii="Times New Roman" w:hAnsi="Times New Roman"/>
          <w:sz w:val="28"/>
          <w:szCs w:val="28"/>
        </w:rPr>
      </w:pPr>
      <w:r w:rsidRPr="00F576B7">
        <w:rPr>
          <w:rFonts w:ascii="Times New Roman" w:hAnsi="Times New Roman"/>
          <w:sz w:val="28"/>
          <w:szCs w:val="28"/>
        </w:rPr>
        <w:t xml:space="preserve">Мониторинг Стратегического плана показал эффективность и своевременность принимаемых мер, что отражено в разделе Управление рисками. </w:t>
      </w:r>
    </w:p>
    <w:p w:rsidR="00481F98" w:rsidRDefault="00F54440" w:rsidP="00B9093D">
      <w:pPr>
        <w:tabs>
          <w:tab w:val="right" w:pos="142"/>
          <w:tab w:val="left" w:pos="993"/>
        </w:tabs>
        <w:spacing w:after="0" w:line="240" w:lineRule="auto"/>
        <w:ind w:firstLine="709"/>
        <w:rPr>
          <w:rFonts w:ascii="Times New Roman" w:hAnsi="Times New Roman"/>
          <w:sz w:val="28"/>
          <w:szCs w:val="28"/>
        </w:rPr>
      </w:pPr>
      <w:r w:rsidRPr="00F576B7">
        <w:rPr>
          <w:rFonts w:ascii="Times New Roman" w:hAnsi="Times New Roman"/>
          <w:sz w:val="28"/>
          <w:szCs w:val="28"/>
        </w:rPr>
        <w:t>В течение 201</w:t>
      </w:r>
      <w:r>
        <w:rPr>
          <w:rFonts w:ascii="Times New Roman" w:hAnsi="Times New Roman"/>
          <w:sz w:val="28"/>
          <w:szCs w:val="28"/>
        </w:rPr>
        <w:t>8</w:t>
      </w:r>
      <w:r w:rsidRPr="00F576B7">
        <w:rPr>
          <w:rFonts w:ascii="Times New Roman" w:hAnsi="Times New Roman"/>
          <w:sz w:val="28"/>
          <w:szCs w:val="28"/>
        </w:rPr>
        <w:t xml:space="preserve"> года при корректировке Стратегического плана были учтены замечания данные Министерству по итогам оценки эффективности достижения и реализации стратегических целей и задач.</w:t>
      </w:r>
      <w:r w:rsidR="009E7BEF">
        <w:rPr>
          <w:rFonts w:ascii="Times New Roman" w:hAnsi="Times New Roman"/>
          <w:sz w:val="28"/>
          <w:szCs w:val="28"/>
        </w:rPr>
        <w:t xml:space="preserve"> </w:t>
      </w:r>
    </w:p>
    <w:p w:rsidR="000723FF" w:rsidRDefault="00F54440" w:rsidP="00B9093D">
      <w:pPr>
        <w:tabs>
          <w:tab w:val="right" w:pos="142"/>
          <w:tab w:val="left" w:pos="993"/>
        </w:tabs>
        <w:spacing w:after="0" w:line="240" w:lineRule="auto"/>
        <w:ind w:firstLine="709"/>
        <w:rPr>
          <w:rFonts w:ascii="Times New Roman" w:hAnsi="Times New Roman"/>
          <w:sz w:val="28"/>
          <w:szCs w:val="28"/>
        </w:rPr>
      </w:pPr>
      <w:r w:rsidRPr="00F576B7">
        <w:rPr>
          <w:rFonts w:ascii="Times New Roman" w:hAnsi="Times New Roman"/>
          <w:sz w:val="28"/>
          <w:szCs w:val="28"/>
        </w:rPr>
        <w:t>Кроме того</w:t>
      </w:r>
      <w:r w:rsidR="000B41A2">
        <w:rPr>
          <w:rFonts w:ascii="Times New Roman" w:hAnsi="Times New Roman"/>
          <w:sz w:val="28"/>
          <w:szCs w:val="28"/>
        </w:rPr>
        <w:t>,</w:t>
      </w:r>
      <w:r w:rsidRPr="00F576B7">
        <w:rPr>
          <w:rFonts w:ascii="Times New Roman" w:hAnsi="Times New Roman"/>
          <w:sz w:val="28"/>
          <w:szCs w:val="28"/>
        </w:rPr>
        <w:t xml:space="preserve"> согласно </w:t>
      </w:r>
      <w:r w:rsidR="004131A8">
        <w:rPr>
          <w:rFonts w:ascii="Times New Roman" w:hAnsi="Times New Roman"/>
          <w:sz w:val="28"/>
          <w:szCs w:val="28"/>
        </w:rPr>
        <w:t xml:space="preserve">62 статьи Бюджетного Кодекса РК </w:t>
      </w:r>
      <w:r w:rsidRPr="00F576B7">
        <w:rPr>
          <w:rFonts w:ascii="Times New Roman" w:hAnsi="Times New Roman"/>
          <w:sz w:val="28"/>
          <w:szCs w:val="28"/>
        </w:rPr>
        <w:t>Министерством</w:t>
      </w:r>
      <w:r w:rsidR="009E7BEF">
        <w:rPr>
          <w:rFonts w:ascii="Times New Roman" w:hAnsi="Times New Roman"/>
          <w:sz w:val="28"/>
          <w:szCs w:val="28"/>
        </w:rPr>
        <w:t xml:space="preserve"> </w:t>
      </w:r>
      <w:r w:rsidR="009E7BEF">
        <w:rPr>
          <w:rFonts w:ascii="Times New Roman" w:hAnsi="Times New Roman"/>
          <w:sz w:val="28"/>
          <w:szCs w:val="28"/>
        </w:rPr>
        <w:br/>
      </w:r>
      <w:r w:rsidRPr="00F576B7">
        <w:rPr>
          <w:rFonts w:ascii="Times New Roman" w:hAnsi="Times New Roman"/>
          <w:sz w:val="28"/>
          <w:szCs w:val="28"/>
        </w:rPr>
        <w:t>был ра</w:t>
      </w:r>
      <w:r w:rsidR="0059466C">
        <w:rPr>
          <w:rFonts w:ascii="Times New Roman" w:hAnsi="Times New Roman"/>
          <w:sz w:val="28"/>
          <w:szCs w:val="28"/>
        </w:rPr>
        <w:t>зработан и утвержден (02.08.2018</w:t>
      </w:r>
      <w:r w:rsidRPr="00F576B7">
        <w:rPr>
          <w:rFonts w:ascii="Times New Roman" w:hAnsi="Times New Roman"/>
          <w:sz w:val="28"/>
          <w:szCs w:val="28"/>
        </w:rPr>
        <w:t>г.) Меморандум между Премьер</w:t>
      </w:r>
      <w:r w:rsidR="009E7BEF">
        <w:rPr>
          <w:rFonts w:ascii="Times New Roman" w:hAnsi="Times New Roman"/>
          <w:sz w:val="28"/>
          <w:szCs w:val="28"/>
        </w:rPr>
        <w:t xml:space="preserve"> –</w:t>
      </w:r>
      <w:r w:rsidR="009E7BEF">
        <w:rPr>
          <w:rFonts w:ascii="Times New Roman" w:hAnsi="Times New Roman"/>
          <w:sz w:val="28"/>
          <w:szCs w:val="28"/>
        </w:rPr>
        <w:br/>
      </w:r>
      <w:r w:rsidR="000723FF">
        <w:rPr>
          <w:rFonts w:ascii="Times New Roman" w:hAnsi="Times New Roman"/>
          <w:sz w:val="28"/>
          <w:szCs w:val="28"/>
        </w:rPr>
        <w:br w:type="page"/>
      </w:r>
    </w:p>
    <w:p w:rsidR="00C00755" w:rsidRPr="009C5B26" w:rsidRDefault="00B56B08" w:rsidP="000723FF">
      <w:pPr>
        <w:pBdr>
          <w:bottom w:val="single" w:sz="4" w:space="31" w:color="FFFFFF"/>
        </w:pBdr>
        <w:tabs>
          <w:tab w:val="right" w:pos="142"/>
          <w:tab w:val="left" w:pos="993"/>
        </w:tabs>
        <w:spacing w:after="0" w:line="240" w:lineRule="auto"/>
        <w:rPr>
          <w:rFonts w:ascii="Times New Roman" w:hAnsi="Times New Roman"/>
          <w:sz w:val="28"/>
          <w:szCs w:val="28"/>
        </w:rPr>
      </w:pPr>
      <w:r w:rsidRPr="000723FF">
        <w:rPr>
          <w:rFonts w:ascii="Times New Roman" w:hAnsi="Times New Roman"/>
          <w:sz w:val="28"/>
          <w:szCs w:val="28"/>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712.5pt" o:ole="">
            <v:imagedata r:id="rId8" o:title="" croptop="69f" cropleft="5071f"/>
          </v:shape>
          <o:OLEObject Type="Embed" ProgID="AcroExch.Document.7" ShapeID="_x0000_i1025" DrawAspect="Content" ObjectID="_1619521970" r:id="rId9"/>
        </w:object>
      </w:r>
    </w:p>
    <w:sectPr w:rsidR="00C00755" w:rsidRPr="009C5B26" w:rsidSect="005E3597">
      <w:headerReference w:type="default" r:id="rId10"/>
      <w:headerReference w:type="first" r:id="rId11"/>
      <w:pgSz w:w="11906" w:h="16838"/>
      <w:pgMar w:top="1134" w:right="849" w:bottom="1135"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01" w:rsidRDefault="00947401" w:rsidP="00D23DAC">
      <w:pPr>
        <w:spacing w:after="0" w:line="240" w:lineRule="auto"/>
      </w:pPr>
      <w:r>
        <w:separator/>
      </w:r>
    </w:p>
  </w:endnote>
  <w:endnote w:type="continuationSeparator" w:id="0">
    <w:p w:rsidR="00947401" w:rsidRDefault="00947401" w:rsidP="00D2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01" w:rsidRDefault="00947401" w:rsidP="00D23DAC">
      <w:pPr>
        <w:spacing w:after="0" w:line="240" w:lineRule="auto"/>
      </w:pPr>
      <w:r>
        <w:separator/>
      </w:r>
    </w:p>
  </w:footnote>
  <w:footnote w:type="continuationSeparator" w:id="0">
    <w:p w:rsidR="00947401" w:rsidRDefault="00947401" w:rsidP="00D2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567060"/>
      <w:docPartObj>
        <w:docPartGallery w:val="Page Numbers (Top of Page)"/>
        <w:docPartUnique/>
      </w:docPartObj>
    </w:sdtPr>
    <w:sdtEndPr/>
    <w:sdtContent>
      <w:p w:rsidR="0027378A" w:rsidRDefault="0027378A">
        <w:pPr>
          <w:pStyle w:val="ae"/>
          <w:jc w:val="center"/>
        </w:pPr>
        <w:r>
          <w:fldChar w:fldCharType="begin"/>
        </w:r>
        <w:r>
          <w:instrText>PAGE   \* MERGEFORMAT</w:instrText>
        </w:r>
        <w:r>
          <w:fldChar w:fldCharType="separate"/>
        </w:r>
        <w:r w:rsidR="005E3597">
          <w:rPr>
            <w:noProof/>
          </w:rPr>
          <w:t>41</w:t>
        </w:r>
        <w:r>
          <w:fldChar w:fldCharType="end"/>
        </w:r>
      </w:p>
    </w:sdtContent>
  </w:sdt>
  <w:p w:rsidR="0027378A" w:rsidRDefault="0027378A">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78A" w:rsidRDefault="0027378A">
    <w:pPr>
      <w:pStyle w:val="ae"/>
      <w:jc w:val="center"/>
    </w:pPr>
  </w:p>
  <w:p w:rsidR="0027378A" w:rsidRDefault="0027378A">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D"/>
    <w:multiLevelType w:val="multilevel"/>
    <w:tmpl w:val="0000000D"/>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E0A4768"/>
    <w:multiLevelType w:val="hybridMultilevel"/>
    <w:tmpl w:val="76807982"/>
    <w:lvl w:ilvl="0" w:tplc="EE805F96">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135B2D8C"/>
    <w:multiLevelType w:val="hybridMultilevel"/>
    <w:tmpl w:val="D77AEFFC"/>
    <w:lvl w:ilvl="0" w:tplc="48823358">
      <w:start w:val="1"/>
      <w:numFmt w:val="decimal"/>
      <w:lvlText w:val="%1."/>
      <w:lvlJc w:val="left"/>
      <w:pPr>
        <w:ind w:left="1211"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96A7DB3"/>
    <w:multiLevelType w:val="hybridMultilevel"/>
    <w:tmpl w:val="7E5643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4180E27"/>
    <w:multiLevelType w:val="hybridMultilevel"/>
    <w:tmpl w:val="1B6E9540"/>
    <w:lvl w:ilvl="0" w:tplc="3244B640">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AAC7A06"/>
    <w:multiLevelType w:val="hybridMultilevel"/>
    <w:tmpl w:val="C97C1EA4"/>
    <w:lvl w:ilvl="0" w:tplc="9FFE48A8">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8" w15:restartNumberingAfterBreak="0">
    <w:nsid w:val="52110A53"/>
    <w:multiLevelType w:val="hybridMultilevel"/>
    <w:tmpl w:val="A63E2B92"/>
    <w:lvl w:ilvl="0" w:tplc="8D90612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54A16659"/>
    <w:multiLevelType w:val="hybridMultilevel"/>
    <w:tmpl w:val="70329718"/>
    <w:lvl w:ilvl="0" w:tplc="451EF7D0">
      <w:start w:val="2016"/>
      <w:numFmt w:val="bullet"/>
      <w:lvlText w:val="-"/>
      <w:lvlJc w:val="left"/>
      <w:pPr>
        <w:ind w:left="1065" w:hanging="360"/>
      </w:pPr>
      <w:rPr>
        <w:rFonts w:ascii="Times New Roman" w:eastAsia="Calibri"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822559C"/>
    <w:multiLevelType w:val="hybridMultilevel"/>
    <w:tmpl w:val="807CBD16"/>
    <w:lvl w:ilvl="0" w:tplc="5C58FC2A">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84A6226"/>
    <w:multiLevelType w:val="hybridMultilevel"/>
    <w:tmpl w:val="34A060E0"/>
    <w:lvl w:ilvl="0" w:tplc="3D6CA43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5375EA"/>
    <w:multiLevelType w:val="hybridMultilevel"/>
    <w:tmpl w:val="A12E056A"/>
    <w:lvl w:ilvl="0" w:tplc="EE5E36A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A62272"/>
    <w:multiLevelType w:val="hybridMultilevel"/>
    <w:tmpl w:val="CE7A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2"/>
  </w:num>
  <w:num w:numId="10">
    <w:abstractNumId w:val="11"/>
  </w:num>
  <w:num w:numId="11">
    <w:abstractNumId w:val="13"/>
  </w:num>
  <w:num w:numId="12">
    <w:abstractNumId w:val="7"/>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55"/>
    <w:rsid w:val="00003C51"/>
    <w:rsid w:val="00006211"/>
    <w:rsid w:val="000102C7"/>
    <w:rsid w:val="000122D1"/>
    <w:rsid w:val="00013A7B"/>
    <w:rsid w:val="000144D6"/>
    <w:rsid w:val="000310C1"/>
    <w:rsid w:val="00037FDA"/>
    <w:rsid w:val="00050F1C"/>
    <w:rsid w:val="00054908"/>
    <w:rsid w:val="0006504B"/>
    <w:rsid w:val="00065E83"/>
    <w:rsid w:val="00070164"/>
    <w:rsid w:val="000723FF"/>
    <w:rsid w:val="00072A5D"/>
    <w:rsid w:val="000737EF"/>
    <w:rsid w:val="0007667F"/>
    <w:rsid w:val="000948ED"/>
    <w:rsid w:val="000A249E"/>
    <w:rsid w:val="000B17AE"/>
    <w:rsid w:val="000B26F3"/>
    <w:rsid w:val="000B27AC"/>
    <w:rsid w:val="000B41A2"/>
    <w:rsid w:val="000B593C"/>
    <w:rsid w:val="000C4D05"/>
    <w:rsid w:val="000C60C6"/>
    <w:rsid w:val="000D0F86"/>
    <w:rsid w:val="000D10D8"/>
    <w:rsid w:val="000D4A16"/>
    <w:rsid w:val="000E7D37"/>
    <w:rsid w:val="000F388C"/>
    <w:rsid w:val="0010060F"/>
    <w:rsid w:val="001008DA"/>
    <w:rsid w:val="00103C31"/>
    <w:rsid w:val="00106B15"/>
    <w:rsid w:val="00111086"/>
    <w:rsid w:val="00113E26"/>
    <w:rsid w:val="00124877"/>
    <w:rsid w:val="00125DB9"/>
    <w:rsid w:val="00130427"/>
    <w:rsid w:val="00130E68"/>
    <w:rsid w:val="00134FC6"/>
    <w:rsid w:val="0013519D"/>
    <w:rsid w:val="001451E8"/>
    <w:rsid w:val="001478E6"/>
    <w:rsid w:val="001634D3"/>
    <w:rsid w:val="00163C29"/>
    <w:rsid w:val="00167140"/>
    <w:rsid w:val="001766EC"/>
    <w:rsid w:val="00191D2B"/>
    <w:rsid w:val="00193C18"/>
    <w:rsid w:val="0019545B"/>
    <w:rsid w:val="001A1145"/>
    <w:rsid w:val="001A798F"/>
    <w:rsid w:val="001B0F42"/>
    <w:rsid w:val="001B3FDF"/>
    <w:rsid w:val="001B4688"/>
    <w:rsid w:val="001B66EF"/>
    <w:rsid w:val="001C6E56"/>
    <w:rsid w:val="001C7810"/>
    <w:rsid w:val="001D28C4"/>
    <w:rsid w:val="001D48F2"/>
    <w:rsid w:val="001E4505"/>
    <w:rsid w:val="002031E1"/>
    <w:rsid w:val="00204C0C"/>
    <w:rsid w:val="0020557C"/>
    <w:rsid w:val="00217175"/>
    <w:rsid w:val="0022220F"/>
    <w:rsid w:val="00230EFD"/>
    <w:rsid w:val="002312DF"/>
    <w:rsid w:val="00237EC9"/>
    <w:rsid w:val="00242228"/>
    <w:rsid w:val="002444FE"/>
    <w:rsid w:val="00270462"/>
    <w:rsid w:val="0027378A"/>
    <w:rsid w:val="00291EC3"/>
    <w:rsid w:val="002A0364"/>
    <w:rsid w:val="002A0DD9"/>
    <w:rsid w:val="002B03F1"/>
    <w:rsid w:val="002C240D"/>
    <w:rsid w:val="002C2C3E"/>
    <w:rsid w:val="002C5193"/>
    <w:rsid w:val="002D6967"/>
    <w:rsid w:val="002E7AA5"/>
    <w:rsid w:val="002F2A3F"/>
    <w:rsid w:val="00301143"/>
    <w:rsid w:val="003045C4"/>
    <w:rsid w:val="00310290"/>
    <w:rsid w:val="00310507"/>
    <w:rsid w:val="003231FA"/>
    <w:rsid w:val="00336649"/>
    <w:rsid w:val="003404FB"/>
    <w:rsid w:val="00356AF2"/>
    <w:rsid w:val="00356BAA"/>
    <w:rsid w:val="00360ECD"/>
    <w:rsid w:val="00361635"/>
    <w:rsid w:val="003619C4"/>
    <w:rsid w:val="00362A5C"/>
    <w:rsid w:val="003734FD"/>
    <w:rsid w:val="00385A7D"/>
    <w:rsid w:val="00385D19"/>
    <w:rsid w:val="003D25DE"/>
    <w:rsid w:val="003D261A"/>
    <w:rsid w:val="003D484C"/>
    <w:rsid w:val="003D5B87"/>
    <w:rsid w:val="003E050C"/>
    <w:rsid w:val="003E6A19"/>
    <w:rsid w:val="003E7087"/>
    <w:rsid w:val="003F4FEF"/>
    <w:rsid w:val="00402015"/>
    <w:rsid w:val="00402DB6"/>
    <w:rsid w:val="00405AEB"/>
    <w:rsid w:val="004131A8"/>
    <w:rsid w:val="00421C6D"/>
    <w:rsid w:val="004227E5"/>
    <w:rsid w:val="004236E4"/>
    <w:rsid w:val="004260E8"/>
    <w:rsid w:val="00444597"/>
    <w:rsid w:val="0045596E"/>
    <w:rsid w:val="00456E00"/>
    <w:rsid w:val="00460932"/>
    <w:rsid w:val="00462880"/>
    <w:rsid w:val="00470123"/>
    <w:rsid w:val="00475AFA"/>
    <w:rsid w:val="00481F98"/>
    <w:rsid w:val="00482CB4"/>
    <w:rsid w:val="00486AC8"/>
    <w:rsid w:val="00494F4D"/>
    <w:rsid w:val="004A42CD"/>
    <w:rsid w:val="004A4A3A"/>
    <w:rsid w:val="004A661C"/>
    <w:rsid w:val="004A7405"/>
    <w:rsid w:val="004B05CD"/>
    <w:rsid w:val="004C6B2E"/>
    <w:rsid w:val="004D344D"/>
    <w:rsid w:val="004D4F50"/>
    <w:rsid w:val="004D58CE"/>
    <w:rsid w:val="004D600F"/>
    <w:rsid w:val="004E2F17"/>
    <w:rsid w:val="004E4618"/>
    <w:rsid w:val="004E5982"/>
    <w:rsid w:val="004F0D6A"/>
    <w:rsid w:val="004F40A9"/>
    <w:rsid w:val="005018B9"/>
    <w:rsid w:val="00513154"/>
    <w:rsid w:val="0052070E"/>
    <w:rsid w:val="005225A2"/>
    <w:rsid w:val="00540BE6"/>
    <w:rsid w:val="005574BD"/>
    <w:rsid w:val="0056129A"/>
    <w:rsid w:val="00562C20"/>
    <w:rsid w:val="005737CD"/>
    <w:rsid w:val="00575329"/>
    <w:rsid w:val="005819BF"/>
    <w:rsid w:val="00583394"/>
    <w:rsid w:val="00584F1B"/>
    <w:rsid w:val="0059466C"/>
    <w:rsid w:val="005957B6"/>
    <w:rsid w:val="00597B3B"/>
    <w:rsid w:val="005B20B0"/>
    <w:rsid w:val="005B26D8"/>
    <w:rsid w:val="005B500C"/>
    <w:rsid w:val="005B5E7B"/>
    <w:rsid w:val="005B637F"/>
    <w:rsid w:val="005B66FB"/>
    <w:rsid w:val="005B69EA"/>
    <w:rsid w:val="005D1C61"/>
    <w:rsid w:val="005D6098"/>
    <w:rsid w:val="005E3597"/>
    <w:rsid w:val="005E5814"/>
    <w:rsid w:val="005E6B77"/>
    <w:rsid w:val="005F0168"/>
    <w:rsid w:val="005F1329"/>
    <w:rsid w:val="005F537D"/>
    <w:rsid w:val="005F5F97"/>
    <w:rsid w:val="0060227F"/>
    <w:rsid w:val="006078CC"/>
    <w:rsid w:val="00617DF7"/>
    <w:rsid w:val="00624359"/>
    <w:rsid w:val="006269AC"/>
    <w:rsid w:val="0063195E"/>
    <w:rsid w:val="006343A3"/>
    <w:rsid w:val="00634E9D"/>
    <w:rsid w:val="00635A04"/>
    <w:rsid w:val="00636EEB"/>
    <w:rsid w:val="00641E1F"/>
    <w:rsid w:val="00641F4D"/>
    <w:rsid w:val="00643ACE"/>
    <w:rsid w:val="00643EE2"/>
    <w:rsid w:val="00655109"/>
    <w:rsid w:val="00655DBB"/>
    <w:rsid w:val="00662424"/>
    <w:rsid w:val="00663957"/>
    <w:rsid w:val="0066740F"/>
    <w:rsid w:val="00673D0C"/>
    <w:rsid w:val="006817F6"/>
    <w:rsid w:val="00696224"/>
    <w:rsid w:val="006A14B1"/>
    <w:rsid w:val="006A23BF"/>
    <w:rsid w:val="006C26FC"/>
    <w:rsid w:val="006C3184"/>
    <w:rsid w:val="006C6CD6"/>
    <w:rsid w:val="006C7D2E"/>
    <w:rsid w:val="006E4133"/>
    <w:rsid w:val="006E53BC"/>
    <w:rsid w:val="006E751A"/>
    <w:rsid w:val="006F32A9"/>
    <w:rsid w:val="007125B7"/>
    <w:rsid w:val="00713C14"/>
    <w:rsid w:val="00717DA7"/>
    <w:rsid w:val="00717DD2"/>
    <w:rsid w:val="0072547E"/>
    <w:rsid w:val="00730276"/>
    <w:rsid w:val="007424F1"/>
    <w:rsid w:val="00743329"/>
    <w:rsid w:val="00755C8D"/>
    <w:rsid w:val="00761382"/>
    <w:rsid w:val="00761485"/>
    <w:rsid w:val="00764893"/>
    <w:rsid w:val="0076671D"/>
    <w:rsid w:val="007740F1"/>
    <w:rsid w:val="00777B69"/>
    <w:rsid w:val="00780A9A"/>
    <w:rsid w:val="007840CE"/>
    <w:rsid w:val="0078600C"/>
    <w:rsid w:val="00790D26"/>
    <w:rsid w:val="00794312"/>
    <w:rsid w:val="00795340"/>
    <w:rsid w:val="00797C6D"/>
    <w:rsid w:val="007A7F64"/>
    <w:rsid w:val="007B5796"/>
    <w:rsid w:val="007B6268"/>
    <w:rsid w:val="007B64A7"/>
    <w:rsid w:val="007B7639"/>
    <w:rsid w:val="007C4056"/>
    <w:rsid w:val="007C4124"/>
    <w:rsid w:val="007D480F"/>
    <w:rsid w:val="007D4F20"/>
    <w:rsid w:val="007E3BD0"/>
    <w:rsid w:val="007E50CA"/>
    <w:rsid w:val="007E5103"/>
    <w:rsid w:val="007E6D6F"/>
    <w:rsid w:val="007F0E26"/>
    <w:rsid w:val="007F249F"/>
    <w:rsid w:val="007F347C"/>
    <w:rsid w:val="007F6CE0"/>
    <w:rsid w:val="00800CD5"/>
    <w:rsid w:val="00807BDA"/>
    <w:rsid w:val="00836937"/>
    <w:rsid w:val="00840E1D"/>
    <w:rsid w:val="00843E00"/>
    <w:rsid w:val="008511CA"/>
    <w:rsid w:val="008532B5"/>
    <w:rsid w:val="008539C1"/>
    <w:rsid w:val="00854E2B"/>
    <w:rsid w:val="0085502D"/>
    <w:rsid w:val="008610FF"/>
    <w:rsid w:val="00875580"/>
    <w:rsid w:val="00875B15"/>
    <w:rsid w:val="0087750B"/>
    <w:rsid w:val="00896578"/>
    <w:rsid w:val="008A6889"/>
    <w:rsid w:val="008D4220"/>
    <w:rsid w:val="008D7F2E"/>
    <w:rsid w:val="008E6380"/>
    <w:rsid w:val="008F577D"/>
    <w:rsid w:val="009023F2"/>
    <w:rsid w:val="00904293"/>
    <w:rsid w:val="00906545"/>
    <w:rsid w:val="00923FDB"/>
    <w:rsid w:val="00930F1F"/>
    <w:rsid w:val="00936EDA"/>
    <w:rsid w:val="00942BDE"/>
    <w:rsid w:val="00947401"/>
    <w:rsid w:val="009543E1"/>
    <w:rsid w:val="00956D64"/>
    <w:rsid w:val="009603FC"/>
    <w:rsid w:val="00965920"/>
    <w:rsid w:val="00970AF0"/>
    <w:rsid w:val="00982372"/>
    <w:rsid w:val="009838CC"/>
    <w:rsid w:val="009923AD"/>
    <w:rsid w:val="00997A26"/>
    <w:rsid w:val="009B3B2F"/>
    <w:rsid w:val="009C4223"/>
    <w:rsid w:val="009C5B26"/>
    <w:rsid w:val="009C79A9"/>
    <w:rsid w:val="009D30AF"/>
    <w:rsid w:val="009E5291"/>
    <w:rsid w:val="009E7BEF"/>
    <w:rsid w:val="009F360B"/>
    <w:rsid w:val="009F4C80"/>
    <w:rsid w:val="00A0119C"/>
    <w:rsid w:val="00A0578E"/>
    <w:rsid w:val="00A077D0"/>
    <w:rsid w:val="00A21502"/>
    <w:rsid w:val="00A3196C"/>
    <w:rsid w:val="00A31C30"/>
    <w:rsid w:val="00A34A64"/>
    <w:rsid w:val="00A37E69"/>
    <w:rsid w:val="00A436D9"/>
    <w:rsid w:val="00A45BDF"/>
    <w:rsid w:val="00A527F8"/>
    <w:rsid w:val="00A622D8"/>
    <w:rsid w:val="00A67136"/>
    <w:rsid w:val="00A73331"/>
    <w:rsid w:val="00A806B4"/>
    <w:rsid w:val="00A80C44"/>
    <w:rsid w:val="00A90266"/>
    <w:rsid w:val="00A93DCE"/>
    <w:rsid w:val="00A95CFF"/>
    <w:rsid w:val="00A969E2"/>
    <w:rsid w:val="00AA2F52"/>
    <w:rsid w:val="00AA34A1"/>
    <w:rsid w:val="00AA60AF"/>
    <w:rsid w:val="00AB119A"/>
    <w:rsid w:val="00AB11C6"/>
    <w:rsid w:val="00AB7CF3"/>
    <w:rsid w:val="00AE0098"/>
    <w:rsid w:val="00AE52F9"/>
    <w:rsid w:val="00AF6936"/>
    <w:rsid w:val="00B015E4"/>
    <w:rsid w:val="00B10B1E"/>
    <w:rsid w:val="00B14137"/>
    <w:rsid w:val="00B16D44"/>
    <w:rsid w:val="00B1768E"/>
    <w:rsid w:val="00B33A57"/>
    <w:rsid w:val="00B36043"/>
    <w:rsid w:val="00B41D97"/>
    <w:rsid w:val="00B539E8"/>
    <w:rsid w:val="00B565FE"/>
    <w:rsid w:val="00B56B08"/>
    <w:rsid w:val="00B57146"/>
    <w:rsid w:val="00B7112A"/>
    <w:rsid w:val="00B75148"/>
    <w:rsid w:val="00B80406"/>
    <w:rsid w:val="00B83A3D"/>
    <w:rsid w:val="00B9093D"/>
    <w:rsid w:val="00BA00DD"/>
    <w:rsid w:val="00BA1887"/>
    <w:rsid w:val="00BA2AA7"/>
    <w:rsid w:val="00BB03CC"/>
    <w:rsid w:val="00BB21EB"/>
    <w:rsid w:val="00BB4391"/>
    <w:rsid w:val="00BD3340"/>
    <w:rsid w:val="00BE7156"/>
    <w:rsid w:val="00BF4747"/>
    <w:rsid w:val="00BF55AA"/>
    <w:rsid w:val="00C00755"/>
    <w:rsid w:val="00C0494C"/>
    <w:rsid w:val="00C05849"/>
    <w:rsid w:val="00C13BF4"/>
    <w:rsid w:val="00C342A8"/>
    <w:rsid w:val="00C3729C"/>
    <w:rsid w:val="00C50712"/>
    <w:rsid w:val="00C600D4"/>
    <w:rsid w:val="00C60190"/>
    <w:rsid w:val="00C610F7"/>
    <w:rsid w:val="00C753BC"/>
    <w:rsid w:val="00C76C4D"/>
    <w:rsid w:val="00C85958"/>
    <w:rsid w:val="00C91228"/>
    <w:rsid w:val="00CA0FDE"/>
    <w:rsid w:val="00CA1094"/>
    <w:rsid w:val="00CB5F9C"/>
    <w:rsid w:val="00CC7027"/>
    <w:rsid w:val="00CE0FFC"/>
    <w:rsid w:val="00CF094C"/>
    <w:rsid w:val="00CF0E91"/>
    <w:rsid w:val="00CF2B62"/>
    <w:rsid w:val="00CF4C71"/>
    <w:rsid w:val="00CF7B15"/>
    <w:rsid w:val="00D00416"/>
    <w:rsid w:val="00D029EF"/>
    <w:rsid w:val="00D12365"/>
    <w:rsid w:val="00D152B9"/>
    <w:rsid w:val="00D23DAC"/>
    <w:rsid w:val="00D25E93"/>
    <w:rsid w:val="00D31AC6"/>
    <w:rsid w:val="00D36D1F"/>
    <w:rsid w:val="00D47C2F"/>
    <w:rsid w:val="00D504E8"/>
    <w:rsid w:val="00D53C76"/>
    <w:rsid w:val="00D53E47"/>
    <w:rsid w:val="00D64EB3"/>
    <w:rsid w:val="00D71846"/>
    <w:rsid w:val="00D72B47"/>
    <w:rsid w:val="00D7494C"/>
    <w:rsid w:val="00D75723"/>
    <w:rsid w:val="00D77CE0"/>
    <w:rsid w:val="00D8071D"/>
    <w:rsid w:val="00DA2FE1"/>
    <w:rsid w:val="00DA5332"/>
    <w:rsid w:val="00DC3364"/>
    <w:rsid w:val="00DD2375"/>
    <w:rsid w:val="00DF098C"/>
    <w:rsid w:val="00DF1BAA"/>
    <w:rsid w:val="00DF730F"/>
    <w:rsid w:val="00E03E7D"/>
    <w:rsid w:val="00E042B5"/>
    <w:rsid w:val="00E14BDE"/>
    <w:rsid w:val="00E21A85"/>
    <w:rsid w:val="00E27D46"/>
    <w:rsid w:val="00E309A3"/>
    <w:rsid w:val="00E37289"/>
    <w:rsid w:val="00E60D39"/>
    <w:rsid w:val="00E72344"/>
    <w:rsid w:val="00E74F84"/>
    <w:rsid w:val="00E75066"/>
    <w:rsid w:val="00E96413"/>
    <w:rsid w:val="00EA6A9B"/>
    <w:rsid w:val="00EB20DE"/>
    <w:rsid w:val="00EB75AF"/>
    <w:rsid w:val="00EC5347"/>
    <w:rsid w:val="00ED1E6E"/>
    <w:rsid w:val="00EE124E"/>
    <w:rsid w:val="00EF2F01"/>
    <w:rsid w:val="00EF59E5"/>
    <w:rsid w:val="00F206BC"/>
    <w:rsid w:val="00F40505"/>
    <w:rsid w:val="00F4278F"/>
    <w:rsid w:val="00F52199"/>
    <w:rsid w:val="00F5265A"/>
    <w:rsid w:val="00F53EBD"/>
    <w:rsid w:val="00F54440"/>
    <w:rsid w:val="00F67990"/>
    <w:rsid w:val="00F75089"/>
    <w:rsid w:val="00F81659"/>
    <w:rsid w:val="00F83B71"/>
    <w:rsid w:val="00F96A9E"/>
    <w:rsid w:val="00FB7480"/>
    <w:rsid w:val="00FC4868"/>
    <w:rsid w:val="00FE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A643"/>
  <w15:docId w15:val="{E9BC3AF3-D823-49C8-A09B-7C008955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755"/>
    <w:pPr>
      <w:jc w:val="both"/>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00755"/>
    <w:rPr>
      <w:rFonts w:ascii="Times New Roman" w:hAnsi="Times New Roman" w:cs="Times New Roman" w:hint="default"/>
      <w:color w:val="0000FF"/>
      <w:u w:val="single"/>
    </w:rPr>
  </w:style>
  <w:style w:type="character" w:styleId="a4">
    <w:name w:val="Strong"/>
    <w:uiPriority w:val="22"/>
    <w:qFormat/>
    <w:rsid w:val="00C00755"/>
    <w:rPr>
      <w:rFonts w:ascii="Times New Roman" w:hAnsi="Times New Roman" w:cs="Times New Roman" w:hint="default"/>
      <w:b/>
      <w:bC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locked/>
    <w:rsid w:val="00C00755"/>
    <w:rPr>
      <w:rFonts w:ascii="Calibri" w:eastAsia="Calibri" w:hAnsi="Calibri" w:cs="Calibri"/>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5"/>
    <w:uiPriority w:val="99"/>
    <w:unhideWhenUsed/>
    <w:qFormat/>
    <w:rsid w:val="00C00755"/>
    <w:pPr>
      <w:ind w:left="720"/>
    </w:pPr>
    <w:rPr>
      <w:rFonts w:eastAsia="Calibri" w:cs="Calibri"/>
      <w:lang w:eastAsia="en-US"/>
    </w:rPr>
  </w:style>
  <w:style w:type="character" w:customStyle="1" w:styleId="2">
    <w:name w:val="Текст выноски Знак2"/>
    <w:basedOn w:val="a0"/>
    <w:link w:val="a7"/>
    <w:uiPriority w:val="99"/>
    <w:semiHidden/>
    <w:locked/>
    <w:rsid w:val="00C00755"/>
    <w:rPr>
      <w:rFonts w:ascii="Arial" w:hAnsi="Arial" w:cs="Arial"/>
      <w:sz w:val="16"/>
      <w:szCs w:val="16"/>
    </w:rPr>
  </w:style>
  <w:style w:type="paragraph" w:styleId="a7">
    <w:name w:val="Balloon Text"/>
    <w:basedOn w:val="a"/>
    <w:link w:val="2"/>
    <w:uiPriority w:val="99"/>
    <w:semiHidden/>
    <w:unhideWhenUsed/>
    <w:rsid w:val="00C00755"/>
    <w:pPr>
      <w:spacing w:after="0" w:line="240" w:lineRule="auto"/>
    </w:pPr>
    <w:rPr>
      <w:rFonts w:ascii="Arial" w:eastAsiaTheme="minorHAnsi" w:hAnsi="Arial" w:cs="Arial"/>
      <w:sz w:val="16"/>
      <w:szCs w:val="16"/>
    </w:rPr>
  </w:style>
  <w:style w:type="character" w:customStyle="1" w:styleId="a8">
    <w:name w:val="Без интервала Знак"/>
    <w:aliases w:val="мелкий Знак,Обя Знак,Алия Знак,мой рабочий Знак,No Spacing Знак,No Spacing1 Знак,Без интервала3 Знак,СНОСКИ Знак,Айгерим Знак,норма Знак,ТекстОтчета Знак,свой Знак,Без интервала11 Знак,14 TNR Знак,без интервала Знак,Елжан Знак"/>
    <w:link w:val="a9"/>
    <w:uiPriority w:val="1"/>
    <w:locked/>
    <w:rsid w:val="00C00755"/>
    <w:rPr>
      <w:rFonts w:ascii="Calibri" w:eastAsia="Calibri" w:hAnsi="Calibri"/>
    </w:rPr>
  </w:style>
  <w:style w:type="paragraph" w:styleId="a9">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Ерк!н,для приказов,исполнитель,Без интеБез интервала,No Spacing11,Без интерваль"/>
    <w:link w:val="a8"/>
    <w:uiPriority w:val="1"/>
    <w:qFormat/>
    <w:rsid w:val="00C00755"/>
    <w:pPr>
      <w:spacing w:after="0" w:line="240" w:lineRule="auto"/>
      <w:jc w:val="both"/>
    </w:pPr>
    <w:rPr>
      <w:rFonts w:ascii="Calibri" w:eastAsia="Calibri" w:hAnsi="Calibri"/>
    </w:rPr>
  </w:style>
  <w:style w:type="paragraph" w:customStyle="1" w:styleId="1">
    <w:name w:val="Без интервала1"/>
    <w:uiPriority w:val="99"/>
    <w:qFormat/>
    <w:rsid w:val="00C00755"/>
    <w:pPr>
      <w:spacing w:after="0" w:line="240" w:lineRule="auto"/>
      <w:jc w:val="both"/>
    </w:pPr>
    <w:rPr>
      <w:rFonts w:ascii="Calibri" w:eastAsia="Calibri" w:hAnsi="Calibri" w:cs="Calibri"/>
      <w:lang w:eastAsia="ru-RU"/>
    </w:rPr>
  </w:style>
  <w:style w:type="character" w:customStyle="1" w:styleId="s0">
    <w:name w:val="s0"/>
    <w:uiPriority w:val="99"/>
    <w:rsid w:val="00C0075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textexposedshow">
    <w:name w:val="text_exposed_show"/>
    <w:basedOn w:val="a0"/>
    <w:rsid w:val="00C00755"/>
  </w:style>
  <w:style w:type="character" w:customStyle="1" w:styleId="aa">
    <w:name w:val="Текст выноски Знак"/>
    <w:basedOn w:val="a0"/>
    <w:uiPriority w:val="99"/>
    <w:semiHidden/>
    <w:rsid w:val="00C00755"/>
    <w:rPr>
      <w:rFonts w:ascii="Tahoma" w:eastAsia="Times New Roman" w:hAnsi="Tahoma" w:cs="Tahoma"/>
      <w:sz w:val="16"/>
      <w:szCs w:val="16"/>
      <w:lang w:eastAsia="ru-RU"/>
    </w:rPr>
  </w:style>
  <w:style w:type="character" w:customStyle="1" w:styleId="10">
    <w:name w:val="Текст выноски Знак1"/>
    <w:basedOn w:val="a0"/>
    <w:uiPriority w:val="99"/>
    <w:semiHidden/>
    <w:rsid w:val="00C00755"/>
    <w:rPr>
      <w:rFonts w:ascii="Tahoma" w:hAnsi="Tahoma" w:cs="Tahoma"/>
      <w:sz w:val="16"/>
      <w:szCs w:val="16"/>
    </w:rPr>
  </w:style>
  <w:style w:type="character" w:styleId="ab">
    <w:name w:val="Emphasis"/>
    <w:basedOn w:val="a0"/>
    <w:uiPriority w:val="99"/>
    <w:qFormat/>
    <w:rsid w:val="00C00755"/>
    <w:rPr>
      <w:i/>
      <w:iCs/>
    </w:rPr>
  </w:style>
  <w:style w:type="paragraph" w:styleId="ac">
    <w:name w:val="List Paragraph"/>
    <w:aliases w:val="маркированный,List Paragraph,Абзац списка4,Абзац списка41,без абзаца,4. List Paragraph,List - Numbered,Akapit z listą,Elenco Normale,Абзац с отступом,corp de texte,List Paragraph1,strich,2nd Tier Header,References,Абзац,Bullets,Heading1"/>
    <w:basedOn w:val="a"/>
    <w:link w:val="ad"/>
    <w:uiPriority w:val="34"/>
    <w:qFormat/>
    <w:rsid w:val="00444597"/>
    <w:pPr>
      <w:spacing w:after="0" w:line="240" w:lineRule="auto"/>
      <w:ind w:left="720"/>
      <w:contextualSpacing/>
      <w:jc w:val="left"/>
    </w:pPr>
    <w:rPr>
      <w:rFonts w:ascii="Times New Roman" w:eastAsia="Calibri" w:hAnsi="Times New Roman"/>
      <w:sz w:val="24"/>
      <w:szCs w:val="24"/>
    </w:rPr>
  </w:style>
  <w:style w:type="paragraph" w:styleId="ae">
    <w:name w:val="header"/>
    <w:basedOn w:val="a"/>
    <w:link w:val="af"/>
    <w:uiPriority w:val="99"/>
    <w:unhideWhenUsed/>
    <w:rsid w:val="00D23D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23DAC"/>
    <w:rPr>
      <w:rFonts w:ascii="Calibri" w:eastAsia="Times New Roman" w:hAnsi="Calibri" w:cs="Times New Roman"/>
      <w:lang w:eastAsia="ru-RU"/>
    </w:rPr>
  </w:style>
  <w:style w:type="paragraph" w:styleId="af0">
    <w:name w:val="footer"/>
    <w:basedOn w:val="a"/>
    <w:link w:val="af1"/>
    <w:uiPriority w:val="99"/>
    <w:unhideWhenUsed/>
    <w:rsid w:val="00D23DA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23DAC"/>
    <w:rPr>
      <w:rFonts w:ascii="Calibri" w:eastAsia="Times New Roman" w:hAnsi="Calibri" w:cs="Times New Roman"/>
      <w:lang w:eastAsia="ru-RU"/>
    </w:rPr>
  </w:style>
  <w:style w:type="character" w:customStyle="1" w:styleId="ad">
    <w:name w:val="Абзац списка Знак"/>
    <w:aliases w:val="маркированный Знак,List Paragraph Знак,Абзац списка4 Знак,Абзац списка41 Знак,без абзаца Знак,4. List Paragraph Знак,List - Numbered Знак,Akapit z listą Знак,Elenco Normale Знак,Абзац с отступом Знак,corp de texte Знак,strich Знак"/>
    <w:link w:val="ac"/>
    <w:uiPriority w:val="34"/>
    <w:qFormat/>
    <w:rsid w:val="007840CE"/>
    <w:rPr>
      <w:rFonts w:ascii="Times New Roman" w:eastAsia="Calibri" w:hAnsi="Times New Roman" w:cs="Times New Roman"/>
      <w:sz w:val="24"/>
      <w:szCs w:val="24"/>
      <w:lang w:eastAsia="ru-RU"/>
    </w:rPr>
  </w:style>
  <w:style w:type="paragraph" w:styleId="af2">
    <w:name w:val="Body Text Indent"/>
    <w:basedOn w:val="a"/>
    <w:link w:val="af3"/>
    <w:uiPriority w:val="99"/>
    <w:semiHidden/>
    <w:unhideWhenUsed/>
    <w:rsid w:val="008610FF"/>
    <w:pPr>
      <w:spacing w:after="120"/>
      <w:ind w:left="283"/>
    </w:pPr>
  </w:style>
  <w:style w:type="character" w:customStyle="1" w:styleId="af3">
    <w:name w:val="Основной текст с отступом Знак"/>
    <w:basedOn w:val="a0"/>
    <w:link w:val="af2"/>
    <w:uiPriority w:val="99"/>
    <w:semiHidden/>
    <w:rsid w:val="008610FF"/>
    <w:rPr>
      <w:rFonts w:ascii="Calibri" w:eastAsia="Times New Roman" w:hAnsi="Calibri" w:cs="Times New Roman"/>
      <w:lang w:eastAsia="ru-RU"/>
    </w:rPr>
  </w:style>
  <w:style w:type="paragraph" w:styleId="af4">
    <w:name w:val="Body Text"/>
    <w:basedOn w:val="a"/>
    <w:link w:val="af5"/>
    <w:unhideWhenUsed/>
    <w:rsid w:val="000122D1"/>
    <w:pPr>
      <w:spacing w:after="120"/>
    </w:pPr>
  </w:style>
  <w:style w:type="character" w:customStyle="1" w:styleId="af5">
    <w:name w:val="Основной текст Знак"/>
    <w:basedOn w:val="a0"/>
    <w:link w:val="af4"/>
    <w:rsid w:val="000122D1"/>
    <w:rPr>
      <w:rFonts w:ascii="Calibri" w:eastAsia="Times New Roman" w:hAnsi="Calibri" w:cs="Times New Roman"/>
      <w:lang w:eastAsia="ru-RU"/>
    </w:rPr>
  </w:style>
  <w:style w:type="paragraph" w:customStyle="1" w:styleId="20">
    <w:name w:val="Без интервала2"/>
    <w:rsid w:val="00C91228"/>
    <w:pPr>
      <w:suppressAutoHyphens/>
      <w:spacing w:after="0" w:line="100" w:lineRule="atLeast"/>
    </w:pPr>
    <w:rPr>
      <w:rFonts w:ascii="Calibri" w:eastAsia="Calibri" w:hAnsi="Calibri" w:cs="Times New Roman"/>
      <w:lang w:eastAsia="ar-SA"/>
    </w:rPr>
  </w:style>
  <w:style w:type="paragraph" w:customStyle="1" w:styleId="11">
    <w:name w:val="Абзац списка1"/>
    <w:basedOn w:val="a"/>
    <w:rsid w:val="00C91228"/>
    <w:pPr>
      <w:suppressAutoHyphens/>
      <w:spacing w:after="0" w:line="100" w:lineRule="atLeast"/>
      <w:ind w:left="720"/>
    </w:pPr>
    <w:rPr>
      <w:rFonts w:eastAsia="Calibri"/>
      <w:lang w:eastAsia="ar-SA"/>
    </w:rPr>
  </w:style>
  <w:style w:type="paragraph" w:customStyle="1" w:styleId="msonormalmailrucssattributepostfix">
    <w:name w:val="msonormal_mailru_css_attribute_postfix"/>
    <w:basedOn w:val="a"/>
    <w:rsid w:val="002E7AA5"/>
    <w:pPr>
      <w:spacing w:before="100" w:beforeAutospacing="1" w:after="100" w:afterAutospacing="1" w:line="240" w:lineRule="auto"/>
      <w:jc w:val="left"/>
    </w:pPr>
    <w:rPr>
      <w:rFonts w:ascii="Times New Roman" w:hAnsi="Times New Roman"/>
      <w:sz w:val="24"/>
      <w:szCs w:val="24"/>
    </w:rPr>
  </w:style>
  <w:style w:type="character" w:styleId="af6">
    <w:name w:val="Book Title"/>
    <w:basedOn w:val="a0"/>
    <w:uiPriority w:val="33"/>
    <w:qFormat/>
    <w:rsid w:val="004236E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9650">
      <w:bodyDiv w:val="1"/>
      <w:marLeft w:val="0"/>
      <w:marRight w:val="0"/>
      <w:marTop w:val="0"/>
      <w:marBottom w:val="0"/>
      <w:divBdr>
        <w:top w:val="none" w:sz="0" w:space="0" w:color="auto"/>
        <w:left w:val="none" w:sz="0" w:space="0" w:color="auto"/>
        <w:bottom w:val="none" w:sz="0" w:space="0" w:color="auto"/>
        <w:right w:val="none" w:sz="0" w:space="0" w:color="auto"/>
      </w:divBdr>
    </w:div>
    <w:div w:id="1797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D879-6C0B-4D96-9700-8567842E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13277</Words>
  <Characters>75684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Щугарева Екатерина</cp:lastModifiedBy>
  <cp:revision>9</cp:revision>
  <cp:lastPrinted>2019-02-18T11:57:00Z</cp:lastPrinted>
  <dcterms:created xsi:type="dcterms:W3CDTF">2019-05-16T07:59:00Z</dcterms:created>
  <dcterms:modified xsi:type="dcterms:W3CDTF">2019-05-16T08:25:00Z</dcterms:modified>
</cp:coreProperties>
</file>