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Default="005A62F7" w:rsidP="002032EA">
      <w:pPr>
        <w:ind w:firstLine="709"/>
        <w:jc w:val="center"/>
        <w:rPr>
          <w:b/>
          <w:sz w:val="28"/>
          <w:szCs w:val="28"/>
        </w:rPr>
      </w:pPr>
    </w:p>
    <w:p w:rsidR="005A62F7" w:rsidRPr="009C3209" w:rsidRDefault="005A62F7" w:rsidP="002032EA">
      <w:pPr>
        <w:ind w:firstLine="709"/>
        <w:jc w:val="center"/>
        <w:rPr>
          <w:b/>
          <w:sz w:val="28"/>
          <w:szCs w:val="28"/>
        </w:rPr>
      </w:pPr>
    </w:p>
    <w:p w:rsidR="004E50FA" w:rsidRPr="009C3209" w:rsidRDefault="004E50FA" w:rsidP="002032EA">
      <w:pPr>
        <w:ind w:firstLine="709"/>
        <w:jc w:val="center"/>
        <w:rPr>
          <w:b/>
          <w:sz w:val="28"/>
          <w:szCs w:val="28"/>
        </w:rPr>
      </w:pPr>
    </w:p>
    <w:p w:rsidR="004E50FA" w:rsidRPr="009C3209" w:rsidRDefault="004E50FA" w:rsidP="002032EA">
      <w:pPr>
        <w:ind w:firstLine="709"/>
        <w:jc w:val="center"/>
        <w:rPr>
          <w:b/>
          <w:sz w:val="28"/>
          <w:szCs w:val="28"/>
        </w:rPr>
      </w:pPr>
    </w:p>
    <w:p w:rsidR="00042D09" w:rsidRPr="00914192" w:rsidRDefault="00042D09" w:rsidP="00042D09">
      <w:pPr>
        <w:jc w:val="center"/>
        <w:rPr>
          <w:b/>
          <w:sz w:val="36"/>
          <w:szCs w:val="36"/>
        </w:rPr>
      </w:pPr>
      <w:r w:rsidRPr="00914192">
        <w:rPr>
          <w:b/>
          <w:sz w:val="36"/>
          <w:szCs w:val="36"/>
        </w:rPr>
        <w:t>ҚАЗАҚ</w:t>
      </w:r>
      <w:r>
        <w:rPr>
          <w:b/>
          <w:sz w:val="36"/>
          <w:szCs w:val="36"/>
        </w:rPr>
        <w:t>СТАН РЕПУБЛИКАСЫ ҮКІМЕТІНІҢ 2016</w:t>
      </w:r>
      <w:bookmarkStart w:id="0" w:name="_GoBack"/>
      <w:bookmarkEnd w:id="0"/>
      <w:r w:rsidRPr="00914192">
        <w:rPr>
          <w:b/>
          <w:sz w:val="36"/>
          <w:szCs w:val="36"/>
        </w:rPr>
        <w:t xml:space="preserve"> ЖЫЛҒЫ РЕСПУБЛИКАЛЫҚ БЮДЖЕТТІҢ АТҚАРЫЛУЫ ТУРАЛЫ ЕСЕБІНЕ</w:t>
      </w:r>
      <w:r>
        <w:rPr>
          <w:b/>
          <w:sz w:val="36"/>
          <w:szCs w:val="36"/>
        </w:rPr>
        <w:t xml:space="preserve"> </w:t>
      </w:r>
      <w:r w:rsidRPr="00914192">
        <w:rPr>
          <w:b/>
          <w:sz w:val="36"/>
          <w:szCs w:val="36"/>
        </w:rPr>
        <w:t>ТҮСІНДІРМЕ ЖАЗБА</w:t>
      </w: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p>
    <w:p w:rsidR="004E50FA" w:rsidRPr="009C3209" w:rsidRDefault="004E50FA" w:rsidP="00E20410">
      <w:pPr>
        <w:pStyle w:val="1"/>
        <w:numPr>
          <w:ilvl w:val="1"/>
          <w:numId w:val="27"/>
        </w:numPr>
        <w:spacing w:before="0" w:after="0" w:line="240" w:lineRule="auto"/>
        <w:ind w:left="0" w:firstLine="709"/>
        <w:jc w:val="both"/>
        <w:rPr>
          <w:rFonts w:ascii="Times New Roman" w:hAnsi="Times New Roman"/>
          <w:b/>
          <w:bCs/>
          <w:color w:val="auto"/>
          <w:sz w:val="28"/>
          <w:szCs w:val="28"/>
        </w:rPr>
      </w:pPr>
      <w:r w:rsidRPr="009C3209">
        <w:rPr>
          <w:rFonts w:ascii="Times New Roman" w:hAnsi="Times New Roman"/>
          <w:b/>
          <w:color w:val="auto"/>
          <w:sz w:val="28"/>
          <w:szCs w:val="28"/>
        </w:rPr>
        <w:br w:type="page"/>
      </w:r>
      <w:r w:rsidRPr="009C3209">
        <w:rPr>
          <w:rFonts w:ascii="Times New Roman" w:hAnsi="Times New Roman"/>
          <w:b/>
          <w:color w:val="auto"/>
          <w:sz w:val="28"/>
          <w:szCs w:val="28"/>
        </w:rPr>
        <w:lastRenderedPageBreak/>
        <w:t>Елдің экономикалық ахуалы, бюджет-салық саясатының негізгі бағыттары, сондай-ақ стратегиялық және бағдарламалық құжаттарында айқындалған басымдықтардың іске асырылуы туралы талдамалық ақпарат</w:t>
      </w:r>
    </w:p>
    <w:p w:rsidR="00E20410" w:rsidRDefault="00E20410" w:rsidP="002032EA">
      <w:pPr>
        <w:ind w:firstLine="709"/>
        <w:jc w:val="both"/>
        <w:rPr>
          <w:b/>
          <w:bCs/>
          <w:sz w:val="28"/>
          <w:szCs w:val="28"/>
        </w:rPr>
      </w:pPr>
    </w:p>
    <w:p w:rsidR="004E50FA" w:rsidRPr="009C3209" w:rsidRDefault="004E50FA" w:rsidP="002032EA">
      <w:pPr>
        <w:ind w:firstLine="709"/>
        <w:jc w:val="both"/>
        <w:rPr>
          <w:b/>
          <w:bCs/>
          <w:sz w:val="28"/>
          <w:szCs w:val="28"/>
        </w:rPr>
      </w:pPr>
      <w:r w:rsidRPr="009C3209">
        <w:rPr>
          <w:b/>
          <w:bCs/>
          <w:sz w:val="28"/>
          <w:szCs w:val="28"/>
        </w:rPr>
        <w:t>2016 жылғы негізгі экономикалық даму қорытындылары</w:t>
      </w:r>
    </w:p>
    <w:p w:rsidR="004E50FA" w:rsidRPr="009C3209" w:rsidRDefault="004E50FA" w:rsidP="002032EA">
      <w:pPr>
        <w:pStyle w:val="ad"/>
        <w:spacing w:before="0" w:beforeAutospacing="0" w:after="0" w:afterAutospacing="0"/>
        <w:ind w:firstLine="709"/>
        <w:jc w:val="both"/>
        <w:rPr>
          <w:sz w:val="28"/>
          <w:szCs w:val="28"/>
        </w:rPr>
      </w:pPr>
      <w:r w:rsidRPr="009C3209">
        <w:rPr>
          <w:sz w:val="28"/>
          <w:szCs w:val="28"/>
        </w:rPr>
        <w:t xml:space="preserve">2016-2018 жылдарға арналған республикалық бюджет параметрлері Қазақстан Республикасының Үкіметі (бұдан әрі – Үкімет) 2015 жылғы </w:t>
      </w:r>
      <w:r w:rsidRPr="009C3209">
        <w:rPr>
          <w:bCs/>
          <w:i/>
          <w:sz w:val="28"/>
          <w:szCs w:val="28"/>
        </w:rPr>
        <w:br/>
      </w:r>
      <w:r w:rsidRPr="009C3209">
        <w:rPr>
          <w:sz w:val="28"/>
          <w:szCs w:val="28"/>
        </w:rPr>
        <w:t>29 тамызда мақұлдаған Қазақстан Республикасының 2016–2020 жылдарға арналған әлеуметтік-экономикалық даму болжамының негізінде әзірленді.</w:t>
      </w:r>
    </w:p>
    <w:p w:rsidR="004E50FA" w:rsidRPr="009C3209" w:rsidRDefault="004E50FA" w:rsidP="002032EA">
      <w:pPr>
        <w:pStyle w:val="ad"/>
        <w:spacing w:before="0" w:beforeAutospacing="0" w:after="0" w:afterAutospacing="0"/>
        <w:ind w:firstLine="709"/>
        <w:jc w:val="both"/>
        <w:rPr>
          <w:sz w:val="28"/>
          <w:szCs w:val="28"/>
        </w:rPr>
      </w:pPr>
      <w:r w:rsidRPr="009C3209">
        <w:rPr>
          <w:sz w:val="28"/>
          <w:szCs w:val="28"/>
        </w:rPr>
        <w:t>Қалыптасып отырған сыртқы және ішкі факторларды ескере отырып, 2015 жылғы қарашада, 2016 жылғы ақпан мен қыркүйекте Қазақстан Республикасының 2016–2020 жылдарға арналған әлеуметтік-экономикалық даму</w:t>
      </w:r>
      <w:r w:rsidR="00084599" w:rsidRPr="009C3209">
        <w:rPr>
          <w:sz w:val="28"/>
          <w:szCs w:val="28"/>
        </w:rPr>
        <w:t xml:space="preserve"> </w:t>
      </w:r>
      <w:r w:rsidRPr="009C3209">
        <w:rPr>
          <w:sz w:val="28"/>
          <w:szCs w:val="28"/>
        </w:rPr>
        <w:t>болжамына нақтылаулар жүргізілді.</w:t>
      </w:r>
    </w:p>
    <w:p w:rsidR="004E50FA" w:rsidRPr="009C3209" w:rsidRDefault="004E50FA" w:rsidP="002032EA">
      <w:pPr>
        <w:pStyle w:val="ad"/>
        <w:spacing w:before="0" w:beforeAutospacing="0" w:after="0" w:afterAutospacing="0"/>
        <w:ind w:firstLine="709"/>
        <w:jc w:val="both"/>
        <w:rPr>
          <w:sz w:val="28"/>
          <w:szCs w:val="28"/>
        </w:rPr>
      </w:pPr>
      <w:r w:rsidRPr="009C3209">
        <w:rPr>
          <w:spacing w:val="4"/>
          <w:sz w:val="28"/>
          <w:szCs w:val="28"/>
        </w:rPr>
        <w:t xml:space="preserve">«Нұрлы жол» </w:t>
      </w:r>
      <w:r w:rsidRPr="009C3209">
        <w:rPr>
          <w:sz w:val="28"/>
          <w:szCs w:val="28"/>
        </w:rPr>
        <w:t>мемлекеттік бағдарламасының, салалық бағдарламалардың, Үкімет пен Ұлттық Банктің экономикалық және әлеуметтік тұрақтылықты қамтамасыз ету жөніндегі 2016 – 2018 жылдарға арналған дағдарысқа қарсы іс-қимыл жоспарының, 2016 жылға арналған дағдарысқа қарсы қосымша жедел шаралар жоспарының шеңберінде 2016 жылы қабылданған шаралар елдегі экономика мен әлеуметтік әл-ауқаттың өсуін қамтамасыз етуге мүмкіндік берді.</w:t>
      </w:r>
    </w:p>
    <w:p w:rsidR="004E50FA" w:rsidRPr="009C3209" w:rsidRDefault="004E50FA" w:rsidP="002032EA">
      <w:pPr>
        <w:pStyle w:val="ad"/>
        <w:spacing w:before="0" w:beforeAutospacing="0" w:after="0" w:afterAutospacing="0"/>
        <w:ind w:firstLine="709"/>
        <w:jc w:val="right"/>
        <w:rPr>
          <w:sz w:val="28"/>
          <w:szCs w:val="28"/>
        </w:rPr>
      </w:pPr>
    </w:p>
    <w:p w:rsidR="004E50FA" w:rsidRPr="009C3209" w:rsidRDefault="004E50FA" w:rsidP="002032EA">
      <w:pPr>
        <w:pStyle w:val="ad"/>
        <w:spacing w:before="0" w:beforeAutospacing="0" w:after="0" w:afterAutospacing="0"/>
        <w:ind w:firstLine="709"/>
        <w:jc w:val="right"/>
        <w:rPr>
          <w:sz w:val="28"/>
          <w:szCs w:val="28"/>
        </w:rPr>
      </w:pPr>
      <w:r w:rsidRPr="009C3209">
        <w:rPr>
          <w:sz w:val="28"/>
          <w:szCs w:val="28"/>
        </w:rPr>
        <w:t>1-кесте</w:t>
      </w:r>
    </w:p>
    <w:p w:rsidR="004E50FA" w:rsidRPr="009C3209" w:rsidRDefault="004E50FA" w:rsidP="002032EA">
      <w:pPr>
        <w:pStyle w:val="ad"/>
        <w:spacing w:before="0" w:beforeAutospacing="0" w:after="0" w:afterAutospacing="0"/>
        <w:ind w:firstLine="709"/>
        <w:jc w:val="right"/>
        <w:rPr>
          <w:sz w:val="28"/>
          <w:szCs w:val="28"/>
        </w:rPr>
      </w:pPr>
    </w:p>
    <w:p w:rsidR="004E50FA" w:rsidRPr="009C3209" w:rsidRDefault="004E50FA" w:rsidP="002032EA">
      <w:pPr>
        <w:pStyle w:val="ad"/>
        <w:spacing w:before="0" w:beforeAutospacing="0" w:after="0" w:afterAutospacing="0"/>
        <w:ind w:firstLine="709"/>
        <w:jc w:val="center"/>
        <w:rPr>
          <w:b/>
          <w:sz w:val="28"/>
          <w:szCs w:val="28"/>
        </w:rPr>
      </w:pPr>
      <w:r w:rsidRPr="009C3209">
        <w:rPr>
          <w:b/>
          <w:sz w:val="28"/>
          <w:szCs w:val="28"/>
        </w:rPr>
        <w:t>2016 жылғы негізгі макроэкономикалық көрсеткіштер</w:t>
      </w:r>
    </w:p>
    <w:tbl>
      <w:tblPr>
        <w:tblW w:w="9639" w:type="dxa"/>
        <w:tblCellSpacing w:w="0" w:type="dxa"/>
        <w:tblInd w:w="10" w:type="dxa"/>
        <w:tblLayout w:type="fixed"/>
        <w:tblCellMar>
          <w:left w:w="0" w:type="dxa"/>
          <w:right w:w="0" w:type="dxa"/>
        </w:tblCellMar>
        <w:tblLook w:val="00A0" w:firstRow="1" w:lastRow="0" w:firstColumn="1" w:lastColumn="0" w:noHBand="0" w:noVBand="0"/>
      </w:tblPr>
      <w:tblGrid>
        <w:gridCol w:w="4820"/>
        <w:gridCol w:w="1842"/>
        <w:gridCol w:w="1608"/>
        <w:gridCol w:w="1369"/>
      </w:tblGrid>
      <w:tr w:rsidR="004E50FA" w:rsidRPr="00C17CE6" w:rsidTr="00084599">
        <w:trPr>
          <w:trHeight w:val="465"/>
          <w:tblCellSpacing w:w="0" w:type="dxa"/>
        </w:trPr>
        <w:tc>
          <w:tcPr>
            <w:tcW w:w="4820" w:type="dxa"/>
            <w:tcBorders>
              <w:top w:val="single" w:sz="4" w:space="0" w:color="FFFFFF"/>
              <w:left w:val="single" w:sz="4" w:space="0" w:color="FFFFFF"/>
              <w:bottom w:val="single" w:sz="4" w:space="0" w:color="FFFFFF"/>
              <w:right w:val="single" w:sz="4" w:space="0" w:color="FFFFFF"/>
            </w:tcBorders>
            <w:shd w:val="clear" w:color="auto" w:fill="4BACC6"/>
            <w:vAlign w:val="center"/>
          </w:tcPr>
          <w:p w:rsidR="004E50FA" w:rsidRPr="00C17CE6" w:rsidRDefault="004E50FA" w:rsidP="00B36C50">
            <w:pPr>
              <w:keepNext/>
              <w:jc w:val="center"/>
              <w:rPr>
                <w:color w:val="FFFFFF"/>
              </w:rPr>
            </w:pPr>
            <w:r w:rsidRPr="00C17CE6">
              <w:rPr>
                <w:color w:val="FFFFFF"/>
              </w:rPr>
              <w:t>Көрсеткіштердің атауы</w:t>
            </w:r>
          </w:p>
        </w:tc>
        <w:tc>
          <w:tcPr>
            <w:tcW w:w="1842" w:type="dxa"/>
            <w:tcBorders>
              <w:top w:val="single" w:sz="4" w:space="0" w:color="FFFFFF"/>
              <w:left w:val="single" w:sz="4" w:space="0" w:color="FFFFFF"/>
              <w:bottom w:val="single" w:sz="4" w:space="0" w:color="FFFFFF"/>
              <w:right w:val="single" w:sz="4" w:space="0" w:color="FFFFFF"/>
            </w:tcBorders>
            <w:shd w:val="clear" w:color="auto" w:fill="4BACC6"/>
            <w:vAlign w:val="center"/>
          </w:tcPr>
          <w:p w:rsidR="004E50FA" w:rsidRPr="00C17CE6" w:rsidRDefault="004E50FA" w:rsidP="00B36C50">
            <w:pPr>
              <w:keepNext/>
              <w:jc w:val="center"/>
              <w:rPr>
                <w:bCs/>
                <w:color w:val="FFFFFF"/>
              </w:rPr>
            </w:pPr>
            <w:r w:rsidRPr="00C17CE6">
              <w:rPr>
                <w:bCs/>
                <w:color w:val="FFFFFF"/>
              </w:rPr>
              <w:t>2016 жыл болжамы</w:t>
            </w:r>
          </w:p>
        </w:tc>
        <w:tc>
          <w:tcPr>
            <w:tcW w:w="1608" w:type="dxa"/>
            <w:tcBorders>
              <w:top w:val="single" w:sz="4" w:space="0" w:color="FFFFFF"/>
              <w:left w:val="single" w:sz="4" w:space="0" w:color="FFFFFF"/>
              <w:bottom w:val="single" w:sz="4" w:space="0" w:color="FFFFFF"/>
              <w:right w:val="single" w:sz="4" w:space="0" w:color="FFFFFF"/>
            </w:tcBorders>
            <w:shd w:val="clear" w:color="auto" w:fill="4BACC6"/>
            <w:vAlign w:val="center"/>
          </w:tcPr>
          <w:p w:rsidR="004E50FA" w:rsidRPr="00C17CE6" w:rsidRDefault="004E50FA" w:rsidP="00B36C50">
            <w:pPr>
              <w:keepNext/>
              <w:jc w:val="center"/>
              <w:rPr>
                <w:bCs/>
                <w:color w:val="FFFFFF"/>
              </w:rPr>
            </w:pPr>
            <w:r w:rsidRPr="00C17CE6">
              <w:rPr>
                <w:bCs/>
                <w:color w:val="FFFFFF"/>
              </w:rPr>
              <w:t>2016 жыл бағалауы</w:t>
            </w:r>
          </w:p>
        </w:tc>
        <w:tc>
          <w:tcPr>
            <w:tcW w:w="1369" w:type="dxa"/>
            <w:tcBorders>
              <w:top w:val="single" w:sz="4" w:space="0" w:color="FFFFFF"/>
              <w:left w:val="single" w:sz="4" w:space="0" w:color="FFFFFF"/>
              <w:bottom w:val="single" w:sz="4" w:space="0" w:color="FFFFFF"/>
              <w:right w:val="single" w:sz="4" w:space="0" w:color="FFFFFF"/>
            </w:tcBorders>
            <w:shd w:val="clear" w:color="auto" w:fill="4BACC6"/>
            <w:vAlign w:val="center"/>
          </w:tcPr>
          <w:p w:rsidR="004E50FA" w:rsidRPr="00C17CE6" w:rsidRDefault="004E50FA" w:rsidP="00B36C50">
            <w:pPr>
              <w:keepNext/>
              <w:jc w:val="center"/>
              <w:rPr>
                <w:color w:val="FFFFFF"/>
              </w:rPr>
            </w:pPr>
            <w:r w:rsidRPr="00C17CE6">
              <w:rPr>
                <w:color w:val="FFFFFF"/>
              </w:rPr>
              <w:t>Ауытқу</w:t>
            </w:r>
          </w:p>
        </w:tc>
      </w:tr>
      <w:tr w:rsidR="004E50FA" w:rsidRPr="00C17CE6" w:rsidTr="00084599">
        <w:trPr>
          <w:trHeight w:val="225"/>
          <w:tblCellSpacing w:w="0" w:type="dxa"/>
        </w:trPr>
        <w:tc>
          <w:tcPr>
            <w:tcW w:w="4820" w:type="dxa"/>
            <w:vAlign w:val="bottom"/>
          </w:tcPr>
          <w:p w:rsidR="004E50FA" w:rsidRPr="00C17CE6" w:rsidRDefault="004E50FA" w:rsidP="00B36C50">
            <w:pPr>
              <w:keepNext/>
            </w:pPr>
            <w:r w:rsidRPr="00C17CE6">
              <w:t>ЖІӨ, млрд.теңге</w:t>
            </w:r>
          </w:p>
        </w:tc>
        <w:tc>
          <w:tcPr>
            <w:tcW w:w="1842" w:type="dxa"/>
            <w:vAlign w:val="center"/>
          </w:tcPr>
          <w:p w:rsidR="004E50FA" w:rsidRPr="00C17CE6" w:rsidRDefault="004E50FA" w:rsidP="00C17CE6">
            <w:pPr>
              <w:jc w:val="right"/>
              <w:rPr>
                <w:bCs/>
              </w:rPr>
            </w:pPr>
            <w:r w:rsidRPr="00C17CE6">
              <w:rPr>
                <w:bCs/>
              </w:rPr>
              <w:t>44 351,0</w:t>
            </w:r>
          </w:p>
        </w:tc>
        <w:tc>
          <w:tcPr>
            <w:tcW w:w="1608" w:type="dxa"/>
            <w:vAlign w:val="center"/>
          </w:tcPr>
          <w:p w:rsidR="004E50FA" w:rsidRPr="00C17CE6" w:rsidRDefault="004E50FA" w:rsidP="00C17CE6">
            <w:pPr>
              <w:jc w:val="right"/>
              <w:rPr>
                <w:bCs/>
              </w:rPr>
            </w:pPr>
            <w:r w:rsidRPr="00C17CE6">
              <w:rPr>
                <w:bCs/>
              </w:rPr>
              <w:t>45 732,1</w:t>
            </w:r>
          </w:p>
        </w:tc>
        <w:tc>
          <w:tcPr>
            <w:tcW w:w="1369" w:type="dxa"/>
            <w:vAlign w:val="center"/>
          </w:tcPr>
          <w:p w:rsidR="004E50FA" w:rsidRPr="00C17CE6" w:rsidRDefault="004E50FA" w:rsidP="00C17CE6">
            <w:pPr>
              <w:jc w:val="right"/>
              <w:rPr>
                <w:bCs/>
              </w:rPr>
            </w:pPr>
            <w:r w:rsidRPr="00C17CE6">
              <w:rPr>
                <w:bCs/>
              </w:rPr>
              <w:t>1 378,1</w:t>
            </w:r>
          </w:p>
        </w:tc>
      </w:tr>
      <w:tr w:rsidR="004E50FA" w:rsidRPr="00C17CE6" w:rsidTr="00084599">
        <w:trPr>
          <w:trHeight w:val="345"/>
          <w:tblCellSpacing w:w="0" w:type="dxa"/>
        </w:trPr>
        <w:tc>
          <w:tcPr>
            <w:tcW w:w="4820" w:type="dxa"/>
            <w:vAlign w:val="bottom"/>
          </w:tcPr>
          <w:p w:rsidR="004E50FA" w:rsidRPr="00C17CE6" w:rsidRDefault="004E50FA" w:rsidP="00B36C50">
            <w:pPr>
              <w:keepNext/>
            </w:pPr>
            <w:r w:rsidRPr="00C17CE6">
              <w:t>ЖІӨ-нің нақты өсуі, алдыңғы жылға қатысты %-бен</w:t>
            </w:r>
          </w:p>
        </w:tc>
        <w:tc>
          <w:tcPr>
            <w:tcW w:w="1842" w:type="dxa"/>
            <w:vAlign w:val="center"/>
          </w:tcPr>
          <w:p w:rsidR="004E50FA" w:rsidRPr="00C17CE6" w:rsidRDefault="004E50FA" w:rsidP="00C17CE6">
            <w:pPr>
              <w:jc w:val="right"/>
              <w:rPr>
                <w:bCs/>
              </w:rPr>
            </w:pPr>
            <w:r w:rsidRPr="00C17CE6">
              <w:rPr>
                <w:bCs/>
              </w:rPr>
              <w:t>100,5</w:t>
            </w:r>
          </w:p>
        </w:tc>
        <w:tc>
          <w:tcPr>
            <w:tcW w:w="1608" w:type="dxa"/>
            <w:vAlign w:val="center"/>
          </w:tcPr>
          <w:p w:rsidR="004E50FA" w:rsidRPr="00C17CE6" w:rsidRDefault="004E50FA" w:rsidP="00C17CE6">
            <w:pPr>
              <w:jc w:val="right"/>
              <w:rPr>
                <w:bCs/>
              </w:rPr>
            </w:pPr>
            <w:r w:rsidRPr="00C17CE6">
              <w:rPr>
                <w:bCs/>
              </w:rPr>
              <w:t>101,0</w:t>
            </w:r>
          </w:p>
        </w:tc>
        <w:tc>
          <w:tcPr>
            <w:tcW w:w="1369" w:type="dxa"/>
            <w:vAlign w:val="center"/>
          </w:tcPr>
          <w:p w:rsidR="004E50FA" w:rsidRPr="00C17CE6" w:rsidRDefault="004E50FA" w:rsidP="00C17CE6">
            <w:pPr>
              <w:jc w:val="right"/>
              <w:rPr>
                <w:bCs/>
              </w:rPr>
            </w:pPr>
            <w:r w:rsidRPr="00C17CE6">
              <w:rPr>
                <w:bCs/>
              </w:rPr>
              <w:t>0,5</w:t>
            </w:r>
          </w:p>
        </w:tc>
      </w:tr>
      <w:tr w:rsidR="004E50FA" w:rsidRPr="00C17CE6" w:rsidTr="00084599">
        <w:trPr>
          <w:trHeight w:val="225"/>
          <w:tblCellSpacing w:w="0" w:type="dxa"/>
        </w:trPr>
        <w:tc>
          <w:tcPr>
            <w:tcW w:w="4820" w:type="dxa"/>
            <w:vAlign w:val="bottom"/>
          </w:tcPr>
          <w:p w:rsidR="004E50FA" w:rsidRPr="00C17CE6" w:rsidRDefault="004E50FA" w:rsidP="00B36C50">
            <w:pPr>
              <w:keepNext/>
            </w:pPr>
            <w:r w:rsidRPr="00C17CE6">
              <w:t>Тауарлар экспорты, млрд.АҚШ доллары</w:t>
            </w:r>
          </w:p>
        </w:tc>
        <w:tc>
          <w:tcPr>
            <w:tcW w:w="1842" w:type="dxa"/>
            <w:vAlign w:val="center"/>
          </w:tcPr>
          <w:p w:rsidR="004E50FA" w:rsidRPr="00C17CE6" w:rsidRDefault="004E50FA" w:rsidP="00C17CE6">
            <w:pPr>
              <w:jc w:val="right"/>
            </w:pPr>
            <w:r w:rsidRPr="00C17CE6">
              <w:t>34,5</w:t>
            </w:r>
          </w:p>
        </w:tc>
        <w:tc>
          <w:tcPr>
            <w:tcW w:w="1608" w:type="dxa"/>
            <w:vAlign w:val="center"/>
          </w:tcPr>
          <w:p w:rsidR="004E50FA" w:rsidRPr="00C17CE6" w:rsidRDefault="004E50FA" w:rsidP="00C17CE6">
            <w:pPr>
              <w:jc w:val="right"/>
            </w:pPr>
            <w:r w:rsidRPr="00C17CE6">
              <w:t>36,8</w:t>
            </w:r>
          </w:p>
        </w:tc>
        <w:tc>
          <w:tcPr>
            <w:tcW w:w="1369" w:type="dxa"/>
            <w:vAlign w:val="center"/>
          </w:tcPr>
          <w:p w:rsidR="004E50FA" w:rsidRPr="00C17CE6" w:rsidRDefault="004E50FA" w:rsidP="00C17CE6">
            <w:pPr>
              <w:jc w:val="right"/>
            </w:pPr>
            <w:r w:rsidRPr="00C17CE6">
              <w:t>2,3</w:t>
            </w:r>
          </w:p>
        </w:tc>
      </w:tr>
      <w:tr w:rsidR="004E50FA" w:rsidRPr="00C17CE6" w:rsidTr="00084599">
        <w:trPr>
          <w:trHeight w:val="225"/>
          <w:tblCellSpacing w:w="0" w:type="dxa"/>
        </w:trPr>
        <w:tc>
          <w:tcPr>
            <w:tcW w:w="4820" w:type="dxa"/>
            <w:vAlign w:val="bottom"/>
          </w:tcPr>
          <w:p w:rsidR="004E50FA" w:rsidRPr="00C17CE6" w:rsidRDefault="004E50FA" w:rsidP="00B36C50">
            <w:pPr>
              <w:keepNext/>
            </w:pPr>
            <w:r w:rsidRPr="00C17CE6">
              <w:t>Тауарлар импорты, млрд.АҚШ доллары</w:t>
            </w:r>
          </w:p>
        </w:tc>
        <w:tc>
          <w:tcPr>
            <w:tcW w:w="1842" w:type="dxa"/>
            <w:vAlign w:val="center"/>
          </w:tcPr>
          <w:p w:rsidR="004E50FA" w:rsidRPr="00C17CE6" w:rsidRDefault="004E50FA" w:rsidP="00C17CE6">
            <w:pPr>
              <w:jc w:val="right"/>
            </w:pPr>
            <w:r w:rsidRPr="00C17CE6">
              <w:t>25,7</w:t>
            </w:r>
          </w:p>
        </w:tc>
        <w:tc>
          <w:tcPr>
            <w:tcW w:w="1608" w:type="dxa"/>
            <w:vAlign w:val="center"/>
          </w:tcPr>
          <w:p w:rsidR="004E50FA" w:rsidRPr="00C17CE6" w:rsidRDefault="004E50FA" w:rsidP="00C17CE6">
            <w:pPr>
              <w:jc w:val="right"/>
            </w:pPr>
            <w:r w:rsidRPr="00C17CE6">
              <w:t>25,2</w:t>
            </w:r>
          </w:p>
        </w:tc>
        <w:tc>
          <w:tcPr>
            <w:tcW w:w="1369" w:type="dxa"/>
            <w:vAlign w:val="center"/>
          </w:tcPr>
          <w:p w:rsidR="004E50FA" w:rsidRPr="00C17CE6" w:rsidRDefault="004E50FA" w:rsidP="00C17CE6">
            <w:pPr>
              <w:jc w:val="right"/>
            </w:pPr>
            <w:r w:rsidRPr="00C17CE6">
              <w:t>-0,5</w:t>
            </w:r>
          </w:p>
        </w:tc>
      </w:tr>
      <w:tr w:rsidR="004E50FA" w:rsidRPr="00C17CE6" w:rsidTr="00084599">
        <w:trPr>
          <w:trHeight w:val="345"/>
          <w:tblCellSpacing w:w="0" w:type="dxa"/>
        </w:trPr>
        <w:tc>
          <w:tcPr>
            <w:tcW w:w="4820" w:type="dxa"/>
            <w:vAlign w:val="bottom"/>
          </w:tcPr>
          <w:p w:rsidR="004E50FA" w:rsidRPr="00C17CE6" w:rsidRDefault="004E50FA" w:rsidP="00B36C50">
            <w:pPr>
              <w:keepNext/>
            </w:pPr>
            <w:r w:rsidRPr="00C17CE6">
              <w:t>Мұнайдың әлемдік бағасы (Brent маркасы), бір жылда орташа есеппен бір барреліне АҚШ долларымен</w:t>
            </w:r>
          </w:p>
        </w:tc>
        <w:tc>
          <w:tcPr>
            <w:tcW w:w="1842" w:type="dxa"/>
            <w:vAlign w:val="center"/>
          </w:tcPr>
          <w:p w:rsidR="004E50FA" w:rsidRPr="00C17CE6" w:rsidRDefault="004E50FA" w:rsidP="00C17CE6">
            <w:pPr>
              <w:jc w:val="right"/>
            </w:pPr>
            <w:r w:rsidRPr="00C17CE6">
              <w:t>35,0</w:t>
            </w:r>
          </w:p>
        </w:tc>
        <w:tc>
          <w:tcPr>
            <w:tcW w:w="1608" w:type="dxa"/>
            <w:vAlign w:val="center"/>
          </w:tcPr>
          <w:p w:rsidR="004E50FA" w:rsidRPr="00C17CE6" w:rsidRDefault="004E50FA" w:rsidP="00C17CE6">
            <w:pPr>
              <w:jc w:val="right"/>
            </w:pPr>
            <w:r w:rsidRPr="00C17CE6">
              <w:t>44,0</w:t>
            </w:r>
          </w:p>
        </w:tc>
        <w:tc>
          <w:tcPr>
            <w:tcW w:w="1369" w:type="dxa"/>
            <w:vAlign w:val="center"/>
          </w:tcPr>
          <w:p w:rsidR="004E50FA" w:rsidRPr="00C17CE6" w:rsidRDefault="004E50FA" w:rsidP="00C17CE6">
            <w:pPr>
              <w:jc w:val="right"/>
            </w:pPr>
            <w:r w:rsidRPr="00C17CE6">
              <w:t>9,0</w:t>
            </w:r>
          </w:p>
        </w:tc>
      </w:tr>
    </w:tbl>
    <w:p w:rsidR="004E50FA" w:rsidRPr="00C17CE6" w:rsidRDefault="004E50FA" w:rsidP="00C17CE6">
      <w:pPr>
        <w:jc w:val="both"/>
        <w:rPr>
          <w:bCs/>
          <w:i/>
          <w:szCs w:val="28"/>
        </w:rPr>
      </w:pPr>
      <w:r w:rsidRPr="00C17CE6">
        <w:rPr>
          <w:bCs/>
          <w:szCs w:val="28"/>
        </w:rPr>
        <w:t>* </w:t>
      </w:r>
      <w:r w:rsidRPr="00C17CE6">
        <w:rPr>
          <w:bCs/>
          <w:i/>
          <w:szCs w:val="28"/>
        </w:rPr>
        <w:t>Қазақстан Республикасы Ұлттық экономика министрлігінің деректері бойынша</w:t>
      </w:r>
    </w:p>
    <w:p w:rsidR="004E50FA" w:rsidRPr="009C3209" w:rsidRDefault="004E50FA" w:rsidP="002032EA">
      <w:pPr>
        <w:widowControl w:val="0"/>
        <w:ind w:firstLine="709"/>
        <w:jc w:val="both"/>
        <w:rPr>
          <w:sz w:val="28"/>
          <w:szCs w:val="28"/>
        </w:rPr>
      </w:pPr>
    </w:p>
    <w:p w:rsidR="004E50FA" w:rsidRPr="00C17CE6" w:rsidRDefault="004E50FA" w:rsidP="002032EA">
      <w:pPr>
        <w:widowControl w:val="0"/>
        <w:ind w:firstLine="709"/>
        <w:jc w:val="both"/>
        <w:rPr>
          <w:sz w:val="28"/>
          <w:szCs w:val="28"/>
        </w:rPr>
      </w:pPr>
      <w:r w:rsidRPr="00C17CE6">
        <w:rPr>
          <w:sz w:val="28"/>
          <w:szCs w:val="28"/>
        </w:rPr>
        <w:t>2016 жылы ЖІӨ-нің өсуі 1,0 %-ды құрады, ол болжамды параметрлерден 0,5 % асып түседі. Экономиканың өсуі тұрғын-үй құрылысын, көлік саласында көрсетілетін қызметтер көлемін қоса алғанда, ауыл шаруашылығында, құрылыста өнім шығарудың ұлғаюы есебінен қамтамасыз етілді.</w:t>
      </w:r>
    </w:p>
    <w:p w:rsidR="004E50FA" w:rsidRPr="00C17CE6" w:rsidRDefault="004E50FA" w:rsidP="002032EA">
      <w:pPr>
        <w:widowControl w:val="0"/>
        <w:ind w:firstLine="709"/>
        <w:jc w:val="both"/>
        <w:rPr>
          <w:sz w:val="28"/>
          <w:szCs w:val="28"/>
        </w:rPr>
      </w:pPr>
      <w:r w:rsidRPr="00C17CE6">
        <w:rPr>
          <w:sz w:val="28"/>
          <w:szCs w:val="28"/>
        </w:rPr>
        <w:t xml:space="preserve">Ауыл шаруашылығында өнім шығару 2016 жылы алдыңғы жылмен салыстырғанда 5,5 %-ға өскен, бұл рекордты астық жинау есебінен болжамды мәндерден 1,9 п.т. жоғары, яғни2015 жылғы деңгейден 2,3 млн. тоннаға артық </w:t>
      </w:r>
      <w:r w:rsidRPr="00C17CE6">
        <w:rPr>
          <w:sz w:val="28"/>
          <w:szCs w:val="28"/>
        </w:rPr>
        <w:lastRenderedPageBreak/>
        <w:t>Тұтас алғанда өсімдік шаруашылығы өнімдерін шығару 7,8 %-ға, мал шаруашылығы өнімдерін шығару 2,7 %-ға өсті.</w:t>
      </w:r>
    </w:p>
    <w:p w:rsidR="004E50FA" w:rsidRPr="00C17CE6" w:rsidRDefault="004E50FA" w:rsidP="002032EA">
      <w:pPr>
        <w:widowControl w:val="0"/>
        <w:ind w:firstLine="709"/>
        <w:jc w:val="both"/>
        <w:rPr>
          <w:sz w:val="28"/>
          <w:szCs w:val="28"/>
        </w:rPr>
      </w:pPr>
      <w:r w:rsidRPr="00C17CE6">
        <w:rPr>
          <w:sz w:val="28"/>
          <w:szCs w:val="28"/>
        </w:rPr>
        <w:t xml:space="preserve">2016 жылы сыртқы нарықтағы сұраныстың айтарлықтай төмендеуі және әлемдік нарықта мұнай мен металл бағаларының құлдырауы өнеркәсіптік өнім шығарудың төмендеуіне әкеп соқтырды. Өнеркәсіп өндірісінің төмендеуі </w:t>
      </w:r>
      <w:r w:rsidRPr="00C17CE6">
        <w:rPr>
          <w:bCs/>
          <w:sz w:val="28"/>
          <w:szCs w:val="28"/>
        </w:rPr>
        <w:br/>
      </w:r>
      <w:r w:rsidRPr="00C17CE6">
        <w:rPr>
          <w:sz w:val="28"/>
          <w:szCs w:val="28"/>
        </w:rPr>
        <w:t>1,1 %-ды құрады, бұл ретте өнеркәсіптің құлдырауы 1,7 % деңгейінде болжанды. Өнеркәсіптің төмендеуіне мұнайдың, көмірдің, темір рудасының өндірілуі және машина жасау елеулі әсер етті.</w:t>
      </w:r>
    </w:p>
    <w:p w:rsidR="004E50FA" w:rsidRPr="00C17CE6" w:rsidRDefault="004E50FA" w:rsidP="002032EA">
      <w:pPr>
        <w:widowControl w:val="0"/>
        <w:ind w:firstLine="709"/>
        <w:jc w:val="both"/>
        <w:rPr>
          <w:sz w:val="28"/>
          <w:szCs w:val="28"/>
        </w:rPr>
      </w:pPr>
      <w:r w:rsidRPr="00C17CE6">
        <w:rPr>
          <w:sz w:val="28"/>
          <w:szCs w:val="28"/>
        </w:rPr>
        <w:t>Тау-кен өндіру өнеркәсібінде және карьерлерді өңдеуде өндіріс</w:t>
      </w:r>
      <w:r w:rsidR="00084599" w:rsidRPr="00C17CE6">
        <w:rPr>
          <w:sz w:val="28"/>
          <w:szCs w:val="28"/>
        </w:rPr>
        <w:t xml:space="preserve"> </w:t>
      </w:r>
      <w:r w:rsidRPr="00C17CE6">
        <w:rPr>
          <w:sz w:val="28"/>
          <w:szCs w:val="28"/>
        </w:rPr>
        <w:t>темір кенін өндірудің 12,9 %-ға, көмір мен лигниттің – 4,9 %-ға, мұнай өндірудің1,8 %-ға төмендеуі есебінен 2,7 %-ға (күтілген төмендеу 3,4 %) азайды. Табиғи газ өндіруде 4,8 %-ға, түсті металл кендерін өндіруде 7,8 %-ға өсу байқалады.</w:t>
      </w:r>
    </w:p>
    <w:p w:rsidR="004E50FA" w:rsidRPr="00C17CE6" w:rsidRDefault="004E50FA" w:rsidP="002032EA">
      <w:pPr>
        <w:widowControl w:val="0"/>
        <w:ind w:firstLine="709"/>
        <w:jc w:val="both"/>
        <w:rPr>
          <w:sz w:val="28"/>
          <w:szCs w:val="28"/>
        </w:rPr>
      </w:pPr>
      <w:r w:rsidRPr="00C17CE6">
        <w:rPr>
          <w:sz w:val="28"/>
          <w:szCs w:val="28"/>
        </w:rPr>
        <w:t>Өңдеу өнеркәсібінде болжамды көрсеткіш 0,7 п.т. асыра орындалып, 0,7 %-ға ұлғаю орын алды. Өңдеу өнеркәсібіндегі неғұрлым жоғары өсу металлургия өнеркәсібіндегі өндірістің 6,6 %-ға өсуі есебінен қамтамасыз етілді,ол түсті металлургияның 8,5 %-ға өсуіне негізделіп отыр. Тамақ өнімдерін өндіру – 3,9 %-ға, қағаз бен қағаздан жасалған өнімдер – 3,8 %-ға, фармацевтикалық өнімдер – 2,5 %-ға, тоқыма бұйымдары – 1,3 %-ға, жиһаз өндірісі – 1,3 %-ға өсті.</w:t>
      </w:r>
    </w:p>
    <w:p w:rsidR="004E50FA" w:rsidRPr="00C17CE6" w:rsidRDefault="004E50FA" w:rsidP="002032EA">
      <w:pPr>
        <w:pStyle w:val="a9"/>
        <w:spacing w:after="0"/>
        <w:ind w:left="0" w:firstLine="709"/>
        <w:jc w:val="both"/>
        <w:rPr>
          <w:sz w:val="28"/>
          <w:szCs w:val="28"/>
        </w:rPr>
      </w:pPr>
      <w:r w:rsidRPr="00C17CE6">
        <w:rPr>
          <w:sz w:val="28"/>
          <w:szCs w:val="28"/>
        </w:rPr>
        <w:t>Электрмен жабдықтау, газ, бу беру және ауа баптау электр энергиясын өндіру көлемінің 0,7 %-ға ұлғаюы есебінен 0,4 %-ға өсті, ол күтілетін көрсеткіштен 0,2 п.т. төмен.</w:t>
      </w:r>
    </w:p>
    <w:p w:rsidR="004E50FA" w:rsidRPr="00C17CE6" w:rsidRDefault="004E50FA" w:rsidP="002032EA">
      <w:pPr>
        <w:tabs>
          <w:tab w:val="left" w:pos="0"/>
        </w:tabs>
        <w:ind w:firstLine="709"/>
        <w:jc w:val="both"/>
        <w:rPr>
          <w:sz w:val="28"/>
          <w:szCs w:val="28"/>
        </w:rPr>
      </w:pPr>
      <w:r w:rsidRPr="00C17CE6">
        <w:rPr>
          <w:sz w:val="28"/>
          <w:szCs w:val="28"/>
        </w:rPr>
        <w:t>Сумен жабдықтау, кәріз жүйелері, қалдықтарды жинау мен бөлуді бақылау 4,6 %-ға (болжамды индикатордан 1,2 п.т. жоғары) төмендеді.</w:t>
      </w:r>
    </w:p>
    <w:p w:rsidR="004E50FA" w:rsidRPr="00C17CE6" w:rsidRDefault="004E50FA" w:rsidP="002032EA">
      <w:pPr>
        <w:ind w:firstLine="709"/>
        <w:jc w:val="both"/>
        <w:rPr>
          <w:sz w:val="28"/>
          <w:szCs w:val="28"/>
        </w:rPr>
      </w:pPr>
      <w:r w:rsidRPr="00C17CE6">
        <w:rPr>
          <w:spacing w:val="4"/>
          <w:sz w:val="28"/>
          <w:szCs w:val="28"/>
        </w:rPr>
        <w:t xml:space="preserve">«Нұрлы жол» </w:t>
      </w:r>
      <w:r w:rsidRPr="00C17CE6">
        <w:rPr>
          <w:sz w:val="28"/>
          <w:szCs w:val="28"/>
        </w:rPr>
        <w:t>мемлекеттік бағдарламасының,</w:t>
      </w:r>
      <w:r w:rsidRPr="00C17CE6">
        <w:rPr>
          <w:spacing w:val="4"/>
          <w:sz w:val="28"/>
          <w:szCs w:val="28"/>
        </w:rPr>
        <w:t xml:space="preserve"> Индустрияландыру картасының, </w:t>
      </w:r>
      <w:r w:rsidRPr="00C17CE6">
        <w:rPr>
          <w:sz w:val="28"/>
          <w:szCs w:val="28"/>
        </w:rPr>
        <w:t>тұрғын үй құрылысын дамыту бағдарламасының жобаларын іске асыру арқасында 2016 жылы құрылыс жұмыстарының қарқыны тұрғын үй құрылысын ұлғайту есебінен 9,5 % болжамды көрсеткіштің орнына 7,9 %-ға өсті. Негізгі капиталға инвестициялар 5,1 %-ға өсті.</w:t>
      </w:r>
    </w:p>
    <w:p w:rsidR="004E50FA" w:rsidRPr="00C17CE6" w:rsidRDefault="004E50FA" w:rsidP="002032EA">
      <w:pPr>
        <w:widowControl w:val="0"/>
        <w:ind w:firstLine="709"/>
        <w:jc w:val="both"/>
        <w:rPr>
          <w:sz w:val="28"/>
          <w:szCs w:val="28"/>
        </w:rPr>
      </w:pPr>
      <w:r w:rsidRPr="00C17CE6">
        <w:rPr>
          <w:sz w:val="28"/>
          <w:szCs w:val="28"/>
        </w:rPr>
        <w:t>2016 жылғы ЖІӨ-нің өсіміне негізгі үлесті қызметтер</w:t>
      </w:r>
      <w:r w:rsidR="00084599" w:rsidRPr="00C17CE6">
        <w:rPr>
          <w:sz w:val="28"/>
          <w:szCs w:val="28"/>
        </w:rPr>
        <w:t xml:space="preserve"> </w:t>
      </w:r>
      <w:r w:rsidRPr="00C17CE6">
        <w:rPr>
          <w:sz w:val="28"/>
          <w:szCs w:val="28"/>
        </w:rPr>
        <w:t>көрсету қосты, мұнда өсу0,8 %-ды құрады, ол болжамды мәннен 0,6 п.т. жоғары.</w:t>
      </w:r>
    </w:p>
    <w:p w:rsidR="004E50FA" w:rsidRPr="00C17CE6" w:rsidRDefault="004E50FA" w:rsidP="002032EA">
      <w:pPr>
        <w:widowControl w:val="0"/>
        <w:ind w:firstLine="709"/>
        <w:jc w:val="both"/>
        <w:rPr>
          <w:sz w:val="28"/>
          <w:szCs w:val="28"/>
        </w:rPr>
      </w:pPr>
      <w:r w:rsidRPr="00C17CE6">
        <w:rPr>
          <w:sz w:val="28"/>
          <w:szCs w:val="28"/>
        </w:rPr>
        <w:t>2016 жылғы қаңтар-желтоқсан аралығында көлік қызметтерінің көлемі 3,8 %-ға ұлғайды (күтілген көрсеткіштен 0,3 п.т. төмен), жүк тасымалдау көлемі 0,2 %-ға азайды, жолаушылар тасымалдау 2,3 %-ға өсті. Байланыс қызметтерінің көлемі 0,2 %-ға азайды. Бөлшек және көтерме сауда көлемі 1,4 %-ға азайды. Бұл ретте бөлшек сауданың көлемі 0,9 %-ға ұлғайды.</w:t>
      </w:r>
    </w:p>
    <w:p w:rsidR="004E50FA" w:rsidRPr="00C17CE6" w:rsidRDefault="004E50FA" w:rsidP="002032EA">
      <w:pPr>
        <w:widowControl w:val="0"/>
        <w:ind w:firstLine="709"/>
        <w:jc w:val="both"/>
        <w:rPr>
          <w:sz w:val="28"/>
          <w:szCs w:val="28"/>
        </w:rPr>
      </w:pPr>
      <w:r w:rsidRPr="00C17CE6">
        <w:rPr>
          <w:sz w:val="28"/>
          <w:szCs w:val="28"/>
        </w:rPr>
        <w:t>2016 жылдың қорытындылары бойынша инфляция</w:t>
      </w:r>
      <w:r w:rsidR="00C17CE6" w:rsidRPr="00C17CE6">
        <w:rPr>
          <w:sz w:val="28"/>
          <w:szCs w:val="28"/>
        </w:rPr>
        <w:t xml:space="preserve"> </w:t>
      </w:r>
      <w:r w:rsidRPr="00C17CE6">
        <w:rPr>
          <w:sz w:val="28"/>
          <w:szCs w:val="28"/>
        </w:rPr>
        <w:t>8,5 %-ды құрады. Инфляцияға негізгі үлесті – 3,6 п.т., азық-түлік тауарларының 9,7 %-ға қымбаттауы қосты. Азық-түлік емес тауарлардың бағалары 9,5 %-ға (үлес – 3,0 п.т.), ақылы көрсетілетін қызметтер – 6,1 %-ға (үлес – 1,9 п.т.) өсті.</w:t>
      </w:r>
    </w:p>
    <w:p w:rsidR="004E50FA" w:rsidRPr="00C17CE6" w:rsidRDefault="004E50FA" w:rsidP="002032EA">
      <w:pPr>
        <w:ind w:firstLine="709"/>
        <w:jc w:val="both"/>
        <w:rPr>
          <w:sz w:val="28"/>
          <w:szCs w:val="28"/>
        </w:rPr>
      </w:pPr>
      <w:r w:rsidRPr="00C17CE6">
        <w:rPr>
          <w:sz w:val="28"/>
          <w:szCs w:val="28"/>
        </w:rPr>
        <w:lastRenderedPageBreak/>
        <w:t>Сыртқы күйзелістерге қарамастан, әлеуметтік саладағы жағдай тұрақты күйінде қалып отыр. 2016 жылы халықтың номиналды ақшалай кірістері</w:t>
      </w:r>
      <w:r w:rsidR="00C17CE6" w:rsidRPr="00C416EC">
        <w:rPr>
          <w:sz w:val="28"/>
          <w:szCs w:val="28"/>
        </w:rPr>
        <w:t xml:space="preserve"> </w:t>
      </w:r>
      <w:r w:rsidRPr="00C17CE6">
        <w:rPr>
          <w:sz w:val="28"/>
          <w:szCs w:val="28"/>
        </w:rPr>
        <w:t>9,4 %-ға өсті.</w:t>
      </w:r>
    </w:p>
    <w:p w:rsidR="004E50FA" w:rsidRPr="00C17CE6" w:rsidRDefault="004E50FA" w:rsidP="002032EA">
      <w:pPr>
        <w:ind w:firstLine="709"/>
        <w:jc w:val="both"/>
        <w:rPr>
          <w:sz w:val="28"/>
          <w:szCs w:val="28"/>
        </w:rPr>
      </w:pPr>
      <w:r w:rsidRPr="00C17CE6">
        <w:rPr>
          <w:sz w:val="28"/>
          <w:szCs w:val="28"/>
        </w:rPr>
        <w:t>2016 жылғы қаңтар-желтоқсанда</w:t>
      </w:r>
      <w:r w:rsidR="00084599" w:rsidRPr="00C17CE6">
        <w:rPr>
          <w:sz w:val="28"/>
          <w:szCs w:val="28"/>
        </w:rPr>
        <w:t xml:space="preserve"> </w:t>
      </w:r>
      <w:r w:rsidRPr="00C17CE6">
        <w:rPr>
          <w:sz w:val="28"/>
          <w:szCs w:val="28"/>
        </w:rPr>
        <w:t>номиналды</w:t>
      </w:r>
      <w:r w:rsidR="00084599" w:rsidRPr="00C17CE6">
        <w:rPr>
          <w:sz w:val="28"/>
          <w:szCs w:val="28"/>
        </w:rPr>
        <w:t xml:space="preserve"> </w:t>
      </w:r>
      <w:r w:rsidRPr="00C17CE6">
        <w:rPr>
          <w:sz w:val="28"/>
          <w:szCs w:val="28"/>
        </w:rPr>
        <w:t>орташа жалақы142,3 мың теңгені құрады және атаулы мәнінде 13,6 %-ға ұлғайды. Жұмыссыздық5,0 % деңгейінде тұр.</w:t>
      </w:r>
    </w:p>
    <w:p w:rsidR="004E50FA" w:rsidRPr="00C17CE6" w:rsidRDefault="004E50FA" w:rsidP="002032EA">
      <w:pPr>
        <w:ind w:firstLine="709"/>
        <w:jc w:val="both"/>
        <w:rPr>
          <w:sz w:val="28"/>
          <w:szCs w:val="28"/>
        </w:rPr>
      </w:pPr>
      <w:r w:rsidRPr="00C17CE6">
        <w:rPr>
          <w:sz w:val="28"/>
          <w:szCs w:val="28"/>
        </w:rPr>
        <w:t>Қазақстан Республикасы Ұлттық Банкінің деректері бойынша ішкі сұраныстың қысқаруы және мұнай мен металдар бағасының құлдырауы салдарынан Қазақстанның 2016 жылғы сыртқы сауда айналымы</w:t>
      </w:r>
      <w:r w:rsidRPr="00C17CE6">
        <w:rPr>
          <w:bCs/>
          <w:sz w:val="28"/>
          <w:szCs w:val="28"/>
        </w:rPr>
        <w:br/>
      </w:r>
      <w:r w:rsidRPr="00C17CE6">
        <w:rPr>
          <w:sz w:val="28"/>
          <w:szCs w:val="28"/>
        </w:rPr>
        <w:t>62,0 млрд.АҚШ долларын құрап, 19 %-ға азайды, оның ішінде экспорт</w:t>
      </w:r>
      <w:r w:rsidRPr="00C17CE6">
        <w:rPr>
          <w:bCs/>
          <w:sz w:val="28"/>
          <w:szCs w:val="28"/>
        </w:rPr>
        <w:br/>
      </w:r>
      <w:r w:rsidRPr="00C17CE6">
        <w:rPr>
          <w:sz w:val="28"/>
          <w:szCs w:val="28"/>
        </w:rPr>
        <w:t>36,8 млрд.АҚШ долларына дейін 20,0 %-ға, импорт –25,2 млрд. АҚШ долларына дейін 17,6 %-ға төмендеді.</w:t>
      </w:r>
    </w:p>
    <w:p w:rsidR="004E50FA" w:rsidRPr="00C17CE6" w:rsidRDefault="004E50FA" w:rsidP="002032EA">
      <w:pPr>
        <w:ind w:firstLine="709"/>
        <w:jc w:val="both"/>
        <w:rPr>
          <w:sz w:val="28"/>
          <w:szCs w:val="28"/>
        </w:rPr>
      </w:pPr>
      <w:r w:rsidRPr="00C17CE6">
        <w:rPr>
          <w:sz w:val="28"/>
          <w:szCs w:val="28"/>
        </w:rPr>
        <w:t>Елдің халықаралық резервтері 2017 жылғы 1 қаңтарға Ұлттық қор активтерінің61,2 млрд.АҚШ.долларына дейін 3,4 %-ға төмендегенін ескере отырып,90,8 млрд. АҚШ долларын құрады. Ұлттық Банктің алтын-валюта активтері29,5 млрд. АҚШ долларын құрады.</w:t>
      </w:r>
    </w:p>
    <w:p w:rsidR="004E50FA" w:rsidRPr="009C3209" w:rsidRDefault="004E50FA" w:rsidP="002032EA">
      <w:pPr>
        <w:ind w:firstLine="709"/>
        <w:jc w:val="both"/>
        <w:rPr>
          <w:b/>
          <w:bCs/>
          <w:sz w:val="28"/>
          <w:szCs w:val="28"/>
        </w:rPr>
      </w:pPr>
    </w:p>
    <w:p w:rsidR="004E50FA" w:rsidRDefault="004E50FA" w:rsidP="002032EA">
      <w:pPr>
        <w:ind w:firstLine="709"/>
        <w:jc w:val="both"/>
        <w:rPr>
          <w:b/>
          <w:bCs/>
          <w:sz w:val="28"/>
          <w:szCs w:val="28"/>
        </w:rPr>
      </w:pPr>
      <w:r w:rsidRPr="009C3209">
        <w:rPr>
          <w:b/>
          <w:bCs/>
          <w:sz w:val="28"/>
          <w:szCs w:val="28"/>
        </w:rPr>
        <w:t>Елдегі салық-бюджет саясатының негізгі бағыттарын іске асыру туралы</w:t>
      </w:r>
    </w:p>
    <w:p w:rsidR="00E20410" w:rsidRPr="009C3209" w:rsidRDefault="00E20410" w:rsidP="002032EA">
      <w:pPr>
        <w:ind w:firstLine="709"/>
        <w:jc w:val="both"/>
        <w:rPr>
          <w:b/>
          <w:bCs/>
          <w:sz w:val="28"/>
          <w:szCs w:val="28"/>
        </w:rPr>
      </w:pPr>
    </w:p>
    <w:p w:rsidR="004E50FA" w:rsidRPr="009C3209" w:rsidRDefault="004E50FA" w:rsidP="002032EA">
      <w:pPr>
        <w:ind w:firstLine="709"/>
        <w:jc w:val="both"/>
        <w:rPr>
          <w:b/>
          <w:sz w:val="28"/>
          <w:szCs w:val="28"/>
        </w:rPr>
      </w:pPr>
      <w:r w:rsidRPr="009C3209">
        <w:rPr>
          <w:b/>
          <w:sz w:val="28"/>
          <w:szCs w:val="28"/>
        </w:rPr>
        <w:t>Салық</w:t>
      </w:r>
      <w:r w:rsidR="00084599" w:rsidRPr="009C3209">
        <w:rPr>
          <w:b/>
          <w:sz w:val="28"/>
          <w:szCs w:val="28"/>
        </w:rPr>
        <w:t xml:space="preserve"> </w:t>
      </w:r>
      <w:r w:rsidRPr="009C3209">
        <w:rPr>
          <w:b/>
          <w:sz w:val="28"/>
          <w:szCs w:val="28"/>
        </w:rPr>
        <w:t>саясаты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Қазақстанның салық саясаты қолайлы кәсіпкерлік ортаны құруға және елдің стратегиялық даму мақсаттарын іске асыруға бағытталған.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Мәселен, «</w:t>
      </w:r>
      <w:r w:rsidRPr="009C3209">
        <w:rPr>
          <w:rStyle w:val="note2"/>
          <w:rFonts w:ascii="Times New Roman" w:hAnsi="Times New Roman" w:cs="Times New Roman"/>
          <w:sz w:val="28"/>
          <w:szCs w:val="28"/>
        </w:rPr>
        <w:t>Салық және бюджетке төленетін басқа да міндетті төлемдер туралы» Қазақстан Республикасының кодексіне (Салық кодексі)</w:t>
      </w:r>
      <w:r w:rsidRPr="009C3209">
        <w:rPr>
          <w:rFonts w:ascii="Times New Roman" w:hAnsi="Times New Roman" w:cs="Times New Roman"/>
          <w:sz w:val="28"/>
          <w:szCs w:val="28"/>
        </w:rPr>
        <w:t xml:space="preserve"> Қазақстан Республикасының 2015 жылғы 3 желтоқсандағы № 432-V Заңымен енгізілген өзгерістер мен толықтырулар салықтық және кедендік әкімшілендіруді жетілдіруге, бизнес-процестерді оңтайландыруға, салық салынатын базаны кеңейтуге бағытталған.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2016 жылғы 1 қаңтардан бастап қолданысқа енгізілген негізгі өзгерістер:</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бірыңғай жер салығын төлеудің негізінде арнаулы салық режимін қолданатын, шаруа және фермерлік шаруашылықтар үшін ауыл шаруашылығына арналған жер учаскелерінің (жайылым) жиынтық алаңының шекті мөлшері ұлғайды. Бұл норма Алматы, Жамбыл, Қызылорда, Оңтүстік Қазақстан, Атырау, Маңғыстау облыстарының шөл, шөлейт және тау етегіндегі шөл дала топырақтық-климаттық аймақтарының жерлерінде отарлы мал шаруашылығын дамыту мақсатында көзделіп отыр, шегі 1500 га-дан 5000 га-ға дейін ұлғайтылды;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дара кәсіпкер ретінде тіркелу үшін алым төлеу жойылды. Аталған норма шағын бизнесті ынталандыру, қолдау және дамыту, сондай-ақ 2015 жылғы </w:t>
      </w:r>
      <w:r w:rsidRPr="009C3209">
        <w:rPr>
          <w:rFonts w:ascii="Times New Roman" w:hAnsi="Times New Roman" w:cs="Times New Roman"/>
          <w:bCs/>
          <w:i/>
          <w:sz w:val="28"/>
          <w:szCs w:val="28"/>
        </w:rPr>
        <w:br/>
      </w:r>
      <w:r w:rsidRPr="009C3209">
        <w:rPr>
          <w:rFonts w:ascii="Times New Roman" w:hAnsi="Times New Roman" w:cs="Times New Roman"/>
          <w:sz w:val="28"/>
          <w:szCs w:val="28"/>
        </w:rPr>
        <w:t>1 қаңтардан бастап алым төлеуден босатылған ШОБ субъектілері болып табылатын заңды тұлғалармен жағдайды теңестіру мақсатында көзделген;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мүгедектердің қоғамдық бірлестіктеріне қозғалтқыш көлемі 3000 текше см. дейінгі бір жеңіл автокөлік құралы және бір автобус бойынша көлік құралдарына салынатын салық бойынша жеңілдіктер ұсыну;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белгіленген жағдайларда кредит (қарыз, макрокредит) бойынша міндеттемелерді тоқтатудан алынған кіріс түрінде жеке тұлғаның </w:t>
      </w:r>
      <w:r w:rsidR="00084599" w:rsidRPr="009C3209">
        <w:rPr>
          <w:rFonts w:ascii="Times New Roman" w:hAnsi="Times New Roman" w:cs="Times New Roman"/>
          <w:sz w:val="28"/>
          <w:szCs w:val="28"/>
        </w:rPr>
        <w:t>табысына</w:t>
      </w:r>
      <w:r w:rsidRPr="009C3209">
        <w:rPr>
          <w:rFonts w:ascii="Times New Roman" w:hAnsi="Times New Roman" w:cs="Times New Roman"/>
          <w:sz w:val="28"/>
          <w:szCs w:val="28"/>
        </w:rPr>
        <w:t xml:space="preserve"> жеке кіріс салығын салудан босату;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2015 жылғы 1 қаңтардан бастап 2016 жылғы 1 шілдені қоса алғанға дейін ипотекалық және тұрғын үй қарыздарын қайта қаржыландыру жөніндегі Қазақстан Республикасының Ұлттық банкінің бағдарламасы шеңберінде борышты кешіруден алынған кіріс түрінде жеке тұлғаның </w:t>
      </w:r>
      <w:r w:rsidR="00084599" w:rsidRPr="009C3209">
        <w:rPr>
          <w:rFonts w:ascii="Times New Roman" w:hAnsi="Times New Roman" w:cs="Times New Roman"/>
          <w:sz w:val="28"/>
          <w:szCs w:val="28"/>
        </w:rPr>
        <w:t xml:space="preserve">табысына </w:t>
      </w:r>
      <w:r w:rsidRPr="009C3209">
        <w:rPr>
          <w:rFonts w:ascii="Times New Roman" w:hAnsi="Times New Roman" w:cs="Times New Roman"/>
          <w:sz w:val="28"/>
          <w:szCs w:val="28"/>
        </w:rPr>
        <w:t>жеке кіріс салығын салудан босату. Бұл норма ипотекалық қарыз алушылардың проблемаларын шешу және халықтың әлеуметтік осал топтарының санатына көмек көрсету,банк жүйесін сауықтыру мақсатында көзделген;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Астана мен Алматы әуежайларын қоспағанда, әуежайлардың инфрақұрылымы (әуеайлақ кешендері, терминалдар) бойынша заңды тұлғалар үшін мүлік салығының мөлшерлемесін 1,5 %-дан 0,1 %-ға дейін төмендету;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әуежай қызметінен түскен кірісті және әуе тасымалымен байланысты техникалық қызмет көрсетуден кірісті корпоративтік кіріс салығынан босату;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шағын және шағыннан жоғары авиацияны дамыту және кеңейту  мақсатында азаматтық авиация саласында бірқатар алымдар жойылды және сертификат үшін алымдар мөлшерлемесі төмендетілді;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2022 жылға дейін 49 және 49-1-баптардың (49-бап ЕАЭО тыс елдерден, 46-1-бап ЕАЭО елдерінен импорт) қолданылу мерзімі ұзартылды, оған сәйкес тауарлар импорты кезінде қосылған құн салығын төлеу есепке жатқызу әдісімен жүргізіледі;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жер асты суларына салық салу объектісі және пайдалы қазбаларды өндіруге салық мөлшерлемелері (ПҚӨС) өзгерді;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Қазақстан Республикасы халықаралық кеме тізілімінде тіркелген, теңіз кемелерімен жүк тасымалдауды жүзеге асыратын тұлғалар үшін корпоративтік кіріс салығы 100 % -ға азайтылды. Норма Қазақстанды халықаралық көліктік-коммуникациялық ағынға интеграциялау мақсатында көзделген. «Еуразиялық трансконтиненталь» мультимодальді көлік дәлізін құру жөніндегі жобаны іске қосу, ол Азиядан Еуропаға жүктердің кедергісіз транзитпен өтуін жүзеге асыруға мүмкіндік береді.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кәсіпкерлік қызмет мақсатында емес, жеке тұлғалар әкелген тауарларға жанама салықтар салудан  босату;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сыра сусынына акциздік мөлшерлемені және сыра сусынын өндіруге лицензиялық алымды енгізу;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2016 жылы алкоголь өніміне акциз мөлшерлемесін сусыз спирттің 1 литрі үшін 1 600 теңгеде 1 380 теңгеге дейін  азайту;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міндетті түрде электронды нысанда шот-фактуралар жазып беруге кезең-кезеңмен көшу. 2016 жылғы 1 қаңтардан бастап уәкілетті экономикалық операторлардың, 2016 жылғы 1 шілдеден бастап кеден өкілдерінің, кедендік тасымалдаушылардың, уақытша сақтау қоймасы иелерінің (кеден қоймалары иелерінің) міндетті түрде электронды нысанда шот-фактура жазып беруі енгізілді. Электронды шот-фактураларды енгізу қарсы тексерулер санын оңтайландыруға мүмкіндік берді. Бүгінгі күні кеден қызметі маңындағы саланың субъектілері мен ДСҰ алып қойылатын тауарларын өткізетін салық төлеушілер үшін электронды шот-фактураларды қолдану міндеті көзделген. 2016 жылы «Электронды шот-фактуралар» ақпараттық жүйесінде 88,9 мың  салық төлеуші тіркелген, олар 20 214,3 мың электронды шот-фактура жазып берді.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Сондай-ақ Заңда салықтық және кедендік тексерулерді жүргізу және аяқтау, бірыңғай жеке шотты енгізу, Кеден одағының кедендік аумағына тауарларды әкелу туралы міндетті түрде алдын ала хабардар етуді қолдану, ұсынылатын құжаттар тізбесін қысқарту үшін салық салу және кеден ісі саласындағы мемлекеттік көрсетілетін қызметті оңтайландыру және ведомстволық ақпараттық жүйелерден мәліметтер алу, тауарларға </w:t>
      </w:r>
      <w:r w:rsidRPr="009C3209">
        <w:rPr>
          <w:rFonts w:ascii="Times New Roman" w:hAnsi="Times New Roman" w:cs="Times New Roman"/>
          <w:color w:val="002060"/>
          <w:sz w:val="28"/>
          <w:szCs w:val="28"/>
        </w:rPr>
        <w:t>арналған</w:t>
      </w:r>
      <w:r w:rsidRPr="009C3209">
        <w:rPr>
          <w:rFonts w:ascii="Times New Roman" w:hAnsi="Times New Roman" w:cs="Times New Roman"/>
          <w:sz w:val="28"/>
          <w:szCs w:val="28"/>
        </w:rPr>
        <w:t xml:space="preserve"> электронды ілеспе жүкқұжаттарды пайдалану, тауарларды алдын ала декларациялау міндеттемесі бойынша құжаттардың нысандарын біріздендіруге бағытталған түзетулер көзделген. </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Мемлекеттік қызмет көрсету кезінде сыбайлас жемқорлық тәуекелін төмендету мақсатында электронды түрде көрсетілген қызметтердің саны ұлғайтылды. Мемлекеттік кірістер органдары жеке және заңды тұлғаларға 52 мемлекеттік қызмет, оның ішінде 34 қызмет (немесе 65,4 %) автоматтандырылған, оның ішінде «электрондық үкімет» порталы арқылы 31 қызмет көрсетуде, нәтижесінде мемлекеттік кірістер органдары жұмыскерлерінің көрсетілетін қызметті алушылармен жеке байланысының саны азайды.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Тарату тексерулерін жүргізу кезінде аутсорсинг тетігі енгізілді. Оның нәтижесінде тарату рәсімі оңайлатылды, тексерулер саны және оларды жүргізу мерзімі қысқарды.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Бұдан басқа, салық төлеушілерге айыппұл санкциясын қолданбай қателерді дербес жоюға мүмкіндік берілді.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Сонымен қатар, 2016 жыл ішінде  рұқсат беру құжаттарын қысқарту және рұқсат беру рәсімдерін оңайлату арқылы инвестициялық ахуалды жақсартуға бағытталған мынадай жұмыстар жүргізілді:</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экспорттық операциялар басталғанға дейінгі кезең ішінде қалыптасқан, жинақталған артық ҚҚС-ты қайтару;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ҚҚС-ты қайтару мерзімін 60-тан 55 жұмыс күніне дейін және күнтізбелік  180-нен 155 күнге дейін қысқарту;</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экспорт басталғанға дейін геологиялық барлау жұмыстары және кен орындарын жайластыру кезеңінде ҚҚС дебиторлық сальдосын қайтару көзделген;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ірі инвестициялық жобаларды іске асыратын компаниялардың тікелей жеткізушілеріне, сондай-ақ үлкен салықтық жүктемесі бар (20 % жоғары) жер қойнауын пайдаланушыларға ғана тексеру жүргізу көзделген;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2015 жылғы 1 қаңтарға дейін инвестицияларды жүзеге асыруға арналған инвестициялық келісімшарт, сондай-ақ көрсетілген инвестициялық келісімшартқа қосымша келісім жасасқан (корпоративтік кіріс салығы бойынша 100 пайызға азайту, Салық кодексімен белгіленген, шекті амортизация нормаларынан кемінде 50 пайыз мөлшерінде амортизациялық аударымдарды есептеу, жер салығы мөлшерлемесіне 0 коэффицентін қолдану, мүлік салығын салықтық базаға қатысты 0 % мөлшерлеме бойынша есептеу, сондай-ақ салық заңнамасының тұрақтылығына кепілдік беру) инвестициялық стратегиялық жобаны іске асыратын ұйымға салық салудың ерекше тәртібі көзделген.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Сондай-ақ, салық саясатын одан әрі жетілдіру мақсатында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Қазақстан Республикасының 2016 жылғы 30 қарашадағы № 26-VІ Заңының шеңберінде салықтық заңнамаға бірқатар түзетулер енгізілді, олар қолайлы кәсіпкерлік орта құруға, бизнесті тұрақты дамытуға, инвестициялық ахуалды жақсартуға және ел экономикасының бәсекеге қабілеттілігін арттыруға бағытталған.</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Инвестициялық ахуалды жақсарту жөніндегі мемлекеттік саясаттың нәтижесінде халықаралық деңгейде оң баға берілуде. Дүниежүзілік экономикалық форумның жаһандық бәсекеге қабілеттілік туралы есебіне сәйкес Қазақстан өзінің позицияларын 8 тармаққа жақсартып, әлемнің 140 елінің ішінде 42 орынды және ТМД елдері арасында (Әзербайжаннан кейін) </w:t>
      </w:r>
      <w:r w:rsidRPr="009C3209">
        <w:rPr>
          <w:rFonts w:ascii="Times New Roman" w:hAnsi="Times New Roman" w:cs="Times New Roman"/>
          <w:bCs/>
          <w:i/>
          <w:sz w:val="28"/>
          <w:szCs w:val="28"/>
        </w:rPr>
        <w:br/>
      </w:r>
      <w:r w:rsidRPr="009C3209">
        <w:rPr>
          <w:rFonts w:ascii="Times New Roman" w:hAnsi="Times New Roman" w:cs="Times New Roman"/>
          <w:sz w:val="28"/>
          <w:szCs w:val="28"/>
        </w:rPr>
        <w:t xml:space="preserve">2-орынды иеленді. </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Дүниежүзілік банктің Doing Business рейтингінде Қазақстан 41 орынды иеленіп, өз позицияларын 12 тармаққа жақсартты.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 xml:space="preserve">Дүниежүзілік банк Тобының 2016 жылы Doing Business 189 елінің арасында Қазақстан миноритарлық инвесторларды қорғау бойынша </w:t>
      </w:r>
      <w:r w:rsidRPr="009C3209">
        <w:rPr>
          <w:rFonts w:ascii="Times New Roman" w:hAnsi="Times New Roman" w:cs="Times New Roman"/>
          <w:bCs/>
          <w:i/>
          <w:sz w:val="28"/>
          <w:szCs w:val="28"/>
        </w:rPr>
        <w:br/>
      </w:r>
      <w:r w:rsidRPr="009C3209">
        <w:rPr>
          <w:rFonts w:ascii="Times New Roman" w:hAnsi="Times New Roman" w:cs="Times New Roman"/>
          <w:sz w:val="28"/>
          <w:szCs w:val="28"/>
        </w:rPr>
        <w:t xml:space="preserve">25 орынға және ЖБИ рейтингіне сәйкес инвесторларды қорғау бойынша </w:t>
      </w:r>
      <w:r w:rsidRPr="009C3209">
        <w:rPr>
          <w:rFonts w:ascii="Times New Roman" w:hAnsi="Times New Roman" w:cs="Times New Roman"/>
          <w:bCs/>
          <w:i/>
          <w:sz w:val="28"/>
          <w:szCs w:val="28"/>
        </w:rPr>
        <w:br/>
      </w:r>
      <w:r w:rsidRPr="009C3209">
        <w:rPr>
          <w:rFonts w:ascii="Times New Roman" w:hAnsi="Times New Roman" w:cs="Times New Roman"/>
          <w:sz w:val="28"/>
          <w:szCs w:val="28"/>
        </w:rPr>
        <w:t>25 орынға ие болды.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Жоғарыда көрсетілген іс-шаралардың, сондай-ақ макроэкономикалық көрсеткіштердің жақсаруын, экспортық-кедендік баж (ЭКБ) мөлшерлемесін өзгертудің, металл бағасының өсуінің, теңгелік мәнінде импорт көлемі өсуінің, сондай-ақ бюджеттің атқарылуына ықпал ететін басқа да факторлардың нәтижесінде мемлекеттік бюджеттің кірісі (трансферттерсіз) 2016 жылы 481,9  млрд.теңгеге немесе 108,1 % асыра орындалды.</w:t>
      </w:r>
    </w:p>
    <w:p w:rsidR="00E20410" w:rsidRDefault="00E20410" w:rsidP="002032EA">
      <w:pPr>
        <w:pStyle w:val="23"/>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b/>
          <w:sz w:val="28"/>
          <w:szCs w:val="28"/>
        </w:rPr>
      </w:pPr>
      <w:r w:rsidRPr="009C3209">
        <w:rPr>
          <w:rFonts w:ascii="Times New Roman" w:hAnsi="Times New Roman" w:cs="Times New Roman"/>
          <w:b/>
          <w:sz w:val="28"/>
          <w:szCs w:val="28"/>
        </w:rPr>
        <w:t>Бюджет саясаты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Орта және ұзақ мерзімді кезеңде дамудың басымдықтарын ескере отырып, 2016 жылы мемлекеттік қаржы тұрақтылығын қамтамасыз ету, бюджет шығыстарының нәтижелілігін арттыру, орнықты экономикалық өсуге қолайлы жағдайлар жасау бюджет саясатының маңызды бағыттары болды.</w:t>
      </w:r>
    </w:p>
    <w:p w:rsidR="004E50FA" w:rsidRPr="009C3209" w:rsidRDefault="004E50FA" w:rsidP="002032EA">
      <w:pPr>
        <w:pStyle w:val="23"/>
        <w:widowControl w:val="0"/>
        <w:tabs>
          <w:tab w:val="left" w:pos="728"/>
        </w:tabs>
        <w:spacing w:after="0" w:line="240" w:lineRule="auto"/>
        <w:ind w:left="0" w:firstLine="709"/>
        <w:contextualSpacing/>
        <w:jc w:val="both"/>
        <w:rPr>
          <w:rFonts w:ascii="Times New Roman" w:hAnsi="Times New Roman" w:cs="Times New Roman"/>
          <w:sz w:val="28"/>
          <w:szCs w:val="28"/>
        </w:rPr>
      </w:pPr>
      <w:r w:rsidRPr="009C3209">
        <w:rPr>
          <w:rFonts w:ascii="Times New Roman" w:hAnsi="Times New Roman" w:cs="Times New Roman"/>
          <w:sz w:val="28"/>
          <w:szCs w:val="28"/>
        </w:rPr>
        <w:t>Мемлекеттік қаржының теңгерімділігі мен әлеуметтік-экономикалық даму тұрақтылығын қамтамасыз ету мақсатында мынадай міндеттерді шешу жалғастырылды:</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1) макроэкономикалық тұрақтылықты қамтамасыз ету;</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2) бюджет шығыстарын әлеуметтік-экономикалық дамудың басым бағыттарына шоғырландыру;</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3) бюджет қаражатын пайдалану тиімділігін арттыру;</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4) фискалды орталықсыздандыру;</w:t>
      </w:r>
    </w:p>
    <w:p w:rsidR="004E50FA" w:rsidRPr="009C3209" w:rsidRDefault="004E50FA" w:rsidP="002032EA">
      <w:pPr>
        <w:widowControl w:val="0"/>
        <w:tabs>
          <w:tab w:val="left" w:pos="728"/>
        </w:tabs>
        <w:ind w:firstLine="709"/>
        <w:contextualSpacing/>
        <w:jc w:val="both"/>
        <w:rPr>
          <w:rFonts w:eastAsia="Calibri"/>
          <w:sz w:val="28"/>
          <w:szCs w:val="28"/>
          <w:lang w:eastAsia="en-US"/>
        </w:rPr>
      </w:pPr>
      <w:r w:rsidRPr="009C3209">
        <w:rPr>
          <w:sz w:val="28"/>
          <w:szCs w:val="28"/>
        </w:rPr>
        <w:t>Макроэкономикалық тұрақтылықты және мемлекеттік қаржының теңгерімділігін қамтамасыз ету үшін бюджет саясаты бірқатар фискалдық шектеулердің негізінде қалыптасты, олардың ішінде негізгісі бюджет тапшылығы мөлшерін басқару болып табылады</w:t>
      </w:r>
      <w:r w:rsidRPr="009C3209">
        <w:rPr>
          <w:rFonts w:eastAsia="Calibri"/>
          <w:sz w:val="28"/>
          <w:szCs w:val="28"/>
          <w:lang w:eastAsia="en-US"/>
        </w:rPr>
        <w:t>.</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 xml:space="preserve">2016 жылдың қорытындылары бойынша республикалық бюджеттің тапшылығы 741,2 млрд.теңге немесе ЖІӨ-ге қатысты 1,6 % мөлшерінде қалыптасты. </w:t>
      </w:r>
    </w:p>
    <w:p w:rsidR="004E50FA" w:rsidRPr="009C3209" w:rsidRDefault="004E50FA" w:rsidP="002032EA">
      <w:pPr>
        <w:widowControl w:val="0"/>
        <w:tabs>
          <w:tab w:val="left" w:pos="728"/>
        </w:tabs>
        <w:ind w:firstLine="709"/>
        <w:contextualSpacing/>
        <w:jc w:val="both"/>
        <w:rPr>
          <w:sz w:val="28"/>
          <w:szCs w:val="28"/>
        </w:rPr>
      </w:pPr>
      <w:r w:rsidRPr="009C3209">
        <w:rPr>
          <w:sz w:val="28"/>
          <w:szCs w:val="28"/>
        </w:rPr>
        <w:t xml:space="preserve">Ұлттық қордың активтерін сақтау және олардың сарқылуына жол бермеу мақсатында 2016 жылғы желтоқсанда Ұлттық қордың қаражатын қалыптастырудың және пайдаланудың жаңа тұжырымдамасы бекітілді. Жаңа Тұжырымдамамен республикалық бюджетке жыл сайынғы кепілдендірілген трансферттің мөлшерін 2017 жылғы 2 880 млрд.теңгеден 2020 жылы </w:t>
      </w:r>
      <w:r w:rsidRPr="009C3209">
        <w:rPr>
          <w:bCs/>
          <w:i/>
          <w:sz w:val="28"/>
          <w:szCs w:val="28"/>
        </w:rPr>
        <w:br/>
      </w:r>
      <w:r w:rsidRPr="009C3209">
        <w:rPr>
          <w:sz w:val="28"/>
          <w:szCs w:val="28"/>
        </w:rPr>
        <w:t>2 000 млрд.теңгеге дейін едәуір азайту көзделген.</w:t>
      </w:r>
    </w:p>
    <w:p w:rsidR="004E50FA" w:rsidRPr="009C3209" w:rsidRDefault="004E50FA" w:rsidP="002032EA">
      <w:pPr>
        <w:widowControl w:val="0"/>
        <w:tabs>
          <w:tab w:val="left" w:pos="709"/>
        </w:tabs>
        <w:ind w:firstLine="709"/>
        <w:contextualSpacing/>
        <w:jc w:val="both"/>
        <w:rPr>
          <w:rFonts w:eastAsia="Calibri"/>
          <w:sz w:val="28"/>
          <w:szCs w:val="28"/>
          <w:lang w:eastAsia="en-US"/>
        </w:rPr>
      </w:pPr>
      <w:r w:rsidRPr="009C3209">
        <w:rPr>
          <w:sz w:val="28"/>
          <w:szCs w:val="28"/>
        </w:rPr>
        <w:t xml:space="preserve">Республиканың өзгертілген әлеуметтік экономикалық даму болжамдарына сәйкес 2016-2018 жылдарға арналған республикалық бюджетті нақтылау екі рет жүргізілді. </w:t>
      </w:r>
    </w:p>
    <w:p w:rsidR="004E50FA" w:rsidRPr="00E20410"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Экономикалық көрсеткіштер болжамының өзгеруіне байланысты экономика мен бизнестің негізгі салаларына қолдау көрсету және Мемлекет басшысының тапсырмаларын дағдарысқа қарсы шаралар шеңберінде іске асыру үшін 2016 жылғы ақпанда 2016 жылға арналған республикалық </w:t>
      </w:r>
      <w:r w:rsidRPr="00E20410">
        <w:rPr>
          <w:rFonts w:ascii="Times New Roman" w:hAnsi="Times New Roman" w:cs="Times New Roman"/>
          <w:sz w:val="28"/>
          <w:szCs w:val="28"/>
        </w:rPr>
        <w:t xml:space="preserve">бюджетті бірінші нақтылау жүргізілді. </w:t>
      </w:r>
    </w:p>
    <w:p w:rsidR="004E50FA" w:rsidRPr="00E20410"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E20410">
        <w:rPr>
          <w:rFonts w:ascii="Times New Roman" w:hAnsi="Times New Roman" w:cs="Times New Roman"/>
          <w:sz w:val="28"/>
          <w:szCs w:val="28"/>
        </w:rPr>
        <w:t>Нақтылау барысында екі негізгі міндет шешілген болатын:</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біріншіден, экономикалық көрсеткіштер болжамы өзгерген жағдайдағы бюджеттің теңгерімділігі қамтамасыз етілді;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екіншіден, қосымша дағдарысқа қарсы шаралардың қаржылық іске асырылуы қамтамасыз етілді.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Нәтижесінде, 2016 жылға арналған республикалық бюджет түсімдері </w:t>
      </w:r>
      <w:r w:rsidRPr="009C3209">
        <w:rPr>
          <w:rFonts w:ascii="Times New Roman" w:hAnsi="Times New Roman" w:cs="Times New Roman"/>
          <w:sz w:val="28"/>
          <w:szCs w:val="28"/>
        </w:rPr>
        <w:br/>
        <w:t xml:space="preserve">7 364,1 млрд.теңге немесе бекітілген бюджетпен салыстырғанда, </w:t>
      </w:r>
      <w:r w:rsidRPr="009C3209">
        <w:rPr>
          <w:rFonts w:ascii="Times New Roman" w:hAnsi="Times New Roman" w:cs="Times New Roman"/>
          <w:bCs/>
          <w:i/>
          <w:sz w:val="28"/>
          <w:szCs w:val="28"/>
        </w:rPr>
        <w:br/>
      </w:r>
      <w:r w:rsidRPr="009C3209">
        <w:rPr>
          <w:rFonts w:ascii="Times New Roman" w:hAnsi="Times New Roman" w:cs="Times New Roman"/>
          <w:sz w:val="28"/>
          <w:szCs w:val="28"/>
        </w:rPr>
        <w:t>420,9 млрд.теңгеге өсе отырып (6 943,2 млрд.теңге) көлемінде айқындалған.</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Республикалық бюджет кірістері (трансферттердің түсімдерінсіз) </w:t>
      </w:r>
      <w:r w:rsidRPr="009C3209">
        <w:rPr>
          <w:rFonts w:ascii="Times New Roman" w:hAnsi="Times New Roman" w:cs="Times New Roman"/>
          <w:bCs/>
          <w:i/>
          <w:sz w:val="28"/>
          <w:szCs w:val="28"/>
        </w:rPr>
        <w:br/>
      </w:r>
      <w:r w:rsidRPr="009C3209">
        <w:rPr>
          <w:rFonts w:ascii="Times New Roman" w:hAnsi="Times New Roman" w:cs="Times New Roman"/>
          <w:sz w:val="28"/>
          <w:szCs w:val="28"/>
        </w:rPr>
        <w:t>3 365,3 млрд.теңге көлемінде нақтыланды. Бұл бұрын бекітілген көлемнен 300,0 млрд.теңгеге төмен, негізінен мұнайға салынатын экспорттық баж мөлшерлемесінің 40-тан 20 долларға төмендеуі есебінен орын алды.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Осыған байланысты Ұлттық қордан кепілдендірілген трансферт мөлшері теңге бағамын түзету есебінен 2 400 млрд.теңгеден 2 880 млрд.теңгеге дейін ұлғайтылды.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Сондай-ақ, Ұлттық қордан берілетін нысаналы трансферт 240,5 млрд.теңгеге ұлғайтылып (шығыстар 367,4 млрд. теңгеге, оның ішінде «Нұрлы жол» бағдарламасы бойынша 169,7 млрд. теңгеге, Жұмыспен қамту 2020 жол картасы бағдарламасы бойынша 63,0 млрд. теңгеге, өзге де бағыттар бойынша 134,7 млрд. теңгеге ұлғайтылды. Қазақстан Республикасы Үкіметінің арнайы резервінің мөлшері де 123,9 млрд. теңгеге және білім беру ұйымдарының күрделі шығыстары 3,0 млрд. теңгеге азайтылды), қорытындысында трансферт 807,5 млрд.теңгені (диаграмманы қараңыз) құрады.</w:t>
      </w:r>
    </w:p>
    <w:p w:rsidR="004E50FA" w:rsidRPr="009C3209" w:rsidRDefault="0079106F" w:rsidP="009A5854">
      <w:pPr>
        <w:pStyle w:val="23"/>
        <w:widowControl w:val="0"/>
        <w:tabs>
          <w:tab w:val="left" w:pos="0"/>
        </w:tabs>
        <w:spacing w:after="0" w:line="240" w:lineRule="auto"/>
        <w:ind w:left="0"/>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72576" behindDoc="0" locked="0" layoutInCell="1" allowOverlap="1">
                <wp:simplePos x="0" y="0"/>
                <wp:positionH relativeFrom="column">
                  <wp:posOffset>4411345</wp:posOffset>
                </wp:positionH>
                <wp:positionV relativeFrom="paragraph">
                  <wp:posOffset>1612265</wp:posOffset>
                </wp:positionV>
                <wp:extent cx="588010" cy="50101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sz w:val="22"/>
                                <w:lang w:val="ru-RU"/>
                              </w:rPr>
                            </w:pPr>
                            <w:r w:rsidRPr="00E20410">
                              <w:rPr>
                                <w:sz w:val="22"/>
                                <w:lang w:val="ru-RU"/>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347.35pt;margin-top:126.95pt;width:46.3pt;height:3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" filled="f" stroked="f" strokeweight=".5pt">
                <v:path arrowok="t"/>
                <v:textbox>
                  <w:txbxContent>
                    <w:p w:rsidR="00421ECF" w:rsidRPr="00E20410" w:rsidRDefault="00421ECF" w:rsidP="00E20410">
                      <w:pPr>
                        <w:rPr>
                          <w:sz w:val="22"/>
                          <w:lang w:val="ru-RU"/>
                        </w:rPr>
                      </w:pPr>
                      <w:r w:rsidRPr="00E20410">
                        <w:rPr>
                          <w:sz w:val="22"/>
                          <w:lang w:val="ru-RU"/>
                        </w:rPr>
                        <w:t>-3,0</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70528" behindDoc="0" locked="0" layoutInCell="1" allowOverlap="1">
                <wp:simplePos x="0" y="0"/>
                <wp:positionH relativeFrom="column">
                  <wp:posOffset>3670935</wp:posOffset>
                </wp:positionH>
                <wp:positionV relativeFrom="paragraph">
                  <wp:posOffset>1511935</wp:posOffset>
                </wp:positionV>
                <wp:extent cx="588010" cy="50101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sz w:val="22"/>
                                <w:lang w:val="ru-RU"/>
                              </w:rPr>
                            </w:pPr>
                            <w:r w:rsidRPr="00E20410">
                              <w:rPr>
                                <w:sz w:val="22"/>
                                <w:lang w:val="ru-RU"/>
                              </w:rPr>
                              <w:t>-123,9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10" o:spid="_x0000_s1027" type="#_x0000_t202" style="position:absolute;left:0;text-align:left;margin-left:289.05pt;margin-top:119.05pt;width:46.3pt;height:3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" filled="f" stroked="f" strokeweight=".5pt">
                <v:path arrowok="t"/>
                <v:textbox>
                  <w:txbxContent>
                    <w:p w:rsidR="00421ECF" w:rsidRPr="00E20410" w:rsidRDefault="00421ECF" w:rsidP="00E20410">
                      <w:pPr>
                        <w:rPr>
                          <w:sz w:val="22"/>
                          <w:lang w:val="ru-RU"/>
                        </w:rPr>
                      </w:pPr>
                      <w:r w:rsidRPr="00E20410">
                        <w:rPr>
                          <w:sz w:val="22"/>
                          <w:lang w:val="ru-RU"/>
                        </w:rPr>
                        <w:t>-123,9</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8480" behindDoc="0" locked="0" layoutInCell="1" allowOverlap="1">
                <wp:simplePos x="0" y="0"/>
                <wp:positionH relativeFrom="column">
                  <wp:posOffset>2930525</wp:posOffset>
                </wp:positionH>
                <wp:positionV relativeFrom="paragraph">
                  <wp:posOffset>1468755</wp:posOffset>
                </wp:positionV>
                <wp:extent cx="588010" cy="50101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sz w:val="22"/>
                                <w:lang w:val="ru-RU"/>
                              </w:rPr>
                            </w:pPr>
                            <w:r w:rsidRPr="00E20410">
                              <w:rPr>
                                <w:sz w:val="22"/>
                                <w:lang w:val="ru-RU"/>
                              </w:rP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9" o:spid="_x0000_s1028" type="#_x0000_t202" style="position:absolute;left:0;text-align:left;margin-left:230.75pt;margin-top:115.65pt;width:46.3pt;height: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" filled="f" stroked="f" strokeweight=".5pt">
                <v:path arrowok="t"/>
                <v:textbox>
                  <w:txbxContent>
                    <w:p w:rsidR="00421ECF" w:rsidRPr="00E20410" w:rsidRDefault="00421ECF" w:rsidP="00E20410">
                      <w:pPr>
                        <w:rPr>
                          <w:sz w:val="22"/>
                          <w:lang w:val="ru-RU"/>
                        </w:rPr>
                      </w:pPr>
                      <w:r w:rsidRPr="00E20410">
                        <w:rPr>
                          <w:sz w:val="22"/>
                          <w:lang w:val="ru-RU"/>
                        </w:rPr>
                        <w:t>+63</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6432" behindDoc="0" locked="0" layoutInCell="1" allowOverlap="1">
                <wp:simplePos x="0" y="0"/>
                <wp:positionH relativeFrom="column">
                  <wp:posOffset>2157730</wp:posOffset>
                </wp:positionH>
                <wp:positionV relativeFrom="paragraph">
                  <wp:posOffset>1643380</wp:posOffset>
                </wp:positionV>
                <wp:extent cx="588010" cy="50101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sz w:val="22"/>
                                <w:lang w:val="ru-RU"/>
                              </w:rPr>
                            </w:pPr>
                            <w:r w:rsidRPr="00E20410">
                              <w:rPr>
                                <w:sz w:val="22"/>
                                <w:lang w:val="ru-RU"/>
                              </w:rPr>
                              <w:t>+134,7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8" o:spid="_x0000_s1029" type="#_x0000_t202" style="position:absolute;left:0;text-align:left;margin-left:169.9pt;margin-top:129.4pt;width:46.3pt;height:3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" filled="f" stroked="f" strokeweight=".5pt">
                <v:path arrowok="t"/>
                <v:textbox>
                  <w:txbxContent>
                    <w:p w:rsidR="00421ECF" w:rsidRPr="00E20410" w:rsidRDefault="00421ECF" w:rsidP="00E20410">
                      <w:pPr>
                        <w:rPr>
                          <w:sz w:val="22"/>
                          <w:lang w:val="ru-RU"/>
                        </w:rPr>
                      </w:pPr>
                      <w:r w:rsidRPr="00E20410">
                        <w:rPr>
                          <w:sz w:val="22"/>
                          <w:lang w:val="ru-RU"/>
                        </w:rPr>
                        <w:t>+134,7</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simplePos x="0" y="0"/>
                <wp:positionH relativeFrom="column">
                  <wp:posOffset>1417955</wp:posOffset>
                </wp:positionH>
                <wp:positionV relativeFrom="paragraph">
                  <wp:posOffset>2143760</wp:posOffset>
                </wp:positionV>
                <wp:extent cx="588010" cy="501015"/>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sz w:val="22"/>
                                <w:lang w:val="ru-RU"/>
                              </w:rPr>
                            </w:pPr>
                            <w:r w:rsidRPr="00E20410">
                              <w:rPr>
                                <w:sz w:val="22"/>
                                <w:lang w:val="ru-RU"/>
                              </w:rPr>
                              <w:t>+169,7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7" o:spid="_x0000_s1030" type="#_x0000_t202" style="position:absolute;left:0;text-align:left;margin-left:111.65pt;margin-top:168.8pt;width:46.3pt;height:3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" filled="f" stroked="f" strokeweight=".5pt">
                <v:path arrowok="t"/>
                <v:textbox>
                  <w:txbxContent>
                    <w:p w:rsidR="00421ECF" w:rsidRPr="00E20410" w:rsidRDefault="00421ECF" w:rsidP="00E20410">
                      <w:pPr>
                        <w:rPr>
                          <w:sz w:val="22"/>
                          <w:lang w:val="ru-RU"/>
                        </w:rPr>
                      </w:pPr>
                      <w:r w:rsidRPr="00E20410">
                        <w:rPr>
                          <w:sz w:val="22"/>
                          <w:lang w:val="ru-RU"/>
                        </w:rPr>
                        <w:t>+169,7</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2336" behindDoc="0" locked="0" layoutInCell="1" allowOverlap="1">
                <wp:simplePos x="0" y="0"/>
                <wp:positionH relativeFrom="column">
                  <wp:posOffset>5140960</wp:posOffset>
                </wp:positionH>
                <wp:positionV relativeFrom="paragraph">
                  <wp:posOffset>2383155</wp:posOffset>
                </wp:positionV>
                <wp:extent cx="588010" cy="501015"/>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rsidP="00E20410">
                            <w:pPr>
                              <w:rPr>
                                <w:b/>
                                <w:lang w:val="ru-RU"/>
                              </w:rPr>
                            </w:pPr>
                            <w:r>
                              <w:rPr>
                                <w:b/>
                                <w:lang w:val="ru-RU"/>
                              </w:rPr>
                              <w:t>807,5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6" o:spid="_x0000_s1031" type="#_x0000_t202" style="position:absolute;left:0;text-align:left;margin-left:404.8pt;margin-top:187.65pt;width:46.3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" filled="f" stroked="f" strokeweight=".5pt">
                <v:path arrowok="t"/>
                <v:textbox>
                  <w:txbxContent>
                    <w:p w:rsidR="00421ECF" w:rsidRPr="00E20410" w:rsidRDefault="00421ECF" w:rsidP="00E20410">
                      <w:pPr>
                        <w:rPr>
                          <w:b/>
                          <w:lang w:val="ru-RU"/>
                        </w:rPr>
                      </w:pPr>
                      <w:r>
                        <w:rPr>
                          <w:b/>
                          <w:lang w:val="ru-RU"/>
                        </w:rPr>
                        <w:t>807,5</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634365</wp:posOffset>
                </wp:positionH>
                <wp:positionV relativeFrom="paragraph">
                  <wp:posOffset>2884170</wp:posOffset>
                </wp:positionV>
                <wp:extent cx="588010" cy="50101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50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1ECF" w:rsidRPr="00E20410" w:rsidRDefault="00421ECF">
                            <w:pPr>
                              <w:rPr>
                                <w:b/>
                                <w:lang w:val="ru-RU"/>
                              </w:rPr>
                            </w:pPr>
                            <w:r w:rsidRPr="00E20410">
                              <w:rPr>
                                <w:b/>
                                <w:lang w:val="ru-RU"/>
                              </w:rPr>
                              <w:t>567,0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Надпись 5" o:spid="_x0000_s1032" type="#_x0000_t202" style="position:absolute;left:0;text-align:left;margin-left:49.95pt;margin-top:227.1pt;width:46.3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" filled="f" stroked="f" strokeweight=".5pt">
                <v:path arrowok="t"/>
                <v:textbox>
                  <w:txbxContent>
                    <w:p w:rsidR="00421ECF" w:rsidRPr="00E20410" w:rsidRDefault="00421ECF">
                      <w:pPr>
                        <w:rPr>
                          <w:b/>
                          <w:lang w:val="ru-RU"/>
                        </w:rPr>
                      </w:pPr>
                      <w:r w:rsidRPr="00E20410">
                        <w:rPr>
                          <w:b/>
                          <w:lang w:val="ru-RU"/>
                        </w:rPr>
                        <w:t>567,0</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766445</wp:posOffset>
                </wp:positionV>
                <wp:extent cx="937260" cy="548640"/>
                <wp:effectExtent l="0" t="0" r="1524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48640"/>
                        </a:xfrm>
                        <a:prstGeom prst="rect">
                          <a:avLst/>
                        </a:prstGeom>
                        <a:solidFill>
                          <a:srgbClr val="FFFFFF"/>
                        </a:solidFill>
                        <a:ln w="9525">
                          <a:solidFill>
                            <a:srgbClr val="000000"/>
                          </a:solidFill>
                          <a:miter lim="800000"/>
                          <a:headEnd/>
                          <a:tailEnd/>
                        </a:ln>
                      </wps:spPr>
                      <wps:txbx>
                        <w:txbxContent>
                          <w:p w:rsidR="00421ECF" w:rsidRPr="00053839" w:rsidRDefault="00421ECF" w:rsidP="004E50FA">
                            <w:pPr>
                              <w:rPr>
                                <w:b/>
                                <w:sz w:val="36"/>
                              </w:rPr>
                            </w:pPr>
                            <w:r w:rsidRPr="00053839">
                              <w:rPr>
                                <w:b/>
                                <w:sz w:val="36"/>
                              </w:rPr>
                              <w:t>+240,5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215.55pt;margin-top:60.35pt;width:73.8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">
                <v:textbox>
                  <w:txbxContent>
                    <w:p w:rsidR="00421ECF" w:rsidRPr="00053839" w:rsidRDefault="00421ECF" w:rsidP="004E50FA">
                      <w:pPr>
                        <w:rPr>
                          <w:b/>
                          <w:sz w:val="36"/>
                        </w:rPr>
                      </w:pPr>
                      <w:r w:rsidRPr="00053839">
                        <w:rPr>
                          <w:b/>
                          <w:sz w:val="36"/>
                        </w:rPr>
                        <w:t>+240,5</w:t>
                      </w:r>
                    </w:p>
                  </w:txbxContent>
                </v:textbox>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simplePos x="0" y="0"/>
                <wp:positionH relativeFrom="column">
                  <wp:posOffset>2790825</wp:posOffset>
                </wp:positionH>
                <wp:positionV relativeFrom="paragraph">
                  <wp:posOffset>-1031875</wp:posOffset>
                </wp:positionV>
                <wp:extent cx="838200" cy="4434840"/>
                <wp:effectExtent l="0" t="7620" r="1143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838200" cy="4434840"/>
                        </a:xfrm>
                        <a:prstGeom prst="rightBrace">
                          <a:avLst>
                            <a:gd name="adj1" fmla="val 440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761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19.75pt;margin-top:-81.25pt;width:66pt;height:3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"/>
            </w:pict>
          </mc:Fallback>
        </mc:AlternateContent>
      </w:r>
      <w:r w:rsidR="00B023A8" w:rsidRPr="009C3209">
        <w:rPr>
          <w:rFonts w:ascii="Times New Roman" w:hAnsi="Times New Roman" w:cs="Times New Roman"/>
          <w:noProof/>
          <w:sz w:val="28"/>
          <w:szCs w:val="28"/>
          <w:lang w:val="ru-RU" w:eastAsia="ru-RU"/>
        </w:rPr>
        <w:drawing>
          <wp:inline distT="0" distB="0" distL="0" distR="0">
            <wp:extent cx="6117590" cy="386334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Республикалық бюджет шығыстары бекітілген бюджетпен салыстырғанда 600,1 млрд.теңгеге ұлғая отырып, 8 266,8 млрд.теңге сомасында көзделген.</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Мұндай өсім Ұлттық қордан 240,5 млрд.теңге сомасындағы нысаналы трансферттің және 359,6 млрд.теңге сомасындағы кіріс көздерінің есебінен қамтамасыз етілді.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Тұтас алғанда теңгерімделген кіріс көздері 2015 жылдың жинақталған кассалық қалдықтарымен (179,2 млрд.теңге) және Ұлттық қордан алынған қолдағы бар трансферттерді (480 млрд.теңге) бағамдық қайта есептеумен қамтамасыз етілді.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Бұл ретте, Ұлттық қордан алып қоюларды нақты мәнінде ұлғаймайды және белгіленген шектен аспайды.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Шығыстар мынадай бағыттар бойынша ұлғайтылды: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–Ұлттық қордан нысаналы трансферттер есебінен дағдарысқа қарсы шараларды іске асыруға 240,5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- 300,0 млрд.теңге макрокөрсеткіштердің өзгеруі нәтижесіндегі қосымша шығыстар. Бұл халықаралық ұйымдарға төленетін жарналар бойынша, шетелдік мекемелерді ұстау, автожол жобалары, импорттық дәрі-дәрмектер мен үкіметтік борышқа қызмет көрсету бойынша бағамдық айырма. Сондай-ақ </w:t>
      </w:r>
      <w:r w:rsidRPr="009C3209">
        <w:rPr>
          <w:rFonts w:ascii="Times New Roman" w:hAnsi="Times New Roman" w:cs="Times New Roman"/>
          <w:bCs/>
          <w:i/>
          <w:sz w:val="28"/>
          <w:szCs w:val="28"/>
        </w:rPr>
        <w:br/>
      </w:r>
      <w:r w:rsidRPr="009C3209">
        <w:rPr>
          <w:rFonts w:ascii="Times New Roman" w:hAnsi="Times New Roman" w:cs="Times New Roman"/>
          <w:sz w:val="28"/>
          <w:szCs w:val="28"/>
        </w:rPr>
        <w:t>80,0 млрд.теңге жергілікті бюджеттердің тұрақтылығын қолдауға;</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- 60,8 млрд.теңге бұрын қабылданған міндеттемелерді аяқтау үшін және 2016 жылғы міндеттерді шешуге арналған: білім берудің жаңа мемлекеттік бағдарламасының іс-шаралары,электрондық денсаулық сақтауды дамыту, қайта құрылған мемлекеттік органдарды ұстау, ауыз су беру бойынша көрсетілетін қызметтер құнын субсидиялау, кадрлар даярлау, өңірлік, геологиялық түсіру, іздестіру-барлау жұмыстары, жобаларды аяқтау.</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Бұдан басқа, бюджет шығыстарының жалпы сомасының ішінде Қазақстан Республикасы Үкіметі резервінің 19,6 млрд.теңге сомасындағы бір бөлігі нақты бағыттарға қайта бөлінді.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Берілген параметрлерді ескере отырып, республикалық бюджеттің тапшылығы 902,7 млрд.теңгені немесе 2015 жылы бос қалдықтардың орын алуы есебінен 179,2 млрд.теңгеге ұлғая отырып, ЖІӨ-ге қатысты 2,0 % құрады.</w:t>
      </w:r>
    </w:p>
    <w:p w:rsidR="004E50FA" w:rsidRPr="00781068"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2016-2020 жылдарға арналған макроэкономикалық көрсеткіштер болжамының өзгеруіне және бюджеттің кіріс бөлігіне түсетін түсімдердің едәуір артығымен орындалуын күту нәтижесінде жыл басынан бері салық түсімдерінің серпінін нақтылауға байланысты, сондай-ақ бюджетке түсетін қосымша түсімдердің ұтымды пайдаланылуын қамтамасыз ету және бюджет қаражатының оны 2016 жылғы қазанда басым жобалар мен іс-шараларды іске асыруға жіберу арқылы игерілмеуін болдырмау мақсатында </w:t>
      </w:r>
      <w:r w:rsidRPr="00781068">
        <w:rPr>
          <w:rFonts w:ascii="Times New Roman" w:hAnsi="Times New Roman" w:cs="Times New Roman"/>
          <w:sz w:val="28"/>
          <w:szCs w:val="28"/>
        </w:rPr>
        <w:t xml:space="preserve">2016 жылғы республикалық бюджетті екінші нақтылау жүргізілді.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Негізгі мақсат мемлекеттік қолдау шараларын қабылдау арқылы экономикалық өсуді қамтамасыз етуді білдіреді.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Қаржыландырудың негізгі басым бағыттары: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индустрияландырудың жаңа кезеңі шеңберінде агроөнеркәсіп кешенін және экспорттық әлеуетті дамыту есебінен экономиканы әртараптандыру;</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«Нұрлы Жол» мемлекеттік бағдарламасын одан әрі іске асыру шеңберінде көлік инфрақұрылымды дамыту болып айқындалды.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Жыл басынан бастап кірістер түсімдерінің серпінін нақтылау мен макроэкономикалық болжамды түзету шығыстарды қысқартпай қосымша шаралар топтамасын енгізуге мүмкіндік берді.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Республикалық бюджет кірістері (трансферттер түсімдерінсіз) 4 200,2 млрд.теңге көлемінде нақтыланды, бұл бекітілген жоспардан 834,9 млрд.теңгеге жоғары.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Кірістердің 842,0 млрд.теңгеге ұлғаюы мынадай факторларға:</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экономиканың даму қарқынының 413,7 млрд.теңгеге ұлғаюы (номиналды ЖІӨ-нің өсу қарқыны – 100,4 %, мұнайлық емес сектордың ЖҚС – 102,5 %, экспорт – 110,1 %, импорт – 120,7 %);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мұнайға салынатын ЭКБ мөлшерлемесінің бір тонна үшін 20-дан 35 АҚШ долларына дейін 179,2 млрд.теңгеге ұлғаюы;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мұнай өндіру көлемдері бойынша болжамның 74 млн.тоннадан 75,5 млн.тоннаға дейін 18,3 млрд.теңгеге ұлғаюы;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- 2016 жылы әскери қызметшілердің пайдасына бюджет қаражаты есебінен аударылған 50 % міндетті зейнетақы жарналарының 95,3 млрд.теңгеге бүкіл қайтарылу сомасының түсуі;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- 2016 жылы «Қазаэронавигация» РМК-ден 14,1 млрд.теңгеге біржолғы түсімдердің түсуі;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- 13,5 млрд.теңге жоспарланбайтын әкімшілік айыппұлдардың түсуі;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- 107,9 млрд.теңгеге басқа да факторларға (2016 жылдың 6 айындағы түсімдер фактісі бойынша есептеулерді нақтылау).</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Сондай-ақ «Астық туралы» Қазақстан Республикасының Заңына енгізілген өзгерістерге сәйкес мемлекеттік астық ресурстарын өткізуден бюджеттің кіріс бөлігіне түсетін түсімдердің алынып тасталуына байланысты кірістердің 7,1 млрд.теңгеге азаюы есебінен болды.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Республикалық бюджет шығыстары 2016 жылы 8 646,7 млрд.теңге құрады, бұл нақтыланған жоспардан 379,9 млрд.теңгеге көп.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Шығыстардың негізгі бағыттары мынадай:</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жалпы сомасы 283,4 млрд.теңгеге экономикалық өсуді ынталандыру бойынша шаралар қабылдау, оның ішінде: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агроөнеркәсіптік кешенді қолдауға - 97,3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Индустриялық-инновациялық дамытудың мемлекеттік бағдарламасының (ИИДМБ) 2-кезеңін іске асыруға – 183,2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көліктік инфрақұрылымды дамытуға - 74,2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қауіпсіздікті қамтамасыз етудің қосымша шараларына - 70,2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жобалар бойынша міндеттемелерді орындау 136,4 млрд.теңге сома, оның ішінде: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ЭКСПО-2017 көрмесін дайындауды жеделдетуге және уақтылы ұйымдастыруға - 33,5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«Назарбаев Университеті» ДБҰ білім беру және ғылыми объектілері құрылысын ЭКСПО-2017 объектілерімен үндестіруге - 53,3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«Астана қаласының жаңа көлік жүйесі (ЖРК)» жобасын мемлекеттік кепілдікке беруімен мемлекеттік емес қарызға бірлесіп қаржыландыруға - 27,1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Астана қаласының инфрақұрылымын дамытуға – 14,4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«Балапан» бағдарламасы бойынша жетіспеушіліктерді жабуға, оның ішінде мектепке дейінгі балалар мекемелерінде жаңа орындар ашылуына байланысты - 6,4 млрд.теңге.</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Бюджет шығыстарының тиімділігін арттыру және жыл қорытындысы бойынша игерілмеу мүмкіндігіне жол бермеу мақсатында қалыптасқан үнем қаражатын қайта бөлу бойынша әкімшілердің ұсыныстары да ескерілді.</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Бюджет тапшылығы бекітілген 902,7 млрд.теңге немесе ЖІӨ-ге қатысты 2,0 % деңгейінде қалды.</w:t>
      </w:r>
    </w:p>
    <w:p w:rsidR="004E50FA" w:rsidRPr="009C3209" w:rsidRDefault="004E50FA" w:rsidP="002032EA">
      <w:pPr>
        <w:widowControl w:val="0"/>
        <w:tabs>
          <w:tab w:val="left" w:pos="709"/>
        </w:tabs>
        <w:ind w:firstLine="709"/>
        <w:contextualSpacing/>
        <w:jc w:val="both"/>
        <w:rPr>
          <w:rFonts w:eastAsia="Calibri"/>
          <w:sz w:val="28"/>
          <w:szCs w:val="28"/>
          <w:lang w:eastAsia="en-US"/>
        </w:rPr>
      </w:pPr>
      <w:r w:rsidRPr="009C3209">
        <w:rPr>
          <w:rFonts w:eastAsia="Calibri"/>
          <w:sz w:val="28"/>
          <w:szCs w:val="28"/>
          <w:lang w:eastAsia="en-US"/>
        </w:rPr>
        <w:t>Бұдан басқа, 2016 жылы мыналарды: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- 2015 жылғы бюджет қаражатының қалдықтары есебінен тиісті бюджеттік бағдарламалардың жылдық жоспарлы тағайындауларын ұлғайту және 2015 жылы республикалық бюджеттен бөлінген нысаналы даму трансферттерінің пайдаланылмаған (толық пайдаланылмаған) сомаларын </w:t>
      </w:r>
      <w:r w:rsidRPr="009C3209">
        <w:rPr>
          <w:rFonts w:ascii="Times New Roman" w:hAnsi="Times New Roman" w:cs="Times New Roman"/>
          <w:bCs/>
          <w:i/>
          <w:sz w:val="28"/>
          <w:szCs w:val="28"/>
        </w:rPr>
        <w:br/>
      </w:r>
      <w:r w:rsidRPr="009C3209">
        <w:rPr>
          <w:rFonts w:ascii="Times New Roman" w:hAnsi="Times New Roman" w:cs="Times New Roman"/>
          <w:sz w:val="28"/>
          <w:szCs w:val="28"/>
        </w:rPr>
        <w:t>2016 жылы пайдалануға (толық пайдалануға) (Қазақстан Республикасы Үкіметінің 2016 жылғы 23 ақпандағы № 100 қаулысы);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«Қазақконцерт» мемлекеттік концерттік ұйымы» республикалық мемлекеттік қазыналық кәсіпорнын құруға (Қазақстан Республикасы Үкіметінің 2016 жылғы 14 сәуірдегі № 217 қаулысы);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Қазақстан Республикасы Президентінің жанындағы Мемлекеттік басқару академиясының құрылымынан Сот төрелігі институтын бөлу арқылы «Қазақстан Республикасы Жоғарғы Сотының жанындағы Сот төрелігі академиясын» құруға (Қазақстан Республикасы Үкіметінің 2016 жылғы </w:t>
      </w:r>
      <w:r w:rsidRPr="009C3209">
        <w:rPr>
          <w:rFonts w:ascii="Times New Roman" w:hAnsi="Times New Roman" w:cs="Times New Roman"/>
          <w:bCs/>
          <w:i/>
          <w:sz w:val="28"/>
          <w:szCs w:val="28"/>
        </w:rPr>
        <w:br/>
      </w:r>
      <w:r w:rsidRPr="009C3209">
        <w:rPr>
          <w:rFonts w:ascii="Times New Roman" w:hAnsi="Times New Roman" w:cs="Times New Roman"/>
          <w:sz w:val="28"/>
          <w:szCs w:val="28"/>
        </w:rPr>
        <w:t>3 маусымдағы № 330 қаулысы);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Қазақстан Республикасының Инвестициялар мен даму министрлігінің ақпарат, ақпараттандыру мен байланыс саласындағы функциялары мен өкілеттіктерін беру, сондай-ақ Қазақстан Республикасы Президенті Әкімшілігінен Орталық коммуникациялар қызметінің ведомстволық бағынысты ұйымын беру жолымен Қазақстан Республикасының Ақпарат және коммуникациялар министрлігін құруға (Қазақстан Республикасы Үкіметінің 2016 жылғы 25 шілдедегі № 438 қаулысы);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Қазақстан Республикасы Ауыл шаруашылығы министрлігіне жер ресурстарын, геодезия мен картография қызметін басқару мемлекеттік саясатты қалыптастыру мен іске асыру саласындағы функциялар мен өкілеттіктерді бере отырып,  Қазақстан Республикасы Ұлттық экономика министрлігін қайта ұйымдастыруға (Қазақстан Республикасы Үкіметінің 2016 жылғы 19 тамыздағы № 468 қаулысы);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Қазақстан Республикасы Мемлекеттік қызмет істері министрлігінің қайта ұйымдастырылуына және Қазақстан Республикасының Мемлекеттік қызмет істері және сыбайлас жемқорлыққа қарсы іс-қимыл агенттігі болып қайта құрылуына (Қазақстан Республикасы Үкіметінің 2016 жылғы </w:t>
      </w:r>
      <w:r w:rsidRPr="009C3209">
        <w:rPr>
          <w:rFonts w:ascii="Times New Roman" w:hAnsi="Times New Roman" w:cs="Times New Roman"/>
          <w:sz w:val="28"/>
          <w:szCs w:val="28"/>
        </w:rPr>
        <w:br/>
        <w:t>25 қазандағы № 617 қаулысы);</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Қазақстан Республикасы Дін істері және азаматтық қоғам министрлігін оған Қазақстан Республикасы Мәдениет және спорт министрлігінен діни бірлестіктермен өзара іс-қимыл жасауы салаларындағы, азаматтардың діни сенім бостандығын алу құқығын қамтамасыз ету, сондай-ақ мемлекет пен азаматтық сектордың өзара іс-қимыл саласындағы, Қазақстан Республикасы Білім және ғылым министрлігінен жастар саясаты саласындағы функциялар мен өкілеттіктерді беру жолымен құруға (Қазақстан Республикасы Үкіметінің 2016 жылғы 19 қарашадағы № 711 қаулысы); </w:t>
      </w:r>
    </w:p>
    <w:p w:rsidR="004E50FA" w:rsidRPr="009C3209" w:rsidRDefault="004E50FA" w:rsidP="002032EA">
      <w:pPr>
        <w:pStyle w:val="23"/>
        <w:widowControl w:val="0"/>
        <w:tabs>
          <w:tab w:val="left" w:pos="0"/>
        </w:tabs>
        <w:spacing w:after="0" w:line="240" w:lineRule="auto"/>
        <w:ind w:left="0" w:firstLine="709"/>
        <w:jc w:val="both"/>
        <w:rPr>
          <w:rFonts w:ascii="Times New Roman" w:hAnsi="Times New Roman" w:cs="Times New Roman"/>
          <w:sz w:val="28"/>
          <w:szCs w:val="28"/>
        </w:rPr>
      </w:pPr>
      <w:r w:rsidRPr="009C3209">
        <w:rPr>
          <w:rFonts w:ascii="Times New Roman" w:hAnsi="Times New Roman" w:cs="Times New Roman"/>
          <w:sz w:val="28"/>
          <w:szCs w:val="28"/>
        </w:rPr>
        <w:t xml:space="preserve">- Қазақстан Республикасының Қорғаныс және аэроғарыш өнеркәсібі министрлігін оған Қазақстан Республикасы Қорғаныс министрлігінен қорғаныс кәсіпорны саласындағы; Қазақстан Республикасы Инвестициялар және даму министрлігінен ғарыш қызметі саласындағы; Қазақстан Республикасы Ұлттық экономика министрлігінен жұмылдыру даярлығы және жұмылдыру, мемлекеттік материалдық резервті қалыптастыру және дамыту саласындағы, Қазақстан Республикасы Премьер-Министрі Кеңсесінен ақпараттық қауіпсіздікті қамтамасыз ету саласындағы және Қазақстан Республикасының Ақпарат және коммуникациялар министрлігінен ақпараттандыру мен байланыс саласында ақпараттық қауіпсіздікті қамтамасыз ету саласындағы функциялар мен өкілеттіктерді беру жолымен (Қазақстан Республикасы Үкіметінің </w:t>
      </w:r>
      <w:r w:rsidRPr="009C3209">
        <w:rPr>
          <w:rFonts w:ascii="Times New Roman" w:hAnsi="Times New Roman" w:cs="Times New Roman"/>
          <w:sz w:val="28"/>
          <w:szCs w:val="28"/>
        </w:rPr>
        <w:br/>
        <w:t>2016 жылғы 6 желтоқсандағы № 773 қаулысы) құруға байланысты республикалық бюджетті түзетулер жүргізілді.</w:t>
      </w:r>
    </w:p>
    <w:p w:rsidR="004E50FA" w:rsidRPr="009C3209" w:rsidRDefault="004E50FA" w:rsidP="002032EA">
      <w:pPr>
        <w:widowControl w:val="0"/>
        <w:tabs>
          <w:tab w:val="left" w:pos="709"/>
        </w:tabs>
        <w:ind w:firstLine="709"/>
        <w:contextualSpacing/>
        <w:jc w:val="both"/>
        <w:rPr>
          <w:sz w:val="28"/>
          <w:szCs w:val="28"/>
        </w:rPr>
      </w:pPr>
      <w:r w:rsidRPr="009C3209">
        <w:rPr>
          <w:sz w:val="28"/>
          <w:szCs w:val="28"/>
        </w:rPr>
        <w:t>Сондай-ақ бюджеттік заңнаманың нормаларына сәйкес республикалық бюджетті атқару процесінде әртүрлі республикалық бюджеттік бағдарламалар әкімшілерінің арасында бөлінетін бюджеттік бағдарламалардың қаражатын бөлуге байланысты республикалық бюджеттің көрсеткіштерін түзету жүзеге асырылды.</w:t>
      </w:r>
    </w:p>
    <w:p w:rsidR="004E50FA" w:rsidRPr="009C3209" w:rsidRDefault="004E50FA" w:rsidP="002032EA">
      <w:pPr>
        <w:ind w:firstLine="709"/>
        <w:jc w:val="both"/>
        <w:rPr>
          <w:b/>
          <w:sz w:val="28"/>
          <w:szCs w:val="28"/>
        </w:rPr>
      </w:pPr>
    </w:p>
    <w:p w:rsidR="004E50FA" w:rsidRPr="009C3209" w:rsidRDefault="004E50FA" w:rsidP="002032EA">
      <w:pPr>
        <w:ind w:firstLine="709"/>
        <w:jc w:val="both"/>
        <w:rPr>
          <w:b/>
          <w:sz w:val="28"/>
          <w:szCs w:val="28"/>
        </w:rPr>
      </w:pPr>
      <w:r w:rsidRPr="009C3209">
        <w:rPr>
          <w:b/>
          <w:sz w:val="28"/>
          <w:szCs w:val="28"/>
        </w:rPr>
        <w:t>Елдің стратегиялық және бағдарламалық құжаттарында айқындалған мақсаттарға қол жеткізу мен басымдықтарды іске асыру туралы</w:t>
      </w:r>
    </w:p>
    <w:p w:rsidR="004E50FA" w:rsidRPr="009C3209" w:rsidRDefault="004E50FA" w:rsidP="002032EA">
      <w:pPr>
        <w:ind w:firstLine="709"/>
        <w:jc w:val="both"/>
        <w:rPr>
          <w:b/>
          <w:sz w:val="28"/>
          <w:szCs w:val="28"/>
        </w:rPr>
      </w:pPr>
    </w:p>
    <w:p w:rsidR="004E50FA" w:rsidRDefault="004E50FA" w:rsidP="002032EA">
      <w:pPr>
        <w:ind w:firstLine="709"/>
        <w:jc w:val="both"/>
        <w:rPr>
          <w:b/>
          <w:sz w:val="28"/>
          <w:szCs w:val="28"/>
        </w:rPr>
      </w:pPr>
      <w:r w:rsidRPr="009C3209">
        <w:rPr>
          <w:b/>
          <w:sz w:val="28"/>
          <w:szCs w:val="28"/>
        </w:rPr>
        <w:t>І</w:t>
      </w:r>
      <w:r w:rsidR="00781068" w:rsidRPr="00C416EC">
        <w:rPr>
          <w:b/>
          <w:sz w:val="28"/>
          <w:szCs w:val="28"/>
        </w:rPr>
        <w:t xml:space="preserve">. </w:t>
      </w:r>
      <w:r w:rsidRPr="009C3209">
        <w:rPr>
          <w:b/>
          <w:sz w:val="28"/>
          <w:szCs w:val="28"/>
        </w:rPr>
        <w:t xml:space="preserve"> Әлеуметтік саясат саласында</w:t>
      </w:r>
    </w:p>
    <w:p w:rsidR="00781068" w:rsidRPr="009C3209" w:rsidRDefault="00781068" w:rsidP="002032EA">
      <w:pPr>
        <w:ind w:firstLine="709"/>
        <w:jc w:val="both"/>
        <w:rPr>
          <w:b/>
          <w:sz w:val="28"/>
          <w:szCs w:val="28"/>
        </w:rPr>
      </w:pPr>
    </w:p>
    <w:p w:rsidR="004E50FA" w:rsidRPr="009C3209" w:rsidRDefault="004E50FA" w:rsidP="002032EA">
      <w:pPr>
        <w:pStyle w:val="ad"/>
        <w:spacing w:before="0" w:beforeAutospacing="0" w:after="0" w:afterAutospacing="0"/>
        <w:ind w:firstLine="709"/>
        <w:rPr>
          <w:b/>
          <w:sz w:val="28"/>
          <w:szCs w:val="28"/>
        </w:rPr>
      </w:pPr>
      <w:r w:rsidRPr="009C3209">
        <w:rPr>
          <w:b/>
          <w:sz w:val="28"/>
          <w:szCs w:val="28"/>
        </w:rPr>
        <w:t>1) Халықты әлеуметтік қорғау</w:t>
      </w:r>
    </w:p>
    <w:p w:rsidR="004E50FA" w:rsidRPr="009C3209" w:rsidRDefault="004E50FA" w:rsidP="002032EA">
      <w:pPr>
        <w:ind w:firstLine="709"/>
        <w:jc w:val="both"/>
        <w:rPr>
          <w:i/>
          <w:sz w:val="28"/>
          <w:szCs w:val="28"/>
        </w:rPr>
      </w:pPr>
    </w:p>
    <w:p w:rsidR="004E50FA" w:rsidRPr="009C3209" w:rsidRDefault="004E50FA" w:rsidP="002032EA">
      <w:pPr>
        <w:ind w:firstLine="709"/>
        <w:jc w:val="both"/>
        <w:rPr>
          <w:b/>
          <w:i/>
          <w:sz w:val="28"/>
          <w:szCs w:val="28"/>
        </w:rPr>
      </w:pPr>
      <w:r w:rsidRPr="009C3209">
        <w:rPr>
          <w:b/>
          <w:i/>
          <w:sz w:val="28"/>
          <w:szCs w:val="28"/>
        </w:rPr>
        <w:t>Әлеуметтік қамсыздандыру</w:t>
      </w:r>
    </w:p>
    <w:p w:rsidR="004E50FA" w:rsidRPr="009C3209" w:rsidRDefault="004E50FA" w:rsidP="002032EA">
      <w:pPr>
        <w:ind w:firstLine="709"/>
        <w:jc w:val="both"/>
        <w:rPr>
          <w:sz w:val="28"/>
          <w:szCs w:val="28"/>
        </w:rPr>
      </w:pPr>
      <w:r w:rsidRPr="009C3209">
        <w:rPr>
          <w:sz w:val="28"/>
          <w:szCs w:val="28"/>
        </w:rPr>
        <w:t>2016 жылғы 1 қаңтардан бастап «2016 жылғы 1 қаңтардан бастап уәкілетті ұйымнан төленетін зейнетақы төлемдерінің және еңбек сіңірген жылдары үшін төленетін зейнетақы төлемдерінің мөлшерін арттыру туралы» Қазақстан Республикасы Үкіметінің 2015 жылғы 10 желтоқсандағы № 985 қаулысына сәйкес зейнетақы төлемдерінің мөлшері 9 %-ға арттырылды.</w:t>
      </w:r>
    </w:p>
    <w:p w:rsidR="004E50FA" w:rsidRPr="009C3209" w:rsidRDefault="004E50FA" w:rsidP="002032EA">
      <w:pPr>
        <w:ind w:firstLine="709"/>
        <w:jc w:val="both"/>
        <w:rPr>
          <w:sz w:val="28"/>
          <w:szCs w:val="28"/>
        </w:rPr>
      </w:pPr>
      <w:r w:rsidRPr="009C3209">
        <w:rPr>
          <w:sz w:val="28"/>
          <w:szCs w:val="28"/>
        </w:rPr>
        <w:t>Нәтижесінде 2016 жылы базалық зейнетақы төлемінің мөлшері 11 965 теңгені, базалық зейнетақы төлемін ескере отырып, зейнетақы төлемдерінің орташа мөлшері – 55 117 теңгені құрады.</w:t>
      </w:r>
    </w:p>
    <w:p w:rsidR="004E50FA" w:rsidRPr="009C3209" w:rsidRDefault="004E50FA" w:rsidP="002032EA">
      <w:pPr>
        <w:ind w:firstLine="709"/>
        <w:jc w:val="both"/>
        <w:rPr>
          <w:sz w:val="28"/>
          <w:szCs w:val="28"/>
        </w:rPr>
      </w:pPr>
      <w:r w:rsidRPr="009C3209">
        <w:rPr>
          <w:sz w:val="28"/>
          <w:szCs w:val="28"/>
        </w:rPr>
        <w:t>Зейнетақымен қамсыздандыру деңгейін арттыру бойынша қабылданған шаралар халықаралық практикада қолданылатын жоғалтылған кірісті алмастыру стандартын (40 %) 3,7 %-ға асыруға мүмкіндік берді. 2016 жылы жоғалтылған кірісті алмастыру деңгейі жедел деректер бойынша базалық және ортақ зейнетақы төлемдерінің есебінен 43,7 %-ды құрады.</w:t>
      </w:r>
    </w:p>
    <w:p w:rsidR="004E50FA" w:rsidRPr="009C3209" w:rsidRDefault="004E50FA" w:rsidP="002032EA">
      <w:pPr>
        <w:ind w:firstLine="709"/>
        <w:jc w:val="both"/>
        <w:rPr>
          <w:sz w:val="28"/>
          <w:szCs w:val="28"/>
        </w:rPr>
      </w:pPr>
      <w:r w:rsidRPr="009C3209">
        <w:rPr>
          <w:sz w:val="28"/>
          <w:szCs w:val="28"/>
        </w:rPr>
        <w:t>Республикалық бюджеттен ортақ және базалық зейнетақыларды төлеуге арналған шығыстардың барлығы 2016 жылы 1 337,6 млрд.теңгені құрады.</w:t>
      </w:r>
    </w:p>
    <w:p w:rsidR="004E50FA" w:rsidRPr="009C3209" w:rsidRDefault="004E50FA" w:rsidP="002032EA">
      <w:pPr>
        <w:ind w:firstLine="709"/>
        <w:jc w:val="both"/>
        <w:rPr>
          <w:sz w:val="28"/>
          <w:szCs w:val="28"/>
        </w:rPr>
      </w:pPr>
      <w:r w:rsidRPr="009C3209">
        <w:rPr>
          <w:sz w:val="28"/>
          <w:szCs w:val="28"/>
        </w:rPr>
        <w:t>Жинақтаушы зейнетақы жүйесіне қатысты айтар болсақ 2016 жылы 5 853,1 мың салымшыға 666,6 млрд.теңге міндетті зейнетақы жарналары аударылды. Жұмыспен қамтылған халықты жинақтаушы зейнетақы жүйесімен қамту деңгейі 70,8 %-ды құрады.</w:t>
      </w:r>
    </w:p>
    <w:p w:rsidR="004E50FA" w:rsidRPr="009C3209" w:rsidRDefault="004E50FA" w:rsidP="002032EA">
      <w:pPr>
        <w:ind w:firstLine="709"/>
        <w:jc w:val="both"/>
        <w:rPr>
          <w:sz w:val="28"/>
          <w:szCs w:val="28"/>
        </w:rPr>
      </w:pPr>
      <w:r w:rsidRPr="009C3209">
        <w:rPr>
          <w:sz w:val="28"/>
          <w:szCs w:val="28"/>
        </w:rPr>
        <w:t>2016 жылғы 1 қаңтардан бастап мүгедектігі бойынша, асыраушысынан айырылу жағдайы бойынша және жасына байланысты берілетін мемлекеттік әлеуметтік жәрдемақылардың мөлшерлері 32 пайызға, оның ішінде ең төмен күнкөріс деңгейі шамасының өзгеруіне байланысты 7 пайызға және Қазақстан Республикасы Президентінің «Қазақстан жолы – 2050: бір мақсат, бір мүдде, бір болашақ» атты Жолдауын іске асыру үшін 25 пайызға арттырылды.</w:t>
      </w:r>
    </w:p>
    <w:p w:rsidR="004E50FA" w:rsidRPr="009C3209" w:rsidRDefault="004E50FA" w:rsidP="002032EA">
      <w:pPr>
        <w:ind w:firstLine="709"/>
        <w:jc w:val="both"/>
        <w:rPr>
          <w:sz w:val="28"/>
          <w:szCs w:val="28"/>
        </w:rPr>
      </w:pPr>
      <w:r w:rsidRPr="009C3209">
        <w:rPr>
          <w:sz w:val="28"/>
          <w:szCs w:val="28"/>
        </w:rPr>
        <w:t>Нәтижесінде мемлекеттік әлеуметтік жәрдемақылардың орташа мөлшері 2016 жылы мүгедектігі бойынша – 30 374 теңгені, асыраушысынан айырылу жағдайы бойынша – 27 506 теңгені, жасына байланысты – 11 887 теңгені құрады.</w:t>
      </w:r>
    </w:p>
    <w:p w:rsidR="004E50FA" w:rsidRPr="009C3209" w:rsidRDefault="004E50FA" w:rsidP="002032EA">
      <w:pPr>
        <w:ind w:firstLine="709"/>
        <w:jc w:val="both"/>
        <w:rPr>
          <w:sz w:val="28"/>
          <w:szCs w:val="28"/>
        </w:rPr>
      </w:pPr>
      <w:r w:rsidRPr="009C3209">
        <w:rPr>
          <w:sz w:val="28"/>
          <w:szCs w:val="28"/>
        </w:rPr>
        <w:t>2016 жылғы 1 қаңтардан бастап айлық есептік көрсеткіш шамасының өзгеруіне байланысты №1, №2 тізімдер бойынша арнаулы мемлекеттік жәрдемақылардың мөлшері 7 %-ға арттырылды және олардың мөлшері тиісінше 19 980 теңгені және 17 774 теңгені құрады.</w:t>
      </w:r>
    </w:p>
    <w:p w:rsidR="004E50FA" w:rsidRPr="009C3209" w:rsidRDefault="004E50FA" w:rsidP="002032EA">
      <w:pPr>
        <w:ind w:firstLine="709"/>
        <w:jc w:val="both"/>
        <w:rPr>
          <w:sz w:val="28"/>
          <w:szCs w:val="28"/>
        </w:rPr>
      </w:pPr>
      <w:r w:rsidRPr="009C3209">
        <w:rPr>
          <w:sz w:val="28"/>
          <w:szCs w:val="28"/>
        </w:rPr>
        <w:t>Республикалық бюджеттен мемлекеттік әлеуметтік жәрдемақыларды және арнаулы мемлекеттік жәрдемақыларды төлеуге арналған шығыстардың барлығы 2016 жылы 244,9 млрд.теңгені құрады.</w:t>
      </w:r>
    </w:p>
    <w:p w:rsidR="00781068" w:rsidRDefault="00781068" w:rsidP="002032EA">
      <w:pPr>
        <w:ind w:firstLine="709"/>
        <w:jc w:val="both"/>
        <w:rPr>
          <w:b/>
          <w:i/>
          <w:sz w:val="28"/>
          <w:szCs w:val="28"/>
        </w:rPr>
      </w:pPr>
    </w:p>
    <w:p w:rsidR="004E50FA" w:rsidRPr="009C3209" w:rsidRDefault="004E50FA" w:rsidP="002032EA">
      <w:pPr>
        <w:ind w:firstLine="709"/>
        <w:jc w:val="both"/>
        <w:rPr>
          <w:b/>
          <w:i/>
          <w:sz w:val="28"/>
          <w:szCs w:val="28"/>
        </w:rPr>
      </w:pPr>
      <w:r w:rsidRPr="009C3209">
        <w:rPr>
          <w:b/>
          <w:i/>
          <w:sz w:val="28"/>
          <w:szCs w:val="28"/>
        </w:rPr>
        <w:t>Әлеуметтік сақтандыру</w:t>
      </w:r>
    </w:p>
    <w:p w:rsidR="004E50FA" w:rsidRPr="009C3209" w:rsidRDefault="004E50FA" w:rsidP="002032EA">
      <w:pPr>
        <w:ind w:firstLine="709"/>
        <w:jc w:val="both"/>
        <w:rPr>
          <w:rFonts w:eastAsia="Calibri"/>
          <w:sz w:val="28"/>
          <w:szCs w:val="28"/>
          <w:lang w:eastAsia="en-US"/>
        </w:rPr>
      </w:pPr>
      <w:r w:rsidRPr="009C3209">
        <w:rPr>
          <w:rFonts w:eastAsia="Calibri"/>
          <w:sz w:val="28"/>
          <w:szCs w:val="28"/>
          <w:lang w:eastAsia="en-US"/>
        </w:rPr>
        <w:t xml:space="preserve">2017 жылғы 1 қаңтардағы жағдай бойынша МӘСҚ-дан төленетін еңбек қабілетінен айырылу және асыраушысынан айырылу жағдайында берілетін әлеуметтік төлемдердің орташа мөлшері тиісінше 11 733,7 және </w:t>
      </w:r>
      <w:r w:rsidRPr="009C3209">
        <w:rPr>
          <w:bCs/>
          <w:i/>
          <w:sz w:val="28"/>
          <w:szCs w:val="28"/>
        </w:rPr>
        <w:br/>
      </w:r>
      <w:r w:rsidRPr="009C3209">
        <w:rPr>
          <w:rFonts w:eastAsia="Calibri"/>
          <w:sz w:val="28"/>
          <w:szCs w:val="28"/>
          <w:lang w:eastAsia="en-US"/>
        </w:rPr>
        <w:t>15 274,7 теңгені құрады.</w:t>
      </w:r>
    </w:p>
    <w:p w:rsidR="004E50FA" w:rsidRPr="009C3209" w:rsidRDefault="004E50FA" w:rsidP="002032EA">
      <w:pPr>
        <w:ind w:firstLine="709"/>
        <w:jc w:val="both"/>
        <w:rPr>
          <w:rFonts w:eastAsia="Calibri"/>
          <w:sz w:val="28"/>
          <w:szCs w:val="28"/>
          <w:lang w:eastAsia="en-US"/>
        </w:rPr>
      </w:pPr>
      <w:r w:rsidRPr="009C3209">
        <w:rPr>
          <w:rFonts w:eastAsia="Calibri"/>
          <w:sz w:val="28"/>
          <w:szCs w:val="28"/>
          <w:lang w:eastAsia="en-US"/>
        </w:rPr>
        <w:t xml:space="preserve">2016 жылы бала бір жасқа толғанға дейін оның күтіміне байланысты </w:t>
      </w:r>
      <w:r w:rsidR="00084599" w:rsidRPr="009C3209">
        <w:rPr>
          <w:rFonts w:eastAsia="Calibri"/>
          <w:sz w:val="28"/>
          <w:szCs w:val="28"/>
          <w:lang w:eastAsia="en-US"/>
        </w:rPr>
        <w:t>табысынан</w:t>
      </w:r>
      <w:r w:rsidRPr="009C3209">
        <w:rPr>
          <w:rFonts w:eastAsia="Calibri"/>
          <w:sz w:val="28"/>
          <w:szCs w:val="28"/>
          <w:lang w:eastAsia="en-US"/>
        </w:rPr>
        <w:t xml:space="preserve"> айырылу жағдайында МӘСҚ-дан 211,5 мың алушыға әлеуметтік төлемдер жүзеге асырылды, бұл ретте МӘСҚ-дан берілетін төлемдер сомасы шамамен 69 млрд.теңгені құрады.</w:t>
      </w:r>
    </w:p>
    <w:p w:rsidR="004E50FA" w:rsidRPr="009C3209" w:rsidRDefault="004E50FA" w:rsidP="002032EA">
      <w:pPr>
        <w:ind w:firstLine="709"/>
        <w:jc w:val="both"/>
        <w:rPr>
          <w:sz w:val="28"/>
          <w:szCs w:val="28"/>
        </w:rPr>
      </w:pPr>
      <w:r w:rsidRPr="009C3209">
        <w:rPr>
          <w:rFonts w:eastAsia="Calibri"/>
          <w:sz w:val="28"/>
          <w:szCs w:val="28"/>
          <w:lang w:eastAsia="en-US"/>
        </w:rPr>
        <w:t xml:space="preserve">Бала бір жасқа толғанға дейін оның күтіміне байланысты әлеуметтік төлемдерді 84 мың алушының жеке зейнетақы шоттарына МӘСҚ-дан </w:t>
      </w:r>
      <w:r w:rsidRPr="009C3209">
        <w:rPr>
          <w:rFonts w:eastAsia="Calibri"/>
          <w:sz w:val="28"/>
          <w:szCs w:val="28"/>
          <w:lang w:eastAsia="en-US"/>
        </w:rPr>
        <w:br/>
        <w:t>4,1 млрд.теңге аударылды.</w:t>
      </w:r>
    </w:p>
    <w:p w:rsidR="00781068" w:rsidRDefault="00781068" w:rsidP="002032EA">
      <w:pPr>
        <w:ind w:firstLine="709"/>
        <w:contextualSpacing/>
        <w:jc w:val="both"/>
        <w:rPr>
          <w:rFonts w:eastAsia="Calibri"/>
          <w:b/>
          <w:i/>
          <w:sz w:val="28"/>
          <w:szCs w:val="28"/>
          <w:lang w:eastAsia="en-US"/>
        </w:rPr>
      </w:pPr>
    </w:p>
    <w:p w:rsidR="004E50FA" w:rsidRPr="009C3209" w:rsidRDefault="004E50FA" w:rsidP="002032EA">
      <w:pPr>
        <w:ind w:firstLine="709"/>
        <w:contextualSpacing/>
        <w:jc w:val="both"/>
        <w:rPr>
          <w:rFonts w:eastAsia="Calibri"/>
          <w:b/>
          <w:i/>
          <w:sz w:val="28"/>
          <w:szCs w:val="28"/>
          <w:lang w:eastAsia="en-US"/>
        </w:rPr>
      </w:pPr>
      <w:r w:rsidRPr="009C3209">
        <w:rPr>
          <w:rFonts w:eastAsia="Calibri"/>
          <w:b/>
          <w:i/>
          <w:sz w:val="28"/>
          <w:szCs w:val="28"/>
          <w:lang w:eastAsia="en-US"/>
        </w:rPr>
        <w:t>Ана мен баланы әлеуметтік қолдау</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2016 жылы заңнамаға сәйкес балалары бар отбасыларға мынадай мемлекеттік қолдау көрсетілді:</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 мүгедек баланы тәрбиелеушіге берілетін жәрдемақыны жалпы </w:t>
      </w:r>
      <w:r w:rsidRPr="009C3209">
        <w:rPr>
          <w:rFonts w:eastAsia="Calibri"/>
          <w:sz w:val="28"/>
          <w:szCs w:val="28"/>
          <w:lang w:eastAsia="en-US"/>
        </w:rPr>
        <w:br/>
        <w:t>21,7 млрд.теңге сомасына орташа есеппен бір айда 73,4 адам алды;</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 бала тууына байланысты берілетін жәрдемақыны </w:t>
      </w:r>
      <w:r w:rsidRPr="009C3209">
        <w:rPr>
          <w:sz w:val="28"/>
          <w:szCs w:val="28"/>
        </w:rPr>
        <w:t>32,7 </w:t>
      </w:r>
      <w:r w:rsidRPr="009C3209">
        <w:rPr>
          <w:rFonts w:eastAsia="Calibri"/>
          <w:sz w:val="28"/>
          <w:szCs w:val="28"/>
          <w:lang w:eastAsia="en-US"/>
        </w:rPr>
        <w:t>млрд.теңге сомасына 438,1 мың адам алды (бұл 2015 жылдың көрсеткішінен 9,8 %-ға артық);</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 бала бір жасқа толғанға дейін оның күтіміне байланысты берілетін жәрдемақымен </w:t>
      </w:r>
      <w:r w:rsidRPr="009C3209">
        <w:rPr>
          <w:sz w:val="28"/>
          <w:szCs w:val="28"/>
        </w:rPr>
        <w:t xml:space="preserve">31,1 </w:t>
      </w:r>
      <w:r w:rsidRPr="009C3209">
        <w:rPr>
          <w:rFonts w:eastAsia="Calibri"/>
          <w:sz w:val="28"/>
          <w:szCs w:val="28"/>
          <w:lang w:eastAsia="en-US"/>
        </w:rPr>
        <w:t>млрд.теңге сомасына айына орташа есеппен 143,3 мың адам қамтылды (бұл 2015 жылмен салыстырғанда 0,7 %-ға артық);</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w:t>
      </w:r>
      <w:r w:rsidR="00084599" w:rsidRPr="009C3209">
        <w:rPr>
          <w:rFonts w:eastAsia="Calibri"/>
          <w:sz w:val="28"/>
          <w:szCs w:val="28"/>
          <w:lang w:eastAsia="en-US"/>
        </w:rPr>
        <w:t>табысы</w:t>
      </w:r>
      <w:r w:rsidRPr="009C3209">
        <w:rPr>
          <w:rFonts w:eastAsia="Calibri"/>
          <w:sz w:val="28"/>
          <w:szCs w:val="28"/>
          <w:lang w:eastAsia="en-US"/>
        </w:rPr>
        <w:t xml:space="preserve"> аз отбасылардың 18 жасқа дейінгі балаларына берілетін жәрдемақымен 576,1 мың бала қамтылды, бұл өткен 2016 жылғы 1 қаңтардағы жағдаймен салыстырғанда 4,5 %-ға артық, бұл ретте тағайындаулар сомасы 11,3 млрд.теңгені құрады (2015 жылмен салыстырғанда 11 %-ға ұлғайды).</w:t>
      </w:r>
    </w:p>
    <w:p w:rsidR="00781068" w:rsidRDefault="00781068" w:rsidP="002032EA">
      <w:pPr>
        <w:ind w:firstLine="709"/>
        <w:contextualSpacing/>
        <w:jc w:val="both"/>
        <w:rPr>
          <w:rFonts w:eastAsia="Calibri"/>
          <w:b/>
          <w:i/>
          <w:sz w:val="28"/>
          <w:szCs w:val="28"/>
          <w:lang w:eastAsia="en-US"/>
        </w:rPr>
      </w:pPr>
    </w:p>
    <w:p w:rsidR="004E50FA" w:rsidRPr="009C3209" w:rsidRDefault="004E50FA" w:rsidP="002032EA">
      <w:pPr>
        <w:ind w:firstLine="709"/>
        <w:contextualSpacing/>
        <w:jc w:val="both"/>
        <w:rPr>
          <w:rFonts w:eastAsia="Calibri"/>
          <w:b/>
          <w:i/>
          <w:sz w:val="28"/>
          <w:szCs w:val="28"/>
          <w:lang w:eastAsia="en-US"/>
        </w:rPr>
      </w:pPr>
      <w:r w:rsidRPr="009C3209">
        <w:rPr>
          <w:rFonts w:eastAsia="Calibri"/>
          <w:b/>
          <w:i/>
          <w:sz w:val="28"/>
          <w:szCs w:val="28"/>
          <w:lang w:eastAsia="en-US"/>
        </w:rPr>
        <w:t>Әлеуметтік көмек</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2017 жылғы 1 қаңтарға атаулы әлеуметтік көмек 28,8 мың адамға тағайындалды, бұл 2016 жылғы 1 қаңтардағы жағдаймен салыстырғанда, 24,7 %-ға төмен. Тағайындаулар сомасы 842,3 млн. теңгені құрады </w:t>
      </w:r>
      <w:r w:rsidRPr="009C3209">
        <w:rPr>
          <w:rFonts w:eastAsia="Calibri"/>
          <w:sz w:val="28"/>
          <w:szCs w:val="28"/>
          <w:lang w:eastAsia="en-US"/>
        </w:rPr>
        <w:br/>
        <w:t>(2015 жылмен салыстырғанда 15,8 %-ға азайды). Атаулы әлеуметтік көмектің орташа мөлшері аталған кезеңде – 2 438,5 теңгені құрады, бұл 2015 жылмен салыстырғанда 11,9 %-ға артық.</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2016 жылы тұрғын үй көмегі 2,4 млрд.теңге сомасына 97,1 мың отбасына тағайындалды (2015 жылмен салыстырғанда 1,1 %-ға азайды). </w:t>
      </w:r>
      <w:r w:rsidRPr="009C3209">
        <w:rPr>
          <w:rFonts w:eastAsia="Calibri"/>
          <w:sz w:val="28"/>
          <w:szCs w:val="28"/>
          <w:lang w:eastAsia="en-US"/>
        </w:rPr>
        <w:br/>
        <w:t>2016 жылы тұрғын үй көмегінің орташа мөлшері 2 083,1 теңгені құрады, бұл 2015 жылдың осыған ұқсас кезеңімен салыстырғанда 4,4 %-ға аз.</w:t>
      </w:r>
    </w:p>
    <w:p w:rsidR="004E50FA" w:rsidRPr="009C3209" w:rsidRDefault="004E50FA" w:rsidP="002032EA">
      <w:pPr>
        <w:ind w:firstLine="709"/>
        <w:contextualSpacing/>
        <w:jc w:val="both"/>
        <w:rPr>
          <w:rFonts w:eastAsia="Calibri"/>
          <w:sz w:val="28"/>
          <w:szCs w:val="28"/>
          <w:lang w:eastAsia="en-US"/>
        </w:rPr>
      </w:pPr>
      <w:r w:rsidRPr="009C3209">
        <w:rPr>
          <w:rFonts w:eastAsia="Calibri"/>
          <w:sz w:val="28"/>
          <w:szCs w:val="28"/>
          <w:lang w:eastAsia="en-US"/>
        </w:rPr>
        <w:t xml:space="preserve">2016 жылы «Өрлеу» пилоттық жобасы аясында шартты ақшалай көмекті енгізу жөніндегі жұмысты жалғастыруға 1,4 млрд.теңге көлемінде республикалық бюджеттен ағымдағы нысаналы трансферттер бөлінді. «Өрлеу» жобасына 38,8 мың адам қатысты. Нәтижесінде жұмыспен қамтуға жәрдемдесудің белсенді нысандарына 8,7 мың адам немесе «Өрлеу» жобасына еңбекке қабілетті (9,6 мың адам) қатысушылардың жалпы санына 90,5 %-ы тартылды. Пилоттық жобаға қатысушылардың жобаға қатысуға дейінгі кезеңмен салыстырғанда жан басына шаққандағы орташа </w:t>
      </w:r>
      <w:r w:rsidR="00084599" w:rsidRPr="009C3209">
        <w:rPr>
          <w:rFonts w:eastAsia="Calibri"/>
          <w:sz w:val="28"/>
          <w:szCs w:val="28"/>
          <w:lang w:eastAsia="en-US"/>
        </w:rPr>
        <w:t>табысы</w:t>
      </w:r>
      <w:r w:rsidRPr="009C3209">
        <w:rPr>
          <w:rFonts w:eastAsia="Calibri"/>
          <w:sz w:val="28"/>
          <w:szCs w:val="28"/>
          <w:lang w:eastAsia="en-US"/>
        </w:rPr>
        <w:t xml:space="preserve"> орташа есеппен 2 еседен аса өсті және шамамен 16,6 мың теңгені құрады.</w:t>
      </w:r>
    </w:p>
    <w:p w:rsidR="00781068" w:rsidRDefault="00781068" w:rsidP="002032EA">
      <w:pPr>
        <w:ind w:firstLine="709"/>
        <w:jc w:val="both"/>
        <w:rPr>
          <w:b/>
          <w:i/>
          <w:sz w:val="28"/>
          <w:szCs w:val="28"/>
        </w:rPr>
      </w:pPr>
    </w:p>
    <w:p w:rsidR="004E50FA" w:rsidRPr="009C3209" w:rsidRDefault="004E50FA" w:rsidP="002032EA">
      <w:pPr>
        <w:ind w:firstLine="709"/>
        <w:jc w:val="both"/>
        <w:rPr>
          <w:b/>
          <w:i/>
          <w:sz w:val="28"/>
          <w:szCs w:val="28"/>
        </w:rPr>
      </w:pPr>
      <w:r w:rsidRPr="009C3209">
        <w:rPr>
          <w:b/>
          <w:i/>
          <w:sz w:val="28"/>
          <w:szCs w:val="28"/>
        </w:rPr>
        <w:t>Арнаулы әлеуметтік қызметтерді көрсету</w:t>
      </w:r>
    </w:p>
    <w:p w:rsidR="004E50FA" w:rsidRPr="009C3209" w:rsidRDefault="004E50FA" w:rsidP="002032EA">
      <w:pPr>
        <w:ind w:firstLine="709"/>
        <w:jc w:val="both"/>
        <w:rPr>
          <w:sz w:val="28"/>
          <w:szCs w:val="28"/>
        </w:rPr>
      </w:pPr>
      <w:r w:rsidRPr="009C3209">
        <w:rPr>
          <w:sz w:val="28"/>
          <w:szCs w:val="28"/>
        </w:rPr>
        <w:t>«Арнаулы әлеуметтік қызметтер туралы» Қазақстан Республикасының Заңына сәйкес әлеуметтік қызметтер көрсету жүйесіне реформа жүргізіліп жатыр. Кезең-кезеңмен мемлекеттік, жеке және үкіметтік емес секторларда стационар, жартылай стационар, үйде қызмет көрсету және уақытша болу жағдайларында арнаулы әлеуметтік қызметтерді көрсету стандарттары енгізілуде.</w:t>
      </w:r>
    </w:p>
    <w:p w:rsidR="004E50FA" w:rsidRPr="009C3209" w:rsidRDefault="004E50FA" w:rsidP="002032EA">
      <w:pPr>
        <w:ind w:firstLine="709"/>
        <w:jc w:val="both"/>
        <w:rPr>
          <w:sz w:val="28"/>
          <w:szCs w:val="28"/>
        </w:rPr>
      </w:pPr>
      <w:r w:rsidRPr="009C3209">
        <w:rPr>
          <w:sz w:val="28"/>
          <w:szCs w:val="28"/>
        </w:rPr>
        <w:t>2017 жылғы 1 қаңтардағы жағдай бойынша әлеуметтік қызмет көрсету жүйесімен 117,7 мыңнан астам адам қамтылды.</w:t>
      </w:r>
    </w:p>
    <w:p w:rsidR="004E50FA" w:rsidRPr="009C3209" w:rsidRDefault="004E50FA" w:rsidP="002032EA">
      <w:pPr>
        <w:ind w:firstLine="709"/>
        <w:jc w:val="both"/>
        <w:rPr>
          <w:sz w:val="28"/>
          <w:szCs w:val="28"/>
        </w:rPr>
      </w:pPr>
      <w:r w:rsidRPr="009C3209">
        <w:rPr>
          <w:sz w:val="28"/>
          <w:szCs w:val="28"/>
        </w:rPr>
        <w:t>2016 жылы 6 мың адамды қамтумен 106 астам ҮЕҰ арасында 16 өңірде арнаулы әлеуметтік қызметтерді көрсету бойынша әлеуметтік тапсырыс іске асырылды.</w:t>
      </w:r>
    </w:p>
    <w:p w:rsidR="004E50FA" w:rsidRPr="009C3209" w:rsidRDefault="004E50FA" w:rsidP="002032EA">
      <w:pPr>
        <w:ind w:firstLine="709"/>
        <w:jc w:val="both"/>
        <w:rPr>
          <w:sz w:val="28"/>
          <w:szCs w:val="28"/>
        </w:rPr>
      </w:pPr>
      <w:r w:rsidRPr="009C3209">
        <w:rPr>
          <w:sz w:val="28"/>
          <w:szCs w:val="28"/>
        </w:rPr>
        <w:t>2016 жылы Арнаулы әлеуметтік қызметтер стандарттарын іске асыруға республикалық бюджет қаражатының 940 млн. теңгесі игерілді, оның ішінде мыналарға:</w:t>
      </w:r>
    </w:p>
    <w:p w:rsidR="004E50FA" w:rsidRPr="009C3209" w:rsidRDefault="004E50FA" w:rsidP="002032EA">
      <w:pPr>
        <w:ind w:firstLine="709"/>
        <w:jc w:val="both"/>
        <w:rPr>
          <w:sz w:val="28"/>
          <w:szCs w:val="28"/>
        </w:rPr>
      </w:pPr>
      <w:r w:rsidRPr="009C3209">
        <w:rPr>
          <w:sz w:val="28"/>
          <w:szCs w:val="28"/>
        </w:rPr>
        <w:t xml:space="preserve">- медициналық-әлеуметтік мекемелерде стандарттарды енгізуге – </w:t>
      </w:r>
      <w:r w:rsidRPr="009C3209">
        <w:rPr>
          <w:bCs/>
          <w:i/>
          <w:sz w:val="28"/>
          <w:szCs w:val="28"/>
        </w:rPr>
        <w:br/>
      </w:r>
      <w:r w:rsidRPr="009C3209">
        <w:rPr>
          <w:sz w:val="28"/>
          <w:szCs w:val="28"/>
        </w:rPr>
        <w:t>236,4 млн.теңге;</w:t>
      </w:r>
    </w:p>
    <w:p w:rsidR="004E50FA" w:rsidRPr="009C3209" w:rsidRDefault="004E50FA" w:rsidP="002032EA">
      <w:pPr>
        <w:ind w:firstLine="709"/>
        <w:jc w:val="both"/>
        <w:rPr>
          <w:sz w:val="28"/>
          <w:szCs w:val="28"/>
        </w:rPr>
      </w:pPr>
      <w:r w:rsidRPr="009C3209">
        <w:rPr>
          <w:sz w:val="28"/>
          <w:szCs w:val="28"/>
        </w:rPr>
        <w:t xml:space="preserve">- ҮЕҰ арасында мемлекеттік әлеуметтік тапсырысты орналастыру – </w:t>
      </w:r>
      <w:r w:rsidRPr="009C3209">
        <w:rPr>
          <w:sz w:val="28"/>
          <w:szCs w:val="28"/>
        </w:rPr>
        <w:br/>
        <w:t>703,6 млн.теңге.</w:t>
      </w:r>
    </w:p>
    <w:p w:rsidR="00781068" w:rsidRDefault="00781068" w:rsidP="002032EA">
      <w:pPr>
        <w:ind w:firstLine="709"/>
        <w:jc w:val="both"/>
        <w:rPr>
          <w:b/>
          <w:i/>
          <w:sz w:val="28"/>
          <w:szCs w:val="28"/>
        </w:rPr>
      </w:pPr>
    </w:p>
    <w:p w:rsidR="004E50FA" w:rsidRPr="009C3209" w:rsidRDefault="004E50FA" w:rsidP="002032EA">
      <w:pPr>
        <w:ind w:firstLine="709"/>
        <w:jc w:val="both"/>
        <w:rPr>
          <w:b/>
          <w:i/>
          <w:sz w:val="28"/>
          <w:szCs w:val="28"/>
        </w:rPr>
      </w:pPr>
      <w:r w:rsidRPr="009C3209">
        <w:rPr>
          <w:b/>
          <w:i/>
          <w:sz w:val="28"/>
          <w:szCs w:val="28"/>
        </w:rPr>
        <w:t>Мүгедектерді әлеуметтік қорғау туралы</w:t>
      </w:r>
    </w:p>
    <w:p w:rsidR="004E50FA" w:rsidRPr="009C3209" w:rsidRDefault="004E50FA" w:rsidP="002032EA">
      <w:pPr>
        <w:ind w:firstLine="709"/>
        <w:jc w:val="both"/>
        <w:rPr>
          <w:sz w:val="28"/>
          <w:szCs w:val="28"/>
        </w:rPr>
      </w:pPr>
      <w:r w:rsidRPr="009C3209">
        <w:rPr>
          <w:sz w:val="28"/>
          <w:szCs w:val="28"/>
        </w:rPr>
        <w:t>Мүгедектердің қоғамға толық қатысуына жағдай жасау және олардың құқықтарын іске асыру үшін Қазақстан БҰҰ мүгедектердің құқықтары туралы конвенциясын ратификациялады және барлық заңнамалық базаны жетілдірді. Конвенцияны ратификациялау жөніндегі жұмысты тиімді ұйымдастыру мақсатында мемлекетте кезең-кезеңмен Мүгедектердің құқықтарын қамтамасыз ету және өмір сүру сапасын жақсарту жөніндегі 2012 – 2018 жылдарға арналған іс-шаралар жоспары іске асырылуда.</w:t>
      </w:r>
    </w:p>
    <w:p w:rsidR="004E50FA" w:rsidRPr="009C3209" w:rsidRDefault="004E50FA" w:rsidP="002032EA">
      <w:pPr>
        <w:ind w:firstLine="709"/>
        <w:jc w:val="both"/>
        <w:rPr>
          <w:sz w:val="28"/>
          <w:szCs w:val="28"/>
        </w:rPr>
      </w:pPr>
      <w:r w:rsidRPr="009C3209">
        <w:rPr>
          <w:sz w:val="28"/>
          <w:szCs w:val="28"/>
        </w:rPr>
        <w:t>Автомобиль, темір жол, әуе көлігі, әлеуметтік қорғау, денсаулық сақтау, жұмыспен қамту, білім беру, ішкі істер, тұрғын үй және ақпарат салаларында заңға тәуелді актілер жетілдірілді, мүгедектің жұмыс орны стандарттары бекітілді, мүгедектерге берілетін Техникалық көмекші (орнын толтырушы) құралдар мен арнаулы жүріп-тұру құралдарының тізбесі өзектендірілді.</w:t>
      </w:r>
    </w:p>
    <w:p w:rsidR="004E50FA" w:rsidRPr="009C3209" w:rsidRDefault="004E50FA" w:rsidP="002032EA">
      <w:pPr>
        <w:ind w:firstLine="709"/>
        <w:jc w:val="both"/>
        <w:rPr>
          <w:sz w:val="28"/>
          <w:szCs w:val="28"/>
        </w:rPr>
      </w:pPr>
      <w:r w:rsidRPr="009C3209">
        <w:rPr>
          <w:sz w:val="28"/>
          <w:szCs w:val="28"/>
        </w:rPr>
        <w:t>Әлеуметтік және көліктік инфрақұрылым объектілерін паспорттау мен бейімдеу арқылы кедергісіз орта құруға жағдайлар жасалуда.</w:t>
      </w:r>
    </w:p>
    <w:p w:rsidR="004E50FA" w:rsidRPr="009C3209" w:rsidRDefault="004E50FA" w:rsidP="002032EA">
      <w:pPr>
        <w:ind w:firstLine="709"/>
        <w:jc w:val="both"/>
        <w:rPr>
          <w:sz w:val="28"/>
          <w:szCs w:val="28"/>
        </w:rPr>
      </w:pPr>
      <w:r w:rsidRPr="009C3209">
        <w:rPr>
          <w:sz w:val="28"/>
          <w:szCs w:val="28"/>
        </w:rPr>
        <w:t>Еңбек және халықты әлеуметтік қорғау саласындағы орталық уәкілетті орган жергілікті атқарушы органдармен бірлесіп жыл сайын өңірлік объектілерді бейімдеу карталарын жүзеге асырады.</w:t>
      </w:r>
    </w:p>
    <w:p w:rsidR="004E50FA" w:rsidRPr="009C3209" w:rsidRDefault="004E50FA" w:rsidP="002032EA">
      <w:pPr>
        <w:ind w:firstLine="709"/>
        <w:jc w:val="both"/>
        <w:rPr>
          <w:sz w:val="28"/>
          <w:szCs w:val="28"/>
        </w:rPr>
      </w:pPr>
      <w:r w:rsidRPr="009C3209">
        <w:rPr>
          <w:sz w:val="28"/>
          <w:szCs w:val="28"/>
        </w:rPr>
        <w:t>2017 жылғы 1 қаңтардағы жағдай бойынша 27,8 мың объекті паспортталды, оның 17,5 мыңы бейімдеуге жатады, 11 212 объектіге бейімдеу жүргізілді.</w:t>
      </w:r>
    </w:p>
    <w:p w:rsidR="004E50FA" w:rsidRPr="009C3209" w:rsidRDefault="004E50FA" w:rsidP="002032EA">
      <w:pPr>
        <w:ind w:firstLine="709"/>
        <w:jc w:val="both"/>
        <w:rPr>
          <w:sz w:val="28"/>
          <w:szCs w:val="28"/>
        </w:rPr>
      </w:pPr>
      <w:r w:rsidRPr="009C3209">
        <w:rPr>
          <w:sz w:val="28"/>
          <w:szCs w:val="28"/>
        </w:rPr>
        <w:t>2016 жылы Өңірлерді жұмыспен қамтуға жәрдемдесудің кешенді жоспарымен</w:t>
      </w:r>
      <w:r w:rsidR="00084599" w:rsidRPr="009C3209">
        <w:rPr>
          <w:sz w:val="28"/>
          <w:szCs w:val="28"/>
        </w:rPr>
        <w:t xml:space="preserve"> </w:t>
      </w:r>
      <w:r w:rsidRPr="009C3209">
        <w:rPr>
          <w:sz w:val="28"/>
          <w:szCs w:val="28"/>
        </w:rPr>
        <w:t>жоспарланған 9,2 мың адамнан 10,9 мың мүгедек, жұмыс орындары санынан 2-ден 4-ке дейінгі % мөлшерде бекітілген квота бойынша – мүгедектерден 3,1 мың адам, бүкіл ел бойынша өткізілген тұрақты және уақытша жұмыс орындарына мүгедектерге арналған бос жұмыс орындарының200 жәрмеңкесі шеңберінде мүгедектер қатарынан 2,5 мыңнан астам адам</w:t>
      </w:r>
      <w:r w:rsidR="00084599" w:rsidRPr="009C3209">
        <w:rPr>
          <w:sz w:val="28"/>
          <w:szCs w:val="28"/>
        </w:rPr>
        <w:t xml:space="preserve"> </w:t>
      </w:r>
      <w:r w:rsidRPr="009C3209">
        <w:rPr>
          <w:sz w:val="28"/>
          <w:szCs w:val="28"/>
        </w:rPr>
        <w:t>жұмысқа орналастырылды.</w:t>
      </w:r>
    </w:p>
    <w:p w:rsidR="004E50FA" w:rsidRPr="009C3209" w:rsidRDefault="004E50FA" w:rsidP="002032EA">
      <w:pPr>
        <w:ind w:firstLine="709"/>
        <w:jc w:val="both"/>
        <w:rPr>
          <w:sz w:val="28"/>
          <w:szCs w:val="28"/>
        </w:rPr>
      </w:pPr>
      <w:r w:rsidRPr="009C3209">
        <w:rPr>
          <w:sz w:val="28"/>
          <w:szCs w:val="28"/>
        </w:rPr>
        <w:t>Мүгедектігі бар жұмыс істейтін адамдар мен мүгедектігі бар оқушылар үшін республикалық бюджет қаражатынан қаржыландырылуы жүргізілетін Инватаксидің 13 қызметі басым құқықпен қызмет көрсетеді.</w:t>
      </w:r>
    </w:p>
    <w:p w:rsidR="004E50FA" w:rsidRPr="009C3209" w:rsidRDefault="004E50FA" w:rsidP="002032EA">
      <w:pPr>
        <w:ind w:firstLine="709"/>
        <w:jc w:val="both"/>
        <w:rPr>
          <w:sz w:val="28"/>
          <w:szCs w:val="28"/>
        </w:rPr>
      </w:pPr>
      <w:r w:rsidRPr="009C3209">
        <w:rPr>
          <w:sz w:val="28"/>
          <w:szCs w:val="28"/>
        </w:rPr>
        <w:t>Мүгедектерді әлеуметтік қорғау саласындағы нормативтік құқықтық актілерді, өңірлік жаңалықтарды, фото мен бейнесюжеттерді, объектілерді бейімдеу және жұмыспен қамту карталарын іске асыру мониторингімен мәліметтерді, инфографикаларды және сауалнамаларды қамтитын «Мүгедектерді әлеуметтік қорғау» деген атаумен Қазақстан Республикасы Еңбек және халықты әлеуметтік қорғау министрлігінің жеке интернет-ресурсында арнайы бөлім әзірленді.</w:t>
      </w:r>
    </w:p>
    <w:p w:rsidR="004E50FA" w:rsidRPr="009C3209" w:rsidRDefault="004E50FA" w:rsidP="002032EA">
      <w:pPr>
        <w:ind w:firstLine="709"/>
        <w:jc w:val="both"/>
        <w:rPr>
          <w:sz w:val="28"/>
          <w:szCs w:val="28"/>
        </w:rPr>
      </w:pPr>
      <w:r w:rsidRPr="009C3209">
        <w:rPr>
          <w:sz w:val="28"/>
          <w:szCs w:val="28"/>
        </w:rPr>
        <w:t xml:space="preserve">Мүгедектерге қоғамның оң көзқарасын қалыптастыру мақсатында </w:t>
      </w:r>
      <w:r w:rsidRPr="009C3209">
        <w:rPr>
          <w:sz w:val="28"/>
          <w:szCs w:val="28"/>
        </w:rPr>
        <w:br/>
        <w:t>2016 жылы республикалық және өңірлік БАҚ-та 14,1 мыңнан астам материал орналастырылды. Өңірлік телеарналардың қол жетімділігі үшін республикалық бюджет қаражаты есебінен жаңалықтардың сурдоаудармасы жүргізіледі.</w:t>
      </w:r>
    </w:p>
    <w:p w:rsidR="00781068" w:rsidRDefault="00781068" w:rsidP="002032EA">
      <w:pPr>
        <w:ind w:firstLine="709"/>
        <w:jc w:val="both"/>
        <w:rPr>
          <w:b/>
          <w:i/>
          <w:sz w:val="28"/>
          <w:szCs w:val="28"/>
        </w:rPr>
      </w:pPr>
    </w:p>
    <w:p w:rsidR="004E50FA" w:rsidRPr="009C3209" w:rsidRDefault="004E50FA" w:rsidP="002032EA">
      <w:pPr>
        <w:ind w:firstLine="709"/>
        <w:jc w:val="both"/>
        <w:rPr>
          <w:b/>
          <w:i/>
          <w:sz w:val="28"/>
          <w:szCs w:val="28"/>
        </w:rPr>
      </w:pPr>
      <w:r w:rsidRPr="009C3209">
        <w:rPr>
          <w:b/>
          <w:i/>
          <w:sz w:val="28"/>
          <w:szCs w:val="28"/>
        </w:rPr>
        <w:t>Еңбекақы төлеу</w:t>
      </w:r>
    </w:p>
    <w:p w:rsidR="004E50FA" w:rsidRPr="009C3209" w:rsidRDefault="004E50FA" w:rsidP="002032EA">
      <w:pPr>
        <w:ind w:firstLine="709"/>
        <w:jc w:val="both"/>
        <w:rPr>
          <w:sz w:val="28"/>
          <w:szCs w:val="28"/>
        </w:rPr>
      </w:pPr>
      <w:r w:rsidRPr="009C3209">
        <w:rPr>
          <w:sz w:val="28"/>
          <w:szCs w:val="28"/>
        </w:rPr>
        <w:t xml:space="preserve">2016 жылғы 1 қаңтардан бастап ең төменгі жалақы мөлшері </w:t>
      </w:r>
      <w:r w:rsidRPr="009C3209">
        <w:rPr>
          <w:sz w:val="28"/>
          <w:szCs w:val="28"/>
        </w:rPr>
        <w:br/>
        <w:t>22 859 теңге болып белгіленді, өсу 2015 жылға қатысты 7 %-ды (21 364 теңгені) құрады.</w:t>
      </w:r>
    </w:p>
    <w:p w:rsidR="004E50FA" w:rsidRPr="009C3209" w:rsidRDefault="004E50FA" w:rsidP="002032EA">
      <w:pPr>
        <w:ind w:firstLine="709"/>
        <w:jc w:val="both"/>
        <w:rPr>
          <w:sz w:val="28"/>
          <w:szCs w:val="28"/>
        </w:rPr>
      </w:pPr>
      <w:r w:rsidRPr="009C3209">
        <w:rPr>
          <w:sz w:val="28"/>
          <w:szCs w:val="28"/>
        </w:rPr>
        <w:t>Республикада еңбекақы төлеу жағдайын талдау</w:t>
      </w:r>
      <w:r w:rsidR="00084599" w:rsidRPr="009C3209">
        <w:rPr>
          <w:sz w:val="28"/>
          <w:szCs w:val="28"/>
        </w:rPr>
        <w:t xml:space="preserve"> </w:t>
      </w:r>
      <w:r w:rsidRPr="009C3209">
        <w:rPr>
          <w:sz w:val="28"/>
          <w:szCs w:val="28"/>
        </w:rPr>
        <w:t xml:space="preserve">экономикалық қызмет түрлері бойынша бір қызметкердің орташа атаулы жалақысы 2016 жылғы қаңтар-желтоқсан айлары үшін 142 351 теңгені құрағанын көрсетті және </w:t>
      </w:r>
      <w:r w:rsidRPr="009C3209">
        <w:rPr>
          <w:sz w:val="28"/>
          <w:szCs w:val="28"/>
        </w:rPr>
        <w:br/>
        <w:t>2015 жылдың тиісті кезеңімен салыстырғанда, 13,6 %-ға өсті. 2016 жылғы қаңтар-желтоқсан айларындағы нақты жалақы индексі 2015 жылғы тиісті кезеңге қатысты 99,1 %-ды құрады.</w:t>
      </w:r>
    </w:p>
    <w:p w:rsidR="00781068" w:rsidRDefault="00781068" w:rsidP="002032EA">
      <w:pPr>
        <w:ind w:firstLine="709"/>
        <w:jc w:val="both"/>
        <w:rPr>
          <w:b/>
          <w:sz w:val="28"/>
          <w:szCs w:val="28"/>
        </w:rPr>
      </w:pPr>
    </w:p>
    <w:p w:rsidR="004E50FA" w:rsidRPr="00781068" w:rsidRDefault="004E50FA" w:rsidP="002032EA">
      <w:pPr>
        <w:ind w:firstLine="709"/>
        <w:jc w:val="both"/>
        <w:rPr>
          <w:b/>
          <w:sz w:val="28"/>
          <w:szCs w:val="28"/>
        </w:rPr>
      </w:pPr>
      <w:r w:rsidRPr="009C3209">
        <w:rPr>
          <w:b/>
          <w:sz w:val="28"/>
          <w:szCs w:val="28"/>
        </w:rPr>
        <w:t xml:space="preserve">2) «Жұмыспен қамту 2020 жол картасы» бағдарламасы </w:t>
      </w:r>
      <w:r w:rsidRPr="00781068">
        <w:rPr>
          <w:sz w:val="28"/>
          <w:szCs w:val="28"/>
        </w:rPr>
        <w:t>(Қазақстан Республикасы Үкіметінің 2015 жылғы 31 наурыздағы № 162 қаулысымен бекітілген)</w:t>
      </w:r>
    </w:p>
    <w:p w:rsidR="004E50FA" w:rsidRPr="009C3209" w:rsidRDefault="004E50FA" w:rsidP="002032EA">
      <w:pPr>
        <w:ind w:firstLine="709"/>
        <w:contextualSpacing/>
        <w:rPr>
          <w:sz w:val="28"/>
          <w:szCs w:val="28"/>
        </w:rPr>
      </w:pPr>
      <w:r w:rsidRPr="009C3209">
        <w:rPr>
          <w:sz w:val="28"/>
          <w:szCs w:val="28"/>
        </w:rPr>
        <w:t>Іске асыру кезеңдері1-кезең – 2015 жыл, 2-кезең - 2016-2020 жылдар.</w:t>
      </w:r>
    </w:p>
    <w:p w:rsidR="004E50FA" w:rsidRPr="009C3209" w:rsidRDefault="004E50FA" w:rsidP="002032EA">
      <w:pPr>
        <w:ind w:firstLine="709"/>
        <w:contextualSpacing/>
        <w:jc w:val="both"/>
        <w:rPr>
          <w:sz w:val="28"/>
          <w:szCs w:val="28"/>
        </w:rPr>
      </w:pPr>
      <w:r w:rsidRPr="009C3209">
        <w:rPr>
          <w:sz w:val="28"/>
          <w:szCs w:val="28"/>
        </w:rPr>
        <w:t xml:space="preserve">Бағдарламаның мақсаты - Халықтың жұмыспен қамтылу деңгейін арттыру, халықтың әл-ауқатын арттыруға жәрдемдесу, жұмыссыздықты қысқарту. </w:t>
      </w:r>
    </w:p>
    <w:p w:rsidR="004E50FA" w:rsidRPr="009C3209" w:rsidRDefault="004E50FA" w:rsidP="002032EA">
      <w:pPr>
        <w:widowControl w:val="0"/>
        <w:tabs>
          <w:tab w:val="left" w:pos="-4678"/>
        </w:tabs>
        <w:ind w:firstLine="709"/>
        <w:jc w:val="both"/>
        <w:rPr>
          <w:sz w:val="28"/>
          <w:szCs w:val="28"/>
        </w:rPr>
      </w:pPr>
      <w:r w:rsidRPr="009C3209">
        <w:rPr>
          <w:sz w:val="28"/>
          <w:szCs w:val="28"/>
        </w:rPr>
        <w:t>«Жұмыспен қамту 2020 жол картасы» бағдарламасының (бұдан әрі – Бағдарлама) іс-шараларын іске асыруға 2016 жылы 100 787 584,0 мың теңге сомада қаражат көзделген, оның ішінде:</w:t>
      </w:r>
    </w:p>
    <w:p w:rsidR="004E50FA" w:rsidRPr="009C3209" w:rsidRDefault="004E50FA" w:rsidP="002032EA">
      <w:pPr>
        <w:widowControl w:val="0"/>
        <w:tabs>
          <w:tab w:val="left" w:pos="-4678"/>
        </w:tabs>
        <w:ind w:firstLine="709"/>
        <w:jc w:val="both"/>
        <w:rPr>
          <w:sz w:val="28"/>
          <w:szCs w:val="28"/>
        </w:rPr>
      </w:pPr>
      <w:r w:rsidRPr="009C3209">
        <w:rPr>
          <w:sz w:val="28"/>
          <w:szCs w:val="28"/>
        </w:rPr>
        <w:t>- республикалық бюджет есебінен 37 815 943,0 мың теңге көзделген, оның ішінде  37 628 815,0 мың теңге ағымдағы нысаналы трансферттер және кредиттер түрінде;</w:t>
      </w:r>
    </w:p>
    <w:p w:rsidR="004E50FA" w:rsidRPr="009C3209" w:rsidRDefault="004E50FA" w:rsidP="002032EA">
      <w:pPr>
        <w:widowControl w:val="0"/>
        <w:tabs>
          <w:tab w:val="left" w:pos="-4678"/>
        </w:tabs>
        <w:ind w:firstLine="709"/>
        <w:jc w:val="both"/>
        <w:rPr>
          <w:sz w:val="28"/>
          <w:szCs w:val="28"/>
        </w:rPr>
      </w:pPr>
      <w:r w:rsidRPr="009C3209">
        <w:rPr>
          <w:sz w:val="28"/>
          <w:szCs w:val="28"/>
        </w:rPr>
        <w:t>- Мемлекет басшысының тапсырмасы бойынша жұмыспен қамтамасыз ету шараларын күшейтуге және жұмыссыздықтың өсуіне жол бермеуге Ұлттық қордан 62 971 641,0 мың теңге сомада қосымша қаражат бөлінді.</w:t>
      </w:r>
    </w:p>
    <w:p w:rsidR="004E50FA" w:rsidRPr="009C3209" w:rsidRDefault="004E50FA" w:rsidP="002032EA">
      <w:pPr>
        <w:widowControl w:val="0"/>
        <w:tabs>
          <w:tab w:val="left" w:pos="-4678"/>
        </w:tabs>
        <w:ind w:firstLine="709"/>
        <w:jc w:val="both"/>
        <w:rPr>
          <w:sz w:val="28"/>
          <w:szCs w:val="28"/>
        </w:rPr>
      </w:pPr>
      <w:r w:rsidRPr="009C3209">
        <w:rPr>
          <w:sz w:val="28"/>
          <w:szCs w:val="28"/>
        </w:rPr>
        <w:t>Бұдан басқа, «2016-2017 жылдары экономикалық өсуді ынталандыру және жұмыспен қамтамасыз ету жөніндегі қосымша шаралар жоспары» шеңберінде кенттік және ауылдық округтерде, аудандық маңызы бар қалаларда инфрақұрылымды, ТКШ-ны ағымдағы және орташа жөндеуді, абаттандыруды көздейтін инфрақұрылымдық жобаларды іске асыруға Қазақстан Республикасы Үкіметінің арнайы резервінен ағымдағы нысаналы трансферттер түрінде қосымша 24 758 746,0 мың теңге бөлінді.</w:t>
      </w:r>
    </w:p>
    <w:p w:rsidR="004E50FA" w:rsidRPr="009C3209" w:rsidRDefault="004E50FA" w:rsidP="002032EA">
      <w:pPr>
        <w:ind w:firstLine="709"/>
        <w:contextualSpacing/>
        <w:jc w:val="both"/>
        <w:rPr>
          <w:sz w:val="28"/>
          <w:szCs w:val="28"/>
        </w:rPr>
      </w:pPr>
      <w:r w:rsidRPr="009C3209">
        <w:rPr>
          <w:sz w:val="28"/>
          <w:szCs w:val="28"/>
        </w:rPr>
        <w:t>Мақсатқа қол жеткізуді бағалау үшін 8 нысаналы индикатор көзделген:</w:t>
      </w:r>
    </w:p>
    <w:p w:rsidR="004E50FA" w:rsidRPr="009C3209" w:rsidRDefault="004E50FA" w:rsidP="002032EA">
      <w:pPr>
        <w:ind w:firstLine="709"/>
        <w:contextualSpacing/>
        <w:jc w:val="both"/>
        <w:rPr>
          <w:sz w:val="28"/>
          <w:szCs w:val="28"/>
        </w:rPr>
      </w:pPr>
      <w:r w:rsidRPr="009C3209">
        <w:rPr>
          <w:sz w:val="28"/>
          <w:szCs w:val="28"/>
        </w:rPr>
        <w:t>2016 жылға қарай:</w:t>
      </w:r>
    </w:p>
    <w:p w:rsidR="004E50FA" w:rsidRPr="009C3209" w:rsidRDefault="004E50FA" w:rsidP="002032EA">
      <w:pPr>
        <w:ind w:firstLine="709"/>
        <w:contextualSpacing/>
        <w:jc w:val="both"/>
        <w:rPr>
          <w:sz w:val="28"/>
          <w:szCs w:val="28"/>
        </w:rPr>
      </w:pPr>
      <w:r w:rsidRPr="009C3209">
        <w:rPr>
          <w:sz w:val="28"/>
          <w:szCs w:val="28"/>
        </w:rPr>
        <w:t>1) жұмыссыздық деңгейінің өсуіне жол бермеу жоспардағы 5,0 %-ға дейінгінің 5,0 %-ын құрады. Көрсеткіштің төмендеуі өнеркәсіп орындары мен ұйымдардағы экономикалық жағдайдың тұрақтауымен, жаппай қысқаруларға жол берілмеуіне және жаңа жұмыс орындарының құрылуына байланысты еңбек нарығының негізгі индикаторларының жақсаруымен сипатталады;</w:t>
      </w:r>
    </w:p>
    <w:p w:rsidR="004E50FA" w:rsidRPr="009C3209" w:rsidRDefault="004E50FA" w:rsidP="002032EA">
      <w:pPr>
        <w:widowControl w:val="0"/>
        <w:tabs>
          <w:tab w:val="left" w:pos="-6096"/>
        </w:tabs>
        <w:ind w:firstLine="709"/>
        <w:jc w:val="both"/>
        <w:rPr>
          <w:sz w:val="28"/>
          <w:szCs w:val="28"/>
        </w:rPr>
      </w:pPr>
      <w:r w:rsidRPr="009C3209">
        <w:rPr>
          <w:sz w:val="28"/>
          <w:szCs w:val="28"/>
        </w:rPr>
        <w:t>2) 15-28 жастағы жастар арасында жұмыссыздық деңгейінің өсуіне жол бермеу жоспардағы 4,6 %-ға дейінгінің орнына 4,1 %-ды құрады. Көрсеткіштің төмендеуі жастарды әлеуметтік қолдауға бағытталған жастарды жұмыспен қамтамасыз ету бөлігінде жұмыстың жақсаруымен сипатталады. Бұдан басқа, «Жұмыспен қамту 2020 жол картасы» бағдарламасы шеңберінде қатысу басымдығы жастарға берілді. Мәселен 198,3 мың Бағдарламаға қатысушының 89,0 мыңы жастарды құрады;</w:t>
      </w:r>
    </w:p>
    <w:p w:rsidR="004E50FA" w:rsidRPr="009C3209" w:rsidRDefault="004E50FA" w:rsidP="002032EA">
      <w:pPr>
        <w:widowControl w:val="0"/>
        <w:tabs>
          <w:tab w:val="left" w:pos="-4678"/>
        </w:tabs>
        <w:ind w:firstLine="709"/>
        <w:jc w:val="both"/>
        <w:rPr>
          <w:sz w:val="28"/>
          <w:szCs w:val="28"/>
        </w:rPr>
      </w:pPr>
      <w:r w:rsidRPr="009C3209">
        <w:rPr>
          <w:sz w:val="28"/>
          <w:szCs w:val="28"/>
        </w:rPr>
        <w:t>3) Бағдарламаға қатысу мәселесімен жүгінгендердің арасынан іс-шаралармен қамтылған азаматтардың үлесі жоспардағы 92 % орнына 99 %-ды құрады. Көрсеткіштің жақсаруы мемлекеттік қолдау шараларының артуымен және жұмыс орындарының босауына және қысқаруына жол бермеу жөніндегі жаңа тетіктердің енгізілуімен байланысты;</w:t>
      </w:r>
    </w:p>
    <w:p w:rsidR="004E50FA" w:rsidRPr="009C3209" w:rsidRDefault="004E50FA" w:rsidP="002032EA">
      <w:pPr>
        <w:widowControl w:val="0"/>
        <w:tabs>
          <w:tab w:val="left" w:pos="-4678"/>
        </w:tabs>
        <w:ind w:firstLine="709"/>
        <w:jc w:val="both"/>
        <w:rPr>
          <w:sz w:val="28"/>
          <w:szCs w:val="28"/>
        </w:rPr>
      </w:pPr>
      <w:r w:rsidRPr="009C3209">
        <w:rPr>
          <w:sz w:val="28"/>
          <w:szCs w:val="28"/>
        </w:rPr>
        <w:t>4) Бағдарлама шеңберінде кәсіптік оқытуды аяқтағандардың арасынан жұмысқа орналасқандардың үлесі жоспардағы 70 %-дың орнына 86 %-ды құрады. Көрсеткіштің жақсаруы оқытудың жұмыс беруші тапсырыс берген мамандықтарға (кәсіптерге) қажеттілік бойынша жүргізілуіне байланысты, бұл білім алған Бағдарламаға қатысушылардың басым бөлігін жұмысқа орналастыруға мүмкіндік берді;</w:t>
      </w:r>
    </w:p>
    <w:p w:rsidR="004E50FA" w:rsidRPr="009C3209" w:rsidRDefault="004E50FA" w:rsidP="002032EA">
      <w:pPr>
        <w:pStyle w:val="aff"/>
        <w:ind w:firstLine="709"/>
        <w:rPr>
          <w:rFonts w:ascii="Times New Roman" w:hAnsi="Times New Roman"/>
          <w:szCs w:val="28"/>
          <w:lang w:val="kk-KZ"/>
        </w:rPr>
      </w:pPr>
      <w:r w:rsidRPr="009C3209">
        <w:rPr>
          <w:rFonts w:ascii="Times New Roman" w:hAnsi="Times New Roman"/>
          <w:szCs w:val="28"/>
          <w:lang w:val="kk-KZ"/>
        </w:rPr>
        <w:t xml:space="preserve">5) әйелдер жұмыссыздығының деңгейі жоспардағы 5 %-дың орнына </w:t>
      </w:r>
      <w:r w:rsidRPr="009C3209">
        <w:rPr>
          <w:rFonts w:ascii="Times New Roman" w:hAnsi="Times New Roman"/>
          <w:bCs/>
          <w:i/>
          <w:szCs w:val="28"/>
          <w:lang w:val="kk-KZ"/>
        </w:rPr>
        <w:br/>
      </w:r>
      <w:r w:rsidRPr="009C3209">
        <w:rPr>
          <w:rFonts w:ascii="Times New Roman" w:hAnsi="Times New Roman"/>
          <w:szCs w:val="28"/>
          <w:lang w:val="kk-KZ"/>
        </w:rPr>
        <w:t xml:space="preserve">5,5 %-ды құрады. Орындалмау себебі жұмыс күші құрамына әйелдердің қатысуындағы гендерлік алшақтық болып табылады, жұмыс күші құрамында әйелдердің қатысу деңгейі ерлер арасында 51,6 % болған кезде 48,4 %-ды құрады. Қазақстан Республикасы Ұлттық экономика министрлігі Статистика комитетінің деректері бойынша 2016 жылы 15 жастан және одан да жоғары жастағы жұмыс күшінің саны 9,0 млн. адамға жетсе, оның жартысынан көбі немесе 4,4 млн. – әйелдер(48,5 %). 2015 жылмен салыстырғанда, жұмыс істейтін ерлердің санына қатысты жұмыс істейтін әйелдердің үлесі </w:t>
      </w:r>
      <w:r w:rsidRPr="009C3209">
        <w:rPr>
          <w:rFonts w:ascii="Times New Roman" w:hAnsi="Times New Roman"/>
          <w:bCs/>
          <w:i/>
          <w:szCs w:val="28"/>
          <w:lang w:val="kk-KZ"/>
        </w:rPr>
        <w:br/>
      </w:r>
      <w:r w:rsidRPr="009C3209">
        <w:rPr>
          <w:rFonts w:ascii="Times New Roman" w:hAnsi="Times New Roman"/>
          <w:szCs w:val="28"/>
          <w:lang w:val="kk-KZ"/>
        </w:rPr>
        <w:t>2016 жылы 48,8 %-дан 48,4 %-ға төмендеген, бұл ретте саны жағынан жұмыспен қамтылған әйелдер қатары 76,1 мың әйелге</w:t>
      </w:r>
      <w:r w:rsidR="00084599" w:rsidRPr="009C3209">
        <w:rPr>
          <w:rFonts w:ascii="Times New Roman" w:hAnsi="Times New Roman"/>
          <w:szCs w:val="28"/>
          <w:lang w:val="kk-KZ"/>
        </w:rPr>
        <w:t xml:space="preserve"> </w:t>
      </w:r>
      <w:r w:rsidRPr="009C3209">
        <w:rPr>
          <w:rFonts w:ascii="Times New Roman" w:hAnsi="Times New Roman"/>
          <w:szCs w:val="28"/>
          <w:lang w:val="kk-KZ"/>
        </w:rPr>
        <w:t>азайған.</w:t>
      </w:r>
    </w:p>
    <w:p w:rsidR="004E50FA" w:rsidRPr="009C3209" w:rsidRDefault="004E50FA" w:rsidP="002032EA">
      <w:pPr>
        <w:pStyle w:val="aff"/>
        <w:ind w:firstLine="709"/>
        <w:rPr>
          <w:rFonts w:ascii="Times New Roman" w:hAnsi="Times New Roman"/>
          <w:szCs w:val="28"/>
          <w:lang w:val="kk-KZ"/>
        </w:rPr>
      </w:pPr>
      <w:r w:rsidRPr="009C3209">
        <w:rPr>
          <w:rFonts w:ascii="Times New Roman" w:hAnsi="Times New Roman"/>
          <w:szCs w:val="28"/>
          <w:lang w:val="kk-KZ"/>
        </w:rPr>
        <w:t xml:space="preserve">Жас әйелдердің еңбек нарығында бәсекеге қабілеттігінің төмен болуы декреттік демалысқа шығуынан, бала күтімі бойынша ауруды куәландыратын қағазының болуынан жұмыс берушілердің қызушылығы төмен екендігіне байланысты. Егер 15 жастан 24 жастағы адамдардың арасында жұмыссыздық деңгейі ерлер арасында 3,5 % және әйелдер арасында 4,2 % болса, онда </w:t>
      </w:r>
      <w:r w:rsidRPr="009C3209">
        <w:rPr>
          <w:rFonts w:ascii="Times New Roman" w:hAnsi="Times New Roman"/>
          <w:bCs/>
          <w:i/>
          <w:szCs w:val="28"/>
          <w:lang w:val="kk-KZ"/>
        </w:rPr>
        <w:br/>
      </w:r>
      <w:r w:rsidRPr="009C3209">
        <w:rPr>
          <w:rFonts w:ascii="Times New Roman" w:hAnsi="Times New Roman"/>
          <w:szCs w:val="28"/>
          <w:lang w:val="kk-KZ"/>
        </w:rPr>
        <w:t xml:space="preserve">25-28 жастағылар арасындағы айырмашылық едәуір, тиісінше 3,7 % және 5,1 %. </w:t>
      </w:r>
    </w:p>
    <w:p w:rsidR="004E50FA" w:rsidRPr="009C3209" w:rsidRDefault="004E50FA" w:rsidP="002032EA">
      <w:pPr>
        <w:pStyle w:val="aff"/>
        <w:ind w:firstLine="709"/>
        <w:rPr>
          <w:rFonts w:ascii="Times New Roman" w:hAnsi="Times New Roman"/>
          <w:szCs w:val="28"/>
          <w:lang w:val="kk-KZ"/>
        </w:rPr>
      </w:pPr>
      <w:r w:rsidRPr="009C3209">
        <w:rPr>
          <w:rFonts w:ascii="Times New Roman" w:hAnsi="Times New Roman"/>
          <w:szCs w:val="28"/>
          <w:lang w:val="kk-KZ"/>
        </w:rPr>
        <w:t>Орта жастағыларда айырмашылық едәуір көп байқалады, егер қазіргі уақытта кез келген жас санатындағы ерлердің жұмыссыздық деңгейі 5,8 %-ға жетсе, 29-дан 34 жастағы әйелдерде ол 8,3 %-ды құрап отыр.</w:t>
      </w:r>
    </w:p>
    <w:p w:rsidR="004E50FA" w:rsidRPr="009C3209" w:rsidRDefault="004E50FA" w:rsidP="002032EA">
      <w:pPr>
        <w:pStyle w:val="aff"/>
        <w:ind w:firstLine="709"/>
        <w:rPr>
          <w:rFonts w:ascii="Times New Roman" w:hAnsi="Times New Roman"/>
          <w:szCs w:val="28"/>
          <w:lang w:val="kk-KZ"/>
        </w:rPr>
      </w:pPr>
      <w:r w:rsidRPr="009C3209">
        <w:rPr>
          <w:rFonts w:ascii="Times New Roman" w:hAnsi="Times New Roman"/>
          <w:szCs w:val="28"/>
          <w:lang w:val="kk-KZ"/>
        </w:rPr>
        <w:t>Сондай-ақ жұмыс орындарының саны мен сапасындағы гендерлік айырмашылыққа салалық және кәсіптік сегрегацияның едәуір әсер етуде;</w:t>
      </w:r>
    </w:p>
    <w:p w:rsidR="004E50FA" w:rsidRPr="009C3209" w:rsidRDefault="004E50FA" w:rsidP="002032EA">
      <w:pPr>
        <w:widowControl w:val="0"/>
        <w:tabs>
          <w:tab w:val="left" w:pos="-4536"/>
        </w:tabs>
        <w:ind w:firstLine="709"/>
        <w:jc w:val="both"/>
        <w:rPr>
          <w:sz w:val="28"/>
          <w:szCs w:val="28"/>
        </w:rPr>
      </w:pPr>
      <w:r w:rsidRPr="009C3209">
        <w:rPr>
          <w:sz w:val="28"/>
          <w:szCs w:val="28"/>
        </w:rPr>
        <w:t>6) Бағдарламаға қатысу мәселесімен жүгінгендердің арасынан оған қатысушылардың құрамына енгізілген әйелдердің үлесі жоспардағы 47 %-дың орнына 44,6 %-ды құрады. Көрсеткіштің төмендеуі инфрақұрылымдық жобаларды жөндеу жұмыстарына бағытталып, құрылған жұмыс орындарының 90 %-ы негізінен ерлерге бағдарланғанымен (жұмыстар ауыр дене еңбегімен байланысты) байланысты;</w:t>
      </w:r>
    </w:p>
    <w:p w:rsidR="004E50FA" w:rsidRPr="009C3209" w:rsidRDefault="004E50FA" w:rsidP="002032EA">
      <w:pPr>
        <w:widowControl w:val="0"/>
        <w:tabs>
          <w:tab w:val="left" w:pos="-6237"/>
        </w:tabs>
        <w:ind w:firstLine="709"/>
        <w:jc w:val="both"/>
        <w:rPr>
          <w:sz w:val="28"/>
          <w:szCs w:val="28"/>
        </w:rPr>
      </w:pPr>
      <w:r w:rsidRPr="009C3209">
        <w:rPr>
          <w:sz w:val="28"/>
          <w:szCs w:val="28"/>
        </w:rPr>
        <w:t>7) Жұмыспен қамту 2020 жол картасы шеңберінде тұрақты жұмыс орнына жұмысқа орналасқандардың үлес салмағы жоспардағы 84,1 %-дың орнына 85,7 %-ды құрады. Көрсеткіш оқуын аяқтаған Бағдарламаға қатысушылардың жұмысқа орналасуына тұрақты мониторинг жүргізу есебінен, сондай-ақ әлеуметтік жұмыс орындарына және жастар практикасына жұмысқа орналастыру есебінен артығымен орындалды;</w:t>
      </w:r>
    </w:p>
    <w:p w:rsidR="004E50FA" w:rsidRPr="009C3209" w:rsidRDefault="004E50FA" w:rsidP="002032EA">
      <w:pPr>
        <w:widowControl w:val="0"/>
        <w:tabs>
          <w:tab w:val="left" w:pos="-4678"/>
        </w:tabs>
        <w:ind w:firstLine="709"/>
        <w:jc w:val="both"/>
        <w:rPr>
          <w:sz w:val="28"/>
          <w:szCs w:val="28"/>
        </w:rPr>
      </w:pPr>
      <w:r w:rsidRPr="009C3209">
        <w:rPr>
          <w:sz w:val="28"/>
          <w:szCs w:val="28"/>
        </w:rPr>
        <w:t>8) жұмыспен қамтуға жәрдемдесу шараларымен қамту: жұмыссыздарды жоспардағы 60,4 %-дың орнына 85,3 %-ды құрады; өзін-өзі нәтижесіз жұмыспен қамтығандар жоспардағы 30,1 %-дың орнына 39,1 %-ды құрады.Көрсеткіштер «Жұмыспен қамту 2020 жол картасы» бағдарламасы бойынша инфрақұрылымдық жобалардың жүргізіліп жатқан жөндеуі</w:t>
      </w:r>
      <w:r w:rsidR="00084599" w:rsidRPr="009C3209">
        <w:rPr>
          <w:sz w:val="28"/>
          <w:szCs w:val="28"/>
        </w:rPr>
        <w:t xml:space="preserve"> </w:t>
      </w:r>
      <w:r w:rsidRPr="009C3209">
        <w:rPr>
          <w:sz w:val="28"/>
          <w:szCs w:val="28"/>
        </w:rPr>
        <w:t>шеңберінде жаңа жұмыс орындарының құрылуы есебінен артығымен орындалды, бұл жұмыссыздар мен өзін-өзі жұмыспен қамтыған азаматтарды барынша қамтуға мүмкіндік берді.</w:t>
      </w:r>
    </w:p>
    <w:p w:rsidR="004E50FA" w:rsidRPr="009C3209" w:rsidRDefault="004E50FA" w:rsidP="002032EA">
      <w:pPr>
        <w:widowControl w:val="0"/>
        <w:tabs>
          <w:tab w:val="left" w:pos="-4678"/>
        </w:tabs>
        <w:ind w:firstLine="709"/>
        <w:jc w:val="both"/>
        <w:rPr>
          <w:sz w:val="28"/>
          <w:szCs w:val="28"/>
        </w:rPr>
      </w:pPr>
      <w:r w:rsidRPr="009C3209">
        <w:rPr>
          <w:sz w:val="28"/>
          <w:szCs w:val="28"/>
        </w:rPr>
        <w:t>2016 жыл ішінде Бағдарламаға қатысу мәселесімен жүгінген адамдардың саны 199 мың адамды құрады, оның 198,3 мыңы Бағдарламаға қатысушылардың құрамына енгізілді.</w:t>
      </w:r>
    </w:p>
    <w:p w:rsidR="004E50FA" w:rsidRPr="009C3209" w:rsidRDefault="004E50FA" w:rsidP="002032EA">
      <w:pPr>
        <w:widowControl w:val="0"/>
        <w:tabs>
          <w:tab w:val="left" w:pos="-4678"/>
        </w:tabs>
        <w:ind w:firstLine="709"/>
        <w:jc w:val="both"/>
        <w:rPr>
          <w:sz w:val="28"/>
          <w:szCs w:val="28"/>
        </w:rPr>
      </w:pPr>
      <w:r w:rsidRPr="009C3209">
        <w:rPr>
          <w:sz w:val="28"/>
          <w:szCs w:val="28"/>
        </w:rPr>
        <w:t>Бағдарламаға қатысушылардың құрамына енгізілген адамдардың ішінде 126,1 мыңы (63 %-ы) жұмыссыздар, 67 мыңы (34 %) өзін-өзі жұмыспен қамтығандар және 5,3 мыңы (3 %) ішінара жұмыспен қамтылған жалдамалы жұмыскерлер болып табылады. Бұл ретте 29 жасқа дейінгі жастардың және әйелдердің үлесі 45 %-дан, сондай-ақ аз қамтылған қатарындағы  9 мыңнан астам адам, мүмкіндігі шектеулі адамдар арасынан 6,2 мың адам бағдарламаға қатысушылар атанды.</w:t>
      </w:r>
    </w:p>
    <w:p w:rsidR="004E50FA" w:rsidRPr="009C3209" w:rsidRDefault="004E50FA" w:rsidP="002032EA">
      <w:pPr>
        <w:widowControl w:val="0"/>
        <w:tabs>
          <w:tab w:val="left" w:pos="-4678"/>
        </w:tabs>
        <w:ind w:firstLine="709"/>
        <w:jc w:val="both"/>
        <w:rPr>
          <w:b/>
          <w:i/>
          <w:sz w:val="28"/>
          <w:szCs w:val="28"/>
        </w:rPr>
      </w:pPr>
      <w:r w:rsidRPr="009C3209">
        <w:rPr>
          <w:b/>
          <w:i/>
          <w:sz w:val="28"/>
          <w:szCs w:val="28"/>
        </w:rPr>
        <w:t>Бірінші бағыт: инфрақұрылымды және тұрғын үй – коммуналдық шаруашылықты дамыту есебінен жұмыспен қамтамасыз ету</w:t>
      </w:r>
    </w:p>
    <w:p w:rsidR="004E50FA" w:rsidRPr="009C3209" w:rsidRDefault="004E50FA" w:rsidP="002032EA">
      <w:pPr>
        <w:widowControl w:val="0"/>
        <w:tabs>
          <w:tab w:val="left" w:pos="-4678"/>
        </w:tabs>
        <w:ind w:firstLine="709"/>
        <w:jc w:val="both"/>
        <w:rPr>
          <w:sz w:val="28"/>
          <w:szCs w:val="28"/>
        </w:rPr>
      </w:pPr>
      <w:r w:rsidRPr="009C3209">
        <w:rPr>
          <w:sz w:val="28"/>
          <w:szCs w:val="28"/>
        </w:rPr>
        <w:t>2016 жылы осы бағытты іске асыруға барлығы 78 569 963,0 мың теңге бөлінді, оның 77 044 169,8 мың теңгесі немесе жылдық жоспардың 98 %-ы игерілді.</w:t>
      </w:r>
    </w:p>
    <w:p w:rsidR="004E50FA" w:rsidRPr="009C3209" w:rsidRDefault="004E50FA" w:rsidP="002032EA">
      <w:pPr>
        <w:widowControl w:val="0"/>
        <w:tabs>
          <w:tab w:val="left" w:pos="-4678"/>
        </w:tabs>
        <w:ind w:firstLine="709"/>
        <w:jc w:val="both"/>
        <w:rPr>
          <w:sz w:val="28"/>
          <w:szCs w:val="28"/>
        </w:rPr>
      </w:pPr>
      <w:r w:rsidRPr="009C3209">
        <w:rPr>
          <w:sz w:val="28"/>
          <w:szCs w:val="28"/>
        </w:rPr>
        <w:t xml:space="preserve">2017 жылғы 1 қаңтардағы жағдай бойынша 2016 жылы іске асырылуы жоспарланған 5 752 жобаның 5 695-ы аяқталды, онда инфрақұрылымды және тұрғын үй – коммуналдық шаруашылықты дамыту есебінен 40 888 жұмыс орны, оның ішінде Қазақстан Республикасы Үкіметінің арнаулы резерві есебінен 13 564 жұмыс орны құрылды.Халықты жұмыспен қамту орталықтарының жолдамалары бойынша 22 296 адам (54,5 %), оның ішінде Қазақстан Республикасы Үкіметінің арнаулы резерві есебінен 7 864 адам жұмысқа орналастырылды. </w:t>
      </w:r>
    </w:p>
    <w:p w:rsidR="004E50FA" w:rsidRPr="009C3209" w:rsidRDefault="004E50FA" w:rsidP="002032EA">
      <w:pPr>
        <w:widowControl w:val="0"/>
        <w:tabs>
          <w:tab w:val="left" w:pos="-4678"/>
        </w:tabs>
        <w:ind w:firstLine="709"/>
        <w:jc w:val="both"/>
        <w:rPr>
          <w:sz w:val="28"/>
          <w:szCs w:val="28"/>
        </w:rPr>
      </w:pPr>
      <w:r w:rsidRPr="009C3209">
        <w:rPr>
          <w:sz w:val="28"/>
          <w:szCs w:val="28"/>
        </w:rPr>
        <w:t>Ауылдық елді мекендерде жоспардағы 33 объектінің дәрiгерлiк амбулаториялар мен фельдшерлiк-акушерлiк пункттердің33 объектісін салу мен пайдалануға беру қамтамасыз етілді.</w:t>
      </w:r>
    </w:p>
    <w:p w:rsidR="004E50FA" w:rsidRPr="009C3209" w:rsidRDefault="004E50FA" w:rsidP="002032EA">
      <w:pPr>
        <w:widowControl w:val="0"/>
        <w:tabs>
          <w:tab w:val="left" w:pos="-4678"/>
        </w:tabs>
        <w:ind w:firstLine="709"/>
        <w:jc w:val="both"/>
        <w:rPr>
          <w:b/>
          <w:i/>
          <w:sz w:val="28"/>
          <w:szCs w:val="28"/>
        </w:rPr>
      </w:pPr>
      <w:r w:rsidRPr="009C3209">
        <w:rPr>
          <w:b/>
          <w:i/>
          <w:sz w:val="28"/>
          <w:szCs w:val="28"/>
        </w:rPr>
        <w:t>Екінші бағыт: кәсіпкерлік бастамашылықты ынталандыру</w:t>
      </w:r>
    </w:p>
    <w:p w:rsidR="004E50FA" w:rsidRPr="009C3209" w:rsidRDefault="004E50FA" w:rsidP="002032EA">
      <w:pPr>
        <w:widowControl w:val="0"/>
        <w:tabs>
          <w:tab w:val="left" w:pos="-4678"/>
        </w:tabs>
        <w:ind w:firstLine="709"/>
        <w:jc w:val="both"/>
        <w:rPr>
          <w:sz w:val="28"/>
          <w:szCs w:val="28"/>
        </w:rPr>
      </w:pPr>
      <w:r w:rsidRPr="009C3209">
        <w:rPr>
          <w:sz w:val="28"/>
          <w:szCs w:val="28"/>
        </w:rPr>
        <w:t>2016 жылы кәсіпкерлік негіздеріне оқытуға 139 045,0 мың теңге бөлінді, 126 987,5 мың теңге (жылдық соманың 91,3 %-ы) игерілді.</w:t>
      </w:r>
    </w:p>
    <w:p w:rsidR="004E50FA" w:rsidRPr="009C3209" w:rsidRDefault="004E50FA" w:rsidP="002032EA">
      <w:pPr>
        <w:pStyle w:val="a9"/>
        <w:spacing w:after="0"/>
        <w:ind w:left="0" w:firstLine="709"/>
        <w:jc w:val="both"/>
        <w:rPr>
          <w:sz w:val="28"/>
          <w:szCs w:val="28"/>
        </w:rPr>
      </w:pPr>
      <w:r w:rsidRPr="009C3209">
        <w:rPr>
          <w:sz w:val="28"/>
          <w:szCs w:val="28"/>
        </w:rPr>
        <w:t xml:space="preserve">Кәсіпкерлік негіздеріне жоспардағы 3819 адамның орнына (жоспардың 111,9 %-ы) 3 414 адам оқудан өтті. </w:t>
      </w:r>
    </w:p>
    <w:p w:rsidR="004E50FA" w:rsidRPr="009C3209" w:rsidRDefault="004E50FA" w:rsidP="002032EA">
      <w:pPr>
        <w:widowControl w:val="0"/>
        <w:tabs>
          <w:tab w:val="left" w:pos="-4678"/>
        </w:tabs>
        <w:ind w:firstLine="709"/>
        <w:jc w:val="both"/>
        <w:rPr>
          <w:sz w:val="28"/>
          <w:szCs w:val="28"/>
        </w:rPr>
      </w:pPr>
      <w:r w:rsidRPr="009C3209">
        <w:rPr>
          <w:sz w:val="28"/>
          <w:szCs w:val="28"/>
        </w:rPr>
        <w:t>Микрокредит беруге бөлінген қаражаттың жалпы сомасы 30 823 827,0 мың теңгені құрады, толығымен игерілді (100 %).</w:t>
      </w:r>
    </w:p>
    <w:p w:rsidR="004E50FA" w:rsidRPr="009C3209" w:rsidRDefault="004E50FA" w:rsidP="002032EA">
      <w:pPr>
        <w:widowControl w:val="0"/>
        <w:tabs>
          <w:tab w:val="left" w:pos="-4678"/>
        </w:tabs>
        <w:ind w:firstLine="709"/>
        <w:jc w:val="both"/>
        <w:rPr>
          <w:sz w:val="28"/>
          <w:szCs w:val="28"/>
        </w:rPr>
      </w:pPr>
      <w:r w:rsidRPr="009C3209">
        <w:rPr>
          <w:sz w:val="28"/>
          <w:szCs w:val="28"/>
        </w:rPr>
        <w:t>Жергілікті атқарушы органдардың деректері бойынша іс жүзінде берілген микрокредиттердің саны жоспардағы 9 107 бірлікке дейінгінің 9 560 бірлігін құрады, оның ішінде: республикалық бюджет қаражаты есебінен жоспардағы - 3 923 бірлікке дейінгінің 4 472 бірлігін құрады, көрсеткіштің ұлғаюы микрокредиттің орташа мөлшерінің азаюына байланысты болды. Қазақстан Республикасы Ұлттық қорынан берілген нысаналы трансферттің есебінен жоспардағы 5 184 бірлікке дейінгіге қарағанда 5 088 бірлік микрокредит берілген. Көрсеткіштің азаюы</w:t>
      </w:r>
      <w:r w:rsidR="00084599" w:rsidRPr="009C3209">
        <w:rPr>
          <w:sz w:val="28"/>
          <w:szCs w:val="28"/>
        </w:rPr>
        <w:t xml:space="preserve"> </w:t>
      </w:r>
      <w:r w:rsidRPr="009C3209">
        <w:rPr>
          <w:sz w:val="28"/>
          <w:szCs w:val="28"/>
        </w:rPr>
        <w:t>микрокредиттің орташа мөлшерінің көбеюіне байланысты және кредиттік қаражатты түпкі алушыға жеткізу мерзімі 2017 жылғы 1 сәуірде аяқталуына байланысты, өйткені қаражат республикалық бюджетті нақтылау кезінде бөлінді.</w:t>
      </w:r>
    </w:p>
    <w:p w:rsidR="004E50FA" w:rsidRPr="009C3209" w:rsidRDefault="004E50FA" w:rsidP="002032EA">
      <w:pPr>
        <w:widowControl w:val="0"/>
        <w:tabs>
          <w:tab w:val="left" w:pos="-4678"/>
        </w:tabs>
        <w:ind w:firstLine="709"/>
        <w:jc w:val="both"/>
        <w:rPr>
          <w:sz w:val="28"/>
          <w:szCs w:val="28"/>
        </w:rPr>
      </w:pPr>
      <w:r w:rsidRPr="009C3209">
        <w:rPr>
          <w:sz w:val="28"/>
          <w:szCs w:val="28"/>
        </w:rPr>
        <w:t>Бұдан басқа, 421 қатысушы қайтарылған қаражаттар есебінен 1 028 990,0 мың теңге сомада кредиттер алған.</w:t>
      </w:r>
    </w:p>
    <w:p w:rsidR="004E50FA" w:rsidRPr="009C3209" w:rsidRDefault="004E50FA" w:rsidP="002032EA">
      <w:pPr>
        <w:pStyle w:val="a9"/>
        <w:spacing w:after="0"/>
        <w:ind w:left="0" w:firstLine="709"/>
        <w:jc w:val="both"/>
        <w:rPr>
          <w:sz w:val="28"/>
          <w:szCs w:val="28"/>
        </w:rPr>
      </w:pPr>
      <w:r w:rsidRPr="009C3209">
        <w:rPr>
          <w:sz w:val="28"/>
          <w:szCs w:val="28"/>
        </w:rPr>
        <w:t>Микрокредит алғандардың арасынан жеке істерін ашып, ісін жаңадан бастаған кәсіпкерлер 2016 жылғы қаражат есебінен 5 446 адам және  қайтарылған қаражаттардың есебінен 231 адам болды.</w:t>
      </w:r>
    </w:p>
    <w:p w:rsidR="004E50FA" w:rsidRPr="009C3209" w:rsidRDefault="004E50FA" w:rsidP="002032EA">
      <w:pPr>
        <w:pStyle w:val="a9"/>
        <w:spacing w:after="0"/>
        <w:ind w:left="0" w:firstLine="709"/>
        <w:jc w:val="both"/>
        <w:rPr>
          <w:sz w:val="28"/>
          <w:szCs w:val="28"/>
        </w:rPr>
      </w:pPr>
      <w:r w:rsidRPr="009C3209">
        <w:rPr>
          <w:sz w:val="28"/>
          <w:szCs w:val="28"/>
        </w:rPr>
        <w:t>Негізінен миркокредиттер ауыл шаруашылығы саласын дамытуға берілген (84 %), оның ішінде мал шаруашылығын дамыту жөніндегі жобаларды іске асыруға берілген микрокредиттердің 95 %-ы тиесілі.</w:t>
      </w:r>
    </w:p>
    <w:p w:rsidR="004E50FA" w:rsidRPr="009C3209" w:rsidRDefault="004E50FA" w:rsidP="002032EA">
      <w:pPr>
        <w:pStyle w:val="a9"/>
        <w:spacing w:after="0"/>
        <w:ind w:left="0" w:firstLine="709"/>
        <w:jc w:val="both"/>
        <w:rPr>
          <w:sz w:val="28"/>
          <w:szCs w:val="28"/>
        </w:rPr>
      </w:pPr>
      <w:r w:rsidRPr="009C3209">
        <w:rPr>
          <w:sz w:val="28"/>
          <w:szCs w:val="28"/>
        </w:rPr>
        <w:t>Микрокредит алушылар қосымша 8,8 мың жұмыс орнын құрды, олардың 6,9 мыңына адамдар халықты жұмыспен қамту орталықтары арқылы жұмысқа орналасты.</w:t>
      </w:r>
    </w:p>
    <w:p w:rsidR="004E50FA" w:rsidRPr="009C3209" w:rsidRDefault="004E50FA" w:rsidP="002032EA">
      <w:pPr>
        <w:pStyle w:val="a9"/>
        <w:spacing w:after="0"/>
        <w:ind w:left="0" w:firstLine="709"/>
        <w:jc w:val="both"/>
        <w:rPr>
          <w:sz w:val="28"/>
          <w:szCs w:val="28"/>
        </w:rPr>
      </w:pPr>
      <w:r w:rsidRPr="009C3209">
        <w:rPr>
          <w:sz w:val="28"/>
          <w:szCs w:val="28"/>
        </w:rPr>
        <w:t xml:space="preserve">2016 жылы елдің 5 өңірінде (Ақтөбе, Алматы, Жамбыл, Қызылорда және Оңтүстік Қазақстан облыстары) пилоттық режимде микрокредиттің сомасын </w:t>
      </w:r>
      <w:r w:rsidRPr="009C3209">
        <w:rPr>
          <w:sz w:val="28"/>
          <w:szCs w:val="28"/>
        </w:rPr>
        <w:br/>
        <w:t>6 млн. теңгеге дейін ұлғайта отырып, жеке қосалқы шаруашылық базасында ұсақ тауарлар өндірісін жасау бойынша жоба іске асырылды.</w:t>
      </w:r>
    </w:p>
    <w:p w:rsidR="004E50FA" w:rsidRPr="009C3209" w:rsidRDefault="004E50FA" w:rsidP="002032EA">
      <w:pPr>
        <w:pStyle w:val="a9"/>
        <w:spacing w:after="0"/>
        <w:ind w:left="0" w:firstLine="709"/>
        <w:jc w:val="both"/>
        <w:rPr>
          <w:sz w:val="28"/>
          <w:szCs w:val="28"/>
        </w:rPr>
      </w:pPr>
      <w:r w:rsidRPr="009C3209">
        <w:rPr>
          <w:sz w:val="28"/>
          <w:szCs w:val="28"/>
        </w:rPr>
        <w:t xml:space="preserve">Пилоттық жоба шеңберінде 2 052 адам микрокредиттер алды. Бұл ретте 44 Бағдарламаға қатысушы сүт қабылдау пункттерін ұйымдастыру үшін, </w:t>
      </w:r>
      <w:r w:rsidRPr="009C3209">
        <w:rPr>
          <w:bCs/>
          <w:i/>
          <w:sz w:val="28"/>
          <w:szCs w:val="28"/>
        </w:rPr>
        <w:br/>
      </w:r>
      <w:r w:rsidRPr="009C3209">
        <w:rPr>
          <w:sz w:val="28"/>
          <w:szCs w:val="28"/>
        </w:rPr>
        <w:t>1 803 қатысушы отбасылық бордақылау алаңдары үшін, 28 қатысушы жылыжайлар ашу үшін және 177 қатысушы өзге қызмет түрлеріне алған.</w:t>
      </w:r>
    </w:p>
    <w:p w:rsidR="004E50FA" w:rsidRPr="009C3209" w:rsidRDefault="004E50FA" w:rsidP="002032EA">
      <w:pPr>
        <w:pStyle w:val="a9"/>
        <w:spacing w:after="0"/>
        <w:ind w:left="0" w:firstLine="709"/>
        <w:jc w:val="both"/>
        <w:rPr>
          <w:b/>
          <w:i/>
          <w:sz w:val="28"/>
          <w:szCs w:val="28"/>
        </w:rPr>
      </w:pPr>
      <w:r w:rsidRPr="009C3209">
        <w:rPr>
          <w:b/>
          <w:i/>
          <w:sz w:val="28"/>
          <w:szCs w:val="28"/>
        </w:rPr>
        <w:t>Үшінші бағыт: жұмыс берушінің қажеттіліктері шеңберінде оқыту және қоныстандыру арқылы жұмысқа орналасуға жәрдемдесу</w:t>
      </w:r>
    </w:p>
    <w:p w:rsidR="004E50FA" w:rsidRPr="009C3209" w:rsidRDefault="004E50FA" w:rsidP="002032EA">
      <w:pPr>
        <w:pStyle w:val="a9"/>
        <w:spacing w:after="0"/>
        <w:ind w:left="0" w:firstLine="709"/>
        <w:jc w:val="both"/>
        <w:rPr>
          <w:sz w:val="28"/>
          <w:szCs w:val="28"/>
        </w:rPr>
      </w:pPr>
      <w:r w:rsidRPr="009C3209">
        <w:rPr>
          <w:sz w:val="28"/>
          <w:szCs w:val="28"/>
        </w:rPr>
        <w:t>Жұмыс берушінің қажеттіліктері шеңберінде оқыту және қоныстандыру арқылы жұмысқа орналасуға жәрдемдесуге 6 870 690,0 мың теңге бөлінді, оның 6 593 824,2 мың теңгесі немесе 96 %-ы игерілді.</w:t>
      </w:r>
    </w:p>
    <w:p w:rsidR="004E50FA" w:rsidRPr="009C3209" w:rsidRDefault="004E50FA" w:rsidP="002032EA">
      <w:pPr>
        <w:pStyle w:val="a9"/>
        <w:spacing w:after="0"/>
        <w:ind w:left="0" w:firstLine="709"/>
        <w:jc w:val="both"/>
        <w:rPr>
          <w:sz w:val="28"/>
          <w:szCs w:val="28"/>
        </w:rPr>
      </w:pPr>
      <w:r w:rsidRPr="009C3209">
        <w:rPr>
          <w:sz w:val="28"/>
          <w:szCs w:val="28"/>
        </w:rPr>
        <w:t xml:space="preserve">2016 жылы кәсіптік оқытумен 7 240 адам қамтылды, оның ішінде </w:t>
      </w:r>
      <w:r w:rsidRPr="009C3209">
        <w:rPr>
          <w:bCs/>
          <w:i/>
          <w:sz w:val="28"/>
          <w:szCs w:val="28"/>
        </w:rPr>
        <w:br/>
      </w:r>
      <w:r w:rsidRPr="009C3209">
        <w:rPr>
          <w:sz w:val="28"/>
          <w:szCs w:val="28"/>
        </w:rPr>
        <w:t>6 335 адам немесе 87,5 %-ы оқуды аяқтады, олардың 5 431-і немесе 85,7 %-ы жұмысқа орналасты.</w:t>
      </w:r>
    </w:p>
    <w:p w:rsidR="004E50FA" w:rsidRPr="009C3209" w:rsidRDefault="004E50FA" w:rsidP="002032EA">
      <w:pPr>
        <w:pStyle w:val="a9"/>
        <w:spacing w:after="0"/>
        <w:ind w:left="0" w:firstLine="709"/>
        <w:jc w:val="both"/>
        <w:rPr>
          <w:sz w:val="28"/>
          <w:szCs w:val="28"/>
        </w:rPr>
      </w:pPr>
      <w:r w:rsidRPr="009C3209">
        <w:rPr>
          <w:sz w:val="28"/>
          <w:szCs w:val="28"/>
        </w:rPr>
        <w:t>Әлеуметтік жұмыс орындарына 53,8 мың теңге орташа айлық жалақымен 14 329 адам немесе жылға арналған жоспардың 128 %-ы (11 197 адам) жұмысқа орналасты.</w:t>
      </w:r>
    </w:p>
    <w:p w:rsidR="004E50FA" w:rsidRPr="009C3209" w:rsidRDefault="004E50FA" w:rsidP="002032EA">
      <w:pPr>
        <w:pStyle w:val="a9"/>
        <w:spacing w:after="0"/>
        <w:ind w:left="0" w:firstLine="709"/>
        <w:jc w:val="both"/>
        <w:rPr>
          <w:sz w:val="28"/>
          <w:szCs w:val="28"/>
        </w:rPr>
      </w:pPr>
      <w:r w:rsidRPr="009C3209">
        <w:rPr>
          <w:sz w:val="28"/>
          <w:szCs w:val="28"/>
        </w:rPr>
        <w:t>Жастар практикасына 15 130 адам жіберілді немесе жылға арналған жоспардың 127,2 %-ы (11 897 адам) орындалды.</w:t>
      </w:r>
    </w:p>
    <w:p w:rsidR="004E50FA" w:rsidRPr="009C3209" w:rsidRDefault="004E50FA" w:rsidP="002032EA">
      <w:pPr>
        <w:pStyle w:val="a9"/>
        <w:spacing w:after="0"/>
        <w:ind w:left="0" w:firstLine="709"/>
        <w:jc w:val="both"/>
        <w:rPr>
          <w:sz w:val="28"/>
          <w:szCs w:val="28"/>
        </w:rPr>
      </w:pPr>
      <w:r w:rsidRPr="009C3209">
        <w:rPr>
          <w:sz w:val="28"/>
          <w:szCs w:val="28"/>
        </w:rPr>
        <w:t>2017 жылғы 1 қаңтардағы жағдай бойынша әлеуметтік жұмыс орындарында жұмыстарын аяқтағандардың 87,7 %-ы (12 562 адам) және «жастар практикасын» аяқтағандардың 87,8 %-ы (9 778 адам) нақты жұмыс берушіге жұмысқа тұрды.</w:t>
      </w:r>
    </w:p>
    <w:p w:rsidR="004E50FA" w:rsidRPr="009C3209" w:rsidRDefault="004E50FA" w:rsidP="002032EA">
      <w:pPr>
        <w:pStyle w:val="a9"/>
        <w:spacing w:after="0"/>
        <w:ind w:left="0" w:firstLine="709"/>
        <w:jc w:val="both"/>
        <w:rPr>
          <w:sz w:val="28"/>
          <w:szCs w:val="28"/>
        </w:rPr>
      </w:pPr>
      <w:r w:rsidRPr="009C3209">
        <w:rPr>
          <w:sz w:val="28"/>
          <w:szCs w:val="28"/>
        </w:rPr>
        <w:t xml:space="preserve">2016 жылы Мемлекет басшысының тапсырмаларына сәйкес Бағдарламаға бірқатар дағдарысқа қарсы жаңа тетіктер және құралдар енгізілді, олардың басты шарты жұмыскерлердің жұмыстан босатылуы қаупі төнген кезде жұмыс берушілердің жұмыс орындарын сақтауы болды. </w:t>
      </w:r>
    </w:p>
    <w:p w:rsidR="004E50FA" w:rsidRPr="009C3209" w:rsidRDefault="004E50FA" w:rsidP="002032EA">
      <w:pPr>
        <w:pStyle w:val="a9"/>
        <w:spacing w:after="0"/>
        <w:ind w:left="0" w:firstLine="709"/>
        <w:jc w:val="both"/>
        <w:rPr>
          <w:sz w:val="28"/>
          <w:szCs w:val="28"/>
        </w:rPr>
      </w:pPr>
      <w:r w:rsidRPr="009C3209">
        <w:rPr>
          <w:sz w:val="28"/>
          <w:szCs w:val="28"/>
        </w:rPr>
        <w:t>Көрсетілген дағдарысқа қарсы шаралар шеңберінде 18-ден 24 жасқа дейінгі жастағы ішінара жұмыспен қамтылған жастарды қайта даярлаумен және біліктілігін арттырумен 2 455 адам немесе жоспарланған көрсеткіштің 106,4 %-ы (2 308 адам) қамтылды.</w:t>
      </w:r>
    </w:p>
    <w:p w:rsidR="004E50FA" w:rsidRPr="009C3209" w:rsidRDefault="004E50FA" w:rsidP="002032EA">
      <w:pPr>
        <w:pStyle w:val="a9"/>
        <w:spacing w:after="0"/>
        <w:ind w:left="0" w:firstLine="709"/>
        <w:jc w:val="both"/>
        <w:rPr>
          <w:sz w:val="28"/>
          <w:szCs w:val="28"/>
        </w:rPr>
      </w:pPr>
      <w:r w:rsidRPr="009C3209">
        <w:rPr>
          <w:sz w:val="28"/>
          <w:szCs w:val="28"/>
        </w:rPr>
        <w:t xml:space="preserve">Ішінара жұмыспен қамтылған жалдамалы жұмыскерлерді қайта даярлауға және олардың біліктілігін арттыруға гранттар берумен іс жүзінде 1 155 адам немесе жоспардың 90,1 %-ы (1 281 адам) қамтылды. </w:t>
      </w:r>
    </w:p>
    <w:p w:rsidR="004E50FA" w:rsidRPr="009C3209" w:rsidRDefault="004E50FA" w:rsidP="002032EA">
      <w:pPr>
        <w:pStyle w:val="a9"/>
        <w:spacing w:after="0"/>
        <w:ind w:left="0" w:firstLine="709"/>
        <w:jc w:val="both"/>
        <w:rPr>
          <w:sz w:val="28"/>
          <w:szCs w:val="28"/>
        </w:rPr>
      </w:pPr>
      <w:r w:rsidRPr="009C3209">
        <w:rPr>
          <w:sz w:val="28"/>
          <w:szCs w:val="28"/>
        </w:rPr>
        <w:t xml:space="preserve">55-тен 64 жасқа дейінгі жастағы адамдарды қайта даярлаумен және олардың біліктілігін арттырумен 1 241 адам немесе жоспардың 111,1 %-ы </w:t>
      </w:r>
      <w:r w:rsidRPr="009C3209">
        <w:rPr>
          <w:bCs/>
          <w:i/>
          <w:sz w:val="28"/>
          <w:szCs w:val="28"/>
        </w:rPr>
        <w:br/>
      </w:r>
      <w:r w:rsidRPr="009C3209">
        <w:rPr>
          <w:sz w:val="28"/>
          <w:szCs w:val="28"/>
        </w:rPr>
        <w:t>(1 117 адам) қамтылды.</w:t>
      </w:r>
    </w:p>
    <w:p w:rsidR="004E50FA" w:rsidRPr="009C3209" w:rsidRDefault="004E50FA" w:rsidP="002032EA">
      <w:pPr>
        <w:pStyle w:val="a9"/>
        <w:spacing w:after="0"/>
        <w:ind w:left="0" w:firstLine="709"/>
        <w:jc w:val="both"/>
        <w:rPr>
          <w:sz w:val="28"/>
          <w:szCs w:val="28"/>
        </w:rPr>
      </w:pPr>
      <w:r w:rsidRPr="009C3209">
        <w:rPr>
          <w:sz w:val="28"/>
          <w:szCs w:val="28"/>
        </w:rPr>
        <w:t>Қысқарған жұмыс уақыты үшін білікті жұмыскерлердің жоғалтқан табысының 2/3 бөлігін уақытша субсидиялаумен жоспардағы 1 515 адамның орнына 3 466 адам қамтылды.</w:t>
      </w:r>
    </w:p>
    <w:p w:rsidR="004E50FA" w:rsidRPr="009C3209" w:rsidRDefault="004E50FA" w:rsidP="002032EA">
      <w:pPr>
        <w:pStyle w:val="a9"/>
        <w:spacing w:after="0"/>
        <w:ind w:left="0" w:firstLine="709"/>
        <w:jc w:val="both"/>
        <w:rPr>
          <w:sz w:val="28"/>
          <w:szCs w:val="28"/>
        </w:rPr>
      </w:pPr>
      <w:r w:rsidRPr="009C3209">
        <w:rPr>
          <w:sz w:val="28"/>
          <w:szCs w:val="28"/>
        </w:rPr>
        <w:t>Көрсеткіш оқу құнының өзгеруі және мерзімінен бұрын жұмысқа орналасудың толық емес мерзімі есебінен артығымен орындалды, сондай-ақ ақы төлеу мерзімінің азаюы есебінен білікті жұмыскерлерді уақытша субсидиялаумен қамтылғандардың қатарындағы адамдардың саны артты.</w:t>
      </w:r>
    </w:p>
    <w:p w:rsidR="004E50FA" w:rsidRPr="009C3209" w:rsidRDefault="004E50FA" w:rsidP="002032EA">
      <w:pPr>
        <w:pStyle w:val="a9"/>
        <w:spacing w:after="0"/>
        <w:ind w:left="0" w:firstLine="709"/>
        <w:jc w:val="both"/>
        <w:rPr>
          <w:i/>
          <w:sz w:val="28"/>
          <w:szCs w:val="28"/>
        </w:rPr>
      </w:pPr>
      <w:r w:rsidRPr="009C3209">
        <w:rPr>
          <w:i/>
          <w:sz w:val="28"/>
          <w:szCs w:val="28"/>
        </w:rPr>
        <w:t>Аумақтық мобильділікті арттыру</w:t>
      </w:r>
    </w:p>
    <w:p w:rsidR="004E50FA" w:rsidRPr="009C3209" w:rsidRDefault="004E50FA" w:rsidP="002032EA">
      <w:pPr>
        <w:pStyle w:val="a9"/>
        <w:spacing w:after="0"/>
        <w:ind w:left="0" w:firstLine="709"/>
        <w:jc w:val="both"/>
        <w:rPr>
          <w:sz w:val="28"/>
          <w:szCs w:val="28"/>
        </w:rPr>
      </w:pPr>
      <w:r w:rsidRPr="009C3209">
        <w:rPr>
          <w:sz w:val="28"/>
          <w:szCs w:val="28"/>
        </w:rPr>
        <w:t>Осы құрамдауышты іске асыруға 2016 жылы 3 975 093,0 мың теңге бөлінді, оның 3 801 850,8 мың теңгесі (95,6 %) игерілді.</w:t>
      </w:r>
    </w:p>
    <w:p w:rsidR="004E50FA" w:rsidRPr="009C3209" w:rsidRDefault="004E50FA" w:rsidP="002032EA">
      <w:pPr>
        <w:pStyle w:val="a9"/>
        <w:spacing w:after="0"/>
        <w:ind w:left="0" w:firstLine="709"/>
        <w:jc w:val="both"/>
        <w:rPr>
          <w:sz w:val="28"/>
          <w:szCs w:val="28"/>
        </w:rPr>
      </w:pPr>
      <w:r w:rsidRPr="009C3209">
        <w:rPr>
          <w:sz w:val="28"/>
          <w:szCs w:val="28"/>
        </w:rPr>
        <w:t xml:space="preserve">2016 жылы қызметтік тұрғын үйді (жатақхананы) салу шеңберінде </w:t>
      </w:r>
      <w:r w:rsidRPr="009C3209">
        <w:rPr>
          <w:bCs/>
          <w:i/>
          <w:sz w:val="28"/>
          <w:szCs w:val="28"/>
        </w:rPr>
        <w:br/>
      </w:r>
      <w:r w:rsidRPr="009C3209">
        <w:rPr>
          <w:sz w:val="28"/>
          <w:szCs w:val="28"/>
        </w:rPr>
        <w:t xml:space="preserve">798 пәтерлі/бөлмелі 32 үй салу жоспарланған болатын. </w:t>
      </w:r>
    </w:p>
    <w:p w:rsidR="004E50FA" w:rsidRPr="009C3209" w:rsidRDefault="004E50FA" w:rsidP="002032EA">
      <w:pPr>
        <w:pStyle w:val="a9"/>
        <w:spacing w:after="0"/>
        <w:ind w:left="0" w:firstLine="709"/>
        <w:jc w:val="both"/>
        <w:rPr>
          <w:sz w:val="28"/>
          <w:szCs w:val="28"/>
        </w:rPr>
      </w:pPr>
      <w:r w:rsidRPr="009C3209">
        <w:rPr>
          <w:sz w:val="28"/>
          <w:szCs w:val="28"/>
        </w:rPr>
        <w:t>2015 жылдан бергі өтпелі құрылысты ескере отырып, 645 пәтерлі/бөлмелі 36 үйдің құрылысы аяқталды. 348 пәтерлі/бөлмелі 6 үйдің құрылысы аяқталады.</w:t>
      </w:r>
    </w:p>
    <w:p w:rsidR="004E50FA" w:rsidRPr="009C3209" w:rsidRDefault="004E50FA" w:rsidP="002032EA">
      <w:pPr>
        <w:pStyle w:val="a9"/>
        <w:spacing w:after="0"/>
        <w:ind w:left="0" w:firstLine="709"/>
        <w:jc w:val="both"/>
        <w:rPr>
          <w:rFonts w:eastAsia="Calibri"/>
          <w:sz w:val="28"/>
          <w:szCs w:val="28"/>
          <w:lang w:eastAsia="en-US"/>
        </w:rPr>
      </w:pPr>
      <w:r w:rsidRPr="009C3209">
        <w:rPr>
          <w:rFonts w:eastAsia="Calibri"/>
          <w:sz w:val="28"/>
          <w:szCs w:val="28"/>
          <w:lang w:eastAsia="en-US"/>
        </w:rPr>
        <w:t>2016 жыл ішінде 1 979 адам қоныстанды.</w:t>
      </w:r>
    </w:p>
    <w:p w:rsidR="004E50FA" w:rsidRPr="009C3209" w:rsidRDefault="004E50FA" w:rsidP="002032EA">
      <w:pPr>
        <w:pStyle w:val="a9"/>
        <w:spacing w:after="0"/>
        <w:ind w:left="0" w:firstLine="709"/>
        <w:jc w:val="both"/>
        <w:rPr>
          <w:rFonts w:eastAsia="Calibri"/>
          <w:sz w:val="28"/>
          <w:szCs w:val="28"/>
          <w:lang w:eastAsia="en-US"/>
        </w:rPr>
      </w:pPr>
      <w:r w:rsidRPr="009C3209">
        <w:rPr>
          <w:rFonts w:eastAsia="Calibri"/>
          <w:sz w:val="28"/>
          <w:szCs w:val="28"/>
          <w:lang w:eastAsia="en-US"/>
        </w:rPr>
        <w:t xml:space="preserve">Қызметтік тұрғын үйлерге 1 067 адам қоныстанды, оның ішінде </w:t>
      </w:r>
      <w:r w:rsidRPr="009C3209">
        <w:rPr>
          <w:bCs/>
          <w:i/>
          <w:sz w:val="28"/>
          <w:szCs w:val="28"/>
        </w:rPr>
        <w:br/>
      </w:r>
      <w:r w:rsidRPr="009C3209">
        <w:rPr>
          <w:rFonts w:eastAsia="Calibri"/>
          <w:sz w:val="28"/>
          <w:szCs w:val="28"/>
          <w:lang w:eastAsia="en-US"/>
        </w:rPr>
        <w:t>584 адам еңбек етуге қабілетті жаста, олардың 436-сы немесе 75 %-ы жұмысқа орналасты.</w:t>
      </w:r>
    </w:p>
    <w:p w:rsidR="004E50FA" w:rsidRPr="009C3209" w:rsidRDefault="004E50FA" w:rsidP="002032EA">
      <w:pPr>
        <w:pStyle w:val="a9"/>
        <w:spacing w:after="0"/>
        <w:ind w:left="0" w:firstLine="709"/>
        <w:jc w:val="both"/>
        <w:rPr>
          <w:sz w:val="28"/>
          <w:szCs w:val="28"/>
        </w:rPr>
      </w:pPr>
      <w:r w:rsidRPr="009C3209">
        <w:rPr>
          <w:rFonts w:eastAsia="Calibri"/>
          <w:sz w:val="28"/>
          <w:szCs w:val="28"/>
          <w:lang w:eastAsia="en-US"/>
        </w:rPr>
        <w:t>Қоныс аударған отбасыларға жоспардағы 365 329 мың теңге сомаға</w:t>
      </w:r>
      <w:r w:rsidRPr="009C3209">
        <w:rPr>
          <w:rFonts w:eastAsia="Calibri"/>
          <w:sz w:val="28"/>
          <w:szCs w:val="28"/>
          <w:lang w:eastAsia="en-US"/>
        </w:rPr>
        <w:br/>
        <w:t xml:space="preserve">4 508 адамның орнына 274 033,7 мың теңге сомаға 3 238 адамның көшуіне субсидия берілді. </w:t>
      </w:r>
      <w:r w:rsidRPr="009C3209">
        <w:rPr>
          <w:sz w:val="28"/>
          <w:szCs w:val="28"/>
        </w:rPr>
        <w:t>Көрсеткішке қол жеткізілмеу қоныс аударатын отбасы мүшелері санының азаюына байланысты, сондай-ақ, Бағдарлама шеңберінде қоныс аударушылар мен оралмандар үшін тұрғын үй салу көзделмеген болатын. Жергілікті атқарушы органдар сатып алуға ұсынған тұрғын үйлер көңілден шығатындай болмады, осыған байланысты қоныс аударушылар мен оралмандар тұрғын үйлерді сатып алудан бас тартқан.</w:t>
      </w:r>
    </w:p>
    <w:p w:rsidR="004E50FA" w:rsidRPr="009C3209" w:rsidRDefault="004E50FA" w:rsidP="002032EA">
      <w:pPr>
        <w:pStyle w:val="a9"/>
        <w:spacing w:after="0"/>
        <w:ind w:left="0" w:firstLine="709"/>
        <w:jc w:val="both"/>
        <w:rPr>
          <w:sz w:val="28"/>
          <w:szCs w:val="28"/>
        </w:rPr>
      </w:pPr>
      <w:r w:rsidRPr="009C3209">
        <w:rPr>
          <w:sz w:val="28"/>
          <w:szCs w:val="28"/>
        </w:rPr>
        <w:t>Бағдарламаның бағыттарынан тыс іске асырылатын іс-шаралар:</w:t>
      </w:r>
    </w:p>
    <w:p w:rsidR="004E50FA" w:rsidRPr="009C3209" w:rsidRDefault="004E50FA" w:rsidP="002032EA">
      <w:pPr>
        <w:pStyle w:val="a9"/>
        <w:spacing w:after="0"/>
        <w:ind w:left="0" w:firstLine="709"/>
        <w:jc w:val="both"/>
        <w:rPr>
          <w:sz w:val="28"/>
          <w:szCs w:val="28"/>
        </w:rPr>
      </w:pPr>
      <w:r w:rsidRPr="009C3209">
        <w:rPr>
          <w:sz w:val="28"/>
          <w:szCs w:val="28"/>
        </w:rPr>
        <w:t xml:space="preserve">- Халықты жұмыспен қамту орталықтарының қызметін қамтамасыз етуге жоспар бойынша 4 899 636,0 мың теңге көзделген, оның 4 894 472,5 мың теңгесі немесе 99,9 %-ы пайдаланылды. </w:t>
      </w:r>
    </w:p>
    <w:p w:rsidR="004E50FA" w:rsidRPr="009C3209" w:rsidRDefault="004E50FA" w:rsidP="002032EA">
      <w:pPr>
        <w:pStyle w:val="a9"/>
        <w:spacing w:after="0"/>
        <w:ind w:left="0" w:firstLine="709"/>
        <w:jc w:val="both"/>
        <w:rPr>
          <w:sz w:val="28"/>
          <w:szCs w:val="28"/>
        </w:rPr>
      </w:pPr>
      <w:r w:rsidRPr="009C3209">
        <w:rPr>
          <w:sz w:val="28"/>
          <w:szCs w:val="28"/>
        </w:rPr>
        <w:t>- ақпараттық жұмысқа және Бағдарламаны ақпараттық әдіснамалық сүйемелдеуді қамтамасыз етуге жоспар бойынша 268 076,0 мың теңге көзделген, оның 256 004,8 мың теңгесі немесе 95,5 %-ы пайдаланылды.</w:t>
      </w:r>
    </w:p>
    <w:p w:rsidR="004E50FA" w:rsidRPr="009C3209" w:rsidRDefault="004E50FA" w:rsidP="002032EA">
      <w:pPr>
        <w:pStyle w:val="a9"/>
        <w:spacing w:after="0"/>
        <w:ind w:left="0" w:firstLine="709"/>
        <w:jc w:val="both"/>
        <w:rPr>
          <w:sz w:val="28"/>
          <w:szCs w:val="28"/>
        </w:rPr>
      </w:pPr>
      <w:r w:rsidRPr="009C3209">
        <w:rPr>
          <w:sz w:val="28"/>
          <w:szCs w:val="28"/>
        </w:rPr>
        <w:t>Қосымша бөлінген қаражаттарды ескере отырып, Бағдарламаның іс-шараларын іске асыру жұмыссыздар мен өзін-өзі нәтижесіз жұмыспен қамтығандарды барынша қамтуға мүмкіндік берді, бұл нарық көрсеткіштерін тұрақтандыруға оң ықпалын тигізді.</w:t>
      </w:r>
    </w:p>
    <w:p w:rsidR="004E50FA" w:rsidRPr="009C3209" w:rsidRDefault="004E50FA" w:rsidP="002032EA">
      <w:pPr>
        <w:pStyle w:val="a9"/>
        <w:spacing w:after="0"/>
        <w:ind w:left="0" w:firstLine="709"/>
        <w:jc w:val="both"/>
        <w:rPr>
          <w:sz w:val="28"/>
          <w:szCs w:val="28"/>
        </w:rPr>
      </w:pPr>
    </w:p>
    <w:p w:rsidR="004E50FA" w:rsidRPr="009C3209" w:rsidRDefault="004E50FA" w:rsidP="002032EA">
      <w:pPr>
        <w:pStyle w:val="a9"/>
        <w:spacing w:after="0"/>
        <w:ind w:left="0" w:firstLine="709"/>
        <w:jc w:val="both"/>
        <w:rPr>
          <w:sz w:val="28"/>
          <w:szCs w:val="28"/>
          <w:lang w:eastAsia="en-US"/>
        </w:rPr>
      </w:pPr>
      <w:r w:rsidRPr="009C3209">
        <w:rPr>
          <w:b/>
          <w:sz w:val="28"/>
          <w:szCs w:val="28"/>
          <w:lang w:eastAsia="en-US"/>
        </w:rPr>
        <w:t xml:space="preserve">3) Қазақстан Республикасында білім беруді және ғылымды дамытудың 2016-2019 жылдарға арналған мемлекеттік бағдарламасы </w:t>
      </w:r>
      <w:r w:rsidRPr="009C3209">
        <w:rPr>
          <w:sz w:val="28"/>
          <w:szCs w:val="28"/>
          <w:lang w:eastAsia="en-US"/>
        </w:rPr>
        <w:t>(Қазақстан Республикасы Президентінің  2016 жылғы 1 наурыздағы № 205 Жарлығы)</w:t>
      </w:r>
    </w:p>
    <w:p w:rsidR="004E50FA" w:rsidRPr="009C3209" w:rsidRDefault="004E50FA" w:rsidP="002032EA">
      <w:pPr>
        <w:pStyle w:val="a9"/>
        <w:spacing w:after="0"/>
        <w:ind w:left="0" w:firstLine="709"/>
        <w:contextualSpacing/>
        <w:jc w:val="both"/>
        <w:rPr>
          <w:sz w:val="28"/>
          <w:szCs w:val="28"/>
          <w:lang w:eastAsia="ar-SA"/>
        </w:rPr>
      </w:pPr>
      <w:r w:rsidRPr="009C3209">
        <w:rPr>
          <w:sz w:val="28"/>
          <w:szCs w:val="28"/>
          <w:lang w:eastAsia="ar-SA"/>
        </w:rPr>
        <w:t>Іске асыру мерзімі: 2016-2020 жылдар.</w:t>
      </w:r>
    </w:p>
    <w:p w:rsidR="004E50FA" w:rsidRPr="009C3209" w:rsidRDefault="004E50FA" w:rsidP="002032EA">
      <w:pPr>
        <w:pStyle w:val="a9"/>
        <w:spacing w:after="0"/>
        <w:ind w:left="0" w:firstLine="709"/>
        <w:contextualSpacing/>
        <w:jc w:val="both"/>
        <w:rPr>
          <w:sz w:val="28"/>
          <w:szCs w:val="28"/>
        </w:rPr>
      </w:pPr>
      <w:r w:rsidRPr="009C3209">
        <w:rPr>
          <w:sz w:val="28"/>
          <w:szCs w:val="28"/>
          <w:lang w:eastAsia="en-US"/>
        </w:rPr>
        <w:t xml:space="preserve">Қазақстан Республикасында білім беруді және ғылымды дамытудың мемлекеттік бағдарламасының </w:t>
      </w:r>
      <w:r w:rsidRPr="009C3209">
        <w:rPr>
          <w:sz w:val="28"/>
          <w:szCs w:val="28"/>
          <w:lang w:eastAsia="ar-SA"/>
        </w:rPr>
        <w:t xml:space="preserve">(бұдан әрі – БҒДМБ) мақсаты </w:t>
      </w:r>
      <w:r w:rsidRPr="009C3209">
        <w:rPr>
          <w:sz w:val="28"/>
          <w:szCs w:val="28"/>
        </w:rPr>
        <w:t>орнықты өсу үшін сапалы білім берудің қолжетімділігін қамтамасыз ету арқылы адами капиталды дамыту болып табылады.</w:t>
      </w:r>
    </w:p>
    <w:p w:rsidR="004E50FA" w:rsidRPr="009C3209" w:rsidRDefault="004E50FA" w:rsidP="002032EA">
      <w:pPr>
        <w:pStyle w:val="a9"/>
        <w:spacing w:after="0"/>
        <w:ind w:left="0" w:firstLine="709"/>
        <w:contextualSpacing/>
        <w:jc w:val="both"/>
        <w:rPr>
          <w:sz w:val="28"/>
          <w:szCs w:val="28"/>
          <w:lang w:eastAsia="ar-SA"/>
        </w:rPr>
      </w:pPr>
      <w:r w:rsidRPr="009C3209">
        <w:rPr>
          <w:sz w:val="28"/>
          <w:szCs w:val="28"/>
          <w:lang w:eastAsia="ar-SA"/>
        </w:rPr>
        <w:t>Бағдарламаның жалпы құны: 1 390 053 000 мың теңге.</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2016 жылы </w:t>
      </w:r>
      <w:r w:rsidRPr="009C3209">
        <w:rPr>
          <w:sz w:val="28"/>
          <w:szCs w:val="28"/>
          <w:lang w:eastAsia="en-US"/>
        </w:rPr>
        <w:t>Қазақстан Республикасында білім беруді және ғылымды дамытудың 2016 – 2019 жылдарға арналған мемлекеттік бағдарламасын</w:t>
      </w:r>
      <w:r w:rsidRPr="009C3209">
        <w:rPr>
          <w:sz w:val="28"/>
          <w:szCs w:val="28"/>
        </w:rPr>
        <w:t xml:space="preserve"> іске асыруға 480 720 516 мың теңге бөлінді, оның ішінде республикалық бюджет қаражатының есебінен</w:t>
      </w:r>
      <w:r w:rsidRPr="009C3209">
        <w:rPr>
          <w:sz w:val="28"/>
          <w:szCs w:val="28"/>
          <w:lang w:eastAsia="ar-SA"/>
        </w:rPr>
        <w:t xml:space="preserve"> – 322 930 597 мың теңге бөлінді, оның ішінде 322 082 625,1 мың теңге (99,7 %) атқарылды. 847 971,9 мың теңге атқарылмады. Атқарылмаудың негізгі себептері мыналар: бюджет қаражатын үнемдеу</w:t>
      </w:r>
      <w:r w:rsidRPr="009C3209">
        <w:rPr>
          <w:sz w:val="28"/>
          <w:szCs w:val="28"/>
        </w:rPr>
        <w:t>, өнім берушілердің төлемнің негізділігін растайтын құжаттарды бермеуі, сот талқылаулары, білім алушылар контингентінің азаюы, өнім берушілердің қызметтерді сапасыз көрсетуі болып табылады.</w:t>
      </w:r>
    </w:p>
    <w:p w:rsidR="004E50FA" w:rsidRPr="009C3209" w:rsidRDefault="004E50FA" w:rsidP="002032EA">
      <w:pPr>
        <w:pStyle w:val="a9"/>
        <w:spacing w:after="0"/>
        <w:ind w:left="0" w:firstLine="709"/>
        <w:contextualSpacing/>
        <w:jc w:val="both"/>
        <w:rPr>
          <w:sz w:val="28"/>
          <w:szCs w:val="28"/>
        </w:rPr>
      </w:pPr>
      <w:r w:rsidRPr="009C3209">
        <w:rPr>
          <w:sz w:val="28"/>
          <w:szCs w:val="28"/>
        </w:rPr>
        <w:t>Жергілікті бюджеттердің қаражаты есебінен</w:t>
      </w:r>
      <w:r w:rsidRPr="009C3209">
        <w:rPr>
          <w:sz w:val="28"/>
          <w:szCs w:val="28"/>
          <w:lang w:eastAsia="ar-SA"/>
        </w:rPr>
        <w:t xml:space="preserve"> – 157 789 919 мың теңге бөлінген, оның ішінде 155 483 549 мың теңге (98,5 %) атқарылды, </w:t>
      </w:r>
      <w:r w:rsidRPr="009C3209">
        <w:rPr>
          <w:sz w:val="28"/>
          <w:szCs w:val="28"/>
          <w:lang w:eastAsia="ar-SA"/>
        </w:rPr>
        <w:br/>
        <w:t xml:space="preserve">2 306 370,0 мың теңге атқарылмады. Атқарылмау себебі – бюджет қаражатын үнемдеу, өнім берушінің шарт міндеттемелерін орындамауы, </w:t>
      </w:r>
      <w:r w:rsidRPr="009C3209">
        <w:rPr>
          <w:sz w:val="28"/>
          <w:szCs w:val="28"/>
        </w:rPr>
        <w:t>білім алушылар контингентінің азаюы, жоспарланған іс-шаралардың болмауы.</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2016 жылы БҒДМБ 5 бағыты бойынша 8 нысаналы индикатор мен </w:t>
      </w:r>
      <w:r w:rsidRPr="009C3209">
        <w:rPr>
          <w:sz w:val="28"/>
          <w:szCs w:val="28"/>
        </w:rPr>
        <w:br/>
        <w:t>50 көрсеткіштің орташа мерзімдік мәніне қол жеткізу, 170 іс-шараны орындау жоспарланған.</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Барлық 8 нысаналы индикаторға қол жеткізілді, оның ішінде </w:t>
      </w:r>
      <w:r w:rsidRPr="009C3209">
        <w:rPr>
          <w:sz w:val="28"/>
          <w:szCs w:val="28"/>
        </w:rPr>
        <w:br/>
        <w:t>1 индикатор асыра орындалды.</w:t>
      </w:r>
    </w:p>
    <w:p w:rsidR="004E50FA" w:rsidRPr="009C3209" w:rsidRDefault="004E50FA" w:rsidP="002032EA">
      <w:pPr>
        <w:pStyle w:val="a9"/>
        <w:spacing w:after="0"/>
        <w:ind w:left="0" w:firstLine="709"/>
        <w:contextualSpacing/>
        <w:jc w:val="both"/>
        <w:rPr>
          <w:sz w:val="28"/>
          <w:szCs w:val="28"/>
        </w:rPr>
      </w:pPr>
      <w:r w:rsidRPr="009C3209">
        <w:rPr>
          <w:sz w:val="28"/>
          <w:szCs w:val="28"/>
        </w:rPr>
        <w:t>БҒДМБ 50 көрсеткішінен 46-сы бойынша (92 %) – жоспарлы түрде қол жеткізу, 1-еуі бойынша (2 %) – қол жеткізбеу, 3-еуі бойынша (2 %) – ішінара орындау тіркелді.</w:t>
      </w:r>
    </w:p>
    <w:p w:rsidR="004E50FA" w:rsidRPr="009C3209" w:rsidRDefault="004E50FA" w:rsidP="002032EA">
      <w:pPr>
        <w:pStyle w:val="a9"/>
        <w:spacing w:after="0"/>
        <w:ind w:left="0" w:firstLine="709"/>
        <w:contextualSpacing/>
        <w:jc w:val="both"/>
        <w:rPr>
          <w:sz w:val="28"/>
          <w:szCs w:val="28"/>
        </w:rPr>
      </w:pPr>
      <w:r w:rsidRPr="009C3209">
        <w:rPr>
          <w:sz w:val="28"/>
          <w:szCs w:val="28"/>
        </w:rPr>
        <w:t>170 іс-шарадан 166 іс-шара орындалды (97,7 %), 4 іс-шара ішінара орындалды (2,3 %).</w:t>
      </w:r>
    </w:p>
    <w:p w:rsidR="004E50FA" w:rsidRPr="009C3209" w:rsidRDefault="004E50FA" w:rsidP="002032EA">
      <w:pPr>
        <w:pStyle w:val="a9"/>
        <w:spacing w:after="0"/>
        <w:ind w:left="0" w:firstLine="709"/>
        <w:jc w:val="both"/>
        <w:rPr>
          <w:sz w:val="28"/>
          <w:szCs w:val="28"/>
        </w:rPr>
      </w:pPr>
      <w:r w:rsidRPr="009C3209">
        <w:rPr>
          <w:sz w:val="28"/>
          <w:szCs w:val="28"/>
        </w:rPr>
        <w:t>Тұтас алғанда БҒДМБ-ді</w:t>
      </w:r>
      <w:r w:rsidR="003D54F4" w:rsidRPr="009C3209">
        <w:rPr>
          <w:sz w:val="28"/>
          <w:szCs w:val="28"/>
        </w:rPr>
        <w:t xml:space="preserve"> </w:t>
      </w:r>
      <w:r w:rsidRPr="009C3209">
        <w:rPr>
          <w:sz w:val="28"/>
          <w:szCs w:val="28"/>
        </w:rPr>
        <w:t>есепті кезеңде іске асыру мониторингінің қорытындылары көрсетілетін білім беру қызметтері сапасының деңгейін арттыруда оң үрдістер қалыптасқанын айғақтап отыр.</w:t>
      </w:r>
    </w:p>
    <w:p w:rsidR="004E50FA" w:rsidRPr="00781068" w:rsidRDefault="004E50FA" w:rsidP="002032EA">
      <w:pPr>
        <w:pStyle w:val="a9"/>
        <w:spacing w:after="0"/>
        <w:ind w:left="0" w:firstLine="709"/>
        <w:jc w:val="both"/>
        <w:rPr>
          <w:b/>
          <w:bCs/>
          <w:i/>
          <w:sz w:val="28"/>
          <w:szCs w:val="28"/>
        </w:rPr>
      </w:pPr>
      <w:r w:rsidRPr="00781068">
        <w:rPr>
          <w:b/>
          <w:bCs/>
          <w:i/>
          <w:sz w:val="28"/>
          <w:szCs w:val="28"/>
        </w:rPr>
        <w:t>Мектепке дейінгі тәрбие және оқыту</w:t>
      </w:r>
    </w:p>
    <w:p w:rsidR="004E50FA" w:rsidRPr="009C3209" w:rsidRDefault="004E50FA" w:rsidP="002032EA">
      <w:pPr>
        <w:pStyle w:val="a9"/>
        <w:spacing w:after="0"/>
        <w:ind w:left="0" w:firstLine="709"/>
        <w:jc w:val="both"/>
        <w:rPr>
          <w:sz w:val="28"/>
          <w:szCs w:val="28"/>
        </w:rPr>
      </w:pPr>
      <w:r w:rsidRPr="009C3209">
        <w:rPr>
          <w:sz w:val="28"/>
          <w:szCs w:val="28"/>
        </w:rPr>
        <w:t xml:space="preserve">Осы бағыттың шеңберінде </w:t>
      </w:r>
      <w:r w:rsidRPr="009C3209">
        <w:rPr>
          <w:i/>
          <w:sz w:val="28"/>
          <w:szCs w:val="28"/>
        </w:rPr>
        <w:t>«Жаңартылған мазмұн бойынша мектепке дейінгі тәрбиемен және оқытумен қамтылған 3-6 жастағы балалардың үлесі»</w:t>
      </w:r>
      <w:r w:rsidRPr="009C3209">
        <w:rPr>
          <w:sz w:val="28"/>
          <w:szCs w:val="28"/>
        </w:rPr>
        <w:t xml:space="preserve"> индикаторының жоспарлы мәніне қол жеткізілді, ол жоспардағы 82,7 % орнына 85,8 % құрады.</w:t>
      </w:r>
    </w:p>
    <w:p w:rsidR="004E50FA" w:rsidRPr="009C3209" w:rsidRDefault="004E50FA" w:rsidP="002032EA">
      <w:pPr>
        <w:pStyle w:val="a9"/>
        <w:spacing w:after="0"/>
        <w:ind w:left="0" w:firstLine="709"/>
        <w:jc w:val="both"/>
        <w:rPr>
          <w:sz w:val="28"/>
          <w:szCs w:val="28"/>
        </w:rPr>
      </w:pPr>
      <w:r w:rsidRPr="009C3209">
        <w:rPr>
          <w:sz w:val="28"/>
          <w:szCs w:val="28"/>
        </w:rPr>
        <w:t>Мектепке дейінгі білім беру жүйесінде мектепке дейінгі ұйымдар желісін кеңейту, оның ішінде жеке меншік бала бақшалардың көбеюі есебінен қамту ұлғайды.</w:t>
      </w:r>
    </w:p>
    <w:p w:rsidR="004E50FA" w:rsidRPr="009C3209" w:rsidRDefault="004E50FA" w:rsidP="002032EA">
      <w:pPr>
        <w:pStyle w:val="a9"/>
        <w:spacing w:after="0"/>
        <w:ind w:left="0" w:firstLine="709"/>
        <w:jc w:val="both"/>
        <w:rPr>
          <w:kern w:val="24"/>
          <w:sz w:val="28"/>
          <w:szCs w:val="28"/>
        </w:rPr>
      </w:pPr>
      <w:r w:rsidRPr="009C3209">
        <w:rPr>
          <w:sz w:val="28"/>
          <w:szCs w:val="28"/>
        </w:rPr>
        <w:t xml:space="preserve">2016 жылы 77 мың орынға арналған 825мектепке дейінгі  ұйым, оның ішінде 46,5 мың орынға арналған 642 мектепке дейінгі жеке меншік ұйым (582 балабақша мен 60 шағын орталық) ашылды. Осы арқылы 3-6 жастағы балаларды қамту </w:t>
      </w:r>
      <w:r w:rsidRPr="009C3209">
        <w:rPr>
          <w:kern w:val="24"/>
          <w:sz w:val="28"/>
          <w:szCs w:val="28"/>
        </w:rPr>
        <w:t>81,6 %-дан 85,8 %-ға дейін өсті.</w:t>
      </w:r>
    </w:p>
    <w:p w:rsidR="004E50FA" w:rsidRPr="009C3209" w:rsidRDefault="004E50FA" w:rsidP="002032EA">
      <w:pPr>
        <w:pStyle w:val="a9"/>
        <w:spacing w:after="0"/>
        <w:ind w:left="0" w:firstLine="709"/>
        <w:jc w:val="both"/>
        <w:rPr>
          <w:sz w:val="28"/>
          <w:szCs w:val="28"/>
        </w:rPr>
      </w:pPr>
      <w:r w:rsidRPr="009C3209">
        <w:rPr>
          <w:sz w:val="28"/>
          <w:szCs w:val="28"/>
        </w:rPr>
        <w:t>7 600 педагог біліктілікті арттыру курстарынан өтті, бұл сапалы кадр құрамының жақсаруына ықпал етті.</w:t>
      </w:r>
    </w:p>
    <w:p w:rsidR="004E50FA" w:rsidRPr="009C3209" w:rsidRDefault="004E50FA" w:rsidP="002032EA">
      <w:pPr>
        <w:pStyle w:val="a9"/>
        <w:spacing w:after="0"/>
        <w:ind w:left="0" w:firstLine="709"/>
        <w:jc w:val="both"/>
        <w:rPr>
          <w:sz w:val="28"/>
          <w:szCs w:val="28"/>
        </w:rPr>
      </w:pPr>
      <w:r w:rsidRPr="009C3209">
        <w:rPr>
          <w:sz w:val="28"/>
          <w:szCs w:val="28"/>
        </w:rPr>
        <w:t>2016 жылғы 1 қыркүйектен бастап Мектепке дейінгі тәрбиелеу мен оқытудың үлгілік бағдарламасы енгізілді, онда мектепке дейінгі бала білуі тиіс базалық дағдылар айқындалған.</w:t>
      </w:r>
    </w:p>
    <w:p w:rsidR="004E50FA" w:rsidRPr="009C3209" w:rsidRDefault="004E50FA" w:rsidP="002032EA">
      <w:pPr>
        <w:pStyle w:val="a9"/>
        <w:spacing w:after="0"/>
        <w:ind w:left="0" w:firstLine="709"/>
        <w:jc w:val="both"/>
        <w:rPr>
          <w:sz w:val="28"/>
          <w:szCs w:val="28"/>
        </w:rPr>
      </w:pPr>
      <w:r w:rsidRPr="009C3209">
        <w:rPr>
          <w:sz w:val="28"/>
          <w:szCs w:val="28"/>
        </w:rPr>
        <w:t>Мектепке дейінгі жастағы балалардың білігі мен дағдыларының деңгейін айқындау үшін индикаторлар жүйесі әзірленді. Бұл жүйе 2017 жылғы қыркүйектен бастап енгізіледі.</w:t>
      </w:r>
    </w:p>
    <w:p w:rsidR="004E50FA" w:rsidRPr="009C3209" w:rsidRDefault="004E50FA" w:rsidP="002032EA">
      <w:pPr>
        <w:pStyle w:val="a9"/>
        <w:spacing w:after="0"/>
        <w:ind w:left="0" w:firstLine="709"/>
        <w:jc w:val="both"/>
        <w:rPr>
          <w:sz w:val="28"/>
          <w:szCs w:val="28"/>
        </w:rPr>
      </w:pPr>
      <w:r w:rsidRPr="009C3209">
        <w:rPr>
          <w:sz w:val="28"/>
          <w:szCs w:val="28"/>
        </w:rPr>
        <w:t>Мектепке дейінгі ұйымдарға бармайтын 1 жастан 6 жасқа дейінгі балалардың ата-аналарына Отбасы.кз сайтында қашықтан оқыту ұйымдастырылды.</w:t>
      </w:r>
    </w:p>
    <w:p w:rsidR="004E50FA" w:rsidRPr="00781068" w:rsidRDefault="004E50FA" w:rsidP="00781068">
      <w:pPr>
        <w:pStyle w:val="a9"/>
        <w:spacing w:after="0"/>
        <w:ind w:left="0" w:firstLine="709"/>
        <w:rPr>
          <w:b/>
          <w:bCs/>
          <w:i/>
          <w:sz w:val="28"/>
          <w:szCs w:val="28"/>
        </w:rPr>
      </w:pPr>
      <w:r w:rsidRPr="00781068">
        <w:rPr>
          <w:b/>
          <w:bCs/>
          <w:i/>
          <w:sz w:val="28"/>
          <w:szCs w:val="28"/>
        </w:rPr>
        <w:t>Орта білім</w:t>
      </w:r>
    </w:p>
    <w:p w:rsidR="004E50FA" w:rsidRPr="009C3209" w:rsidRDefault="004E50FA" w:rsidP="002032EA">
      <w:pPr>
        <w:pStyle w:val="a9"/>
        <w:spacing w:after="0"/>
        <w:ind w:left="0" w:firstLine="709"/>
        <w:jc w:val="both"/>
        <w:rPr>
          <w:sz w:val="28"/>
          <w:szCs w:val="28"/>
        </w:rPr>
      </w:pPr>
      <w:r w:rsidRPr="009C3209">
        <w:rPr>
          <w:sz w:val="28"/>
          <w:szCs w:val="28"/>
        </w:rPr>
        <w:t>Осы бағыт шеңберінде мынадай 2 нысаналы индикаторға қол жеткізу көзделген:</w:t>
      </w:r>
    </w:p>
    <w:p w:rsidR="004E50FA" w:rsidRPr="009C3209" w:rsidRDefault="004E50FA" w:rsidP="002032EA">
      <w:pPr>
        <w:pStyle w:val="a9"/>
        <w:spacing w:after="0"/>
        <w:ind w:left="0" w:firstLine="709"/>
        <w:jc w:val="both"/>
        <w:rPr>
          <w:bCs/>
          <w:sz w:val="28"/>
          <w:szCs w:val="28"/>
        </w:rPr>
      </w:pPr>
      <w:r w:rsidRPr="009C3209">
        <w:rPr>
          <w:sz w:val="28"/>
          <w:szCs w:val="28"/>
        </w:rPr>
        <w:t>«</w:t>
      </w:r>
      <w:r w:rsidRPr="009C3209">
        <w:rPr>
          <w:i/>
          <w:sz w:val="28"/>
          <w:szCs w:val="28"/>
        </w:rPr>
        <w:t xml:space="preserve">НЗМ тәжірибесі бойынша білім берудің жаңартылған мазмұнына өткен мектептердің үлесі (2016 жылы – 1-сынып; 2017 жылы – 2, 5, </w:t>
      </w:r>
      <w:r w:rsidRPr="009C3209">
        <w:rPr>
          <w:i/>
          <w:sz w:val="28"/>
          <w:szCs w:val="28"/>
        </w:rPr>
        <w:br/>
        <w:t xml:space="preserve">7-сыныптар; 2018 жылы – 3, 6, 8, 10-сыныптар; 2019 жылы – 4, 9, 11, </w:t>
      </w:r>
      <w:r w:rsidRPr="009C3209">
        <w:rPr>
          <w:i/>
          <w:sz w:val="28"/>
          <w:szCs w:val="28"/>
        </w:rPr>
        <w:br/>
        <w:t xml:space="preserve">12-сыныптар)» </w:t>
      </w:r>
      <w:r w:rsidRPr="009C3209">
        <w:rPr>
          <w:bCs/>
          <w:sz w:val="28"/>
          <w:szCs w:val="28"/>
        </w:rPr>
        <w:t>100 % құрады.</w:t>
      </w:r>
    </w:p>
    <w:p w:rsidR="004E50FA" w:rsidRPr="009C3209" w:rsidRDefault="004E50FA" w:rsidP="002032EA">
      <w:pPr>
        <w:pStyle w:val="a9"/>
        <w:spacing w:after="0"/>
        <w:ind w:left="0" w:firstLine="709"/>
        <w:jc w:val="both"/>
        <w:rPr>
          <w:sz w:val="28"/>
          <w:szCs w:val="28"/>
        </w:rPr>
      </w:pPr>
      <w:r w:rsidRPr="009C3209">
        <w:rPr>
          <w:sz w:val="28"/>
          <w:szCs w:val="28"/>
        </w:rPr>
        <w:t xml:space="preserve">Орта білім беру жүйесінде жаңартылған мазмұнға өту жалғастырылуда. Бастауыш, негізгі және жалпы орта білімнің мемлекеттік стандарттары бекітілді. </w:t>
      </w:r>
      <w:r w:rsidRPr="009C3209">
        <w:rPr>
          <w:rStyle w:val="s0"/>
          <w:rFonts w:eastAsia="Lucida Sans Unicode"/>
          <w:color w:val="auto"/>
          <w:sz w:val="28"/>
          <w:szCs w:val="28"/>
        </w:rPr>
        <w:t>Оқу бағдарламаларын сынақтан өткізу 30 пилоттық мектепте жалғастырылуда.</w:t>
      </w:r>
      <w:r w:rsidRPr="009C3209">
        <w:rPr>
          <w:sz w:val="28"/>
          <w:szCs w:val="28"/>
        </w:rPr>
        <w:t xml:space="preserve"> Жаңартылған мазмұнда тек біліп қана қоймай, оны қолдана білу функционалдық сауаттылығына баса көңіл бөлініп отыр.</w:t>
      </w:r>
    </w:p>
    <w:p w:rsidR="004E50FA" w:rsidRPr="009C3209" w:rsidRDefault="004E50FA" w:rsidP="002032EA">
      <w:pPr>
        <w:pStyle w:val="a9"/>
        <w:spacing w:after="0"/>
        <w:ind w:left="0" w:firstLine="709"/>
        <w:jc w:val="both"/>
        <w:rPr>
          <w:rFonts w:eastAsia="MS Mincho"/>
          <w:sz w:val="28"/>
          <w:szCs w:val="28"/>
          <w:lang w:eastAsia="ja-JP"/>
        </w:rPr>
      </w:pPr>
      <w:r w:rsidRPr="009C3209">
        <w:rPr>
          <w:sz w:val="28"/>
          <w:szCs w:val="28"/>
        </w:rPr>
        <w:t xml:space="preserve">2016 жылғы қыркүйектен бастап барлық 1-ші сынып оқушылары жаңартылған мазмұнмен оқиды. 2017 жылдан бастап </w:t>
      </w:r>
      <w:r w:rsidRPr="009C3209">
        <w:rPr>
          <w:rFonts w:eastAsia="MS Mincho"/>
          <w:sz w:val="28"/>
          <w:szCs w:val="28"/>
          <w:lang w:eastAsia="ja-JP"/>
        </w:rPr>
        <w:t xml:space="preserve">2, 5, 7-ші сыныптарды, 2018 жылдан бастап 3, 6, 8, 10-сыныптарды, 2019 жылдан бастап – 4, 9, </w:t>
      </w:r>
      <w:r w:rsidRPr="009C3209">
        <w:rPr>
          <w:rFonts w:eastAsia="MS Mincho"/>
          <w:sz w:val="28"/>
          <w:szCs w:val="28"/>
          <w:lang w:eastAsia="ja-JP"/>
        </w:rPr>
        <w:br/>
        <w:t>11-сыныптарды жаңартылған мазмұнға көшіру жоспарлануда.</w:t>
      </w:r>
    </w:p>
    <w:p w:rsidR="004E50FA" w:rsidRPr="009C3209" w:rsidRDefault="004E50FA" w:rsidP="002032EA">
      <w:pPr>
        <w:pStyle w:val="a9"/>
        <w:spacing w:after="0"/>
        <w:ind w:left="0" w:firstLine="709"/>
        <w:jc w:val="both"/>
        <w:rPr>
          <w:sz w:val="28"/>
          <w:szCs w:val="28"/>
        </w:rPr>
      </w:pPr>
      <w:r w:rsidRPr="009C3209">
        <w:rPr>
          <w:i/>
          <w:sz w:val="28"/>
          <w:szCs w:val="28"/>
        </w:rPr>
        <w:t>«Үлгерімі «жақсы» және «үздік» оқушылардың үлесі (оқыту сапасы)»жоспардағы 60 % орнына 61,4 % құрады.</w:t>
      </w:r>
      <w:r w:rsidRPr="009C3209">
        <w:rPr>
          <w:sz w:val="28"/>
          <w:szCs w:val="28"/>
        </w:rPr>
        <w:t xml:space="preserve"> Республика бойынша жақсы және үздік оқитын оқушылардың жалпы саны 2-сыныптан 11-сыныпқа дейінгі оқушылардың жалпы саны 2 619 186 адам болғанда, 1 607 690 адамды құрады.</w:t>
      </w:r>
    </w:p>
    <w:p w:rsidR="004E50FA" w:rsidRPr="009C3209" w:rsidRDefault="004E50FA" w:rsidP="002032EA">
      <w:pPr>
        <w:pStyle w:val="a9"/>
        <w:spacing w:after="0"/>
        <w:ind w:left="0" w:firstLine="709"/>
        <w:jc w:val="both"/>
        <w:rPr>
          <w:sz w:val="28"/>
          <w:szCs w:val="28"/>
        </w:rPr>
      </w:pPr>
      <w:r w:rsidRPr="009C3209">
        <w:rPr>
          <w:sz w:val="28"/>
          <w:szCs w:val="28"/>
        </w:rPr>
        <w:t>Жаңартылған бағдарламалар бойынша оқыту үшін 74 мың мұғалім біліктілікті арттыру курстарынан өтті.</w:t>
      </w:r>
    </w:p>
    <w:p w:rsidR="004E50FA" w:rsidRPr="009C3209" w:rsidRDefault="004E50FA" w:rsidP="002032EA">
      <w:pPr>
        <w:pStyle w:val="a9"/>
        <w:spacing w:after="0"/>
        <w:ind w:left="0" w:firstLine="709"/>
        <w:jc w:val="both"/>
        <w:rPr>
          <w:sz w:val="28"/>
          <w:szCs w:val="28"/>
        </w:rPr>
      </w:pPr>
      <w:r w:rsidRPr="009C3209">
        <w:rPr>
          <w:sz w:val="28"/>
          <w:szCs w:val="28"/>
        </w:rPr>
        <w:t>1-сыныптарда білім алушылардың оқудағы</w:t>
      </w:r>
      <w:r w:rsidR="00084599" w:rsidRPr="009C3209">
        <w:rPr>
          <w:sz w:val="28"/>
          <w:szCs w:val="28"/>
        </w:rPr>
        <w:t xml:space="preserve"> </w:t>
      </w:r>
      <w:r w:rsidRPr="009C3209">
        <w:rPr>
          <w:sz w:val="28"/>
          <w:szCs w:val="28"/>
        </w:rPr>
        <w:t>жетістіктерін бағалаудың өлшемшарттық жүйесі енгізілді.</w:t>
      </w:r>
    </w:p>
    <w:p w:rsidR="004E50FA" w:rsidRPr="009C3209" w:rsidRDefault="004E50FA" w:rsidP="002032EA">
      <w:pPr>
        <w:pStyle w:val="a9"/>
        <w:spacing w:after="0"/>
        <w:ind w:left="0" w:firstLine="709"/>
        <w:jc w:val="both"/>
        <w:rPr>
          <w:sz w:val="28"/>
          <w:szCs w:val="28"/>
        </w:rPr>
      </w:pPr>
      <w:r w:rsidRPr="009C3209">
        <w:rPr>
          <w:sz w:val="28"/>
          <w:szCs w:val="28"/>
        </w:rPr>
        <w:t>1-сынып үшін Бірыңғай базалық оқулықтар енгізіліп, оқулықтар он-лайн режимінде орналастырылды.</w:t>
      </w:r>
    </w:p>
    <w:p w:rsidR="004E50FA" w:rsidRPr="009C3209" w:rsidRDefault="004E50FA" w:rsidP="002032EA">
      <w:pPr>
        <w:pStyle w:val="a9"/>
        <w:spacing w:after="0"/>
        <w:ind w:left="0" w:firstLine="709"/>
        <w:jc w:val="both"/>
        <w:rPr>
          <w:sz w:val="28"/>
          <w:szCs w:val="28"/>
        </w:rPr>
      </w:pPr>
      <w:r w:rsidRPr="009C3209">
        <w:rPr>
          <w:sz w:val="28"/>
          <w:szCs w:val="28"/>
        </w:rPr>
        <w:t>Үш тілде оқыту кезең-кезеңмен енгізіледі. Қазақ тілінде білім бермейтін мектептер үшін 1-11-ші сыныптарға қазақ тілін деңгейлік оқытудың жаңа әдістемесі әзірленді.</w:t>
      </w:r>
    </w:p>
    <w:p w:rsidR="004E50FA" w:rsidRPr="009C3209" w:rsidRDefault="004E50FA" w:rsidP="002032EA">
      <w:pPr>
        <w:pStyle w:val="a9"/>
        <w:spacing w:after="0"/>
        <w:ind w:left="0" w:firstLine="709"/>
        <w:jc w:val="both"/>
        <w:rPr>
          <w:sz w:val="28"/>
          <w:szCs w:val="28"/>
        </w:rPr>
      </w:pPr>
      <w:r w:rsidRPr="009C3209">
        <w:rPr>
          <w:sz w:val="28"/>
          <w:szCs w:val="28"/>
        </w:rPr>
        <w:t>Қазақ тілінің жиілік сөздігі, қазақ тілін үйрену үшін «NurLingo» онлайн қосымшасы және Ағылшын тілінің консорциумы жасалды.</w:t>
      </w:r>
    </w:p>
    <w:p w:rsidR="004E50FA" w:rsidRPr="009C3209" w:rsidRDefault="004E50FA" w:rsidP="002032EA">
      <w:pPr>
        <w:pStyle w:val="a9"/>
        <w:spacing w:after="0"/>
        <w:ind w:left="0" w:firstLine="709"/>
        <w:jc w:val="both"/>
        <w:rPr>
          <w:sz w:val="28"/>
          <w:szCs w:val="28"/>
        </w:rPr>
      </w:pPr>
      <w:r w:rsidRPr="009C3209">
        <w:rPr>
          <w:sz w:val="28"/>
          <w:szCs w:val="28"/>
        </w:rPr>
        <w:t xml:space="preserve">2016 жылы 3 мыңдай педагог тіл курстарынан өтті, 18 </w:t>
      </w:r>
      <w:r w:rsidR="00084599" w:rsidRPr="009C3209">
        <w:rPr>
          <w:sz w:val="28"/>
          <w:szCs w:val="28"/>
        </w:rPr>
        <w:t>мыңнан астам оқушы тілдік лагер</w:t>
      </w:r>
      <w:r w:rsidRPr="009C3209">
        <w:rPr>
          <w:sz w:val="28"/>
          <w:szCs w:val="28"/>
        </w:rPr>
        <w:t>лерде білім алды.</w:t>
      </w:r>
    </w:p>
    <w:p w:rsidR="004E50FA" w:rsidRPr="009C3209" w:rsidRDefault="004E50FA" w:rsidP="002032EA">
      <w:pPr>
        <w:pStyle w:val="a9"/>
        <w:spacing w:after="0"/>
        <w:ind w:left="0" w:firstLine="709"/>
        <w:jc w:val="both"/>
        <w:rPr>
          <w:sz w:val="28"/>
          <w:szCs w:val="28"/>
        </w:rPr>
      </w:pPr>
      <w:r w:rsidRPr="009C3209">
        <w:rPr>
          <w:sz w:val="28"/>
          <w:szCs w:val="28"/>
        </w:rPr>
        <w:t xml:space="preserve">Ағылшын тілінде оқытатын жалпы білім беру мектептеріндегі физика, химия, биология, информатика мұғалімдеріне және ТжКБ жүйесінің педагогикалық жұмыскерлеріне жаңа еңбекақы төлеу жүйесі енгізілуде. </w:t>
      </w:r>
    </w:p>
    <w:p w:rsidR="004E50FA" w:rsidRPr="009C3209" w:rsidRDefault="004E50FA" w:rsidP="002032EA">
      <w:pPr>
        <w:pStyle w:val="a9"/>
        <w:spacing w:after="0"/>
        <w:ind w:left="0" w:firstLine="709"/>
        <w:jc w:val="both"/>
        <w:rPr>
          <w:sz w:val="28"/>
          <w:szCs w:val="28"/>
        </w:rPr>
      </w:pPr>
      <w:r w:rsidRPr="009C3209">
        <w:rPr>
          <w:sz w:val="28"/>
          <w:szCs w:val="28"/>
        </w:rPr>
        <w:t xml:space="preserve">Қала және ауыл мектептерінің арасындағы білім сапасы бойынша айырмашылықты қысқартуға ерекше назар аударылуда.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2016-2017 оқу жылдары 7100 күндізгі мемлекеттік жалпы білім беру мектебінің 6956-сы интернетке қол жеткізген, оның ішінде 5793 мектеп кең жолақты интернетпен қамтамасыз етілді.</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Электронды оқу басылымдарының алуан түрлері енгізілуде: электрондық оқулықтар, оқу фильмдері, цифрлық білім беру ресурстары.</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2016 жылы 4 мың мектепте «Күнделік» электронды күнделігі енгізілді.</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Қазақстандық мектеп оқушылары PISA зерттеуінде және әртүрлі халықаралық зияткерлік олимпиадалар мен жарыстарда оң нәтижелер көрсетуде.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2016 жылы ҰБТ-ны қайта тапсыру енгізілді, ол қоғамдағы шиеленісті азайтуға мүмкіндік берді. Нәтижесінде 2016 жылы жоғары білімге қосымша </w:t>
      </w:r>
      <w:r w:rsidRPr="009C3209">
        <w:rPr>
          <w:sz w:val="28"/>
          <w:szCs w:val="28"/>
        </w:rPr>
        <w:br/>
        <w:t>17 мың бала қол жеткізді.</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Қазіргі уақытта ҰБТ форматы екі кезеңге бөлініп, өзгертілді: мектептегі бітіру емтиханы және ЖОО-ға түсу емтиханы. 1 ақпаннан бастап сынамалы ҰБТ-ны үйде, онлайн арқылы өтуге болады.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Министрлік әкімдіктермен бірге Мемлекет басшысының үш ауысымды және апатты мектептерді жою жөніндегі тапсырмаларын орындау бойынша айтарлықтай жұмыстар атқарды. 2015-2016 жылдары осы бағытты іске асыру шеңберінде 103 мектеп (56-сы апатты мектептердің орнына, 47 мектеп үш ауысымды оқытуды жою үшін) пайдалануға берілді.</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Жетім балалардың, ата-анасының қамқорлығынсыз қалған балалардың және балаларды қабылдауға ниетті адамдардың республикалық деректер қоры құрылды. 7 балалар үйі жабылды.</w:t>
      </w:r>
    </w:p>
    <w:p w:rsidR="004E50FA" w:rsidRPr="00781068" w:rsidRDefault="004E50FA" w:rsidP="00781068">
      <w:pPr>
        <w:widowControl w:val="0"/>
        <w:tabs>
          <w:tab w:val="left" w:pos="0"/>
          <w:tab w:val="left" w:pos="993"/>
        </w:tabs>
        <w:autoSpaceDE w:val="0"/>
        <w:autoSpaceDN w:val="0"/>
        <w:adjustRightInd w:val="0"/>
        <w:snapToGrid w:val="0"/>
        <w:ind w:firstLine="709"/>
        <w:rPr>
          <w:i/>
          <w:sz w:val="28"/>
          <w:szCs w:val="28"/>
        </w:rPr>
      </w:pPr>
      <w:r w:rsidRPr="00781068">
        <w:rPr>
          <w:b/>
          <w:i/>
          <w:sz w:val="28"/>
          <w:szCs w:val="28"/>
        </w:rPr>
        <w:t>Техникалық және кәсіптік білім</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Осы бағыт бойынша </w:t>
      </w:r>
      <w:r w:rsidRPr="009C3209">
        <w:rPr>
          <w:i/>
          <w:sz w:val="28"/>
          <w:szCs w:val="28"/>
        </w:rPr>
        <w:t xml:space="preserve">«Мемлекеттік білім беру тапсырысы бойынша білім алған, оқуды бітіргеннен кейінгі бірінші жылы жұмысқа орналасқан және еңбекпен қамтылған техникалық және кәсіптік білім беретін оқу орындарын бітірушілердің үлесі» </w:t>
      </w:r>
      <w:r w:rsidRPr="009C3209">
        <w:rPr>
          <w:sz w:val="28"/>
          <w:szCs w:val="28"/>
        </w:rPr>
        <w:t>индикаторы іске асырылды, 90 %-ды (жоспар 90 %) құрады. 2016 жылы мемлекеттік тапсырыс бойынша білім алған түлектердің жалпы саны 64 607  адам болғанда, мемлекеттік тапсырыс бойынша білім алған, жұмысқа орналасқан (47 228) және еңбекпен қамтылған (10 918) ТжКБ түлектерінің саны 58 146 адамды құрады.</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ТжКБ жүйесінде халықаралық сарапшылардың қатысуымен мазмұны жаңартылған 45 әзірленіп, бағдарлама барлық колледждерге енгізілді.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Мемлекет басшысының тапсырмасы бойынша жұмыс берушілерді кадрлар даярлау процесіне тарту үшін дуальді оқыту белсенді енгізілуде. 2433 кәсіпорын 421 колледжбен бірлесіп экономиканың 10 басым бағыты бойынша 27 299 студентті өндірісте оқытуда.</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«Серпін» бағдарламасы бойынша еңбек күші аз өңірлерге жастардың мобильділігін қамтамасыз ету жұмысы жалғастырылуда, оңтүстік облыстардың 8250 студенті колледждерде (2200) және ЖОО-ларда (6050) білім алуда. </w:t>
      </w:r>
    </w:p>
    <w:p w:rsidR="004E50FA" w:rsidRPr="009C3209" w:rsidRDefault="004E50FA" w:rsidP="002032EA">
      <w:pPr>
        <w:widowControl w:val="0"/>
        <w:tabs>
          <w:tab w:val="left" w:pos="0"/>
          <w:tab w:val="left" w:pos="993"/>
        </w:tabs>
        <w:autoSpaceDE w:val="0"/>
        <w:autoSpaceDN w:val="0"/>
        <w:adjustRightInd w:val="0"/>
        <w:snapToGrid w:val="0"/>
        <w:ind w:firstLine="709"/>
        <w:jc w:val="both"/>
        <w:rPr>
          <w:rFonts w:eastAsia="Lucida Sans Unicode"/>
          <w:kern w:val="2"/>
          <w:sz w:val="28"/>
          <w:szCs w:val="28"/>
        </w:rPr>
      </w:pPr>
      <w:r w:rsidRPr="009C3209">
        <w:rPr>
          <w:sz w:val="28"/>
          <w:szCs w:val="28"/>
        </w:rPr>
        <w:t>«Барлығына арналған тегін ТжКБ» жобасын енгізуге дайындық жұмыстары жүргізілді. Осы жылдан бастап барлығына арналған тегін ТжКБ жобасын іске асыру басталады. 5 жылда оқытумен 674 мың азамат қамтылатын болады</w:t>
      </w:r>
      <w:r w:rsidRPr="009C3209">
        <w:rPr>
          <w:rFonts w:eastAsia="Lucida Sans Unicode"/>
          <w:kern w:val="2"/>
          <w:sz w:val="28"/>
          <w:szCs w:val="28"/>
        </w:rPr>
        <w:t xml:space="preserve">.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ТжКБ-ні халықаралық деңгейге шығару үшін жұмыс біліктіліктері бойынша өңірлік және ұлттық Worldskills чемпионаттарын өткізу және халықаралық чемпионаттарға қатысу көзделген. </w:t>
      </w:r>
    </w:p>
    <w:p w:rsidR="004E50FA" w:rsidRPr="009C3209" w:rsidRDefault="004E50FA" w:rsidP="002032EA">
      <w:pPr>
        <w:widowControl w:val="0"/>
        <w:tabs>
          <w:tab w:val="left" w:pos="0"/>
          <w:tab w:val="left" w:pos="993"/>
        </w:tabs>
        <w:autoSpaceDE w:val="0"/>
        <w:autoSpaceDN w:val="0"/>
        <w:adjustRightInd w:val="0"/>
        <w:snapToGrid w:val="0"/>
        <w:ind w:firstLine="709"/>
        <w:jc w:val="both"/>
        <w:rPr>
          <w:rFonts w:eastAsia="Lucida Sans Unicode"/>
          <w:kern w:val="2"/>
          <w:sz w:val="28"/>
          <w:szCs w:val="28"/>
        </w:rPr>
      </w:pPr>
      <w:r w:rsidRPr="009C3209">
        <w:rPr>
          <w:sz w:val="28"/>
          <w:szCs w:val="28"/>
        </w:rPr>
        <w:t xml:space="preserve">ТжКБ жүйесінде жұмысшы мамандықтары бойынша 44,2 мың білім алушы тегін ыстық тамақпен қамтамасыз етілген (46,6 %).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Барлық колледждерді біріктіретін Электронды кітапхананың тұжырымдамасын әзірлеу басталды. </w:t>
      </w:r>
    </w:p>
    <w:p w:rsidR="004E50FA" w:rsidRPr="00781068" w:rsidRDefault="004E50FA" w:rsidP="00781068">
      <w:pPr>
        <w:widowControl w:val="0"/>
        <w:tabs>
          <w:tab w:val="left" w:pos="0"/>
          <w:tab w:val="left" w:pos="993"/>
        </w:tabs>
        <w:autoSpaceDE w:val="0"/>
        <w:autoSpaceDN w:val="0"/>
        <w:adjustRightInd w:val="0"/>
        <w:snapToGrid w:val="0"/>
        <w:ind w:firstLine="709"/>
        <w:rPr>
          <w:b/>
          <w:i/>
          <w:sz w:val="28"/>
          <w:szCs w:val="28"/>
        </w:rPr>
      </w:pPr>
      <w:r w:rsidRPr="00781068">
        <w:rPr>
          <w:b/>
          <w:i/>
          <w:sz w:val="28"/>
          <w:szCs w:val="28"/>
        </w:rPr>
        <w:t>Жоғары және жоғары оқу орнынан кейінгі білім</w:t>
      </w:r>
    </w:p>
    <w:p w:rsidR="004E50FA" w:rsidRPr="009C3209" w:rsidRDefault="004E50FA" w:rsidP="002032EA">
      <w:pPr>
        <w:pStyle w:val="a9"/>
        <w:spacing w:after="0"/>
        <w:ind w:left="0" w:firstLine="709"/>
        <w:contextualSpacing/>
        <w:jc w:val="both"/>
        <w:rPr>
          <w:sz w:val="28"/>
          <w:szCs w:val="28"/>
        </w:rPr>
      </w:pPr>
      <w:r w:rsidRPr="009C3209">
        <w:rPr>
          <w:sz w:val="28"/>
          <w:szCs w:val="28"/>
        </w:rPr>
        <w:t>Осы бағыттың шеңберінде мынадай 4 нысаналы индикаторға қол жеткізу көзделген:</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1) </w:t>
      </w:r>
      <w:r w:rsidRPr="009C3209">
        <w:rPr>
          <w:i/>
          <w:sz w:val="28"/>
          <w:szCs w:val="28"/>
        </w:rPr>
        <w:t>«Мемлекеттік білім беру тапсырысы бойынша білім алған, ЖОО-ны бітіргеннен кейін бірінші жылы мамандығы бойынша жұмысқа орналасқан ЖОО түлектерінің үлесі»</w:t>
      </w:r>
      <w:r w:rsidRPr="009C3209">
        <w:rPr>
          <w:sz w:val="28"/>
          <w:szCs w:val="28"/>
        </w:rPr>
        <w:t xml:space="preserve"> жоспарға сәйкес 83 %. 2016 жылы мемлекеттік тапсырысқа</w:t>
      </w:r>
      <w:r w:rsidR="00084599" w:rsidRPr="009C3209">
        <w:rPr>
          <w:sz w:val="28"/>
          <w:szCs w:val="28"/>
        </w:rPr>
        <w:t xml:space="preserve"> </w:t>
      </w:r>
      <w:r w:rsidRPr="009C3209">
        <w:rPr>
          <w:sz w:val="28"/>
          <w:szCs w:val="28"/>
        </w:rPr>
        <w:t xml:space="preserve">сәйкес бакалавриат бағдарламасы бойынша білім алған </w:t>
      </w:r>
      <w:r w:rsidRPr="009C3209">
        <w:rPr>
          <w:sz w:val="28"/>
          <w:szCs w:val="28"/>
        </w:rPr>
        <w:br/>
        <w:t>35 556 адамды, оның ішінде ЖОО-ны бітіргеннен кейін бірінші жылы мамандығы бойынша жұмысқа орналасқан29 545 адамды құрады.</w:t>
      </w:r>
    </w:p>
    <w:p w:rsidR="004E50FA" w:rsidRPr="009C3209" w:rsidRDefault="004E50FA" w:rsidP="002032EA">
      <w:pPr>
        <w:widowControl w:val="0"/>
        <w:ind w:firstLine="709"/>
        <w:jc w:val="both"/>
        <w:rPr>
          <w:sz w:val="28"/>
          <w:szCs w:val="28"/>
        </w:rPr>
      </w:pPr>
      <w:r w:rsidRPr="009C3209">
        <w:rPr>
          <w:sz w:val="28"/>
          <w:szCs w:val="28"/>
        </w:rPr>
        <w:t>2) </w:t>
      </w:r>
      <w:r w:rsidRPr="009C3209">
        <w:rPr>
          <w:i/>
          <w:sz w:val="28"/>
          <w:szCs w:val="28"/>
        </w:rPr>
        <w:t>«топ-</w:t>
      </w:r>
      <w:r w:rsidRPr="009C3209">
        <w:rPr>
          <w:sz w:val="28"/>
          <w:szCs w:val="28"/>
        </w:rPr>
        <w:t xml:space="preserve">200, </w:t>
      </w:r>
      <w:r w:rsidRPr="009C3209">
        <w:rPr>
          <w:i/>
          <w:sz w:val="28"/>
          <w:szCs w:val="28"/>
        </w:rPr>
        <w:t xml:space="preserve">топ-300, топ-500, топ-701+QS-WUR рейтингінде белгіленген Қазақстан ЖОО-ларының саны», </w:t>
      </w:r>
      <w:r w:rsidRPr="009C3209">
        <w:rPr>
          <w:sz w:val="28"/>
          <w:szCs w:val="28"/>
        </w:rPr>
        <w:t xml:space="preserve">QS WUR рейтингіне </w:t>
      </w:r>
      <w:r w:rsidRPr="009C3209">
        <w:rPr>
          <w:sz w:val="28"/>
          <w:szCs w:val="28"/>
        </w:rPr>
        <w:br/>
        <w:t>2016 жылы 8 қазақстандық ЖОО кірді, атап айтқанда: Әл-Фараби атындағы ҚазМҰУ, Л.Н. Гумилев атындағы ЕҰУ, Қ. Сәтпаев атындағы ҚазҰТЗУ, Абай атындағы ҚазҰПУ, М. Әуезов атындағы ОҚМУ, ҚБТУ, Бөкетов атындағы ҚарМУ, Абылай хан атындағы ҚазХҚжХТУ.</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Жоғары білім беру жүйесінің негізгі жаңалығы – ЖОО ректорларын таңдауды енгізу. 2016 жылы алғаш рет байқау кеңестерінің қатысуымен </w:t>
      </w:r>
      <w:r w:rsidRPr="009C3209">
        <w:rPr>
          <w:sz w:val="28"/>
          <w:szCs w:val="28"/>
        </w:rPr>
        <w:br/>
        <w:t xml:space="preserve">5 мемлекеттік ЖОО-ның ректоры сайланды.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ЖОО-лар менеджментін жетілдіру бойынша жұмыс жалғасуда. </w:t>
      </w:r>
      <w:r w:rsidRPr="009C3209">
        <w:rPr>
          <w:sz w:val="28"/>
          <w:szCs w:val="28"/>
        </w:rPr>
        <w:br/>
        <w:t xml:space="preserve">28 ЖОО-да әкімдіктердің, бизнестің, БҒМ мен қоғамның қатысуымен байқау кеңестері құрылды. Корпоративтік хатшылар және ішкі аудит қызметтері құрылуда. 37 ЖОО-да Назарбаев Университеттің корпоративтік басқару бойынша сәтті тәжірибесі енгізілуде. ЖОО-лардың 100-ден астам басшылары Назарбаев Университеті базасында курстық даярлаудан және Ұлыбритания, Жапония, АҚШ және Сингапурда тағылымдамадан өтті.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Педагог кадрларды даярлау жаңартылған орта білім берудің жаңартылған мазмұны ескерілген типтік оқыту жоспарлары бойынша жүргізіледі. 2016 жылы алғаш рет педагогикалық мамандықтар бойынша ЖОО-ға оқуға түсу барысында талапкерлер педагогикалық қызметке икемділіктер айқындайтын арнайы емтихан тапсырды. Жаңа форматтағы педагогт</w:t>
      </w:r>
      <w:r w:rsidR="003D54F4" w:rsidRPr="009C3209">
        <w:rPr>
          <w:sz w:val="28"/>
          <w:szCs w:val="28"/>
        </w:rPr>
        <w:t>а</w:t>
      </w:r>
      <w:r w:rsidRPr="009C3209">
        <w:rPr>
          <w:sz w:val="28"/>
          <w:szCs w:val="28"/>
        </w:rPr>
        <w:t>рд</w:t>
      </w:r>
      <w:r w:rsidR="003D54F4" w:rsidRPr="009C3209">
        <w:rPr>
          <w:sz w:val="28"/>
          <w:szCs w:val="28"/>
        </w:rPr>
        <w:t>ы</w:t>
      </w:r>
      <w:r w:rsidRPr="009C3209">
        <w:rPr>
          <w:sz w:val="28"/>
          <w:szCs w:val="28"/>
        </w:rPr>
        <w:t xml:space="preserve"> даярлау жұмыстары басталды.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Шағын жинақтық мектептердің ерекшелігі ескерілген «Химия-Биология», «Математика-Физика», «Математика-Информатика», «Физика-Информатика», «География-Тарих», «Тарих-Дінтану» мамандықтары бойынша педагогтерді даярлау жүргізілуде.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Барлық ЖОО-лардың оқу процесіне «Қазақстандық бірізділік» элективті курсы енгізілді.</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Бүгінгі таңда елдегі ЖОО-лардың үш тілде педагог кадрларды даярлау тәжірибесі бар. Ағымдағы оқу жылынан бастап бірінші курс студенттеріне пәндердің 50 %-ы оқыту тілінде, 30 %-ы  ағылшын тілінде, </w:t>
      </w:r>
      <w:r w:rsidRPr="009C3209">
        <w:rPr>
          <w:sz w:val="28"/>
          <w:szCs w:val="28"/>
        </w:rPr>
        <w:br/>
        <w:t>20 %-ы екінші тілде оқытылады.</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«Ақпараттық коммуникациялық технологиялар» пәні базалық оқулықты пайдалану арқылы ағылшын тілінде оқытылады.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ҮИДМБ үшін кадрлар даярлау, педагогикалық білімді жаңғырту және «Серпін» жобасын іске асыру жоғары білім берудің басым бағыттары болып табылады.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Ол үшін өндірістің инновациялық технологиялары ескере отырып,  білім беру бағдарламалары енгізілетін болады. ҮИДМБ жобалары үшін 11 ЖОО-да 48 инновациялық білім беру бағдарламасы, сондай-ақ 10 базалық колледжде бағдарламалар бойынша кадрлар даярлау жүргізілуде.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Қоғамның ЖОО қызметінің</w:t>
      </w:r>
      <w:r w:rsidR="00084599" w:rsidRPr="009C3209">
        <w:rPr>
          <w:sz w:val="28"/>
          <w:szCs w:val="28"/>
        </w:rPr>
        <w:t xml:space="preserve"> </w:t>
      </w:r>
      <w:r w:rsidRPr="009C3209">
        <w:rPr>
          <w:sz w:val="28"/>
          <w:szCs w:val="28"/>
        </w:rPr>
        <w:t xml:space="preserve">нәтижелерін бағалау негізінде аккредитация жүргізу Қазақстанда білім сапасын арттырудың маңызды факторы болып табылады. Сапаны бағалаудың ашық стандарттары мен тәсілдері енгізілуде, олар білім беру саясатын құруда нақты бағдар береді.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bCs/>
          <w:sz w:val="28"/>
          <w:szCs w:val="28"/>
        </w:rPr>
        <w:t>3) </w:t>
      </w:r>
      <w:r w:rsidRPr="009C3209">
        <w:rPr>
          <w:bCs/>
          <w:i/>
          <w:sz w:val="28"/>
          <w:szCs w:val="28"/>
        </w:rPr>
        <w:t>«</w:t>
      </w:r>
      <w:r w:rsidRPr="009C3209">
        <w:rPr>
          <w:i/>
          <w:sz w:val="28"/>
          <w:szCs w:val="28"/>
        </w:rPr>
        <w:t>ҒЗТКЖ арналған ішкі шығыстарға тәжірибелік-конструкторлық әзірлемелерге жұмсалатын шығындар үлесі</w:t>
      </w:r>
      <w:r w:rsidRPr="009C3209">
        <w:rPr>
          <w:sz w:val="28"/>
          <w:szCs w:val="28"/>
        </w:rPr>
        <w:t>» жоспардағы 20,1 %-дың орнына 20,1 %.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4) </w:t>
      </w:r>
      <w:r w:rsidRPr="009C3209">
        <w:rPr>
          <w:i/>
          <w:sz w:val="28"/>
          <w:szCs w:val="28"/>
        </w:rPr>
        <w:t>«Қолданбалы ғылыми-зерттеу жұмыстарының жалпы санындағы коммерцияландырылған жобалардың үлесі»</w:t>
      </w:r>
      <w:r w:rsidRPr="009C3209">
        <w:rPr>
          <w:sz w:val="28"/>
          <w:szCs w:val="28"/>
        </w:rPr>
        <w:t xml:space="preserve"> жоспарға сәйкес 17 %. </w:t>
      </w:r>
      <w:r w:rsidRPr="009C3209">
        <w:rPr>
          <w:sz w:val="28"/>
          <w:szCs w:val="28"/>
        </w:rPr>
        <w:br/>
        <w:t xml:space="preserve">2016 жылы қолданбалы ғылыми-зерттеу жұмыстарының жалпы саны </w:t>
      </w:r>
      <w:r w:rsidRPr="009C3209">
        <w:rPr>
          <w:sz w:val="28"/>
          <w:szCs w:val="28"/>
        </w:rPr>
        <w:br/>
        <w:t xml:space="preserve">1 217 бірлікті құрады, оның ішінде коммерцияландырылған жобалар – </w:t>
      </w:r>
      <w:r w:rsidRPr="009C3209">
        <w:rPr>
          <w:sz w:val="28"/>
          <w:szCs w:val="28"/>
        </w:rPr>
        <w:br/>
        <w:t>210 (111 мемлекеттік орган, 65 технологияларды коммерцияландыру жобасы, 34 жоба «Нәтижелі инновацияларды ынталандыру» шеңберінде).</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Ғылым саласында «Ғылыми және (немесе) ғылыми-техникалық қызмет нәтижелерін коммерцияландыру туралы» Қазақстан Республикасының Заңы іске асырылуда.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Назарбаев Университеті базасындағы екі инновациялық кластер Астана бизнес кампус және «Алатау» инновациялық технологиялар паркі бірлескен ғылыми-зерттеу жобалары мен тәжірибелік-конструкторлық жұмыстарды коммерцияландыру алаңы болады.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sz w:val="28"/>
          <w:szCs w:val="28"/>
        </w:rPr>
      </w:pPr>
      <w:r w:rsidRPr="009C3209">
        <w:rPr>
          <w:sz w:val="28"/>
          <w:szCs w:val="28"/>
        </w:rPr>
        <w:t xml:space="preserve">Дүниежүзілік Банкпен бірлескен «Технологияларды коммерцияландыру» жобасы аяқталды, 31 компания нарыққа шығып, 6 лицензияланған келісім жасалды. </w:t>
      </w:r>
    </w:p>
    <w:p w:rsidR="004E50FA" w:rsidRPr="009C3209" w:rsidRDefault="004E50FA" w:rsidP="002032EA">
      <w:pPr>
        <w:widowControl w:val="0"/>
        <w:tabs>
          <w:tab w:val="left" w:pos="0"/>
          <w:tab w:val="left" w:pos="993"/>
        </w:tabs>
        <w:autoSpaceDE w:val="0"/>
        <w:autoSpaceDN w:val="0"/>
        <w:adjustRightInd w:val="0"/>
        <w:snapToGrid w:val="0"/>
        <w:ind w:firstLine="709"/>
        <w:jc w:val="both"/>
        <w:rPr>
          <w:b/>
          <w:bCs/>
          <w:sz w:val="28"/>
          <w:szCs w:val="28"/>
        </w:rPr>
      </w:pPr>
      <w:r w:rsidRPr="009C3209">
        <w:rPr>
          <w:sz w:val="28"/>
          <w:szCs w:val="28"/>
        </w:rPr>
        <w:t>«Нәтижелі инновацияларды ынталандыру» жобасы үшін Халықаралық Қайта құру және Даму Банкімен қарыз беру туралы келісімге қол қойылды.</w:t>
      </w:r>
    </w:p>
    <w:p w:rsidR="004E50FA" w:rsidRPr="009C3209" w:rsidRDefault="004E50FA" w:rsidP="002032EA">
      <w:pPr>
        <w:pStyle w:val="a9"/>
        <w:spacing w:after="0"/>
        <w:ind w:left="0" w:firstLine="709"/>
        <w:jc w:val="both"/>
        <w:rPr>
          <w:sz w:val="28"/>
          <w:szCs w:val="28"/>
        </w:rPr>
      </w:pPr>
    </w:p>
    <w:p w:rsidR="004E50FA" w:rsidRPr="009C3209" w:rsidRDefault="004E50FA" w:rsidP="002032EA">
      <w:pPr>
        <w:ind w:firstLine="709"/>
        <w:jc w:val="both"/>
        <w:rPr>
          <w:sz w:val="28"/>
          <w:szCs w:val="28"/>
          <w:shd w:val="clear" w:color="auto" w:fill="F4F5F6"/>
        </w:rPr>
      </w:pPr>
      <w:r w:rsidRPr="009C3209">
        <w:rPr>
          <w:b/>
          <w:sz w:val="28"/>
          <w:szCs w:val="28"/>
          <w:shd w:val="clear" w:color="auto" w:fill="F4F5F6"/>
        </w:rPr>
        <w:t>4)</w:t>
      </w:r>
      <w:r w:rsidR="00781068" w:rsidRPr="00781068">
        <w:rPr>
          <w:b/>
          <w:sz w:val="28"/>
          <w:szCs w:val="28"/>
          <w:shd w:val="clear" w:color="auto" w:fill="F4F5F6"/>
        </w:rPr>
        <w:t xml:space="preserve"> </w:t>
      </w:r>
      <w:r w:rsidRPr="009C3209">
        <w:rPr>
          <w:b/>
          <w:sz w:val="28"/>
          <w:szCs w:val="28"/>
          <w:shd w:val="clear" w:color="auto" w:fill="F4F5F6"/>
        </w:rPr>
        <w:t xml:space="preserve">«Қазақстан Республикасының денсаулық сақтау саласын дамытудың 2016 – 2019 жылдарға арналған «Денсаулық» мемлекеттік бағдарламасы </w:t>
      </w:r>
      <w:r w:rsidRPr="009C3209">
        <w:rPr>
          <w:sz w:val="28"/>
          <w:szCs w:val="28"/>
          <w:shd w:val="clear" w:color="auto" w:fill="F4F5F6"/>
        </w:rPr>
        <w:t>(Қазақстан Республикасы Президентінің 2016 жылғы 15 қаңтардағы № 176 Жарлығымен бекітілген)</w:t>
      </w:r>
    </w:p>
    <w:p w:rsidR="004E50FA" w:rsidRPr="009C3209" w:rsidRDefault="004E50FA" w:rsidP="002032EA">
      <w:pPr>
        <w:ind w:firstLine="709"/>
        <w:jc w:val="both"/>
        <w:rPr>
          <w:sz w:val="28"/>
          <w:szCs w:val="28"/>
          <w:shd w:val="clear" w:color="auto" w:fill="F4F5F6"/>
        </w:rPr>
      </w:pPr>
      <w:r w:rsidRPr="009C3209">
        <w:rPr>
          <w:sz w:val="28"/>
          <w:szCs w:val="28"/>
        </w:rPr>
        <w:t>Мемлекеттік бағдарламаның мақсаты – еліміздің орнықты әлеуметтік-экономикалық дамуын қамтамасыз ету үшін халықтың денсаулығын нығайту</w:t>
      </w:r>
      <w:r w:rsidRPr="009C3209">
        <w:rPr>
          <w:sz w:val="28"/>
          <w:szCs w:val="28"/>
          <w:shd w:val="clear" w:color="auto" w:fill="F4F5F6"/>
        </w:rPr>
        <w:t>.</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2016 жылы Мемлекеттік бағдарламаны іске асыруға 154 469 655,4 мың теңге бөлінді. Жыл қорытындысы бойынша 153 064 861,4 мың теңге немесе 99,1 % пайдаланылды. 1 404 794 мың теңге пайдаланылмады, оның ішінде 82 960,6 мың теңге – мемлекеттік сатып алу қорытындысы бойынша үнемдеу; 179 098,1 мың теңге – бағамдық айырма есебінен үнемдеу; 954,2 мың теңге – жоспарланған іссапарлар санын азайту есебінен іссапар шығыстары бойынша үнемдеу; 9 582,9 мың теңге – жүргізілген скринингтік тексерулерден үнемдеу; 105 765,9 мың теңге – өндіруші зауыттың Қарағанды облысындағы бірыңғай дистрибьютерден бас тартуы себебінен шарттар жасалмады (7051 доза саны «Инфанрикс» вакцинасының); 10 569,5 мың теңге – Солтүстік Қазақстан облысындағы «СК-Фармация» ЖШС бірыңғай дистрибьютерінен 753 доза санында «Инфанрикс» вакцинасын жеткізілмеуі; 78 753,7 мың теңге – Шығыс Қазақстан облысында сұйық цитология контейнерлердің жеткізілмеуіне байланысты, қазіргі уақытта «Гелика» ЖШС-мен сот талқылаулары жүріп жатыр; 482 044,4 мың теңге – емдеу курсының аяқталмауына байланысты шетелдік клиникалар орындалған жұмыстардың актілерін ұсынбады; 361 000,0 мың теңге – зертханалық жабдықты сатып алу конкурсының болмауына байланысты; 94 064, 7 мың теңге – Маңғыстау облысында дәрілік препараттарды сатып алуға өнім берушінің шот-фактураларды кеш ұсынуы.</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Бағдарламаның мақсатына қол жеткізу дәрежесін айқындау үшін</w:t>
      </w:r>
      <w:r w:rsidRPr="009C3209">
        <w:rPr>
          <w:sz w:val="28"/>
          <w:szCs w:val="28"/>
          <w:shd w:val="clear" w:color="auto" w:fill="F4F5F6"/>
        </w:rPr>
        <w:br/>
        <w:t>3 нысаналы индикатор көзделген:</w:t>
      </w:r>
    </w:p>
    <w:p w:rsidR="004E50FA" w:rsidRPr="009C3209" w:rsidRDefault="004E50FA" w:rsidP="002032EA">
      <w:pPr>
        <w:ind w:firstLine="709"/>
        <w:jc w:val="both"/>
        <w:rPr>
          <w:sz w:val="28"/>
          <w:szCs w:val="28"/>
          <w:shd w:val="clear" w:color="auto" w:fill="F4F5F6"/>
        </w:rPr>
      </w:pPr>
      <w:r w:rsidRPr="009C3209">
        <w:rPr>
          <w:sz w:val="28"/>
          <w:szCs w:val="28"/>
        </w:rPr>
        <w:t>1. Өмір сүрудің ұзақтығының</w:t>
      </w:r>
      <w:r w:rsidR="00084599" w:rsidRPr="009C3209">
        <w:rPr>
          <w:sz w:val="28"/>
          <w:szCs w:val="28"/>
        </w:rPr>
        <w:t xml:space="preserve"> </w:t>
      </w:r>
      <w:r w:rsidRPr="009C3209">
        <w:rPr>
          <w:sz w:val="28"/>
          <w:szCs w:val="28"/>
        </w:rPr>
        <w:t xml:space="preserve">күтілетін </w:t>
      </w:r>
      <w:r w:rsidRPr="009C3209">
        <w:rPr>
          <w:sz w:val="28"/>
          <w:szCs w:val="28"/>
          <w:shd w:val="clear" w:color="auto" w:fill="F4F5F6"/>
        </w:rPr>
        <w:t>деңгейі. 2015 жылдың қорытындысы бойынша көрсеткіш 71,95 жасты құрады, бұл 2014 жылмен салыстырғанда 0,33 жасқа (2014 жылы – 71,62 жас) жоғары. 2016 жылдың жоспары–71,8 жас. (2016 жылғы деректерді Статистика комитеті 2017 жылғы сәуірдің</w:t>
      </w:r>
      <w:r w:rsidR="00084599" w:rsidRPr="009C3209">
        <w:rPr>
          <w:sz w:val="28"/>
          <w:szCs w:val="28"/>
          <w:shd w:val="clear" w:color="auto" w:fill="F4F5F6"/>
        </w:rPr>
        <w:t xml:space="preserve"> </w:t>
      </w:r>
      <w:r w:rsidRPr="009C3209">
        <w:rPr>
          <w:sz w:val="28"/>
          <w:szCs w:val="28"/>
          <w:shd w:val="clear" w:color="auto" w:fill="F4F5F6"/>
        </w:rPr>
        <w:t>соңында қалыптастыратын болады).</w:t>
      </w:r>
    </w:p>
    <w:p w:rsidR="004E50FA" w:rsidRPr="009C3209" w:rsidRDefault="004E50FA" w:rsidP="002032EA">
      <w:pPr>
        <w:ind w:firstLine="709"/>
        <w:jc w:val="both"/>
        <w:rPr>
          <w:sz w:val="28"/>
          <w:szCs w:val="28"/>
        </w:rPr>
      </w:pPr>
      <w:r w:rsidRPr="009C3209">
        <w:rPr>
          <w:sz w:val="28"/>
          <w:szCs w:val="28"/>
          <w:shd w:val="clear" w:color="auto" w:fill="F4F5F6"/>
        </w:rPr>
        <w:t xml:space="preserve">2. </w:t>
      </w:r>
      <w:r w:rsidRPr="009C3209">
        <w:rPr>
          <w:sz w:val="28"/>
          <w:szCs w:val="28"/>
        </w:rPr>
        <w:t>Халық денсаулығының индексі. 2016 жылдың қорытындысы бойынша көрсеткіш 26,3 %-ды құрады (жоспарда 17 %).</w:t>
      </w:r>
    </w:p>
    <w:p w:rsidR="004E50FA" w:rsidRPr="009C3209" w:rsidRDefault="004E50FA" w:rsidP="002032EA">
      <w:pPr>
        <w:ind w:firstLine="709"/>
        <w:jc w:val="both"/>
        <w:rPr>
          <w:sz w:val="28"/>
          <w:szCs w:val="28"/>
        </w:rPr>
      </w:pPr>
      <w:r w:rsidRPr="009C3209">
        <w:rPr>
          <w:sz w:val="28"/>
          <w:szCs w:val="28"/>
        </w:rPr>
        <w:t>3. Халықтың медициналық көмектің сапасына қанағаттану деңгейі.</w:t>
      </w:r>
      <w:r w:rsidRPr="009C3209">
        <w:rPr>
          <w:sz w:val="28"/>
          <w:szCs w:val="28"/>
        </w:rPr>
        <w:br/>
        <w:t>2016 жылдың қорытындысы бойынша көрсеткіш 41,6 %-ды құрады (жоспарда 40 %).</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Мемлекеттік бағдарлама 7 негізгі бағыт бойынша іске асырылады.</w:t>
      </w:r>
    </w:p>
    <w:p w:rsidR="004E50FA" w:rsidRPr="009C3209" w:rsidRDefault="004E50FA" w:rsidP="002032EA">
      <w:pPr>
        <w:ind w:firstLine="709"/>
        <w:jc w:val="both"/>
        <w:rPr>
          <w:sz w:val="28"/>
          <w:szCs w:val="28"/>
          <w:shd w:val="clear" w:color="auto" w:fill="F4F5F6"/>
        </w:rPr>
      </w:pPr>
      <w:r w:rsidRPr="009C3209">
        <w:rPr>
          <w:b/>
          <w:i/>
          <w:sz w:val="28"/>
          <w:szCs w:val="28"/>
          <w:shd w:val="clear" w:color="auto" w:fill="F4F5F6"/>
        </w:rPr>
        <w:t>«</w:t>
      </w:r>
      <w:r w:rsidRPr="009C3209">
        <w:rPr>
          <w:b/>
          <w:i/>
          <w:sz w:val="28"/>
          <w:szCs w:val="28"/>
        </w:rPr>
        <w:t>Халық денсаулығын сақтаудың негізі ретінде қоғамдық денсаулық сақтауды дамыту</w:t>
      </w:r>
      <w:r w:rsidRPr="009C3209">
        <w:rPr>
          <w:b/>
          <w:i/>
          <w:sz w:val="28"/>
          <w:szCs w:val="28"/>
          <w:shd w:val="clear" w:color="auto" w:fill="F4F5F6"/>
        </w:rPr>
        <w:t>»</w:t>
      </w:r>
      <w:r w:rsidRPr="009C3209">
        <w:rPr>
          <w:sz w:val="28"/>
          <w:szCs w:val="28"/>
          <w:shd w:val="clear" w:color="auto" w:fill="F4F5F6"/>
        </w:rPr>
        <w:t xml:space="preserve">бағыты шеңберінде </w:t>
      </w:r>
      <w:r w:rsidRPr="009C3209">
        <w:rPr>
          <w:sz w:val="28"/>
          <w:szCs w:val="28"/>
        </w:rPr>
        <w:t>қ</w:t>
      </w:r>
      <w:r w:rsidRPr="009C3209">
        <w:rPr>
          <w:sz w:val="28"/>
          <w:szCs w:val="28"/>
          <w:shd w:val="clear" w:color="auto" w:fill="F4F5F6"/>
        </w:rPr>
        <w:t>оғамдық денсаулық сақтау қызметін қалыптастыру және сектораралық өзара іс-қимылды одан әрі дамыту көзделген.</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Осы бағытты іске асыруға 2016 жылы 30 291 832,8 мың теңге көзделген, атқару 30 096 148,5 мың теңгені немесе 99,4 %құрады, 195 684,3 мың теңге пайдаланылмады.</w:t>
      </w:r>
    </w:p>
    <w:p w:rsidR="004E50FA" w:rsidRPr="009C3209" w:rsidRDefault="004E50FA" w:rsidP="002032EA">
      <w:pPr>
        <w:ind w:firstLine="709"/>
        <w:jc w:val="both"/>
        <w:rPr>
          <w:sz w:val="28"/>
          <w:szCs w:val="28"/>
          <w:shd w:val="clear" w:color="auto" w:fill="F4F5F6"/>
        </w:rPr>
      </w:pPr>
      <w:r w:rsidRPr="009C3209">
        <w:rPr>
          <w:i/>
          <w:sz w:val="28"/>
          <w:szCs w:val="28"/>
          <w:shd w:val="clear" w:color="auto" w:fill="F4F5F6"/>
        </w:rPr>
        <w:t>Қоғамдық денсаулық сақтау қызметі</w:t>
      </w:r>
      <w:r w:rsidRPr="009C3209">
        <w:rPr>
          <w:sz w:val="28"/>
          <w:szCs w:val="28"/>
          <w:shd w:val="clear" w:color="auto" w:fill="F4F5F6"/>
        </w:rPr>
        <w:t xml:space="preserve"> (бұдан әрі – ҚДҚ) </w:t>
      </w:r>
      <w:r w:rsidRPr="009C3209">
        <w:rPr>
          <w:sz w:val="28"/>
          <w:szCs w:val="28"/>
        </w:rPr>
        <w:t>жұмысының негізгі бағыттары қоғамның денсаулығын басқару, медициналық-санитариялық алғашқы көмектің (бұдан әрі – МСАК) мүдделі мемлекеттік органдармен (санитариялық-эпидемиологиялық, экологиялық, ветеринариялық қызметтермен) ведомствоаралық өзара іс-қимылының негізінде сауаттандыру, консультациялар, саламатты өмір салтын насихаттау, қолдау арқылы халықтың денсаулығын, мінез-құлық дағдыларын қолдау бағытында өзгерту болып табылады.</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3 өңірдің (Алматы қаласында, Ақмола, Жамбыл облыстарында) денсаулық сақтау басқармаларында қоғамдық денсаулық бөлімдері құрылды.</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12 өңірде денсаулық сақтау басқармасының басшылары ҚДҚ бөлімшелерін құру жұмыстарын жүргізуде (облыстардың әкімдіктеріне ҚДҚ бөлімшелері үшін штат бірліктерін бөлуге көмек көрсету туралы хаттар жіберілді).</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Дүниежүзілік денсаулық сақтау ұйымы (бұдан әрі – ДДҰ) үйлестірушімен бірлесіп қоғамдық денсаулық сақтаудың негізгі жедел функцияларын өзін-өзі бағалау процесін іске қосу үшін мамандандырылған топтар қалыптастыру жұмыстарын жүргізуде. ДДҰ өзінің Еуропалық өңіріндегі ДДҰ қоғамдық денсаулық сақтаудың негізгі жедел функцияларын орындауды өзін-өзі бағалау құралын әзірледі.</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Қоғамдық денсаулық сақтаудың жедел функцияларының 10 бағыты бойынша техникалық топтармен кіріспе семинарлар өткізілді.</w:t>
      </w:r>
    </w:p>
    <w:p w:rsidR="004E50FA" w:rsidRPr="009C3209" w:rsidRDefault="004E50FA" w:rsidP="002032EA">
      <w:pPr>
        <w:ind w:firstLine="709"/>
        <w:jc w:val="both"/>
        <w:rPr>
          <w:sz w:val="28"/>
          <w:szCs w:val="28"/>
          <w:shd w:val="clear" w:color="auto" w:fill="F4F5F6"/>
        </w:rPr>
      </w:pPr>
      <w:r w:rsidRPr="009C3209">
        <w:rPr>
          <w:sz w:val="28"/>
          <w:szCs w:val="28"/>
          <w:shd w:val="clear" w:color="auto" w:fill="F4F5F6"/>
        </w:rPr>
        <w:t>CDC/CAR қолдау кезінде 2016 жылы жұмыс істейтін дәрігерлер, медбикелер мен медициналық ЖОО оқытушылары үшін эпидемиологияның өзекті мәселелері бойынша 4 оқу курсы өткізілді. Барлығы 116 маман, оның ішінде жергілікті атқарушы органдарға бағынысты 96 маман және Қазақстан Республикасының Денсаулық сақтау министрлігіне бағынысты 20 маман оқытылды.</w:t>
      </w:r>
    </w:p>
    <w:p w:rsidR="004E50FA" w:rsidRPr="009C3209" w:rsidRDefault="004E50FA" w:rsidP="002032EA">
      <w:pPr>
        <w:ind w:firstLine="709"/>
        <w:jc w:val="both"/>
        <w:rPr>
          <w:sz w:val="28"/>
          <w:szCs w:val="28"/>
          <w:shd w:val="clear" w:color="auto" w:fill="F4F5F6"/>
        </w:rPr>
      </w:pPr>
      <w:r w:rsidRPr="009C3209">
        <w:rPr>
          <w:i/>
          <w:sz w:val="28"/>
          <w:szCs w:val="28"/>
          <w:shd w:val="clear" w:color="auto" w:fill="F4F5F6"/>
        </w:rPr>
        <w:t>Сектораралық өзара іс-қим</w:t>
      </w:r>
      <w:r w:rsidR="00084599" w:rsidRPr="009C3209">
        <w:rPr>
          <w:i/>
          <w:sz w:val="28"/>
          <w:szCs w:val="28"/>
          <w:shd w:val="clear" w:color="auto" w:fill="F4F5F6"/>
        </w:rPr>
        <w:t>ы</w:t>
      </w:r>
      <w:r w:rsidRPr="009C3209">
        <w:rPr>
          <w:i/>
          <w:sz w:val="28"/>
          <w:szCs w:val="28"/>
          <w:shd w:val="clear" w:color="auto" w:fill="F4F5F6"/>
        </w:rPr>
        <w:t>лды одан әрі дамыту</w:t>
      </w:r>
      <w:r w:rsidRPr="009C3209">
        <w:rPr>
          <w:sz w:val="28"/>
          <w:szCs w:val="28"/>
          <w:shd w:val="clear" w:color="auto" w:fill="F4F5F6"/>
        </w:rPr>
        <w:t xml:space="preserve"> шеңберінде жарақаттан, жазатайым оқиғалардан болатын өлім-жітімді азайту жұмыстары жүргізілді.</w:t>
      </w:r>
    </w:p>
    <w:p w:rsidR="004E50FA" w:rsidRPr="009C3209" w:rsidRDefault="004E50FA" w:rsidP="002032EA">
      <w:pPr>
        <w:ind w:firstLine="709"/>
        <w:jc w:val="both"/>
        <w:rPr>
          <w:sz w:val="28"/>
          <w:szCs w:val="28"/>
        </w:rPr>
      </w:pPr>
      <w:r w:rsidRPr="009C3209">
        <w:rPr>
          <w:sz w:val="28"/>
          <w:szCs w:val="28"/>
        </w:rPr>
        <w:t xml:space="preserve">40 трассалық медициналық-құтқару пунктерінде (бұдан әрі – ТМҚП) жол-көлік оқиғаларында (бұдан әрі – ЖКО) зардап шеккендерге шұғыл медициналық-құтқару көмектерін көрсету ұйымдастырылды, бұл ретте ТМҚП шұғыл ден қою бригадалары 2016 жыл ішінде жол-көлік оқиғаларына  </w:t>
      </w:r>
      <w:r w:rsidRPr="009C3209">
        <w:rPr>
          <w:bCs/>
          <w:i/>
          <w:sz w:val="28"/>
          <w:szCs w:val="28"/>
        </w:rPr>
        <w:br/>
      </w:r>
      <w:r w:rsidRPr="009C3209">
        <w:rPr>
          <w:sz w:val="28"/>
          <w:szCs w:val="28"/>
        </w:rPr>
        <w:t xml:space="preserve">1 664 шығуды жүзеге асырды. Барлығы 4 664 азаматқа, оның ішінде 360 балаға медициналық көмек көрсетілді.1 452 адам ауруханаға жатқызылды, оның </w:t>
      </w:r>
      <w:r w:rsidRPr="009C3209">
        <w:rPr>
          <w:bCs/>
          <w:i/>
          <w:sz w:val="28"/>
          <w:szCs w:val="28"/>
        </w:rPr>
        <w:br/>
      </w:r>
      <w:r w:rsidRPr="009C3209">
        <w:rPr>
          <w:sz w:val="28"/>
          <w:szCs w:val="28"/>
        </w:rPr>
        <w:t>151-і бала. Жергілікті халықтың өздігінен жүгіну жағдайлары 2 861 адам, оның ішінде 126 адам ауруханаға жатқызылды.</w:t>
      </w:r>
    </w:p>
    <w:p w:rsidR="004E50FA" w:rsidRPr="009C3209" w:rsidRDefault="004E50FA" w:rsidP="002032EA">
      <w:pPr>
        <w:ind w:firstLine="709"/>
        <w:jc w:val="both"/>
        <w:rPr>
          <w:sz w:val="28"/>
          <w:szCs w:val="28"/>
        </w:rPr>
      </w:pPr>
      <w:r w:rsidRPr="009C3209">
        <w:rPr>
          <w:sz w:val="28"/>
          <w:szCs w:val="28"/>
        </w:rPr>
        <w:t>Жол қозғалысын бақылау мен қадағалау айтарлықтай күшейтілді. «Қауіпсіз жол», «Автобус», «Абай болыңыздар – балалар!» және басқа да ауқымды профилактикалық іс-шаралар тұрақты түрде жүргізіліп тұрады.</w:t>
      </w:r>
    </w:p>
    <w:p w:rsidR="004E50FA" w:rsidRPr="009C3209" w:rsidRDefault="004E50FA" w:rsidP="002032EA">
      <w:pPr>
        <w:ind w:firstLine="709"/>
        <w:jc w:val="both"/>
        <w:rPr>
          <w:sz w:val="28"/>
          <w:szCs w:val="28"/>
        </w:rPr>
      </w:pPr>
      <w:r w:rsidRPr="009C3209">
        <w:rPr>
          <w:sz w:val="28"/>
          <w:szCs w:val="28"/>
        </w:rPr>
        <w:t xml:space="preserve">Қолда бар 901 ЖҚҚ бұзушылықтарды тіркеу жүйесінің көмегімен </w:t>
      </w:r>
      <w:r w:rsidRPr="009C3209">
        <w:rPr>
          <w:bCs/>
          <w:i/>
          <w:sz w:val="28"/>
          <w:szCs w:val="28"/>
        </w:rPr>
        <w:br/>
      </w:r>
      <w:r w:rsidRPr="009C3209">
        <w:rPr>
          <w:sz w:val="28"/>
          <w:szCs w:val="28"/>
        </w:rPr>
        <w:t>898 мыңнан аса бұзушылықтар анықталды.</w:t>
      </w:r>
    </w:p>
    <w:p w:rsidR="004E50FA" w:rsidRPr="009C3209" w:rsidRDefault="004E50FA" w:rsidP="002032EA">
      <w:pPr>
        <w:ind w:firstLine="709"/>
        <w:jc w:val="both"/>
        <w:rPr>
          <w:sz w:val="28"/>
          <w:szCs w:val="28"/>
        </w:rPr>
      </w:pPr>
      <w:r w:rsidRPr="009C3209">
        <w:rPr>
          <w:sz w:val="28"/>
          <w:szCs w:val="28"/>
        </w:rPr>
        <w:t xml:space="preserve">Қолданылған шаралардың нәтижесінде соңғы үш жылдың ішінде автопарктің жалғасып келе жатқан көбеюіне қарамастан, елімізде апаттық көрсеткіштердің ортаща есеппен 8,0 %-ға төмендеу үрдісі байқалады. Мәселен, </w:t>
      </w:r>
      <w:r w:rsidRPr="009C3209">
        <w:rPr>
          <w:bCs/>
          <w:i/>
          <w:sz w:val="28"/>
          <w:szCs w:val="28"/>
        </w:rPr>
        <w:br/>
      </w:r>
      <w:r w:rsidRPr="009C3209">
        <w:rPr>
          <w:sz w:val="28"/>
          <w:szCs w:val="28"/>
        </w:rPr>
        <w:t>2016 жылы ЖКО саны 5,0 %-ға азайды (18 917-ден 17 974-ке дейін), оның ішінде қаза болғандар саны 2,7 %-ға (2 457-ден 2 390-ға дейін) және жарақат алғандар 2,9 %-ға (24 084-тен 23 389-ға дейін) азайды.</w:t>
      </w:r>
    </w:p>
    <w:p w:rsidR="004E50FA" w:rsidRPr="009C3209" w:rsidRDefault="004E50FA" w:rsidP="002032EA">
      <w:pPr>
        <w:ind w:firstLine="709"/>
        <w:jc w:val="both"/>
        <w:rPr>
          <w:sz w:val="28"/>
          <w:szCs w:val="28"/>
        </w:rPr>
      </w:pPr>
      <w:r w:rsidRPr="009C3209">
        <w:rPr>
          <w:b/>
          <w:i/>
          <w:sz w:val="28"/>
          <w:szCs w:val="28"/>
        </w:rPr>
        <w:t>«Медициналық-санитариялық алғашқы көмекті жаңғырту және басым дамытудың негізінде барлық денсаулық сақтау қызметтерін халықтың мұқтаждықтары айналасына интеграциялау»</w:t>
      </w:r>
      <w:r w:rsidRPr="009C3209">
        <w:rPr>
          <w:sz w:val="28"/>
          <w:szCs w:val="28"/>
        </w:rPr>
        <w:t>бағыты шеңберінде барлық денсаулық сақтау қызметтерін интеграциялаумен мамандандырылған медициналық көмекті дамыту жоспарланып отыр.</w:t>
      </w:r>
    </w:p>
    <w:p w:rsidR="004E50FA" w:rsidRPr="009C3209" w:rsidRDefault="004E50FA" w:rsidP="002032EA">
      <w:pPr>
        <w:ind w:firstLine="709"/>
        <w:jc w:val="both"/>
        <w:rPr>
          <w:sz w:val="28"/>
          <w:szCs w:val="28"/>
        </w:rPr>
      </w:pPr>
      <w:r w:rsidRPr="009C3209">
        <w:rPr>
          <w:sz w:val="28"/>
          <w:szCs w:val="28"/>
        </w:rPr>
        <w:t>Бұл бағытты іске асыруға 2016 жылы 19 878 175 мың теңге көзделген, атқару 19 305 619,0 мың теңгені немесе 97,1 %-ды құрады, 572 556,0 мың теңге пайдаланылмады.</w:t>
      </w:r>
    </w:p>
    <w:p w:rsidR="004E50FA" w:rsidRPr="009C3209" w:rsidRDefault="004E50FA" w:rsidP="002032EA">
      <w:pPr>
        <w:ind w:firstLine="709"/>
        <w:jc w:val="both"/>
        <w:rPr>
          <w:sz w:val="28"/>
          <w:szCs w:val="28"/>
        </w:rPr>
      </w:pPr>
      <w:r w:rsidRPr="009C3209">
        <w:rPr>
          <w:sz w:val="28"/>
          <w:szCs w:val="28"/>
        </w:rPr>
        <w:t xml:space="preserve">Медициналық көмек көрсету деңгейлерінің ара-жігін ажырату мақсатында ел халқының денсаулығына ықпал ететін </w:t>
      </w:r>
      <w:r w:rsidR="00084599" w:rsidRPr="009C3209">
        <w:rPr>
          <w:sz w:val="28"/>
          <w:szCs w:val="28"/>
        </w:rPr>
        <w:t>5 негізгі ауру мен жағдайл</w:t>
      </w:r>
      <w:r w:rsidRPr="009C3209">
        <w:rPr>
          <w:sz w:val="28"/>
          <w:szCs w:val="28"/>
        </w:rPr>
        <w:t>ар (жіті миокард инфаркты, ми қан айналымының жіті бұзылуы (инсульт), қатерлі жаңа ісіктер, жарақаттар, жүктілік және босандыру) бойынша интеграцияланған модельді кезең-кезеңмен енгізу көзделген.</w:t>
      </w:r>
    </w:p>
    <w:p w:rsidR="004E50FA" w:rsidRPr="009C3209" w:rsidRDefault="004E50FA" w:rsidP="002032EA">
      <w:pPr>
        <w:ind w:firstLine="709"/>
        <w:jc w:val="both"/>
        <w:rPr>
          <w:sz w:val="28"/>
          <w:szCs w:val="28"/>
        </w:rPr>
      </w:pPr>
      <w:r w:rsidRPr="009C3209">
        <w:rPr>
          <w:sz w:val="28"/>
          <w:szCs w:val="28"/>
        </w:rPr>
        <w:t>Инсультпен сырқаттанушыларға медициналық көмек көрсету сапасын жақсарту, ми қан айналымының жіті бұзылуынан болатын өлім-жітімді азайту және мүгедектіктің алдын алу үшін 2016 жылдың тамызынан бастап «Нейрохирургия ұлттық орталығы» АҚ базасында Республикалық инсульт проблемалары бойынша үйлестіру орталығы жұмыс істейді.</w:t>
      </w:r>
    </w:p>
    <w:p w:rsidR="004E50FA" w:rsidRPr="009C3209" w:rsidRDefault="004E50FA" w:rsidP="002032EA">
      <w:pPr>
        <w:ind w:firstLine="709"/>
        <w:jc w:val="both"/>
        <w:rPr>
          <w:sz w:val="28"/>
          <w:szCs w:val="28"/>
        </w:rPr>
      </w:pPr>
      <w:r w:rsidRPr="009C3209">
        <w:rPr>
          <w:sz w:val="28"/>
          <w:szCs w:val="28"/>
        </w:rPr>
        <w:t>Бұдан басқа, «Нейрохирургия ұлттық орталығы» АҚ базасында ІІ және ІІІ деңгейдегі жіті инсульт кезінде шұғыл нейрохирургиялық көмек көрсету дағдыларын пысықтау үшін тренингтік орталық құрылды.</w:t>
      </w:r>
    </w:p>
    <w:p w:rsidR="004E50FA" w:rsidRPr="009C3209" w:rsidRDefault="004E50FA" w:rsidP="002032EA">
      <w:pPr>
        <w:ind w:firstLine="709"/>
        <w:jc w:val="both"/>
        <w:rPr>
          <w:sz w:val="28"/>
          <w:szCs w:val="28"/>
        </w:rPr>
      </w:pPr>
      <w:r w:rsidRPr="009C3209">
        <w:rPr>
          <w:sz w:val="28"/>
          <w:szCs w:val="28"/>
        </w:rPr>
        <w:t>2016 жылдың қорытындысы бойынша өңірлерде қосымша 3 инсульт орталығы, Тері арқылы коронарлық араласу орталығы ашылды, мұнда миокард инфаркті кезінде операциялық араласу жүргізіледі.</w:t>
      </w:r>
    </w:p>
    <w:p w:rsidR="004E50FA" w:rsidRPr="009C3209" w:rsidRDefault="004E50FA" w:rsidP="002032EA">
      <w:pPr>
        <w:ind w:firstLine="709"/>
        <w:jc w:val="both"/>
        <w:rPr>
          <w:sz w:val="28"/>
          <w:szCs w:val="28"/>
        </w:rPr>
      </w:pPr>
      <w:r w:rsidRPr="009C3209">
        <w:rPr>
          <w:sz w:val="28"/>
          <w:szCs w:val="28"/>
        </w:rPr>
        <w:t>2016 жылдың алдын ала қорытындысы бойынша қан айналымы жүйесінің ауруларынан болатын өлім-жітім 10,5 %-ға азайған, оның ішінде жіті миокардтың инфарктынан – 11,6 %-ға, ми қан айналымының жіті бұзылуынан (бұдан әрі – МҚЖБ) – 12,5 %-ға азайды.</w:t>
      </w:r>
    </w:p>
    <w:p w:rsidR="004E50FA" w:rsidRPr="009C3209" w:rsidRDefault="004E50FA" w:rsidP="002032EA">
      <w:pPr>
        <w:ind w:firstLine="709"/>
        <w:jc w:val="both"/>
        <w:rPr>
          <w:sz w:val="28"/>
          <w:szCs w:val="28"/>
        </w:rPr>
      </w:pPr>
      <w:r w:rsidRPr="009C3209">
        <w:rPr>
          <w:sz w:val="28"/>
          <w:szCs w:val="28"/>
        </w:rPr>
        <w:t>2016 жылы МҚЖБ-дан емделген жағдайлар бойынша стационардағы өлім-жітім көрсеткіштері 2015 жылдың көрсеткіштерімен салыстырғанда,</w:t>
      </w:r>
      <w:r w:rsidRPr="009C3209">
        <w:rPr>
          <w:bCs/>
          <w:i/>
          <w:sz w:val="28"/>
          <w:szCs w:val="28"/>
        </w:rPr>
        <w:br/>
      </w:r>
      <w:r w:rsidRPr="009C3209">
        <w:rPr>
          <w:sz w:val="28"/>
          <w:szCs w:val="28"/>
        </w:rPr>
        <w:t>3 %-ға төмендеген (2015 жылдың осыған ұқсас кезеңімен салыстырғанда,               13-тен 12,6-ға дейін).</w:t>
      </w:r>
    </w:p>
    <w:p w:rsidR="004E50FA" w:rsidRPr="009C3209" w:rsidRDefault="004E50FA" w:rsidP="002032EA">
      <w:pPr>
        <w:ind w:firstLine="709"/>
        <w:jc w:val="both"/>
        <w:rPr>
          <w:sz w:val="28"/>
          <w:szCs w:val="28"/>
        </w:rPr>
      </w:pPr>
      <w:r w:rsidRPr="009C3209">
        <w:rPr>
          <w:sz w:val="28"/>
          <w:szCs w:val="28"/>
        </w:rPr>
        <w:t>Ишемиялық инсульт кезінде жүргізілген тромболизис саны 44,4 %-ға ұлғайды (2015 жылғы 0,9-дан 2016 жылы 1,3-ке дейін).</w:t>
      </w:r>
    </w:p>
    <w:p w:rsidR="004E50FA" w:rsidRPr="009C3209" w:rsidRDefault="004E50FA" w:rsidP="002032EA">
      <w:pPr>
        <w:ind w:firstLine="709"/>
        <w:jc w:val="both"/>
        <w:rPr>
          <w:sz w:val="28"/>
          <w:szCs w:val="28"/>
        </w:rPr>
      </w:pPr>
      <w:r w:rsidRPr="009C3209">
        <w:rPr>
          <w:sz w:val="28"/>
          <w:szCs w:val="28"/>
        </w:rPr>
        <w:t xml:space="preserve">Нейрохирургиялық белсенділік пайызы да 16,6 %-ға ұлғайды </w:t>
      </w:r>
      <w:r w:rsidRPr="009C3209">
        <w:rPr>
          <w:bCs/>
          <w:i/>
          <w:sz w:val="28"/>
          <w:szCs w:val="28"/>
        </w:rPr>
        <w:br/>
      </w:r>
      <w:r w:rsidRPr="009C3209">
        <w:rPr>
          <w:sz w:val="28"/>
          <w:szCs w:val="28"/>
        </w:rPr>
        <w:t>(2015 жылғы 2,4 %-дан 2016 жылы 2,8 %-ға дейін).</w:t>
      </w:r>
    </w:p>
    <w:p w:rsidR="004E50FA" w:rsidRPr="009C3209" w:rsidRDefault="004E50FA" w:rsidP="002032EA">
      <w:pPr>
        <w:ind w:firstLine="709"/>
        <w:jc w:val="both"/>
        <w:rPr>
          <w:sz w:val="28"/>
          <w:szCs w:val="28"/>
        </w:rPr>
      </w:pPr>
      <w:r w:rsidRPr="009C3209">
        <w:rPr>
          <w:sz w:val="28"/>
          <w:szCs w:val="28"/>
        </w:rPr>
        <w:t>2016 жылдың қорытындысы бойынша интеграцияланған модельді енгізетін аудиторлар мен үйлестірушілер үшін оқу бағдарламалары дайындалды, өңірлер мен халықаралық сарапшылардың пікірлері ескеріле отырып, скринингтік бағдарламаларды өзектендіру ұсынылды (скринингтер нәтижесінде анықталған ЗНО саны 7,9 %-ға өскен), Қазақстанда сәулелік емдеуді жақсарту үшін жоғары технологиялық радиациялық онкология орталықтарының жұмыстарына талдау жүргізілді, стационарлық және амбулаториялық деңгейлерде дәрілік емдеуге қолжетімділікті арттыру және диагностика және емдеу хаттамаларына сәйкес тағайындауларды сақтау мақсатында аталған дәрілік емдеу түріне оңтайландыру жүргізілді.</w:t>
      </w:r>
    </w:p>
    <w:p w:rsidR="004E50FA" w:rsidRPr="009C3209" w:rsidRDefault="004E50FA" w:rsidP="002032EA">
      <w:pPr>
        <w:ind w:firstLine="709"/>
        <w:jc w:val="both"/>
        <w:rPr>
          <w:sz w:val="28"/>
          <w:szCs w:val="28"/>
        </w:rPr>
      </w:pPr>
      <w:r w:rsidRPr="009C3209">
        <w:rPr>
          <w:sz w:val="28"/>
          <w:szCs w:val="28"/>
        </w:rPr>
        <w:t>2016 жылы барлығы 36 998 бастапқы қатерлі ісігі бар пациент анықталды, бұл ретте анықталған обыр саны өздігінен жүгіну бойынша 80,1 %-ға төмендеген және скринингтер бойынша белсенді анықтау 7,9 %-ға дейін, ал профилактикалық тексеріп қараулар нәтижесінде 12,0 %-ға дейін ұлғайған.</w:t>
      </w:r>
    </w:p>
    <w:p w:rsidR="004E50FA" w:rsidRPr="009C3209" w:rsidRDefault="004E50FA" w:rsidP="002032EA">
      <w:pPr>
        <w:ind w:firstLine="709"/>
        <w:jc w:val="both"/>
        <w:rPr>
          <w:sz w:val="28"/>
          <w:szCs w:val="28"/>
        </w:rPr>
      </w:pPr>
      <w:r w:rsidRPr="009C3209">
        <w:rPr>
          <w:b/>
          <w:i/>
          <w:sz w:val="28"/>
          <w:szCs w:val="28"/>
        </w:rPr>
        <w:t>«Медициналық көрсетілетін қызметтердің сапасын қамтамасыз ету»</w:t>
      </w:r>
      <w:r w:rsidRPr="009C3209">
        <w:rPr>
          <w:sz w:val="28"/>
          <w:szCs w:val="28"/>
        </w:rPr>
        <w:t>бағытын іске асыру шеңберінде медициналық көмекті стандарттау және сапасын басқару, денсаулық сақтаудағы аккредиттеу мен лицензиялауды дамыту көзделген болатын.</w:t>
      </w:r>
    </w:p>
    <w:p w:rsidR="004E50FA" w:rsidRPr="009C3209" w:rsidRDefault="004E50FA" w:rsidP="002032EA">
      <w:pPr>
        <w:ind w:firstLine="709"/>
        <w:jc w:val="both"/>
        <w:rPr>
          <w:sz w:val="28"/>
          <w:szCs w:val="28"/>
        </w:rPr>
      </w:pPr>
      <w:r w:rsidRPr="009C3209">
        <w:rPr>
          <w:sz w:val="28"/>
          <w:szCs w:val="28"/>
        </w:rPr>
        <w:t>Бұл бағытты іске асыруға 2016 жылы шығыстар көзделмеген.</w:t>
      </w:r>
    </w:p>
    <w:p w:rsidR="004E50FA" w:rsidRPr="009C3209" w:rsidRDefault="004E50FA" w:rsidP="002032EA">
      <w:pPr>
        <w:ind w:firstLine="709"/>
        <w:jc w:val="both"/>
        <w:rPr>
          <w:sz w:val="28"/>
          <w:szCs w:val="28"/>
        </w:rPr>
      </w:pPr>
      <w:r w:rsidRPr="009C3209">
        <w:rPr>
          <w:sz w:val="28"/>
          <w:szCs w:val="28"/>
        </w:rPr>
        <w:t>Медициналық көрсетілетін қызметтердің сапасы жөніндегі біріккен комиссия ұйымдастырылды, оның құрамына мемлекеттік орган өкілдері, облыстардың, Астана, Алматы қалаларының денсаулық сақтау басқармаларының басшылары, өзін-өзі реттейтін ұйымдардың, медициналық қауымдастықтардың, қоғамдық және үкіметтік емес ұйымдардың өкілдері кірді.</w:t>
      </w:r>
    </w:p>
    <w:p w:rsidR="004E50FA" w:rsidRPr="009C3209" w:rsidRDefault="004E50FA" w:rsidP="002032EA">
      <w:pPr>
        <w:ind w:firstLine="709"/>
        <w:jc w:val="both"/>
        <w:rPr>
          <w:sz w:val="28"/>
          <w:szCs w:val="28"/>
        </w:rPr>
      </w:pPr>
      <w:r w:rsidRPr="009C3209">
        <w:rPr>
          <w:sz w:val="28"/>
          <w:szCs w:val="28"/>
        </w:rPr>
        <w:t>«Медициналық көрсетілетін қызметтердің сапасы жөніндегі біріккен комиссияны өзін-өзі реттейтін ұйымға айналдыру» жобасы бойынша Жол картасы әзірленді және бекітілді.</w:t>
      </w:r>
    </w:p>
    <w:p w:rsidR="004E50FA" w:rsidRPr="009C3209" w:rsidRDefault="004E50FA" w:rsidP="002032EA">
      <w:pPr>
        <w:ind w:firstLine="709"/>
        <w:jc w:val="both"/>
        <w:rPr>
          <w:sz w:val="28"/>
          <w:szCs w:val="28"/>
        </w:rPr>
      </w:pPr>
      <w:r w:rsidRPr="009C3209">
        <w:rPr>
          <w:sz w:val="28"/>
          <w:szCs w:val="28"/>
        </w:rPr>
        <w:t>2016 жылы Медициналық көрсетілетін қызметтердің сапасы жөніндегі біріккен комиссияның 18 отырысы өткізілді, онда клиникалық хаттамаларды, әзірлеу/қайта қарау жөніндегі регламент, клиникалық хаттамаларды практикалық денсаулық сақтауға және білім беру процесіне енгізу және енгізуді мониторингтеу бойынша, медициналық көмек көрсетуді ұйымдастыру стандарттарын әзірлеу бойынша әдістемелік ұсынымдар; 281 клиникалық хаттама; 40 жаңа медициналық технология; 216 жоғары технологиялық медициналық кө</w:t>
      </w:r>
      <w:r w:rsidR="00084599" w:rsidRPr="009C3209">
        <w:rPr>
          <w:sz w:val="28"/>
          <w:szCs w:val="28"/>
        </w:rPr>
        <w:t>р</w:t>
      </w:r>
      <w:r w:rsidRPr="009C3209">
        <w:rPr>
          <w:sz w:val="28"/>
          <w:szCs w:val="28"/>
        </w:rPr>
        <w:t>сетілетін қызмет; 8 медициналық көмек көрсетуді ұйымдастыру стандарты; амбулаториялық-емханалық, стационарлық және жедел медициналық жәрдем көрсететін медициналық ұйымдар үшін 3 жаңартылған аккредиттеу стандарты; 2016-2019 жылдарға арналған денсаулық сақтау кадрлық ресурстарының Ұлттық обсерваториясын дамыту стратегиясы; аккредиттелген денсаулық сақтау ұйымдарының қызметіне аккредиттеуден кейін мониторинг жүргізу тәртібі; медицина ұйымдарындағы медбике ісі мамандары қызметінің әдістемесі мен бағалау индикаторлары; денсаулық сақтау кадрлық ресурстарының тапшылығын айқындау әдістері; Клиникалық хаттамаларды дамыту және жетілдіру жөніндегі жол картасы, 2019 жылға дейін Қазақстан Республикасында медбике ісін дамытудың кешенді жоспары; Кәсіби медициналық қауымдастықтарды аккредиттеу қағидалары қаралды және мақұлданды.</w:t>
      </w:r>
    </w:p>
    <w:p w:rsidR="004E50FA" w:rsidRPr="009C3209" w:rsidRDefault="004E50FA" w:rsidP="002032EA">
      <w:pPr>
        <w:ind w:firstLine="709"/>
        <w:jc w:val="both"/>
        <w:rPr>
          <w:sz w:val="28"/>
          <w:szCs w:val="28"/>
        </w:rPr>
      </w:pPr>
      <w:r w:rsidRPr="009C3209">
        <w:rPr>
          <w:b/>
          <w:i/>
          <w:sz w:val="28"/>
          <w:szCs w:val="28"/>
        </w:rPr>
        <w:t>«Ұлттық дәрі-дәрмекпен қамтамасыз ету саясатын іске асыру»</w:t>
      </w:r>
      <w:r w:rsidRPr="009C3209">
        <w:rPr>
          <w:sz w:val="28"/>
          <w:szCs w:val="28"/>
        </w:rPr>
        <w:t>бағытын іске асыру шеңберінде дәрілік заттар мен медициналық мақсаттағы бұйымдарың қолжетімділігін қамтамасыз ету, дәрілік заттар мен медициналық мақсаттағы бұйымдардың сапасы мен қауіпсіздігін қамтамасыз ету көзделген.</w:t>
      </w:r>
    </w:p>
    <w:p w:rsidR="004E50FA" w:rsidRPr="009C3209" w:rsidRDefault="004E50FA" w:rsidP="002032EA">
      <w:pPr>
        <w:ind w:firstLine="709"/>
        <w:jc w:val="both"/>
        <w:rPr>
          <w:sz w:val="28"/>
          <w:szCs w:val="28"/>
        </w:rPr>
      </w:pPr>
      <w:r w:rsidRPr="009C3209">
        <w:rPr>
          <w:sz w:val="28"/>
          <w:szCs w:val="28"/>
        </w:rPr>
        <w:t xml:space="preserve">Бұл бағытты іске асыруға 2016 жылы 89 639 120,7 мың теңге көзделген, оның ішінде 89 180 184,1 мың теңге немесе 99,5 % пайдаланылған, </w:t>
      </w:r>
      <w:r w:rsidRPr="009C3209">
        <w:rPr>
          <w:bCs/>
          <w:i/>
          <w:sz w:val="28"/>
          <w:szCs w:val="28"/>
        </w:rPr>
        <w:br/>
      </w:r>
      <w:r w:rsidRPr="009C3209">
        <w:rPr>
          <w:sz w:val="28"/>
          <w:szCs w:val="28"/>
        </w:rPr>
        <w:t>458 936,6 мың теңге толық пайдаланылмаған.</w:t>
      </w:r>
    </w:p>
    <w:p w:rsidR="004E50FA" w:rsidRPr="009C3209" w:rsidRDefault="004E50FA" w:rsidP="002032EA">
      <w:pPr>
        <w:ind w:firstLine="709"/>
        <w:jc w:val="both"/>
        <w:rPr>
          <w:sz w:val="28"/>
          <w:szCs w:val="28"/>
        </w:rPr>
      </w:pPr>
      <w:r w:rsidRPr="009C3209">
        <w:rPr>
          <w:sz w:val="28"/>
          <w:szCs w:val="28"/>
        </w:rPr>
        <w:t>Тегін медициналық көмектің кепілдік берілген көлемі шеңберінде дәрілік заттарға және медициналық мақсаттағы бұйымдарға жаңа баға белгілеу бойынша мынадай іс-шаралар жүргізілді:</w:t>
      </w:r>
    </w:p>
    <w:p w:rsidR="004E50FA" w:rsidRPr="009C3209" w:rsidRDefault="004E50FA" w:rsidP="002032EA">
      <w:pPr>
        <w:ind w:firstLine="709"/>
        <w:jc w:val="both"/>
        <w:rPr>
          <w:sz w:val="28"/>
          <w:szCs w:val="28"/>
        </w:rPr>
      </w:pPr>
      <w:r w:rsidRPr="009C3209">
        <w:rPr>
          <w:sz w:val="28"/>
          <w:szCs w:val="28"/>
        </w:rPr>
        <w:t>- өндірушілер тіркеуге ұсынған референттік (ішкі және сыртқы) баға белгілеу ескеріле отырып, дәрілік заттарға және медициналық мақсаттағы бұйымдардың бағалары талданды;</w:t>
      </w:r>
    </w:p>
    <w:p w:rsidR="004E50FA" w:rsidRPr="009C3209" w:rsidRDefault="004E50FA" w:rsidP="002032EA">
      <w:pPr>
        <w:ind w:firstLine="709"/>
        <w:jc w:val="both"/>
        <w:rPr>
          <w:sz w:val="28"/>
          <w:szCs w:val="28"/>
        </w:rPr>
      </w:pPr>
      <w:r w:rsidRPr="009C3209">
        <w:rPr>
          <w:sz w:val="28"/>
          <w:szCs w:val="28"/>
        </w:rPr>
        <w:t>- осы бағаларды төмендету бойынша фармацевтикалық өндірушілермен немесе олардың ресми өкілдерімен тікелей келіссөздер жүргізілді;</w:t>
      </w:r>
    </w:p>
    <w:p w:rsidR="004E50FA" w:rsidRPr="009C3209" w:rsidRDefault="004E50FA" w:rsidP="002032EA">
      <w:pPr>
        <w:ind w:firstLine="709"/>
        <w:jc w:val="both"/>
        <w:rPr>
          <w:b/>
          <w:sz w:val="28"/>
          <w:szCs w:val="28"/>
        </w:rPr>
      </w:pPr>
      <w:r w:rsidRPr="009C3209">
        <w:rPr>
          <w:sz w:val="28"/>
          <w:szCs w:val="28"/>
        </w:rPr>
        <w:t>- 10 %-дан 50 %-ға дейін төмендетілген 2842 дәрілік заттың бағасы және 239 медициналық мақсаттағы бұйымның бағасы тіркелді.</w:t>
      </w:r>
    </w:p>
    <w:p w:rsidR="004E50FA" w:rsidRPr="009C3209" w:rsidRDefault="004E50FA" w:rsidP="002032EA">
      <w:pPr>
        <w:ind w:firstLine="709"/>
        <w:jc w:val="both"/>
        <w:rPr>
          <w:sz w:val="28"/>
          <w:szCs w:val="28"/>
        </w:rPr>
      </w:pPr>
      <w:r w:rsidRPr="009C3209">
        <w:rPr>
          <w:sz w:val="28"/>
          <w:szCs w:val="28"/>
        </w:rPr>
        <w:t>Республиканың барлық өңірлеріне дәрігерлердің рецепттер жазып беруін, әрбір пациенттің мемлекет кепілдік берген тағайындалған препараттарды нақты алуын нақты уақыт режимінде қадағалауға мүмкіндік беретін Дәрі-дәрмекпен қамтамасыз етудің автоматтандырылған ақпараттық жүйесі енгізілді.</w:t>
      </w:r>
    </w:p>
    <w:p w:rsidR="004E50FA" w:rsidRPr="009C3209" w:rsidRDefault="004E50FA" w:rsidP="002032EA">
      <w:pPr>
        <w:ind w:firstLine="709"/>
        <w:jc w:val="both"/>
        <w:rPr>
          <w:sz w:val="28"/>
          <w:szCs w:val="28"/>
        </w:rPr>
      </w:pPr>
      <w:r w:rsidRPr="009C3209">
        <w:rPr>
          <w:sz w:val="28"/>
          <w:szCs w:val="28"/>
        </w:rPr>
        <w:t>Британдық сарапшылармен бірлесіп Қазақстан ұлттық дәрілік формуляр (бұдан әрі – ҚҰФ) әзірленді және енгізілді. Жаңа ҚҰФ клиникалық тиімділігі дәлелденген дәрілік заттардың тізбесін және әрбір препараттың шекті бағасын қамтиды. Референттік баға белгілеуге көшу жүзеге асыруда.</w:t>
      </w:r>
    </w:p>
    <w:p w:rsidR="004E50FA" w:rsidRPr="009C3209" w:rsidRDefault="004E50FA" w:rsidP="002032EA">
      <w:pPr>
        <w:ind w:firstLine="709"/>
        <w:jc w:val="both"/>
        <w:rPr>
          <w:sz w:val="28"/>
          <w:szCs w:val="28"/>
        </w:rPr>
      </w:pPr>
      <w:r w:rsidRPr="009C3209">
        <w:rPr>
          <w:sz w:val="28"/>
          <w:szCs w:val="28"/>
        </w:rPr>
        <w:t>Дәрілік заттардың тізімін қалыптастыру және оларды сатып алу тетігі қайта қаралды. Тізім ҚҰФ-қа енгізілген дәрілік заттардан ғана қалыптастырылады. Ағымдағы кезеңге 715 халықаралық патенттелмеген атау енгізілді.</w:t>
      </w:r>
    </w:p>
    <w:p w:rsidR="004E50FA" w:rsidRPr="009C3209" w:rsidRDefault="004E50FA" w:rsidP="002032EA">
      <w:pPr>
        <w:ind w:firstLine="709"/>
        <w:jc w:val="both"/>
        <w:rPr>
          <w:sz w:val="28"/>
          <w:szCs w:val="28"/>
        </w:rPr>
      </w:pPr>
      <w:r w:rsidRPr="009C3209">
        <w:rPr>
          <w:sz w:val="28"/>
          <w:szCs w:val="28"/>
        </w:rPr>
        <w:t xml:space="preserve">EuroHealthGroup (Нидерланды) әріптес бола отырып, Evidence-based Network (Ұлыбритания) консалтингтік компаниясымен «Формулярлық жүйені нығайтуды қоса алғанда Ұлттық фармацевтикалық саясатты одан әрі енгізу бойынша әріптестік» келісімшартына қол қойылды. Осы келісімшарт шеңберінде Астана, Ақтөбе, Алматы қалаларында генерикалық саясат және ҚҰФ тарату/ілгерілету бойынша каскадтық шоғырландырылған оқу семинарлары өткізілді. Тұтас алғанда, 14 облысты, Астана, Алматы қалаларын қамтыды. ҚҰФ </w:t>
      </w:r>
      <w:hyperlink r:id="rId8" w:history="1">
        <w:r w:rsidRPr="009C3209">
          <w:rPr>
            <w:rStyle w:val="af0"/>
            <w:color w:val="auto"/>
            <w:sz w:val="28"/>
            <w:szCs w:val="28"/>
          </w:rPr>
          <w:t>www.knf.kz</w:t>
        </w:r>
      </w:hyperlink>
      <w:r w:rsidRPr="009C3209">
        <w:rPr>
          <w:sz w:val="28"/>
          <w:szCs w:val="28"/>
        </w:rPr>
        <w:t xml:space="preserve"> веб-сайтын Республикалық денсаулық сақтауды дамыту орталығына беру жүзеге асырылды.</w:t>
      </w:r>
    </w:p>
    <w:p w:rsidR="004E50FA" w:rsidRPr="009C3209" w:rsidRDefault="004E50FA" w:rsidP="002032EA">
      <w:pPr>
        <w:ind w:firstLine="709"/>
        <w:jc w:val="both"/>
        <w:rPr>
          <w:sz w:val="28"/>
          <w:szCs w:val="28"/>
        </w:rPr>
      </w:pPr>
      <w:r w:rsidRPr="009C3209">
        <w:rPr>
          <w:sz w:val="28"/>
          <w:szCs w:val="28"/>
        </w:rPr>
        <w:t>Дәрілік заттар туралы дәйекті ақпараттың қолжетімділігін арттыру мақсатында Республикалық денсаулық сақтауды дамыту орталығының сайты мен Call-қызметінің жұмысы қамтамасыз етілді.</w:t>
      </w:r>
    </w:p>
    <w:p w:rsidR="004E50FA" w:rsidRPr="009C3209" w:rsidRDefault="004E50FA" w:rsidP="002032EA">
      <w:pPr>
        <w:ind w:firstLine="709"/>
        <w:jc w:val="both"/>
        <w:rPr>
          <w:sz w:val="28"/>
          <w:szCs w:val="28"/>
        </w:rPr>
      </w:pPr>
      <w:r w:rsidRPr="009C3209">
        <w:rPr>
          <w:sz w:val="28"/>
          <w:szCs w:val="28"/>
        </w:rPr>
        <w:t>Медициналық ЖОО-мен бірлесіп «Клиникалық фармокология» мамандығы бойынша жоғары оқу орнынан кейінгі және қосымша білім беру деңгейінде мамандар даярлаудың жұмыс оқу бағдарламаларына өзгерістер енгізу жұмыстары жүргізілді, мұнда дәрілік заттар мен медициналық мақсаттағы бұйымдарды ұтымды пайдалану мәселелері көзделді.</w:t>
      </w:r>
    </w:p>
    <w:p w:rsidR="004E50FA" w:rsidRPr="009C3209" w:rsidRDefault="004E50FA" w:rsidP="002032EA">
      <w:pPr>
        <w:ind w:firstLine="709"/>
        <w:jc w:val="both"/>
        <w:rPr>
          <w:sz w:val="28"/>
          <w:szCs w:val="28"/>
        </w:rPr>
      </w:pPr>
      <w:r w:rsidRPr="009C3209">
        <w:rPr>
          <w:sz w:val="28"/>
          <w:szCs w:val="28"/>
        </w:rPr>
        <w:t>2016 жылы клиникалық фармокология</w:t>
      </w:r>
      <w:r w:rsidR="00084599" w:rsidRPr="009C3209">
        <w:rPr>
          <w:sz w:val="28"/>
          <w:szCs w:val="28"/>
        </w:rPr>
        <w:t xml:space="preserve"> </w:t>
      </w:r>
      <w:r w:rsidRPr="009C3209">
        <w:rPr>
          <w:sz w:val="28"/>
          <w:szCs w:val="28"/>
        </w:rPr>
        <w:t xml:space="preserve">бойынша қайта даярлаудан </w:t>
      </w:r>
      <w:r w:rsidRPr="009C3209">
        <w:rPr>
          <w:bCs/>
          <w:i/>
          <w:sz w:val="28"/>
          <w:szCs w:val="28"/>
        </w:rPr>
        <w:br/>
      </w:r>
      <w:r w:rsidRPr="009C3209">
        <w:rPr>
          <w:sz w:val="28"/>
          <w:szCs w:val="28"/>
        </w:rPr>
        <w:t>177 адам өтті.</w:t>
      </w:r>
    </w:p>
    <w:p w:rsidR="004E50FA" w:rsidRPr="009C3209" w:rsidRDefault="004E50FA" w:rsidP="002032EA">
      <w:pPr>
        <w:ind w:firstLine="709"/>
        <w:jc w:val="both"/>
        <w:rPr>
          <w:sz w:val="28"/>
          <w:szCs w:val="28"/>
        </w:rPr>
      </w:pPr>
      <w:r w:rsidRPr="009C3209">
        <w:rPr>
          <w:b/>
          <w:i/>
          <w:sz w:val="28"/>
          <w:szCs w:val="28"/>
        </w:rPr>
        <w:t>«Ы</w:t>
      </w:r>
      <w:r w:rsidRPr="009C3209">
        <w:rPr>
          <w:b/>
          <w:i/>
          <w:spacing w:val="2"/>
          <w:sz w:val="28"/>
          <w:szCs w:val="28"/>
        </w:rPr>
        <w:t>нтымақтастықты енгізу және жүйенің қаржылық тұрақтылығын арттыру негізінде денсаулық сақтау жүйесін жетілдіру</w:t>
      </w:r>
      <w:r w:rsidRPr="009C3209">
        <w:rPr>
          <w:b/>
          <w:i/>
          <w:sz w:val="28"/>
          <w:szCs w:val="28"/>
        </w:rPr>
        <w:t>»</w:t>
      </w:r>
      <w:r w:rsidRPr="009C3209">
        <w:rPr>
          <w:sz w:val="28"/>
          <w:szCs w:val="28"/>
        </w:rPr>
        <w:t>бағыты шеңберінде</w:t>
      </w:r>
      <w:r w:rsidR="00084599" w:rsidRPr="009C3209">
        <w:rPr>
          <w:sz w:val="28"/>
          <w:szCs w:val="28"/>
        </w:rPr>
        <w:t xml:space="preserve"> </w:t>
      </w:r>
      <w:r w:rsidRPr="009C3209">
        <w:rPr>
          <w:sz w:val="28"/>
          <w:szCs w:val="28"/>
        </w:rPr>
        <w:t>міндетті әлеуметтік медициналық сақтандыруды енгізу, тарифтік саясатты жетілдіру көзделген.</w:t>
      </w:r>
    </w:p>
    <w:p w:rsidR="004E50FA" w:rsidRPr="009C3209" w:rsidRDefault="004E50FA" w:rsidP="002032EA">
      <w:pPr>
        <w:ind w:firstLine="709"/>
        <w:jc w:val="both"/>
        <w:rPr>
          <w:sz w:val="28"/>
          <w:szCs w:val="28"/>
        </w:rPr>
      </w:pPr>
      <w:r w:rsidRPr="009C3209">
        <w:rPr>
          <w:sz w:val="28"/>
          <w:szCs w:val="28"/>
        </w:rPr>
        <w:t>Бұл бағытты іске асыруға 2016 жылы шығыстар көзделмеген.</w:t>
      </w:r>
    </w:p>
    <w:p w:rsidR="004E50FA" w:rsidRPr="009C3209" w:rsidRDefault="004E50FA" w:rsidP="002032EA">
      <w:pPr>
        <w:ind w:firstLine="709"/>
        <w:jc w:val="both"/>
        <w:rPr>
          <w:sz w:val="28"/>
          <w:szCs w:val="28"/>
        </w:rPr>
      </w:pPr>
      <w:r w:rsidRPr="009C3209">
        <w:rPr>
          <w:sz w:val="28"/>
          <w:szCs w:val="28"/>
        </w:rPr>
        <w:t>Міндетті әлеуметтік медициналық сақтандыруды енгізу жұмыстары шеңберінде жүйенің жұмыс істеу мерзімін 2018 жылғы 1 қаңтарға көшіруді көздейтін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Республикасының 2016 жылғы</w:t>
      </w:r>
      <w:r w:rsidRPr="009C3209">
        <w:rPr>
          <w:bCs/>
          <w:i/>
          <w:sz w:val="28"/>
          <w:szCs w:val="28"/>
        </w:rPr>
        <w:br/>
      </w:r>
      <w:r w:rsidRPr="009C3209">
        <w:rPr>
          <w:sz w:val="28"/>
          <w:szCs w:val="28"/>
        </w:rPr>
        <w:t>22 желтоқсандағы № 29-VI ҚРЗ Заңы қабылданды.</w:t>
      </w:r>
    </w:p>
    <w:p w:rsidR="004E50FA" w:rsidRPr="009C3209" w:rsidRDefault="004E50FA" w:rsidP="002032EA">
      <w:pPr>
        <w:ind w:firstLine="709"/>
        <w:jc w:val="both"/>
        <w:rPr>
          <w:sz w:val="28"/>
          <w:szCs w:val="28"/>
        </w:rPr>
      </w:pPr>
      <w:r w:rsidRPr="009C3209">
        <w:rPr>
          <w:sz w:val="28"/>
          <w:szCs w:val="28"/>
        </w:rPr>
        <w:t>Қазақстан Республикасы Үкіметінің 3 қаулысы қабылданды: «Әлеуметтік медициналық сақтандыру қорын құру туралы» 2016 жылғы 1 шілдедегі № 389, «Әлеуметтік медициналық сақтандыру қорының активтерін инвестициялау үшін қаржы құралдарының тізбесін айқындау туралы» 2016 жылғы 14 сәуірдегі № 210, «Әлеуметтік медициналық сақтандыру қорының қаржылық тұрақтылығының кейбір мәселелері туралы» 2016 жылғы 5 мамырдағы № 274.</w:t>
      </w:r>
    </w:p>
    <w:p w:rsidR="004E50FA" w:rsidRPr="009C3209" w:rsidRDefault="004E50FA" w:rsidP="002032EA">
      <w:pPr>
        <w:ind w:firstLine="709"/>
        <w:jc w:val="both"/>
        <w:rPr>
          <w:sz w:val="28"/>
          <w:szCs w:val="28"/>
        </w:rPr>
      </w:pPr>
      <w:r w:rsidRPr="009C3209">
        <w:rPr>
          <w:sz w:val="28"/>
          <w:szCs w:val="28"/>
        </w:rPr>
        <w:t>2017 жылғы 1 шілдеден бастап міндетті әлеуметтік медициналық сақтандыруға (бұдан әрі - МӘМС) аударымдарды шоғырландыратын Әлеуметтік медициналық сақтандыру қоры құрылды.</w:t>
      </w:r>
    </w:p>
    <w:p w:rsidR="004E50FA" w:rsidRPr="009C3209" w:rsidRDefault="004E50FA" w:rsidP="002032EA">
      <w:pPr>
        <w:ind w:firstLine="709"/>
        <w:jc w:val="both"/>
        <w:rPr>
          <w:sz w:val="28"/>
          <w:szCs w:val="28"/>
        </w:rPr>
      </w:pPr>
      <w:r w:rsidRPr="009C3209">
        <w:rPr>
          <w:sz w:val="28"/>
          <w:szCs w:val="28"/>
        </w:rPr>
        <w:t>МӘМС енгізудің негізгі қағидаттары мен кезеңдері туралы ақпараттық-түсіндіру жұмыстарын жүргізу жөніндегі</w:t>
      </w:r>
      <w:r w:rsidR="00084599" w:rsidRPr="009C3209">
        <w:rPr>
          <w:sz w:val="28"/>
          <w:szCs w:val="28"/>
        </w:rPr>
        <w:t xml:space="preserve"> </w:t>
      </w:r>
      <w:r w:rsidRPr="009C3209">
        <w:rPr>
          <w:sz w:val="28"/>
          <w:szCs w:val="28"/>
        </w:rPr>
        <w:t>жол картасына сәйкес 2016 жылы республикалық және өңірлік штабтар өңірлерде 3 кезең бойынша медициналық жұмыскерлер арасында, тұрғындар мен жұмыс берушілер арасында іс-шаралар өткізді.</w:t>
      </w:r>
    </w:p>
    <w:p w:rsidR="004E50FA" w:rsidRPr="009C3209" w:rsidRDefault="004E50FA" w:rsidP="002032EA">
      <w:pPr>
        <w:ind w:firstLine="709"/>
        <w:jc w:val="both"/>
        <w:rPr>
          <w:sz w:val="28"/>
          <w:szCs w:val="28"/>
        </w:rPr>
      </w:pPr>
      <w:r w:rsidRPr="009C3209">
        <w:rPr>
          <w:sz w:val="28"/>
          <w:szCs w:val="28"/>
        </w:rPr>
        <w:t xml:space="preserve">Республикалық штабтың спикерлері деңгейіндегі бірінші кезеңде </w:t>
      </w:r>
      <w:r w:rsidRPr="009C3209">
        <w:rPr>
          <w:bCs/>
          <w:i/>
          <w:sz w:val="28"/>
          <w:szCs w:val="28"/>
        </w:rPr>
        <w:br/>
      </w:r>
      <w:r w:rsidRPr="009C3209">
        <w:rPr>
          <w:sz w:val="28"/>
          <w:szCs w:val="28"/>
        </w:rPr>
        <w:t>959 медициналық ұйым үшін 20 кездесу өткізілді, медициналық ұйымдардың 3445 өкілі қамтылды. Облыстар мен қалалар</w:t>
      </w:r>
      <w:r w:rsidR="00084599" w:rsidRPr="009C3209">
        <w:rPr>
          <w:sz w:val="28"/>
          <w:szCs w:val="28"/>
        </w:rPr>
        <w:t xml:space="preserve"> </w:t>
      </w:r>
      <w:r w:rsidRPr="009C3209">
        <w:rPr>
          <w:sz w:val="28"/>
          <w:szCs w:val="28"/>
        </w:rPr>
        <w:t>әкімдіктерінің басшылығымен өңірлік спикерлер медициналық жұмыскерлер арасында 637 кездесу өткізіп, 61 610 адам қамтылды.</w:t>
      </w:r>
    </w:p>
    <w:p w:rsidR="004E50FA" w:rsidRPr="009C3209" w:rsidRDefault="004E50FA" w:rsidP="002032EA">
      <w:pPr>
        <w:ind w:firstLine="709"/>
        <w:jc w:val="both"/>
        <w:rPr>
          <w:sz w:val="28"/>
          <w:szCs w:val="28"/>
        </w:rPr>
      </w:pPr>
      <w:r w:rsidRPr="009C3209">
        <w:rPr>
          <w:sz w:val="28"/>
          <w:szCs w:val="28"/>
        </w:rPr>
        <w:t xml:space="preserve">Өңірлердің есептері бойынша 108 адамды қамтыған шамамен </w:t>
      </w:r>
      <w:r w:rsidRPr="009C3209">
        <w:rPr>
          <w:bCs/>
          <w:i/>
          <w:sz w:val="28"/>
          <w:szCs w:val="28"/>
        </w:rPr>
        <w:br/>
      </w:r>
      <w:r w:rsidRPr="009C3209">
        <w:rPr>
          <w:sz w:val="28"/>
          <w:szCs w:val="28"/>
        </w:rPr>
        <w:t>1600 кездесу өткізілген.</w:t>
      </w:r>
    </w:p>
    <w:p w:rsidR="004E50FA" w:rsidRPr="009C3209" w:rsidRDefault="004E50FA" w:rsidP="002032EA">
      <w:pPr>
        <w:ind w:firstLine="709"/>
        <w:jc w:val="both"/>
        <w:rPr>
          <w:sz w:val="28"/>
          <w:szCs w:val="28"/>
        </w:rPr>
      </w:pPr>
      <w:r w:rsidRPr="009C3209">
        <w:rPr>
          <w:sz w:val="28"/>
          <w:szCs w:val="28"/>
        </w:rPr>
        <w:t>МӘМС енгізу туралы халықтың хабардарлығын арттыру мақсатында Facebook.com әлеуметтік желісінде ресми аккаунт құрылды. Youtube бейне-хостингінде жалпыға бірдей ортақ қол жетізуге болатын МӘМС бойынша ақпараттық бейне-роликтер әзірленді.</w:t>
      </w:r>
    </w:p>
    <w:p w:rsidR="004E50FA" w:rsidRPr="009C3209" w:rsidRDefault="004E50FA" w:rsidP="002032EA">
      <w:pPr>
        <w:ind w:firstLine="709"/>
        <w:jc w:val="both"/>
        <w:rPr>
          <w:sz w:val="28"/>
          <w:szCs w:val="28"/>
        </w:rPr>
      </w:pPr>
      <w:r w:rsidRPr="009C3209">
        <w:rPr>
          <w:sz w:val="28"/>
          <w:szCs w:val="28"/>
        </w:rPr>
        <w:t>Тарифтік саясатты жетілдіру бойынша Тарифтік саясатты дамыту жөніндегі</w:t>
      </w:r>
      <w:r w:rsidR="00084599" w:rsidRPr="009C3209">
        <w:rPr>
          <w:sz w:val="28"/>
          <w:szCs w:val="28"/>
        </w:rPr>
        <w:t xml:space="preserve"> </w:t>
      </w:r>
      <w:r w:rsidRPr="009C3209">
        <w:rPr>
          <w:sz w:val="28"/>
          <w:szCs w:val="28"/>
        </w:rPr>
        <w:t>жол картасы әзірленді, ол 2016 жылғы 16 қыркүйектегі Медициналық-экономикалық кеңестің отырысында мақұлданды.</w:t>
      </w:r>
    </w:p>
    <w:p w:rsidR="004E50FA" w:rsidRPr="009C3209" w:rsidRDefault="004E50FA" w:rsidP="002032EA">
      <w:pPr>
        <w:ind w:firstLine="709"/>
        <w:jc w:val="both"/>
        <w:rPr>
          <w:sz w:val="28"/>
          <w:szCs w:val="28"/>
        </w:rPr>
      </w:pPr>
      <w:r w:rsidRPr="009C3209">
        <w:rPr>
          <w:sz w:val="28"/>
          <w:szCs w:val="28"/>
        </w:rPr>
        <w:t>Жол картасын іске асыру барысында</w:t>
      </w:r>
      <w:r w:rsidR="00084599" w:rsidRPr="009C3209">
        <w:rPr>
          <w:sz w:val="28"/>
          <w:szCs w:val="28"/>
        </w:rPr>
        <w:t xml:space="preserve"> </w:t>
      </w:r>
      <w:r w:rsidRPr="009C3209">
        <w:rPr>
          <w:sz w:val="28"/>
          <w:szCs w:val="28"/>
        </w:rPr>
        <w:t>Медициналық-экономикалық кеңес клиникалық-шығынды топтар бойынша стационарлық және стационарды ауыстыратын көмектің емделген жағдайы үшін тарифті қалыптастыру әдістемесін, тарификатор көрсететін қызметке арналған тарифтерді қалыптастыру әдістемесін әзірледі және мақұлдады, жан басына шаққандағы қаржыландыру, шығындарды жоспарлау негізінде мектеп медицинасына ақы төлеу және онкологиялық қызметтің көрсетілетін қызметтеріне ақы төлеу жүйесі бойынша жаңа тәсілдер мақұлданды.</w:t>
      </w:r>
    </w:p>
    <w:p w:rsidR="004E50FA" w:rsidRPr="009C3209" w:rsidRDefault="004E50FA" w:rsidP="002032EA">
      <w:pPr>
        <w:ind w:firstLine="709"/>
        <w:jc w:val="both"/>
        <w:rPr>
          <w:sz w:val="28"/>
          <w:szCs w:val="28"/>
        </w:rPr>
      </w:pPr>
      <w:r w:rsidRPr="009C3209">
        <w:rPr>
          <w:sz w:val="28"/>
          <w:szCs w:val="28"/>
        </w:rPr>
        <w:t>Емделген жағдайдың құнына ықпал ететін қосымша факторларды ескере отырып, клиникалық-шығынды топтар қалыптастыру бойынша, басым бағыттар (кардиохирургия, босандыру, неонатология) бойынша жаңа кешенді логика әзірленді және пилотталады. Пилоттық жоба нәтижелері бойынша халықаралық тарифтерді есептеу практикасын ескере отырып, емделген жағдайға арналған тарифтерді жетілдіру үшін клиникалық-шығынды топтарға (бұдан әрі - КШТ) өзгерістер енгізілетін болады. Пилоттық жоба 2017 жылғы сәуірде аяқталатын болады.</w:t>
      </w:r>
    </w:p>
    <w:p w:rsidR="004E50FA" w:rsidRPr="009C3209" w:rsidRDefault="004E50FA" w:rsidP="002032EA">
      <w:pPr>
        <w:ind w:firstLine="709"/>
        <w:jc w:val="both"/>
        <w:rPr>
          <w:sz w:val="28"/>
          <w:szCs w:val="28"/>
        </w:rPr>
      </w:pPr>
      <w:r w:rsidRPr="009C3209">
        <w:rPr>
          <w:sz w:val="28"/>
          <w:szCs w:val="28"/>
        </w:rPr>
        <w:t>2016 жылы 5 республикалық қазынашылық кәсіпорын байқау кеңесін енгізумен шаруашылық жүргізу құқығындағы кәсіпорындар болып қайта ұйымдастырылды.</w:t>
      </w:r>
    </w:p>
    <w:p w:rsidR="004E50FA" w:rsidRPr="009C3209" w:rsidRDefault="004E50FA" w:rsidP="002032EA">
      <w:pPr>
        <w:ind w:firstLine="709"/>
        <w:jc w:val="both"/>
        <w:rPr>
          <w:sz w:val="28"/>
          <w:szCs w:val="28"/>
        </w:rPr>
      </w:pPr>
      <w:r w:rsidRPr="009C3209">
        <w:rPr>
          <w:sz w:val="28"/>
          <w:szCs w:val="28"/>
        </w:rPr>
        <w:t>Еліміздің медициналық ЖОО-да корпоративтік басқаруды дамыту мақсатында Назарбаев Университет Жоғары білім беру мектебінің бағдарламасы бойынша медициналық ЖОО басшылары үшін «Назарбаев Университет» ДБҰ базасында оқу семинарлары өткізілді, онда 53 басшы білім алды. Сондай-ақ Халықаралық қаржы орталығы (IFC) базасында ЖОО10 басшысы үшін медициналық ЖОО корпорат</w:t>
      </w:r>
      <w:r w:rsidR="00084599" w:rsidRPr="009C3209">
        <w:rPr>
          <w:sz w:val="28"/>
          <w:szCs w:val="28"/>
        </w:rPr>
        <w:t>ив</w:t>
      </w:r>
      <w:r w:rsidRPr="009C3209">
        <w:rPr>
          <w:sz w:val="28"/>
          <w:szCs w:val="28"/>
        </w:rPr>
        <w:t>тік басқару мәселелері бойынша оқу семинары өткізілді.</w:t>
      </w:r>
    </w:p>
    <w:p w:rsidR="004E50FA" w:rsidRPr="009C3209" w:rsidRDefault="004E50FA" w:rsidP="002032EA">
      <w:pPr>
        <w:ind w:firstLine="709"/>
        <w:jc w:val="both"/>
        <w:rPr>
          <w:sz w:val="28"/>
          <w:szCs w:val="28"/>
        </w:rPr>
      </w:pPr>
      <w:r w:rsidRPr="009C3209">
        <w:rPr>
          <w:sz w:val="28"/>
          <w:szCs w:val="28"/>
        </w:rPr>
        <w:t>Денсаулық сақтау объектілерінің басқарушы органдарының мүшелері мен корпоративтік хатшыларды оқыту үшін International Finanse Corporation мен Қазақстан тәуелсіз директорлар қауымдастығының әріптестігі басталды.</w:t>
      </w:r>
    </w:p>
    <w:p w:rsidR="004E50FA" w:rsidRPr="009C3209" w:rsidRDefault="004E50FA" w:rsidP="002032EA">
      <w:pPr>
        <w:ind w:firstLine="709"/>
        <w:jc w:val="both"/>
        <w:rPr>
          <w:sz w:val="28"/>
          <w:szCs w:val="28"/>
        </w:rPr>
      </w:pPr>
      <w:r w:rsidRPr="009C3209">
        <w:rPr>
          <w:sz w:val="28"/>
          <w:szCs w:val="28"/>
        </w:rPr>
        <w:t>ЖОО-ларға басқару дербестігін беру үшін корпоративтік басқарудың түрлері енгізілді: 5 мемлекеттік медициналық ЖОО-лардағы байқау кеңестері, «Астана медицина университеті» АҚ-дағы Директорлар кеңесі, ЖОО ұйымдық құрылымдары қайта қаралды.</w:t>
      </w:r>
    </w:p>
    <w:p w:rsidR="004E50FA" w:rsidRPr="009C3209" w:rsidRDefault="004E50FA" w:rsidP="002032EA">
      <w:pPr>
        <w:ind w:firstLine="709"/>
        <w:jc w:val="both"/>
        <w:rPr>
          <w:sz w:val="28"/>
          <w:szCs w:val="28"/>
        </w:rPr>
      </w:pPr>
      <w:r w:rsidRPr="009C3209">
        <w:rPr>
          <w:sz w:val="28"/>
          <w:szCs w:val="28"/>
        </w:rPr>
        <w:t>«Денсаулық сақтау менеджері» мамандығы бойынша кәсіптік стандартты өзектендіру бойынша жұмыстар жүргізілді.</w:t>
      </w:r>
    </w:p>
    <w:p w:rsidR="004E50FA" w:rsidRPr="009C3209" w:rsidRDefault="004E50FA" w:rsidP="002032EA">
      <w:pPr>
        <w:ind w:firstLine="709"/>
        <w:jc w:val="both"/>
        <w:rPr>
          <w:sz w:val="28"/>
          <w:szCs w:val="28"/>
        </w:rPr>
      </w:pPr>
      <w:r w:rsidRPr="009C3209">
        <w:rPr>
          <w:b/>
          <w:i/>
          <w:sz w:val="28"/>
          <w:szCs w:val="28"/>
        </w:rPr>
        <w:t>«Д</w:t>
      </w:r>
      <w:r w:rsidRPr="009C3209">
        <w:rPr>
          <w:b/>
          <w:i/>
          <w:spacing w:val="2"/>
          <w:sz w:val="28"/>
          <w:szCs w:val="28"/>
        </w:rPr>
        <w:t>енсаулық сақтау саласындағы адами ресурстарды басқарудың тиімділігін арттыру</w:t>
      </w:r>
      <w:r w:rsidRPr="009C3209">
        <w:rPr>
          <w:b/>
          <w:i/>
          <w:sz w:val="28"/>
          <w:szCs w:val="28"/>
        </w:rPr>
        <w:t>»</w:t>
      </w:r>
      <w:r w:rsidRPr="009C3209">
        <w:rPr>
          <w:sz w:val="28"/>
          <w:szCs w:val="28"/>
        </w:rPr>
        <w:t>бағыты шеңберінде адами ресурстарды басқаруды жетілдіру, медициналық білім беруді жаңғырту, инновациялар мен медицина ғылымын дамыту көзделді.</w:t>
      </w:r>
    </w:p>
    <w:p w:rsidR="004E50FA" w:rsidRPr="009C3209" w:rsidRDefault="004E50FA" w:rsidP="002032EA">
      <w:pPr>
        <w:ind w:firstLine="709"/>
        <w:jc w:val="both"/>
        <w:rPr>
          <w:sz w:val="28"/>
          <w:szCs w:val="28"/>
        </w:rPr>
      </w:pPr>
      <w:r w:rsidRPr="009C3209">
        <w:rPr>
          <w:sz w:val="28"/>
          <w:szCs w:val="28"/>
        </w:rPr>
        <w:t>Бұл бағытты іске асыруға 2016 жылы 1 785 621 мың теңге көзделді, оның ішінде 1 780 278,0 мың теңге немесе 99,7 % пайдаланылды, 5 343,0 мың теңгесі толық пайдаланылмады.</w:t>
      </w:r>
    </w:p>
    <w:p w:rsidR="004E50FA" w:rsidRPr="009C3209" w:rsidRDefault="004E50FA" w:rsidP="002032EA">
      <w:pPr>
        <w:ind w:firstLine="709"/>
        <w:jc w:val="both"/>
        <w:rPr>
          <w:sz w:val="28"/>
          <w:szCs w:val="28"/>
        </w:rPr>
      </w:pPr>
      <w:r w:rsidRPr="009C3209">
        <w:rPr>
          <w:sz w:val="28"/>
          <w:szCs w:val="28"/>
        </w:rPr>
        <w:t>Республикалық денсаулық сақтауды дамыту орталығы жанында Денсаулық сақтау кадрлық ресурстарының обсерваториясы (бұдан әрі - Обсерватория) жұмыс істейді. 2016 жылдың қорытындысы бойынша Обсерватория ДКР бойынша статистикалық есеп жүргізу әдістемесін жетілдіру бойынша әдістемелік ұсынымдар әзірлеп, бекітті, оны Дүниежүзілік денсаулық сақтау ұйымының ұсынымдарымен, Еуростатпен үйлестіру жүргізілді. ДКР тапшылығын айқындау әдістемесі, медициналық ұйымдардың кадр қызметтерінің мамандары құзыреттерінің модельдері, кадр қызметтерінің жұмыстарын бағалау әдістемесі мен индикаторлары әзірленді.</w:t>
      </w:r>
    </w:p>
    <w:p w:rsidR="004E50FA" w:rsidRPr="009C3209" w:rsidRDefault="004E50FA" w:rsidP="002032EA">
      <w:pPr>
        <w:ind w:firstLine="709"/>
        <w:jc w:val="both"/>
        <w:rPr>
          <w:sz w:val="28"/>
          <w:szCs w:val="28"/>
        </w:rPr>
      </w:pPr>
      <w:r w:rsidRPr="009C3209">
        <w:rPr>
          <w:sz w:val="28"/>
          <w:szCs w:val="28"/>
        </w:rPr>
        <w:t>Мемлекеттік бағдарлама шеңберінде ең үздік халықаралық практиканы енгізу және медициналық ЖОО алдыңғы қатарлы шетелдік мектептермен ұзақ мерзімді стратегиялық серіктестігі негізінде Қазақстан Республикасындағы медициналық білім беруді жаңғырту басталды. Негізгі әлеуетті стратегиялық әріптестер айқындалды, олармен Меморандумдар жасалды (С. Асфендияров атындағы ҚазҰМУ мен Дьюк Университеті, АҚШ, Қарағанды мемлекеттік медицина университеті мен Лунда Университеті, Швеция, Семей қаласының мемлекеттік медицина университеті мен Сент-Луис Университеті, АҚШ, Астана медицина университеті мен «Ла-Сапиенца» Рим Университеті, Италия, Оңтүстік Қазақстан мемлекеттік фармацевтикалық академиясы мен Гдань медицина университеті, Польша).</w:t>
      </w:r>
    </w:p>
    <w:p w:rsidR="004E50FA" w:rsidRPr="009C3209" w:rsidRDefault="004E50FA" w:rsidP="002032EA">
      <w:pPr>
        <w:ind w:firstLine="709"/>
        <w:jc w:val="both"/>
        <w:rPr>
          <w:sz w:val="28"/>
          <w:szCs w:val="28"/>
        </w:rPr>
      </w:pPr>
      <w:r w:rsidRPr="009C3209">
        <w:rPr>
          <w:sz w:val="28"/>
          <w:szCs w:val="28"/>
        </w:rPr>
        <w:t xml:space="preserve">Денсаулық сақтау кадрларын үздіксіз кәсіби дамыту мүмкіндіктерін қамтамасыз ету мақсатында жыл сайын республикалық бюджетте мамандардың елде және шетелде біліктілігін арттыруға және қайта даярлауға қаражат көзделеді. 2016 жылы  14 637 маман оқытылды, оның ішінде ел ішінде – 14 133; </w:t>
      </w:r>
      <w:r w:rsidRPr="009C3209">
        <w:rPr>
          <w:bCs/>
          <w:i/>
          <w:sz w:val="28"/>
          <w:szCs w:val="28"/>
        </w:rPr>
        <w:br/>
      </w:r>
      <w:r w:rsidRPr="009C3209">
        <w:rPr>
          <w:sz w:val="28"/>
          <w:szCs w:val="28"/>
        </w:rPr>
        <w:t>44 шетелдік маманды (мастер-кластар) тарта отырып – 419 отандық денсаулық сақтау кадры және шетелде – 85 маман.</w:t>
      </w:r>
    </w:p>
    <w:p w:rsidR="004E50FA" w:rsidRPr="009C3209" w:rsidRDefault="004E50FA" w:rsidP="002032EA">
      <w:pPr>
        <w:ind w:firstLine="709"/>
        <w:jc w:val="both"/>
        <w:rPr>
          <w:sz w:val="28"/>
          <w:szCs w:val="28"/>
        </w:rPr>
      </w:pPr>
      <w:r w:rsidRPr="009C3209">
        <w:rPr>
          <w:b/>
          <w:i/>
          <w:sz w:val="28"/>
          <w:szCs w:val="28"/>
        </w:rPr>
        <w:t>«М</w:t>
      </w:r>
      <w:r w:rsidRPr="009C3209">
        <w:rPr>
          <w:b/>
          <w:i/>
          <w:spacing w:val="2"/>
          <w:sz w:val="28"/>
          <w:szCs w:val="28"/>
        </w:rPr>
        <w:t>емлекеттік-жекешелік әріптестік және қазіргі заманғы ақпараттық-коммуникациялық технологиялар негізінде денсаулық сақтау саласының инфрақұрылымын одан әрі дамытуды қамтамасыз ету</w:t>
      </w:r>
      <w:r w:rsidRPr="009C3209">
        <w:rPr>
          <w:b/>
          <w:i/>
          <w:sz w:val="28"/>
          <w:szCs w:val="28"/>
        </w:rPr>
        <w:t>»</w:t>
      </w:r>
      <w:r w:rsidRPr="009C3209">
        <w:rPr>
          <w:sz w:val="28"/>
          <w:szCs w:val="28"/>
        </w:rPr>
        <w:t>бағыты шеңберінде денсаулық сақтау ұйымдарының желісін дамыту, медициналық техникамен жарақтандыру және пайдалану тиімділігін арттыру, заманауи ақпараттық-коммуникациялық технологияларды одан әрі дамытуды қамтамасыз ету көзделген.</w:t>
      </w:r>
    </w:p>
    <w:p w:rsidR="004E50FA" w:rsidRPr="009C3209" w:rsidRDefault="004E50FA" w:rsidP="002032EA">
      <w:pPr>
        <w:ind w:firstLine="709"/>
        <w:jc w:val="both"/>
        <w:rPr>
          <w:sz w:val="28"/>
          <w:szCs w:val="28"/>
        </w:rPr>
      </w:pPr>
      <w:r w:rsidRPr="009C3209">
        <w:rPr>
          <w:sz w:val="28"/>
          <w:szCs w:val="28"/>
        </w:rPr>
        <w:t xml:space="preserve">Бұл бағытты іске асыруға 2016 жылы 12 874 906 мың теңге көзделген, оның ішінде 12 702 631,9 мың теңге пайдаланылды немесе 98,7 %, </w:t>
      </w:r>
      <w:r w:rsidRPr="009C3209">
        <w:rPr>
          <w:bCs/>
          <w:i/>
          <w:sz w:val="28"/>
          <w:szCs w:val="28"/>
        </w:rPr>
        <w:br/>
      </w:r>
      <w:r w:rsidRPr="009C3209">
        <w:rPr>
          <w:sz w:val="28"/>
          <w:szCs w:val="28"/>
        </w:rPr>
        <w:t>172 274,1 мың теңгесі толық пайдаланылмады.</w:t>
      </w:r>
    </w:p>
    <w:p w:rsidR="004E50FA" w:rsidRPr="009C3209" w:rsidRDefault="004E50FA" w:rsidP="002032EA">
      <w:pPr>
        <w:ind w:firstLine="709"/>
        <w:jc w:val="both"/>
        <w:rPr>
          <w:sz w:val="28"/>
          <w:szCs w:val="28"/>
        </w:rPr>
      </w:pPr>
      <w:r w:rsidRPr="009C3209">
        <w:rPr>
          <w:sz w:val="28"/>
          <w:szCs w:val="28"/>
        </w:rPr>
        <w:t>2016 жылғы 10 ақпанда Денсаулық сақтау ұйымдарының инфрақұрылымын және Қазақстан Республикасындағы денсаулық сақтау саласындағы мемлекеттік-жекешелік әріптестікті (бұдан әрі - МЖӘ) дамыту жөніндегі</w:t>
      </w:r>
      <w:r w:rsidR="00084599" w:rsidRPr="009C3209">
        <w:rPr>
          <w:sz w:val="28"/>
          <w:szCs w:val="28"/>
        </w:rPr>
        <w:t xml:space="preserve"> </w:t>
      </w:r>
      <w:r w:rsidRPr="009C3209">
        <w:rPr>
          <w:sz w:val="28"/>
          <w:szCs w:val="28"/>
        </w:rPr>
        <w:t xml:space="preserve">жол картасы бекітілді. </w:t>
      </w:r>
    </w:p>
    <w:p w:rsidR="004E50FA" w:rsidRPr="009C3209" w:rsidRDefault="004E50FA" w:rsidP="002032EA">
      <w:pPr>
        <w:ind w:firstLine="709"/>
        <w:jc w:val="both"/>
        <w:rPr>
          <w:sz w:val="28"/>
          <w:szCs w:val="28"/>
        </w:rPr>
      </w:pPr>
      <w:r w:rsidRPr="009C3209">
        <w:rPr>
          <w:sz w:val="28"/>
          <w:szCs w:val="28"/>
        </w:rPr>
        <w:t xml:space="preserve">2016-2019 жылдарға арналған МЖӘ жобаларының ықтимал тізбесі </w:t>
      </w:r>
      <w:r w:rsidRPr="009C3209">
        <w:rPr>
          <w:bCs/>
          <w:i/>
          <w:sz w:val="28"/>
          <w:szCs w:val="28"/>
        </w:rPr>
        <w:br/>
      </w:r>
      <w:r w:rsidRPr="009C3209">
        <w:rPr>
          <w:sz w:val="28"/>
          <w:szCs w:val="28"/>
        </w:rPr>
        <w:t xml:space="preserve">45 жобаны құрайды, оның ішінде: </w:t>
      </w:r>
    </w:p>
    <w:p w:rsidR="004E50FA" w:rsidRPr="009C3209" w:rsidRDefault="004E50FA" w:rsidP="002032EA">
      <w:pPr>
        <w:ind w:firstLine="709"/>
        <w:jc w:val="both"/>
        <w:rPr>
          <w:sz w:val="28"/>
          <w:szCs w:val="28"/>
        </w:rPr>
      </w:pPr>
      <w:r w:rsidRPr="009C3209">
        <w:rPr>
          <w:sz w:val="28"/>
          <w:szCs w:val="28"/>
        </w:rPr>
        <w:t>2 – республикалық концессиялық жоба: «Қарағанды қаласында «Қарағанды мемлекеттік медицина университеті» ШЖҚ РМК жанынан              300 төсек-орындық көп бейінді клиникалық аурухана салу және пайдалану» және «Алматы қаласында «С.Д. Асфендияров атындағы Қазақ ұлттық медицина университеті» ШЖҚ РМК жанынан 300 төсек-орындық көп бейінді клиникалық аурухана салу және пайдалану»;</w:t>
      </w:r>
    </w:p>
    <w:p w:rsidR="004E50FA" w:rsidRPr="009C3209" w:rsidRDefault="004E50FA" w:rsidP="002032EA">
      <w:pPr>
        <w:ind w:firstLine="709"/>
        <w:jc w:val="both"/>
        <w:rPr>
          <w:sz w:val="28"/>
          <w:szCs w:val="28"/>
        </w:rPr>
      </w:pPr>
      <w:r w:rsidRPr="009C3209">
        <w:rPr>
          <w:sz w:val="28"/>
          <w:szCs w:val="28"/>
        </w:rPr>
        <w:t>43 – жергілікті жоба (Ақмола облысы – 2, Ақтөбе облысы – 5, Алматы облыс</w:t>
      </w:r>
      <w:r w:rsidR="00084599" w:rsidRPr="009C3209">
        <w:rPr>
          <w:sz w:val="28"/>
          <w:szCs w:val="28"/>
        </w:rPr>
        <w:t xml:space="preserve">ы – 2, Атырау облысы – 2, Шығыс </w:t>
      </w:r>
      <w:r w:rsidRPr="009C3209">
        <w:rPr>
          <w:sz w:val="28"/>
          <w:szCs w:val="28"/>
        </w:rPr>
        <w:t xml:space="preserve">Қазақстан </w:t>
      </w:r>
      <w:r w:rsidR="00084599" w:rsidRPr="009C3209">
        <w:rPr>
          <w:sz w:val="28"/>
          <w:szCs w:val="28"/>
        </w:rPr>
        <w:t>облысы – 2, Батыс Қазақстан облы</w:t>
      </w:r>
      <w:r w:rsidRPr="009C3209">
        <w:rPr>
          <w:sz w:val="28"/>
          <w:szCs w:val="28"/>
        </w:rPr>
        <w:t>сы – 2, Қостанай облысы – 2, Қызылорда облысы – 2,</w:t>
      </w:r>
      <w:r w:rsidR="00084599" w:rsidRPr="009C3209">
        <w:rPr>
          <w:sz w:val="28"/>
          <w:szCs w:val="28"/>
        </w:rPr>
        <w:t xml:space="preserve"> Павлодар облысы – 2, Солтүстік Қазақстан облы</w:t>
      </w:r>
      <w:r w:rsidRPr="009C3209">
        <w:rPr>
          <w:sz w:val="28"/>
          <w:szCs w:val="28"/>
        </w:rPr>
        <w:t>сы – 1,</w:t>
      </w:r>
      <w:r w:rsidR="00084599" w:rsidRPr="009C3209">
        <w:rPr>
          <w:sz w:val="28"/>
          <w:szCs w:val="28"/>
        </w:rPr>
        <w:t xml:space="preserve"> Маңғыстау облысы – 2, Оңтүстік </w:t>
      </w:r>
      <w:r w:rsidRPr="009C3209">
        <w:rPr>
          <w:sz w:val="28"/>
          <w:szCs w:val="28"/>
        </w:rPr>
        <w:t>Қазақстан обл</w:t>
      </w:r>
      <w:r w:rsidR="00084599" w:rsidRPr="009C3209">
        <w:rPr>
          <w:sz w:val="28"/>
          <w:szCs w:val="28"/>
        </w:rPr>
        <w:t>ы</w:t>
      </w:r>
      <w:r w:rsidRPr="009C3209">
        <w:rPr>
          <w:sz w:val="28"/>
          <w:szCs w:val="28"/>
        </w:rPr>
        <w:t xml:space="preserve">сы – 9, Алматы қ. – 4, Астана қ. – 6). Жергілікті жобаларға мыналар кіреді: 20 емхана, 2 жабдық, 4 көпбейінді стационар, 2 жедел медициналық жәрдем станциясы, 4 дәрігерлік амбулатория, 2 оңалту орталығы, 1 облыстық онкологиялық диспансер, 2 облыстық патологиялық-анатомиялық бюро, 1 офтальмологиялық диагностика орталығы, 1 облыстық туберкулезге қарсы диспансер, 1 офтальмологиялық аурухана, 1 стоматологиялық  емхана, </w:t>
      </w:r>
      <w:r w:rsidRPr="009C3209">
        <w:rPr>
          <w:bCs/>
          <w:i/>
          <w:sz w:val="28"/>
          <w:szCs w:val="28"/>
        </w:rPr>
        <w:br/>
      </w:r>
      <w:r w:rsidRPr="009C3209">
        <w:rPr>
          <w:sz w:val="28"/>
          <w:szCs w:val="28"/>
        </w:rPr>
        <w:t>1 консультациялық-диагностикалық орталық және 1 медицина қызметкерлеріне арналған жатақхана.</w:t>
      </w:r>
    </w:p>
    <w:p w:rsidR="004E50FA" w:rsidRDefault="004E50FA" w:rsidP="002032EA">
      <w:pPr>
        <w:ind w:firstLine="709"/>
        <w:jc w:val="both"/>
        <w:rPr>
          <w:sz w:val="28"/>
          <w:szCs w:val="28"/>
        </w:rPr>
      </w:pPr>
      <w:r w:rsidRPr="009C3209">
        <w:rPr>
          <w:sz w:val="28"/>
          <w:szCs w:val="28"/>
        </w:rPr>
        <w:t>EricssonNikolaTesla компаниясымен «Ақпараттандыру және денсаулық сақтау ақпараттық жүйелерінің интероперабельділігін қамтамасыз ету үшін платформа жеткізу» келісімшарты жасалды, ол республиканың барлық азаматтары үшін электрондық денсаулық паспорттарын, пациент пен денсаулық сақтау жұмыскерінің жеке кабинетін, бірыңғай денсаулық сақтау деректер қоймасын енгізуді қамтамасыз етеді. Платформаны енгізу нәтижесінде бірыңғай ақпараттық электрондық денсаулық сақтау кеңістігі құрылатын болады, бұл ретте медицина жұмыскерлері де, пациенттер де медициналық көмек көрсету орнына қарамастан, денсаулығы туралы қажетті деректерге қол жеткізе алады.</w:t>
      </w:r>
    </w:p>
    <w:p w:rsidR="00781068" w:rsidRPr="009C3209" w:rsidRDefault="00781068" w:rsidP="002032EA">
      <w:pPr>
        <w:ind w:firstLine="709"/>
        <w:jc w:val="both"/>
        <w:rPr>
          <w:sz w:val="28"/>
          <w:szCs w:val="28"/>
        </w:rPr>
      </w:pPr>
    </w:p>
    <w:p w:rsidR="004E50FA" w:rsidRPr="009C3209" w:rsidRDefault="004E50FA" w:rsidP="002032EA">
      <w:pPr>
        <w:ind w:firstLine="709"/>
        <w:jc w:val="both"/>
        <w:rPr>
          <w:sz w:val="28"/>
          <w:szCs w:val="28"/>
        </w:rPr>
      </w:pPr>
      <w:r w:rsidRPr="009C3209">
        <w:rPr>
          <w:b/>
          <w:sz w:val="28"/>
          <w:szCs w:val="28"/>
        </w:rPr>
        <w:t>5)</w:t>
      </w:r>
      <w:r w:rsidR="00781068" w:rsidRPr="00781068">
        <w:rPr>
          <w:b/>
          <w:sz w:val="28"/>
          <w:szCs w:val="28"/>
        </w:rPr>
        <w:t xml:space="preserve"> </w:t>
      </w:r>
      <w:r w:rsidRPr="009C3209">
        <w:rPr>
          <w:b/>
          <w:sz w:val="28"/>
          <w:szCs w:val="28"/>
        </w:rPr>
        <w:t xml:space="preserve">Қазақстан Республикасында тілдерді дамыту мен қолданудың </w:t>
      </w:r>
      <w:r w:rsidRPr="009C3209">
        <w:rPr>
          <w:b/>
          <w:sz w:val="28"/>
          <w:szCs w:val="28"/>
        </w:rPr>
        <w:br/>
        <w:t xml:space="preserve">2011 – 2020 жылдарға арналған мемлекеттік бағдарламасы </w:t>
      </w:r>
      <w:r w:rsidRPr="009C3209">
        <w:rPr>
          <w:sz w:val="28"/>
          <w:szCs w:val="28"/>
        </w:rPr>
        <w:t>(Қазақстан Республикасы Президентінің 2011 жылғы 29 маусымдағы № 110 Жарлығымен бекітілген)</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Бағдарламаның мақсаты – </w:t>
      </w:r>
      <w:r w:rsidRPr="009C3209">
        <w:rPr>
          <w:spacing w:val="2"/>
          <w:sz w:val="28"/>
          <w:szCs w:val="28"/>
          <w:shd w:val="clear" w:color="auto" w:fill="F4F5F6"/>
        </w:rPr>
        <w:t>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Бағдарламаны іске асыруға 2016 жылға 2 373 428 мың теңге, оның ішінде республикалық бюджеттен 2 059 228 мың теңге бөлінген. Жергілікті бюджеттен 314 200 мың теңге көзделген, оның ішінде 314 100 мың теңге атқарылды, </w:t>
      </w:r>
      <w:r w:rsidRPr="009C3209">
        <w:rPr>
          <w:bCs/>
          <w:i/>
          <w:sz w:val="28"/>
          <w:szCs w:val="28"/>
        </w:rPr>
        <w:br/>
      </w:r>
      <w:r w:rsidRPr="009C3209">
        <w:rPr>
          <w:sz w:val="28"/>
          <w:szCs w:val="28"/>
        </w:rPr>
        <w:t>100 мың теңге атқарылмады – Атырау облысы бойынша онлайн режимінде қазақ тілін оқыту курстарын жүргізу жөніндегі іс-шара өткізілмеді.</w:t>
      </w:r>
    </w:p>
    <w:p w:rsidR="004E50FA" w:rsidRPr="009C3209" w:rsidRDefault="004E50FA" w:rsidP="002032EA">
      <w:pPr>
        <w:pStyle w:val="a9"/>
        <w:spacing w:after="0"/>
        <w:ind w:left="0" w:firstLine="709"/>
        <w:contextualSpacing/>
        <w:jc w:val="both"/>
        <w:rPr>
          <w:sz w:val="28"/>
          <w:szCs w:val="28"/>
        </w:rPr>
      </w:pPr>
      <w:r w:rsidRPr="009C3209">
        <w:rPr>
          <w:sz w:val="28"/>
          <w:szCs w:val="28"/>
        </w:rPr>
        <w:t>Бағдарлама төрт бағыт бойынша іске асырылады.</w:t>
      </w:r>
    </w:p>
    <w:p w:rsidR="004E50FA" w:rsidRPr="00781068" w:rsidRDefault="004E50FA" w:rsidP="002032EA">
      <w:pPr>
        <w:pStyle w:val="a9"/>
        <w:spacing w:after="0"/>
        <w:ind w:left="0" w:firstLine="709"/>
        <w:contextualSpacing/>
        <w:jc w:val="both"/>
        <w:rPr>
          <w:b/>
          <w:i/>
          <w:sz w:val="28"/>
          <w:szCs w:val="28"/>
        </w:rPr>
      </w:pPr>
      <w:r w:rsidRPr="00781068">
        <w:rPr>
          <w:b/>
          <w:i/>
          <w:sz w:val="28"/>
          <w:szCs w:val="28"/>
        </w:rPr>
        <w:t>Бірінші бағыт – «Мемлекеттік тілді меңгеру»</w:t>
      </w:r>
    </w:p>
    <w:p w:rsidR="004E50FA" w:rsidRPr="009C3209" w:rsidRDefault="004E50FA" w:rsidP="002032EA">
      <w:pPr>
        <w:pStyle w:val="a9"/>
        <w:spacing w:after="0"/>
        <w:ind w:left="0" w:firstLine="709"/>
        <w:contextualSpacing/>
        <w:jc w:val="both"/>
        <w:rPr>
          <w:sz w:val="28"/>
          <w:szCs w:val="28"/>
        </w:rPr>
      </w:pPr>
      <w:r w:rsidRPr="009C3209">
        <w:rPr>
          <w:sz w:val="28"/>
          <w:szCs w:val="28"/>
        </w:rPr>
        <w:t>Осы бағыттың шеңберінде 2 нысаналы индикаторға қол жеткізу көзделген.</w:t>
      </w:r>
    </w:p>
    <w:p w:rsidR="004E50FA" w:rsidRPr="009C3209" w:rsidRDefault="004E50FA" w:rsidP="002032EA">
      <w:pPr>
        <w:pStyle w:val="a9"/>
        <w:spacing w:after="0"/>
        <w:ind w:left="0" w:firstLine="709"/>
        <w:contextualSpacing/>
        <w:jc w:val="both"/>
        <w:rPr>
          <w:i/>
          <w:sz w:val="28"/>
          <w:szCs w:val="28"/>
        </w:rPr>
      </w:pPr>
      <w:r w:rsidRPr="009C3209">
        <w:rPr>
          <w:i/>
          <w:sz w:val="28"/>
          <w:szCs w:val="28"/>
        </w:rPr>
        <w:t>1) мемлекеттік тілді меңгерген тұрғындардың үлесі 2016 жылдың қорытындылары бойынша жоспарға сәйкес 82 %.</w:t>
      </w:r>
    </w:p>
    <w:p w:rsidR="004E50FA" w:rsidRPr="009C3209" w:rsidRDefault="004E50FA" w:rsidP="002032EA">
      <w:pPr>
        <w:pStyle w:val="a9"/>
        <w:spacing w:after="0"/>
        <w:ind w:left="0" w:firstLine="709"/>
        <w:contextualSpacing/>
        <w:jc w:val="both"/>
        <w:rPr>
          <w:sz w:val="28"/>
          <w:szCs w:val="28"/>
        </w:rPr>
      </w:pPr>
      <w:r w:rsidRPr="009C3209">
        <w:rPr>
          <w:sz w:val="28"/>
          <w:szCs w:val="28"/>
        </w:rPr>
        <w:t>Мемлекеттік тіл ретінде қазақ тілінің мәртебесін насихаттау мақсатында Шығыс Қазақстан, Павлодар, Қарағанды облыстарында (2015 жылы), Ақтөбе, Батыс Қазақстан облыстарында және Алматы мен Астана қалаларында</w:t>
      </w:r>
      <w:r w:rsidRPr="009C3209">
        <w:rPr>
          <w:bCs/>
          <w:i/>
          <w:sz w:val="28"/>
          <w:szCs w:val="28"/>
        </w:rPr>
        <w:br/>
      </w:r>
      <w:r w:rsidRPr="009C3209">
        <w:rPr>
          <w:sz w:val="28"/>
          <w:szCs w:val="28"/>
        </w:rPr>
        <w:t>(2016 жылы) «Қазақстанның болашағы - қазақ тілінде» жобасы іске асырылды.</w:t>
      </w:r>
    </w:p>
    <w:p w:rsidR="004E50FA" w:rsidRPr="009C3209" w:rsidRDefault="004E50FA" w:rsidP="002032EA">
      <w:pPr>
        <w:pStyle w:val="a9"/>
        <w:spacing w:after="0"/>
        <w:ind w:left="0" w:firstLine="709"/>
        <w:contextualSpacing/>
        <w:jc w:val="both"/>
        <w:rPr>
          <w:bCs/>
          <w:iCs/>
          <w:sz w:val="28"/>
          <w:szCs w:val="28"/>
        </w:rPr>
      </w:pPr>
      <w:r w:rsidRPr="009C3209">
        <w:rPr>
          <w:sz w:val="28"/>
          <w:szCs w:val="28"/>
        </w:rPr>
        <w:t xml:space="preserve">Мәртебелі адамдарды және белгілі этнос отбасыларын, шетелде тұратын, қазақ тілінде сөйлейтін отандастарды тарта отырып, </w:t>
      </w:r>
      <w:r w:rsidRPr="009C3209">
        <w:rPr>
          <w:bCs/>
          <w:iCs/>
          <w:sz w:val="28"/>
          <w:szCs w:val="28"/>
        </w:rPr>
        <w:t>PR-технологиялар арқылы мемлекеттік тілді көпшілікке танымал ету жұмысы жүргізілуде.</w:t>
      </w:r>
    </w:p>
    <w:p w:rsidR="004E50FA" w:rsidRPr="009C3209" w:rsidRDefault="004E50FA" w:rsidP="002032EA">
      <w:pPr>
        <w:pStyle w:val="a9"/>
        <w:spacing w:after="0"/>
        <w:ind w:left="0" w:firstLine="709"/>
        <w:contextualSpacing/>
        <w:jc w:val="both"/>
        <w:rPr>
          <w:sz w:val="28"/>
          <w:szCs w:val="28"/>
        </w:rPr>
      </w:pPr>
      <w:r w:rsidRPr="009C3209">
        <w:rPr>
          <w:sz w:val="28"/>
          <w:szCs w:val="28"/>
        </w:rPr>
        <w:t>Мәдениет ұйымдарының (театр, кино, кітапхана және т.б.) репертуарлары қазақ тіліндегі жаңа контентпен, оның ішінде балалар мен жасөспірім көрермендер аудиториясына арналған шығармалармен толықтырылды.</w:t>
      </w:r>
    </w:p>
    <w:p w:rsidR="004E50FA" w:rsidRPr="009C3209" w:rsidRDefault="004E50FA" w:rsidP="002032EA">
      <w:pPr>
        <w:pStyle w:val="a9"/>
        <w:spacing w:after="0"/>
        <w:ind w:left="0" w:firstLine="709"/>
        <w:contextualSpacing/>
        <w:jc w:val="both"/>
        <w:rPr>
          <w:sz w:val="28"/>
          <w:szCs w:val="28"/>
        </w:rPr>
      </w:pPr>
      <w:r w:rsidRPr="009C3209">
        <w:rPr>
          <w:sz w:val="28"/>
          <w:szCs w:val="28"/>
        </w:rPr>
        <w:t>Электрондық үкімет шеңберінде электрондық қызметтер көрсетудің барлық деңгейлерінде, сондай-ақ бұқаралық қоғамдық іс-шараларды өткізу кезінде мемлекеттік тілді қолдануды қамтамасыз ету бойынша жұмыстар атқарылды.</w:t>
      </w:r>
    </w:p>
    <w:p w:rsidR="004E50FA" w:rsidRPr="009C3209" w:rsidRDefault="004E50FA" w:rsidP="002032EA">
      <w:pPr>
        <w:ind w:firstLine="709"/>
        <w:jc w:val="both"/>
        <w:rPr>
          <w:i/>
          <w:sz w:val="28"/>
          <w:szCs w:val="28"/>
        </w:rPr>
      </w:pPr>
      <w:r w:rsidRPr="009C3209">
        <w:rPr>
          <w:bCs/>
          <w:i/>
          <w:sz w:val="28"/>
          <w:szCs w:val="28"/>
        </w:rPr>
        <w:t>2) </w:t>
      </w:r>
      <w:r w:rsidRPr="009C3209">
        <w:rPr>
          <w:i/>
          <w:spacing w:val="2"/>
          <w:sz w:val="28"/>
          <w:szCs w:val="28"/>
          <w:shd w:val="clear" w:color="auto" w:fill="F4F5F6"/>
        </w:rPr>
        <w:t>мемлекеттік тілді В1 деңгейінде меңгерген мектеп түлектерінің үлесі жоспарға сәйкес</w:t>
      </w:r>
      <w:r w:rsidRPr="009C3209">
        <w:rPr>
          <w:bCs/>
          <w:i/>
          <w:sz w:val="28"/>
          <w:szCs w:val="28"/>
        </w:rPr>
        <w:t xml:space="preserve"> 70 %.</w:t>
      </w:r>
    </w:p>
    <w:p w:rsidR="004E50FA" w:rsidRPr="009C3209" w:rsidRDefault="004E50FA" w:rsidP="002032EA">
      <w:pPr>
        <w:ind w:firstLine="709"/>
        <w:jc w:val="both"/>
        <w:rPr>
          <w:sz w:val="28"/>
          <w:szCs w:val="28"/>
        </w:rPr>
      </w:pPr>
      <w:r w:rsidRPr="009C3209">
        <w:rPr>
          <w:sz w:val="28"/>
          <w:szCs w:val="28"/>
        </w:rPr>
        <w:t>2016 жылы мемлекеттік тілді оқыту орталықтары оқытушыларының біліктілігін арттыруға бағытталған 21 іс-шара, оның ішінде 11 іс-шара онлайн режимі арқылы қашықтан қол жеткізу мүмкіндігін пайдалана отырып жүзеге асырылды. «</w:t>
      </w:r>
      <w:r w:rsidRPr="009C3209">
        <w:rPr>
          <w:spacing w:val="2"/>
          <w:sz w:val="28"/>
          <w:szCs w:val="28"/>
          <w:lang w:eastAsia="ar-SA"/>
        </w:rPr>
        <w:t>ҚАЗТЕСТ» жүйесі бойынша қазақ тілін меңгеру деңгейін айқындау мақсатында 2016 жылы</w:t>
      </w:r>
      <w:r w:rsidRPr="009C3209">
        <w:rPr>
          <w:sz w:val="28"/>
          <w:szCs w:val="28"/>
        </w:rPr>
        <w:t xml:space="preserve">73 732 </w:t>
      </w:r>
      <w:r w:rsidRPr="009C3209">
        <w:rPr>
          <w:spacing w:val="2"/>
          <w:sz w:val="28"/>
          <w:szCs w:val="28"/>
          <w:lang w:eastAsia="ar-SA"/>
        </w:rPr>
        <w:t xml:space="preserve">адам тестілеуге қатысты, оның ішінде диагностикалық тестілеуден </w:t>
      </w:r>
      <w:r w:rsidRPr="009C3209">
        <w:rPr>
          <w:sz w:val="28"/>
          <w:szCs w:val="28"/>
        </w:rPr>
        <w:t>69 336 адам өтті.</w:t>
      </w:r>
    </w:p>
    <w:p w:rsidR="004E50FA" w:rsidRPr="009C3209" w:rsidRDefault="004E50FA" w:rsidP="002032EA">
      <w:pPr>
        <w:ind w:firstLine="709"/>
        <w:jc w:val="both"/>
        <w:rPr>
          <w:sz w:val="28"/>
          <w:szCs w:val="28"/>
        </w:rPr>
      </w:pPr>
      <w:r w:rsidRPr="009C3209">
        <w:rPr>
          <w:sz w:val="28"/>
          <w:szCs w:val="28"/>
        </w:rPr>
        <w:t>Мемлекеттік тіл орталықтарының жанынан білім деңгейлеріне қарай қазақ тілін меңгеру бойынша тегін курстар барлық 14 облыста және Астана мен Алматы қалаларында ұйымдастырылды. Мынадай орталық мемлекеттік органдарда: Сыртқы істер, Ішкі істер министрліктерінде, Бас прокуратурада, Есеп комитетінде, Мемлекеттік күзет қызметінде, Жоғарғы Сотта, Ұлттық Банкте, «Самұрық-Қазына», «Қазтрансойл», «Астана халықаралық әуежайы», «ҚТЖ», «Астана EXPO» акционерлік қоғамдарында ұйымдастырылды.</w:t>
      </w:r>
    </w:p>
    <w:p w:rsidR="004E50FA" w:rsidRPr="009C3209" w:rsidRDefault="004E50FA" w:rsidP="002032EA">
      <w:pPr>
        <w:ind w:firstLine="709"/>
        <w:jc w:val="both"/>
        <w:rPr>
          <w:sz w:val="28"/>
          <w:szCs w:val="28"/>
        </w:rPr>
      </w:pPr>
      <w:r w:rsidRPr="009C3209">
        <w:rPr>
          <w:sz w:val="28"/>
          <w:szCs w:val="28"/>
        </w:rPr>
        <w:t>Республика бойынша өңірлік тілдерді оқытудың мемлекеттік орталықтары жұмыс істейді. 2016 жылы өңірлік тілдерді оқытудың мемлекеттік орталықтарының саны – 87.</w:t>
      </w:r>
    </w:p>
    <w:p w:rsidR="004E50FA" w:rsidRPr="009C3209" w:rsidRDefault="004E50FA" w:rsidP="002032EA">
      <w:pPr>
        <w:ind w:firstLine="709"/>
        <w:jc w:val="both"/>
        <w:rPr>
          <w:sz w:val="28"/>
          <w:szCs w:val="28"/>
        </w:rPr>
      </w:pPr>
      <w:r w:rsidRPr="009C3209">
        <w:rPr>
          <w:sz w:val="28"/>
          <w:szCs w:val="28"/>
        </w:rPr>
        <w:t>Елімізде мемлекеттік тілді оқыту және тілдерді оқытудың ғылыми-әдістемелік базасын құру мақсатында Ш. Шаяхметов атындағы Республикалық тілдерді дамыту үйлестіру-әдістемелік орталығы жұмыс істейді.</w:t>
      </w:r>
    </w:p>
    <w:p w:rsidR="004E50FA" w:rsidRPr="009C3209" w:rsidRDefault="004E50FA" w:rsidP="002032EA">
      <w:pPr>
        <w:ind w:firstLine="709"/>
        <w:jc w:val="both"/>
        <w:rPr>
          <w:sz w:val="28"/>
          <w:szCs w:val="28"/>
        </w:rPr>
      </w:pPr>
      <w:r w:rsidRPr="009C3209">
        <w:rPr>
          <w:bCs/>
          <w:sz w:val="28"/>
          <w:szCs w:val="28"/>
        </w:rPr>
        <w:t>Үш тілді ілгерілету жөніндегі жобаларды іске асыру шеңберінде мемлекеттік қызметшілерге мемлекеттік тілді оқыту курстары ұйымдастырылды. Курсқа орталық атқарушы органдардан 300 адам қамтылды.</w:t>
      </w:r>
    </w:p>
    <w:p w:rsidR="004E50FA" w:rsidRPr="009C3209" w:rsidRDefault="004E50FA" w:rsidP="002032EA">
      <w:pPr>
        <w:ind w:firstLine="709"/>
        <w:jc w:val="both"/>
        <w:rPr>
          <w:sz w:val="28"/>
          <w:szCs w:val="28"/>
        </w:rPr>
      </w:pPr>
      <w:r w:rsidRPr="009C3209">
        <w:rPr>
          <w:bCs/>
          <w:sz w:val="28"/>
          <w:szCs w:val="28"/>
        </w:rPr>
        <w:t>Жүргізілетін жұмысты әдістемелік сүйемелдеу жұмысы атқарылды (аудиокітаптар шығару, оқулықтар әзірлеу). Мемлекеттік бағдарлама шеңберінде 2016 жылы</w:t>
      </w:r>
      <w:r w:rsidRPr="009C3209">
        <w:rPr>
          <w:sz w:val="28"/>
          <w:szCs w:val="28"/>
        </w:rPr>
        <w:t xml:space="preserve"> 15 баспа жобасы іске асырылды, олардың ішінде 6 оқу-әдістемелік құрал, 4 ғылыми-танымдық әдебиет, 3 тілашар сөздік, 2 мультимедиялық бағдарлама.</w:t>
      </w:r>
    </w:p>
    <w:p w:rsidR="004E50FA" w:rsidRPr="009C3209" w:rsidRDefault="004E50FA" w:rsidP="002032EA">
      <w:pPr>
        <w:ind w:firstLine="709"/>
        <w:jc w:val="both"/>
        <w:rPr>
          <w:sz w:val="28"/>
          <w:szCs w:val="28"/>
        </w:rPr>
      </w:pPr>
      <w:r w:rsidRPr="009C3209">
        <w:rPr>
          <w:sz w:val="28"/>
          <w:szCs w:val="28"/>
        </w:rPr>
        <w:t xml:space="preserve">2016 жылы мемлекеттік тілді үйретудің заманауи әдістемесі негізінде «Қазақ сөзі» (500 сөзден тұратын), «Қазақ сөзі» (900 сөзден тұратын)  оқу құралдары әзірленді. </w:t>
      </w:r>
    </w:p>
    <w:p w:rsidR="004E50FA" w:rsidRPr="009C3209" w:rsidRDefault="004E50FA" w:rsidP="002032EA">
      <w:pPr>
        <w:ind w:firstLine="709"/>
        <w:jc w:val="both"/>
        <w:rPr>
          <w:sz w:val="28"/>
          <w:szCs w:val="28"/>
        </w:rPr>
      </w:pPr>
      <w:r w:rsidRPr="009C3209">
        <w:rPr>
          <w:sz w:val="28"/>
          <w:szCs w:val="28"/>
        </w:rPr>
        <w:t>Шетелдегі қазақ диаспорасының өкілдеріне ана тілін үйрену үшін қолдау көрсету жөніндегі іс-шаралар өткізілуде. Осы мақсаттарда баспа өнімдерін (ғылыми-танымдық әдебиетті, балаларға арналған көркем әдебиетті, энциклопедияларды, сөздіктерді, қазақ тілін интерактивті оқыту жөніндегі құралдарды) Ресей Федерациясына, Моңғолия Республикасына, ҚХР тарату жұмысы ұйымдастырылды.</w:t>
      </w:r>
    </w:p>
    <w:p w:rsidR="004E50FA" w:rsidRPr="009C3209" w:rsidRDefault="004E50FA" w:rsidP="002032EA">
      <w:pPr>
        <w:ind w:firstLine="709"/>
        <w:jc w:val="both"/>
        <w:rPr>
          <w:sz w:val="28"/>
          <w:szCs w:val="28"/>
        </w:rPr>
      </w:pPr>
      <w:r w:rsidRPr="009C3209">
        <w:rPr>
          <w:sz w:val="28"/>
          <w:szCs w:val="28"/>
        </w:rPr>
        <w:t>Шетелде тұратын отандастардың арасында Ресей Федерациясында тұратын (Омбы, Новосібір және Орынбор облыстарында) «Этникалық қазақтардың тіл ахуалы» тақырыбында әлеуметтанушылық зерттеу жүргізілді. Зерттеу нәтижелері қазақ диаспорасының ана тілін үйренуге қызығушылығы  бар екендігін анықтады.</w:t>
      </w:r>
    </w:p>
    <w:p w:rsidR="004E50FA" w:rsidRPr="00781068" w:rsidRDefault="004E50FA" w:rsidP="002032EA">
      <w:pPr>
        <w:ind w:firstLine="709"/>
        <w:jc w:val="both"/>
        <w:rPr>
          <w:i/>
          <w:sz w:val="28"/>
          <w:szCs w:val="28"/>
        </w:rPr>
      </w:pPr>
      <w:r w:rsidRPr="00781068">
        <w:rPr>
          <w:b/>
          <w:i/>
          <w:sz w:val="28"/>
          <w:szCs w:val="28"/>
        </w:rPr>
        <w:t>Екінші бағыт – «М</w:t>
      </w:r>
      <w:r w:rsidRPr="00781068">
        <w:rPr>
          <w:b/>
          <w:bCs/>
          <w:i/>
          <w:spacing w:val="2"/>
          <w:sz w:val="28"/>
          <w:szCs w:val="28"/>
          <w:bdr w:val="none" w:sz="0" w:space="0" w:color="auto" w:frame="1"/>
          <w:shd w:val="clear" w:color="auto" w:fill="F4F5F6"/>
        </w:rPr>
        <w:t>емлекеттік тілді көпшіліктің қолдануына қол жеткізу және оның пайдаланылу аясын кеңейту</w:t>
      </w:r>
      <w:r w:rsidRPr="00781068">
        <w:rPr>
          <w:b/>
          <w:i/>
          <w:sz w:val="28"/>
          <w:szCs w:val="28"/>
        </w:rPr>
        <w:t>»</w:t>
      </w:r>
    </w:p>
    <w:p w:rsidR="004E50FA" w:rsidRPr="009C3209" w:rsidRDefault="004E50FA" w:rsidP="002032EA">
      <w:pPr>
        <w:ind w:firstLine="709"/>
        <w:jc w:val="both"/>
        <w:rPr>
          <w:i/>
          <w:sz w:val="28"/>
          <w:szCs w:val="28"/>
        </w:rPr>
      </w:pPr>
      <w:r w:rsidRPr="009C3209">
        <w:rPr>
          <w:sz w:val="28"/>
          <w:szCs w:val="28"/>
        </w:rPr>
        <w:t>Осы бағыттың шеңберінде 1 нысаналы индикаторға қол жеткізу көзделген.</w:t>
      </w:r>
    </w:p>
    <w:p w:rsidR="004E50FA" w:rsidRPr="009C3209" w:rsidRDefault="004E50FA" w:rsidP="002032EA">
      <w:pPr>
        <w:ind w:firstLine="709"/>
        <w:jc w:val="both"/>
        <w:rPr>
          <w:i/>
          <w:sz w:val="28"/>
          <w:szCs w:val="28"/>
        </w:rPr>
      </w:pPr>
      <w:r w:rsidRPr="009C3209">
        <w:rPr>
          <w:i/>
          <w:sz w:val="28"/>
          <w:szCs w:val="28"/>
        </w:rPr>
        <w:t>1)  М</w:t>
      </w:r>
      <w:r w:rsidRPr="009C3209">
        <w:rPr>
          <w:i/>
          <w:spacing w:val="2"/>
          <w:sz w:val="28"/>
          <w:szCs w:val="28"/>
          <w:shd w:val="clear" w:color="auto" w:fill="F4F5F6"/>
        </w:rPr>
        <w:t>емлекеттік бұқаралық ақпарат құралдарындағы қазақ тіліндегі контенттің үлесі</w:t>
      </w:r>
      <w:r w:rsidRPr="009C3209">
        <w:rPr>
          <w:i/>
          <w:sz w:val="28"/>
          <w:szCs w:val="28"/>
        </w:rPr>
        <w:t xml:space="preserve"> жоспардағы 62 % орнына 71 %</w:t>
      </w:r>
    </w:p>
    <w:p w:rsidR="004E50FA" w:rsidRPr="009C3209" w:rsidRDefault="004E50FA" w:rsidP="002032EA">
      <w:pPr>
        <w:ind w:firstLine="709"/>
        <w:jc w:val="both"/>
        <w:rPr>
          <w:sz w:val="28"/>
          <w:szCs w:val="28"/>
        </w:rPr>
      </w:pPr>
      <w:r w:rsidRPr="009C3209">
        <w:rPr>
          <w:sz w:val="28"/>
          <w:szCs w:val="28"/>
        </w:rPr>
        <w:t>Атап айтқанда БАҚ бөлінісінде қазақ тіліндегі контенттің үлесі былайша көрініс тауып отыр:</w:t>
      </w:r>
    </w:p>
    <w:p w:rsidR="004E50FA" w:rsidRPr="009C3209" w:rsidRDefault="004E50FA" w:rsidP="002032EA">
      <w:pPr>
        <w:ind w:firstLine="709"/>
        <w:jc w:val="both"/>
        <w:rPr>
          <w:i/>
          <w:sz w:val="28"/>
          <w:szCs w:val="28"/>
        </w:rPr>
      </w:pPr>
      <w:r w:rsidRPr="009C3209">
        <w:rPr>
          <w:sz w:val="28"/>
          <w:szCs w:val="28"/>
        </w:rPr>
        <w:t>- «Қазақстан» телеарнасы - 98,7 %;</w:t>
      </w:r>
    </w:p>
    <w:p w:rsidR="004E50FA" w:rsidRPr="009C3209" w:rsidRDefault="004E50FA" w:rsidP="002032EA">
      <w:pPr>
        <w:ind w:firstLine="709"/>
        <w:jc w:val="both"/>
        <w:rPr>
          <w:i/>
          <w:sz w:val="28"/>
          <w:szCs w:val="28"/>
        </w:rPr>
      </w:pPr>
      <w:r w:rsidRPr="009C3209">
        <w:rPr>
          <w:sz w:val="28"/>
          <w:szCs w:val="28"/>
        </w:rPr>
        <w:t>- «Білім және мәдениет» телеарнасы - 65,3 %;</w:t>
      </w:r>
    </w:p>
    <w:p w:rsidR="004E50FA" w:rsidRPr="009C3209" w:rsidRDefault="004E50FA" w:rsidP="002032EA">
      <w:pPr>
        <w:ind w:firstLine="709"/>
        <w:jc w:val="both"/>
        <w:rPr>
          <w:i/>
          <w:sz w:val="28"/>
          <w:szCs w:val="28"/>
        </w:rPr>
      </w:pPr>
      <w:r w:rsidRPr="009C3209">
        <w:rPr>
          <w:sz w:val="28"/>
          <w:szCs w:val="28"/>
        </w:rPr>
        <w:t>- «Балапан» телеарнасы - 99,8 %;</w:t>
      </w:r>
    </w:p>
    <w:p w:rsidR="004E50FA" w:rsidRPr="009C3209" w:rsidRDefault="004E50FA" w:rsidP="002032EA">
      <w:pPr>
        <w:ind w:firstLine="709"/>
        <w:jc w:val="both"/>
        <w:rPr>
          <w:i/>
          <w:sz w:val="28"/>
          <w:szCs w:val="28"/>
        </w:rPr>
      </w:pPr>
      <w:r w:rsidRPr="009C3209">
        <w:rPr>
          <w:sz w:val="28"/>
          <w:szCs w:val="28"/>
        </w:rPr>
        <w:t>- «Хабар» телеарнасы - 67,7 %;</w:t>
      </w:r>
    </w:p>
    <w:p w:rsidR="004E50FA" w:rsidRPr="009C3209" w:rsidRDefault="004E50FA" w:rsidP="002032EA">
      <w:pPr>
        <w:ind w:firstLine="709"/>
        <w:jc w:val="both"/>
        <w:rPr>
          <w:i/>
          <w:sz w:val="28"/>
          <w:szCs w:val="28"/>
        </w:rPr>
      </w:pPr>
      <w:r w:rsidRPr="009C3209">
        <w:rPr>
          <w:sz w:val="28"/>
          <w:szCs w:val="28"/>
        </w:rPr>
        <w:t>- «24KZ» телеарнасы - 52,7 %;</w:t>
      </w:r>
    </w:p>
    <w:p w:rsidR="004E50FA" w:rsidRPr="009C3209" w:rsidRDefault="004E50FA" w:rsidP="002032EA">
      <w:pPr>
        <w:ind w:firstLine="709"/>
        <w:jc w:val="both"/>
        <w:rPr>
          <w:sz w:val="28"/>
          <w:szCs w:val="28"/>
        </w:rPr>
      </w:pPr>
      <w:r w:rsidRPr="009C3209">
        <w:rPr>
          <w:sz w:val="28"/>
          <w:szCs w:val="28"/>
        </w:rPr>
        <w:t>- «Kazakh TV» телеарнасы - 62,6 %;</w:t>
      </w:r>
    </w:p>
    <w:p w:rsidR="004E50FA" w:rsidRPr="009C3209" w:rsidRDefault="004E50FA" w:rsidP="002032EA">
      <w:pPr>
        <w:ind w:firstLine="709"/>
        <w:jc w:val="both"/>
        <w:rPr>
          <w:sz w:val="28"/>
          <w:szCs w:val="28"/>
        </w:rPr>
      </w:pPr>
      <w:r w:rsidRPr="009C3209">
        <w:rPr>
          <w:sz w:val="28"/>
          <w:szCs w:val="28"/>
        </w:rPr>
        <w:t>- «Kazsport» телеарнасы - 63,4 %;</w:t>
      </w:r>
    </w:p>
    <w:p w:rsidR="004E50FA" w:rsidRPr="009C3209" w:rsidRDefault="004E50FA" w:rsidP="002032EA">
      <w:pPr>
        <w:ind w:firstLine="709"/>
        <w:jc w:val="both"/>
        <w:rPr>
          <w:sz w:val="28"/>
          <w:szCs w:val="28"/>
        </w:rPr>
      </w:pPr>
      <w:r w:rsidRPr="009C3209">
        <w:rPr>
          <w:sz w:val="28"/>
          <w:szCs w:val="28"/>
        </w:rPr>
        <w:t>- «Егемен Қазақстан» республикалық газеті» АҚ – 100 %;</w:t>
      </w:r>
    </w:p>
    <w:p w:rsidR="004E50FA" w:rsidRPr="009C3209" w:rsidRDefault="004E50FA" w:rsidP="002032EA">
      <w:pPr>
        <w:ind w:firstLine="709"/>
        <w:jc w:val="both"/>
        <w:rPr>
          <w:bCs/>
          <w:sz w:val="28"/>
          <w:szCs w:val="28"/>
        </w:rPr>
      </w:pPr>
      <w:r w:rsidRPr="009C3209">
        <w:rPr>
          <w:sz w:val="28"/>
          <w:szCs w:val="28"/>
        </w:rPr>
        <w:t xml:space="preserve">- «Жас Өркен» ЖШС </w:t>
      </w:r>
      <w:r w:rsidRPr="009C3209">
        <w:rPr>
          <w:bCs/>
          <w:sz w:val="28"/>
          <w:szCs w:val="28"/>
        </w:rPr>
        <w:t>- 54 %;</w:t>
      </w:r>
    </w:p>
    <w:p w:rsidR="004E50FA" w:rsidRPr="009C3209" w:rsidRDefault="004E50FA" w:rsidP="002032EA">
      <w:pPr>
        <w:ind w:firstLine="709"/>
        <w:jc w:val="both"/>
        <w:rPr>
          <w:bCs/>
          <w:sz w:val="28"/>
          <w:szCs w:val="28"/>
        </w:rPr>
      </w:pPr>
      <w:r w:rsidRPr="009C3209">
        <w:rPr>
          <w:bCs/>
          <w:sz w:val="28"/>
          <w:szCs w:val="28"/>
        </w:rPr>
        <w:t>- «Қазақ газеттері» - 56 %;</w:t>
      </w:r>
    </w:p>
    <w:p w:rsidR="004E50FA" w:rsidRPr="009C3209" w:rsidRDefault="004E50FA" w:rsidP="002032EA">
      <w:pPr>
        <w:ind w:firstLine="709"/>
        <w:jc w:val="both"/>
        <w:rPr>
          <w:bCs/>
          <w:sz w:val="28"/>
          <w:szCs w:val="28"/>
        </w:rPr>
      </w:pPr>
      <w:r w:rsidRPr="009C3209">
        <w:rPr>
          <w:bCs/>
          <w:sz w:val="28"/>
          <w:szCs w:val="28"/>
        </w:rPr>
        <w:t>- «Қазақпарат» ХАА - 52 %;</w:t>
      </w:r>
    </w:p>
    <w:p w:rsidR="004E50FA" w:rsidRPr="009C3209" w:rsidRDefault="004E50FA" w:rsidP="002032EA">
      <w:pPr>
        <w:ind w:firstLine="709"/>
        <w:jc w:val="both"/>
        <w:rPr>
          <w:i/>
          <w:sz w:val="28"/>
          <w:szCs w:val="28"/>
        </w:rPr>
      </w:pPr>
      <w:r w:rsidRPr="009C3209">
        <w:rPr>
          <w:bCs/>
          <w:sz w:val="28"/>
          <w:szCs w:val="28"/>
        </w:rPr>
        <w:t>- «Казконтент» АҚ - 70 %.</w:t>
      </w:r>
    </w:p>
    <w:p w:rsidR="004E50FA" w:rsidRPr="00781068" w:rsidRDefault="004E50FA" w:rsidP="002032EA">
      <w:pPr>
        <w:ind w:firstLine="709"/>
        <w:jc w:val="both"/>
        <w:rPr>
          <w:i/>
          <w:sz w:val="28"/>
          <w:szCs w:val="28"/>
        </w:rPr>
      </w:pPr>
      <w:r w:rsidRPr="00781068">
        <w:rPr>
          <w:b/>
          <w:bCs/>
          <w:i/>
          <w:spacing w:val="2"/>
          <w:sz w:val="28"/>
          <w:szCs w:val="28"/>
          <w:bdr w:val="none" w:sz="0" w:space="0" w:color="auto" w:frame="1"/>
          <w:shd w:val="clear" w:color="auto" w:fill="F4F5F6"/>
        </w:rPr>
        <w:t>Үшінші бағыт –«Қазақстандықтардың тіл мәдениетінің деңгейін арттыру»</w:t>
      </w:r>
    </w:p>
    <w:p w:rsidR="004E50FA" w:rsidRPr="009C3209" w:rsidRDefault="004E50FA" w:rsidP="002032EA">
      <w:pPr>
        <w:ind w:firstLine="709"/>
        <w:jc w:val="both"/>
        <w:rPr>
          <w:sz w:val="28"/>
          <w:szCs w:val="28"/>
        </w:rPr>
      </w:pPr>
      <w:r w:rsidRPr="009C3209">
        <w:rPr>
          <w:sz w:val="28"/>
          <w:szCs w:val="28"/>
        </w:rPr>
        <w:t>Осы бағыттың шеңберінде 2 нысаналы индикаторға қол жеткізу көзделген.</w:t>
      </w:r>
    </w:p>
    <w:p w:rsidR="004E50FA" w:rsidRPr="009C3209" w:rsidRDefault="004E50FA" w:rsidP="002032EA">
      <w:pPr>
        <w:ind w:firstLine="709"/>
        <w:jc w:val="both"/>
        <w:rPr>
          <w:i/>
          <w:sz w:val="28"/>
          <w:szCs w:val="28"/>
        </w:rPr>
      </w:pPr>
      <w:r w:rsidRPr="009C3209">
        <w:rPr>
          <w:i/>
          <w:sz w:val="28"/>
          <w:szCs w:val="28"/>
        </w:rPr>
        <w:t>1)</w:t>
      </w:r>
      <w:r w:rsidRPr="009C3209">
        <w:rPr>
          <w:rStyle w:val="apple-converted-space"/>
          <w:i/>
          <w:spacing w:val="2"/>
          <w:sz w:val="28"/>
          <w:szCs w:val="28"/>
          <w:shd w:val="clear" w:color="auto" w:fill="F4F5F6"/>
        </w:rPr>
        <w:t> Т</w:t>
      </w:r>
      <w:r w:rsidRPr="009C3209">
        <w:rPr>
          <w:i/>
          <w:spacing w:val="2"/>
          <w:sz w:val="28"/>
          <w:szCs w:val="28"/>
          <w:shd w:val="clear" w:color="auto" w:fill="F4F5F6"/>
        </w:rPr>
        <w:t xml:space="preserve">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 жоспардағы </w:t>
      </w:r>
      <w:r w:rsidRPr="009C3209">
        <w:rPr>
          <w:i/>
          <w:sz w:val="28"/>
          <w:szCs w:val="28"/>
        </w:rPr>
        <w:t>75 % орнына 77 %;</w:t>
      </w:r>
    </w:p>
    <w:p w:rsidR="004E50FA" w:rsidRPr="009C3209" w:rsidRDefault="004E50FA" w:rsidP="002032EA">
      <w:pPr>
        <w:ind w:firstLine="709"/>
        <w:jc w:val="both"/>
        <w:rPr>
          <w:i/>
          <w:sz w:val="28"/>
          <w:szCs w:val="28"/>
        </w:rPr>
      </w:pPr>
      <w:r w:rsidRPr="009C3209">
        <w:rPr>
          <w:i/>
          <w:sz w:val="28"/>
          <w:szCs w:val="28"/>
        </w:rPr>
        <w:t>2) Қ</w:t>
      </w:r>
      <w:r w:rsidRPr="009C3209">
        <w:rPr>
          <w:i/>
          <w:spacing w:val="2"/>
          <w:sz w:val="28"/>
          <w:szCs w:val="28"/>
          <w:shd w:val="clear" w:color="auto" w:fill="F4F5F6"/>
        </w:rPr>
        <w:t>азақ тілінің реттелген терминологиялық қорының үлесі жоспарға сәйкес</w:t>
      </w:r>
      <w:r w:rsidRPr="009C3209">
        <w:rPr>
          <w:i/>
          <w:sz w:val="28"/>
          <w:szCs w:val="28"/>
        </w:rPr>
        <w:t xml:space="preserve"> 60 %.</w:t>
      </w:r>
    </w:p>
    <w:p w:rsidR="004E50FA" w:rsidRPr="009C3209" w:rsidRDefault="004E50FA" w:rsidP="002032EA">
      <w:pPr>
        <w:tabs>
          <w:tab w:val="left" w:pos="709"/>
          <w:tab w:val="left" w:pos="993"/>
          <w:tab w:val="left" w:pos="1276"/>
        </w:tabs>
        <w:ind w:firstLine="709"/>
        <w:jc w:val="both"/>
        <w:rPr>
          <w:sz w:val="28"/>
          <w:szCs w:val="28"/>
        </w:rPr>
      </w:pPr>
      <w:r w:rsidRPr="009C3209">
        <w:rPr>
          <w:sz w:val="28"/>
          <w:szCs w:val="28"/>
        </w:rPr>
        <w:t>Қазақ тілінің жүйеге келтірілген терминологиялық ресурстарының негізін Қазақстан Республикасы Үкіметінің жанындағы Ұлттық терминология комиссиясы бекіткен терминдер құрайды.</w:t>
      </w:r>
    </w:p>
    <w:p w:rsidR="004E50FA" w:rsidRPr="009C3209" w:rsidRDefault="004E50FA" w:rsidP="002032EA">
      <w:pPr>
        <w:tabs>
          <w:tab w:val="left" w:pos="709"/>
          <w:tab w:val="left" w:pos="993"/>
          <w:tab w:val="left" w:pos="1276"/>
        </w:tabs>
        <w:ind w:firstLine="709"/>
        <w:jc w:val="both"/>
        <w:rPr>
          <w:sz w:val="28"/>
          <w:szCs w:val="28"/>
        </w:rPr>
      </w:pPr>
      <w:r w:rsidRPr="009C3209">
        <w:rPr>
          <w:sz w:val="28"/>
          <w:szCs w:val="28"/>
        </w:rPr>
        <w:t>2016 жылы Республикалық терминология комиссиясы 5 000-нан астам терминдерді қарап, бекітті.</w:t>
      </w:r>
    </w:p>
    <w:p w:rsidR="004E50FA" w:rsidRPr="009C3209" w:rsidRDefault="004E50FA" w:rsidP="002032EA">
      <w:pPr>
        <w:tabs>
          <w:tab w:val="left" w:pos="709"/>
          <w:tab w:val="left" w:pos="993"/>
          <w:tab w:val="left" w:pos="1276"/>
        </w:tabs>
        <w:ind w:firstLine="709"/>
        <w:jc w:val="both"/>
        <w:rPr>
          <w:sz w:val="28"/>
          <w:szCs w:val="28"/>
        </w:rPr>
      </w:pPr>
      <w:r w:rsidRPr="009C3209">
        <w:rPr>
          <w:sz w:val="28"/>
          <w:szCs w:val="28"/>
        </w:rPr>
        <w:t xml:space="preserve">Инвестициялар, индустрия, төтенше жағдайлар, көлік және байланыс, математика, механика, ауыл шаруашылығы, банк, қаржы, экономика және басқа да салалардағы терминдер, барлығы 3 000 термин бекітілді. </w:t>
      </w:r>
      <w:r w:rsidRPr="009C3209">
        <w:rPr>
          <w:bCs/>
          <w:sz w:val="28"/>
          <w:szCs w:val="28"/>
        </w:rPr>
        <w:t>Т</w:t>
      </w:r>
      <w:r w:rsidRPr="009C3209">
        <w:rPr>
          <w:sz w:val="28"/>
          <w:szCs w:val="28"/>
        </w:rPr>
        <w:t>ермин тануды және</w:t>
      </w:r>
      <w:r w:rsidRPr="009C3209">
        <w:rPr>
          <w:bCs/>
          <w:sz w:val="28"/>
          <w:szCs w:val="28"/>
        </w:rPr>
        <w:t xml:space="preserve"> «Мassmedia» </w:t>
      </w:r>
      <w:r w:rsidRPr="009C3209">
        <w:rPr>
          <w:sz w:val="28"/>
          <w:szCs w:val="28"/>
        </w:rPr>
        <w:t>терминографиясы мен телекоммуникацияны  дамыту мақсатында (қазақ, орыс және ағылшын тілдерінде) мұнай-газ саласының сөздіктері әзірленіп, мемлекеттік органдардың арасында таратылды.</w:t>
      </w:r>
    </w:p>
    <w:p w:rsidR="004E50FA" w:rsidRPr="009C3209" w:rsidRDefault="004E50FA" w:rsidP="002032EA">
      <w:pPr>
        <w:ind w:firstLine="709"/>
        <w:jc w:val="both"/>
        <w:rPr>
          <w:sz w:val="28"/>
          <w:szCs w:val="28"/>
        </w:rPr>
      </w:pPr>
      <w:r w:rsidRPr="009C3209">
        <w:rPr>
          <w:sz w:val="28"/>
          <w:szCs w:val="28"/>
        </w:rPr>
        <w:t>Мемлекеттік тілдің қолданылу аясын кеңейту және</w:t>
      </w:r>
      <w:r w:rsidR="00084599" w:rsidRPr="009C3209">
        <w:rPr>
          <w:sz w:val="28"/>
          <w:szCs w:val="28"/>
        </w:rPr>
        <w:t xml:space="preserve"> </w:t>
      </w:r>
      <w:r w:rsidRPr="009C3209">
        <w:rPr>
          <w:spacing w:val="2"/>
          <w:sz w:val="28"/>
          <w:szCs w:val="28"/>
        </w:rPr>
        <w:t xml:space="preserve">мемлекеттік тілді үйретудің тиімді әдістерін тарату, еліміздегі тілдерді оқыту орталықтарының жұмыстарын үйлестіру, тілді қашықтықтан оқытуға жағдай жасау мақсатында </w:t>
      </w:r>
      <w:r w:rsidRPr="009C3209">
        <w:rPr>
          <w:sz w:val="28"/>
          <w:szCs w:val="28"/>
        </w:rPr>
        <w:t>«Tilalemi.kz» порталы</w:t>
      </w:r>
      <w:r w:rsidRPr="009C3209">
        <w:rPr>
          <w:spacing w:val="2"/>
          <w:sz w:val="28"/>
          <w:szCs w:val="28"/>
        </w:rPr>
        <w:t xml:space="preserve"> және бірыңғай </w:t>
      </w:r>
      <w:r w:rsidRPr="009C3209">
        <w:rPr>
          <w:sz w:val="28"/>
          <w:szCs w:val="28"/>
        </w:rPr>
        <w:t xml:space="preserve">«Atau.kz» ономастикалық, «Emle.kz» орфографиялық, «Termincom.kz» терминологиялық базалары жұмыс істейді. </w:t>
      </w:r>
    </w:p>
    <w:p w:rsidR="004E50FA" w:rsidRPr="009C3209" w:rsidRDefault="004E50FA" w:rsidP="002032EA">
      <w:pPr>
        <w:ind w:firstLine="709"/>
        <w:jc w:val="both"/>
        <w:rPr>
          <w:sz w:val="28"/>
          <w:szCs w:val="28"/>
        </w:rPr>
      </w:pPr>
      <w:r w:rsidRPr="009C3209">
        <w:rPr>
          <w:sz w:val="28"/>
          <w:szCs w:val="28"/>
        </w:rPr>
        <w:t xml:space="preserve">Республикалық ономастикалық комиссия жұмысының нәтижесінде </w:t>
      </w:r>
      <w:r w:rsidRPr="009C3209">
        <w:rPr>
          <w:bCs/>
          <w:i/>
          <w:sz w:val="28"/>
          <w:szCs w:val="28"/>
        </w:rPr>
        <w:br/>
      </w:r>
      <w:r w:rsidRPr="009C3209">
        <w:rPr>
          <w:sz w:val="28"/>
          <w:szCs w:val="28"/>
        </w:rPr>
        <w:t>30 объект, 147 көше, 90 станция қаралды.</w:t>
      </w:r>
    </w:p>
    <w:p w:rsidR="004E50FA" w:rsidRPr="009C3209" w:rsidRDefault="004E50FA" w:rsidP="002032EA">
      <w:pPr>
        <w:ind w:firstLine="709"/>
        <w:jc w:val="both"/>
        <w:rPr>
          <w:sz w:val="28"/>
          <w:szCs w:val="28"/>
        </w:rPr>
      </w:pPr>
      <w:r w:rsidRPr="009C3209">
        <w:rPr>
          <w:sz w:val="28"/>
          <w:szCs w:val="28"/>
        </w:rPr>
        <w:t>2016 жылы Қазақстан Республикасы Үкіметінің жанындағы Республикалық терминологиялық және ономастикалық комиссиялар                        2 бюллетень шығарып, тиісті мекемелер мен ұйымдарға таратты.</w:t>
      </w:r>
    </w:p>
    <w:p w:rsidR="004E50FA" w:rsidRPr="00781068" w:rsidRDefault="004E50FA" w:rsidP="002032EA">
      <w:pPr>
        <w:tabs>
          <w:tab w:val="left" w:pos="851"/>
          <w:tab w:val="left" w:pos="993"/>
          <w:tab w:val="left" w:pos="1276"/>
        </w:tabs>
        <w:ind w:firstLine="709"/>
        <w:jc w:val="both"/>
        <w:rPr>
          <w:bCs/>
          <w:i/>
          <w:sz w:val="28"/>
          <w:szCs w:val="28"/>
        </w:rPr>
      </w:pPr>
      <w:r w:rsidRPr="00781068">
        <w:rPr>
          <w:b/>
          <w:bCs/>
          <w:i/>
          <w:spacing w:val="2"/>
          <w:sz w:val="28"/>
          <w:szCs w:val="28"/>
          <w:bdr w:val="none" w:sz="0" w:space="0" w:color="auto" w:frame="1"/>
          <w:shd w:val="clear" w:color="auto" w:fill="F4F5F6"/>
        </w:rPr>
        <w:t>Төртінші бағыт –</w:t>
      </w:r>
      <w:r w:rsidR="00781068" w:rsidRPr="00781068">
        <w:rPr>
          <w:b/>
          <w:bCs/>
          <w:i/>
          <w:spacing w:val="2"/>
          <w:sz w:val="28"/>
          <w:szCs w:val="28"/>
          <w:bdr w:val="none" w:sz="0" w:space="0" w:color="auto" w:frame="1"/>
          <w:shd w:val="clear" w:color="auto" w:fill="F4F5F6"/>
        </w:rPr>
        <w:t xml:space="preserve"> </w:t>
      </w:r>
      <w:r w:rsidRPr="00781068">
        <w:rPr>
          <w:b/>
          <w:bCs/>
          <w:i/>
          <w:spacing w:val="2"/>
          <w:sz w:val="28"/>
          <w:szCs w:val="28"/>
          <w:bdr w:val="none" w:sz="0" w:space="0" w:color="auto" w:frame="1"/>
          <w:shd w:val="clear" w:color="auto" w:fill="F4F5F6"/>
        </w:rPr>
        <w:t>«Лингвистикалық капиталды дамыту үшін қолайлы жағдайлар жасау»</w:t>
      </w:r>
    </w:p>
    <w:p w:rsidR="004E50FA" w:rsidRPr="009C3209" w:rsidRDefault="004E50FA" w:rsidP="002032EA">
      <w:pPr>
        <w:ind w:firstLine="709"/>
        <w:jc w:val="both"/>
        <w:rPr>
          <w:sz w:val="28"/>
          <w:szCs w:val="28"/>
        </w:rPr>
      </w:pPr>
      <w:r w:rsidRPr="009C3209">
        <w:rPr>
          <w:sz w:val="28"/>
          <w:szCs w:val="28"/>
        </w:rPr>
        <w:t>Осы бағыттың шеңберінде 4 нысаналы индикаторға қол жеткізу көзделген.</w:t>
      </w:r>
    </w:p>
    <w:p w:rsidR="004E50FA" w:rsidRPr="009C3209" w:rsidRDefault="004E50FA" w:rsidP="002032EA">
      <w:pPr>
        <w:tabs>
          <w:tab w:val="left" w:pos="709"/>
          <w:tab w:val="left" w:pos="851"/>
          <w:tab w:val="left" w:pos="1276"/>
        </w:tabs>
        <w:ind w:firstLine="709"/>
        <w:jc w:val="both"/>
        <w:rPr>
          <w:i/>
          <w:sz w:val="28"/>
          <w:szCs w:val="28"/>
        </w:rPr>
      </w:pPr>
      <w:r w:rsidRPr="009C3209">
        <w:rPr>
          <w:i/>
          <w:sz w:val="28"/>
          <w:szCs w:val="28"/>
        </w:rPr>
        <w:t xml:space="preserve">1) Әлеуметтанушылық сауалнама қорытындылары бойынша </w:t>
      </w:r>
      <w:r w:rsidRPr="009C3209">
        <w:rPr>
          <w:i/>
          <w:spacing w:val="2"/>
          <w:sz w:val="28"/>
          <w:szCs w:val="28"/>
          <w:shd w:val="clear" w:color="auto" w:fill="F4F5F6"/>
        </w:rPr>
        <w:t xml:space="preserve">республикадағы орыс тілін меңгерген тұрғындардың үлесі 2016 жылы жоспардағы 88 </w:t>
      </w:r>
      <w:r w:rsidRPr="009C3209">
        <w:rPr>
          <w:i/>
          <w:sz w:val="28"/>
          <w:szCs w:val="28"/>
        </w:rPr>
        <w:t>% орнына89,4 %.</w:t>
      </w:r>
    </w:p>
    <w:p w:rsidR="004E50FA" w:rsidRPr="009C3209" w:rsidRDefault="004E50FA" w:rsidP="002032EA">
      <w:pPr>
        <w:tabs>
          <w:tab w:val="left" w:pos="709"/>
          <w:tab w:val="left" w:pos="851"/>
          <w:tab w:val="left" w:pos="1276"/>
        </w:tabs>
        <w:ind w:firstLine="709"/>
        <w:jc w:val="both"/>
        <w:rPr>
          <w:sz w:val="28"/>
          <w:szCs w:val="28"/>
        </w:rPr>
      </w:pPr>
      <w:r w:rsidRPr="009C3209">
        <w:rPr>
          <w:sz w:val="28"/>
          <w:szCs w:val="28"/>
        </w:rPr>
        <w:t>Әлеуметтанушылық сауалнама жүргізу кезінде  6000 респондент қамтылды. Зерттеу нәтижелері респонденттердің 89,4 %-ы орыс  тілін әр түрлі дәрежеде  меңгеретін көрсетті, оның ішінде ересек тұрғындардың үлесі 92,2 %, мектеп оқушыларының орыс тілді меңгеруі 75,5 %-ды құрап отыр. Әлеуметтанушылық  зерттеуді «Қоғамдық пікір» институты жүргізді</w:t>
      </w:r>
      <w:r w:rsidRPr="009C3209">
        <w:rPr>
          <w:i/>
          <w:sz w:val="28"/>
          <w:szCs w:val="28"/>
        </w:rPr>
        <w:t>.</w:t>
      </w:r>
    </w:p>
    <w:p w:rsidR="004E50FA" w:rsidRPr="009C3209" w:rsidRDefault="004E50FA" w:rsidP="002032EA">
      <w:pPr>
        <w:tabs>
          <w:tab w:val="left" w:pos="709"/>
          <w:tab w:val="left" w:pos="851"/>
          <w:tab w:val="left" w:pos="1276"/>
        </w:tabs>
        <w:ind w:firstLine="709"/>
        <w:jc w:val="both"/>
        <w:rPr>
          <w:spacing w:val="2"/>
          <w:sz w:val="28"/>
          <w:szCs w:val="28"/>
          <w:shd w:val="clear" w:color="auto" w:fill="F4F5F6"/>
        </w:rPr>
      </w:pPr>
      <w:r w:rsidRPr="009C3209">
        <w:rPr>
          <w:sz w:val="28"/>
          <w:szCs w:val="28"/>
        </w:rPr>
        <w:t>2</w:t>
      </w:r>
      <w:r w:rsidRPr="009C3209">
        <w:rPr>
          <w:i/>
          <w:sz w:val="28"/>
          <w:szCs w:val="28"/>
        </w:rPr>
        <w:t>) </w:t>
      </w:r>
      <w:r w:rsidRPr="009C3209">
        <w:rPr>
          <w:i/>
          <w:spacing w:val="2"/>
          <w:sz w:val="28"/>
          <w:szCs w:val="28"/>
          <w:shd w:val="clear" w:color="auto" w:fill="F4F5F6"/>
        </w:rPr>
        <w:t xml:space="preserve">Этномәдени бірлестіктер жанындағы қазақ және ана тілдерін оқытатын курстармен қамтылған этностардың үлесі (2014 жылға қарай - 60 %, 2017 жылға қарай - 70 %, 2020 жылға қарай - 80 %). </w:t>
      </w:r>
      <w:r w:rsidRPr="009C3209">
        <w:rPr>
          <w:spacing w:val="2"/>
          <w:sz w:val="28"/>
          <w:szCs w:val="28"/>
          <w:shd w:val="clear" w:color="auto" w:fill="F4F5F6"/>
        </w:rPr>
        <w:t>Қазақстанда тұратын этностардың өкілдеріне ана тілін оқыту үшін жағдайлар жасау мақсатында 2016 жылы әзербайжан, белорус, грузин, еврей, дұнған, грек, кәріс, күрд, қырғыз, неміс, орыс, украина, венгрия, поляк, ұйғыр, армян, қарашай-балқар, молдаван, өзбек, татар, түркі, түркімен, тәжік, шешен тілдерінің ана тілі курстары ұйымдастырылды.</w:t>
      </w:r>
    </w:p>
    <w:p w:rsidR="004E50FA" w:rsidRPr="009C3209" w:rsidRDefault="004E50FA" w:rsidP="002032EA">
      <w:pPr>
        <w:tabs>
          <w:tab w:val="left" w:pos="709"/>
          <w:tab w:val="left" w:pos="851"/>
          <w:tab w:val="left" w:pos="1276"/>
        </w:tabs>
        <w:ind w:firstLine="709"/>
        <w:jc w:val="both"/>
        <w:rPr>
          <w:sz w:val="28"/>
          <w:szCs w:val="28"/>
        </w:rPr>
      </w:pPr>
      <w:r w:rsidRPr="009C3209">
        <w:rPr>
          <w:sz w:val="28"/>
          <w:szCs w:val="28"/>
        </w:rPr>
        <w:t>2016 жылы елімізде тұратын этностардың тілдерін дамытуды қолдау бойынша этностардың 14 тілінде (неміс, ұйғыр, өзбек, татар, түркі, украина, армян, әзірбайжан, қырғыз, беларусь, грузин, кәріс, орыс, күрд тілдерінде) тілашар сөздік әзірленіп, шығарылды.</w:t>
      </w:r>
    </w:p>
    <w:p w:rsidR="004E50FA" w:rsidRPr="009C3209" w:rsidRDefault="004E50FA" w:rsidP="002032EA">
      <w:pPr>
        <w:tabs>
          <w:tab w:val="left" w:pos="709"/>
          <w:tab w:val="left" w:pos="851"/>
          <w:tab w:val="left" w:pos="1276"/>
        </w:tabs>
        <w:ind w:firstLine="709"/>
        <w:jc w:val="both"/>
        <w:rPr>
          <w:i/>
          <w:sz w:val="28"/>
          <w:szCs w:val="28"/>
        </w:rPr>
      </w:pPr>
      <w:r w:rsidRPr="009C3209">
        <w:rPr>
          <w:i/>
          <w:sz w:val="28"/>
          <w:szCs w:val="28"/>
        </w:rPr>
        <w:t xml:space="preserve">3) Республикадағы ағылшын тілін меңгерген тұрғындардың үлесі жоспардағы 22 % орнына 23,7 %. </w:t>
      </w:r>
      <w:r w:rsidRPr="009C3209">
        <w:rPr>
          <w:sz w:val="28"/>
          <w:szCs w:val="28"/>
        </w:rPr>
        <w:t>2016 жылғы «Қазақстан Республикасындағы тіл саясаты» мәселесі бойынша индикатор жүргізілген әлеуметтік зерттеу нәтижелерімен аяқталды. Әлеуметтік сауалнама жүргізу кезінде                            6000 респондент қамтылды. Зерттеу нәтижелері респонденттердің 23,7 %-ы ағылшын тілін меңгеретінін көрсетті, оның ішінде ересек тұрғындардың үлесі 24,5 % (1225), мектеп оқушыларының ағылшын тілді әр түрлі дәрежеде меңгеруі 19,9 %-ды (199) құрап отыр. Әлеуметтік зерттеуді «Қоғамдық пікір» институты жүргізді.</w:t>
      </w:r>
    </w:p>
    <w:p w:rsidR="004E50FA" w:rsidRPr="009C3209" w:rsidRDefault="004E50FA" w:rsidP="002032EA">
      <w:pPr>
        <w:tabs>
          <w:tab w:val="left" w:pos="709"/>
          <w:tab w:val="left" w:pos="851"/>
          <w:tab w:val="left" w:pos="1276"/>
        </w:tabs>
        <w:ind w:firstLine="709"/>
        <w:jc w:val="both"/>
        <w:rPr>
          <w:i/>
          <w:sz w:val="28"/>
          <w:szCs w:val="28"/>
        </w:rPr>
      </w:pPr>
      <w:r w:rsidRPr="009C3209">
        <w:rPr>
          <w:i/>
          <w:sz w:val="28"/>
          <w:szCs w:val="28"/>
        </w:rPr>
        <w:t>4) Үш тілді (мемлекеттік, орыс және ағылшын) меңгерген тұрғындардың үлесі әлеуметтанушылық сауалнама қорытындылары бойынша индикатордың мәні жоспардағы17 % орнына 20,5 %.</w:t>
      </w:r>
    </w:p>
    <w:p w:rsidR="004E50FA" w:rsidRPr="009C3209" w:rsidRDefault="004E50FA" w:rsidP="002032EA">
      <w:pPr>
        <w:tabs>
          <w:tab w:val="left" w:pos="709"/>
          <w:tab w:val="left" w:pos="851"/>
          <w:tab w:val="left" w:pos="1276"/>
        </w:tabs>
        <w:ind w:firstLine="709"/>
        <w:jc w:val="both"/>
        <w:rPr>
          <w:sz w:val="28"/>
          <w:szCs w:val="28"/>
        </w:rPr>
      </w:pPr>
      <w:r w:rsidRPr="009C3209">
        <w:rPr>
          <w:sz w:val="28"/>
          <w:szCs w:val="28"/>
        </w:rPr>
        <w:t>2016 жылы мемлекеттік тіл орталықтарының жалпы саны 87 құрады, оның ішінде мемлекеттік және ағылшын тілдерінде оқытатын 73 орталық бар.</w:t>
      </w:r>
    </w:p>
    <w:p w:rsidR="004E50FA" w:rsidRPr="009C3209" w:rsidRDefault="004E50FA" w:rsidP="002032EA">
      <w:pPr>
        <w:tabs>
          <w:tab w:val="left" w:pos="709"/>
          <w:tab w:val="left" w:pos="851"/>
          <w:tab w:val="left" w:pos="1276"/>
        </w:tabs>
        <w:ind w:firstLine="709"/>
        <w:jc w:val="both"/>
        <w:rPr>
          <w:b/>
          <w:spacing w:val="2"/>
          <w:sz w:val="28"/>
          <w:szCs w:val="28"/>
          <w:lang w:eastAsia="ar-SA"/>
        </w:rPr>
      </w:pPr>
      <w:r w:rsidRPr="009C3209">
        <w:rPr>
          <w:sz w:val="28"/>
          <w:szCs w:val="28"/>
        </w:rPr>
        <w:t>Үш тілділікті</w:t>
      </w:r>
      <w:r w:rsidR="00084599" w:rsidRPr="009C3209">
        <w:rPr>
          <w:sz w:val="28"/>
          <w:szCs w:val="28"/>
        </w:rPr>
        <w:t xml:space="preserve"> </w:t>
      </w:r>
      <w:r w:rsidRPr="009C3209">
        <w:rPr>
          <w:sz w:val="28"/>
          <w:szCs w:val="28"/>
        </w:rPr>
        <w:t>енгізуді ынталандыруға бағытталған жас мемлекеттік қызметшілер арасында «Тіл шебері - 2016» республикалық байқауы және жастар арасында «Тілдарын» олимпиадасы өткізілді.</w:t>
      </w:r>
    </w:p>
    <w:p w:rsidR="004E50FA" w:rsidRPr="009C3209" w:rsidRDefault="004E50FA" w:rsidP="002032EA">
      <w:pPr>
        <w:ind w:firstLine="709"/>
        <w:jc w:val="both"/>
        <w:rPr>
          <w:b/>
          <w:sz w:val="28"/>
          <w:szCs w:val="28"/>
        </w:rPr>
      </w:pPr>
    </w:p>
    <w:p w:rsidR="004E50FA" w:rsidRDefault="004E50FA" w:rsidP="002032EA">
      <w:pPr>
        <w:ind w:firstLine="709"/>
        <w:jc w:val="both"/>
        <w:rPr>
          <w:b/>
          <w:sz w:val="28"/>
          <w:szCs w:val="28"/>
        </w:rPr>
      </w:pPr>
      <w:r w:rsidRPr="009C3209">
        <w:rPr>
          <w:b/>
          <w:sz w:val="28"/>
          <w:szCs w:val="28"/>
        </w:rPr>
        <w:t>ІІ</w:t>
      </w:r>
      <w:r w:rsidR="00781068">
        <w:rPr>
          <w:b/>
          <w:sz w:val="28"/>
          <w:szCs w:val="28"/>
          <w:lang w:val="ru-RU"/>
        </w:rPr>
        <w:t xml:space="preserve">. </w:t>
      </w:r>
      <w:r w:rsidRPr="009C3209">
        <w:rPr>
          <w:b/>
          <w:sz w:val="28"/>
          <w:szCs w:val="28"/>
        </w:rPr>
        <w:t xml:space="preserve"> Экономикалық саясат саласында</w:t>
      </w:r>
    </w:p>
    <w:p w:rsidR="00781068" w:rsidRPr="009C3209" w:rsidRDefault="00781068" w:rsidP="002032EA">
      <w:pPr>
        <w:ind w:firstLine="709"/>
        <w:jc w:val="both"/>
        <w:rPr>
          <w:b/>
          <w:sz w:val="28"/>
          <w:szCs w:val="28"/>
        </w:rPr>
      </w:pPr>
    </w:p>
    <w:p w:rsidR="004E50FA" w:rsidRPr="00781068" w:rsidRDefault="004E50FA" w:rsidP="00781068">
      <w:pPr>
        <w:pStyle w:val="af9"/>
        <w:numPr>
          <w:ilvl w:val="0"/>
          <w:numId w:val="28"/>
        </w:numPr>
        <w:ind w:left="0" w:firstLine="709"/>
        <w:jc w:val="both"/>
        <w:rPr>
          <w:b/>
          <w:i/>
          <w:sz w:val="28"/>
          <w:szCs w:val="28"/>
        </w:rPr>
      </w:pPr>
      <w:r w:rsidRPr="00781068">
        <w:rPr>
          <w:b/>
          <w:spacing w:val="2"/>
          <w:sz w:val="28"/>
          <w:szCs w:val="28"/>
        </w:rPr>
        <w:t xml:space="preserve">«Нұрлы жол» инфрақұрылымды дамытудың 2015 - 2019 жылдарға арналған  мемлекеттік бағдарламасы </w:t>
      </w:r>
      <w:r w:rsidRPr="00781068">
        <w:rPr>
          <w:sz w:val="28"/>
          <w:szCs w:val="28"/>
        </w:rPr>
        <w:t>(</w:t>
      </w:r>
      <w:r w:rsidRPr="00781068">
        <w:rPr>
          <w:spacing w:val="2"/>
          <w:sz w:val="28"/>
          <w:szCs w:val="28"/>
        </w:rPr>
        <w:t>Қазақстан Республикасы Президентінің 2015 жылғы 6 сәуірдегі№ 1030 Жарлығымен бекітілген</w:t>
      </w:r>
      <w:r w:rsidRPr="00781068">
        <w:rPr>
          <w:sz w:val="28"/>
          <w:szCs w:val="28"/>
        </w:rPr>
        <w:t>)</w:t>
      </w:r>
    </w:p>
    <w:p w:rsidR="004E50FA" w:rsidRPr="009C3209" w:rsidRDefault="004E50FA" w:rsidP="002032EA">
      <w:pPr>
        <w:ind w:firstLine="709"/>
        <w:jc w:val="both"/>
        <w:rPr>
          <w:sz w:val="28"/>
          <w:szCs w:val="28"/>
        </w:rPr>
      </w:pPr>
      <w:r w:rsidRPr="009C3209">
        <w:rPr>
          <w:sz w:val="28"/>
          <w:szCs w:val="28"/>
        </w:rPr>
        <w:t>Іске асыру кезеңі 2015 – 2019 жылдар.</w:t>
      </w:r>
    </w:p>
    <w:p w:rsidR="004E50FA" w:rsidRPr="009C3209" w:rsidRDefault="004E50FA" w:rsidP="002032EA">
      <w:pPr>
        <w:ind w:firstLine="709"/>
        <w:jc w:val="both"/>
        <w:rPr>
          <w:sz w:val="28"/>
          <w:szCs w:val="28"/>
        </w:rPr>
      </w:pPr>
      <w:r w:rsidRPr="009C3209">
        <w:rPr>
          <w:spacing w:val="2"/>
          <w:sz w:val="28"/>
          <w:szCs w:val="28"/>
        </w:rPr>
        <w:t>Бағдарламаның мақсаты</w:t>
      </w:r>
      <w:r w:rsidRPr="009C3209">
        <w:rPr>
          <w:sz w:val="28"/>
          <w:szCs w:val="28"/>
        </w:rPr>
        <w:t xml:space="preserve"> - </w:t>
      </w:r>
      <w:r w:rsidRPr="009C3209">
        <w:rPr>
          <w:spacing w:val="2"/>
          <w:sz w:val="28"/>
          <w:szCs w:val="28"/>
        </w:rPr>
        <w:t>Қазақстанның ұзақ мерзімді экономикалық өсуін қамтамасыз ету үшін хаб қағидатымен тиімді инфрақұрылым түзу негізінде елдің макроөңірлерін ықпалдастыру арқылы бірыңғай экономикалық нарық қалыптастыру, көлік инфрақұрылымын халықаралық көлік жүйесіне интеграциялау, транзиттік әлеуетті іске асыру</w:t>
      </w:r>
      <w:r w:rsidRPr="009C3209">
        <w:rPr>
          <w:sz w:val="28"/>
          <w:szCs w:val="28"/>
        </w:rPr>
        <w:t xml:space="preserve">. </w:t>
      </w:r>
    </w:p>
    <w:p w:rsidR="004E50FA" w:rsidRPr="009C3209" w:rsidRDefault="004E50FA" w:rsidP="002032EA">
      <w:pPr>
        <w:ind w:firstLine="709"/>
        <w:jc w:val="both"/>
        <w:rPr>
          <w:sz w:val="28"/>
          <w:szCs w:val="28"/>
        </w:rPr>
      </w:pPr>
      <w:r w:rsidRPr="009C3209">
        <w:rPr>
          <w:sz w:val="28"/>
          <w:szCs w:val="28"/>
        </w:rPr>
        <w:t xml:space="preserve">2016 жылы Мембағдарламаны іске асыруға ҰФБК-ның 2016 жылғы </w:t>
      </w:r>
      <w:r w:rsidRPr="009C3209">
        <w:rPr>
          <w:bCs/>
          <w:i/>
          <w:sz w:val="28"/>
          <w:szCs w:val="28"/>
        </w:rPr>
        <w:br/>
      </w:r>
      <w:r w:rsidRPr="009C3209">
        <w:rPr>
          <w:sz w:val="28"/>
          <w:szCs w:val="28"/>
        </w:rPr>
        <w:t>20 ақпандағы шешіміне сәйкес 839,9 млрд.теңге бөлінді. Экономиканы жаңғырту мәселелері жөніндегі мемлекеттік комиссияның 2016 жылғы 28 маусымдағы шешімімен тұрғын үй салуға көзделген уақытша бос                       70,3 млрд.теңге («Бәйтерек Девелопмент» АҚ арқылы тұрғын үй салу бойынша 25 млрд.теңге, ЖАО арқылы тұрғын үй салу бойынша 25,3 млрд.теңге, «Самұрық-Қазына» ҰӘҚ» АҚ арқылы тұрғын үй салу бойынша 20 млрд.теңге), 2017 жылғы маусымда қайтарумен, «Қазақстанның даму банкі» АҚ-ның банкаралық кредиттеу тетігі арқылы өңдеу өнеркәсібіндегі айналым капиталын қаржыландыруға қайта бөлінді.</w:t>
      </w:r>
    </w:p>
    <w:p w:rsidR="004E50FA" w:rsidRPr="009C3209" w:rsidRDefault="004E50FA" w:rsidP="002032EA">
      <w:pPr>
        <w:ind w:firstLine="709"/>
        <w:jc w:val="both"/>
        <w:rPr>
          <w:sz w:val="28"/>
          <w:szCs w:val="28"/>
        </w:rPr>
      </w:pPr>
      <w:r w:rsidRPr="009C3209">
        <w:rPr>
          <w:bCs/>
          <w:i/>
          <w:sz w:val="28"/>
          <w:szCs w:val="28"/>
        </w:rPr>
        <w:t>Қазақстан Республикасының Ұлттық қорынан берілген нысаналы трансферттер бойынша</w:t>
      </w:r>
      <w:r w:rsidRPr="009C3209">
        <w:rPr>
          <w:sz w:val="28"/>
          <w:szCs w:val="28"/>
        </w:rPr>
        <w:t>ҰФБК-ның 2016 жылғы 13 қыркүйектегі шешімімен 30,6 млрд.теңгеге (503,4 млрд.теңгеден 472,8 млрд.теңгеге)азаю жағына түзету жүргізілді.</w:t>
      </w:r>
    </w:p>
    <w:p w:rsidR="004E50FA" w:rsidRPr="009C3209" w:rsidRDefault="004E50FA" w:rsidP="002032EA">
      <w:pPr>
        <w:ind w:firstLine="709"/>
        <w:jc w:val="both"/>
        <w:rPr>
          <w:sz w:val="28"/>
          <w:szCs w:val="28"/>
        </w:rPr>
      </w:pPr>
      <w:r w:rsidRPr="009C3209">
        <w:rPr>
          <w:i/>
          <w:sz w:val="28"/>
          <w:szCs w:val="28"/>
        </w:rPr>
        <w:t>Ұлттық холдингтердің облигациялық қарыздары бойынша</w:t>
      </w:r>
      <w:r w:rsidRPr="009C3209">
        <w:rPr>
          <w:sz w:val="28"/>
          <w:szCs w:val="28"/>
        </w:rPr>
        <w:t xml:space="preserve"> Экономиканы жаңғырту жөніндегі мемлекеттік комиссияның 2016 жылғы 20 қыркүйектегі шешімімен «Бәйтерек» ҰБХ» АҚ-ның облигациялық қарыздары бойынша қаражатты игерудің Жоспар-кестесі бекітілді. </w:t>
      </w:r>
      <w:r w:rsidRPr="009C3209">
        <w:rPr>
          <w:bCs/>
          <w:i/>
          <w:sz w:val="28"/>
          <w:szCs w:val="28"/>
        </w:rPr>
        <w:br/>
      </w:r>
      <w:r w:rsidRPr="009C3209">
        <w:rPr>
          <w:sz w:val="28"/>
          <w:szCs w:val="28"/>
        </w:rPr>
        <w:t xml:space="preserve">2016-2017 жылдарға көзделген 189,2 млрд.теңгеден осы Жоспар-кестемен </w:t>
      </w:r>
      <w:r w:rsidRPr="009C3209">
        <w:rPr>
          <w:bCs/>
          <w:i/>
          <w:sz w:val="28"/>
          <w:szCs w:val="28"/>
        </w:rPr>
        <w:br/>
      </w:r>
      <w:r w:rsidRPr="009C3209">
        <w:rPr>
          <w:sz w:val="28"/>
          <w:szCs w:val="28"/>
        </w:rPr>
        <w:t>2016 жылы 130 млрд.теңгені және 2017 жылы 59,2 млрд.теңгені игеру көзделіп отыр.</w:t>
      </w:r>
    </w:p>
    <w:p w:rsidR="004E50FA" w:rsidRPr="009C3209" w:rsidRDefault="004E50FA" w:rsidP="002032EA">
      <w:pPr>
        <w:ind w:firstLine="709"/>
        <w:jc w:val="both"/>
        <w:rPr>
          <w:sz w:val="28"/>
          <w:szCs w:val="28"/>
        </w:rPr>
      </w:pPr>
      <w:r w:rsidRPr="009C3209">
        <w:rPr>
          <w:sz w:val="28"/>
          <w:szCs w:val="28"/>
        </w:rPr>
        <w:t>«Самұрық-Қазына» ҰӘҚ» АҚ –ға бөлінген 77 млрд.теңге мөлшердегі қаражатты ескере отырып, облигациялық қарыздары бойынша жалпы қаржыландыру көлемі 207 млрд.теңгені құрады.</w:t>
      </w:r>
    </w:p>
    <w:p w:rsidR="004E50FA" w:rsidRPr="009C3209" w:rsidRDefault="004E50FA" w:rsidP="002032EA">
      <w:pPr>
        <w:ind w:firstLine="709"/>
        <w:jc w:val="both"/>
        <w:rPr>
          <w:sz w:val="28"/>
          <w:szCs w:val="28"/>
        </w:rPr>
      </w:pPr>
      <w:r w:rsidRPr="009C3209">
        <w:rPr>
          <w:sz w:val="28"/>
          <w:szCs w:val="28"/>
        </w:rPr>
        <w:t xml:space="preserve">Мемлекеттік бағдарламаны іске асыруға бөлінген қаражат екі формат арқылы іске асырылатын болады: </w:t>
      </w:r>
    </w:p>
    <w:p w:rsidR="004E50FA" w:rsidRPr="009C3209" w:rsidRDefault="004E50FA" w:rsidP="002032EA">
      <w:pPr>
        <w:ind w:firstLine="709"/>
        <w:jc w:val="both"/>
        <w:rPr>
          <w:sz w:val="28"/>
          <w:szCs w:val="28"/>
        </w:rPr>
      </w:pPr>
      <w:r w:rsidRPr="009C3209">
        <w:rPr>
          <w:sz w:val="28"/>
          <w:szCs w:val="28"/>
        </w:rPr>
        <w:t>1) тікелей бюджеттік қаржыландыру – 472 787 160 мың теңге, оның ішінде республикалық бюджеттік бағдарламаларды іске асыруға – 229 342 028 мың теңге, нысаналы трансферттермен және бюджеттік кредиттермен өңірлерге аудару үшін – 243 445 132 мың теңге. 472 386 066,6 мың теңге атқарылды. 401 093,4 мың теңге сомасында қаражат атқарылмай қалды, ол бағамдық айырма болып табылады.</w:t>
      </w:r>
    </w:p>
    <w:p w:rsidR="004E50FA" w:rsidRPr="009C3209" w:rsidRDefault="004E50FA" w:rsidP="002032EA">
      <w:pPr>
        <w:ind w:firstLine="709"/>
        <w:jc w:val="both"/>
        <w:rPr>
          <w:sz w:val="28"/>
          <w:szCs w:val="28"/>
        </w:rPr>
      </w:pPr>
      <w:r w:rsidRPr="009C3209">
        <w:rPr>
          <w:sz w:val="28"/>
          <w:szCs w:val="28"/>
        </w:rPr>
        <w:t xml:space="preserve">Жергілікті атқарушы органдарға аударылған қаражаттың 240 187 523,2 мың теңгесі атқарылды, оның ішінде: нысаналы трансферттер –153 574 860,7 мың теңге, бюджеттік кредиттер –86 612 662,5 мың теңге. 3 257 608,8 мың теңге атқарылмады, оның ішінде: 932 193,6 мың теңге – бюджет қаражатын үнемдеу; Маңғыстау облысында жылумен, сумен жабдықтау және су бұруды реконструкциялау мен салуға берілген кредиттер бойынша 351 458 мың теңге орындалмаған жұмыстарға байланысты. 1 973 957,2 мың теңге игерілмеді, оның ішінде: 881 195,7 мың теңге – Ақмола облысында; 354 410,0 мың теңге – Қостанай облысында; 181 082,9 мың теңге – Солтүстік Қазақстан облысында; </w:t>
      </w:r>
      <w:r w:rsidRPr="009C3209">
        <w:rPr>
          <w:bCs/>
          <w:i/>
          <w:sz w:val="28"/>
          <w:szCs w:val="28"/>
        </w:rPr>
        <w:br/>
      </w:r>
      <w:r w:rsidRPr="009C3209">
        <w:rPr>
          <w:sz w:val="28"/>
          <w:szCs w:val="28"/>
        </w:rPr>
        <w:t>170 227,2 мың теңге – Қарағанды облысында.</w:t>
      </w:r>
    </w:p>
    <w:p w:rsidR="004E50FA" w:rsidRPr="009C3209" w:rsidRDefault="004E50FA" w:rsidP="002032EA">
      <w:pPr>
        <w:ind w:firstLine="709"/>
        <w:jc w:val="both"/>
        <w:rPr>
          <w:sz w:val="28"/>
          <w:szCs w:val="28"/>
        </w:rPr>
      </w:pPr>
      <w:r w:rsidRPr="009C3209">
        <w:rPr>
          <w:sz w:val="28"/>
          <w:szCs w:val="28"/>
        </w:rPr>
        <w:t>2) ұлттық холдингтердің облигациялық қарыздары арқылы сомасы 207 013 475 мың теңге, одан 155 171 151,1 мың теңге атқарылды.</w:t>
      </w:r>
    </w:p>
    <w:p w:rsidR="004E50FA" w:rsidRPr="009C3209" w:rsidRDefault="004E50FA" w:rsidP="002032EA">
      <w:pPr>
        <w:ind w:firstLine="709"/>
        <w:jc w:val="both"/>
        <w:rPr>
          <w:sz w:val="28"/>
          <w:szCs w:val="28"/>
        </w:rPr>
      </w:pPr>
      <w:r w:rsidRPr="009C3209">
        <w:rPr>
          <w:sz w:val="28"/>
          <w:szCs w:val="28"/>
        </w:rPr>
        <w:t>Бұл ретте, Қазақстан Республикасының Ұлттық қорының қаражаты есебінен жылумен, сумен жабдықтау және су бұру жүйелерінің құрылысын жаңғырту шеңберінде берілген тапсырмаларды орындау бойынша сенім білдірілген агент қызметтерінің ақысын төлеуге, жылумен, сумен жабдықтау және су бұру жүйелерін салуды, реконструкциялауды және жаңғыртуды субсидиялау шеңберінде операторға көрсетілетін қызметтердің ақысын төлеуге, жылумен, сумен жабдықтау және су бұру жүйелерін салуды, реконструкциялауды және жаңғыртуды субсидиялауға, инженерлік-ко</w:t>
      </w:r>
      <w:r w:rsidR="00084599" w:rsidRPr="009C3209">
        <w:rPr>
          <w:sz w:val="28"/>
          <w:szCs w:val="28"/>
        </w:rPr>
        <w:t>м</w:t>
      </w:r>
      <w:r w:rsidRPr="009C3209">
        <w:rPr>
          <w:sz w:val="28"/>
          <w:szCs w:val="28"/>
        </w:rPr>
        <w:t>муникациялық инфрақұрылымды жобалауға, дамытуға және (немесе) жайластыруға, облыстық бюджеттерге, Астана және Алматы қалаларының бюджеттерiне жылумен, сумен жабдықтау және су бұру жүйелерін реконструкциялау және салу үшін кредит беруге, «ҚИК» ИҰ» АҚ-ға тұрғын үйді салуға және (немесе) сатып алуға,  кредиттік, жалдамалы және коммерциялық тұрғын үйді салуға бағытталған қаражат,Қазақстан Республикасының ұлттық қорынан берілетін нысаналы трансферттер есебінен, сондай-ақ индустриялық инфрақұрылымды дамытуға бағытталған қаражат та «Бизнестің жол картасы - 2020» үкіметтік бағдарламасының шығыстарында көзделген.</w:t>
      </w:r>
    </w:p>
    <w:p w:rsidR="004E50FA" w:rsidRPr="009C3209" w:rsidRDefault="004E50FA" w:rsidP="002032EA">
      <w:pPr>
        <w:ind w:firstLine="709"/>
        <w:jc w:val="both"/>
        <w:rPr>
          <w:sz w:val="28"/>
          <w:szCs w:val="28"/>
        </w:rPr>
      </w:pPr>
      <w:r w:rsidRPr="009C3209">
        <w:rPr>
          <w:sz w:val="28"/>
          <w:szCs w:val="28"/>
        </w:rPr>
        <w:t>Жалпы, Мемлекеттік бағдарламада 4 нысаналы индикатор көзделген.</w:t>
      </w:r>
    </w:p>
    <w:p w:rsidR="004E50FA" w:rsidRPr="009C3209" w:rsidRDefault="004E50FA" w:rsidP="002032EA">
      <w:pPr>
        <w:ind w:firstLine="709"/>
        <w:jc w:val="both"/>
        <w:rPr>
          <w:sz w:val="28"/>
          <w:szCs w:val="28"/>
        </w:rPr>
      </w:pPr>
      <w:r w:rsidRPr="009C3209">
        <w:rPr>
          <w:sz w:val="28"/>
          <w:szCs w:val="28"/>
        </w:rPr>
        <w:t>2016 жылдың қорытындылары бойынша мынадай 2 нысаналы индикатор бойынша көрсеткіштерге қол жеткізілді:</w:t>
      </w:r>
    </w:p>
    <w:p w:rsidR="004E50FA" w:rsidRPr="009C3209" w:rsidRDefault="004E50FA" w:rsidP="002032EA">
      <w:pPr>
        <w:ind w:firstLine="709"/>
        <w:jc w:val="both"/>
        <w:rPr>
          <w:bCs/>
          <w:sz w:val="28"/>
          <w:szCs w:val="28"/>
        </w:rPr>
      </w:pPr>
      <w:r w:rsidRPr="009C3209">
        <w:rPr>
          <w:i/>
          <w:sz w:val="28"/>
          <w:szCs w:val="28"/>
        </w:rPr>
        <w:t>«</w:t>
      </w:r>
      <w:r w:rsidRPr="009C3209">
        <w:rPr>
          <w:i/>
          <w:spacing w:val="2"/>
          <w:sz w:val="28"/>
          <w:szCs w:val="28"/>
        </w:rPr>
        <w:t xml:space="preserve">Нұрлы жол» инфрақұрылымды дамытудың 2015 - 2019 жылдарға арналған мемлекеттік бағдарламасын іске асырудың </w:t>
      </w:r>
      <w:r w:rsidRPr="009C3209">
        <w:rPr>
          <w:i/>
          <w:sz w:val="28"/>
          <w:szCs w:val="28"/>
        </w:rPr>
        <w:t xml:space="preserve">ЖІӨ өсуіне </w:t>
      </w:r>
      <w:r w:rsidRPr="009C3209">
        <w:rPr>
          <w:i/>
          <w:spacing w:val="2"/>
          <w:sz w:val="28"/>
          <w:szCs w:val="28"/>
        </w:rPr>
        <w:t>әсері</w:t>
      </w:r>
      <w:r w:rsidRPr="009C3209">
        <w:rPr>
          <w:i/>
          <w:sz w:val="28"/>
          <w:szCs w:val="28"/>
        </w:rPr>
        <w:t>»,</w:t>
      </w:r>
      <w:r w:rsidRPr="009C3209">
        <w:rPr>
          <w:sz w:val="28"/>
          <w:szCs w:val="28"/>
        </w:rPr>
        <w:t xml:space="preserve">жоспардағы 0,87 пайыздық тармаққа қарағанда іс жүзінде 0,99 пайыздық тармақты құрады, оның ішінде тікелей әсер есебінен </w:t>
      </w:r>
      <w:r w:rsidRPr="009C3209">
        <w:rPr>
          <w:bCs/>
          <w:sz w:val="28"/>
          <w:szCs w:val="28"/>
        </w:rPr>
        <w:t>- 0,54 п.т. және 100 мың жұмыс орнын аша отырып, мультипликативтік әсер есебінен - 0,45 п.т.;</w:t>
      </w:r>
    </w:p>
    <w:p w:rsidR="004E50FA" w:rsidRPr="009C3209" w:rsidRDefault="004E50FA" w:rsidP="002032EA">
      <w:pPr>
        <w:ind w:firstLine="709"/>
        <w:jc w:val="both"/>
        <w:rPr>
          <w:sz w:val="28"/>
          <w:szCs w:val="28"/>
        </w:rPr>
      </w:pPr>
      <w:r w:rsidRPr="009C3209">
        <w:rPr>
          <w:i/>
          <w:sz w:val="28"/>
          <w:szCs w:val="28"/>
        </w:rPr>
        <w:t xml:space="preserve">«Жұмыс орындарын ашу» </w:t>
      </w:r>
      <w:r w:rsidRPr="009C3209">
        <w:rPr>
          <w:sz w:val="28"/>
          <w:szCs w:val="28"/>
        </w:rPr>
        <w:t>жоспардағы95 мың жұмыс орынның орнына іс жүзінде 136,9 мың жұмыс орны ашылды, оның ішінде: 87,3 мың уақытша жұмыс орны, 49,6 мың тұрақты жұмыс орны.</w:t>
      </w:r>
    </w:p>
    <w:p w:rsidR="004E50FA" w:rsidRPr="009C3209" w:rsidRDefault="004E50FA" w:rsidP="002032EA">
      <w:pPr>
        <w:ind w:firstLine="709"/>
        <w:jc w:val="both"/>
        <w:rPr>
          <w:sz w:val="28"/>
          <w:szCs w:val="28"/>
        </w:rPr>
      </w:pPr>
      <w:r w:rsidRPr="009C3209">
        <w:rPr>
          <w:sz w:val="28"/>
          <w:szCs w:val="28"/>
        </w:rPr>
        <w:t>Мынадай 2 нысаналы индикатор бойынша көрсеткіштерге қол жеткізілмеді:</w:t>
      </w:r>
    </w:p>
    <w:p w:rsidR="004E50FA" w:rsidRPr="009C3209" w:rsidRDefault="004E50FA" w:rsidP="002032EA">
      <w:pPr>
        <w:ind w:firstLine="709"/>
        <w:jc w:val="both"/>
        <w:rPr>
          <w:sz w:val="28"/>
          <w:szCs w:val="28"/>
        </w:rPr>
      </w:pPr>
      <w:r w:rsidRPr="009C3209">
        <w:rPr>
          <w:i/>
          <w:sz w:val="28"/>
          <w:szCs w:val="28"/>
        </w:rPr>
        <w:t>«ЖІӨ-нің болжамды өсуін қамтамасыз ету»</w:t>
      </w:r>
      <w:r w:rsidRPr="009C3209">
        <w:rPr>
          <w:sz w:val="28"/>
          <w:szCs w:val="28"/>
        </w:rPr>
        <w:t>жоспардағыға қарағанда 102,2 %, елдің ЖІӨ өсуі 2016 жылы экономикалық белсенділіктің баяулауымен қатар, әлемдік тауар нарықтарында бағалардың құлдырауына байланысты101,0 %-ды құрады. Бұл ретте, егер 2016 жылдың алғашқы 5 айы ішінде ЖІӨ құлдырауы байқалған болса, онда Мемлекеттік бағдарламаның және Дағдарысқа қарсы жоспардың  шеңберінде қабылданған шаралардың арқасында 2016 жылдың 2-жартыжылдығынан бастап оның өсуі қайта жаңғырды;</w:t>
      </w:r>
    </w:p>
    <w:p w:rsidR="004E50FA" w:rsidRPr="009C3209" w:rsidRDefault="004E50FA" w:rsidP="002032EA">
      <w:pPr>
        <w:ind w:firstLine="709"/>
        <w:jc w:val="both"/>
        <w:rPr>
          <w:i/>
          <w:sz w:val="28"/>
          <w:szCs w:val="28"/>
        </w:rPr>
      </w:pPr>
      <w:r w:rsidRPr="009C3209">
        <w:rPr>
          <w:i/>
          <w:sz w:val="28"/>
          <w:szCs w:val="28"/>
        </w:rPr>
        <w:t>«Базалық инфрақұрылым сапасы бойынша ДЭФ рейтингін жоғарылату –</w:t>
      </w:r>
      <w:r w:rsidRPr="009C3209">
        <w:rPr>
          <w:sz w:val="28"/>
          <w:szCs w:val="28"/>
        </w:rPr>
        <w:t>базалық инфрақұрылым сапасы бойынша ДЭФ рейтингінде Қазақстан жоспардағы60-орынға қарағанда 73-орынға ие болып отыр</w:t>
      </w:r>
      <w:r w:rsidRPr="009C3209">
        <w:rPr>
          <w:i/>
          <w:sz w:val="28"/>
          <w:szCs w:val="28"/>
        </w:rPr>
        <w:t>.</w:t>
      </w:r>
    </w:p>
    <w:p w:rsidR="004E50FA" w:rsidRPr="009C3209" w:rsidRDefault="004E50FA" w:rsidP="002032EA">
      <w:pPr>
        <w:ind w:firstLine="709"/>
        <w:jc w:val="both"/>
        <w:rPr>
          <w:sz w:val="28"/>
          <w:szCs w:val="28"/>
        </w:rPr>
      </w:pPr>
      <w:r w:rsidRPr="009C3209">
        <w:rPr>
          <w:sz w:val="28"/>
          <w:szCs w:val="28"/>
        </w:rPr>
        <w:t>Қазақстанның осы индикатор бойынша позициясының нашарлау себептері мыналар болып табылады:</w:t>
      </w:r>
    </w:p>
    <w:p w:rsidR="004E50FA" w:rsidRPr="009C3209" w:rsidRDefault="004E50FA" w:rsidP="002032EA">
      <w:pPr>
        <w:ind w:firstLine="709"/>
        <w:jc w:val="both"/>
        <w:rPr>
          <w:sz w:val="28"/>
          <w:szCs w:val="28"/>
        </w:rPr>
      </w:pPr>
      <w:r w:rsidRPr="009C3209">
        <w:rPr>
          <w:sz w:val="28"/>
          <w:szCs w:val="28"/>
        </w:rPr>
        <w:t>жергілікті желінің автожолдарына арналған озық қаржыландырудың болмауы;</w:t>
      </w:r>
    </w:p>
    <w:p w:rsidR="004E50FA" w:rsidRPr="009C3209" w:rsidRDefault="004E50FA" w:rsidP="002032EA">
      <w:pPr>
        <w:ind w:firstLine="709"/>
        <w:jc w:val="both"/>
        <w:rPr>
          <w:sz w:val="28"/>
          <w:szCs w:val="28"/>
        </w:rPr>
      </w:pPr>
      <w:r w:rsidRPr="009C3209">
        <w:rPr>
          <w:sz w:val="28"/>
          <w:szCs w:val="28"/>
        </w:rPr>
        <w:t>Алматы қаласы әуежайы терминалының жолаушыларға қызмет көрсету үлесі жоғары болған кезде заманауи талаптарға толық сай болмауы (қызмет көрсетілген Қазақстан Республикасы жолаушыларының жалпы санынан 60 %). Орындалатын авиарейстер санының қысқару үрдісі жалпы экономикалық белсенділіктің төмендеуіне және халықаралық бағыттарға билет құнының өсуіне байланысты. Осы көрсеткіш бойынша рейтинг сауалнама жүргізу жолымен  қалыптастырылады және субъективтік сипатқа ие.</w:t>
      </w:r>
    </w:p>
    <w:p w:rsidR="004E50FA" w:rsidRPr="009C3209" w:rsidRDefault="004E50FA" w:rsidP="002032EA">
      <w:pPr>
        <w:ind w:firstLine="709"/>
        <w:jc w:val="both"/>
        <w:rPr>
          <w:sz w:val="28"/>
          <w:szCs w:val="28"/>
        </w:rPr>
      </w:pPr>
      <w:r w:rsidRPr="009C3209">
        <w:rPr>
          <w:bCs/>
          <w:sz w:val="28"/>
          <w:szCs w:val="28"/>
        </w:rPr>
        <w:t>Мемлекеттік бағдарламаның бағыттарын</w:t>
      </w:r>
      <w:r w:rsidR="00084599" w:rsidRPr="009C3209">
        <w:rPr>
          <w:bCs/>
          <w:sz w:val="28"/>
          <w:szCs w:val="28"/>
        </w:rPr>
        <w:t xml:space="preserve"> </w:t>
      </w:r>
      <w:r w:rsidRPr="009C3209">
        <w:rPr>
          <w:sz w:val="28"/>
          <w:szCs w:val="28"/>
        </w:rPr>
        <w:t>іске асыру шеңберінде мынадай іс-шаралар орындалды:</w:t>
      </w:r>
    </w:p>
    <w:p w:rsidR="004E50FA" w:rsidRPr="009C3209" w:rsidRDefault="004E50FA" w:rsidP="002032EA">
      <w:pPr>
        <w:ind w:firstLine="709"/>
        <w:jc w:val="both"/>
        <w:rPr>
          <w:b/>
          <w:i/>
          <w:sz w:val="28"/>
          <w:szCs w:val="28"/>
        </w:rPr>
      </w:pPr>
      <w:r w:rsidRPr="009C3209">
        <w:rPr>
          <w:b/>
          <w:i/>
          <w:sz w:val="28"/>
          <w:szCs w:val="28"/>
        </w:rPr>
        <w:t xml:space="preserve">инфрақұрылымдық жобаларды іске асыруға </w:t>
      </w:r>
    </w:p>
    <w:p w:rsidR="004E50FA" w:rsidRPr="009C3209" w:rsidRDefault="004E50FA" w:rsidP="002032EA">
      <w:pPr>
        <w:ind w:firstLine="709"/>
        <w:jc w:val="both"/>
        <w:rPr>
          <w:sz w:val="28"/>
          <w:szCs w:val="28"/>
        </w:rPr>
      </w:pPr>
      <w:r w:rsidRPr="009C3209">
        <w:rPr>
          <w:i/>
          <w:sz w:val="28"/>
          <w:szCs w:val="28"/>
        </w:rPr>
        <w:t>Автожол саласын дамытуға</w:t>
      </w:r>
      <w:r w:rsidRPr="009C3209">
        <w:rPr>
          <w:sz w:val="28"/>
          <w:szCs w:val="28"/>
        </w:rPr>
        <w:t xml:space="preserve"> 151 300 000  мың теңге бөлінді, атқару 151 299 999,9 мың теңгені немесе жоспарға қатысты 100 %-ды құрады. Атқарылмаған 0,1 мың теңге дөңгелектеу есебінен қалдық болып табылады.</w:t>
      </w:r>
    </w:p>
    <w:p w:rsidR="004E50FA" w:rsidRPr="009C3209" w:rsidRDefault="004E50FA" w:rsidP="002032EA">
      <w:pPr>
        <w:ind w:firstLine="709"/>
        <w:jc w:val="both"/>
        <w:rPr>
          <w:sz w:val="28"/>
          <w:szCs w:val="28"/>
        </w:rPr>
      </w:pPr>
      <w:r w:rsidRPr="009C3209">
        <w:rPr>
          <w:sz w:val="28"/>
          <w:szCs w:val="28"/>
        </w:rPr>
        <w:t>Қаражат Орталық-Оңтүстік, Орталық-Шығыс, Орталық-Батыс бағыттары бойынша, сондай-ақ  Алматы - Өскемен, Астана - Петропавл және Орал - Каменка учаскелерінде ұзындығы 1 мың км астам автожолдарда жұмыс істеуге бағытталды.</w:t>
      </w:r>
    </w:p>
    <w:p w:rsidR="004E50FA" w:rsidRPr="009C3209" w:rsidRDefault="004E50FA" w:rsidP="002032EA">
      <w:pPr>
        <w:ind w:firstLine="709"/>
        <w:jc w:val="both"/>
        <w:rPr>
          <w:sz w:val="28"/>
          <w:szCs w:val="28"/>
        </w:rPr>
      </w:pPr>
      <w:r w:rsidRPr="009C3209">
        <w:rPr>
          <w:sz w:val="28"/>
          <w:szCs w:val="28"/>
        </w:rPr>
        <w:t>Жол-құрылыс жұмыстары жалпы ұзындығы 300 км учаскеде, оның ішінде: Орталық-Оңтүстік - 110 км, Орталық-Шығыс - 129 км, Астана-Петропавл - 21 км, Алматы - Өскемен - 15 км, Орал-Каменка - 25 км орындалды.</w:t>
      </w:r>
    </w:p>
    <w:p w:rsidR="004E50FA" w:rsidRPr="009C3209" w:rsidRDefault="004E50FA" w:rsidP="002032EA">
      <w:pPr>
        <w:ind w:firstLine="709"/>
        <w:jc w:val="both"/>
        <w:rPr>
          <w:sz w:val="28"/>
          <w:szCs w:val="28"/>
        </w:rPr>
      </w:pPr>
      <w:r w:rsidRPr="009C3209">
        <w:rPr>
          <w:sz w:val="28"/>
          <w:szCs w:val="28"/>
        </w:rPr>
        <w:t>Жыл қорытындылары бойынша Астана -Теміртау, Алматы – Қапшағай және Астана – Петропавл бағыттары бойынша қозғалыс ашылды. 43 мың жұмыс орны ашылды.</w:t>
      </w:r>
    </w:p>
    <w:p w:rsidR="004E50FA" w:rsidRPr="009C3209" w:rsidRDefault="004E50FA" w:rsidP="002032EA">
      <w:pPr>
        <w:ind w:firstLine="709"/>
        <w:jc w:val="both"/>
        <w:rPr>
          <w:sz w:val="28"/>
          <w:szCs w:val="28"/>
        </w:rPr>
      </w:pPr>
      <w:r w:rsidRPr="009C3209">
        <w:rPr>
          <w:i/>
          <w:sz w:val="28"/>
          <w:szCs w:val="28"/>
        </w:rPr>
        <w:t>Астана қаласы әуежайының жолаушылар терминалын реконструкциялауға</w:t>
      </w:r>
      <w:r w:rsidRPr="009C3209">
        <w:rPr>
          <w:sz w:val="28"/>
          <w:szCs w:val="28"/>
        </w:rPr>
        <w:t xml:space="preserve"> сомасы 10 000 000 мың теңге бөлінген болатын, ол толық көлемде «Астана халықаралық әуежайы» акционерлік қоғамының жарғылық капиталын толықтыруға аударылды. </w:t>
      </w:r>
    </w:p>
    <w:p w:rsidR="004E50FA" w:rsidRPr="009C3209" w:rsidRDefault="004E50FA" w:rsidP="002032EA">
      <w:pPr>
        <w:ind w:firstLine="709"/>
        <w:jc w:val="both"/>
        <w:rPr>
          <w:sz w:val="28"/>
          <w:szCs w:val="28"/>
        </w:rPr>
      </w:pPr>
      <w:r w:rsidRPr="009C3209">
        <w:rPr>
          <w:spacing w:val="2"/>
          <w:sz w:val="28"/>
          <w:szCs w:val="28"/>
        </w:rPr>
        <w:t xml:space="preserve">Мердігер мынадай жұмыстарды толық көлемде орындады: жабынды, арақабырғаларды монтаждау мен терминал ғимаратының әрлеу жұмыстары, еден, қасбет, ішкі инженерлік желілерді орнату, технологиялық жабдықты (траптар) жеткізу. 766 </w:t>
      </w:r>
      <w:r w:rsidRPr="009C3209">
        <w:rPr>
          <w:sz w:val="28"/>
          <w:szCs w:val="28"/>
        </w:rPr>
        <w:t>жұмыс орны ашылды.</w:t>
      </w:r>
    </w:p>
    <w:p w:rsidR="004E50FA" w:rsidRPr="009C3209" w:rsidRDefault="004E50FA" w:rsidP="002032EA">
      <w:pPr>
        <w:ind w:firstLine="709"/>
        <w:jc w:val="both"/>
        <w:rPr>
          <w:sz w:val="28"/>
          <w:szCs w:val="28"/>
        </w:rPr>
      </w:pPr>
      <w:r w:rsidRPr="009C3209">
        <w:rPr>
          <w:i/>
          <w:spacing w:val="2"/>
          <w:sz w:val="28"/>
          <w:szCs w:val="28"/>
        </w:rPr>
        <w:t xml:space="preserve">Индустриялық инфрақұрылымды дамытуға </w:t>
      </w:r>
      <w:r w:rsidRPr="009C3209">
        <w:rPr>
          <w:spacing w:val="2"/>
          <w:sz w:val="28"/>
          <w:szCs w:val="28"/>
        </w:rPr>
        <w:t xml:space="preserve">46 400 000 </w:t>
      </w:r>
      <w:r w:rsidRPr="009C3209">
        <w:rPr>
          <w:sz w:val="28"/>
          <w:szCs w:val="28"/>
        </w:rPr>
        <w:t>мың теңге көзделген болатын, ол мынадай жобаларды іске асыру үшін кейіннен «Қазақстан темiр жолы» акционерлік қоғамының жарғылық капиталын ұлғайтумен, бәсекеге қабілеттілікті және ұлттық экономиканың орнықтылығын қамтамасыз ету үшін толық көлемде «Самұрық-Қазына» ҰӘҚ» акционерлік қоғамының жарғылық капиталын ұлғайтуға аударылды:</w:t>
      </w:r>
    </w:p>
    <w:p w:rsidR="004E50FA" w:rsidRPr="009C3209" w:rsidRDefault="004E50FA" w:rsidP="002032EA">
      <w:pPr>
        <w:ind w:firstLine="709"/>
        <w:jc w:val="both"/>
        <w:rPr>
          <w:sz w:val="28"/>
          <w:szCs w:val="28"/>
        </w:rPr>
      </w:pPr>
      <w:r w:rsidRPr="009C3209">
        <w:rPr>
          <w:sz w:val="28"/>
          <w:szCs w:val="28"/>
        </w:rPr>
        <w:t>- Шу-Алматы-1 учаскесінде екінші темір жол бағыттарын салуға 19 400 000 мың теңге бөлінді.</w:t>
      </w:r>
    </w:p>
    <w:p w:rsidR="004E50FA" w:rsidRPr="009C3209" w:rsidRDefault="004E50FA" w:rsidP="002032EA">
      <w:pPr>
        <w:ind w:firstLine="709"/>
        <w:jc w:val="both"/>
        <w:rPr>
          <w:sz w:val="28"/>
          <w:szCs w:val="28"/>
        </w:rPr>
      </w:pPr>
      <w:r w:rsidRPr="009C3209">
        <w:rPr>
          <w:sz w:val="28"/>
          <w:szCs w:val="28"/>
        </w:rPr>
        <w:t>М</w:t>
      </w:r>
      <w:r w:rsidRPr="009C3209">
        <w:rPr>
          <w:spacing w:val="2"/>
          <w:sz w:val="28"/>
          <w:szCs w:val="28"/>
        </w:rPr>
        <w:t>ынадай жұмыстар орындалды:</w:t>
      </w:r>
      <w:r w:rsidRPr="009C3209">
        <w:rPr>
          <w:sz w:val="28"/>
          <w:szCs w:val="28"/>
        </w:rPr>
        <w:t xml:space="preserve"> жолға 75,77 км рельсті-шпалды торкөздер төселді және 22 бағыттамалы бұрма орнатылды; 10 көпір бойынша жұмыстар жалғастырылды; 76 қада бұрғыланып бетондалды, 64 бірлік құбыр монтаждалды, 1294 байланыс желісінің тірегі орнатылды, сондай-ақ 40 тірек тұрғызылды. Өтпелі құрылыстардың 57 бөренесі монтаждалды, 2,7 мың м</w:t>
      </w:r>
      <w:r w:rsidRPr="009C3209">
        <w:rPr>
          <w:sz w:val="28"/>
          <w:szCs w:val="28"/>
          <w:vertAlign w:val="superscript"/>
        </w:rPr>
        <w:t>3</w:t>
      </w:r>
      <w:r w:rsidRPr="009C3209">
        <w:rPr>
          <w:sz w:val="28"/>
          <w:szCs w:val="28"/>
        </w:rPr>
        <w:t xml:space="preserve"> құбырлардың темір/бетон конструкциялары жасалды және құрылыс салынатын жерге жеткізілді. Жобаның бірінші іске қосылатын кешенінің объектілерін тапсыру жүзеге асырылды. 1,6 мың жұмыс орны ашылды;</w:t>
      </w:r>
    </w:p>
    <w:p w:rsidR="004E50FA" w:rsidRPr="009C3209" w:rsidRDefault="004E50FA" w:rsidP="002032EA">
      <w:pPr>
        <w:ind w:firstLine="709"/>
        <w:jc w:val="both"/>
        <w:rPr>
          <w:sz w:val="28"/>
          <w:szCs w:val="28"/>
        </w:rPr>
      </w:pPr>
      <w:r w:rsidRPr="009C3209">
        <w:rPr>
          <w:sz w:val="28"/>
          <w:szCs w:val="28"/>
        </w:rPr>
        <w:t>- Құрық портында паром өткелін салуға – 17 000 000 мың теңге.</w:t>
      </w:r>
    </w:p>
    <w:p w:rsidR="004E50FA" w:rsidRPr="009C3209" w:rsidRDefault="004E50FA" w:rsidP="002032EA">
      <w:pPr>
        <w:ind w:firstLine="709"/>
        <w:jc w:val="both"/>
        <w:rPr>
          <w:sz w:val="28"/>
          <w:szCs w:val="28"/>
        </w:rPr>
      </w:pPr>
      <w:r w:rsidRPr="009C3209">
        <w:rPr>
          <w:sz w:val="28"/>
          <w:szCs w:val="28"/>
        </w:rPr>
        <w:t>Порт акваториясында көлемі 800 мың м</w:t>
      </w:r>
      <w:r w:rsidRPr="009C3209">
        <w:rPr>
          <w:sz w:val="28"/>
          <w:szCs w:val="28"/>
          <w:vertAlign w:val="superscript"/>
        </w:rPr>
        <w:t xml:space="preserve">3 </w:t>
      </w:r>
      <w:r w:rsidRPr="009C3209">
        <w:rPr>
          <w:sz w:val="28"/>
          <w:szCs w:val="28"/>
        </w:rPr>
        <w:t>түбін тереңдету жұмыстарын жүргізуге дайындық жүргізілуде, батыс жағынан қоршап тұратын бекініс салуға 213 мың м</w:t>
      </w:r>
      <w:r w:rsidRPr="009C3209">
        <w:rPr>
          <w:sz w:val="28"/>
          <w:szCs w:val="28"/>
          <w:vertAlign w:val="superscript"/>
        </w:rPr>
        <w:t>3</w:t>
      </w:r>
      <w:r w:rsidRPr="009C3209">
        <w:rPr>
          <w:sz w:val="28"/>
          <w:szCs w:val="28"/>
        </w:rPr>
        <w:t xml:space="preserve"> тас жеткізілді, жағалауды нығайту үшін 21 мың м</w:t>
      </w:r>
      <w:r w:rsidRPr="009C3209">
        <w:rPr>
          <w:sz w:val="28"/>
          <w:szCs w:val="28"/>
          <w:vertAlign w:val="superscript"/>
        </w:rPr>
        <w:t>3</w:t>
      </w:r>
      <w:r w:rsidRPr="009C3209">
        <w:rPr>
          <w:sz w:val="28"/>
          <w:szCs w:val="28"/>
        </w:rPr>
        <w:t xml:space="preserve"> тас шығарып әкетілді, Ерсай ст.- Құрық порты т/ж учаскесінің кіреберісінде 12,26 км рельсті-шпалды торкөздер төселді, ВЛ-10кВ сыртқы электрмен жабдықтау желісінің құрылысында 465 тірек монтаждалды. Әкімшілік және өндірістік мақсаттағы объектілерді салу бойынша жұмыстар басталды, іргетастар мен қабырғалар қою бойынша жұмыстар жүргізілуде. Жобаның бірінші іске қосылатын кешенінің объектілерін тапсыру жүзеге асырылды. 738 жұмыс орны ашылды;</w:t>
      </w:r>
    </w:p>
    <w:p w:rsidR="004E50FA" w:rsidRPr="009C3209" w:rsidRDefault="004E50FA" w:rsidP="002032EA">
      <w:pPr>
        <w:ind w:firstLine="709"/>
        <w:jc w:val="both"/>
        <w:rPr>
          <w:sz w:val="28"/>
          <w:szCs w:val="28"/>
        </w:rPr>
      </w:pPr>
      <w:r w:rsidRPr="009C3209">
        <w:rPr>
          <w:sz w:val="28"/>
          <w:szCs w:val="28"/>
        </w:rPr>
        <w:t xml:space="preserve">- «Ұлттық индустриялық мұнай-химия технопаркі» арнайы экономикалық аймағын (бұдан әрі – «ҰИХТ» АЭА) </w:t>
      </w:r>
      <w:r w:rsidRPr="009C3209">
        <w:rPr>
          <w:spacing w:val="2"/>
          <w:sz w:val="28"/>
          <w:szCs w:val="28"/>
        </w:rPr>
        <w:t xml:space="preserve">инфрақұрылым </w:t>
      </w:r>
      <w:r w:rsidRPr="009C3209">
        <w:rPr>
          <w:sz w:val="28"/>
          <w:szCs w:val="28"/>
        </w:rPr>
        <w:t>объектілерін салуға 10 000 000 мың теңге бөлінген болатын.</w:t>
      </w:r>
    </w:p>
    <w:p w:rsidR="004E50FA" w:rsidRPr="009C3209" w:rsidRDefault="004E50FA" w:rsidP="002032EA">
      <w:pPr>
        <w:ind w:firstLine="709"/>
        <w:jc w:val="both"/>
        <w:rPr>
          <w:sz w:val="28"/>
          <w:szCs w:val="28"/>
        </w:rPr>
      </w:pPr>
      <w:r w:rsidRPr="009C3209">
        <w:rPr>
          <w:sz w:val="28"/>
          <w:szCs w:val="28"/>
        </w:rPr>
        <w:t xml:space="preserve">Техникалық-экономикалық негіздеме түзетілді, оған сәйкес «Ұлттық индустриялық мұнай-химия технопаркі» арнайы экономикалық аймағын (бұдан әрі – «ҰИХТ» АЭА) </w:t>
      </w:r>
      <w:r w:rsidRPr="009C3209">
        <w:rPr>
          <w:spacing w:val="2"/>
          <w:sz w:val="28"/>
          <w:szCs w:val="28"/>
        </w:rPr>
        <w:t xml:space="preserve">инфрақұрылым </w:t>
      </w:r>
      <w:r w:rsidRPr="009C3209">
        <w:rPr>
          <w:sz w:val="28"/>
          <w:szCs w:val="28"/>
        </w:rPr>
        <w:t>объектілерін салу полипропилен, полиэтилен және бутадиен жобаларының іске асырылуына қарай екі кезекке бөлінетін болады, оған 2016 жылғы 5 қазанда «Мемсараптама» РМК-ның оң қорытындысы алынды.</w:t>
      </w:r>
    </w:p>
    <w:p w:rsidR="004E50FA" w:rsidRPr="009C3209" w:rsidRDefault="004E50FA" w:rsidP="002032EA">
      <w:pPr>
        <w:ind w:firstLine="709"/>
        <w:jc w:val="both"/>
        <w:rPr>
          <w:sz w:val="28"/>
          <w:szCs w:val="28"/>
        </w:rPr>
      </w:pPr>
      <w:r w:rsidRPr="009C3209">
        <w:rPr>
          <w:sz w:val="28"/>
          <w:szCs w:val="28"/>
        </w:rPr>
        <w:t>50 МВт-тан саны 4 дана газ-турбина қондырғылары әкелінді. Бу турбиналары, кәдеге жарату</w:t>
      </w:r>
      <w:r w:rsidR="00084599" w:rsidRPr="009C3209">
        <w:rPr>
          <w:sz w:val="28"/>
          <w:szCs w:val="28"/>
        </w:rPr>
        <w:t xml:space="preserve"> </w:t>
      </w:r>
      <w:r w:rsidRPr="009C3209">
        <w:rPr>
          <w:sz w:val="28"/>
          <w:szCs w:val="28"/>
        </w:rPr>
        <w:t>қазандықтары мен ауамен салқындату конденсаторлары зауыт сынақтарынан өтіп, жөнелтуге әзірленіп жатыр. Газ-турбина генераторының астына қада және бетон-қоспасының байламдарын құю аяқталды, бетон жұмыстары басталды, уақытша вахталық қалашық пен уақытша сақтау қоймасы салынды.</w:t>
      </w:r>
    </w:p>
    <w:p w:rsidR="004E50FA" w:rsidRPr="009C3209" w:rsidRDefault="004E50FA" w:rsidP="002032EA">
      <w:pPr>
        <w:ind w:firstLine="709"/>
        <w:jc w:val="both"/>
        <w:rPr>
          <w:b/>
          <w:i/>
          <w:sz w:val="28"/>
          <w:szCs w:val="28"/>
        </w:rPr>
      </w:pPr>
      <w:r w:rsidRPr="009C3209">
        <w:rPr>
          <w:b/>
          <w:i/>
          <w:sz w:val="28"/>
          <w:szCs w:val="28"/>
        </w:rPr>
        <w:t>ТҚШжәне тұрғын үй құрылысын дамытуға</w:t>
      </w:r>
    </w:p>
    <w:p w:rsidR="004E50FA" w:rsidRPr="009C3209" w:rsidRDefault="004E50FA" w:rsidP="002032EA">
      <w:pPr>
        <w:ind w:firstLine="709"/>
        <w:jc w:val="both"/>
        <w:rPr>
          <w:sz w:val="28"/>
          <w:szCs w:val="28"/>
        </w:rPr>
      </w:pPr>
      <w:r w:rsidRPr="009C3209">
        <w:rPr>
          <w:i/>
          <w:spacing w:val="2"/>
          <w:sz w:val="28"/>
          <w:szCs w:val="28"/>
        </w:rPr>
        <w:t xml:space="preserve">Жылумен және сумен жабдықтау желілерін жаңғыртуға </w:t>
      </w:r>
      <w:r w:rsidRPr="009C3209">
        <w:rPr>
          <w:bCs/>
          <w:i/>
          <w:sz w:val="28"/>
          <w:szCs w:val="28"/>
        </w:rPr>
        <w:br/>
      </w:r>
      <w:r w:rsidRPr="009C3209">
        <w:rPr>
          <w:sz w:val="28"/>
          <w:szCs w:val="28"/>
        </w:rPr>
        <w:t xml:space="preserve">89 956 507 мың теңге бөлінген болатын, оның ішінде 2 986 792 мың теңге - </w:t>
      </w:r>
      <w:r w:rsidRPr="009C3209">
        <w:rPr>
          <w:spacing w:val="2"/>
          <w:sz w:val="28"/>
          <w:szCs w:val="28"/>
        </w:rPr>
        <w:t>жылумен, сумен жабдықтау және су бұру жүйелерінсалу</w:t>
      </w:r>
      <w:r w:rsidRPr="009C3209">
        <w:rPr>
          <w:sz w:val="28"/>
          <w:szCs w:val="28"/>
        </w:rPr>
        <w:t xml:space="preserve">, реконструкциялау және жаңғыртуды субсидиялауға, сондай-ақ сенім білдірілген агент пен оператордың қызметтеріне ақы төлеуге, 86 969 715,0 мың теңге - </w:t>
      </w:r>
      <w:r w:rsidRPr="009C3209">
        <w:rPr>
          <w:spacing w:val="2"/>
          <w:sz w:val="28"/>
          <w:szCs w:val="28"/>
        </w:rPr>
        <w:t>жылумен, сумен жабдықтау және су бұру жүйелерін</w:t>
      </w:r>
      <w:r w:rsidRPr="009C3209">
        <w:rPr>
          <w:sz w:val="28"/>
          <w:szCs w:val="28"/>
        </w:rPr>
        <w:t xml:space="preserve"> жаңғырту бойынша 120 жобаны іске асыруға  бюджеттік кредит беру тетігі арқылы жергілікті атқарушы органдарға жіберілді. Жергілікті деңгейде атқару 86 612 662,5 мың теңгені құрады. </w:t>
      </w:r>
    </w:p>
    <w:p w:rsidR="004E50FA" w:rsidRPr="009C3209" w:rsidRDefault="004E50FA" w:rsidP="002032EA">
      <w:pPr>
        <w:ind w:firstLine="709"/>
        <w:jc w:val="both"/>
        <w:rPr>
          <w:sz w:val="28"/>
          <w:szCs w:val="28"/>
        </w:rPr>
      </w:pPr>
      <w:r w:rsidRPr="009C3209">
        <w:rPr>
          <w:sz w:val="28"/>
          <w:szCs w:val="28"/>
        </w:rPr>
        <w:t>Жоспардағы 170 км инженерлік желілерді, оның ішінде 30 км ж</w:t>
      </w:r>
      <w:r w:rsidRPr="009C3209">
        <w:rPr>
          <w:spacing w:val="2"/>
          <w:sz w:val="28"/>
          <w:szCs w:val="28"/>
        </w:rPr>
        <w:t>ылумен жабдықтау желілерін</w:t>
      </w:r>
      <w:r w:rsidRPr="009C3209">
        <w:rPr>
          <w:sz w:val="28"/>
          <w:szCs w:val="28"/>
        </w:rPr>
        <w:t xml:space="preserve">, 120 км </w:t>
      </w:r>
      <w:r w:rsidRPr="009C3209">
        <w:rPr>
          <w:spacing w:val="2"/>
          <w:sz w:val="28"/>
          <w:szCs w:val="28"/>
        </w:rPr>
        <w:t>сумен жабдықтау желілерін</w:t>
      </w:r>
      <w:r w:rsidRPr="009C3209">
        <w:rPr>
          <w:sz w:val="28"/>
          <w:szCs w:val="28"/>
        </w:rPr>
        <w:t xml:space="preserve"> және 20 км </w:t>
      </w:r>
      <w:r w:rsidRPr="009C3209">
        <w:rPr>
          <w:spacing w:val="2"/>
          <w:sz w:val="28"/>
          <w:szCs w:val="28"/>
        </w:rPr>
        <w:t>су бұру желілерін</w:t>
      </w:r>
      <w:r w:rsidRPr="009C3209">
        <w:rPr>
          <w:sz w:val="28"/>
          <w:szCs w:val="28"/>
        </w:rPr>
        <w:t xml:space="preserve"> реконструкциялаудың орнына, жергілікті атқарушы органдар 480,2 км инженерлік желілерді, оның ішінде: 58 км ж</w:t>
      </w:r>
      <w:r w:rsidRPr="009C3209">
        <w:rPr>
          <w:spacing w:val="2"/>
          <w:sz w:val="28"/>
          <w:szCs w:val="28"/>
        </w:rPr>
        <w:t>ылумен жабдықтау желілерін</w:t>
      </w:r>
      <w:r w:rsidRPr="009C3209">
        <w:rPr>
          <w:sz w:val="28"/>
          <w:szCs w:val="28"/>
        </w:rPr>
        <w:t xml:space="preserve">, 319,5 км </w:t>
      </w:r>
      <w:r w:rsidRPr="009C3209">
        <w:rPr>
          <w:spacing w:val="2"/>
          <w:sz w:val="28"/>
          <w:szCs w:val="28"/>
        </w:rPr>
        <w:t>сумен жабдықтау желілерін</w:t>
      </w:r>
      <w:r w:rsidRPr="009C3209">
        <w:rPr>
          <w:sz w:val="28"/>
          <w:szCs w:val="28"/>
        </w:rPr>
        <w:t xml:space="preserve">, 102,7 км </w:t>
      </w:r>
      <w:r w:rsidRPr="009C3209">
        <w:rPr>
          <w:spacing w:val="2"/>
          <w:sz w:val="28"/>
          <w:szCs w:val="28"/>
        </w:rPr>
        <w:t>су бұру желілерін</w:t>
      </w:r>
      <w:r w:rsidRPr="009C3209">
        <w:rPr>
          <w:sz w:val="28"/>
          <w:szCs w:val="28"/>
        </w:rPr>
        <w:t xml:space="preserve"> реконструкциялады. 3,6 мың жұмыс орны ашылды.</w:t>
      </w:r>
    </w:p>
    <w:p w:rsidR="004E50FA" w:rsidRPr="009C3209" w:rsidRDefault="004E50FA" w:rsidP="002032EA">
      <w:pPr>
        <w:ind w:firstLine="709"/>
        <w:jc w:val="both"/>
        <w:rPr>
          <w:sz w:val="28"/>
          <w:szCs w:val="28"/>
        </w:rPr>
      </w:pPr>
      <w:r w:rsidRPr="009C3209">
        <w:rPr>
          <w:sz w:val="28"/>
          <w:szCs w:val="28"/>
        </w:rPr>
        <w:t xml:space="preserve">Сомасы 2 543 792 мың теңгеге ЕҚДБ-мен бірлесіп іске асырылатын </w:t>
      </w:r>
      <w:r w:rsidRPr="009C3209">
        <w:rPr>
          <w:bCs/>
          <w:i/>
          <w:sz w:val="28"/>
          <w:szCs w:val="28"/>
        </w:rPr>
        <w:br/>
      </w:r>
      <w:r w:rsidRPr="009C3209">
        <w:rPr>
          <w:sz w:val="28"/>
          <w:szCs w:val="28"/>
        </w:rPr>
        <w:t>11 жобаны (5 жоба ж</w:t>
      </w:r>
      <w:r w:rsidRPr="009C3209">
        <w:rPr>
          <w:spacing w:val="2"/>
          <w:sz w:val="28"/>
          <w:szCs w:val="28"/>
        </w:rPr>
        <w:t>ылумен жабдықтау бойынша</w:t>
      </w:r>
      <w:r w:rsidRPr="009C3209">
        <w:rPr>
          <w:sz w:val="28"/>
          <w:szCs w:val="28"/>
        </w:rPr>
        <w:t xml:space="preserve">, 6 жоба </w:t>
      </w:r>
      <w:r w:rsidRPr="009C3209">
        <w:rPr>
          <w:spacing w:val="2"/>
          <w:sz w:val="28"/>
          <w:szCs w:val="28"/>
        </w:rPr>
        <w:t>сумен жабдықтау бойынша</w:t>
      </w:r>
      <w:r w:rsidRPr="009C3209">
        <w:rPr>
          <w:sz w:val="28"/>
          <w:szCs w:val="28"/>
        </w:rPr>
        <w:t>) субсидиялау қамтамасыз етілді. Нәтижесінде 7,2 км ж</w:t>
      </w:r>
      <w:r w:rsidRPr="009C3209">
        <w:rPr>
          <w:spacing w:val="2"/>
          <w:sz w:val="28"/>
          <w:szCs w:val="28"/>
        </w:rPr>
        <w:t>ылумен жабдықтау желілері</w:t>
      </w:r>
      <w:r w:rsidRPr="009C3209">
        <w:rPr>
          <w:sz w:val="28"/>
          <w:szCs w:val="28"/>
        </w:rPr>
        <w:t xml:space="preserve"> мен 14,6 км </w:t>
      </w:r>
      <w:r w:rsidRPr="009C3209">
        <w:rPr>
          <w:spacing w:val="2"/>
          <w:sz w:val="28"/>
          <w:szCs w:val="28"/>
        </w:rPr>
        <w:t xml:space="preserve">сумен жабдықтау </w:t>
      </w:r>
      <w:r w:rsidRPr="009C3209">
        <w:rPr>
          <w:sz w:val="28"/>
          <w:szCs w:val="28"/>
        </w:rPr>
        <w:t xml:space="preserve">және </w:t>
      </w:r>
      <w:r w:rsidRPr="009C3209">
        <w:rPr>
          <w:spacing w:val="2"/>
          <w:sz w:val="28"/>
          <w:szCs w:val="28"/>
        </w:rPr>
        <w:t>су бұру желілері салынды және</w:t>
      </w:r>
      <w:r w:rsidRPr="009C3209">
        <w:rPr>
          <w:sz w:val="28"/>
          <w:szCs w:val="28"/>
        </w:rPr>
        <w:t xml:space="preserve"> реконструкцияланды.</w:t>
      </w:r>
    </w:p>
    <w:p w:rsidR="004E50FA" w:rsidRPr="009C3209" w:rsidRDefault="004E50FA" w:rsidP="002032EA">
      <w:pPr>
        <w:ind w:firstLine="709"/>
        <w:jc w:val="both"/>
        <w:rPr>
          <w:sz w:val="28"/>
          <w:szCs w:val="28"/>
        </w:rPr>
      </w:pPr>
      <w:r w:rsidRPr="009C3209">
        <w:rPr>
          <w:i/>
          <w:sz w:val="28"/>
          <w:szCs w:val="28"/>
        </w:rPr>
        <w:t>Инженерлік-коммуникациялық инфрақұрылымды салуға</w:t>
      </w:r>
      <w:r w:rsidRPr="009C3209">
        <w:rPr>
          <w:sz w:val="28"/>
          <w:szCs w:val="28"/>
        </w:rPr>
        <w:t xml:space="preserve"> 77 861 125 мың теңге көзделді, ол толық көлемде нысаналы даму трансферттері ретінде жергілікті атқарушы органдарға аударылды. Жергілікті атқарушы органдардың деректері бойынша 76 454 561,4 мың теңге немесе республикалық  бюджеттен алынған қаражаттың 98,2 %-ы игерілді. 2 208 км инженерлік желілер</w:t>
      </w:r>
      <w:r w:rsidRPr="009C3209">
        <w:rPr>
          <w:spacing w:val="2"/>
          <w:sz w:val="28"/>
          <w:szCs w:val="28"/>
        </w:rPr>
        <w:t xml:space="preserve"> салынды. </w:t>
      </w:r>
      <w:r w:rsidRPr="009C3209">
        <w:rPr>
          <w:sz w:val="28"/>
          <w:szCs w:val="28"/>
        </w:rPr>
        <w:t xml:space="preserve"> 6 мың жұмыс орны ашылды.</w:t>
      </w:r>
    </w:p>
    <w:p w:rsidR="004E50FA" w:rsidRPr="009C3209" w:rsidRDefault="004E50FA" w:rsidP="002032EA">
      <w:pPr>
        <w:ind w:firstLine="709"/>
        <w:jc w:val="both"/>
        <w:rPr>
          <w:sz w:val="28"/>
          <w:szCs w:val="28"/>
        </w:rPr>
      </w:pPr>
      <w:r w:rsidRPr="009C3209">
        <w:rPr>
          <w:i/>
          <w:sz w:val="28"/>
          <w:szCs w:val="28"/>
        </w:rPr>
        <w:t>«</w:t>
      </w:r>
      <w:hyperlink r:id="rId9" w:anchor="z7" w:history="1">
        <w:r w:rsidRPr="009C3209">
          <w:rPr>
            <w:rStyle w:val="af0"/>
            <w:i/>
            <w:color w:val="auto"/>
            <w:spacing w:val="2"/>
            <w:sz w:val="28"/>
            <w:szCs w:val="28"/>
            <w:u w:val="none"/>
          </w:rPr>
          <w:t>Бизнестің жол картасы - 2020</w:t>
        </w:r>
      </w:hyperlink>
      <w:r w:rsidRPr="009C3209">
        <w:rPr>
          <w:i/>
          <w:sz w:val="28"/>
          <w:szCs w:val="28"/>
        </w:rPr>
        <w:t>» шеңберінде и</w:t>
      </w:r>
      <w:r w:rsidRPr="009C3209">
        <w:rPr>
          <w:i/>
          <w:spacing w:val="2"/>
          <w:sz w:val="28"/>
          <w:szCs w:val="28"/>
        </w:rPr>
        <w:t>ндустриялық инфрақұрылымды</w:t>
      </w:r>
      <w:r w:rsidRPr="009C3209">
        <w:rPr>
          <w:spacing w:val="2"/>
          <w:sz w:val="28"/>
          <w:szCs w:val="28"/>
        </w:rPr>
        <w:t xml:space="preserve"> дамытуға </w:t>
      </w:r>
      <w:r w:rsidRPr="009C3209">
        <w:rPr>
          <w:sz w:val="28"/>
          <w:szCs w:val="28"/>
        </w:rPr>
        <w:t>14 565 048 мың теңге бөлінген болатын, ол толық көлемде нысаналы даму трансферттері ретінде өңірлерге аударылды. Жергілікті атқарушы органдардың деректері бойынша 13 112 541,7 мың теңге немесе республикалық  бюджеттен алынған қаражаттың 90,0 %-ы игерілді.</w:t>
      </w:r>
    </w:p>
    <w:p w:rsidR="004E50FA" w:rsidRPr="009C3209" w:rsidRDefault="004E50FA" w:rsidP="002032EA">
      <w:pPr>
        <w:ind w:firstLine="709"/>
        <w:jc w:val="both"/>
        <w:rPr>
          <w:sz w:val="28"/>
          <w:szCs w:val="28"/>
        </w:rPr>
      </w:pPr>
      <w:r w:rsidRPr="009C3209">
        <w:rPr>
          <w:sz w:val="28"/>
          <w:szCs w:val="28"/>
        </w:rPr>
        <w:t xml:space="preserve">Шағын және орта бизнестің 35 жобасы, оның ішінде 6 жоба:  Талдықорған қаласында «Талдықорған», Қызылорда қаласында «Өндіріс» және «Қызылорда»; Қостанай қаласында; Оңтүстік Қазақстан облысының Тассай ауылы мен Түркістан қаласындағы индустриялық аймақтарда іске асырылып жатыр, жетіспейтін </w:t>
      </w:r>
      <w:r w:rsidRPr="009C3209">
        <w:rPr>
          <w:spacing w:val="2"/>
          <w:sz w:val="28"/>
          <w:szCs w:val="28"/>
        </w:rPr>
        <w:t>инфрақұрылыммен қамтамасыз ету бойынша қаржылық қолдау көрсетілді</w:t>
      </w:r>
      <w:r w:rsidRPr="009C3209">
        <w:rPr>
          <w:sz w:val="28"/>
          <w:szCs w:val="28"/>
        </w:rPr>
        <w:t xml:space="preserve">. </w:t>
      </w:r>
      <w:r w:rsidRPr="009C3209">
        <w:rPr>
          <w:rFonts w:eastAsia="Calibri"/>
          <w:sz w:val="28"/>
          <w:szCs w:val="28"/>
          <w:lang w:eastAsia="en-US"/>
        </w:rPr>
        <w:t xml:space="preserve">1 326 </w:t>
      </w:r>
      <w:r w:rsidRPr="009C3209">
        <w:rPr>
          <w:sz w:val="28"/>
          <w:szCs w:val="28"/>
        </w:rPr>
        <w:t xml:space="preserve">мың жұмыс орны ашылды. </w:t>
      </w:r>
    </w:p>
    <w:p w:rsidR="004E50FA" w:rsidRPr="009C3209" w:rsidRDefault="004E50FA" w:rsidP="002032EA">
      <w:pPr>
        <w:ind w:firstLine="709"/>
        <w:jc w:val="both"/>
        <w:rPr>
          <w:sz w:val="28"/>
          <w:szCs w:val="28"/>
        </w:rPr>
      </w:pPr>
      <w:r w:rsidRPr="009C3209">
        <w:rPr>
          <w:sz w:val="28"/>
          <w:szCs w:val="28"/>
        </w:rPr>
        <w:t>«</w:t>
      </w:r>
      <w:hyperlink r:id="rId10" w:anchor="z7" w:history="1">
        <w:r w:rsidRPr="009C3209">
          <w:rPr>
            <w:rStyle w:val="af0"/>
            <w:rFonts w:eastAsia="Calibri"/>
            <w:color w:val="auto"/>
            <w:spacing w:val="2"/>
            <w:sz w:val="28"/>
            <w:szCs w:val="28"/>
            <w:u w:val="none"/>
          </w:rPr>
          <w:t>Бизнестің жол картасы - 2020</w:t>
        </w:r>
      </w:hyperlink>
      <w:r w:rsidRPr="009C3209">
        <w:rPr>
          <w:sz w:val="28"/>
          <w:szCs w:val="28"/>
        </w:rPr>
        <w:t xml:space="preserve">»бағдарламасында жетіспейтін </w:t>
      </w:r>
      <w:r w:rsidRPr="009C3209">
        <w:rPr>
          <w:spacing w:val="2"/>
          <w:sz w:val="28"/>
          <w:szCs w:val="28"/>
        </w:rPr>
        <w:t xml:space="preserve">инфрақұрылыммен қамтамасыз ету бойынша </w:t>
      </w:r>
      <w:r w:rsidRPr="009C3209">
        <w:rPr>
          <w:sz w:val="28"/>
          <w:szCs w:val="28"/>
        </w:rPr>
        <w:t xml:space="preserve">қатысатын шағын және орта бизнес субъектілерінен түсетін салықтық аударымдардың көлемі </w:t>
      </w:r>
      <w:r w:rsidRPr="009C3209">
        <w:rPr>
          <w:bCs/>
          <w:i/>
          <w:sz w:val="28"/>
          <w:szCs w:val="28"/>
        </w:rPr>
        <w:br/>
      </w:r>
      <w:r w:rsidRPr="009C3209">
        <w:rPr>
          <w:sz w:val="28"/>
          <w:szCs w:val="28"/>
        </w:rPr>
        <w:t>2 878,6 млн.теңгені құрады, бұл ретте Шығыс Қазақстан облысында объектілердің пайдалануға берілмеуі себебінен салықтық аударымдар жүргізілмеген.</w:t>
      </w:r>
    </w:p>
    <w:p w:rsidR="004E50FA" w:rsidRPr="009C3209" w:rsidRDefault="004E50FA" w:rsidP="002032EA">
      <w:pPr>
        <w:ind w:firstLine="709"/>
        <w:jc w:val="both"/>
        <w:rPr>
          <w:sz w:val="28"/>
          <w:szCs w:val="28"/>
        </w:rPr>
      </w:pPr>
      <w:r w:rsidRPr="009C3209">
        <w:rPr>
          <w:bCs/>
          <w:i/>
          <w:sz w:val="28"/>
          <w:szCs w:val="28"/>
        </w:rPr>
        <w:t xml:space="preserve">Тұрғын үй құрылысына салынған үлестік салымдарды кепілдендіру тетігін іске асыру үшін </w:t>
      </w:r>
      <w:r w:rsidRPr="009C3209">
        <w:rPr>
          <w:bCs/>
          <w:sz w:val="28"/>
          <w:szCs w:val="28"/>
        </w:rPr>
        <w:t>сомасы10 000 000 мың теңге қаражат бөлінді, ол үлестік салымдарды кепілдендіру тетігін іске асыру үшін</w:t>
      </w:r>
      <w:r w:rsidRPr="009C3209">
        <w:rPr>
          <w:sz w:val="28"/>
          <w:szCs w:val="28"/>
        </w:rPr>
        <w:t xml:space="preserve"> кейіннен «Қазақстан ипотекалық </w:t>
      </w:r>
      <w:r w:rsidRPr="009C3209">
        <w:rPr>
          <w:spacing w:val="2"/>
          <w:sz w:val="28"/>
          <w:szCs w:val="28"/>
          <w:shd w:val="clear" w:color="auto" w:fill="F4F5F6"/>
        </w:rPr>
        <w:t>кредиттерге кепілдік беру қоры</w:t>
      </w:r>
      <w:r w:rsidRPr="009C3209">
        <w:rPr>
          <w:sz w:val="28"/>
          <w:szCs w:val="28"/>
        </w:rPr>
        <w:t xml:space="preserve">» акционерлік қоғамының (бұдан әрі – «ҚИККҚ» АҚ) жарғылық капиталын ұлғайтумен толық көлемде«Бәйтерек» ұлттық басқарушы холдингі» акционерлік қоғамының жарғылық капиталын ұлғайтуға </w:t>
      </w:r>
      <w:r w:rsidRPr="009C3209">
        <w:rPr>
          <w:bCs/>
          <w:sz w:val="28"/>
          <w:szCs w:val="28"/>
        </w:rPr>
        <w:t>аударылды</w:t>
      </w:r>
      <w:r w:rsidRPr="009C3209">
        <w:rPr>
          <w:sz w:val="28"/>
          <w:szCs w:val="28"/>
        </w:rPr>
        <w:t>.</w:t>
      </w:r>
    </w:p>
    <w:p w:rsidR="004E50FA" w:rsidRPr="009C3209" w:rsidRDefault="004E50FA" w:rsidP="002032EA">
      <w:pPr>
        <w:ind w:firstLine="709"/>
        <w:jc w:val="both"/>
        <w:rPr>
          <w:bCs/>
          <w:sz w:val="28"/>
          <w:szCs w:val="28"/>
        </w:rPr>
      </w:pPr>
      <w:r w:rsidRPr="009C3209">
        <w:rPr>
          <w:sz w:val="28"/>
          <w:szCs w:val="28"/>
        </w:rPr>
        <w:t xml:space="preserve">«ҚИККҚ» АҚ базасында </w:t>
      </w:r>
      <w:r w:rsidRPr="009C3209">
        <w:rPr>
          <w:sz w:val="28"/>
          <w:szCs w:val="28"/>
          <w:shd w:val="clear" w:color="auto" w:fill="F4F5F6"/>
        </w:rPr>
        <w:t>Тұрғын үй құрылысына кепілдік беру қоры</w:t>
      </w:r>
      <w:r w:rsidRPr="009C3209">
        <w:rPr>
          <w:bCs/>
          <w:sz w:val="28"/>
          <w:szCs w:val="28"/>
        </w:rPr>
        <w:t xml:space="preserve"> құрылды, ол өз қызметін </w:t>
      </w:r>
      <w:r w:rsidRPr="009C3209">
        <w:rPr>
          <w:sz w:val="28"/>
          <w:szCs w:val="28"/>
          <w:shd w:val="clear" w:color="auto" w:fill="F4F5F6"/>
        </w:rPr>
        <w:t>«Тұрғын үй құрылысына үлестік қатысу туралы» Қазақстан Республикасының Заңы қолданысқа енгізілгеннен кейін</w:t>
      </w:r>
      <w:r w:rsidRPr="009C3209">
        <w:rPr>
          <w:bCs/>
          <w:sz w:val="28"/>
          <w:szCs w:val="28"/>
        </w:rPr>
        <w:t xml:space="preserve"> 2016 жылғы 11 қарашадан бастады.</w:t>
      </w:r>
    </w:p>
    <w:p w:rsidR="004E50FA" w:rsidRPr="009C3209" w:rsidRDefault="004E50FA" w:rsidP="002032EA">
      <w:pPr>
        <w:ind w:firstLine="709"/>
        <w:jc w:val="both"/>
        <w:rPr>
          <w:sz w:val="28"/>
          <w:szCs w:val="28"/>
          <w:shd w:val="clear" w:color="auto" w:fill="F4F5F6"/>
        </w:rPr>
      </w:pPr>
      <w:r w:rsidRPr="009C3209">
        <w:rPr>
          <w:bCs/>
          <w:sz w:val="28"/>
          <w:szCs w:val="28"/>
        </w:rPr>
        <w:t xml:space="preserve">10 000 000 мың теңге есебінен 11 900 000 мың теңге сомаға кепілдік беру жоспарланған. Іс жүзінде Қор құрылған кезден бастап (2016 жылғы қазан) 2 500 000 мың теңгеге немесе 21 %-ға кепілдік берілді. Капиталдың жеткіліктілігі нормативі 5,3-ті құрады немесе </w:t>
      </w:r>
      <w:r w:rsidRPr="009C3209">
        <w:rPr>
          <w:sz w:val="28"/>
          <w:szCs w:val="28"/>
          <w:shd w:val="clear" w:color="auto" w:fill="F4F5F6"/>
        </w:rPr>
        <w:t>«Тұрғын үй құрылысына үлестік қатысу туралы» Қазақстан Республикасының Заңымен белгіленген -0,05 мәннен аспайды.</w:t>
      </w:r>
    </w:p>
    <w:p w:rsidR="004E50FA" w:rsidRPr="009C3209" w:rsidRDefault="004E50FA" w:rsidP="002032EA">
      <w:pPr>
        <w:ind w:firstLine="709"/>
        <w:jc w:val="both"/>
        <w:rPr>
          <w:bCs/>
          <w:sz w:val="28"/>
          <w:szCs w:val="28"/>
        </w:rPr>
      </w:pPr>
      <w:r w:rsidRPr="009C3209">
        <w:rPr>
          <w:sz w:val="28"/>
          <w:szCs w:val="28"/>
          <w:shd w:val="clear" w:color="auto" w:fill="F4F5F6"/>
        </w:rPr>
        <w:t xml:space="preserve">«Тұрғын үй құрылысына үлестік қатысу туралы» Қазақстан Республикасының Заңына сәйкес Қордан кепілдік алу тәсілімен тұрғын үй құрылысына үлестік қатысуды ұйымдастыру үшін  </w:t>
      </w:r>
      <w:r w:rsidRPr="009C3209">
        <w:rPr>
          <w:bCs/>
          <w:sz w:val="28"/>
          <w:szCs w:val="28"/>
        </w:rPr>
        <w:t>уәкілетті компанияның мемлекет берген, уақытша ақылы жер пайдалану (жалға алу) құқығында немесе меншік құқығында тиесілі жер учаскесі болуға міндетті.</w:t>
      </w:r>
    </w:p>
    <w:p w:rsidR="004E50FA" w:rsidRPr="009C3209" w:rsidRDefault="00781068" w:rsidP="002032EA">
      <w:pPr>
        <w:ind w:firstLine="709"/>
        <w:jc w:val="both"/>
        <w:rPr>
          <w:b/>
          <w:i/>
          <w:sz w:val="28"/>
          <w:szCs w:val="28"/>
        </w:rPr>
      </w:pPr>
      <w:r>
        <w:rPr>
          <w:b/>
          <w:i/>
          <w:spacing w:val="2"/>
          <w:sz w:val="28"/>
          <w:szCs w:val="28"/>
        </w:rPr>
        <w:t>б</w:t>
      </w:r>
      <w:r w:rsidR="004E50FA" w:rsidRPr="009C3209">
        <w:rPr>
          <w:b/>
          <w:i/>
          <w:spacing w:val="2"/>
          <w:sz w:val="28"/>
          <w:szCs w:val="28"/>
        </w:rPr>
        <w:t>ілім беру саласындағы инфрақұрылымды дамыту</w:t>
      </w:r>
    </w:p>
    <w:p w:rsidR="004E50FA" w:rsidRPr="009C3209" w:rsidRDefault="004E50FA" w:rsidP="002032EA">
      <w:pPr>
        <w:ind w:firstLine="709"/>
        <w:jc w:val="both"/>
        <w:rPr>
          <w:sz w:val="28"/>
          <w:szCs w:val="28"/>
        </w:rPr>
      </w:pPr>
      <w:r w:rsidRPr="009C3209">
        <w:rPr>
          <w:sz w:val="28"/>
          <w:szCs w:val="28"/>
        </w:rPr>
        <w:t>Әлеуметтік инфрақұрылымды дамыту шеңберінде 60 371 837 мың теңге бөлінді, оның ішінде республикалық мемлекеттік кәсіпорындарды материалдық-техникалық жарақтандыруға - 3 000 000 мың теңге; жергілікті атқарушы органдарға нысаналы даму трансферттерімен - 57 371 837 мың теңге, білім беру объектілерін салуға - 51 175 727 мың теңге, мектепке дейінгі білім беру ұйымдарында мемлекеттік білім беру тапсырысын орналастыруға - 6 196 110 мың теңге. Республикалық деңгейде атқару 60 371 576,7 мың теңгені немесе жоспарға қатысты 100 % құрады. Атқарылмаған 260,3 мың теңге бюджет қаражатын үнемдеу болып табылады. Республикалық  бюджеттен алынған қаражаттан өңірлер 57 371 244,6 мың теңгесін игерді.</w:t>
      </w:r>
    </w:p>
    <w:p w:rsidR="004E50FA" w:rsidRPr="009C3209" w:rsidRDefault="004E50FA" w:rsidP="002032EA">
      <w:pPr>
        <w:ind w:firstLine="709"/>
        <w:jc w:val="both"/>
        <w:rPr>
          <w:bCs/>
          <w:sz w:val="28"/>
          <w:szCs w:val="28"/>
        </w:rPr>
      </w:pPr>
      <w:r w:rsidRPr="009C3209">
        <w:rPr>
          <w:iCs/>
          <w:sz w:val="28"/>
          <w:szCs w:val="28"/>
        </w:rPr>
        <w:t>Жоспарланған 53</w:t>
      </w:r>
      <w:r w:rsidRPr="009C3209">
        <w:rPr>
          <w:sz w:val="28"/>
          <w:szCs w:val="28"/>
        </w:rPr>
        <w:t xml:space="preserve"> білім беру объектісінен </w:t>
      </w:r>
      <w:r w:rsidRPr="009C3209">
        <w:rPr>
          <w:iCs/>
          <w:sz w:val="28"/>
          <w:szCs w:val="28"/>
        </w:rPr>
        <w:t xml:space="preserve">(35 мектеп пен 18 балабақша) 52 </w:t>
      </w:r>
      <w:r w:rsidRPr="009C3209">
        <w:rPr>
          <w:sz w:val="28"/>
          <w:szCs w:val="28"/>
        </w:rPr>
        <w:t>білім беру объектісі</w:t>
      </w:r>
      <w:r w:rsidRPr="009C3209">
        <w:rPr>
          <w:iCs/>
          <w:sz w:val="28"/>
          <w:szCs w:val="28"/>
        </w:rPr>
        <w:t xml:space="preserve"> (35 мектеп пен 17 балабақша) пайдалануға берілді, </w:t>
      </w:r>
      <w:r w:rsidRPr="009C3209">
        <w:rPr>
          <w:bCs/>
          <w:i/>
          <w:sz w:val="28"/>
          <w:szCs w:val="28"/>
        </w:rPr>
        <w:br/>
      </w:r>
      <w:r w:rsidRPr="009C3209">
        <w:rPr>
          <w:iCs/>
          <w:sz w:val="28"/>
          <w:szCs w:val="28"/>
        </w:rPr>
        <w:t xml:space="preserve">12 </w:t>
      </w:r>
      <w:r w:rsidRPr="009C3209">
        <w:rPr>
          <w:sz w:val="28"/>
          <w:szCs w:val="28"/>
        </w:rPr>
        <w:t xml:space="preserve">мың жұмыс орны ашылды. Мердігердің жосықсыз қатысушы деп танылуына байланысты «Шығыс Қазақстан облысының Риддер қаласында балабақша салу» объектісін </w:t>
      </w:r>
      <w:r w:rsidRPr="009C3209">
        <w:rPr>
          <w:iCs/>
          <w:sz w:val="28"/>
          <w:szCs w:val="28"/>
        </w:rPr>
        <w:t xml:space="preserve">пайдалануға берудің бастапқы мерзімі бұзылған. Келесі пайдалануға беру мерзімі </w:t>
      </w:r>
      <w:r w:rsidRPr="009C3209">
        <w:rPr>
          <w:bCs/>
          <w:sz w:val="28"/>
          <w:szCs w:val="28"/>
        </w:rPr>
        <w:t>- 2017 жылдың 1-тоқсаны.</w:t>
      </w:r>
    </w:p>
    <w:p w:rsidR="004E50FA" w:rsidRPr="009C3209" w:rsidRDefault="004E50FA" w:rsidP="002032EA">
      <w:pPr>
        <w:ind w:firstLine="709"/>
        <w:jc w:val="both"/>
        <w:rPr>
          <w:bCs/>
          <w:sz w:val="28"/>
          <w:szCs w:val="28"/>
        </w:rPr>
      </w:pPr>
      <w:r w:rsidRPr="009C3209">
        <w:rPr>
          <w:bCs/>
          <w:sz w:val="28"/>
          <w:szCs w:val="28"/>
        </w:rPr>
        <w:t>13 жоғары оқу орнында зертханаларды жабдықпен жарақтандыру бойынша жұмыстар аяқталды.</w:t>
      </w:r>
    </w:p>
    <w:p w:rsidR="004E50FA" w:rsidRPr="009C3209" w:rsidRDefault="00781068" w:rsidP="002032EA">
      <w:pPr>
        <w:ind w:firstLine="709"/>
        <w:jc w:val="both"/>
        <w:rPr>
          <w:b/>
          <w:i/>
          <w:sz w:val="28"/>
          <w:szCs w:val="28"/>
        </w:rPr>
      </w:pPr>
      <w:r>
        <w:rPr>
          <w:b/>
          <w:i/>
          <w:sz w:val="28"/>
          <w:szCs w:val="28"/>
        </w:rPr>
        <w:t>ж</w:t>
      </w:r>
      <w:r w:rsidR="004E50FA" w:rsidRPr="009C3209">
        <w:rPr>
          <w:b/>
          <w:i/>
          <w:sz w:val="28"/>
          <w:szCs w:val="28"/>
        </w:rPr>
        <w:t xml:space="preserve">обаларды халықаралық қаржы ұйымдарымен бірлесіп қаржыландыруға </w:t>
      </w:r>
    </w:p>
    <w:p w:rsidR="004E50FA" w:rsidRPr="009C3209" w:rsidRDefault="004E50FA" w:rsidP="002032EA">
      <w:pPr>
        <w:ind w:firstLine="709"/>
        <w:jc w:val="both"/>
        <w:rPr>
          <w:bCs/>
          <w:sz w:val="28"/>
          <w:szCs w:val="28"/>
        </w:rPr>
      </w:pPr>
      <w:r w:rsidRPr="009C3209">
        <w:rPr>
          <w:sz w:val="28"/>
          <w:szCs w:val="28"/>
        </w:rPr>
        <w:t>Жобаларды халықаралық қаржы ұйымдарымен бірлесіп дайындауға және іске асыруға сомасы</w:t>
      </w:r>
      <w:r w:rsidRPr="009C3209">
        <w:rPr>
          <w:bCs/>
          <w:sz w:val="28"/>
          <w:szCs w:val="28"/>
        </w:rPr>
        <w:t xml:space="preserve"> 12 332 643 мың теңге қаражат көзделген, атқару 11 931 810,1 мың теңгені немесе жоспарға қатысты 96,7 %-ды құрады. 400 832,9 мың теңге сомасындағы атқарылмау бағамдық айырма болып табылады.</w:t>
      </w:r>
    </w:p>
    <w:p w:rsidR="004E50FA" w:rsidRPr="009C3209" w:rsidRDefault="004E50FA" w:rsidP="002032EA">
      <w:pPr>
        <w:ind w:firstLine="709"/>
        <w:jc w:val="both"/>
        <w:rPr>
          <w:sz w:val="28"/>
          <w:szCs w:val="28"/>
        </w:rPr>
      </w:pPr>
      <w:r w:rsidRPr="009C3209">
        <w:rPr>
          <w:sz w:val="28"/>
          <w:szCs w:val="28"/>
          <w:shd w:val="clear" w:color="auto" w:fill="F4F5F6"/>
        </w:rPr>
        <w:t xml:space="preserve">Қазақстан Республикасының мемлекеттік органдарымен әріптестік туралы негіздемелік келісімдер шеңберінде жобаларды іске асыруға қатысып жүрген 5 </w:t>
      </w:r>
      <w:r w:rsidRPr="009C3209">
        <w:rPr>
          <w:sz w:val="28"/>
          <w:szCs w:val="28"/>
        </w:rPr>
        <w:t>халықаралық қаржы ұйымымен жұмыстарды үйлестіру қамтамасыз етілді.</w:t>
      </w:r>
    </w:p>
    <w:p w:rsidR="004E50FA" w:rsidRPr="009C3209" w:rsidRDefault="004E50FA" w:rsidP="002032EA">
      <w:pPr>
        <w:ind w:firstLine="709"/>
        <w:jc w:val="both"/>
        <w:rPr>
          <w:bCs/>
          <w:sz w:val="28"/>
          <w:szCs w:val="28"/>
        </w:rPr>
      </w:pPr>
      <w:r w:rsidRPr="009C3209">
        <w:rPr>
          <w:sz w:val="28"/>
          <w:szCs w:val="28"/>
        </w:rPr>
        <w:t xml:space="preserve">Шағын және орта бизнестің бәсекеге қабілеттілігін арттыру, еңбек дағдыларын дамыту, өнімді инновацияларды ынталандыру, Өскемен қаласының қоршаған ортасын қалпына келтіру және </w:t>
      </w:r>
      <w:r w:rsidRPr="009C3209">
        <w:rPr>
          <w:bCs/>
          <w:sz w:val="28"/>
          <w:szCs w:val="28"/>
        </w:rPr>
        <w:t xml:space="preserve">Алматы, Жамбыл, </w:t>
      </w:r>
      <w:r w:rsidRPr="009C3209">
        <w:rPr>
          <w:sz w:val="28"/>
          <w:szCs w:val="28"/>
        </w:rPr>
        <w:t>Оңтүстік Қазақстан</w:t>
      </w:r>
      <w:r w:rsidR="00084599" w:rsidRPr="009C3209">
        <w:rPr>
          <w:sz w:val="28"/>
          <w:szCs w:val="28"/>
        </w:rPr>
        <w:t xml:space="preserve"> </w:t>
      </w:r>
      <w:r w:rsidRPr="009C3209">
        <w:rPr>
          <w:sz w:val="28"/>
          <w:szCs w:val="28"/>
        </w:rPr>
        <w:t xml:space="preserve">және </w:t>
      </w:r>
      <w:r w:rsidRPr="009C3209">
        <w:rPr>
          <w:bCs/>
          <w:sz w:val="28"/>
          <w:szCs w:val="28"/>
        </w:rPr>
        <w:t>Қызылорда облыстарында</w:t>
      </w:r>
      <w:r w:rsidR="00084599" w:rsidRPr="009C3209">
        <w:rPr>
          <w:bCs/>
          <w:sz w:val="28"/>
          <w:szCs w:val="28"/>
        </w:rPr>
        <w:t xml:space="preserve"> </w:t>
      </w:r>
      <w:r w:rsidRPr="009C3209">
        <w:rPr>
          <w:bCs/>
          <w:sz w:val="28"/>
          <w:szCs w:val="28"/>
        </w:rPr>
        <w:t xml:space="preserve">ирригациялық және  дренаждық жүйелерді жақсарту </w:t>
      </w:r>
      <w:r w:rsidRPr="009C3209">
        <w:rPr>
          <w:sz w:val="28"/>
          <w:szCs w:val="28"/>
        </w:rPr>
        <w:t xml:space="preserve">бойынша  жобаларды іске асыруға үкіметтік қарыз туралы </w:t>
      </w:r>
      <w:r w:rsidRPr="009C3209">
        <w:rPr>
          <w:bCs/>
          <w:sz w:val="28"/>
          <w:szCs w:val="28"/>
        </w:rPr>
        <w:t>5 келісімге қол қойылды.</w:t>
      </w:r>
      <w:r w:rsidRPr="009C3209">
        <w:rPr>
          <w:sz w:val="28"/>
          <w:szCs w:val="28"/>
        </w:rPr>
        <w:t xml:space="preserve"> Жоғарыда көрсетілген </w:t>
      </w:r>
      <w:r w:rsidRPr="009C3209">
        <w:rPr>
          <w:bCs/>
          <w:sz w:val="28"/>
          <w:szCs w:val="28"/>
        </w:rPr>
        <w:t>облыстарда инженерлік іздестірулер жалғастырылуда.</w:t>
      </w:r>
    </w:p>
    <w:p w:rsidR="004E50FA" w:rsidRPr="009C3209" w:rsidRDefault="004E50FA" w:rsidP="002032EA">
      <w:pPr>
        <w:ind w:firstLine="709"/>
        <w:jc w:val="both"/>
        <w:rPr>
          <w:bCs/>
          <w:sz w:val="28"/>
          <w:szCs w:val="28"/>
        </w:rPr>
      </w:pPr>
      <w:r w:rsidRPr="009C3209">
        <w:rPr>
          <w:bCs/>
          <w:sz w:val="28"/>
          <w:szCs w:val="28"/>
        </w:rPr>
        <w:t>Ақтөбе, Жамбыл, Қостанай, Қызылорда, Павлодар және Сол</w:t>
      </w:r>
      <w:r w:rsidRPr="009C3209">
        <w:rPr>
          <w:sz w:val="28"/>
          <w:szCs w:val="28"/>
        </w:rPr>
        <w:t>түстік Қазақстан</w:t>
      </w:r>
      <w:r w:rsidRPr="009C3209">
        <w:rPr>
          <w:bCs/>
          <w:sz w:val="28"/>
          <w:szCs w:val="28"/>
        </w:rPr>
        <w:t xml:space="preserve"> облыстарында квази</w:t>
      </w:r>
      <w:r w:rsidRPr="009C3209">
        <w:rPr>
          <w:sz w:val="28"/>
          <w:szCs w:val="28"/>
          <w:shd w:val="clear" w:color="auto" w:fill="F4F5F6"/>
        </w:rPr>
        <w:t>мемлекеттік</w:t>
      </w:r>
      <w:r w:rsidRPr="009C3209">
        <w:rPr>
          <w:bCs/>
          <w:sz w:val="28"/>
          <w:szCs w:val="28"/>
        </w:rPr>
        <w:t xml:space="preserve"> сектор субъектілерінің қарызға алу жөніндегі</w:t>
      </w:r>
      <w:r w:rsidRPr="009C3209">
        <w:rPr>
          <w:sz w:val="28"/>
          <w:szCs w:val="28"/>
        </w:rPr>
        <w:t xml:space="preserve"> жобаларын</w:t>
      </w:r>
      <w:r w:rsidR="00084599" w:rsidRPr="009C3209">
        <w:rPr>
          <w:sz w:val="28"/>
          <w:szCs w:val="28"/>
        </w:rPr>
        <w:t xml:space="preserve"> </w:t>
      </w:r>
      <w:r w:rsidRPr="009C3209">
        <w:rPr>
          <w:sz w:val="28"/>
          <w:szCs w:val="28"/>
        </w:rPr>
        <w:t>іске асыруға</w:t>
      </w:r>
      <w:r w:rsidRPr="009C3209">
        <w:rPr>
          <w:bCs/>
          <w:sz w:val="28"/>
          <w:szCs w:val="28"/>
        </w:rPr>
        <w:t xml:space="preserve"> 8 үшжақты келісімге қол қойылды.</w:t>
      </w:r>
    </w:p>
    <w:p w:rsidR="004E50FA" w:rsidRPr="009C3209" w:rsidRDefault="004E50FA" w:rsidP="002032EA">
      <w:pPr>
        <w:ind w:firstLine="709"/>
        <w:jc w:val="both"/>
        <w:rPr>
          <w:bCs/>
          <w:sz w:val="28"/>
          <w:szCs w:val="28"/>
        </w:rPr>
      </w:pPr>
      <w:r w:rsidRPr="009C3209">
        <w:rPr>
          <w:bCs/>
          <w:sz w:val="28"/>
          <w:szCs w:val="28"/>
        </w:rPr>
        <w:t>Қызылорда облысында</w:t>
      </w:r>
      <w:r w:rsidRPr="009C3209">
        <w:rPr>
          <w:spacing w:val="2"/>
          <w:sz w:val="28"/>
          <w:szCs w:val="28"/>
        </w:rPr>
        <w:t xml:space="preserve"> сумен жабдықтаудың</w:t>
      </w:r>
      <w:r w:rsidRPr="009C3209">
        <w:rPr>
          <w:bCs/>
          <w:sz w:val="28"/>
          <w:szCs w:val="28"/>
        </w:rPr>
        <w:t xml:space="preserve"> гидравликалық моделін әзірлеу бойынша жұмыстар аяқталды,  </w:t>
      </w:r>
      <w:r w:rsidRPr="009C3209">
        <w:rPr>
          <w:spacing w:val="2"/>
          <w:sz w:val="28"/>
          <w:szCs w:val="28"/>
        </w:rPr>
        <w:t>жылумен жабдықтау желілерін</w:t>
      </w:r>
      <w:r w:rsidRPr="009C3209">
        <w:rPr>
          <w:sz w:val="28"/>
          <w:szCs w:val="28"/>
        </w:rPr>
        <w:t xml:space="preserve"> реконструкциялау және жеке жылу пунк</w:t>
      </w:r>
      <w:r w:rsidR="00084599" w:rsidRPr="009C3209">
        <w:rPr>
          <w:sz w:val="28"/>
          <w:szCs w:val="28"/>
        </w:rPr>
        <w:t>т</w:t>
      </w:r>
      <w:r w:rsidRPr="009C3209">
        <w:rPr>
          <w:sz w:val="28"/>
          <w:szCs w:val="28"/>
        </w:rPr>
        <w:t xml:space="preserve">терін енгізу жүргізілуде. </w:t>
      </w:r>
      <w:r w:rsidRPr="009C3209">
        <w:rPr>
          <w:bCs/>
          <w:sz w:val="28"/>
          <w:szCs w:val="28"/>
        </w:rPr>
        <w:t>Жамбыл облысында</w:t>
      </w:r>
      <w:r w:rsidRPr="009C3209">
        <w:rPr>
          <w:sz w:val="28"/>
          <w:szCs w:val="28"/>
        </w:rPr>
        <w:t xml:space="preserve"> сорғы станцияларын реконструкциялау</w:t>
      </w:r>
      <w:r w:rsidRPr="009C3209">
        <w:rPr>
          <w:bCs/>
          <w:sz w:val="28"/>
          <w:szCs w:val="28"/>
        </w:rPr>
        <w:t xml:space="preserve"> жұмыстары</w:t>
      </w:r>
      <w:r w:rsidRPr="009C3209">
        <w:rPr>
          <w:sz w:val="28"/>
          <w:szCs w:val="28"/>
        </w:rPr>
        <w:t xml:space="preserve"> жүргізілуде.</w:t>
      </w:r>
      <w:r w:rsidRPr="009C3209">
        <w:rPr>
          <w:bCs/>
          <w:sz w:val="28"/>
          <w:szCs w:val="28"/>
        </w:rPr>
        <w:t xml:space="preserve"> Ақтөбе және Сол</w:t>
      </w:r>
      <w:r w:rsidRPr="009C3209">
        <w:rPr>
          <w:sz w:val="28"/>
          <w:szCs w:val="28"/>
        </w:rPr>
        <w:t>түстік Қазақстан</w:t>
      </w:r>
      <w:r w:rsidRPr="009C3209">
        <w:rPr>
          <w:bCs/>
          <w:sz w:val="28"/>
          <w:szCs w:val="28"/>
        </w:rPr>
        <w:t xml:space="preserve"> облыстарында</w:t>
      </w:r>
      <w:r w:rsidRPr="009C3209">
        <w:rPr>
          <w:sz w:val="28"/>
          <w:szCs w:val="28"/>
        </w:rPr>
        <w:t xml:space="preserve">  сорғы станцияларын реконструкциялау</w:t>
      </w:r>
      <w:r w:rsidR="00084599" w:rsidRPr="009C3209">
        <w:rPr>
          <w:sz w:val="28"/>
          <w:szCs w:val="28"/>
        </w:rPr>
        <w:t xml:space="preserve"> </w:t>
      </w:r>
      <w:r w:rsidRPr="009C3209">
        <w:rPr>
          <w:sz w:val="28"/>
          <w:szCs w:val="28"/>
        </w:rPr>
        <w:t xml:space="preserve">және </w:t>
      </w:r>
      <w:r w:rsidRPr="009C3209">
        <w:rPr>
          <w:bCs/>
          <w:sz w:val="28"/>
          <w:szCs w:val="28"/>
        </w:rPr>
        <w:t xml:space="preserve">гидравликалық моделдерді </w:t>
      </w:r>
      <w:r w:rsidRPr="009C3209">
        <w:rPr>
          <w:sz w:val="28"/>
          <w:szCs w:val="28"/>
        </w:rPr>
        <w:t>енгізу бойынша дайындық жүргізілуде.</w:t>
      </w:r>
      <w:r w:rsidRPr="009C3209">
        <w:rPr>
          <w:bCs/>
          <w:sz w:val="28"/>
          <w:szCs w:val="28"/>
        </w:rPr>
        <w:t xml:space="preserve"> Павлодар облысында трамвайлар сатып алу </w:t>
      </w:r>
      <w:r w:rsidRPr="009C3209">
        <w:rPr>
          <w:sz w:val="28"/>
          <w:szCs w:val="28"/>
        </w:rPr>
        <w:t xml:space="preserve">жүргізілуде. Бұдан басқа, Орталық-Оңтүстік, Орталық-Батыс және </w:t>
      </w:r>
      <w:r w:rsidRPr="009C3209">
        <w:rPr>
          <w:bCs/>
          <w:sz w:val="28"/>
          <w:szCs w:val="28"/>
        </w:rPr>
        <w:t xml:space="preserve">Атырау-Астрахань </w:t>
      </w:r>
      <w:r w:rsidRPr="009C3209">
        <w:rPr>
          <w:sz w:val="28"/>
          <w:szCs w:val="28"/>
        </w:rPr>
        <w:t xml:space="preserve">автомобиль дәліздерін реконструкциялау жобалары бойынша </w:t>
      </w:r>
      <w:r w:rsidRPr="009C3209">
        <w:rPr>
          <w:bCs/>
          <w:sz w:val="28"/>
          <w:szCs w:val="28"/>
        </w:rPr>
        <w:t>мемлекеттік сараптама аяқталды.</w:t>
      </w:r>
    </w:p>
    <w:p w:rsidR="004E50FA" w:rsidRPr="009C3209" w:rsidRDefault="004E50FA" w:rsidP="002032EA">
      <w:pPr>
        <w:ind w:firstLine="709"/>
        <w:jc w:val="both"/>
        <w:rPr>
          <w:b/>
          <w:sz w:val="28"/>
          <w:szCs w:val="28"/>
        </w:rPr>
      </w:pPr>
      <w:r w:rsidRPr="009C3209">
        <w:rPr>
          <w:b/>
          <w:sz w:val="28"/>
          <w:szCs w:val="28"/>
        </w:rPr>
        <w:t xml:space="preserve">Ұлттық холдингтердің облигациялық қарыздары бойынша </w:t>
      </w:r>
    </w:p>
    <w:p w:rsidR="004E50FA" w:rsidRPr="009C3209" w:rsidRDefault="004E50FA" w:rsidP="002032EA">
      <w:pPr>
        <w:ind w:firstLine="709"/>
        <w:jc w:val="both"/>
        <w:rPr>
          <w:bCs/>
          <w:sz w:val="28"/>
          <w:szCs w:val="28"/>
        </w:rPr>
      </w:pPr>
      <w:r w:rsidRPr="009C3209">
        <w:rPr>
          <w:sz w:val="28"/>
          <w:szCs w:val="28"/>
        </w:rPr>
        <w:t xml:space="preserve">Ұлттық холдингтердің облигациялық қарыздары бойынша </w:t>
      </w:r>
      <w:r w:rsidRPr="009C3209">
        <w:rPr>
          <w:bCs/>
          <w:sz w:val="28"/>
          <w:szCs w:val="28"/>
        </w:rPr>
        <w:t xml:space="preserve">2017 жылғы </w:t>
      </w:r>
      <w:r w:rsidRPr="009C3209">
        <w:rPr>
          <w:bCs/>
          <w:i/>
          <w:sz w:val="28"/>
          <w:szCs w:val="28"/>
        </w:rPr>
        <w:br/>
      </w:r>
      <w:r w:rsidRPr="009C3209">
        <w:rPr>
          <w:bCs/>
          <w:sz w:val="28"/>
          <w:szCs w:val="28"/>
        </w:rPr>
        <w:t>1 қаңтардағы жағдай бойынша операторларға 207 013 475 мың теңге бөлінді, операторлар 155 171 151,1 мың теңгесін игерді. Экспорттау алдында және экспорттық қаржыландыру бойынша және тұрғын үй құрылысы бойынша қаражатты 2017 жылға ауыстыруға байланысты жоғары сыйақы мөлшерлемесінен 51 842 323,9 мың теңге пайдаланылған жоқ.</w:t>
      </w:r>
    </w:p>
    <w:p w:rsidR="004E50FA" w:rsidRPr="009C3209" w:rsidRDefault="004E50FA" w:rsidP="002032EA">
      <w:pPr>
        <w:ind w:firstLine="709"/>
        <w:jc w:val="both"/>
        <w:rPr>
          <w:b/>
          <w:bCs/>
          <w:i/>
          <w:sz w:val="28"/>
          <w:szCs w:val="28"/>
        </w:rPr>
      </w:pPr>
      <w:r w:rsidRPr="009C3209">
        <w:rPr>
          <w:b/>
          <w:bCs/>
          <w:i/>
          <w:sz w:val="28"/>
          <w:szCs w:val="28"/>
        </w:rPr>
        <w:t>«Бәйтерек» ҰБХ» АҚ бойынша:</w:t>
      </w:r>
    </w:p>
    <w:p w:rsidR="004E50FA" w:rsidRPr="009C3209" w:rsidRDefault="004E50FA" w:rsidP="002032EA">
      <w:pPr>
        <w:ind w:firstLine="709"/>
        <w:jc w:val="both"/>
        <w:rPr>
          <w:sz w:val="28"/>
          <w:szCs w:val="28"/>
        </w:rPr>
      </w:pPr>
      <w:r w:rsidRPr="009C3209">
        <w:rPr>
          <w:bCs/>
          <w:i/>
          <w:sz w:val="28"/>
          <w:szCs w:val="28"/>
        </w:rPr>
        <w:t xml:space="preserve">Экспорттау алдында және экспорттық қаржыландыруды </w:t>
      </w:r>
      <w:r w:rsidRPr="009C3209">
        <w:rPr>
          <w:i/>
          <w:sz w:val="28"/>
          <w:szCs w:val="28"/>
        </w:rPr>
        <w:t>ынталандыруға</w:t>
      </w:r>
      <w:r w:rsidRPr="009C3209">
        <w:rPr>
          <w:sz w:val="28"/>
          <w:szCs w:val="28"/>
        </w:rPr>
        <w:t xml:space="preserve">«Қазақстанның Даму Банкі» акционерлік қоғамына </w:t>
      </w:r>
      <w:r w:rsidRPr="009C3209">
        <w:rPr>
          <w:bCs/>
          <w:i/>
          <w:sz w:val="28"/>
          <w:szCs w:val="28"/>
        </w:rPr>
        <w:br/>
      </w:r>
      <w:r w:rsidRPr="009C3209">
        <w:rPr>
          <w:sz w:val="28"/>
          <w:szCs w:val="28"/>
        </w:rPr>
        <w:t>15 000 000 мың теңге бөлінген болатын. Атқару 6 923 000,0 мың теңгені немесе 46 %-ды құрады. Қаражатты 2017 жылдың 1 жартыжылдығында толық игеру жоспарланып отыр.</w:t>
      </w:r>
    </w:p>
    <w:p w:rsidR="004E50FA" w:rsidRPr="009C3209" w:rsidRDefault="004E50FA" w:rsidP="002032EA">
      <w:pPr>
        <w:ind w:firstLine="709"/>
        <w:jc w:val="both"/>
        <w:rPr>
          <w:bCs/>
          <w:sz w:val="28"/>
          <w:szCs w:val="28"/>
        </w:rPr>
      </w:pPr>
      <w:r w:rsidRPr="009C3209">
        <w:rPr>
          <w:bCs/>
          <w:sz w:val="28"/>
          <w:szCs w:val="28"/>
        </w:rPr>
        <w:t xml:space="preserve">«Бәйтерек» ҰБХ» АҚ ақпараты бойынша </w:t>
      </w:r>
      <w:r w:rsidRPr="009C3209">
        <w:rPr>
          <w:sz w:val="28"/>
          <w:szCs w:val="28"/>
        </w:rPr>
        <w:t>15 000 000 мың теңге</w:t>
      </w:r>
      <w:r w:rsidRPr="009C3209">
        <w:rPr>
          <w:bCs/>
          <w:sz w:val="28"/>
          <w:szCs w:val="28"/>
        </w:rPr>
        <w:t xml:space="preserve">ні игеру шеңберінде «ҚДБ» АҚ-да экспортты жүзеге асыратын ірі компаниялардан өтінімдер болған. Жылдық </w:t>
      </w:r>
      <w:r w:rsidRPr="009C3209">
        <w:rPr>
          <w:sz w:val="28"/>
          <w:szCs w:val="28"/>
        </w:rPr>
        <w:t>6 %сыйақы мөлшерлемесінің (нарықтық талаптардан төмен) ұсынылуына байланысты, и</w:t>
      </w:r>
      <w:r w:rsidRPr="009C3209">
        <w:rPr>
          <w:bCs/>
          <w:sz w:val="28"/>
          <w:szCs w:val="28"/>
        </w:rPr>
        <w:t>геруді барынша қысқа мерзімдерде жүзеге асыру жоспарланған.</w:t>
      </w:r>
    </w:p>
    <w:p w:rsidR="004E50FA" w:rsidRPr="009C3209" w:rsidRDefault="004E50FA" w:rsidP="002032EA">
      <w:pPr>
        <w:ind w:firstLine="709"/>
        <w:jc w:val="both"/>
        <w:rPr>
          <w:sz w:val="28"/>
          <w:szCs w:val="28"/>
        </w:rPr>
      </w:pPr>
      <w:r w:rsidRPr="009C3209">
        <w:rPr>
          <w:bCs/>
          <w:sz w:val="28"/>
          <w:szCs w:val="28"/>
        </w:rPr>
        <w:t xml:space="preserve">Алайда, Қазақстан Республикасы Үкіметінің отырысында (2016 жылғы </w:t>
      </w:r>
      <w:r w:rsidRPr="009C3209">
        <w:rPr>
          <w:bCs/>
          <w:i/>
          <w:sz w:val="28"/>
          <w:szCs w:val="28"/>
        </w:rPr>
        <w:br/>
      </w:r>
      <w:r w:rsidRPr="009C3209">
        <w:rPr>
          <w:bCs/>
          <w:sz w:val="28"/>
          <w:szCs w:val="28"/>
        </w:rPr>
        <w:t xml:space="preserve">15 ақпандағы № 5 хаттама) мақұлданған 2016 жылға арналған дағдарысқа қарсы қосымша жедел шаралар жоспарының (бұдан әрі - Жоспар) </w:t>
      </w:r>
      <w:r w:rsidRPr="009C3209">
        <w:rPr>
          <w:bCs/>
          <w:i/>
          <w:sz w:val="28"/>
          <w:szCs w:val="28"/>
        </w:rPr>
        <w:br/>
      </w:r>
      <w:r w:rsidRPr="009C3209">
        <w:rPr>
          <w:bCs/>
          <w:sz w:val="28"/>
          <w:szCs w:val="28"/>
        </w:rPr>
        <w:t xml:space="preserve">3.28-тармағына сәйкес экспорттаушыларға </w:t>
      </w:r>
      <w:r w:rsidRPr="009C3209">
        <w:rPr>
          <w:sz w:val="28"/>
          <w:szCs w:val="28"/>
        </w:rPr>
        <w:t>э</w:t>
      </w:r>
      <w:r w:rsidRPr="009C3209">
        <w:rPr>
          <w:bCs/>
          <w:sz w:val="28"/>
          <w:szCs w:val="28"/>
        </w:rPr>
        <w:t>кспорттау алдында (экспорттық) кредиттер беруді қосымша қаржыландыру үшін «БЗЖҚ» АҚ-дан «ҚДБ» АҚ 30</w:t>
      </w:r>
      <w:r w:rsidRPr="009C3209">
        <w:rPr>
          <w:sz w:val="28"/>
          <w:szCs w:val="28"/>
        </w:rPr>
        <w:t> 000 000 мың теңге тартқан (қаражат бөлінген күн - 2016 жылғы 10 маусым).</w:t>
      </w:r>
    </w:p>
    <w:p w:rsidR="004E50FA" w:rsidRPr="009C3209" w:rsidRDefault="004E50FA" w:rsidP="002032EA">
      <w:pPr>
        <w:ind w:firstLine="709"/>
        <w:jc w:val="both"/>
        <w:rPr>
          <w:bCs/>
          <w:sz w:val="28"/>
          <w:szCs w:val="28"/>
        </w:rPr>
      </w:pPr>
      <w:r w:rsidRPr="009C3209">
        <w:rPr>
          <w:bCs/>
          <w:sz w:val="28"/>
          <w:szCs w:val="28"/>
        </w:rPr>
        <w:t>«БЗЖҚ» АҚ қаражатының құнын (жылдық 14</w:t>
      </w:r>
      <w:r w:rsidRPr="009C3209">
        <w:rPr>
          <w:sz w:val="28"/>
          <w:szCs w:val="28"/>
        </w:rPr>
        <w:t> %</w:t>
      </w:r>
      <w:r w:rsidRPr="009C3209">
        <w:rPr>
          <w:bCs/>
          <w:sz w:val="28"/>
          <w:szCs w:val="28"/>
        </w:rPr>
        <w:t>) ескере отырып, Жоспардың 3.24-тармағына сәйкес экспорттаушылар үшін түпкілікті сыйақы мөлшерлемесін төмендету үшін «БЗЖҚ» АҚ қаражаты мен бұдан бұрын Қазақстан Республикасы Ұлттық қорынан алынған қаражатты микширлеуді жүзеге асыру ұсынылған.</w:t>
      </w:r>
    </w:p>
    <w:p w:rsidR="004E50FA" w:rsidRPr="009C3209" w:rsidRDefault="004E50FA" w:rsidP="002032EA">
      <w:pPr>
        <w:ind w:firstLine="709"/>
        <w:jc w:val="both"/>
        <w:rPr>
          <w:sz w:val="28"/>
          <w:szCs w:val="28"/>
        </w:rPr>
      </w:pPr>
      <w:r w:rsidRPr="009C3209">
        <w:rPr>
          <w:bCs/>
          <w:sz w:val="28"/>
          <w:szCs w:val="28"/>
        </w:rPr>
        <w:t>Қазақстан Республикасы</w:t>
      </w:r>
      <w:r w:rsidR="00084599" w:rsidRPr="009C3209">
        <w:rPr>
          <w:bCs/>
          <w:sz w:val="28"/>
          <w:szCs w:val="28"/>
        </w:rPr>
        <w:t xml:space="preserve"> </w:t>
      </w:r>
      <w:r w:rsidRPr="009C3209">
        <w:rPr>
          <w:bCs/>
          <w:sz w:val="28"/>
          <w:szCs w:val="28"/>
        </w:rPr>
        <w:t xml:space="preserve">Ұлттық қорын </w:t>
      </w:r>
      <w:r w:rsidRPr="009C3209">
        <w:rPr>
          <w:sz w:val="28"/>
          <w:szCs w:val="28"/>
        </w:rPr>
        <w:t xml:space="preserve">басқару кеңесінің </w:t>
      </w:r>
      <w:r w:rsidRPr="009C3209">
        <w:rPr>
          <w:bCs/>
          <w:sz w:val="28"/>
          <w:szCs w:val="28"/>
        </w:rPr>
        <w:t xml:space="preserve">2016 жылғы </w:t>
      </w:r>
      <w:r w:rsidRPr="009C3209">
        <w:rPr>
          <w:bCs/>
          <w:sz w:val="28"/>
          <w:szCs w:val="28"/>
        </w:rPr>
        <w:br/>
        <w:t>20 ақпандағы</w:t>
      </w:r>
      <w:r w:rsidRPr="009C3209">
        <w:rPr>
          <w:sz w:val="28"/>
          <w:szCs w:val="28"/>
        </w:rPr>
        <w:t xml:space="preserve"> шешімімен (</w:t>
      </w:r>
      <w:r w:rsidRPr="009C3209">
        <w:rPr>
          <w:bCs/>
          <w:sz w:val="28"/>
          <w:szCs w:val="28"/>
        </w:rPr>
        <w:t>№01-9.1 хаттама</w:t>
      </w:r>
      <w:r w:rsidRPr="009C3209">
        <w:rPr>
          <w:sz w:val="28"/>
          <w:szCs w:val="28"/>
        </w:rPr>
        <w:t xml:space="preserve">) микширлеу мүмкіндігі мақсатында </w:t>
      </w:r>
      <w:r w:rsidRPr="009C3209">
        <w:rPr>
          <w:bCs/>
          <w:sz w:val="28"/>
          <w:szCs w:val="28"/>
        </w:rPr>
        <w:t xml:space="preserve">жылдық </w:t>
      </w:r>
      <w:r w:rsidRPr="009C3209">
        <w:rPr>
          <w:sz w:val="28"/>
          <w:szCs w:val="28"/>
        </w:rPr>
        <w:t>6 % мөлшерінде экспорттық кредит беру жөніндегі қарыз алушы үшін шекті мөлшерлеме бойынша талап алып тасталды.</w:t>
      </w:r>
    </w:p>
    <w:p w:rsidR="004E50FA" w:rsidRPr="009C3209" w:rsidRDefault="004E50FA" w:rsidP="002032EA">
      <w:pPr>
        <w:ind w:firstLine="709"/>
        <w:jc w:val="both"/>
        <w:rPr>
          <w:sz w:val="28"/>
          <w:szCs w:val="28"/>
        </w:rPr>
      </w:pPr>
      <w:r w:rsidRPr="009C3209">
        <w:rPr>
          <w:bCs/>
          <w:sz w:val="28"/>
          <w:szCs w:val="28"/>
        </w:rPr>
        <w:t xml:space="preserve">Қазақстан Республикасының </w:t>
      </w:r>
      <w:r w:rsidRPr="009C3209">
        <w:rPr>
          <w:sz w:val="28"/>
          <w:szCs w:val="28"/>
        </w:rPr>
        <w:t xml:space="preserve">Экономикасын жаңғырту жөніндегі мемлекеттік комиссияның 2016 жылғы 28 маусымдағы отырысында </w:t>
      </w:r>
      <w:r w:rsidRPr="009C3209">
        <w:rPr>
          <w:bCs/>
          <w:sz w:val="28"/>
          <w:szCs w:val="28"/>
        </w:rPr>
        <w:t>«Бәйтерек» ҰБХ» АҚ-ның</w:t>
      </w:r>
      <w:r w:rsidRPr="009C3209">
        <w:rPr>
          <w:sz w:val="28"/>
          <w:szCs w:val="28"/>
        </w:rPr>
        <w:t>экспорттаушыларға э</w:t>
      </w:r>
      <w:r w:rsidRPr="009C3209">
        <w:rPr>
          <w:bCs/>
          <w:sz w:val="28"/>
          <w:szCs w:val="28"/>
        </w:rPr>
        <w:t xml:space="preserve">кспорттау алдында (экспорттық) кредиттер беру үшін қаражатты микширлеу, сондай-ақ </w:t>
      </w:r>
      <w:r w:rsidRPr="009C3209">
        <w:rPr>
          <w:sz w:val="28"/>
          <w:szCs w:val="28"/>
        </w:rPr>
        <w:t>э</w:t>
      </w:r>
      <w:r w:rsidRPr="009C3209">
        <w:rPr>
          <w:bCs/>
          <w:sz w:val="28"/>
          <w:szCs w:val="28"/>
        </w:rPr>
        <w:t xml:space="preserve">кспорттау алдында және экспорттық кредиттеу бойынша түпкі қарыз алушылар үшін номиналды </w:t>
      </w:r>
      <w:r w:rsidRPr="009C3209">
        <w:rPr>
          <w:sz w:val="28"/>
          <w:szCs w:val="28"/>
        </w:rPr>
        <w:t xml:space="preserve">сыйақы мөлшерлемесін жылдық 12,5 % мөлшерлемеге өзгерту қажеттігі </w:t>
      </w:r>
      <w:r w:rsidRPr="009C3209">
        <w:rPr>
          <w:bCs/>
          <w:sz w:val="28"/>
          <w:szCs w:val="28"/>
        </w:rPr>
        <w:t xml:space="preserve">жөніндегі ұсынысы мақұлданды. «Бәйтерек» ҰБХ» АҚ ішкі </w:t>
      </w:r>
      <w:r w:rsidRPr="009C3209">
        <w:rPr>
          <w:sz w:val="28"/>
          <w:szCs w:val="28"/>
        </w:rPr>
        <w:t xml:space="preserve">резервтер есебінен </w:t>
      </w:r>
      <w:r w:rsidRPr="009C3209">
        <w:rPr>
          <w:bCs/>
          <w:sz w:val="28"/>
          <w:szCs w:val="28"/>
        </w:rPr>
        <w:t xml:space="preserve">түпкі қарыз алушы үшін </w:t>
      </w:r>
      <w:r w:rsidRPr="009C3209">
        <w:rPr>
          <w:sz w:val="28"/>
          <w:szCs w:val="28"/>
        </w:rPr>
        <w:t>сыйақы мөлшерлемесін 9 %-ға дейін арзандату бойынша жұмыстар жүргізді.</w:t>
      </w:r>
    </w:p>
    <w:p w:rsidR="004E50FA" w:rsidRPr="009C3209" w:rsidRDefault="004E50FA" w:rsidP="002032EA">
      <w:pPr>
        <w:ind w:firstLine="709"/>
        <w:jc w:val="both"/>
        <w:rPr>
          <w:sz w:val="28"/>
          <w:szCs w:val="28"/>
        </w:rPr>
      </w:pPr>
      <w:r w:rsidRPr="009C3209">
        <w:rPr>
          <w:bCs/>
          <w:sz w:val="28"/>
          <w:szCs w:val="28"/>
        </w:rPr>
        <w:t xml:space="preserve">Толық игерілмеу БЗЖҚ-ның қаражатын ескере отырып, </w:t>
      </w:r>
      <w:r w:rsidRPr="009C3209">
        <w:rPr>
          <w:sz w:val="28"/>
          <w:szCs w:val="28"/>
        </w:rPr>
        <w:t>12,5 % маңайындағы сыйақы мөлшерлемесі бәсекелес болып табылма</w:t>
      </w:r>
      <w:r w:rsidR="00084599" w:rsidRPr="009C3209">
        <w:rPr>
          <w:sz w:val="28"/>
          <w:szCs w:val="28"/>
        </w:rPr>
        <w:t>уына</w:t>
      </w:r>
      <w:r w:rsidRPr="009C3209">
        <w:rPr>
          <w:sz w:val="28"/>
          <w:szCs w:val="28"/>
        </w:rPr>
        <w:t xml:space="preserve"> байланысты, өйткені кәсіпкерлер субсидиялау тетігін екінші деңгейдегі банктерде қаржыландыру кезінде жиі пайдаланады.</w:t>
      </w:r>
      <w:r w:rsidRPr="009C3209">
        <w:rPr>
          <w:bCs/>
          <w:sz w:val="28"/>
          <w:szCs w:val="28"/>
        </w:rPr>
        <w:t xml:space="preserve"> Осының нәтижесінде </w:t>
      </w:r>
      <w:r w:rsidRPr="009C3209">
        <w:rPr>
          <w:sz w:val="28"/>
          <w:szCs w:val="28"/>
        </w:rPr>
        <w:t>«Қазақстанның Даму Банкі» акционерлік қоғамынан қарыз алуды жоспарлаған экспорттаушылардың бір бөлігі қаржыландырудан бас тартып, екінші деңгейдегі банктерге жүгінді. 4 мыңнан астам жұмыс орын сақтап қалу қамтамасыз етілді;</w:t>
      </w:r>
    </w:p>
    <w:p w:rsidR="004E50FA" w:rsidRPr="009C3209" w:rsidRDefault="004E50FA" w:rsidP="002032EA">
      <w:pPr>
        <w:ind w:firstLine="709"/>
        <w:jc w:val="both"/>
        <w:rPr>
          <w:sz w:val="28"/>
          <w:szCs w:val="28"/>
        </w:rPr>
      </w:pPr>
      <w:r w:rsidRPr="009C3209">
        <w:rPr>
          <w:sz w:val="28"/>
          <w:szCs w:val="28"/>
        </w:rPr>
        <w:t>жалпы ауданы125,8 мың м</w:t>
      </w:r>
      <w:r w:rsidRPr="009C3209">
        <w:rPr>
          <w:sz w:val="28"/>
          <w:szCs w:val="28"/>
          <w:vertAlign w:val="superscript"/>
        </w:rPr>
        <w:t>2</w:t>
      </w:r>
      <w:r w:rsidRPr="009C3209">
        <w:rPr>
          <w:sz w:val="28"/>
          <w:szCs w:val="28"/>
        </w:rPr>
        <w:t xml:space="preserve"> немесе 2002 пәтер</w:t>
      </w:r>
      <w:r w:rsidRPr="009C3209">
        <w:rPr>
          <w:i/>
          <w:sz w:val="28"/>
          <w:szCs w:val="28"/>
        </w:rPr>
        <w:t xml:space="preserve"> жалға берілетін тұрғын үйлер салуды және сатып алуды қаржыландыруға </w:t>
      </w:r>
      <w:r w:rsidRPr="009C3209">
        <w:rPr>
          <w:sz w:val="28"/>
          <w:szCs w:val="28"/>
        </w:rPr>
        <w:t xml:space="preserve">«Қазақстан ипотекалық компаниясы» ипотекалық ұйымы» АҚ-ға 22 500 000 мың теңге бөлінген, оның ішінде мердігерлерге 17 093 963 мың теңге аударылған. Қаражатты </w:t>
      </w:r>
      <w:r w:rsidRPr="009C3209">
        <w:rPr>
          <w:bCs/>
          <w:i/>
          <w:sz w:val="28"/>
          <w:szCs w:val="28"/>
        </w:rPr>
        <w:br/>
      </w:r>
      <w:r w:rsidRPr="009C3209">
        <w:rPr>
          <w:sz w:val="28"/>
          <w:szCs w:val="28"/>
        </w:rPr>
        <w:t xml:space="preserve">2017 жылғы 30 маусымға дейін толық игеру жоспарланып отыр. </w:t>
      </w:r>
    </w:p>
    <w:p w:rsidR="004E50FA" w:rsidRPr="009C3209" w:rsidRDefault="004E50FA" w:rsidP="002032EA">
      <w:pPr>
        <w:ind w:firstLine="709"/>
        <w:jc w:val="both"/>
        <w:rPr>
          <w:sz w:val="28"/>
          <w:szCs w:val="28"/>
        </w:rPr>
      </w:pPr>
      <w:r w:rsidRPr="009C3209">
        <w:rPr>
          <w:sz w:val="28"/>
          <w:szCs w:val="28"/>
        </w:rPr>
        <w:t>75,1 мың м</w:t>
      </w:r>
      <w:r w:rsidRPr="009C3209">
        <w:rPr>
          <w:sz w:val="28"/>
          <w:szCs w:val="28"/>
          <w:vertAlign w:val="superscript"/>
        </w:rPr>
        <w:t xml:space="preserve">2 </w:t>
      </w:r>
      <w:r w:rsidRPr="009C3209">
        <w:rPr>
          <w:sz w:val="28"/>
          <w:szCs w:val="28"/>
        </w:rPr>
        <w:t>тұрғын үй немесе 1 276 пәтер пайдалануға берілді.</w:t>
      </w:r>
      <w:r w:rsidRPr="009C3209">
        <w:rPr>
          <w:rFonts w:eastAsia="Calibri"/>
          <w:sz w:val="28"/>
          <w:szCs w:val="28"/>
        </w:rPr>
        <w:br/>
      </w:r>
      <w:r w:rsidRPr="009C3209">
        <w:rPr>
          <w:sz w:val="28"/>
          <w:szCs w:val="28"/>
        </w:rPr>
        <w:t>2,2 мыңнан астам жұмыс орны ашылды.</w:t>
      </w:r>
    </w:p>
    <w:p w:rsidR="004E50FA" w:rsidRPr="009C3209" w:rsidRDefault="004E50FA" w:rsidP="002032EA">
      <w:pPr>
        <w:ind w:firstLine="709"/>
        <w:jc w:val="both"/>
        <w:rPr>
          <w:sz w:val="28"/>
          <w:szCs w:val="28"/>
        </w:rPr>
      </w:pPr>
      <w:r w:rsidRPr="009C3209">
        <w:rPr>
          <w:i/>
          <w:sz w:val="28"/>
          <w:szCs w:val="28"/>
        </w:rPr>
        <w:t xml:space="preserve">жалға берілетін және кредиттік тұрғын үйлер салуға және сатып алуға </w:t>
      </w:r>
      <w:r w:rsidRPr="009C3209">
        <w:rPr>
          <w:sz w:val="28"/>
          <w:szCs w:val="28"/>
        </w:rPr>
        <w:t xml:space="preserve">«Бәйтерек Development» АҚ-ға 51 400 000 мың теңге бөлінген, 2016 жылға көзделген қаражат толық көлемде игерілген. Жалға берілетін және кредиттік тұрғын үйлерді салу мен сатып алудың жоғарғы қарқынын ескере отырып, 2017 жылы іске асыруға көзделген қаражаттың </w:t>
      </w:r>
      <w:r w:rsidRPr="009C3209">
        <w:rPr>
          <w:bCs/>
          <w:sz w:val="28"/>
          <w:szCs w:val="28"/>
        </w:rPr>
        <w:t xml:space="preserve">857 087,0 мың теңге сомасындағы бір бөлігі де 2016 жылы пайдаланылды. Аталған мақсаттарға арналған шығыстардың жалпы көлемі </w:t>
      </w:r>
      <w:r w:rsidRPr="009C3209">
        <w:rPr>
          <w:sz w:val="28"/>
          <w:szCs w:val="28"/>
        </w:rPr>
        <w:t>52 257 087,0 мың теңгені құрады.</w:t>
      </w:r>
    </w:p>
    <w:p w:rsidR="004E50FA" w:rsidRPr="009C3209" w:rsidRDefault="004E50FA" w:rsidP="002032EA">
      <w:pPr>
        <w:ind w:firstLine="709"/>
        <w:jc w:val="both"/>
        <w:rPr>
          <w:sz w:val="28"/>
          <w:szCs w:val="28"/>
        </w:rPr>
      </w:pPr>
      <w:r w:rsidRPr="009C3209">
        <w:rPr>
          <w:bCs/>
          <w:sz w:val="28"/>
          <w:szCs w:val="28"/>
        </w:rPr>
        <w:t>2016 жылы сомасы 97 893 913 мың теңгеге жалпы ауданы 604,5 мың м</w:t>
      </w:r>
      <w:r w:rsidRPr="009C3209">
        <w:rPr>
          <w:sz w:val="28"/>
          <w:szCs w:val="28"/>
          <w:vertAlign w:val="superscript"/>
        </w:rPr>
        <w:t>2</w:t>
      </w:r>
      <w:r w:rsidRPr="009C3209">
        <w:rPr>
          <w:sz w:val="28"/>
          <w:szCs w:val="28"/>
        </w:rPr>
        <w:t xml:space="preserve"> немесе</w:t>
      </w:r>
      <w:r w:rsidRPr="009C3209">
        <w:rPr>
          <w:bCs/>
          <w:sz w:val="28"/>
          <w:szCs w:val="28"/>
        </w:rPr>
        <w:t xml:space="preserve"> 10 132 пәтер жөніндегі шартқа қол қойылды. 128,2 мың м</w:t>
      </w:r>
      <w:r w:rsidRPr="009C3209">
        <w:rPr>
          <w:sz w:val="28"/>
          <w:szCs w:val="28"/>
          <w:vertAlign w:val="superscript"/>
        </w:rPr>
        <w:t>2</w:t>
      </w:r>
      <w:r w:rsidRPr="009C3209">
        <w:rPr>
          <w:sz w:val="28"/>
          <w:szCs w:val="28"/>
        </w:rPr>
        <w:t xml:space="preserve"> немесе</w:t>
      </w:r>
      <w:r w:rsidRPr="009C3209">
        <w:rPr>
          <w:bCs/>
          <w:sz w:val="28"/>
          <w:szCs w:val="28"/>
        </w:rPr>
        <w:t xml:space="preserve"> 2 036 пәтер </w:t>
      </w:r>
      <w:r w:rsidRPr="009C3209">
        <w:rPr>
          <w:sz w:val="28"/>
          <w:szCs w:val="28"/>
        </w:rPr>
        <w:t>пайдалануға енгізілді.</w:t>
      </w:r>
      <w:r w:rsidRPr="009C3209">
        <w:rPr>
          <w:bCs/>
          <w:sz w:val="28"/>
          <w:szCs w:val="28"/>
        </w:rPr>
        <w:t xml:space="preserve"> 6 </w:t>
      </w:r>
      <w:r w:rsidRPr="009C3209">
        <w:rPr>
          <w:sz w:val="28"/>
          <w:szCs w:val="28"/>
        </w:rPr>
        <w:t>мыңнан астам жұмыс орны ашылды;</w:t>
      </w:r>
    </w:p>
    <w:p w:rsidR="004E50FA" w:rsidRPr="009C3209" w:rsidRDefault="004E50FA" w:rsidP="002032EA">
      <w:pPr>
        <w:ind w:firstLine="709"/>
        <w:jc w:val="both"/>
        <w:rPr>
          <w:sz w:val="28"/>
          <w:szCs w:val="28"/>
        </w:rPr>
      </w:pPr>
      <w:r w:rsidRPr="009C3209">
        <w:rPr>
          <w:i/>
          <w:sz w:val="28"/>
          <w:szCs w:val="28"/>
        </w:rPr>
        <w:t>жергілікті атқарушы органдар</w:t>
      </w:r>
      <w:r w:rsidR="00084599" w:rsidRPr="009C3209">
        <w:rPr>
          <w:i/>
          <w:sz w:val="28"/>
          <w:szCs w:val="28"/>
        </w:rPr>
        <w:t xml:space="preserve"> </w:t>
      </w:r>
      <w:r w:rsidRPr="009C3209">
        <w:rPr>
          <w:i/>
          <w:sz w:val="28"/>
          <w:szCs w:val="28"/>
        </w:rPr>
        <w:t xml:space="preserve">арқылы кредиттік тұрғын үйлерді салуға </w:t>
      </w:r>
      <w:r w:rsidRPr="009C3209">
        <w:rPr>
          <w:sz w:val="28"/>
          <w:szCs w:val="28"/>
        </w:rPr>
        <w:t xml:space="preserve">«Бәйтерек девелопмент» АҚ сомасы 38 213 475 мың теңгеге </w:t>
      </w:r>
      <w:r w:rsidRPr="009C3209">
        <w:rPr>
          <w:bCs/>
          <w:i/>
          <w:sz w:val="28"/>
          <w:szCs w:val="28"/>
        </w:rPr>
        <w:br/>
      </w:r>
      <w:r w:rsidRPr="009C3209">
        <w:rPr>
          <w:sz w:val="28"/>
          <w:szCs w:val="28"/>
        </w:rPr>
        <w:t>16 жергілікті атқарушы органның бағалы қағаздарын сатып алды. Нақтылау кезінде Атырау облыстық бюджетінің жылдық қаражат көлемі 737 883,0 мың теңгеге (2 000 000,0 мың теңгеден 1 262 116,2 мың теңгеге дейін) азаюына байланысты жергілікті атқарушы органдар кредиттік тұрғын үйлерді салуға 37 475 592 мың теңге бағыттады.</w:t>
      </w:r>
    </w:p>
    <w:p w:rsidR="004E50FA" w:rsidRPr="009C3209" w:rsidRDefault="004E50FA" w:rsidP="002032EA">
      <w:pPr>
        <w:ind w:firstLine="709"/>
        <w:jc w:val="both"/>
        <w:rPr>
          <w:sz w:val="28"/>
          <w:szCs w:val="28"/>
        </w:rPr>
      </w:pPr>
      <w:r w:rsidRPr="009C3209">
        <w:rPr>
          <w:sz w:val="28"/>
          <w:szCs w:val="28"/>
        </w:rPr>
        <w:t xml:space="preserve">Ауа-райы жағдайларына байланысты жұмыстарды жүргізу кестесінен кешігу себебінен, жұмыстар аяқталғанға дейін шарт талаптары бойынша 5 %ұстап қалуымен әкімдіктер 36 824 275,6 мың теңгені немесе </w:t>
      </w:r>
      <w:r w:rsidRPr="009C3209">
        <w:rPr>
          <w:bCs/>
          <w:i/>
          <w:sz w:val="28"/>
          <w:szCs w:val="28"/>
        </w:rPr>
        <w:br/>
      </w:r>
      <w:r w:rsidRPr="009C3209">
        <w:rPr>
          <w:sz w:val="28"/>
          <w:szCs w:val="28"/>
        </w:rPr>
        <w:t>98,3 %-ды игерді. Жыл қорытындылары бойынша 22 мың м</w:t>
      </w:r>
      <w:r w:rsidRPr="009C3209">
        <w:rPr>
          <w:sz w:val="28"/>
          <w:szCs w:val="28"/>
          <w:vertAlign w:val="superscript"/>
        </w:rPr>
        <w:t xml:space="preserve">2  </w:t>
      </w:r>
      <w:r w:rsidRPr="009C3209">
        <w:rPr>
          <w:sz w:val="28"/>
          <w:szCs w:val="28"/>
        </w:rPr>
        <w:t>немесе 268 пәтер пайдалануға берілді, 6 мыңнан астам жұмыс орны ашылды.</w:t>
      </w:r>
    </w:p>
    <w:p w:rsidR="004E50FA" w:rsidRPr="009C3209" w:rsidRDefault="004E50FA" w:rsidP="002032EA">
      <w:pPr>
        <w:ind w:firstLine="709"/>
        <w:jc w:val="both"/>
        <w:rPr>
          <w:sz w:val="28"/>
          <w:szCs w:val="28"/>
        </w:rPr>
      </w:pPr>
      <w:r w:rsidRPr="009C3209">
        <w:rPr>
          <w:i/>
          <w:sz w:val="28"/>
          <w:szCs w:val="28"/>
        </w:rPr>
        <w:t xml:space="preserve">Салымшыларға кредит беруге </w:t>
      </w:r>
      <w:r w:rsidRPr="009C3209">
        <w:rPr>
          <w:sz w:val="28"/>
          <w:szCs w:val="28"/>
        </w:rPr>
        <w:t>«ҚТҚЖБ» АҚ-ға 2 900 000 мың теңге бөлінген. 2016 жылы сомасы 2 943 751 мың теңгеге кредит беру шарттарына қол қойылды. Мемлекеттік бағдарлама бойынша тұрғын үйлерді пайдалануға негізгі кіру 2017 жылға жоспарланған. «ҚТҚЖБ» АҚ</w:t>
      </w:r>
      <w:r w:rsidR="00084599" w:rsidRPr="009C3209">
        <w:rPr>
          <w:sz w:val="28"/>
          <w:szCs w:val="28"/>
        </w:rPr>
        <w:t xml:space="preserve"> </w:t>
      </w:r>
      <w:r w:rsidRPr="009C3209">
        <w:rPr>
          <w:sz w:val="28"/>
          <w:szCs w:val="28"/>
        </w:rPr>
        <w:t>салымшыларына кредит беру тұрғын үйлердің пайдалануға берілу шамасына қарай жүзеге асырылуда.</w:t>
      </w:r>
    </w:p>
    <w:p w:rsidR="004E50FA" w:rsidRPr="009C3209" w:rsidRDefault="004E50FA" w:rsidP="002032EA">
      <w:pPr>
        <w:ind w:firstLine="709"/>
        <w:jc w:val="both"/>
        <w:rPr>
          <w:sz w:val="28"/>
          <w:szCs w:val="28"/>
        </w:rPr>
      </w:pPr>
      <w:r w:rsidRPr="009C3209">
        <w:rPr>
          <w:b/>
          <w:i/>
          <w:sz w:val="28"/>
          <w:szCs w:val="28"/>
        </w:rPr>
        <w:t xml:space="preserve">«Самұрық-Қазына» ҰӘҚ» АҚ-ға </w:t>
      </w:r>
      <w:r w:rsidRPr="009C3209">
        <w:rPr>
          <w:sz w:val="28"/>
          <w:szCs w:val="28"/>
        </w:rPr>
        <w:t xml:space="preserve">тұрғын үй құрылысын дамыту шеңберінде жалпы ауданы </w:t>
      </w:r>
      <w:r w:rsidRPr="009C3209">
        <w:rPr>
          <w:bCs/>
          <w:sz w:val="28"/>
          <w:szCs w:val="28"/>
        </w:rPr>
        <w:t>498,2 мың м</w:t>
      </w:r>
      <w:r w:rsidRPr="009C3209">
        <w:rPr>
          <w:sz w:val="28"/>
          <w:szCs w:val="28"/>
          <w:vertAlign w:val="superscript"/>
        </w:rPr>
        <w:t>2</w:t>
      </w:r>
      <w:r w:rsidRPr="009C3209">
        <w:rPr>
          <w:sz w:val="28"/>
          <w:szCs w:val="28"/>
        </w:rPr>
        <w:t xml:space="preserve"> немесе </w:t>
      </w:r>
      <w:r w:rsidRPr="009C3209">
        <w:rPr>
          <w:bCs/>
          <w:sz w:val="28"/>
          <w:szCs w:val="28"/>
        </w:rPr>
        <w:t xml:space="preserve">10,6 мың пәтер </w:t>
      </w:r>
      <w:r w:rsidRPr="009C3209">
        <w:rPr>
          <w:sz w:val="28"/>
          <w:szCs w:val="28"/>
        </w:rPr>
        <w:t>коммерциялық тұрғын үй салуға 77 000 000 мың теңге бөлінген.</w:t>
      </w:r>
    </w:p>
    <w:p w:rsidR="004E50FA" w:rsidRPr="009C3209" w:rsidRDefault="004E50FA" w:rsidP="002032EA">
      <w:pPr>
        <w:ind w:firstLine="709"/>
        <w:jc w:val="both"/>
        <w:rPr>
          <w:sz w:val="28"/>
          <w:szCs w:val="28"/>
        </w:rPr>
      </w:pPr>
      <w:r w:rsidRPr="009C3209">
        <w:rPr>
          <w:sz w:val="28"/>
          <w:szCs w:val="28"/>
        </w:rPr>
        <w:t xml:space="preserve">«Самұрық-Қазына жылжымайтын мүлік қоры» АҚ (бұдан әрі – СҚЖҚ) жоба операторы болып табылады. «Самұрық-Қазына» ҰӘҚ» АҚ ақпараты бойынша СҚЖҚ-ға сомасы 42 875 500 мың теңге қаражат аударылды, одан </w:t>
      </w:r>
      <w:r w:rsidRPr="009C3209">
        <w:rPr>
          <w:bCs/>
          <w:i/>
          <w:sz w:val="28"/>
          <w:szCs w:val="28"/>
        </w:rPr>
        <w:br/>
      </w:r>
      <w:r w:rsidRPr="009C3209">
        <w:rPr>
          <w:sz w:val="28"/>
          <w:szCs w:val="28"/>
        </w:rPr>
        <w:t>37 783 626,1 мың теңге немесе 49 %-ы игерілді, бұл 769 жұмыс орнын ашуға мүмкіндік берді.</w:t>
      </w:r>
    </w:p>
    <w:p w:rsidR="004E50FA" w:rsidRPr="009C3209" w:rsidRDefault="004E50FA" w:rsidP="002032EA">
      <w:pPr>
        <w:ind w:firstLine="709"/>
        <w:jc w:val="both"/>
        <w:rPr>
          <w:sz w:val="28"/>
          <w:szCs w:val="28"/>
        </w:rPr>
      </w:pPr>
      <w:r w:rsidRPr="009C3209">
        <w:rPr>
          <w:sz w:val="28"/>
          <w:szCs w:val="28"/>
        </w:rPr>
        <w:t>Қаражаттың толық игерілмеуі жер учаскелерін ресімдеу, бірқатар жобалар бойынша (банктік кепілдік, ашық кредиттік желі) жобаларда қатысу үлестерін қамтамасыз етуді құрылыс салушылардың растау рәсімдерінің ұзаққа созылуына байланысты.</w:t>
      </w:r>
    </w:p>
    <w:p w:rsidR="004E50FA" w:rsidRPr="009C3209" w:rsidRDefault="004E50FA" w:rsidP="002032EA">
      <w:pPr>
        <w:ind w:firstLine="709"/>
        <w:jc w:val="both"/>
        <w:rPr>
          <w:sz w:val="28"/>
          <w:szCs w:val="28"/>
        </w:rPr>
      </w:pPr>
      <w:r w:rsidRPr="009C3209">
        <w:rPr>
          <w:sz w:val="28"/>
          <w:szCs w:val="28"/>
        </w:rPr>
        <w:t xml:space="preserve">2016 жылғы 31 желтоқсандағы жағдай бойынша СҚЖҚ Директорлар кеңесі 4 өңірден (Астана және Алматы қалалары, Шығыс Қазақстан және Қарағанды облыстары) жалпы сомасы 121 584 253,6 мың теңгеге жалпы тұрғын ауданы 457,6 </w:t>
      </w:r>
      <w:r w:rsidRPr="009C3209">
        <w:rPr>
          <w:bCs/>
          <w:sz w:val="28"/>
          <w:szCs w:val="28"/>
        </w:rPr>
        <w:t>мың м</w:t>
      </w:r>
      <w:r w:rsidRPr="009C3209">
        <w:rPr>
          <w:sz w:val="28"/>
          <w:szCs w:val="28"/>
          <w:vertAlign w:val="superscript"/>
        </w:rPr>
        <w:t>2</w:t>
      </w:r>
      <w:r w:rsidRPr="009C3209">
        <w:rPr>
          <w:sz w:val="28"/>
          <w:szCs w:val="28"/>
        </w:rPr>
        <w:t xml:space="preserve"> болатын 12 жобаны мақұлдады, оның ішінде 3 өңірде (Астана және Алматы қалалары, Шығыс Қазақстан облысы) жалпы сомасы 95 601 843,3 мың теңгеге жалпы тұрғын ауданы 356 </w:t>
      </w:r>
      <w:r w:rsidRPr="009C3209">
        <w:rPr>
          <w:bCs/>
          <w:sz w:val="28"/>
          <w:szCs w:val="28"/>
        </w:rPr>
        <w:t>мың м</w:t>
      </w:r>
      <w:r w:rsidRPr="009C3209">
        <w:rPr>
          <w:sz w:val="28"/>
          <w:szCs w:val="28"/>
          <w:vertAlign w:val="superscript"/>
        </w:rPr>
        <w:t>2</w:t>
      </w:r>
      <w:r w:rsidRPr="009C3209">
        <w:rPr>
          <w:sz w:val="28"/>
          <w:szCs w:val="28"/>
        </w:rPr>
        <w:t xml:space="preserve"> болатын құрылысқа және жылжымайтын мүлікті өткізуге инвестиция салу бойынша 8 шарт жасалды.</w:t>
      </w:r>
    </w:p>
    <w:p w:rsidR="004E50FA" w:rsidRPr="009C3209" w:rsidRDefault="004E50FA" w:rsidP="002032EA">
      <w:pPr>
        <w:ind w:firstLine="709"/>
        <w:jc w:val="both"/>
        <w:rPr>
          <w:sz w:val="28"/>
          <w:szCs w:val="28"/>
        </w:rPr>
      </w:pPr>
      <w:r w:rsidRPr="009C3209">
        <w:rPr>
          <w:sz w:val="28"/>
          <w:szCs w:val="28"/>
        </w:rPr>
        <w:t>Объектілердегі құрылыс-монтаждау жұмыстары бекітілген,жұмыстарды жүргізудің кестесіне сәйкес жүргізілуде. Құрылыс объектілерін пайдалануға беру мерзімі 2018 жылға жоспарланған.</w:t>
      </w:r>
    </w:p>
    <w:p w:rsidR="004E50FA" w:rsidRPr="009C3209" w:rsidRDefault="004E50FA" w:rsidP="002032EA">
      <w:pPr>
        <w:pStyle w:val="a9"/>
        <w:spacing w:after="0"/>
        <w:ind w:left="0" w:firstLine="709"/>
        <w:contextualSpacing/>
        <w:jc w:val="both"/>
        <w:rPr>
          <w:b/>
          <w:bCs/>
          <w:sz w:val="28"/>
          <w:szCs w:val="28"/>
        </w:rPr>
      </w:pPr>
    </w:p>
    <w:p w:rsidR="004E50FA" w:rsidRPr="00781068" w:rsidRDefault="004E50FA" w:rsidP="002032EA">
      <w:pPr>
        <w:pStyle w:val="a9"/>
        <w:spacing w:after="0"/>
        <w:ind w:left="0" w:firstLine="709"/>
        <w:contextualSpacing/>
        <w:jc w:val="both"/>
        <w:rPr>
          <w:sz w:val="28"/>
          <w:szCs w:val="28"/>
        </w:rPr>
      </w:pPr>
      <w:r w:rsidRPr="009C3209">
        <w:rPr>
          <w:b/>
          <w:bCs/>
          <w:sz w:val="28"/>
          <w:szCs w:val="28"/>
        </w:rPr>
        <w:t>2) Қазақстан Республикасын индустриялық-инновациялық дамытудың 2015-2019 жылдарға арналған мемлекеттік бағдарламасы</w:t>
      </w:r>
      <w:r w:rsidR="00781068" w:rsidRPr="00781068">
        <w:rPr>
          <w:b/>
          <w:bCs/>
          <w:sz w:val="28"/>
          <w:szCs w:val="28"/>
        </w:rPr>
        <w:t xml:space="preserve"> </w:t>
      </w:r>
      <w:r w:rsidRPr="00781068">
        <w:rPr>
          <w:sz w:val="28"/>
          <w:szCs w:val="28"/>
        </w:rPr>
        <w:t xml:space="preserve">(Қазақстан Республикасы Президентінің 2014 жылғы 1 тамыздағы № 874 Жарлығымен </w:t>
      </w:r>
      <w:r w:rsidRPr="00781068">
        <w:rPr>
          <w:bCs/>
          <w:sz w:val="28"/>
          <w:szCs w:val="28"/>
        </w:rPr>
        <w:t>бекітілген</w:t>
      </w:r>
      <w:r w:rsidRPr="00781068">
        <w:rPr>
          <w:sz w:val="28"/>
          <w:szCs w:val="28"/>
        </w:rPr>
        <w:t>)</w:t>
      </w:r>
    </w:p>
    <w:p w:rsidR="004E50FA" w:rsidRPr="009C3209" w:rsidRDefault="004E50FA" w:rsidP="002032EA">
      <w:pPr>
        <w:pStyle w:val="a9"/>
        <w:spacing w:after="0"/>
        <w:ind w:left="0" w:firstLine="709"/>
        <w:contextualSpacing/>
        <w:jc w:val="both"/>
        <w:rPr>
          <w:sz w:val="28"/>
          <w:szCs w:val="28"/>
        </w:rPr>
      </w:pPr>
      <w:r w:rsidRPr="009C3209">
        <w:rPr>
          <w:bCs/>
          <w:sz w:val="28"/>
          <w:szCs w:val="28"/>
        </w:rPr>
        <w:t xml:space="preserve">Қазақстан Республикасын индустриялық-инновациялық дамытудың </w:t>
      </w:r>
      <w:r w:rsidRPr="009C3209">
        <w:rPr>
          <w:bCs/>
          <w:i/>
          <w:sz w:val="28"/>
          <w:szCs w:val="28"/>
        </w:rPr>
        <w:br/>
      </w:r>
      <w:r w:rsidRPr="009C3209">
        <w:rPr>
          <w:bCs/>
          <w:sz w:val="28"/>
          <w:szCs w:val="28"/>
        </w:rPr>
        <w:t>2015-2019 жылдарға арналған мемлекеттік бағдарламасы</w:t>
      </w:r>
      <w:r w:rsidRPr="009C3209">
        <w:rPr>
          <w:sz w:val="28"/>
          <w:szCs w:val="28"/>
        </w:rPr>
        <w:t xml:space="preserve"> (бұдан әрі – ИИДМБ) Қазақстан Республикасын үдемелі индустриялық-инновациялық дамыту жөніндегі 2010 - 2014 жылдарға арналған </w:t>
      </w:r>
      <w:hyperlink r:id="rId11" w:anchor="z0" w:history="1">
        <w:r w:rsidRPr="009C3209">
          <w:rPr>
            <w:sz w:val="28"/>
            <w:szCs w:val="28"/>
          </w:rPr>
          <w:t>мемлекеттік бағдарламаның</w:t>
        </w:r>
      </w:hyperlink>
      <w:r w:rsidRPr="009C3209">
        <w:rPr>
          <w:sz w:val="28"/>
          <w:szCs w:val="28"/>
        </w:rPr>
        <w:t xml:space="preserve"> қисынды жалғасы болып табылады және оны іске асыру тәжірибесін ескереді.</w:t>
      </w:r>
    </w:p>
    <w:p w:rsidR="004E50FA" w:rsidRPr="009C3209" w:rsidRDefault="004E50FA" w:rsidP="002032EA">
      <w:pPr>
        <w:pStyle w:val="a9"/>
        <w:spacing w:after="0"/>
        <w:ind w:left="0" w:firstLine="709"/>
        <w:contextualSpacing/>
        <w:jc w:val="both"/>
        <w:rPr>
          <w:sz w:val="28"/>
          <w:szCs w:val="28"/>
        </w:rPr>
      </w:pPr>
      <w:r w:rsidRPr="009C3209">
        <w:rPr>
          <w:sz w:val="28"/>
          <w:szCs w:val="28"/>
        </w:rPr>
        <w:t>Бағдарлама өзектендірілген және Қазақстан Республикасы Президентінің 2016 жылғы 6 қыркүйектегі № 315 Жарлығымен жаңа редакцияда бекітілген.</w:t>
      </w:r>
    </w:p>
    <w:p w:rsidR="004E50FA" w:rsidRPr="009C3209" w:rsidRDefault="004E50FA" w:rsidP="002032EA">
      <w:pPr>
        <w:pStyle w:val="a9"/>
        <w:spacing w:after="0"/>
        <w:ind w:left="0" w:firstLine="709"/>
        <w:contextualSpacing/>
        <w:jc w:val="both"/>
        <w:rPr>
          <w:sz w:val="28"/>
          <w:szCs w:val="28"/>
        </w:rPr>
      </w:pPr>
      <w:r w:rsidRPr="009C3209">
        <w:rPr>
          <w:sz w:val="28"/>
          <w:szCs w:val="28"/>
        </w:rPr>
        <w:t>Өзектендірілген Бағдарламаның негізгі мақсаты еңбек өнімділігін арттыруға және өңделген тауарлар экспортының көлемін ұлғайтуға бағытталған өңдеу өнеркәсібін бәсекеге қабілеттілігін екпінді ынталандыру болып табылады. Осы мақсатқа қол жеткізу үшін мынадай міндеттер белгіленді:</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 дәстүрлі секторлардағы кәсіпорындарды жаңғырту есебінен тиімді базалық индустрия құруды аяқтау; </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 сала түзуші ірі жобаларды іске асыру арқылы индустриялық өсудің жаңа нүктелерін  қалыптастыру; </w:t>
      </w:r>
    </w:p>
    <w:p w:rsidR="004E50FA" w:rsidRPr="009C3209" w:rsidRDefault="004E50FA" w:rsidP="002032EA">
      <w:pPr>
        <w:pStyle w:val="a9"/>
        <w:spacing w:after="0"/>
        <w:ind w:left="0" w:firstLine="709"/>
        <w:contextualSpacing/>
        <w:jc w:val="both"/>
        <w:rPr>
          <w:sz w:val="28"/>
          <w:szCs w:val="28"/>
        </w:rPr>
      </w:pPr>
      <w:r w:rsidRPr="009C3209">
        <w:rPr>
          <w:sz w:val="28"/>
          <w:szCs w:val="28"/>
        </w:rPr>
        <w:t>- экспортқа және (немесе) өз еңбегінің өнімділігін үнемі арттыруға бағдарланған тиімділігі жоғары индустриялық кәсіпкерліктің пайда болуы үшін жағдайларды қамтамасыз ету;</w:t>
      </w:r>
    </w:p>
    <w:p w:rsidR="004E50FA" w:rsidRPr="009C3209" w:rsidRDefault="004E50FA" w:rsidP="002032EA">
      <w:pPr>
        <w:pStyle w:val="a9"/>
        <w:spacing w:after="0"/>
        <w:ind w:left="0" w:firstLine="709"/>
        <w:contextualSpacing/>
        <w:jc w:val="both"/>
        <w:rPr>
          <w:sz w:val="28"/>
          <w:szCs w:val="28"/>
        </w:rPr>
      </w:pPr>
      <w:r w:rsidRPr="009C3209">
        <w:rPr>
          <w:sz w:val="28"/>
          <w:szCs w:val="28"/>
        </w:rPr>
        <w:t>- инновациялық белсенді бизнестің сындарлы мөлшерінің пайда болуы үшін алғышарттар жасау.</w:t>
      </w:r>
    </w:p>
    <w:p w:rsidR="004E50FA" w:rsidRPr="009C3209" w:rsidRDefault="004E50FA" w:rsidP="002032EA">
      <w:pPr>
        <w:pStyle w:val="a9"/>
        <w:spacing w:after="0"/>
        <w:ind w:left="0" w:firstLine="709"/>
        <w:contextualSpacing/>
        <w:jc w:val="both"/>
        <w:rPr>
          <w:sz w:val="28"/>
          <w:szCs w:val="28"/>
        </w:rPr>
      </w:pPr>
      <w:r w:rsidRPr="009C3209">
        <w:rPr>
          <w:sz w:val="28"/>
          <w:szCs w:val="28"/>
        </w:rPr>
        <w:t xml:space="preserve">Бағдарлама іс-шараларының іске асырылуына тікелей ықпал ететін республикалық бюджеттік бағдарламалар әкімшілерінің бюджеттік бағдарламалары бойынша 2016 жылы республикалық бюджет қаражаты есебінен 183 198,2 млн.теңгені, оның ішінде Қазақстан Республикасының Ұлттық қорынан нысаналы трансферт есебінен 10 000,0 млн.теңге көзделген. Атқару 182 397,3 млн.теңгені, оның ішінде Қазақстан Республикасының Ұлттық қорынан нысаналы трансферт есебінен 10 000,0 млн.теңгені құрады. </w:t>
      </w:r>
    </w:p>
    <w:p w:rsidR="004E50FA" w:rsidRPr="009C3209" w:rsidRDefault="004E50FA" w:rsidP="002032EA">
      <w:pPr>
        <w:pStyle w:val="a9"/>
        <w:spacing w:after="0"/>
        <w:ind w:left="0" w:firstLine="709"/>
        <w:contextualSpacing/>
        <w:jc w:val="both"/>
        <w:rPr>
          <w:i/>
          <w:sz w:val="28"/>
          <w:szCs w:val="28"/>
        </w:rPr>
      </w:pPr>
      <w:r w:rsidRPr="009C3209">
        <w:rPr>
          <w:i/>
          <w:sz w:val="28"/>
          <w:szCs w:val="28"/>
        </w:rPr>
        <w:t>Нысаналы индикаторлар</w:t>
      </w:r>
    </w:p>
    <w:p w:rsidR="004E50FA" w:rsidRPr="009C3209" w:rsidRDefault="004E50FA" w:rsidP="002032EA">
      <w:pPr>
        <w:pStyle w:val="a9"/>
        <w:tabs>
          <w:tab w:val="left" w:pos="851"/>
          <w:tab w:val="left" w:pos="1134"/>
        </w:tabs>
        <w:spacing w:after="0"/>
        <w:ind w:left="0" w:firstLine="709"/>
        <w:contextualSpacing/>
        <w:jc w:val="both"/>
        <w:rPr>
          <w:sz w:val="28"/>
          <w:szCs w:val="28"/>
        </w:rPr>
      </w:pPr>
      <w:r w:rsidRPr="009C3209">
        <w:rPr>
          <w:sz w:val="28"/>
          <w:szCs w:val="28"/>
        </w:rPr>
        <w:t>Бағдарламада қол жеткізілуі 2019 жылы көзделген экономикалық көрсеткіштерді орындаудың аралық нәтижелері:</w:t>
      </w:r>
    </w:p>
    <w:p w:rsidR="004E50FA" w:rsidRPr="009C3209" w:rsidRDefault="004E50FA" w:rsidP="002032EA">
      <w:pPr>
        <w:pStyle w:val="a9"/>
        <w:tabs>
          <w:tab w:val="left" w:pos="851"/>
          <w:tab w:val="left" w:pos="1134"/>
        </w:tabs>
        <w:spacing w:after="0"/>
        <w:ind w:left="0" w:firstLine="709"/>
        <w:contextualSpacing/>
        <w:jc w:val="both"/>
        <w:rPr>
          <w:sz w:val="28"/>
          <w:szCs w:val="28"/>
        </w:rPr>
      </w:pPr>
      <w:r w:rsidRPr="009C3209">
        <w:rPr>
          <w:sz w:val="28"/>
          <w:szCs w:val="28"/>
        </w:rPr>
        <w:t>өңдеу өнеркәсібінің өнімі экспортының құндық көлемінің 2015 жылғы деңгейге қарағанда 19 %-ға өсуі 86 %-ға жоспардағыға қарағанда 90,2 % қол жеткізілді. Индикатор бойынша жоспарды асыра орындау Бағдарламаның 8 басым секторында экспорттың өсуімен қамтамасыз етілді;</w:t>
      </w:r>
    </w:p>
    <w:p w:rsidR="004E50FA" w:rsidRPr="009C3209" w:rsidRDefault="004E50FA" w:rsidP="002032EA">
      <w:pPr>
        <w:pStyle w:val="a9"/>
        <w:tabs>
          <w:tab w:val="left" w:pos="851"/>
          <w:tab w:val="left" w:pos="1134"/>
        </w:tabs>
        <w:spacing w:after="0"/>
        <w:ind w:left="0" w:firstLine="709"/>
        <w:contextualSpacing/>
        <w:jc w:val="both"/>
        <w:rPr>
          <w:sz w:val="28"/>
          <w:szCs w:val="28"/>
        </w:rPr>
      </w:pPr>
      <w:r w:rsidRPr="009C3209">
        <w:rPr>
          <w:sz w:val="28"/>
          <w:szCs w:val="28"/>
        </w:rPr>
        <w:t>өңдеу өнеркәсібіндегі еңбек өнімділігінің 2015 жылғы деңгейге қарағанда нақты мәнінде 22 %-ға өсуі 101,3 %-ға жоспардағы 131,7 % қол жеткізілді. Индикатордың өсуі өндеу секторының кәсіпорындарында жұмыспен қамтылғандар санымен ЖҚС көлемінің қатынасының өзгеруіне негізделген. Бұл ретте, өндеу өнеркәсібі өнімдерін шығаратын кәсіпорындар бағаларының индексі 2015 жылдың тиісті кезеңіне қатысты 2016 жылғы қаңтар-желтоқсанда 24,3 % өсті (2015 ж.12 ай/2014ж.12 ай – 0,6 %). Индикатор құрылыс материалдарын өндіруден басқа, барлық басым секторларда нақты өсуі</w:t>
      </w:r>
      <w:r w:rsidR="00084599" w:rsidRPr="009C3209">
        <w:rPr>
          <w:sz w:val="28"/>
          <w:szCs w:val="28"/>
        </w:rPr>
        <w:t xml:space="preserve"> </w:t>
      </w:r>
      <w:r w:rsidRPr="009C3209">
        <w:rPr>
          <w:sz w:val="28"/>
          <w:szCs w:val="28"/>
        </w:rPr>
        <w:t>нәтижесінде өсті (85,6 %);</w:t>
      </w:r>
    </w:p>
    <w:p w:rsidR="004E50FA" w:rsidRPr="009C3209" w:rsidRDefault="004E50FA" w:rsidP="002032EA">
      <w:pPr>
        <w:pStyle w:val="a9"/>
        <w:tabs>
          <w:tab w:val="left" w:pos="851"/>
          <w:tab w:val="left" w:pos="1134"/>
        </w:tabs>
        <w:spacing w:after="0"/>
        <w:ind w:left="0" w:firstLine="709"/>
        <w:contextualSpacing/>
        <w:jc w:val="both"/>
        <w:rPr>
          <w:sz w:val="28"/>
          <w:szCs w:val="28"/>
        </w:rPr>
      </w:pPr>
      <w:r w:rsidRPr="009C3209">
        <w:rPr>
          <w:sz w:val="28"/>
          <w:szCs w:val="28"/>
        </w:rPr>
        <w:t>2015-2019 жылдары өңдеу өнеркәсібінің негізгі капиталына 4,5 трлн. теңге сомасында инвестициялар көлемі жоспардағы 750 000 млн.теңгеге қарағанда 834,1 млрд.теңгеге қол жеткізілді. Өндеу өнеркәсібін негізгі капиталында инвестициялар көлемінің өсуі есепті жылы алдынғы салымдармен салыстырғанда, салымдардың  Бағдарламаның басым секторларын дамытудағы бұдан ұлғаюына байланысты.</w:t>
      </w:r>
    </w:p>
    <w:p w:rsidR="004E50FA" w:rsidRPr="009C3209" w:rsidRDefault="004E50FA" w:rsidP="002032EA">
      <w:pPr>
        <w:pStyle w:val="a9"/>
        <w:tabs>
          <w:tab w:val="left" w:pos="851"/>
          <w:tab w:val="left" w:pos="1134"/>
        </w:tabs>
        <w:spacing w:after="0"/>
        <w:ind w:left="0" w:firstLine="709"/>
        <w:contextualSpacing/>
        <w:jc w:val="both"/>
        <w:rPr>
          <w:sz w:val="28"/>
          <w:szCs w:val="28"/>
        </w:rPr>
      </w:pPr>
      <w:r w:rsidRPr="009C3209">
        <w:rPr>
          <w:sz w:val="28"/>
          <w:szCs w:val="28"/>
        </w:rPr>
        <w:t>өңдеу өнеркәсібінің энергия сыйымдылығының 2014 жылғы деңгейге қатысты кемінде 7 %-ға төмендеуі 97 % құрады, жоспарға қол жеткізуді Қазақстан Республикасы Ұлттық экономика министрлігі Статистика комитетінің 2016 жылғы деректерді 2017 жылғы қарашада жариялайтынына байланысты бағалау мүмкін болмай отыр.</w:t>
      </w:r>
    </w:p>
    <w:p w:rsidR="004E50FA" w:rsidRPr="009C3209" w:rsidRDefault="004E50FA" w:rsidP="002032EA">
      <w:pPr>
        <w:tabs>
          <w:tab w:val="left" w:pos="709"/>
        </w:tabs>
        <w:ind w:firstLine="709"/>
        <w:jc w:val="both"/>
        <w:rPr>
          <w:bCs/>
          <w:sz w:val="28"/>
          <w:szCs w:val="28"/>
        </w:rPr>
      </w:pPr>
      <w:r w:rsidRPr="009C3209">
        <w:rPr>
          <w:bCs/>
          <w:sz w:val="28"/>
          <w:szCs w:val="28"/>
        </w:rPr>
        <w:t>Бағдарлама шеңберінде басым секторларды қолдау жөніндегі теңгерімді тәсілдің арқасында өңдеу өнеркәсібі</w:t>
      </w:r>
      <w:r w:rsidR="00084599" w:rsidRPr="009C3209">
        <w:rPr>
          <w:bCs/>
          <w:sz w:val="28"/>
          <w:szCs w:val="28"/>
        </w:rPr>
        <w:t xml:space="preserve"> </w:t>
      </w:r>
      <w:r w:rsidRPr="009C3209">
        <w:rPr>
          <w:bCs/>
          <w:sz w:val="28"/>
          <w:szCs w:val="28"/>
        </w:rPr>
        <w:t xml:space="preserve">дағдарыс жағдайында тау-кен өндірудің қысқаруы аясында тұрақты өсуді көрсетіп отыр. </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Мәселен, 2016 жылдың қаңтар-желтоқсанында 2015 жылдың ұқсас кезеңіне қатысты ЖҚҚ (жалпы қосылған құн) нақты өсуі өңдеу өнеркәсібінің 2,7 % және электрмен жабдықтауда 0,4 % байқалады. Тау-кен өңдіру секторында 2,7 %-ға (ФКИ (Физикалық көлем индексі) – 97,3 %) және сумен жабдықтауда  4,6 %-ға (ФКИ – 95,4 %) қысқару нәтижесінде ел өнеркәсібіндегі ЖҚҚ 1,1 %-ға (ФКИ – 98,9 %) қысқарды.</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Осыған ұқсас үрдістер өндіріс көлемінің өзгеруінде де байқалады: өңдеуші секторда өткен жылмен салыстырғанда,2016 жылы олар нақты мәнінде тау-кен өндіруде 2,7 % құлдырау кезінде 0,7 % өсті. Өңдеу өнеркәсібіндегі өсу бірінші кезекте басым секторлардағы өндірістің ұлғаюына байланысты: түсті (8,5 %) және қара (3,3 %) металлургияда, ауыл шаруашылығы техникасында (5,6 %), тамақ өнімдері (3,9 %), агрохимияда (3,1 %), мұнай өңдеуде (0,4 %). Елдің өңдеу өнеркәсібі құрылымында басым металлургиядағы (көлемінің 43,3 %) өндірістің өсуі машина жасаудағы қысқарудың (2015 жылға қатысты 15 % (көлемінің 43,3 %) орын толтыруға мүмкіндік берді.</w:t>
      </w:r>
    </w:p>
    <w:p w:rsidR="004E50FA" w:rsidRPr="009C3209" w:rsidRDefault="004E50FA" w:rsidP="002032EA">
      <w:pPr>
        <w:tabs>
          <w:tab w:val="left" w:pos="709"/>
        </w:tabs>
        <w:ind w:firstLine="709"/>
        <w:jc w:val="both"/>
        <w:rPr>
          <w:bCs/>
          <w:sz w:val="28"/>
          <w:szCs w:val="28"/>
        </w:rPr>
      </w:pPr>
      <w:r w:rsidRPr="009C3209">
        <w:rPr>
          <w:bCs/>
          <w:sz w:val="28"/>
          <w:szCs w:val="28"/>
        </w:rPr>
        <w:t>2016 жылдың  қорытындысы бойынша 2015 жылмен салыстырғанда,өңдеу секторында жұмыспен қамтылғандар саны 568,2 мың адамға дейін жетіп, 15,6 мың адамға (102,8 %) өскен. Өнеркәсіп құрылымында өңдеу секторында жұмыспен қамтылғандар үлесі басым (52,3 %).</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Ел экономикасына өңдеу секторының қосатын үлесі ұлғайды. 2016 жылы, өткен жылмен салыстырғанда, өңдеу</w:t>
      </w:r>
      <w:r w:rsidR="00084599" w:rsidRPr="009C3209">
        <w:rPr>
          <w:bCs/>
          <w:sz w:val="28"/>
          <w:szCs w:val="28"/>
        </w:rPr>
        <w:t xml:space="preserve"> </w:t>
      </w:r>
      <w:r w:rsidRPr="009C3209">
        <w:rPr>
          <w:bCs/>
          <w:sz w:val="28"/>
          <w:szCs w:val="28"/>
        </w:rPr>
        <w:t>секторының үлесі:</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ЖІӨ – 0,6 % (2015 ж. 10,1 %-дан 2016 ж. 10,7 %-ға);</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өнеркәсіпте – 1,5 % (2015 ж. 40 %-дан 2016 ж. 41,5 %-ға);</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экспортта – 3,9 % (2015 ж. 30,5 %-дан 2016 ж. 34,4 %-ға);</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экономикада жұмыспен қамтылғандар – 0,4 % (2015 ж. 6,3 %-дан 2016 ж. 6,7 %-ға) өсті.</w:t>
      </w:r>
    </w:p>
    <w:p w:rsidR="004E50FA" w:rsidRPr="009C3209" w:rsidRDefault="004E50FA" w:rsidP="002032EA">
      <w:pPr>
        <w:tabs>
          <w:tab w:val="left" w:pos="709"/>
          <w:tab w:val="left" w:pos="1134"/>
        </w:tabs>
        <w:ind w:firstLine="709"/>
        <w:jc w:val="both"/>
        <w:rPr>
          <w:bCs/>
          <w:sz w:val="28"/>
          <w:szCs w:val="28"/>
        </w:rPr>
      </w:pPr>
      <w:r w:rsidRPr="009C3209">
        <w:rPr>
          <w:bCs/>
          <w:sz w:val="28"/>
          <w:szCs w:val="28"/>
        </w:rPr>
        <w:t xml:space="preserve">Негізгі бағыттар бойынша мынадай нәтижелерге қол жеткізілді: </w:t>
      </w:r>
    </w:p>
    <w:p w:rsidR="004E50FA" w:rsidRPr="00781068" w:rsidRDefault="004E50FA" w:rsidP="002032EA">
      <w:pPr>
        <w:tabs>
          <w:tab w:val="left" w:pos="709"/>
          <w:tab w:val="left" w:pos="1134"/>
        </w:tabs>
        <w:ind w:firstLine="709"/>
        <w:jc w:val="both"/>
        <w:rPr>
          <w:b/>
          <w:i/>
          <w:sz w:val="28"/>
          <w:szCs w:val="28"/>
        </w:rPr>
      </w:pPr>
      <w:r w:rsidRPr="00781068">
        <w:rPr>
          <w:b/>
          <w:i/>
          <w:sz w:val="28"/>
          <w:szCs w:val="28"/>
        </w:rPr>
        <w:t>Инвестициялық ахуал</w:t>
      </w:r>
    </w:p>
    <w:p w:rsidR="004E50FA" w:rsidRPr="009C3209" w:rsidRDefault="004E50FA" w:rsidP="002032EA">
      <w:pPr>
        <w:tabs>
          <w:tab w:val="left" w:pos="709"/>
          <w:tab w:val="left" w:pos="1134"/>
        </w:tabs>
        <w:ind w:firstLine="709"/>
        <w:jc w:val="both"/>
        <w:rPr>
          <w:sz w:val="28"/>
          <w:szCs w:val="28"/>
        </w:rPr>
      </w:pPr>
      <w:r w:rsidRPr="009C3209">
        <w:rPr>
          <w:sz w:val="28"/>
          <w:szCs w:val="28"/>
        </w:rPr>
        <w:t>2016 жылдың 9 айы ішінде тікелей шетелдік инвестициялардың (бұдан әрі – ТШИ) жалпы ағыны 14,5 млрд. доллар құрады және өткен жылдың ұқсас кезеңімен салыстырғанда, 27,3 %-ға өсті.</w:t>
      </w:r>
    </w:p>
    <w:p w:rsidR="004E50FA" w:rsidRPr="009C3209" w:rsidRDefault="004E50FA" w:rsidP="002032EA">
      <w:pPr>
        <w:tabs>
          <w:tab w:val="left" w:pos="709"/>
          <w:tab w:val="left" w:pos="1134"/>
        </w:tabs>
        <w:ind w:firstLine="709"/>
        <w:jc w:val="both"/>
        <w:rPr>
          <w:sz w:val="28"/>
          <w:szCs w:val="28"/>
        </w:rPr>
      </w:pPr>
      <w:r w:rsidRPr="009C3209">
        <w:rPr>
          <w:sz w:val="28"/>
          <w:szCs w:val="28"/>
        </w:rPr>
        <w:t>ТШИ жалпы ағынының едәуір өсуі ақпараттық технологиялар – 10 есе, электрмен жабдықтау – 7,8 есе, құрылыс – 2 есе, сауда – 35,6 %, тау-кен өндіру өнеркәсібі – 30,2 %, өңдеу өнеркәсібі – 25,4 %, геологиялық барлау мен іздестірулер – 25,3 % сияқты салаларда байқалады.</w:t>
      </w:r>
    </w:p>
    <w:p w:rsidR="004E50FA" w:rsidRPr="009C3209" w:rsidRDefault="004E50FA" w:rsidP="002032EA">
      <w:pPr>
        <w:tabs>
          <w:tab w:val="left" w:pos="709"/>
          <w:tab w:val="left" w:pos="1134"/>
        </w:tabs>
        <w:ind w:firstLine="709"/>
        <w:jc w:val="both"/>
        <w:rPr>
          <w:sz w:val="28"/>
          <w:szCs w:val="28"/>
        </w:rPr>
      </w:pPr>
      <w:r w:rsidRPr="009C3209">
        <w:rPr>
          <w:sz w:val="28"/>
          <w:szCs w:val="28"/>
        </w:rPr>
        <w:t>Бұл ретте өңдеу өнеркәсібінде ТШИ ағаш және қағаз өнімдерінің өндірісіне – 83,9 %, металлургия өнеркәсібіне – 54,5 %-ға ұлғайды..</w:t>
      </w:r>
    </w:p>
    <w:p w:rsidR="004E50FA" w:rsidRPr="009C3209" w:rsidRDefault="004E50FA" w:rsidP="002032EA">
      <w:pPr>
        <w:tabs>
          <w:tab w:val="left" w:pos="709"/>
          <w:tab w:val="left" w:pos="1134"/>
        </w:tabs>
        <w:ind w:firstLine="709"/>
        <w:jc w:val="both"/>
        <w:rPr>
          <w:sz w:val="28"/>
          <w:szCs w:val="28"/>
        </w:rPr>
      </w:pPr>
      <w:r w:rsidRPr="009C3209">
        <w:rPr>
          <w:sz w:val="28"/>
          <w:szCs w:val="28"/>
        </w:rPr>
        <w:t>Елдер бөлінісінде ТШИ едәуір жоғары көлемі мына елдерге тиесілі: Нидерланды (5,7 млрд. долл.), АҚШ (2,2 млрд. долл.), Швейцария (1,7 млрд. долл.), Франция (832,7 млн. долл.), Қытай (623,9 млн. долл.), Ұлыбритания (593,8 млн. долл.), Ресей (537,3 млн. долл.) алады.</w:t>
      </w:r>
    </w:p>
    <w:p w:rsidR="004E50FA" w:rsidRPr="009C3209" w:rsidRDefault="004E50FA" w:rsidP="002032EA">
      <w:pPr>
        <w:tabs>
          <w:tab w:val="left" w:pos="709"/>
          <w:tab w:val="left" w:pos="1134"/>
        </w:tabs>
        <w:ind w:firstLine="709"/>
        <w:jc w:val="both"/>
        <w:rPr>
          <w:rStyle w:val="afe"/>
          <w:sz w:val="28"/>
          <w:szCs w:val="28"/>
          <w:shd w:val="clear" w:color="auto" w:fill="FFFFFF"/>
        </w:rPr>
      </w:pPr>
      <w:r w:rsidRPr="009C3209">
        <w:rPr>
          <w:rStyle w:val="afe"/>
          <w:sz w:val="28"/>
          <w:szCs w:val="28"/>
          <w:shd w:val="clear" w:color="auto" w:fill="FFFFFF"/>
        </w:rPr>
        <w:t>Инвестициялық тартымдылықты арттыру үшін инвестициялық ахуалды жетілдіру бойынша жұмыстар жалғастырылуда.</w:t>
      </w:r>
    </w:p>
    <w:p w:rsidR="004E50FA" w:rsidRPr="009C3209" w:rsidRDefault="004E50FA" w:rsidP="002032EA">
      <w:pPr>
        <w:tabs>
          <w:tab w:val="left" w:pos="709"/>
          <w:tab w:val="left" w:pos="1134"/>
        </w:tabs>
        <w:ind w:firstLine="709"/>
        <w:jc w:val="both"/>
        <w:rPr>
          <w:sz w:val="28"/>
          <w:szCs w:val="28"/>
        </w:rPr>
      </w:pPr>
      <w:r w:rsidRPr="009C3209">
        <w:rPr>
          <w:sz w:val="28"/>
          <w:szCs w:val="28"/>
        </w:rPr>
        <w:t xml:space="preserve">Экономикалық ынтымақтастық және даму ұйымының (бұдан әрі – ЭЫДҰ) ұсынымдарын енгізу бойынша Қазақстан жүргізіп отырған жұмыстың  прогресін бағалау үшін 2015 жылғы қыркүйектен бастап Қазақстанның инвестициялық саясатына екінші шолу жүргізу басталды. </w:t>
      </w:r>
    </w:p>
    <w:p w:rsidR="004E50FA" w:rsidRPr="009C3209" w:rsidRDefault="004E50FA" w:rsidP="002032EA">
      <w:pPr>
        <w:tabs>
          <w:tab w:val="left" w:pos="709"/>
          <w:tab w:val="left" w:pos="1134"/>
        </w:tabs>
        <w:ind w:firstLine="709"/>
        <w:jc w:val="both"/>
        <w:rPr>
          <w:sz w:val="28"/>
          <w:szCs w:val="28"/>
        </w:rPr>
      </w:pPr>
      <w:r w:rsidRPr="009C3209">
        <w:rPr>
          <w:sz w:val="28"/>
          <w:szCs w:val="28"/>
        </w:rPr>
        <w:t xml:space="preserve">2017 жылғы 23 ақпанда ЭЫДҰ кеңесі Қазақстанның ЭЫДҰ Инвестициялар комитетіне кіруі туралы және елдіңЭЫДҰ халықаралық инвестициялар мен көп ұлтты кәсіпорындар жөніндегі Декларациясына қосылуы туралы оң шешім қабылдады. </w:t>
      </w:r>
    </w:p>
    <w:p w:rsidR="004E50FA" w:rsidRPr="009C3209" w:rsidRDefault="004E50FA" w:rsidP="002032EA">
      <w:pPr>
        <w:tabs>
          <w:tab w:val="left" w:pos="709"/>
          <w:tab w:val="left" w:pos="1134"/>
        </w:tabs>
        <w:ind w:firstLine="709"/>
        <w:jc w:val="both"/>
        <w:rPr>
          <w:sz w:val="28"/>
          <w:szCs w:val="28"/>
        </w:rPr>
      </w:pPr>
      <w:r w:rsidRPr="009C3209">
        <w:rPr>
          <w:sz w:val="28"/>
          <w:szCs w:val="28"/>
        </w:rPr>
        <w:t xml:space="preserve">Сондай-ақ, Мемлекет басшысының 2015 жылғы 30 қарашадағы Қазақстан халқына Жолдауын іске асыру жөніндегі іс-шаралардың Жалпыұлттық жоспарының 26-тармағын, сондай-ақ Қазақстан Республикасы Үкіметінің </w:t>
      </w:r>
      <w:r w:rsidRPr="009C3209">
        <w:rPr>
          <w:bCs/>
          <w:i/>
          <w:sz w:val="28"/>
          <w:szCs w:val="28"/>
        </w:rPr>
        <w:br/>
      </w:r>
      <w:r w:rsidRPr="009C3209">
        <w:rPr>
          <w:sz w:val="28"/>
          <w:szCs w:val="28"/>
        </w:rPr>
        <w:t>2016 жылғы 24 ақпандағы № 103 қаулысымен бекітілген Дағдарысқа қарсы іс-қимыл жоспарының 47-тармағын орындау үшін ЭЫДҰ стандарттарына сәйкес Инвестициялық ахуалды жақсарту жөніндегі 2016-2017 жылдарға арналған егжей-тегжейлі жоспары (бұдан әрі – Егжей-тегжейлі жоспар)бекітілді.</w:t>
      </w:r>
    </w:p>
    <w:p w:rsidR="004E50FA" w:rsidRPr="009C3209" w:rsidRDefault="004E50FA" w:rsidP="002032EA">
      <w:pPr>
        <w:tabs>
          <w:tab w:val="left" w:pos="709"/>
          <w:tab w:val="left" w:pos="1134"/>
        </w:tabs>
        <w:ind w:firstLine="709"/>
        <w:jc w:val="both"/>
        <w:rPr>
          <w:sz w:val="28"/>
          <w:szCs w:val="28"/>
        </w:rPr>
      </w:pPr>
      <w:r w:rsidRPr="009C3209">
        <w:rPr>
          <w:sz w:val="28"/>
          <w:szCs w:val="28"/>
        </w:rPr>
        <w:t>Егжей-тегжейлі жоспар инвестициялық ахуалдың жақсаруын, салықтық және кедендік әкімшілендіруді, инвесторлар үшін миграциялық мәселелерді жеңілдетуді, әкімшілік кедергілерді одан әрі төмендетуді және т.б. көздейді.</w:t>
      </w:r>
    </w:p>
    <w:p w:rsidR="004E50FA" w:rsidRPr="009C3209" w:rsidRDefault="004E50FA" w:rsidP="002032EA">
      <w:pPr>
        <w:tabs>
          <w:tab w:val="left" w:pos="709"/>
          <w:tab w:val="left" w:pos="1134"/>
        </w:tabs>
        <w:ind w:firstLine="709"/>
        <w:jc w:val="both"/>
        <w:rPr>
          <w:sz w:val="28"/>
          <w:szCs w:val="28"/>
        </w:rPr>
      </w:pPr>
      <w:r w:rsidRPr="009C3209">
        <w:rPr>
          <w:sz w:val="28"/>
          <w:szCs w:val="28"/>
        </w:rPr>
        <w:t>ЭЫДҰ ұсынымдарына сәйкес инвестициялар тартудың 3 деңгейлі жүйесі құрылды:</w:t>
      </w:r>
    </w:p>
    <w:p w:rsidR="004E50FA" w:rsidRPr="009C3209" w:rsidRDefault="004E50FA" w:rsidP="002032EA">
      <w:pPr>
        <w:tabs>
          <w:tab w:val="left" w:pos="709"/>
          <w:tab w:val="left" w:pos="1134"/>
        </w:tabs>
        <w:ind w:firstLine="709"/>
        <w:jc w:val="both"/>
        <w:rPr>
          <w:sz w:val="28"/>
          <w:szCs w:val="28"/>
        </w:rPr>
      </w:pPr>
      <w:r w:rsidRPr="009C3209">
        <w:rPr>
          <w:sz w:val="28"/>
          <w:szCs w:val="28"/>
        </w:rPr>
        <w:t>Сыртқы деңгейде 10 басым елде (АҚШ, Ұлыбритания, Италия, Оңтүстік Корея, Иран, Жапония, Германия, Франция, ҚХР, Үндістан)инвестициялар тарту бойынша кеңесшілер белгіленді.</w:t>
      </w:r>
    </w:p>
    <w:p w:rsidR="004E50FA" w:rsidRPr="009C3209" w:rsidRDefault="004E50FA" w:rsidP="002032EA">
      <w:pPr>
        <w:tabs>
          <w:tab w:val="left" w:pos="709"/>
          <w:tab w:val="left" w:pos="1134"/>
        </w:tabs>
        <w:ind w:firstLine="709"/>
        <w:jc w:val="both"/>
        <w:rPr>
          <w:i/>
          <w:sz w:val="28"/>
          <w:szCs w:val="28"/>
        </w:rPr>
      </w:pPr>
      <w:r w:rsidRPr="009C3209">
        <w:rPr>
          <w:sz w:val="28"/>
          <w:szCs w:val="28"/>
        </w:rPr>
        <w:t>Шетелде «Kaznex Invest» АҚ 5 өңірлік фронт-офисі</w:t>
      </w:r>
      <w:r w:rsidR="00084599" w:rsidRPr="009C3209">
        <w:rPr>
          <w:sz w:val="28"/>
          <w:szCs w:val="28"/>
        </w:rPr>
        <w:t xml:space="preserve"> </w:t>
      </w:r>
      <w:r w:rsidRPr="009C3209">
        <w:rPr>
          <w:sz w:val="28"/>
          <w:szCs w:val="28"/>
        </w:rPr>
        <w:t>ашылды (АҚШ, Германия, Түркия, БАӘ, ҚХР)</w:t>
      </w:r>
      <w:r w:rsidRPr="009C3209">
        <w:rPr>
          <w:i/>
          <w:sz w:val="28"/>
          <w:szCs w:val="28"/>
        </w:rPr>
        <w:t>.</w:t>
      </w:r>
    </w:p>
    <w:p w:rsidR="004E50FA" w:rsidRPr="009C3209" w:rsidRDefault="004E50FA" w:rsidP="002032EA">
      <w:pPr>
        <w:tabs>
          <w:tab w:val="left" w:pos="709"/>
          <w:tab w:val="left" w:pos="1134"/>
        </w:tabs>
        <w:ind w:firstLine="709"/>
        <w:jc w:val="both"/>
        <w:rPr>
          <w:sz w:val="28"/>
          <w:szCs w:val="28"/>
        </w:rPr>
      </w:pPr>
      <w:r w:rsidRPr="009C3209">
        <w:rPr>
          <w:sz w:val="28"/>
          <w:szCs w:val="28"/>
        </w:rPr>
        <w:t>Орталық деңгейде инвесторлардың жүйелік мәселелерін шешу үшін Қазақстан Республикасының Премьер-Министрі жанындағы Үкіметтік кеңес (Инвестициялық штаб) құрылды.</w:t>
      </w:r>
    </w:p>
    <w:p w:rsidR="004E50FA" w:rsidRPr="009C3209" w:rsidRDefault="004E50FA" w:rsidP="002032EA">
      <w:pPr>
        <w:tabs>
          <w:tab w:val="left" w:pos="709"/>
          <w:tab w:val="left" w:pos="1134"/>
        </w:tabs>
        <w:ind w:firstLine="709"/>
        <w:jc w:val="both"/>
        <w:rPr>
          <w:sz w:val="28"/>
          <w:szCs w:val="28"/>
        </w:rPr>
      </w:pPr>
      <w:r w:rsidRPr="009C3209">
        <w:rPr>
          <w:sz w:val="28"/>
          <w:szCs w:val="28"/>
        </w:rPr>
        <w:t>Өңірлік деңгейде облыс әкімдерінің басшылығымен Инвестициялар тарту жөніндегі кеңестер құрылды.</w:t>
      </w:r>
    </w:p>
    <w:p w:rsidR="004E50FA" w:rsidRPr="009C3209" w:rsidRDefault="004E50FA" w:rsidP="002032EA">
      <w:pPr>
        <w:tabs>
          <w:tab w:val="left" w:pos="709"/>
          <w:tab w:val="left" w:pos="1134"/>
        </w:tabs>
        <w:ind w:firstLine="709"/>
        <w:jc w:val="both"/>
        <w:rPr>
          <w:sz w:val="28"/>
          <w:szCs w:val="28"/>
        </w:rPr>
      </w:pPr>
      <w:r w:rsidRPr="009C3209">
        <w:rPr>
          <w:sz w:val="28"/>
          <w:szCs w:val="28"/>
        </w:rPr>
        <w:t>Барлық инвесторлар үшін «бір терезе» қағидаты енгізілді, оның шеңберінде 300-ден астам мемлекеттік қызметтер көрсетіледі. «Азаматтар үшін үкімет» мемлекеттік корпорациясының жанында инвесторларға қызмет көрсететін 19 сектор ұйымдастырылды.</w:t>
      </w:r>
    </w:p>
    <w:p w:rsidR="004E50FA" w:rsidRPr="009C3209" w:rsidRDefault="004E50FA" w:rsidP="002032EA">
      <w:pPr>
        <w:tabs>
          <w:tab w:val="left" w:pos="709"/>
          <w:tab w:val="left" w:pos="1134"/>
        </w:tabs>
        <w:ind w:firstLine="709"/>
        <w:jc w:val="both"/>
        <w:rPr>
          <w:sz w:val="28"/>
          <w:szCs w:val="28"/>
        </w:rPr>
      </w:pPr>
      <w:r w:rsidRPr="009C3209">
        <w:rPr>
          <w:sz w:val="28"/>
          <w:szCs w:val="28"/>
        </w:rPr>
        <w:t>2016 жылы 5500</w:t>
      </w:r>
      <w:r w:rsidR="003D54F4" w:rsidRPr="009C3209">
        <w:rPr>
          <w:sz w:val="28"/>
          <w:szCs w:val="28"/>
        </w:rPr>
        <w:t>-ден астам инвестор</w:t>
      </w:r>
      <w:r w:rsidRPr="009C3209">
        <w:rPr>
          <w:sz w:val="28"/>
          <w:szCs w:val="28"/>
        </w:rPr>
        <w:t xml:space="preserve"> консультация алды, бұл ретте </w:t>
      </w:r>
      <w:r w:rsidR="003D54F4" w:rsidRPr="009C3209">
        <w:rPr>
          <w:sz w:val="28"/>
          <w:szCs w:val="28"/>
        </w:rPr>
        <w:br/>
      </w:r>
      <w:r w:rsidRPr="009C3209">
        <w:rPr>
          <w:sz w:val="28"/>
          <w:szCs w:val="28"/>
        </w:rPr>
        <w:t>8000</w:t>
      </w:r>
      <w:r w:rsidR="003D54F4" w:rsidRPr="009C3209">
        <w:rPr>
          <w:sz w:val="28"/>
          <w:szCs w:val="28"/>
        </w:rPr>
        <w:t>-ға</w:t>
      </w:r>
      <w:r w:rsidRPr="009C3209">
        <w:rPr>
          <w:sz w:val="28"/>
          <w:szCs w:val="28"/>
        </w:rPr>
        <w:t xml:space="preserve"> жуық мемлекеттік қызмет көрсетілді.</w:t>
      </w:r>
    </w:p>
    <w:p w:rsidR="004E50FA" w:rsidRPr="009C3209" w:rsidRDefault="004E50FA" w:rsidP="002032EA">
      <w:pPr>
        <w:tabs>
          <w:tab w:val="left" w:pos="709"/>
          <w:tab w:val="left" w:pos="1134"/>
        </w:tabs>
        <w:ind w:firstLine="709"/>
        <w:jc w:val="both"/>
        <w:rPr>
          <w:sz w:val="28"/>
          <w:szCs w:val="28"/>
        </w:rPr>
      </w:pPr>
      <w:r w:rsidRPr="009C3209">
        <w:rPr>
          <w:sz w:val="28"/>
          <w:szCs w:val="28"/>
        </w:rPr>
        <w:t>Шетелдік инвесторлардың құқығын қорғау үшін «инвестициялық омбудсмен» институты жұмыс істейді, оның негізгі міндеті инвесторлардың құқықтары мен заңдық мүдделерін қорғауға жәрдемдесу болып табылады.</w:t>
      </w:r>
    </w:p>
    <w:p w:rsidR="004E50FA" w:rsidRPr="009C3209" w:rsidRDefault="004E50FA" w:rsidP="002032EA">
      <w:pPr>
        <w:tabs>
          <w:tab w:val="left" w:pos="720"/>
          <w:tab w:val="left" w:pos="1134"/>
        </w:tabs>
        <w:ind w:firstLine="709"/>
        <w:jc w:val="both"/>
        <w:rPr>
          <w:sz w:val="28"/>
          <w:szCs w:val="28"/>
        </w:rPr>
      </w:pPr>
      <w:r w:rsidRPr="009C3209">
        <w:rPr>
          <w:sz w:val="28"/>
          <w:szCs w:val="28"/>
        </w:rPr>
        <w:t>2016 жылы Инвестициялық омбудсмен</w:t>
      </w:r>
      <w:r w:rsidR="00084599" w:rsidRPr="009C3209">
        <w:rPr>
          <w:sz w:val="28"/>
          <w:szCs w:val="28"/>
        </w:rPr>
        <w:t xml:space="preserve"> </w:t>
      </w:r>
      <w:r w:rsidRPr="009C3209">
        <w:rPr>
          <w:sz w:val="28"/>
          <w:szCs w:val="28"/>
        </w:rPr>
        <w:t>Қазақстандағы инвестициялық қызмет барысында туындаған мәселелер бойынша компаниялардың 50-ден астам өтінішін қарады.</w:t>
      </w:r>
    </w:p>
    <w:p w:rsidR="004E50FA" w:rsidRPr="009C3209" w:rsidRDefault="004E50FA" w:rsidP="002032EA">
      <w:pPr>
        <w:tabs>
          <w:tab w:val="left" w:pos="720"/>
          <w:tab w:val="left" w:pos="1134"/>
        </w:tabs>
        <w:ind w:firstLine="709"/>
        <w:jc w:val="both"/>
        <w:rPr>
          <w:sz w:val="28"/>
          <w:szCs w:val="28"/>
        </w:rPr>
      </w:pPr>
      <w:r w:rsidRPr="009C3209">
        <w:rPr>
          <w:sz w:val="28"/>
          <w:szCs w:val="28"/>
        </w:rPr>
        <w:t>Экономиканың басым секторларында жобаларын іске асыратын инвесторларды қолдау үшін Инвестициялық преференцияларды және заңнаманың тұрақтылығын</w:t>
      </w:r>
      <w:r w:rsidR="00084599" w:rsidRPr="009C3209">
        <w:rPr>
          <w:sz w:val="28"/>
          <w:szCs w:val="28"/>
        </w:rPr>
        <w:t xml:space="preserve"> </w:t>
      </w:r>
      <w:r w:rsidRPr="009C3209">
        <w:rPr>
          <w:sz w:val="28"/>
          <w:szCs w:val="28"/>
        </w:rPr>
        <w:t>көздейтін инвесторларды ынталандыру және мемлекеттік қолдау пакеті жұмыс істейді.</w:t>
      </w:r>
    </w:p>
    <w:p w:rsidR="004E50FA" w:rsidRPr="009C3209" w:rsidRDefault="004E50FA" w:rsidP="002032EA">
      <w:pPr>
        <w:tabs>
          <w:tab w:val="left" w:pos="720"/>
          <w:tab w:val="left" w:pos="1134"/>
        </w:tabs>
        <w:ind w:firstLine="709"/>
        <w:jc w:val="both"/>
        <w:rPr>
          <w:sz w:val="28"/>
          <w:szCs w:val="28"/>
        </w:rPr>
      </w:pPr>
      <w:r w:rsidRPr="009C3209">
        <w:rPr>
          <w:sz w:val="28"/>
          <w:szCs w:val="28"/>
        </w:rPr>
        <w:t xml:space="preserve">2016 жылы инвестицияларды жүзеге асыруды және инвестициялық преференциялар беруді көздейтін 322,2 млрд.теңге сомасына инвестициялық жобаларды іске асыратын 33 инвестициялық келісімшарт жасалды. </w:t>
      </w:r>
    </w:p>
    <w:p w:rsidR="004E50FA" w:rsidRPr="009C3209" w:rsidRDefault="004E50FA" w:rsidP="002032EA">
      <w:pPr>
        <w:tabs>
          <w:tab w:val="left" w:pos="720"/>
          <w:tab w:val="left" w:pos="1134"/>
        </w:tabs>
        <w:ind w:firstLine="709"/>
        <w:jc w:val="both"/>
        <w:rPr>
          <w:sz w:val="28"/>
          <w:szCs w:val="28"/>
        </w:rPr>
      </w:pPr>
      <w:r w:rsidRPr="009C3209">
        <w:rPr>
          <w:sz w:val="28"/>
          <w:szCs w:val="28"/>
        </w:rPr>
        <w:t>Инвестициялық келісімшарттар шеңберінде инвестициялық преференциялардың мынадай түрлері ұсынылды:</w:t>
      </w:r>
    </w:p>
    <w:p w:rsidR="004E50FA" w:rsidRPr="009C3209" w:rsidRDefault="004E50FA" w:rsidP="002032EA">
      <w:pPr>
        <w:tabs>
          <w:tab w:val="left" w:pos="720"/>
          <w:tab w:val="left" w:pos="1134"/>
        </w:tabs>
        <w:ind w:firstLine="709"/>
        <w:jc w:val="both"/>
        <w:rPr>
          <w:bCs/>
          <w:sz w:val="28"/>
          <w:szCs w:val="28"/>
        </w:rPr>
      </w:pPr>
      <w:r w:rsidRPr="009C3209">
        <w:rPr>
          <w:sz w:val="28"/>
          <w:szCs w:val="28"/>
        </w:rPr>
        <w:t>24 келісімшарт бойынша</w:t>
      </w:r>
      <w:r w:rsidRPr="009C3209">
        <w:rPr>
          <w:bCs/>
          <w:sz w:val="28"/>
          <w:szCs w:val="28"/>
        </w:rPr>
        <w:t xml:space="preserve"> – кедендік баждарды төлеуден босату;</w:t>
      </w:r>
    </w:p>
    <w:p w:rsidR="004E50FA" w:rsidRPr="009C3209" w:rsidRDefault="004E50FA" w:rsidP="002032EA">
      <w:pPr>
        <w:tabs>
          <w:tab w:val="left" w:pos="720"/>
          <w:tab w:val="left" w:pos="1134"/>
        </w:tabs>
        <w:ind w:firstLine="709"/>
        <w:jc w:val="both"/>
        <w:rPr>
          <w:bCs/>
          <w:sz w:val="28"/>
          <w:szCs w:val="28"/>
        </w:rPr>
      </w:pPr>
      <w:r w:rsidRPr="009C3209">
        <w:rPr>
          <w:bCs/>
          <w:sz w:val="28"/>
          <w:szCs w:val="28"/>
        </w:rPr>
        <w:t>8 келісімшарт бойынша – мемлекеттік заттай гранттар;</w:t>
      </w:r>
    </w:p>
    <w:p w:rsidR="004E50FA" w:rsidRPr="009C3209" w:rsidRDefault="004E50FA" w:rsidP="002032EA">
      <w:pPr>
        <w:tabs>
          <w:tab w:val="left" w:pos="720"/>
          <w:tab w:val="left" w:pos="1134"/>
        </w:tabs>
        <w:ind w:firstLine="709"/>
        <w:jc w:val="both"/>
        <w:rPr>
          <w:bCs/>
          <w:sz w:val="28"/>
          <w:szCs w:val="28"/>
        </w:rPr>
      </w:pPr>
      <w:r w:rsidRPr="009C3209">
        <w:rPr>
          <w:bCs/>
          <w:sz w:val="28"/>
          <w:szCs w:val="28"/>
        </w:rPr>
        <w:t>5 келісімшарт бойынша – салық бойынша преференциялар (жаңа ынталандыру пакеті бойынша).</w:t>
      </w:r>
    </w:p>
    <w:p w:rsidR="004E50FA" w:rsidRPr="009C3209" w:rsidRDefault="004E50FA" w:rsidP="002032EA">
      <w:pPr>
        <w:tabs>
          <w:tab w:val="left" w:pos="720"/>
          <w:tab w:val="left" w:pos="1134"/>
        </w:tabs>
        <w:ind w:firstLine="709"/>
        <w:jc w:val="both"/>
        <w:rPr>
          <w:sz w:val="28"/>
          <w:szCs w:val="28"/>
        </w:rPr>
      </w:pPr>
      <w:r w:rsidRPr="009C3209">
        <w:rPr>
          <w:sz w:val="28"/>
          <w:szCs w:val="28"/>
        </w:rPr>
        <w:t>Елдің инвестициялық имиджін ілгерілету және инвестициялар тарту бойынша жұмыстың шеңберінде белсенді ақпараттық-таныстырылым жұмыстары жүргізілуде.</w:t>
      </w:r>
    </w:p>
    <w:p w:rsidR="004E50FA" w:rsidRPr="009C3209" w:rsidRDefault="004E50FA" w:rsidP="002032EA">
      <w:pPr>
        <w:tabs>
          <w:tab w:val="left" w:pos="720"/>
          <w:tab w:val="left" w:pos="1134"/>
        </w:tabs>
        <w:ind w:firstLine="709"/>
        <w:jc w:val="both"/>
        <w:rPr>
          <w:sz w:val="28"/>
          <w:szCs w:val="28"/>
        </w:rPr>
      </w:pPr>
      <w:r w:rsidRPr="009C3209">
        <w:rPr>
          <w:sz w:val="28"/>
          <w:szCs w:val="28"/>
        </w:rPr>
        <w:t>2016 жылы қазақстандық және шетелдік іскерлік топтардың қатысумен 15 бизнес-форум өткізілді (Болгария, Польша, ҚХР, Греция, Жапония, Корея, Сербия, Чехия, Түркия, Нидерланд, Израиль, Иран, Испания, Сенегал), олардың</w:t>
      </w:r>
      <w:r w:rsidR="00084599" w:rsidRPr="009C3209">
        <w:rPr>
          <w:sz w:val="28"/>
          <w:szCs w:val="28"/>
        </w:rPr>
        <w:t xml:space="preserve"> </w:t>
      </w:r>
      <w:r w:rsidRPr="009C3209">
        <w:rPr>
          <w:sz w:val="28"/>
          <w:szCs w:val="28"/>
        </w:rPr>
        <w:t xml:space="preserve">шеңберінде 6,2 млрд. АҚШ доллары сомасына147 екі жақты құжаттарға қол қойылды. </w:t>
      </w:r>
    </w:p>
    <w:p w:rsidR="004E50FA" w:rsidRPr="009C3209" w:rsidRDefault="004E50FA" w:rsidP="002032EA">
      <w:pPr>
        <w:tabs>
          <w:tab w:val="left" w:pos="720"/>
          <w:tab w:val="left" w:pos="1134"/>
        </w:tabs>
        <w:ind w:firstLine="709"/>
        <w:jc w:val="both"/>
        <w:rPr>
          <w:i/>
          <w:sz w:val="28"/>
          <w:szCs w:val="28"/>
        </w:rPr>
      </w:pPr>
      <w:r w:rsidRPr="009C3209">
        <w:rPr>
          <w:sz w:val="28"/>
          <w:szCs w:val="28"/>
        </w:rPr>
        <w:t xml:space="preserve">2016 жылы Қазақстанның инвестициялық мүмкіндіктері туралы </w:t>
      </w:r>
      <w:r w:rsidRPr="009C3209">
        <w:rPr>
          <w:bCs/>
          <w:i/>
          <w:sz w:val="28"/>
          <w:szCs w:val="28"/>
        </w:rPr>
        <w:br/>
      </w:r>
      <w:r w:rsidRPr="009C3209">
        <w:rPr>
          <w:sz w:val="28"/>
          <w:szCs w:val="28"/>
        </w:rPr>
        <w:t>30 секундтық бейнеролик шығарылды. 2016 жылы осы 30 секундтық бейнероликтің трансляциясы «CNBC», «SKY NEWS», «RBC» халықаралық телеарналарда көрсетілді</w:t>
      </w:r>
      <w:r w:rsidRPr="009C3209">
        <w:rPr>
          <w:i/>
          <w:sz w:val="28"/>
          <w:szCs w:val="28"/>
        </w:rPr>
        <w:t>(646 рет).</w:t>
      </w:r>
    </w:p>
    <w:p w:rsidR="004E50FA" w:rsidRPr="009C3209" w:rsidRDefault="004E50FA" w:rsidP="002032EA">
      <w:pPr>
        <w:tabs>
          <w:tab w:val="left" w:pos="709"/>
          <w:tab w:val="left" w:pos="1134"/>
        </w:tabs>
        <w:ind w:firstLine="709"/>
        <w:jc w:val="both"/>
        <w:rPr>
          <w:sz w:val="28"/>
          <w:szCs w:val="28"/>
        </w:rPr>
      </w:pPr>
      <w:r w:rsidRPr="009C3209">
        <w:rPr>
          <w:sz w:val="28"/>
          <w:szCs w:val="28"/>
        </w:rPr>
        <w:t>Сондай-ақ, «Singapore Airlines» және «Emirates Airlines» авиажелілерінің  екі борттық журналдарында Қазақстан Республикасының инвестициялық мүмкіндіктері туралы жарнамалық модулі орналастырылды.</w:t>
      </w:r>
    </w:p>
    <w:p w:rsidR="004E50FA" w:rsidRPr="009C3209" w:rsidRDefault="004E50FA" w:rsidP="002032EA">
      <w:pPr>
        <w:tabs>
          <w:tab w:val="left" w:pos="709"/>
          <w:tab w:val="left" w:pos="1134"/>
        </w:tabs>
        <w:ind w:firstLine="709"/>
        <w:jc w:val="both"/>
        <w:rPr>
          <w:sz w:val="28"/>
          <w:szCs w:val="28"/>
        </w:rPr>
      </w:pPr>
      <w:r w:rsidRPr="009C3209">
        <w:rPr>
          <w:sz w:val="28"/>
          <w:szCs w:val="28"/>
        </w:rPr>
        <w:t>«Казахстанская правда», «World Wonitor», «Эксперт», «Деловые Эмираты Казахстана», «Капитал» сияқты баспа басылымдарында Қазақстан Республикасының инвестициялық мүмкіндіктері, оның ішінде мемлекеттік қолдау шаралары туралы мақалалар жарияланды.</w:t>
      </w:r>
    </w:p>
    <w:p w:rsidR="004E50FA" w:rsidRPr="009C3209" w:rsidRDefault="004E50FA" w:rsidP="002032EA">
      <w:pPr>
        <w:tabs>
          <w:tab w:val="left" w:pos="709"/>
          <w:tab w:val="left" w:pos="1134"/>
        </w:tabs>
        <w:ind w:firstLine="709"/>
        <w:jc w:val="both"/>
        <w:rPr>
          <w:b/>
          <w:i/>
          <w:sz w:val="28"/>
          <w:szCs w:val="28"/>
        </w:rPr>
      </w:pPr>
      <w:r w:rsidRPr="009C3209">
        <w:rPr>
          <w:b/>
          <w:i/>
          <w:sz w:val="28"/>
          <w:szCs w:val="28"/>
        </w:rPr>
        <w:t>Экспортты ынталандыру</w:t>
      </w:r>
    </w:p>
    <w:p w:rsidR="004E50FA" w:rsidRPr="009C3209" w:rsidRDefault="004E50FA" w:rsidP="002032EA">
      <w:pPr>
        <w:tabs>
          <w:tab w:val="left" w:pos="709"/>
          <w:tab w:val="left" w:pos="1134"/>
        </w:tabs>
        <w:ind w:firstLine="709"/>
        <w:jc w:val="both"/>
        <w:rPr>
          <w:sz w:val="28"/>
          <w:szCs w:val="28"/>
        </w:rPr>
      </w:pPr>
      <w:r w:rsidRPr="009C3209">
        <w:rPr>
          <w:sz w:val="28"/>
          <w:szCs w:val="28"/>
        </w:rPr>
        <w:t>Отандық экспорттаушыларды сервистік қолдау жалғасуда: 10 сауда миссиясы (Латвия Республикасы, Беларусия, Түркменстан, Қырғызстан, РФ (Мәскеу және Новосибирск қалалары), Иран, Украина, Тәжікстан, БАЭ, 7 ел бойынша (Қытай, Ресей, Өзбекстан, Иран, Монғолия, Бразилия, Сауд Аравиясы) елдік шолулар, 4 салалық шолу (тамақ, металлургиялық, машина жасау және химия салалары) және көліктік көрсетілетін қызметтердің шолуы жасалды, экспорттық қызмет мәселелері бойынша қазақстандық өндіруші кәсіпорындар үшін оқыту тренингтері өткізілді, құрылыс материалдары, жеңіл және тамақ өнеркәсібінің қазақстандық өндірушілері үшін шетелде (Түркия) оқу турлары ұйымдастырылып, өткізілді.</w:t>
      </w:r>
    </w:p>
    <w:p w:rsidR="004E50FA" w:rsidRPr="009C3209" w:rsidRDefault="004E50FA" w:rsidP="002032EA">
      <w:pPr>
        <w:tabs>
          <w:tab w:val="left" w:pos="709"/>
        </w:tabs>
        <w:ind w:firstLine="709"/>
        <w:jc w:val="both"/>
        <w:rPr>
          <w:sz w:val="28"/>
          <w:szCs w:val="28"/>
        </w:rPr>
      </w:pPr>
      <w:r w:rsidRPr="009C3209">
        <w:rPr>
          <w:sz w:val="28"/>
          <w:szCs w:val="28"/>
        </w:rPr>
        <w:t xml:space="preserve">2016 жылы индустриялық-инновациялық қызмет субъектілерінің  </w:t>
      </w:r>
      <w:r w:rsidR="003D54F4" w:rsidRPr="009C3209">
        <w:rPr>
          <w:sz w:val="28"/>
          <w:szCs w:val="28"/>
        </w:rPr>
        <w:br/>
      </w:r>
      <w:r w:rsidRPr="009C3209">
        <w:rPr>
          <w:sz w:val="28"/>
          <w:szCs w:val="28"/>
        </w:rPr>
        <w:t xml:space="preserve">50 өтінімі бойынша жалпы сомасы 280 млн.теңге шығындар өтелді.   </w:t>
      </w:r>
    </w:p>
    <w:p w:rsidR="004E50FA" w:rsidRPr="009C3209" w:rsidRDefault="004E50FA" w:rsidP="002032EA">
      <w:pPr>
        <w:tabs>
          <w:tab w:val="left" w:pos="709"/>
        </w:tabs>
        <w:ind w:firstLine="709"/>
        <w:jc w:val="both"/>
        <w:rPr>
          <w:sz w:val="28"/>
          <w:szCs w:val="28"/>
        </w:rPr>
      </w:pPr>
      <w:r w:rsidRPr="009C3209">
        <w:rPr>
          <w:sz w:val="28"/>
          <w:szCs w:val="28"/>
        </w:rPr>
        <w:t xml:space="preserve">Экспорттық нарықтарға бағытталған (Қытай, Иран, Ресей) шатырлы брендер құрылды: </w:t>
      </w:r>
    </w:p>
    <w:p w:rsidR="004E50FA" w:rsidRPr="009C3209" w:rsidRDefault="004E50FA" w:rsidP="002032EA">
      <w:pPr>
        <w:tabs>
          <w:tab w:val="left" w:pos="709"/>
        </w:tabs>
        <w:ind w:firstLine="709"/>
        <w:jc w:val="both"/>
        <w:rPr>
          <w:sz w:val="28"/>
          <w:szCs w:val="28"/>
        </w:rPr>
      </w:pPr>
      <w:r w:rsidRPr="009C3209">
        <w:rPr>
          <w:sz w:val="28"/>
          <w:szCs w:val="28"/>
        </w:rPr>
        <w:t xml:space="preserve">1. «Qazaq Organic Food» (ауыл шаруашылығы және қайта өңдеу өнеркәсібі);  </w:t>
      </w:r>
    </w:p>
    <w:p w:rsidR="004E50FA" w:rsidRPr="009C3209" w:rsidRDefault="004E50FA" w:rsidP="002032EA">
      <w:pPr>
        <w:tabs>
          <w:tab w:val="left" w:pos="709"/>
        </w:tabs>
        <w:ind w:firstLine="709"/>
        <w:jc w:val="both"/>
        <w:rPr>
          <w:sz w:val="28"/>
          <w:szCs w:val="28"/>
        </w:rPr>
      </w:pPr>
      <w:r w:rsidRPr="009C3209">
        <w:rPr>
          <w:sz w:val="28"/>
          <w:szCs w:val="28"/>
        </w:rPr>
        <w:t>2. «Ет бренді» (ІҚМ және құс еті);</w:t>
      </w:r>
    </w:p>
    <w:p w:rsidR="004E50FA" w:rsidRPr="009C3209" w:rsidRDefault="004E50FA" w:rsidP="002032EA">
      <w:pPr>
        <w:tabs>
          <w:tab w:val="left" w:pos="709"/>
        </w:tabs>
        <w:ind w:firstLine="709"/>
        <w:jc w:val="both"/>
        <w:rPr>
          <w:sz w:val="28"/>
          <w:szCs w:val="28"/>
        </w:rPr>
      </w:pPr>
      <w:r w:rsidRPr="009C3209">
        <w:rPr>
          <w:sz w:val="28"/>
          <w:szCs w:val="28"/>
        </w:rPr>
        <w:t xml:space="preserve">3. «Халал» (мұсылман елдері нарықтарының стандарттарына сай келетін өнім). </w:t>
      </w:r>
    </w:p>
    <w:p w:rsidR="004E50FA" w:rsidRPr="009C3209" w:rsidRDefault="004E50FA" w:rsidP="002032EA">
      <w:pPr>
        <w:tabs>
          <w:tab w:val="left" w:pos="709"/>
        </w:tabs>
        <w:ind w:firstLine="709"/>
        <w:jc w:val="both"/>
        <w:rPr>
          <w:b/>
          <w:i/>
          <w:sz w:val="28"/>
          <w:szCs w:val="28"/>
        </w:rPr>
      </w:pPr>
      <w:r w:rsidRPr="009C3209">
        <w:rPr>
          <w:b/>
          <w:i/>
          <w:sz w:val="28"/>
          <w:szCs w:val="28"/>
        </w:rPr>
        <w:t>Арнайы экономикалық аймақты дамыту</w:t>
      </w:r>
    </w:p>
    <w:p w:rsidR="004E50FA" w:rsidRPr="009C3209" w:rsidRDefault="004E50FA" w:rsidP="002032EA">
      <w:pPr>
        <w:tabs>
          <w:tab w:val="left" w:pos="709"/>
        </w:tabs>
        <w:ind w:firstLine="709"/>
        <w:jc w:val="both"/>
        <w:rPr>
          <w:sz w:val="28"/>
          <w:szCs w:val="28"/>
        </w:rPr>
      </w:pPr>
      <w:r w:rsidRPr="009C3209">
        <w:rPr>
          <w:sz w:val="28"/>
          <w:szCs w:val="28"/>
        </w:rPr>
        <w:t>Инвестициялар тартудың бір құралы арнайы экономикалық аймақтар (бұдан әрі – АЭА)болып табылады.</w:t>
      </w:r>
    </w:p>
    <w:p w:rsidR="004E50FA" w:rsidRPr="009C3209" w:rsidRDefault="004E50FA" w:rsidP="002032EA">
      <w:pPr>
        <w:tabs>
          <w:tab w:val="left" w:pos="709"/>
        </w:tabs>
        <w:ind w:firstLine="709"/>
        <w:jc w:val="both"/>
        <w:rPr>
          <w:sz w:val="28"/>
          <w:szCs w:val="28"/>
        </w:rPr>
      </w:pPr>
      <w:r w:rsidRPr="009C3209">
        <w:rPr>
          <w:sz w:val="28"/>
          <w:szCs w:val="28"/>
        </w:rPr>
        <w:t>Қазіргі уақытта Қазақстанда 10 АЭА құрылды.</w:t>
      </w:r>
    </w:p>
    <w:p w:rsidR="004E50FA" w:rsidRPr="009C3209" w:rsidRDefault="004E50FA" w:rsidP="002032EA">
      <w:pPr>
        <w:tabs>
          <w:tab w:val="left" w:pos="709"/>
        </w:tabs>
        <w:ind w:firstLine="709"/>
        <w:jc w:val="both"/>
        <w:rPr>
          <w:sz w:val="28"/>
          <w:szCs w:val="28"/>
        </w:rPr>
      </w:pPr>
      <w:r w:rsidRPr="009C3209">
        <w:rPr>
          <w:sz w:val="28"/>
          <w:szCs w:val="28"/>
        </w:rPr>
        <w:t xml:space="preserve">10 АЭА инфрақұрылымына шамамен 275 млрд.теңге салынды, 4 АЭА-да (Оңтүстік, Бурабай, Сарыарқа, Қорғас) инфрақұрылымы толығымен аяқталды, қалған АЭА инфрақұрылымы әртүрлі сатыда тұр. Барлық АЭА-да инвесторлар үшін қол жетімді дайын инфрақұрылымды участкелер бар. </w:t>
      </w:r>
    </w:p>
    <w:p w:rsidR="004E50FA" w:rsidRPr="009C3209" w:rsidRDefault="004E50FA" w:rsidP="002032EA">
      <w:pPr>
        <w:tabs>
          <w:tab w:val="left" w:pos="709"/>
        </w:tabs>
        <w:ind w:firstLine="709"/>
        <w:jc w:val="both"/>
        <w:rPr>
          <w:sz w:val="28"/>
          <w:szCs w:val="28"/>
        </w:rPr>
      </w:pPr>
      <w:r w:rsidRPr="009C3209">
        <w:rPr>
          <w:sz w:val="28"/>
          <w:szCs w:val="28"/>
        </w:rPr>
        <w:t>АЭА-да 150 жоба іске асырылса, оның 30-ы шетелдіктердің қатысуымен іске асырылды, оларға 600 млрд.теңгеден астам инвестиция салынды, 11 мың жұмыс орны құрылды. Бюджетке 100 млрд.теңгеден астам салық қайтарылды.</w:t>
      </w:r>
    </w:p>
    <w:p w:rsidR="004E50FA" w:rsidRPr="009C3209" w:rsidRDefault="004E50FA" w:rsidP="002032EA">
      <w:pPr>
        <w:tabs>
          <w:tab w:val="left" w:pos="709"/>
        </w:tabs>
        <w:ind w:firstLine="709"/>
        <w:jc w:val="both"/>
        <w:rPr>
          <w:rFonts w:eastAsia="Calibri"/>
          <w:sz w:val="28"/>
          <w:szCs w:val="28"/>
        </w:rPr>
      </w:pPr>
      <w:r w:rsidRPr="009C3209">
        <w:rPr>
          <w:sz w:val="28"/>
          <w:szCs w:val="28"/>
        </w:rPr>
        <w:t xml:space="preserve">Қолданыстағы неғұрлым ірі жобалар: </w:t>
      </w:r>
      <w:r w:rsidRPr="009C3209">
        <w:rPr>
          <w:rFonts w:eastAsia="Calibri"/>
          <w:sz w:val="28"/>
          <w:szCs w:val="28"/>
        </w:rPr>
        <w:t>Альстом, Тальго, Аселсан, Еврокоптер, Арселор Миттал, Бемер, Балтекстиль, Кеппел, Дизель Энджинс.</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xml:space="preserve">2016 жылы 100 млрд.теңге сомасына 25 жоба іске қосылды, оның </w:t>
      </w:r>
      <w:r w:rsidRPr="009C3209">
        <w:rPr>
          <w:bCs/>
          <w:i/>
          <w:sz w:val="28"/>
          <w:szCs w:val="28"/>
        </w:rPr>
        <w:br/>
      </w:r>
      <w:r w:rsidRPr="009C3209">
        <w:rPr>
          <w:rFonts w:eastAsia="Calibri"/>
          <w:sz w:val="28"/>
          <w:szCs w:val="28"/>
        </w:rPr>
        <w:t xml:space="preserve">8 жобасы шетелдіктердің қатысуымен жүзеге асырылды. Аталған жобалардың толық қуаттылылыққа шығу кезінде 2 мыңға жуық қосымша жұмыс орындары құрылатын болады. </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Анықтама ретінде: 2016 жылғы ірі жобалар:</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қағаз өнімдерінің өндірісі («Ipek Kagit Central Asia» ЖШС);</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премиум класты біріктірумен құбырлардың өндірісі («Казахстан Пайп Трэдэрс» ЖШС (Тенарис);</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xml:space="preserve">- жекелеген құбырлардың өндірісі, «GLB» - үй құрылысы комбинаты» ЖШС («Hyunwoo Central Asia» ЖШС); </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xml:space="preserve">- портты солтүстік бағытта кеңейту («Актауский Морской Северный Терминал» ЖШС); </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Агрохимия өнімдерінің өндірісі («АгроХимПрогресс» ЖШС).</w:t>
      </w:r>
    </w:p>
    <w:p w:rsidR="004E50FA" w:rsidRPr="009C3209" w:rsidRDefault="004E50FA" w:rsidP="002032EA">
      <w:pPr>
        <w:tabs>
          <w:tab w:val="left" w:pos="709"/>
        </w:tabs>
        <w:ind w:firstLine="709"/>
        <w:jc w:val="both"/>
        <w:rPr>
          <w:rFonts w:eastAsia="Calibri"/>
          <w:sz w:val="28"/>
          <w:szCs w:val="28"/>
        </w:rPr>
      </w:pPr>
      <w:r w:rsidRPr="009C3209">
        <w:rPr>
          <w:rFonts w:eastAsia="Calibri"/>
          <w:sz w:val="28"/>
          <w:szCs w:val="28"/>
        </w:rPr>
        <w:t xml:space="preserve">2017 жылы 3 мың жаңа жұмыс орнын құра отырып, 100 млрд.теңгеге </w:t>
      </w:r>
      <w:r w:rsidRPr="009C3209">
        <w:rPr>
          <w:bCs/>
          <w:i/>
          <w:sz w:val="28"/>
          <w:szCs w:val="28"/>
        </w:rPr>
        <w:br/>
      </w:r>
      <w:r w:rsidRPr="009C3209">
        <w:rPr>
          <w:rFonts w:eastAsia="Calibri"/>
          <w:sz w:val="28"/>
          <w:szCs w:val="28"/>
        </w:rPr>
        <w:t>30 жобаны іске қосу жоспарланып отыр және тағы 20 жоба құрылысты бастайды.</w:t>
      </w:r>
    </w:p>
    <w:p w:rsidR="004E50FA" w:rsidRPr="00781068" w:rsidRDefault="004E50FA" w:rsidP="002032EA">
      <w:pPr>
        <w:tabs>
          <w:tab w:val="left" w:pos="709"/>
        </w:tabs>
        <w:ind w:firstLine="709"/>
        <w:jc w:val="both"/>
        <w:rPr>
          <w:b/>
          <w:i/>
          <w:sz w:val="28"/>
          <w:szCs w:val="28"/>
        </w:rPr>
      </w:pPr>
      <w:r w:rsidRPr="00781068">
        <w:rPr>
          <w:b/>
          <w:i/>
          <w:sz w:val="28"/>
          <w:szCs w:val="28"/>
        </w:rPr>
        <w:t>Технологиялар және инновациялар</w:t>
      </w:r>
    </w:p>
    <w:p w:rsidR="004E50FA" w:rsidRPr="009C3209" w:rsidRDefault="004E50FA" w:rsidP="002032EA">
      <w:pPr>
        <w:tabs>
          <w:tab w:val="left" w:pos="709"/>
        </w:tabs>
        <w:ind w:firstLine="709"/>
        <w:jc w:val="both"/>
        <w:rPr>
          <w:sz w:val="28"/>
          <w:szCs w:val="28"/>
        </w:rPr>
      </w:pPr>
      <w:r w:rsidRPr="009C3209">
        <w:rPr>
          <w:sz w:val="28"/>
          <w:szCs w:val="28"/>
        </w:rPr>
        <w:t>2016 жылы сомасы 4 878,73млн. теңгеге инновациялық грант беру туралы 162 шарт бойынша жобалардың іске асырылуын мониторингтеу қамтамасыз етілді.</w:t>
      </w:r>
    </w:p>
    <w:p w:rsidR="004E50FA" w:rsidRPr="009C3209" w:rsidRDefault="004E50FA" w:rsidP="002032EA">
      <w:pPr>
        <w:tabs>
          <w:tab w:val="left" w:pos="709"/>
        </w:tabs>
        <w:ind w:firstLine="709"/>
        <w:jc w:val="both"/>
        <w:rPr>
          <w:sz w:val="28"/>
          <w:szCs w:val="28"/>
        </w:rPr>
      </w:pPr>
      <w:r w:rsidRPr="009C3209">
        <w:rPr>
          <w:sz w:val="28"/>
          <w:szCs w:val="28"/>
        </w:rPr>
        <w:t>Берілген инновациялық гранттың тиімділігін бағалау мақсатында инновациялық жобаларға мониторинг жүргізіледі, оның қорытындысы  бойынша 2016 жылы грант алушылар жобаларды іске асыру нәтижелері бойынша 539 жұмыс орны құрылды. Төленген салық қаражатының сомасы 3 962,4 млн. теңгені құрады, бұл ретте республикалық және жергілікті бюджетке аударылған әртүрлі салықтық аударымдар ескерілген. Өткізілген өнімнің жалпы көлемі59 362,9 млн. теңгені құрады.  Өндірілетін өнімнің көлемі бойынша жетекші өңірлер – Алматы облысы, Оңтүстік Қазақстан және Павлодар облысы.</w:t>
      </w:r>
    </w:p>
    <w:p w:rsidR="004E50FA" w:rsidRPr="009C3209" w:rsidRDefault="004E50FA" w:rsidP="002032EA">
      <w:pPr>
        <w:tabs>
          <w:tab w:val="left" w:pos="709"/>
        </w:tabs>
        <w:ind w:firstLine="709"/>
        <w:jc w:val="both"/>
        <w:rPr>
          <w:sz w:val="28"/>
          <w:szCs w:val="28"/>
        </w:rPr>
      </w:pPr>
      <w:r w:rsidRPr="009C3209">
        <w:rPr>
          <w:sz w:val="28"/>
          <w:szCs w:val="28"/>
        </w:rPr>
        <w:t xml:space="preserve">Бұдан басқа, ұлттық даму институты базасындағы халықаралық технологиялар трансферті орталығын (ХТТО) жұмыс істеуі қамтамасыз етілді, ол технологиялар трансфері мен ғылыми-зерттеу және тәжірибелік-конструкторлық әзірленімдер бойынша 15 жобаны іске асыруға жәрдемдеседі: </w:t>
      </w:r>
    </w:p>
    <w:p w:rsidR="004E50FA" w:rsidRPr="009C3209" w:rsidRDefault="004E50FA" w:rsidP="002032EA">
      <w:pPr>
        <w:tabs>
          <w:tab w:val="left" w:pos="709"/>
        </w:tabs>
        <w:ind w:firstLine="709"/>
        <w:jc w:val="both"/>
        <w:rPr>
          <w:sz w:val="28"/>
          <w:szCs w:val="28"/>
        </w:rPr>
      </w:pPr>
      <w:r w:rsidRPr="009C3209">
        <w:rPr>
          <w:sz w:val="28"/>
          <w:szCs w:val="28"/>
        </w:rPr>
        <w:t xml:space="preserve">Жылу электр станцияларының күл-шлак қалдықтарын </w:t>
      </w:r>
      <w:r w:rsidRPr="009C3209">
        <w:rPr>
          <w:bCs/>
          <w:i/>
          <w:sz w:val="28"/>
          <w:szCs w:val="28"/>
        </w:rPr>
        <w:br/>
      </w:r>
      <w:r w:rsidRPr="009C3209">
        <w:rPr>
          <w:sz w:val="28"/>
          <w:szCs w:val="28"/>
        </w:rPr>
        <w:t xml:space="preserve">(ЖЭС гидрокүлжою жүйесінен ценосфераның бөлінуі) өңдеу және микросфераның алюмосиликатты етегінің (МАСЕ) жаңа (тауарлық) өнімін шығару технологиясы; </w:t>
      </w:r>
    </w:p>
    <w:p w:rsidR="004E50FA" w:rsidRPr="009C3209" w:rsidRDefault="004E50FA" w:rsidP="002032EA">
      <w:pPr>
        <w:tabs>
          <w:tab w:val="left" w:pos="709"/>
        </w:tabs>
        <w:ind w:firstLine="709"/>
        <w:jc w:val="both"/>
        <w:rPr>
          <w:sz w:val="28"/>
          <w:szCs w:val="28"/>
        </w:rPr>
      </w:pPr>
      <w:r w:rsidRPr="009C3209">
        <w:rPr>
          <w:sz w:val="28"/>
          <w:szCs w:val="28"/>
        </w:rPr>
        <w:t>Компост өндіру және шампиньон саңырауқұлақтарын өсіру  технологиясы;</w:t>
      </w:r>
    </w:p>
    <w:p w:rsidR="004E50FA" w:rsidRPr="009C3209" w:rsidRDefault="004E50FA" w:rsidP="002032EA">
      <w:pPr>
        <w:tabs>
          <w:tab w:val="left" w:pos="709"/>
        </w:tabs>
        <w:ind w:firstLine="709"/>
        <w:jc w:val="both"/>
        <w:rPr>
          <w:sz w:val="28"/>
          <w:szCs w:val="28"/>
        </w:rPr>
      </w:pPr>
      <w:r w:rsidRPr="009C3209">
        <w:rPr>
          <w:sz w:val="28"/>
          <w:szCs w:val="28"/>
        </w:rPr>
        <w:t xml:space="preserve">Америкалық донаттар өндіру технологиясы; </w:t>
      </w:r>
    </w:p>
    <w:p w:rsidR="004E50FA" w:rsidRPr="009C3209" w:rsidRDefault="004E50FA" w:rsidP="002032EA">
      <w:pPr>
        <w:tabs>
          <w:tab w:val="left" w:pos="709"/>
        </w:tabs>
        <w:ind w:firstLine="709"/>
        <w:jc w:val="both"/>
        <w:rPr>
          <w:sz w:val="28"/>
          <w:szCs w:val="28"/>
        </w:rPr>
      </w:pPr>
      <w:r w:rsidRPr="009C3209">
        <w:rPr>
          <w:sz w:val="28"/>
          <w:szCs w:val="28"/>
        </w:rPr>
        <w:t>Ақмола облысындағы Масал кен орынының құрамында темірі бар кендерін өңдеу технологиясы;</w:t>
      </w:r>
    </w:p>
    <w:p w:rsidR="004E50FA" w:rsidRPr="009C3209" w:rsidRDefault="004E50FA" w:rsidP="002032EA">
      <w:pPr>
        <w:tabs>
          <w:tab w:val="left" w:pos="709"/>
        </w:tabs>
        <w:ind w:firstLine="709"/>
        <w:jc w:val="both"/>
        <w:rPr>
          <w:sz w:val="28"/>
          <w:szCs w:val="28"/>
        </w:rPr>
      </w:pPr>
      <w:r w:rsidRPr="009C3209">
        <w:rPr>
          <w:sz w:val="28"/>
          <w:szCs w:val="28"/>
        </w:rPr>
        <w:t xml:space="preserve">Көмірді құрғақ байыту технологиясы;  </w:t>
      </w:r>
    </w:p>
    <w:p w:rsidR="004E50FA" w:rsidRPr="009C3209" w:rsidRDefault="004E50FA" w:rsidP="002032EA">
      <w:pPr>
        <w:tabs>
          <w:tab w:val="left" w:pos="709"/>
        </w:tabs>
        <w:ind w:firstLine="709"/>
        <w:jc w:val="both"/>
        <w:rPr>
          <w:sz w:val="28"/>
          <w:szCs w:val="28"/>
        </w:rPr>
      </w:pPr>
      <w:r w:rsidRPr="009C3209">
        <w:rPr>
          <w:sz w:val="28"/>
          <w:szCs w:val="28"/>
        </w:rPr>
        <w:t xml:space="preserve">Мұнай өнеркәсібінің ауыр қалдықтарының панокаталитикалық крекингі технологиясы; </w:t>
      </w:r>
    </w:p>
    <w:p w:rsidR="004E50FA" w:rsidRPr="009C3209" w:rsidRDefault="004E50FA" w:rsidP="002032EA">
      <w:pPr>
        <w:tabs>
          <w:tab w:val="left" w:pos="709"/>
        </w:tabs>
        <w:ind w:firstLine="709"/>
        <w:jc w:val="both"/>
        <w:rPr>
          <w:sz w:val="28"/>
          <w:szCs w:val="28"/>
        </w:rPr>
      </w:pPr>
      <w:r w:rsidRPr="009C3209">
        <w:rPr>
          <w:sz w:val="28"/>
          <w:szCs w:val="28"/>
        </w:rPr>
        <w:t xml:space="preserve">Құрама темірбетон өндіру технологиясы; </w:t>
      </w:r>
    </w:p>
    <w:p w:rsidR="004E50FA" w:rsidRPr="009C3209" w:rsidRDefault="004E50FA" w:rsidP="002032EA">
      <w:pPr>
        <w:tabs>
          <w:tab w:val="left" w:pos="709"/>
        </w:tabs>
        <w:ind w:firstLine="709"/>
        <w:jc w:val="both"/>
        <w:rPr>
          <w:sz w:val="28"/>
          <w:szCs w:val="28"/>
        </w:rPr>
      </w:pPr>
      <w:r w:rsidRPr="009C3209">
        <w:rPr>
          <w:sz w:val="28"/>
          <w:szCs w:val="28"/>
        </w:rPr>
        <w:t xml:space="preserve">Тиегіштер мен грейдерлердің белгілі бір маркаларын жинақтау технологиясы;  </w:t>
      </w:r>
    </w:p>
    <w:p w:rsidR="004E50FA" w:rsidRPr="009C3209" w:rsidRDefault="004E50FA" w:rsidP="002032EA">
      <w:pPr>
        <w:tabs>
          <w:tab w:val="left" w:pos="709"/>
        </w:tabs>
        <w:ind w:firstLine="709"/>
        <w:jc w:val="both"/>
        <w:rPr>
          <w:sz w:val="28"/>
          <w:szCs w:val="28"/>
        </w:rPr>
      </w:pPr>
      <w:r w:rsidRPr="009C3209">
        <w:rPr>
          <w:sz w:val="28"/>
          <w:szCs w:val="28"/>
        </w:rPr>
        <w:t xml:space="preserve">Биомассаларды синтетикалық газға және жанар-жағар май материалдарына өңдеу технологиясы;  </w:t>
      </w:r>
    </w:p>
    <w:p w:rsidR="004E50FA" w:rsidRPr="009C3209" w:rsidRDefault="004E50FA" w:rsidP="002032EA">
      <w:pPr>
        <w:tabs>
          <w:tab w:val="left" w:pos="709"/>
        </w:tabs>
        <w:ind w:firstLine="709"/>
        <w:jc w:val="both"/>
        <w:rPr>
          <w:sz w:val="28"/>
          <w:szCs w:val="28"/>
        </w:rPr>
      </w:pPr>
      <w:r w:rsidRPr="009C3209">
        <w:rPr>
          <w:sz w:val="28"/>
          <w:szCs w:val="28"/>
        </w:rPr>
        <w:t xml:space="preserve">Сабан қағазға арналған ағаш өңдемейтін технология; </w:t>
      </w:r>
    </w:p>
    <w:p w:rsidR="004E50FA" w:rsidRPr="009C3209" w:rsidRDefault="004E50FA" w:rsidP="002032EA">
      <w:pPr>
        <w:tabs>
          <w:tab w:val="left" w:pos="709"/>
        </w:tabs>
        <w:ind w:firstLine="709"/>
        <w:jc w:val="both"/>
        <w:rPr>
          <w:sz w:val="28"/>
          <w:szCs w:val="28"/>
        </w:rPr>
      </w:pPr>
      <w:r w:rsidRPr="009C3209">
        <w:rPr>
          <w:sz w:val="28"/>
          <w:szCs w:val="28"/>
        </w:rPr>
        <w:t>1,5 текшеге арналған арнайы шөміші бар панельдер үшін кассеталық қондырғыдағы (10+7) каркасты-панельді үй құрылысының  құрамалы темірбетон элементтерін өндіру технологиясы;</w:t>
      </w:r>
    </w:p>
    <w:p w:rsidR="004E50FA" w:rsidRPr="009C3209" w:rsidRDefault="004E50FA" w:rsidP="002032EA">
      <w:pPr>
        <w:tabs>
          <w:tab w:val="left" w:pos="709"/>
        </w:tabs>
        <w:ind w:firstLine="709"/>
        <w:jc w:val="both"/>
        <w:rPr>
          <w:sz w:val="28"/>
          <w:szCs w:val="28"/>
        </w:rPr>
      </w:pPr>
      <w:r w:rsidRPr="009C3209">
        <w:rPr>
          <w:sz w:val="28"/>
          <w:szCs w:val="28"/>
        </w:rPr>
        <w:t>ТЖ қаупі кезінде халықты хабардар ететін «ГРИФОН» технологиясы;</w:t>
      </w:r>
    </w:p>
    <w:p w:rsidR="004E50FA" w:rsidRPr="009C3209" w:rsidRDefault="004E50FA" w:rsidP="002032EA">
      <w:pPr>
        <w:tabs>
          <w:tab w:val="left" w:pos="709"/>
        </w:tabs>
        <w:ind w:firstLine="709"/>
        <w:jc w:val="both"/>
        <w:rPr>
          <w:sz w:val="28"/>
          <w:szCs w:val="28"/>
        </w:rPr>
      </w:pPr>
      <w:r w:rsidRPr="009C3209">
        <w:rPr>
          <w:sz w:val="28"/>
          <w:szCs w:val="28"/>
        </w:rPr>
        <w:t xml:space="preserve"> «Dyneema-дан» (жоғары және өте жоғары молекулярлық полиэтилен) адамдар мен техниканы оқтардан қорғауға арналған бронеплиталар өндіру технологиясы;</w:t>
      </w:r>
    </w:p>
    <w:p w:rsidR="004E50FA" w:rsidRPr="009C3209" w:rsidRDefault="004E50FA" w:rsidP="002032EA">
      <w:pPr>
        <w:tabs>
          <w:tab w:val="left" w:pos="709"/>
        </w:tabs>
        <w:ind w:firstLine="709"/>
        <w:jc w:val="both"/>
        <w:rPr>
          <w:sz w:val="28"/>
          <w:szCs w:val="28"/>
        </w:rPr>
      </w:pPr>
      <w:r w:rsidRPr="009C3209">
        <w:rPr>
          <w:sz w:val="28"/>
          <w:szCs w:val="28"/>
        </w:rPr>
        <w:t>Электр энергиясын есепке алудың бір фазалы және үш фазалы (оған қоса аппараттық және бағдарламалық қамтамасыз етуді қоса алғанда) есептеуіштерін өндіру технологиясы;</w:t>
      </w:r>
    </w:p>
    <w:p w:rsidR="004E50FA" w:rsidRPr="009C3209" w:rsidRDefault="004E50FA" w:rsidP="002032EA">
      <w:pPr>
        <w:tabs>
          <w:tab w:val="left" w:pos="709"/>
        </w:tabs>
        <w:ind w:firstLine="709"/>
        <w:jc w:val="both"/>
        <w:rPr>
          <w:sz w:val="28"/>
          <w:szCs w:val="28"/>
        </w:rPr>
      </w:pPr>
      <w:r w:rsidRPr="009C3209">
        <w:rPr>
          <w:sz w:val="28"/>
          <w:szCs w:val="28"/>
        </w:rPr>
        <w:t xml:space="preserve">Конструкторлық және технологиялық құжаттаманы қамтитын, </w:t>
      </w:r>
      <w:r w:rsidRPr="009C3209">
        <w:rPr>
          <w:bCs/>
          <w:i/>
          <w:sz w:val="28"/>
          <w:szCs w:val="28"/>
        </w:rPr>
        <w:br/>
      </w:r>
      <w:r w:rsidRPr="009C3209">
        <w:rPr>
          <w:sz w:val="28"/>
          <w:szCs w:val="28"/>
        </w:rPr>
        <w:t>К-704-4Р доңғалақты тракторлар өндіру технологиясы.</w:t>
      </w:r>
    </w:p>
    <w:p w:rsidR="004E50FA" w:rsidRPr="009C3209" w:rsidRDefault="004E50FA" w:rsidP="002032EA">
      <w:pPr>
        <w:tabs>
          <w:tab w:val="left" w:pos="709"/>
        </w:tabs>
        <w:ind w:firstLine="709"/>
        <w:jc w:val="both"/>
        <w:rPr>
          <w:sz w:val="28"/>
          <w:szCs w:val="28"/>
        </w:rPr>
      </w:pPr>
      <w:r w:rsidRPr="009C3209">
        <w:rPr>
          <w:sz w:val="28"/>
          <w:szCs w:val="28"/>
        </w:rPr>
        <w:t>2016 жылы 25 қарашада Бейбітшілік және келісім сарайында XI Инновациялық конгрес және инновациялық жобалар көрмесі өткізілді. Конгресс Қазақстан Республикасы үшін маңызды төрт бағытқа аса көңіл бөлді: энергетика, жаңа материалдар, ақпараттық және коммуникациялық технологиялар (автоматтандыру, роботтандыру, цифрландыру), агроөнеркәсіп кешеніндегі терең өңдеу.</w:t>
      </w:r>
    </w:p>
    <w:p w:rsidR="004E50FA" w:rsidRPr="009C3209" w:rsidRDefault="004E50FA" w:rsidP="002032EA">
      <w:pPr>
        <w:tabs>
          <w:tab w:val="left" w:pos="709"/>
        </w:tabs>
        <w:ind w:firstLine="709"/>
        <w:jc w:val="both"/>
        <w:rPr>
          <w:sz w:val="28"/>
          <w:szCs w:val="28"/>
        </w:rPr>
      </w:pPr>
      <w:r w:rsidRPr="009C3209">
        <w:rPr>
          <w:sz w:val="28"/>
          <w:szCs w:val="28"/>
        </w:rPr>
        <w:t xml:space="preserve">Конгресс барысында «Технологиялық даму жөніндегі ұлттық агенттік» </w:t>
      </w:r>
      <w:r w:rsidRPr="009C3209">
        <w:rPr>
          <w:bCs/>
          <w:i/>
          <w:sz w:val="28"/>
          <w:szCs w:val="28"/>
        </w:rPr>
        <w:br/>
      </w:r>
      <w:r w:rsidRPr="009C3209">
        <w:rPr>
          <w:sz w:val="28"/>
          <w:szCs w:val="28"/>
        </w:rPr>
        <w:t>АҚ-ы «Стэндинг» ЖШС (кезектерді электронды басқару жүйелері), «Elim бизнес-шешімдер орталығы» («KAZDATA» маркетингтік бизнес-анықтамалығы»)қолдау көрсеткен жобалар бойынша</w:t>
      </w:r>
      <w:r w:rsidR="00084599" w:rsidRPr="009C3209">
        <w:rPr>
          <w:sz w:val="28"/>
          <w:szCs w:val="28"/>
        </w:rPr>
        <w:t xml:space="preserve"> </w:t>
      </w:r>
      <w:r w:rsidRPr="009C3209">
        <w:rPr>
          <w:sz w:val="28"/>
          <w:szCs w:val="28"/>
        </w:rPr>
        <w:t>Армения және Белоруссияның</w:t>
      </w:r>
      <w:r w:rsidR="00084599" w:rsidRPr="009C3209">
        <w:rPr>
          <w:sz w:val="28"/>
          <w:szCs w:val="28"/>
        </w:rPr>
        <w:t xml:space="preserve"> </w:t>
      </w:r>
      <w:r w:rsidRPr="009C3209">
        <w:rPr>
          <w:sz w:val="28"/>
          <w:szCs w:val="28"/>
        </w:rPr>
        <w:t>компанияларымен ынтымақтастық туралы меморандумдар мен келісімдерге қол қойылды. «Технологиялық даму жөніндегі ұлттық агенттік» АҚ-ы «Инновациялық технологиялар паркі» Дербес кластерлік қормен және «Жасыл экономика» және G-Global дамыту Коалициясы» БЗТ-мен</w:t>
      </w:r>
      <w:r w:rsidR="00084599" w:rsidRPr="009C3209">
        <w:rPr>
          <w:sz w:val="28"/>
          <w:szCs w:val="28"/>
        </w:rPr>
        <w:t xml:space="preserve"> </w:t>
      </w:r>
      <w:r w:rsidRPr="009C3209">
        <w:rPr>
          <w:sz w:val="28"/>
          <w:szCs w:val="28"/>
        </w:rPr>
        <w:t>ынтымақтастық туралы меморандумға қол қойды. Сонымен қатар, «Инновациялық технологиялар паркі» Дербес кластерлік қоры мен «Қазақстан Ғарыш Сапары» ҰК» АҚ арасындағы меморандумға қол қойылды.</w:t>
      </w:r>
    </w:p>
    <w:p w:rsidR="004E50FA" w:rsidRPr="009C3209" w:rsidRDefault="004E50FA" w:rsidP="002032EA">
      <w:pPr>
        <w:tabs>
          <w:tab w:val="left" w:pos="709"/>
        </w:tabs>
        <w:ind w:firstLine="709"/>
        <w:jc w:val="both"/>
        <w:rPr>
          <w:sz w:val="28"/>
          <w:szCs w:val="28"/>
        </w:rPr>
      </w:pPr>
      <w:r w:rsidRPr="009C3209">
        <w:rPr>
          <w:sz w:val="28"/>
          <w:szCs w:val="28"/>
        </w:rPr>
        <w:t>Сондай-ақ, Конгресс шеңберінде Ұлттық инновациялар конкурсының жеңімпаздары мен жүлдегерлерін марапаттау салтанаты ұйымдастырылды.</w:t>
      </w:r>
    </w:p>
    <w:p w:rsidR="004E50FA" w:rsidRPr="009C3209" w:rsidRDefault="004E50FA" w:rsidP="002032EA">
      <w:pPr>
        <w:tabs>
          <w:tab w:val="left" w:pos="709"/>
        </w:tabs>
        <w:ind w:firstLine="709"/>
        <w:jc w:val="both"/>
        <w:rPr>
          <w:sz w:val="28"/>
          <w:szCs w:val="28"/>
        </w:rPr>
      </w:pPr>
      <w:r w:rsidRPr="009C3209">
        <w:rPr>
          <w:sz w:val="28"/>
          <w:szCs w:val="28"/>
        </w:rPr>
        <w:t>Ұлттық инновациялар конкурсы мынадай номинациялар бойынша өткізілді: «Студенттер арасындағы үздік инновациялық жоба», «Жыл ішіндегі үздік өнертапқыштық шешім», «Орта мектеп оқушылары арасындағы үздік инновациялық жоба», «Үздік бизнес-ангел», «Ең инновациялық-белсенді өңір» және  инновациялардың түрлері бойынша қосымша номинациялар.</w:t>
      </w:r>
    </w:p>
    <w:p w:rsidR="004E50FA" w:rsidRPr="009C3209" w:rsidRDefault="004E50FA" w:rsidP="002032EA">
      <w:pPr>
        <w:tabs>
          <w:tab w:val="left" w:pos="709"/>
        </w:tabs>
        <w:ind w:firstLine="709"/>
        <w:jc w:val="both"/>
        <w:rPr>
          <w:sz w:val="28"/>
          <w:szCs w:val="28"/>
        </w:rPr>
      </w:pPr>
      <w:r w:rsidRPr="009C3209">
        <w:rPr>
          <w:sz w:val="28"/>
          <w:szCs w:val="28"/>
        </w:rPr>
        <w:t>Осылайша, конкурс мектеп оқушылары мен студенттерден бастап ірі кәсіпорындар мен өңірлердің жұмыскерлеріне дейінгі инновациялық жүйенің барлық субъектілерін қамтыды.</w:t>
      </w:r>
    </w:p>
    <w:p w:rsidR="004E50FA" w:rsidRPr="009C3209" w:rsidRDefault="004E50FA" w:rsidP="002032EA">
      <w:pPr>
        <w:tabs>
          <w:tab w:val="left" w:pos="709"/>
        </w:tabs>
        <w:ind w:firstLine="709"/>
        <w:jc w:val="both"/>
        <w:rPr>
          <w:sz w:val="28"/>
          <w:szCs w:val="28"/>
        </w:rPr>
      </w:pPr>
      <w:r w:rsidRPr="009C3209">
        <w:rPr>
          <w:sz w:val="28"/>
          <w:szCs w:val="28"/>
        </w:rPr>
        <w:t>2016 жылы ТМК (Тау-кен металлургиялық кешені) құзыреттері орталығын құру бойынша барлық дайындық жұмыстары жүргізілді. Қазіргі уақытта «ИТП» Дербес кластерлік қорының Басқарушы комитетінің шешімі күтілуде. Орталықтың бірінші модулін ашу мерзімі - 2017 жылдың 1-жарты жылдығы.</w:t>
      </w:r>
    </w:p>
    <w:p w:rsidR="004E50FA" w:rsidRPr="009C3209" w:rsidRDefault="004E50FA" w:rsidP="002032EA">
      <w:pPr>
        <w:tabs>
          <w:tab w:val="left" w:pos="709"/>
        </w:tabs>
        <w:ind w:firstLine="709"/>
        <w:jc w:val="both"/>
        <w:rPr>
          <w:sz w:val="28"/>
          <w:szCs w:val="28"/>
        </w:rPr>
      </w:pPr>
      <w:r w:rsidRPr="009C3209">
        <w:rPr>
          <w:sz w:val="28"/>
          <w:szCs w:val="28"/>
        </w:rPr>
        <w:t>Жаңа материалдар және аддитивті технологиялар орталығы бойынша:</w:t>
      </w:r>
    </w:p>
    <w:p w:rsidR="004E50FA" w:rsidRPr="009C3209" w:rsidRDefault="004E50FA" w:rsidP="002032EA">
      <w:pPr>
        <w:tabs>
          <w:tab w:val="left" w:pos="709"/>
        </w:tabs>
        <w:ind w:firstLine="709"/>
        <w:jc w:val="both"/>
        <w:rPr>
          <w:sz w:val="28"/>
          <w:szCs w:val="28"/>
        </w:rPr>
      </w:pPr>
      <w:r w:rsidRPr="009C3209">
        <w:rPr>
          <w:sz w:val="28"/>
          <w:szCs w:val="28"/>
        </w:rPr>
        <w:t>-</w:t>
      </w:r>
      <w:r w:rsidRPr="009C3209">
        <w:rPr>
          <w:rFonts w:eastAsia="SimSun"/>
          <w:bCs/>
          <w:kern w:val="32"/>
          <w:sz w:val="28"/>
          <w:szCs w:val="28"/>
        </w:rPr>
        <w:t xml:space="preserve"> Partners/Materia TDA-мен(АҚШ)</w:t>
      </w:r>
      <w:r w:rsidRPr="009C3209">
        <w:rPr>
          <w:sz w:val="28"/>
          <w:szCs w:val="28"/>
        </w:rPr>
        <w:t xml:space="preserve"> пилоттық жобаларды жүргізу үшін технологиялық әріптеспен келісімге қол қойылды;</w:t>
      </w:r>
    </w:p>
    <w:p w:rsidR="004E50FA" w:rsidRPr="009C3209" w:rsidRDefault="004E50FA" w:rsidP="002032EA">
      <w:pPr>
        <w:tabs>
          <w:tab w:val="left" w:pos="709"/>
        </w:tabs>
        <w:ind w:firstLine="709"/>
        <w:jc w:val="both"/>
        <w:rPr>
          <w:sz w:val="28"/>
          <w:szCs w:val="28"/>
        </w:rPr>
      </w:pPr>
      <w:r w:rsidRPr="009C3209">
        <w:rPr>
          <w:sz w:val="28"/>
          <w:szCs w:val="28"/>
        </w:rPr>
        <w:t xml:space="preserve">- </w:t>
      </w:r>
      <w:r w:rsidRPr="009C3209">
        <w:rPr>
          <w:rFonts w:eastAsia="SimSun"/>
          <w:bCs/>
          <w:kern w:val="32"/>
          <w:sz w:val="28"/>
          <w:szCs w:val="28"/>
        </w:rPr>
        <w:t xml:space="preserve">OCSiAl (Ресей) компаниялар тобы </w:t>
      </w:r>
      <w:r w:rsidRPr="009C3209">
        <w:rPr>
          <w:sz w:val="28"/>
          <w:szCs w:val="28"/>
        </w:rPr>
        <w:t>технологиялық әріптеспен ақпаратты жария етпеу  туралы келісімге қол қойылды.</w:t>
      </w:r>
    </w:p>
    <w:p w:rsidR="004E50FA" w:rsidRPr="009C3209" w:rsidRDefault="004E50FA" w:rsidP="002032EA">
      <w:pPr>
        <w:tabs>
          <w:tab w:val="left" w:pos="709"/>
        </w:tabs>
        <w:ind w:firstLine="709"/>
        <w:jc w:val="both"/>
        <w:rPr>
          <w:sz w:val="28"/>
          <w:szCs w:val="28"/>
        </w:rPr>
      </w:pPr>
      <w:r w:rsidRPr="009C3209">
        <w:rPr>
          <w:sz w:val="28"/>
          <w:szCs w:val="28"/>
        </w:rPr>
        <w:t>Қазіргі уақытта осы компаниялар Орталықты құруға инвестиция тарту мүмкіндігін зерделеуде.</w:t>
      </w:r>
    </w:p>
    <w:p w:rsidR="004E50FA" w:rsidRPr="009C3209" w:rsidRDefault="004E50FA" w:rsidP="002032EA">
      <w:pPr>
        <w:tabs>
          <w:tab w:val="left" w:pos="709"/>
        </w:tabs>
        <w:ind w:firstLine="709"/>
        <w:jc w:val="both"/>
        <w:rPr>
          <w:sz w:val="28"/>
          <w:szCs w:val="28"/>
        </w:rPr>
      </w:pPr>
      <w:r w:rsidRPr="009C3209">
        <w:rPr>
          <w:sz w:val="28"/>
          <w:szCs w:val="28"/>
        </w:rPr>
        <w:t>Алғашқы 40 стартап-жобаны егу  және егу алдында қаржыландыру үшін венчурлік капиталды тарту мақсатында мынадай шетелдік венчурлық қорлармен ынтымақтастық туралы меморандумдарға қол қойылды: TDA Partners (АҚШ) пен Vestor.In Partners (РФ). Global Venture Alliance (РФ), Design Accelerator (АҚШ) және басқа да венчурлік қорлармен келіссөздер жүргізілуде.</w:t>
      </w:r>
    </w:p>
    <w:p w:rsidR="004E50FA" w:rsidRPr="009C3209" w:rsidRDefault="004E50FA" w:rsidP="002032EA">
      <w:pPr>
        <w:tabs>
          <w:tab w:val="left" w:pos="709"/>
        </w:tabs>
        <w:ind w:firstLine="709"/>
        <w:jc w:val="both"/>
        <w:rPr>
          <w:sz w:val="28"/>
          <w:szCs w:val="28"/>
        </w:rPr>
      </w:pPr>
      <w:r w:rsidRPr="009C3209">
        <w:rPr>
          <w:sz w:val="28"/>
          <w:szCs w:val="28"/>
        </w:rPr>
        <w:t xml:space="preserve">«Стартап Қазақстан» бағдарламасының стартап туры шеңберінде Қазақстанда, Ресейде, Беларусия мен Украинада 1000 инновациялық жобадан іріктеу жүргізілді. Егу алдындағы кезеңде 40 жобаға шорт-парақ қалыптастырылған, ал 40 стартаптың ішінен қаржыландыру үшін егу кезеңінде </w:t>
      </w:r>
      <w:r w:rsidRPr="009C3209">
        <w:rPr>
          <w:bCs/>
          <w:i/>
          <w:sz w:val="28"/>
          <w:szCs w:val="28"/>
        </w:rPr>
        <w:br/>
      </w:r>
      <w:r w:rsidRPr="009C3209">
        <w:rPr>
          <w:sz w:val="28"/>
          <w:szCs w:val="28"/>
        </w:rPr>
        <w:t>10 іріктелетін болады.</w:t>
      </w:r>
    </w:p>
    <w:p w:rsidR="004E50FA" w:rsidRPr="009C3209" w:rsidRDefault="004E50FA" w:rsidP="002032EA">
      <w:pPr>
        <w:tabs>
          <w:tab w:val="left" w:pos="709"/>
        </w:tabs>
        <w:ind w:firstLine="709"/>
        <w:jc w:val="both"/>
        <w:rPr>
          <w:sz w:val="28"/>
          <w:szCs w:val="28"/>
        </w:rPr>
      </w:pPr>
      <w:r w:rsidRPr="009C3209">
        <w:rPr>
          <w:sz w:val="28"/>
          <w:szCs w:val="28"/>
        </w:rPr>
        <w:t xml:space="preserve">«ИТП» ДКҚ Басқарушы комитетінің отырысында 2016 жылғы </w:t>
      </w:r>
      <w:r w:rsidRPr="009C3209">
        <w:rPr>
          <w:bCs/>
          <w:i/>
          <w:sz w:val="28"/>
          <w:szCs w:val="28"/>
        </w:rPr>
        <w:br/>
      </w:r>
      <w:r w:rsidRPr="009C3209">
        <w:rPr>
          <w:sz w:val="28"/>
          <w:szCs w:val="28"/>
        </w:rPr>
        <w:t>13 қазанда іріктеп алынған жобаларды қаржыландыратын бірлескен венчурлық қор құру үшін шетелдік инвестициялық қорларды іріктеу қағидалары бекітілді.</w:t>
      </w:r>
    </w:p>
    <w:p w:rsidR="004E50FA" w:rsidRPr="009C3209" w:rsidRDefault="004E50FA" w:rsidP="002032EA">
      <w:pPr>
        <w:tabs>
          <w:tab w:val="left" w:pos="709"/>
        </w:tabs>
        <w:ind w:firstLine="709"/>
        <w:jc w:val="both"/>
        <w:rPr>
          <w:sz w:val="28"/>
          <w:szCs w:val="28"/>
        </w:rPr>
      </w:pPr>
      <w:r w:rsidRPr="009C3209">
        <w:rPr>
          <w:sz w:val="28"/>
          <w:szCs w:val="28"/>
        </w:rPr>
        <w:t xml:space="preserve">«ИТП» ДКҚ және GVA Alatau Fund,GVA Capital Management LLCмен бірлескен LLC – заңды тұлға бірлескен кәсіпорнын құру үшін құжаттардың толық пакетін дайындады. </w:t>
      </w:r>
    </w:p>
    <w:p w:rsidR="004E50FA" w:rsidRPr="009C3209" w:rsidRDefault="004E50FA" w:rsidP="002032EA">
      <w:pPr>
        <w:tabs>
          <w:tab w:val="left" w:pos="709"/>
        </w:tabs>
        <w:ind w:firstLine="709"/>
        <w:jc w:val="both"/>
        <w:rPr>
          <w:sz w:val="28"/>
          <w:szCs w:val="28"/>
        </w:rPr>
      </w:pPr>
      <w:r w:rsidRPr="009C3209">
        <w:rPr>
          <w:sz w:val="28"/>
          <w:szCs w:val="28"/>
        </w:rPr>
        <w:t>Қазіргі уақытта GVA Alatau Fund, LLC-ге «ИТП» ДКҚ-ның қатысуы үшін «ИТП» ДКҚ Басқарушы комитетінің шешімі күтілуде.</w:t>
      </w:r>
    </w:p>
    <w:p w:rsidR="004E50FA" w:rsidRPr="009C3209" w:rsidRDefault="004E50FA" w:rsidP="002032EA">
      <w:pPr>
        <w:tabs>
          <w:tab w:val="left" w:pos="709"/>
        </w:tabs>
        <w:ind w:firstLine="709"/>
        <w:jc w:val="both"/>
        <w:rPr>
          <w:b/>
          <w:i/>
          <w:sz w:val="28"/>
          <w:szCs w:val="28"/>
        </w:rPr>
      </w:pPr>
      <w:r w:rsidRPr="009C3209">
        <w:rPr>
          <w:b/>
          <w:i/>
          <w:sz w:val="28"/>
          <w:szCs w:val="28"/>
        </w:rPr>
        <w:t>Кластерлік саясатты іске асыру</w:t>
      </w:r>
    </w:p>
    <w:p w:rsidR="004E50FA" w:rsidRPr="009C3209" w:rsidRDefault="004E50FA" w:rsidP="002032EA">
      <w:pPr>
        <w:tabs>
          <w:tab w:val="left" w:pos="709"/>
        </w:tabs>
        <w:ind w:firstLine="709"/>
        <w:jc w:val="both"/>
        <w:rPr>
          <w:sz w:val="28"/>
          <w:szCs w:val="28"/>
        </w:rPr>
      </w:pPr>
      <w:r w:rsidRPr="009C3209">
        <w:rPr>
          <w:sz w:val="28"/>
          <w:szCs w:val="28"/>
        </w:rPr>
        <w:t>Өңірлік кластерлік бастаманы дамыту үшін Аумақтық кластерлерге конкурстық іріктеу жүргізу өлшемшарттары мен</w:t>
      </w:r>
      <w:r w:rsidR="00084599" w:rsidRPr="009C3209">
        <w:rPr>
          <w:sz w:val="28"/>
          <w:szCs w:val="28"/>
        </w:rPr>
        <w:t xml:space="preserve"> </w:t>
      </w:r>
      <w:r w:rsidRPr="009C3209">
        <w:rPr>
          <w:sz w:val="28"/>
          <w:szCs w:val="28"/>
        </w:rPr>
        <w:t xml:space="preserve">қағидалары бекітілді. </w:t>
      </w:r>
    </w:p>
    <w:p w:rsidR="004E50FA" w:rsidRPr="009C3209" w:rsidRDefault="004E50FA" w:rsidP="002032EA">
      <w:pPr>
        <w:tabs>
          <w:tab w:val="left" w:pos="709"/>
        </w:tabs>
        <w:ind w:firstLine="709"/>
        <w:jc w:val="both"/>
        <w:rPr>
          <w:sz w:val="28"/>
          <w:szCs w:val="28"/>
        </w:rPr>
      </w:pPr>
      <w:r w:rsidRPr="009C3209">
        <w:rPr>
          <w:sz w:val="28"/>
          <w:szCs w:val="28"/>
        </w:rPr>
        <w:t xml:space="preserve">Бағдарламаға сәйкес, 2017 жылы пилоттық 6 аумақтық кластерді іске асыру жоспарланған. </w:t>
      </w:r>
    </w:p>
    <w:p w:rsidR="004E50FA" w:rsidRPr="009C3209" w:rsidRDefault="004E50FA" w:rsidP="002032EA">
      <w:pPr>
        <w:tabs>
          <w:tab w:val="left" w:pos="709"/>
        </w:tabs>
        <w:ind w:firstLine="709"/>
        <w:jc w:val="both"/>
        <w:rPr>
          <w:sz w:val="28"/>
          <w:szCs w:val="28"/>
        </w:rPr>
      </w:pPr>
      <w:r w:rsidRPr="009C3209">
        <w:rPr>
          <w:sz w:val="28"/>
          <w:szCs w:val="28"/>
        </w:rPr>
        <w:t xml:space="preserve">Қазіргі уақытта Дүниежүзілік банктің ұсыныстарын ескере отырып, аумақтық кластерлерді іріктеу тәсілдерін жетілдіру бойынша жұмыстар аяқталуда. </w:t>
      </w:r>
    </w:p>
    <w:p w:rsidR="004E50FA" w:rsidRPr="009C3209" w:rsidRDefault="004E50FA" w:rsidP="002032EA">
      <w:pPr>
        <w:tabs>
          <w:tab w:val="left" w:pos="709"/>
        </w:tabs>
        <w:ind w:firstLine="709"/>
        <w:jc w:val="both"/>
        <w:rPr>
          <w:sz w:val="28"/>
          <w:szCs w:val="28"/>
        </w:rPr>
      </w:pPr>
      <w:r w:rsidRPr="009C3209">
        <w:rPr>
          <w:sz w:val="28"/>
          <w:szCs w:val="28"/>
        </w:rPr>
        <w:t xml:space="preserve">Ағымдағы жылы аумақтық кластерлерді іріктеу бойынша конкурс жарияланады. </w:t>
      </w:r>
    </w:p>
    <w:p w:rsidR="004E50FA" w:rsidRPr="009C3209" w:rsidRDefault="004E50FA" w:rsidP="002032EA">
      <w:pPr>
        <w:tabs>
          <w:tab w:val="left" w:pos="709"/>
        </w:tabs>
        <w:ind w:firstLine="709"/>
        <w:jc w:val="both"/>
        <w:rPr>
          <w:sz w:val="28"/>
          <w:szCs w:val="28"/>
        </w:rPr>
      </w:pPr>
      <w:r w:rsidRPr="009C3209">
        <w:rPr>
          <w:sz w:val="28"/>
          <w:szCs w:val="28"/>
        </w:rPr>
        <w:t>2 инновациялық кластерлерді қалыптастыру бойынша:</w:t>
      </w:r>
    </w:p>
    <w:p w:rsidR="004E50FA" w:rsidRPr="009C3209" w:rsidRDefault="004E50FA" w:rsidP="002032EA">
      <w:pPr>
        <w:pStyle w:val="af9"/>
        <w:numPr>
          <w:ilvl w:val="0"/>
          <w:numId w:val="20"/>
        </w:numPr>
        <w:tabs>
          <w:tab w:val="left" w:pos="709"/>
          <w:tab w:val="left" w:pos="993"/>
        </w:tabs>
        <w:ind w:left="0" w:firstLine="709"/>
        <w:jc w:val="both"/>
        <w:rPr>
          <w:sz w:val="28"/>
          <w:szCs w:val="28"/>
        </w:rPr>
      </w:pPr>
      <w:r w:rsidRPr="009C3209">
        <w:rPr>
          <w:sz w:val="28"/>
          <w:szCs w:val="28"/>
        </w:rPr>
        <w:t xml:space="preserve"> «Инновациялық технологиялар паркі» базасында (Almaty Tech Garden);</w:t>
      </w:r>
    </w:p>
    <w:p w:rsidR="004E50FA" w:rsidRPr="009C3209" w:rsidRDefault="004E50FA" w:rsidP="002032EA">
      <w:pPr>
        <w:pStyle w:val="af9"/>
        <w:numPr>
          <w:ilvl w:val="0"/>
          <w:numId w:val="20"/>
        </w:numPr>
        <w:tabs>
          <w:tab w:val="left" w:pos="709"/>
          <w:tab w:val="left" w:pos="993"/>
        </w:tabs>
        <w:ind w:left="0" w:firstLine="709"/>
        <w:jc w:val="both"/>
        <w:rPr>
          <w:b/>
          <w:sz w:val="28"/>
          <w:szCs w:val="28"/>
        </w:rPr>
      </w:pPr>
      <w:r w:rsidRPr="009C3209">
        <w:rPr>
          <w:sz w:val="28"/>
          <w:szCs w:val="28"/>
        </w:rPr>
        <w:t xml:space="preserve"> «Назарбаев Университет» базасында («Astana Business Campus»)жұмыстар жалғасуда.</w:t>
      </w:r>
    </w:p>
    <w:p w:rsidR="004E50FA" w:rsidRPr="009C3209" w:rsidRDefault="004E50FA" w:rsidP="002032EA">
      <w:pPr>
        <w:pStyle w:val="af9"/>
        <w:tabs>
          <w:tab w:val="left" w:pos="993"/>
        </w:tabs>
        <w:ind w:left="0" w:firstLine="709"/>
        <w:jc w:val="both"/>
        <w:rPr>
          <w:b/>
          <w:i/>
          <w:sz w:val="28"/>
          <w:szCs w:val="28"/>
        </w:rPr>
      </w:pPr>
      <w:r w:rsidRPr="009C3209">
        <w:rPr>
          <w:b/>
          <w:i/>
          <w:sz w:val="28"/>
          <w:szCs w:val="28"/>
        </w:rPr>
        <w:t>Еңбек өнімділігін арттыруға бағытталған мемлекеттік қолдау шаралары туралы</w:t>
      </w:r>
    </w:p>
    <w:p w:rsidR="004E50FA" w:rsidRPr="009C3209" w:rsidRDefault="004E50FA" w:rsidP="002032EA">
      <w:pPr>
        <w:pStyle w:val="af9"/>
        <w:ind w:left="0" w:firstLine="709"/>
        <w:jc w:val="both"/>
        <w:rPr>
          <w:sz w:val="28"/>
          <w:szCs w:val="28"/>
        </w:rPr>
      </w:pPr>
      <w:r w:rsidRPr="009C3209">
        <w:rPr>
          <w:sz w:val="28"/>
          <w:szCs w:val="28"/>
        </w:rPr>
        <w:t xml:space="preserve">Қазақстан Республикасы Инвестициялар және даму министрінің </w:t>
      </w:r>
      <w:r w:rsidRPr="009C3209">
        <w:rPr>
          <w:bCs/>
          <w:i/>
          <w:sz w:val="28"/>
          <w:szCs w:val="28"/>
        </w:rPr>
        <w:br/>
      </w:r>
      <w:r w:rsidRPr="009C3209">
        <w:rPr>
          <w:sz w:val="28"/>
          <w:szCs w:val="28"/>
        </w:rPr>
        <w:t>2015 жылғы 9 желтоқсандағы № 1194 бұйрығымен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қағидаларына сәйкес «Қазақстандық индустрия дамыту институты» АҚ индустриялық-инновациялық қызмет субъектілеріне мемлекеттік қолдау көрсетеді.</w:t>
      </w:r>
    </w:p>
    <w:p w:rsidR="004E50FA" w:rsidRPr="009C3209" w:rsidRDefault="004E50FA" w:rsidP="002032EA">
      <w:pPr>
        <w:pStyle w:val="af9"/>
        <w:ind w:left="0" w:firstLine="709"/>
        <w:jc w:val="both"/>
        <w:rPr>
          <w:sz w:val="28"/>
          <w:szCs w:val="28"/>
        </w:rPr>
      </w:pPr>
      <w:r w:rsidRPr="009C3209">
        <w:rPr>
          <w:sz w:val="28"/>
          <w:szCs w:val="28"/>
        </w:rPr>
        <w:t xml:space="preserve">2016 жылғы Шарттың шеңберінде мынадай жұмыс орындалды. </w:t>
      </w:r>
    </w:p>
    <w:p w:rsidR="004E50FA" w:rsidRPr="009C3209" w:rsidRDefault="004E50FA" w:rsidP="002032EA">
      <w:pPr>
        <w:pStyle w:val="af9"/>
        <w:ind w:left="0" w:firstLine="709"/>
        <w:jc w:val="both"/>
        <w:rPr>
          <w:sz w:val="28"/>
          <w:szCs w:val="28"/>
        </w:rPr>
      </w:pPr>
      <w:r w:rsidRPr="009C3209">
        <w:rPr>
          <w:sz w:val="28"/>
          <w:szCs w:val="28"/>
        </w:rPr>
        <w:t>2016 жылғы 15 қыркүйекте Астана қаласындағы «Hilton»  мейрамханасында Конференция өткізілді.</w:t>
      </w:r>
    </w:p>
    <w:p w:rsidR="004E50FA" w:rsidRPr="009C3209" w:rsidRDefault="004E50FA" w:rsidP="002032EA">
      <w:pPr>
        <w:pStyle w:val="af9"/>
        <w:ind w:left="0" w:firstLine="709"/>
        <w:jc w:val="both"/>
        <w:rPr>
          <w:sz w:val="28"/>
          <w:szCs w:val="28"/>
        </w:rPr>
      </w:pPr>
      <w:r w:rsidRPr="009C3209">
        <w:rPr>
          <w:sz w:val="28"/>
          <w:szCs w:val="28"/>
        </w:rPr>
        <w:t>Индустриялық-инновациялық қызметтің162субъектісіне  жуық ауызша және жазбаша консультациялар берілді.</w:t>
      </w:r>
    </w:p>
    <w:p w:rsidR="004E50FA" w:rsidRPr="009C3209" w:rsidRDefault="004E50FA" w:rsidP="002032EA">
      <w:pPr>
        <w:pStyle w:val="af9"/>
        <w:ind w:left="0" w:firstLine="709"/>
        <w:jc w:val="both"/>
        <w:rPr>
          <w:sz w:val="28"/>
          <w:szCs w:val="28"/>
        </w:rPr>
      </w:pPr>
      <w:r w:rsidRPr="009C3209">
        <w:rPr>
          <w:sz w:val="28"/>
          <w:szCs w:val="28"/>
        </w:rPr>
        <w:t>2016 жылы (2016 жылғы 26 қаңтардан бастап 5 желтоқсанды қоса алғанда) 14 өңірдің 66 кәсіпкерлік субъектісінен 88өтінім қаралды, оның ішінде 46 кәсіпкерлік субъектіінің 61 өтінімі бойынша 379,9 млн.теңге сомасында</w:t>
      </w:r>
      <w:r w:rsidR="00084599" w:rsidRPr="009C3209">
        <w:rPr>
          <w:sz w:val="28"/>
          <w:szCs w:val="28"/>
        </w:rPr>
        <w:t xml:space="preserve"> </w:t>
      </w:r>
      <w:r w:rsidRPr="009C3209">
        <w:rPr>
          <w:sz w:val="28"/>
          <w:szCs w:val="28"/>
        </w:rPr>
        <w:t xml:space="preserve">шығындар өтелді. </w:t>
      </w:r>
    </w:p>
    <w:p w:rsidR="004E50FA" w:rsidRPr="009C3209" w:rsidRDefault="004E50FA" w:rsidP="002032EA">
      <w:pPr>
        <w:pStyle w:val="af9"/>
        <w:ind w:left="0" w:firstLine="709"/>
        <w:jc w:val="both"/>
        <w:rPr>
          <w:sz w:val="28"/>
          <w:szCs w:val="28"/>
        </w:rPr>
      </w:pPr>
      <w:r w:rsidRPr="009C3209">
        <w:rPr>
          <w:sz w:val="28"/>
          <w:szCs w:val="28"/>
        </w:rPr>
        <w:t xml:space="preserve">Жоғарыда көрсетілген сомалардың мақсатты қолданылуы былайша көрініс тауып отыр:  </w:t>
      </w:r>
    </w:p>
    <w:p w:rsidR="004E50FA" w:rsidRPr="009C3209" w:rsidRDefault="004E50FA" w:rsidP="002032EA">
      <w:pPr>
        <w:pStyle w:val="af9"/>
        <w:ind w:left="0" w:firstLine="709"/>
        <w:jc w:val="both"/>
        <w:rPr>
          <w:sz w:val="28"/>
          <w:szCs w:val="28"/>
        </w:rPr>
      </w:pPr>
      <w:r w:rsidRPr="009C3209">
        <w:rPr>
          <w:sz w:val="28"/>
          <w:szCs w:val="28"/>
        </w:rPr>
        <w:t xml:space="preserve">«Индустриялық-инновациялық жобаның кешенді жоспарын әзірлеу және/немесе сараптау шығындарын өтеу» құралы бойынша - сомасы 4,76 млн.теңгеге 1 өтеу, оның ішінде: </w:t>
      </w:r>
    </w:p>
    <w:p w:rsidR="004E50FA" w:rsidRPr="009C3209" w:rsidRDefault="004E50FA" w:rsidP="002032EA">
      <w:pPr>
        <w:pStyle w:val="af9"/>
        <w:ind w:left="0" w:firstLine="709"/>
        <w:jc w:val="both"/>
        <w:rPr>
          <w:sz w:val="28"/>
          <w:szCs w:val="28"/>
        </w:rPr>
      </w:pPr>
      <w:r w:rsidRPr="009C3209">
        <w:rPr>
          <w:sz w:val="28"/>
          <w:szCs w:val="28"/>
        </w:rPr>
        <w:t>1) лизингтік қаржыландыруды алу үшін индустриялық-инновациялық жобаның кешенді жоспарын әзірлеу шығындарын өтеуге – өтінім түскен жоқ;</w:t>
      </w:r>
    </w:p>
    <w:p w:rsidR="004E50FA" w:rsidRPr="009C3209" w:rsidRDefault="004E50FA" w:rsidP="002032EA">
      <w:pPr>
        <w:pStyle w:val="af9"/>
        <w:ind w:left="0" w:firstLine="709"/>
        <w:jc w:val="both"/>
        <w:rPr>
          <w:sz w:val="28"/>
          <w:szCs w:val="28"/>
        </w:rPr>
      </w:pPr>
      <w:r w:rsidRPr="009C3209">
        <w:rPr>
          <w:sz w:val="28"/>
          <w:szCs w:val="28"/>
        </w:rPr>
        <w:t xml:space="preserve">2) Карта жобалары үшін техникалық-экономикалық негіздемені әзірлеу және/немесе сараптау шығындарын өтеуге – сомасы </w:t>
      </w:r>
      <w:r w:rsidRPr="009C3209">
        <w:rPr>
          <w:bCs/>
          <w:i/>
          <w:sz w:val="28"/>
          <w:szCs w:val="28"/>
        </w:rPr>
        <w:br/>
      </w:r>
      <w:r w:rsidRPr="009C3209">
        <w:rPr>
          <w:sz w:val="28"/>
          <w:szCs w:val="28"/>
        </w:rPr>
        <w:t>4,76 млн.теңгеге 1 өтеу.</w:t>
      </w:r>
    </w:p>
    <w:p w:rsidR="004E50FA" w:rsidRPr="009C3209" w:rsidRDefault="004E50FA" w:rsidP="002032EA">
      <w:pPr>
        <w:pStyle w:val="af9"/>
        <w:ind w:left="0" w:firstLine="709"/>
        <w:jc w:val="both"/>
        <w:rPr>
          <w:sz w:val="28"/>
          <w:szCs w:val="28"/>
        </w:rPr>
      </w:pPr>
      <w:r w:rsidRPr="009C3209">
        <w:rPr>
          <w:sz w:val="28"/>
          <w:szCs w:val="28"/>
        </w:rPr>
        <w:t>2. «Кәсіпорын құзыретін арттыру шығындарын өтеу» құралы бойынша – сомасы 122,30 млн. теңгеге 21 өтеу, оның ішінде:</w:t>
      </w:r>
    </w:p>
    <w:p w:rsidR="004E50FA" w:rsidRPr="009C3209" w:rsidRDefault="004E50FA" w:rsidP="002032EA">
      <w:pPr>
        <w:pStyle w:val="af9"/>
        <w:ind w:left="0" w:firstLine="709"/>
        <w:jc w:val="both"/>
        <w:rPr>
          <w:sz w:val="28"/>
          <w:szCs w:val="28"/>
        </w:rPr>
      </w:pPr>
      <w:r w:rsidRPr="009C3209">
        <w:rPr>
          <w:sz w:val="28"/>
          <w:szCs w:val="28"/>
        </w:rPr>
        <w:t>кадрларды, оның ішінде топ менеджерлерді даярлау және/немесе қайта даярлау кезінде жұмсалған шығындарды өтеу;</w:t>
      </w:r>
    </w:p>
    <w:p w:rsidR="004E50FA" w:rsidRPr="009C3209" w:rsidRDefault="004E50FA" w:rsidP="002032EA">
      <w:pPr>
        <w:pStyle w:val="af9"/>
        <w:ind w:left="0" w:firstLine="709"/>
        <w:jc w:val="both"/>
        <w:rPr>
          <w:sz w:val="28"/>
          <w:szCs w:val="28"/>
        </w:rPr>
      </w:pPr>
      <w:r w:rsidRPr="009C3209">
        <w:rPr>
          <w:sz w:val="28"/>
          <w:szCs w:val="28"/>
        </w:rPr>
        <w:t>сарапшыларды тарту арқылы үздік өндірістік практикаларды енгізуге жұмсалған шығындарды өтеуге – сомасы 80,16 млн. теңгеге 13 өтеу;</w:t>
      </w:r>
    </w:p>
    <w:p w:rsidR="004E50FA" w:rsidRPr="009C3209" w:rsidRDefault="004E50FA" w:rsidP="002032EA">
      <w:pPr>
        <w:pStyle w:val="af9"/>
        <w:ind w:left="0" w:firstLine="709"/>
        <w:jc w:val="both"/>
        <w:rPr>
          <w:sz w:val="28"/>
          <w:szCs w:val="28"/>
        </w:rPr>
      </w:pPr>
      <w:r w:rsidRPr="009C3209">
        <w:rPr>
          <w:sz w:val="28"/>
          <w:szCs w:val="28"/>
        </w:rPr>
        <w:t>3. «Өндірісті ұйымдастырудың тиімділігін арттыру шығындарын өтеу» құралы бойынша - сомасы 20,38 млн. теңгеге 4 өтеу;</w:t>
      </w:r>
    </w:p>
    <w:p w:rsidR="004E50FA" w:rsidRPr="009C3209" w:rsidRDefault="004E50FA" w:rsidP="002032EA">
      <w:pPr>
        <w:pStyle w:val="af9"/>
        <w:ind w:left="0" w:firstLine="709"/>
        <w:jc w:val="both"/>
        <w:rPr>
          <w:sz w:val="28"/>
          <w:szCs w:val="28"/>
        </w:rPr>
      </w:pPr>
      <w:r w:rsidRPr="009C3209">
        <w:rPr>
          <w:sz w:val="28"/>
          <w:szCs w:val="28"/>
        </w:rPr>
        <w:t>4. «Технологиялық процестерді жетілдіру</w:t>
      </w:r>
      <w:r w:rsidR="00084599" w:rsidRPr="009C3209">
        <w:rPr>
          <w:sz w:val="28"/>
          <w:szCs w:val="28"/>
        </w:rPr>
        <w:t xml:space="preserve"> </w:t>
      </w:r>
      <w:r w:rsidRPr="009C3209">
        <w:rPr>
          <w:sz w:val="28"/>
          <w:szCs w:val="28"/>
        </w:rPr>
        <w:t>шығындарын өтеу» құралы бойынша - сомасы 232,45 млн. теңгеге 35 өтеу көрсетілген.</w:t>
      </w:r>
    </w:p>
    <w:p w:rsidR="004E50FA" w:rsidRPr="009C3209" w:rsidRDefault="004E50FA" w:rsidP="002032EA">
      <w:pPr>
        <w:tabs>
          <w:tab w:val="left" w:pos="709"/>
        </w:tabs>
        <w:ind w:firstLine="709"/>
        <w:jc w:val="both"/>
        <w:rPr>
          <w:b/>
          <w:i/>
          <w:sz w:val="28"/>
          <w:szCs w:val="28"/>
        </w:rPr>
      </w:pPr>
      <w:r w:rsidRPr="009C3209">
        <w:rPr>
          <w:b/>
          <w:i/>
          <w:sz w:val="28"/>
          <w:szCs w:val="28"/>
        </w:rPr>
        <w:t>Адами ресурстар</w:t>
      </w:r>
    </w:p>
    <w:p w:rsidR="004E50FA" w:rsidRPr="009C3209" w:rsidRDefault="004E50FA" w:rsidP="002032EA">
      <w:pPr>
        <w:tabs>
          <w:tab w:val="left" w:pos="709"/>
        </w:tabs>
        <w:ind w:firstLine="709"/>
        <w:jc w:val="both"/>
        <w:rPr>
          <w:sz w:val="28"/>
          <w:szCs w:val="28"/>
        </w:rPr>
      </w:pPr>
      <w:r w:rsidRPr="009C3209">
        <w:rPr>
          <w:sz w:val="28"/>
          <w:szCs w:val="28"/>
        </w:rPr>
        <w:t>Бағдарламаны іске асыру үшін кадрлар даярлау мыналарды көздейтін Базалық жоғары оқу орындары мен колледждерді дамыту жоспары шеңберінде жүзеге асырылады:</w:t>
      </w:r>
    </w:p>
    <w:p w:rsidR="004E50FA" w:rsidRPr="009C3209" w:rsidRDefault="004E50FA" w:rsidP="002032EA">
      <w:pPr>
        <w:pStyle w:val="af9"/>
        <w:numPr>
          <w:ilvl w:val="0"/>
          <w:numId w:val="21"/>
        </w:numPr>
        <w:tabs>
          <w:tab w:val="left" w:pos="993"/>
        </w:tabs>
        <w:ind w:left="0" w:firstLine="709"/>
        <w:jc w:val="both"/>
        <w:rPr>
          <w:sz w:val="28"/>
          <w:szCs w:val="28"/>
        </w:rPr>
      </w:pPr>
      <w:r w:rsidRPr="009C3209">
        <w:rPr>
          <w:sz w:val="28"/>
          <w:szCs w:val="28"/>
        </w:rPr>
        <w:t>жаңа білім беру бағдарламаларын әзірлеу</w:t>
      </w:r>
    </w:p>
    <w:p w:rsidR="004E50FA" w:rsidRPr="009C3209" w:rsidRDefault="004E50FA" w:rsidP="002032EA">
      <w:pPr>
        <w:tabs>
          <w:tab w:val="left" w:pos="993"/>
        </w:tabs>
        <w:ind w:firstLine="709"/>
        <w:jc w:val="both"/>
        <w:rPr>
          <w:sz w:val="28"/>
          <w:szCs w:val="28"/>
        </w:rPr>
      </w:pPr>
      <w:r w:rsidRPr="009C3209">
        <w:rPr>
          <w:sz w:val="28"/>
          <w:szCs w:val="28"/>
        </w:rPr>
        <w:t>ИИДМБ үшін жоғары білікті кадрлар даярлау мақсатында 11 ЖОО мен</w:t>
      </w:r>
      <w:r w:rsidRPr="009C3209">
        <w:rPr>
          <w:sz w:val="28"/>
          <w:szCs w:val="28"/>
        </w:rPr>
        <w:br/>
        <w:t>10 колледж айқындалды, 48 білім беру бағдарламалары әзірленді, 8 жаңа бағдарламалар әзірлену сатысында. Барлық жаңа бағдарламалар әлемдік топ-рейтингтеріне кіретін шетелдік әріптес ЖОО-мен бірлесіп әзірленген.</w:t>
      </w:r>
    </w:p>
    <w:p w:rsidR="004E50FA" w:rsidRPr="009C3209" w:rsidRDefault="004E50FA" w:rsidP="002032EA">
      <w:pPr>
        <w:tabs>
          <w:tab w:val="left" w:pos="851"/>
        </w:tabs>
        <w:ind w:firstLine="709"/>
        <w:jc w:val="both"/>
        <w:rPr>
          <w:sz w:val="28"/>
          <w:szCs w:val="28"/>
        </w:rPr>
      </w:pPr>
      <w:r w:rsidRPr="009C3209">
        <w:rPr>
          <w:sz w:val="28"/>
          <w:szCs w:val="28"/>
        </w:rPr>
        <w:t>Әзірленіп жатқан бағдарламалардың қолданыстағы бағдарламалардан елеулі айырмашылығы – ЖОО, жұмыс беруші кәсіпорын мен магистрант арасындағы міндетті үш жақты шарт. Жасалған шарттар тізбесіне барлығы, әрқайсысында 70 маманға дейін қажеттілігі бар 300-ден астам кәсіпорын (мысалға, «Азия Авто-Қазақстан» АҚ, «АрселорМиттал Теміртау» АҚ, «Қазақстан электролиз зауыты» АҚ, «Ембімұнай-газ» АҚ, «Қазақстан инжиниринг» ҰК» АҚ, «Қазатомөнеркәсіп» ҰАК» АҚ, «Атырау мұнай өңдеу зауыты» ЖШС, «Қазақмыс Корпорациясы» ЖШС, «Қазмырыш» ЖШС, «LTD мұнай-химия компаниясы» ЖШС, «Павлодар мұнай-химия зауыты» ЖШС және басқалары) аталған, бұл түлектерді жұмысқа орналастырудың жақсы перспективасын білдіреді.</w:t>
      </w:r>
    </w:p>
    <w:p w:rsidR="004E50FA" w:rsidRPr="009C3209" w:rsidRDefault="004E50FA" w:rsidP="002032EA">
      <w:pPr>
        <w:tabs>
          <w:tab w:val="left" w:pos="851"/>
        </w:tabs>
        <w:ind w:firstLine="709"/>
        <w:jc w:val="both"/>
        <w:rPr>
          <w:sz w:val="28"/>
          <w:szCs w:val="28"/>
        </w:rPr>
      </w:pPr>
      <w:r w:rsidRPr="009C3209">
        <w:rPr>
          <w:sz w:val="28"/>
          <w:szCs w:val="28"/>
        </w:rPr>
        <w:t>2015 жылдан бастап «Болашақ» бағдарламасы Split-PhD жаңа моделі бойынша базалық ЖОО ғалымдарын дайындауды жүргізіп жатыр, бұл қазақстандық қамту ғылыми жобаларын толтыруды қамтамасыз етеді;</w:t>
      </w:r>
    </w:p>
    <w:p w:rsidR="004E50FA" w:rsidRPr="009C3209" w:rsidRDefault="004E50FA" w:rsidP="002032EA">
      <w:pPr>
        <w:pStyle w:val="af9"/>
        <w:numPr>
          <w:ilvl w:val="0"/>
          <w:numId w:val="21"/>
        </w:numPr>
        <w:tabs>
          <w:tab w:val="left" w:pos="993"/>
        </w:tabs>
        <w:ind w:left="0" w:firstLine="709"/>
        <w:jc w:val="both"/>
        <w:rPr>
          <w:sz w:val="28"/>
          <w:szCs w:val="28"/>
        </w:rPr>
      </w:pPr>
      <w:r w:rsidRPr="009C3209">
        <w:rPr>
          <w:sz w:val="28"/>
          <w:szCs w:val="28"/>
        </w:rPr>
        <w:t xml:space="preserve">Бағдарламаның қажеттіліктеріне сәйкес мемлекеттік тапсырысты орналастыру </w:t>
      </w:r>
    </w:p>
    <w:p w:rsidR="004E50FA" w:rsidRPr="009C3209" w:rsidRDefault="004E50FA" w:rsidP="002032EA">
      <w:pPr>
        <w:tabs>
          <w:tab w:val="left" w:pos="709"/>
        </w:tabs>
        <w:ind w:firstLine="709"/>
        <w:jc w:val="both"/>
        <w:rPr>
          <w:sz w:val="28"/>
          <w:szCs w:val="28"/>
        </w:rPr>
      </w:pPr>
      <w:r w:rsidRPr="009C3209">
        <w:rPr>
          <w:sz w:val="28"/>
          <w:szCs w:val="28"/>
        </w:rPr>
        <w:t>2016 жылы Бағдарламаның басым салаларындағы мамандықтар үшін мемлекеттік тапсырыс 2800гранты құрады («Машинажасау», «Бейорганикалық заттардың химия технологиясы», «Металлургия», «Автоматтандыру және басқару», «Ақпараттық жүйелер», «Тамақ қауіпсіздігі», «Құрылыс материалдары, бұйымдар және конструкциялар өндірісі», «Технологиялық машиналар мен жабдықтар (салалар бойынша)», «Органикалық заттардың химиялық технологиясы», «Ғарыш техникасы және технологиялар», «Азық-түлік өнімдерінің технологиясы (қолдану саласы бойынша)», «Мал шаруашылығы өнімдерін өндіру технологиясы», «Қайта өңдеу өндірісі технологиясы (салалар бойынша)», «Баяу балқитын және силикат материалдар химиялық технологиясы», «Топырақтану және агрохимия», «Агрономия», «Құрылыс», «Наноматериалдар және нанотехнологиялар», «Жылуэнергетикасы», «Тамақ қауіпсіздігі», «Тау-кен ісі»).</w:t>
      </w:r>
    </w:p>
    <w:p w:rsidR="004E50FA" w:rsidRPr="009C3209" w:rsidRDefault="004E50FA" w:rsidP="002032EA">
      <w:pPr>
        <w:tabs>
          <w:tab w:val="left" w:pos="709"/>
        </w:tabs>
        <w:ind w:firstLine="709"/>
        <w:jc w:val="both"/>
        <w:rPr>
          <w:sz w:val="28"/>
          <w:szCs w:val="28"/>
        </w:rPr>
      </w:pPr>
      <w:r w:rsidRPr="009C3209">
        <w:rPr>
          <w:sz w:val="28"/>
          <w:szCs w:val="28"/>
        </w:rPr>
        <w:t>ЖОО мен колледждердің зертханалық базаларын жаңарту.</w:t>
      </w:r>
    </w:p>
    <w:p w:rsidR="004E50FA" w:rsidRPr="009C3209" w:rsidRDefault="004E50FA" w:rsidP="002032EA">
      <w:pPr>
        <w:tabs>
          <w:tab w:val="left" w:pos="993"/>
        </w:tabs>
        <w:ind w:firstLine="709"/>
        <w:jc w:val="both"/>
        <w:rPr>
          <w:sz w:val="28"/>
          <w:szCs w:val="28"/>
        </w:rPr>
      </w:pPr>
      <w:r w:rsidRPr="009C3209">
        <w:rPr>
          <w:sz w:val="28"/>
          <w:szCs w:val="28"/>
        </w:rPr>
        <w:t>Базалық ЖОО жанынан көбіне пәнаралық сипаттағы 47 жаңа зертхана құрылды: құрылыс бейіндегі, даярлау бағыттары бойынша зерттеу және сынақ, машина жасаудағы инновациялық технологиялар, қара және түсті металлургия, тау-кен ісінің перспективалы технологиялары, тамақ қауіпсіздігі, гербицидтер мен инсектофунгицилдер синтезі, көмірсутек шикізаты мен химмотологияны</w:t>
      </w:r>
      <w:r w:rsidR="00084599" w:rsidRPr="009C3209">
        <w:rPr>
          <w:sz w:val="28"/>
          <w:szCs w:val="28"/>
        </w:rPr>
        <w:t xml:space="preserve"> </w:t>
      </w:r>
      <w:r w:rsidRPr="009C3209">
        <w:rPr>
          <w:sz w:val="28"/>
          <w:szCs w:val="28"/>
        </w:rPr>
        <w:t>өңдейтін жоғары технологиялық өнім, өнеркәсіп пен агрохимияға арналған химикаттар өндіру зертханалары» және басқалары;</w:t>
      </w:r>
    </w:p>
    <w:p w:rsidR="004E50FA" w:rsidRPr="009C3209" w:rsidRDefault="004E50FA" w:rsidP="002032EA">
      <w:pPr>
        <w:pStyle w:val="af9"/>
        <w:tabs>
          <w:tab w:val="left" w:pos="993"/>
        </w:tabs>
        <w:ind w:left="0" w:firstLine="709"/>
        <w:jc w:val="both"/>
        <w:rPr>
          <w:bCs/>
          <w:i/>
          <w:sz w:val="28"/>
          <w:szCs w:val="28"/>
        </w:rPr>
      </w:pPr>
      <w:r w:rsidRPr="009C3209">
        <w:rPr>
          <w:sz w:val="28"/>
          <w:szCs w:val="28"/>
        </w:rPr>
        <w:t>4) жоғарғы оқу орындары мен колледждер оқытушыларының біліктілігін арттыру</w:t>
      </w:r>
    </w:p>
    <w:p w:rsidR="004E50FA" w:rsidRPr="009C3209" w:rsidRDefault="004E50FA" w:rsidP="002032EA">
      <w:pPr>
        <w:tabs>
          <w:tab w:val="left" w:pos="993"/>
        </w:tabs>
        <w:ind w:firstLine="709"/>
        <w:jc w:val="both"/>
        <w:rPr>
          <w:sz w:val="28"/>
          <w:szCs w:val="28"/>
        </w:rPr>
      </w:pPr>
      <w:r w:rsidRPr="009C3209">
        <w:rPr>
          <w:sz w:val="28"/>
          <w:szCs w:val="28"/>
        </w:rPr>
        <w:t xml:space="preserve">Жоғары және жоғары оқудан кейінгі білім беру саласында 2016 жылғы маусымда базалық жоғары оқу орнының 100 оқытушысы одан әрі АҚШ, Ұлыбритания, Жапония, Сингапур жоғары оқу орындарына шығуымен Назарбаев Университетінде тағылымдамадан өтті. Әлемнің жетекші университеттерімен бірлесіп бейінді магистратураның экспериментті білім беру бағдарламаларын іске асыру басталды. Базалық университеттерде </w:t>
      </w:r>
      <w:r w:rsidRPr="009C3209">
        <w:rPr>
          <w:sz w:val="28"/>
          <w:szCs w:val="28"/>
          <w:lang w:val="ru-RU"/>
        </w:rPr>
        <w:t>дәріс</w:t>
      </w:r>
      <w:r w:rsidRPr="009C3209">
        <w:rPr>
          <w:sz w:val="28"/>
          <w:szCs w:val="28"/>
        </w:rPr>
        <w:t xml:space="preserve"> оқу үшін Франция, Германия, Малайзия, Польша және Ресейден профессорлар келді. Бүгінгі күннің өзінде Жапония, Германия, Италия, АҚШ, Ұлыбритания, Франция және т.б. 78 шетел университеттерімен ынтымақтастық туралы келісімдер жасалды.</w:t>
      </w:r>
    </w:p>
    <w:p w:rsidR="004E50FA" w:rsidRPr="009C3209" w:rsidRDefault="004E50FA" w:rsidP="002032EA">
      <w:pPr>
        <w:tabs>
          <w:tab w:val="left" w:pos="993"/>
        </w:tabs>
        <w:ind w:firstLine="709"/>
        <w:jc w:val="both"/>
        <w:rPr>
          <w:sz w:val="28"/>
          <w:szCs w:val="28"/>
        </w:rPr>
      </w:pPr>
      <w:r w:rsidRPr="009C3209">
        <w:rPr>
          <w:sz w:val="28"/>
          <w:szCs w:val="28"/>
        </w:rPr>
        <w:t>Сонымен қатар, МДБ ішнен 183 адам әріптес ЖОО және кәсіпорындарда тағылымдамадан өтті.</w:t>
      </w:r>
    </w:p>
    <w:p w:rsidR="004E50FA" w:rsidRPr="009C3209" w:rsidRDefault="004E50FA" w:rsidP="002032EA">
      <w:pPr>
        <w:tabs>
          <w:tab w:val="left" w:pos="993"/>
        </w:tabs>
        <w:ind w:firstLine="709"/>
        <w:jc w:val="both"/>
        <w:rPr>
          <w:sz w:val="28"/>
          <w:szCs w:val="28"/>
        </w:rPr>
      </w:pPr>
      <w:r w:rsidRPr="009C3209">
        <w:rPr>
          <w:sz w:val="28"/>
          <w:szCs w:val="28"/>
        </w:rPr>
        <w:t xml:space="preserve">2016 жылы техникалық және кәсіби білім беру саласында </w:t>
      </w:r>
      <w:r w:rsidRPr="009C3209">
        <w:rPr>
          <w:bCs/>
          <w:i/>
          <w:sz w:val="28"/>
          <w:szCs w:val="28"/>
        </w:rPr>
        <w:br/>
      </w:r>
      <w:r w:rsidRPr="009C3209">
        <w:rPr>
          <w:sz w:val="28"/>
          <w:szCs w:val="28"/>
        </w:rPr>
        <w:t xml:space="preserve">3 600 инженерлік-педагогикалық кадрлар оқытудың жаңа технологиялары мен қазіргі заманғы менеджмент бойынша біліктілік арттыру курстарынан өтті. </w:t>
      </w:r>
    </w:p>
    <w:p w:rsidR="004E50FA" w:rsidRPr="009C3209" w:rsidRDefault="004E50FA" w:rsidP="002032EA">
      <w:pPr>
        <w:tabs>
          <w:tab w:val="left" w:pos="709"/>
        </w:tabs>
        <w:ind w:firstLine="709"/>
        <w:jc w:val="both"/>
        <w:rPr>
          <w:b/>
          <w:i/>
          <w:sz w:val="28"/>
          <w:szCs w:val="28"/>
        </w:rPr>
      </w:pPr>
      <w:r w:rsidRPr="009C3209">
        <w:rPr>
          <w:b/>
          <w:i/>
          <w:sz w:val="28"/>
          <w:szCs w:val="28"/>
        </w:rPr>
        <w:t>Индустрияландыру картасы</w:t>
      </w:r>
    </w:p>
    <w:p w:rsidR="004E50FA" w:rsidRPr="009C3209" w:rsidRDefault="004E50FA" w:rsidP="002032EA">
      <w:pPr>
        <w:tabs>
          <w:tab w:val="left" w:pos="709"/>
        </w:tabs>
        <w:ind w:firstLine="709"/>
        <w:jc w:val="both"/>
        <w:rPr>
          <w:sz w:val="28"/>
          <w:szCs w:val="28"/>
        </w:rPr>
      </w:pPr>
      <w:r w:rsidRPr="009C3209">
        <w:rPr>
          <w:sz w:val="28"/>
          <w:szCs w:val="28"/>
        </w:rPr>
        <w:t xml:space="preserve">2016 жылы Индустрияландыру картасы шеңберінде сомасы </w:t>
      </w:r>
      <w:r w:rsidRPr="009C3209">
        <w:rPr>
          <w:bCs/>
          <w:i/>
          <w:sz w:val="28"/>
          <w:szCs w:val="28"/>
        </w:rPr>
        <w:br/>
      </w:r>
      <w:r w:rsidRPr="009C3209">
        <w:rPr>
          <w:sz w:val="28"/>
          <w:szCs w:val="28"/>
        </w:rPr>
        <w:t>878 млрд.теңгеге 130 жоба енгізілді, 10 мың тұрақты жұмыс орны құрылды.</w:t>
      </w:r>
    </w:p>
    <w:p w:rsidR="004E50FA" w:rsidRPr="009C3209" w:rsidRDefault="004E50FA" w:rsidP="002032EA">
      <w:pPr>
        <w:tabs>
          <w:tab w:val="left" w:pos="709"/>
        </w:tabs>
        <w:ind w:firstLine="709"/>
        <w:jc w:val="both"/>
        <w:rPr>
          <w:sz w:val="28"/>
          <w:szCs w:val="28"/>
        </w:rPr>
      </w:pPr>
      <w:r w:rsidRPr="009C3209">
        <w:rPr>
          <w:sz w:val="28"/>
          <w:szCs w:val="28"/>
        </w:rPr>
        <w:t>2016 жылы енгізілген негізгі жобалар:</w:t>
      </w:r>
    </w:p>
    <w:p w:rsidR="004E50FA" w:rsidRPr="009C3209" w:rsidRDefault="004E50FA" w:rsidP="002032EA">
      <w:pPr>
        <w:tabs>
          <w:tab w:val="left" w:pos="709"/>
        </w:tabs>
        <w:ind w:firstLine="709"/>
        <w:jc w:val="both"/>
        <w:rPr>
          <w:sz w:val="28"/>
          <w:szCs w:val="28"/>
          <w:shd w:val="clear" w:color="auto" w:fill="FFFFFF"/>
        </w:rPr>
      </w:pPr>
      <w:r w:rsidRPr="009C3209">
        <w:rPr>
          <w:sz w:val="28"/>
          <w:szCs w:val="28"/>
          <w:shd w:val="clear" w:color="auto" w:fill="FFFFFF"/>
        </w:rPr>
        <w:t>1) Қарағанды облысында «Көктасжал» кен орныбазасында тау-кен байыту кешенін салу және пайдалануға беру «Алтай полиметаллы» ЖШС;</w:t>
      </w:r>
    </w:p>
    <w:p w:rsidR="004E50FA" w:rsidRPr="009C3209" w:rsidRDefault="004E50FA" w:rsidP="002032EA">
      <w:pPr>
        <w:tabs>
          <w:tab w:val="left" w:pos="709"/>
        </w:tabs>
        <w:ind w:firstLine="709"/>
        <w:jc w:val="both"/>
        <w:rPr>
          <w:sz w:val="28"/>
          <w:szCs w:val="28"/>
          <w:shd w:val="clear" w:color="auto" w:fill="FFFFFF"/>
        </w:rPr>
      </w:pPr>
      <w:r w:rsidRPr="009C3209">
        <w:rPr>
          <w:sz w:val="28"/>
          <w:szCs w:val="28"/>
          <w:shd w:val="clear" w:color="auto" w:fill="FFFFFF"/>
        </w:rPr>
        <w:t>2) Алматы облысында қуат жылына 400 мың тонна инновациялық технологиямен қолданбалы шойын алынатын тау-ен өндеу кешені −«Bapy Mining» ЖШС;</w:t>
      </w:r>
    </w:p>
    <w:p w:rsidR="004E50FA" w:rsidRPr="009C3209" w:rsidRDefault="004E50FA" w:rsidP="002032EA">
      <w:pPr>
        <w:tabs>
          <w:tab w:val="left" w:pos="709"/>
        </w:tabs>
        <w:ind w:firstLine="709"/>
        <w:jc w:val="both"/>
        <w:rPr>
          <w:i/>
          <w:sz w:val="28"/>
          <w:szCs w:val="28"/>
          <w:shd w:val="clear" w:color="auto" w:fill="FFFFFF"/>
        </w:rPr>
      </w:pPr>
      <w:r w:rsidRPr="009C3209">
        <w:rPr>
          <w:sz w:val="28"/>
          <w:szCs w:val="28"/>
          <w:shd w:val="clear" w:color="auto" w:fill="FFFFFF"/>
        </w:rPr>
        <w:t>3) Маңғыстау облысында премиум класты бұрандалы қосылыстарды кесу зауыты −«Казахстан Пайп Трэдэрс» ЖШС</w:t>
      </w:r>
      <w:r w:rsidRPr="009C3209">
        <w:rPr>
          <w:i/>
          <w:sz w:val="28"/>
          <w:szCs w:val="28"/>
          <w:shd w:val="clear" w:color="auto" w:fill="FFFFFF"/>
        </w:rPr>
        <w:t>.</w:t>
      </w:r>
    </w:p>
    <w:p w:rsidR="004E50FA" w:rsidRPr="009C3209" w:rsidRDefault="004E50FA" w:rsidP="002032EA">
      <w:pPr>
        <w:tabs>
          <w:tab w:val="left" w:pos="709"/>
        </w:tabs>
        <w:ind w:firstLine="709"/>
        <w:jc w:val="both"/>
        <w:rPr>
          <w:sz w:val="28"/>
          <w:szCs w:val="28"/>
        </w:rPr>
      </w:pPr>
      <w:r w:rsidRPr="009C3209">
        <w:rPr>
          <w:sz w:val="28"/>
          <w:szCs w:val="28"/>
        </w:rPr>
        <w:t>Индустрияландыру бағдарламасын іске асыру басталғалы бері</w:t>
      </w:r>
      <w:r w:rsidR="00084599" w:rsidRPr="009C3209">
        <w:rPr>
          <w:sz w:val="28"/>
          <w:szCs w:val="28"/>
        </w:rPr>
        <w:t xml:space="preserve"> </w:t>
      </w:r>
      <w:r w:rsidRPr="009C3209">
        <w:rPr>
          <w:sz w:val="28"/>
          <w:szCs w:val="28"/>
        </w:rPr>
        <w:t xml:space="preserve">шамамен 8 трлн. теңгеден астам сомағаөнім өндірді, оның енгізілген жобалар ішінде 2016 жылы 2,2 трлн. теңге. </w:t>
      </w:r>
    </w:p>
    <w:p w:rsidR="004E50FA" w:rsidRPr="009C3209" w:rsidRDefault="004E50FA" w:rsidP="002032EA">
      <w:pPr>
        <w:tabs>
          <w:tab w:val="left" w:pos="709"/>
        </w:tabs>
        <w:ind w:firstLine="709"/>
        <w:jc w:val="both"/>
        <w:rPr>
          <w:sz w:val="28"/>
          <w:szCs w:val="28"/>
        </w:rPr>
      </w:pPr>
      <w:r w:rsidRPr="009C3209">
        <w:rPr>
          <w:sz w:val="28"/>
          <w:szCs w:val="28"/>
        </w:rPr>
        <w:t xml:space="preserve">Енгізілген Карта жобалары ай сайын орташа есеппен 180 млрд.теңгеденастам сомаға өнім өндіреді. </w:t>
      </w:r>
    </w:p>
    <w:p w:rsidR="004E50FA" w:rsidRPr="009C3209" w:rsidRDefault="004E50FA" w:rsidP="002032EA">
      <w:pPr>
        <w:tabs>
          <w:tab w:val="left" w:pos="709"/>
        </w:tabs>
        <w:ind w:firstLine="709"/>
        <w:jc w:val="both"/>
        <w:rPr>
          <w:sz w:val="28"/>
          <w:szCs w:val="28"/>
        </w:rPr>
      </w:pPr>
      <w:r w:rsidRPr="009C3209">
        <w:rPr>
          <w:sz w:val="28"/>
          <w:szCs w:val="28"/>
        </w:rPr>
        <w:t>Бұдан басқа, енгізілген Карта жобаларының есебінен 2016 жылы өңдеу өнеркәсібінің жалпы көлемінен 18,5 % өндірілді.</w:t>
      </w:r>
    </w:p>
    <w:p w:rsidR="004E50FA" w:rsidRPr="009C3209" w:rsidRDefault="004E50FA" w:rsidP="002032EA">
      <w:pPr>
        <w:tabs>
          <w:tab w:val="left" w:pos="709"/>
        </w:tabs>
        <w:ind w:firstLine="709"/>
        <w:jc w:val="both"/>
        <w:rPr>
          <w:sz w:val="28"/>
          <w:szCs w:val="28"/>
        </w:rPr>
      </w:pPr>
    </w:p>
    <w:p w:rsidR="00F632A1" w:rsidRPr="009C3209" w:rsidRDefault="00F632A1" w:rsidP="00F632A1">
      <w:pPr>
        <w:ind w:firstLine="709"/>
        <w:jc w:val="both"/>
        <w:rPr>
          <w:sz w:val="28"/>
          <w:szCs w:val="28"/>
        </w:rPr>
      </w:pPr>
      <w:r w:rsidRPr="009C3209">
        <w:rPr>
          <w:b/>
          <w:sz w:val="28"/>
          <w:szCs w:val="28"/>
        </w:rPr>
        <w:t>3) «Ақпаратты Қазақстан – 2020» мемлекеттік бағдарламасы</w:t>
      </w:r>
      <w:r w:rsidRPr="009C3209">
        <w:rPr>
          <w:sz w:val="28"/>
          <w:szCs w:val="28"/>
        </w:rPr>
        <w:t xml:space="preserve"> (Қазақстан Республикасы Президентінің 2013 жылғы 8 қаңтардағы № 464 Жарлығымен бекітілген)</w:t>
      </w:r>
    </w:p>
    <w:p w:rsidR="00F632A1" w:rsidRPr="009C3209" w:rsidRDefault="00F632A1" w:rsidP="00F632A1">
      <w:pPr>
        <w:ind w:firstLine="709"/>
        <w:jc w:val="both"/>
        <w:rPr>
          <w:sz w:val="28"/>
          <w:szCs w:val="28"/>
        </w:rPr>
      </w:pPr>
      <w:r w:rsidRPr="009C3209">
        <w:rPr>
          <w:sz w:val="28"/>
          <w:szCs w:val="28"/>
        </w:rPr>
        <w:t xml:space="preserve">Іске асыру мерзімі: бірінші кезең: 2013 - 2017 жылдар, екінші кезең: </w:t>
      </w:r>
      <w:r w:rsidRPr="009C3209">
        <w:rPr>
          <w:sz w:val="28"/>
          <w:szCs w:val="28"/>
        </w:rPr>
        <w:br/>
        <w:t>2018 - 2020 жылдар.</w:t>
      </w:r>
    </w:p>
    <w:p w:rsidR="00F632A1" w:rsidRPr="009C3209" w:rsidRDefault="00F632A1" w:rsidP="00F632A1">
      <w:pPr>
        <w:ind w:firstLine="709"/>
        <w:jc w:val="both"/>
        <w:rPr>
          <w:sz w:val="28"/>
          <w:szCs w:val="28"/>
        </w:rPr>
      </w:pPr>
      <w:r w:rsidRPr="009C3209">
        <w:rPr>
          <w:sz w:val="28"/>
          <w:szCs w:val="28"/>
        </w:rPr>
        <w:t>Бағдарламаның мақсаты - ақпаратты қоғамға көшу үшін жағдайлар жасау.</w:t>
      </w:r>
    </w:p>
    <w:p w:rsidR="00F632A1" w:rsidRPr="009C3209" w:rsidRDefault="00F632A1" w:rsidP="00F632A1">
      <w:pPr>
        <w:ind w:firstLine="709"/>
        <w:jc w:val="both"/>
        <w:rPr>
          <w:sz w:val="28"/>
          <w:szCs w:val="28"/>
        </w:rPr>
      </w:pPr>
      <w:r w:rsidRPr="009C3209">
        <w:rPr>
          <w:sz w:val="28"/>
          <w:szCs w:val="28"/>
        </w:rPr>
        <w:t>2016 жылға арналған республикалық бюджетте «Ақапартты Қазақстан – 2020» мемлекеттік бағдарламасын (бұдан әрі – Мемлекеттік бағдарлама) іске асыруға 45 728 388 мың теңге көзделген, оның ішінде 45 244 183 мың теңге немесе 99,0 % атқарылды. 484 205 мың теңге атқарылмады, мемлекеттік сатып алу нәтижелері бойынша қаражатты үнемдеу, бағаның өзгеруі мен табиғи тұтыну көлемінің есебінен құралған және т.б. себептер бойынша игерілмеген.</w:t>
      </w:r>
    </w:p>
    <w:p w:rsidR="00F632A1" w:rsidRPr="009C3209" w:rsidRDefault="00F632A1" w:rsidP="00F632A1">
      <w:pPr>
        <w:ind w:firstLine="709"/>
        <w:jc w:val="both"/>
        <w:rPr>
          <w:sz w:val="28"/>
          <w:szCs w:val="28"/>
        </w:rPr>
      </w:pPr>
      <w:r w:rsidRPr="009C3209">
        <w:rPr>
          <w:sz w:val="28"/>
          <w:szCs w:val="28"/>
        </w:rPr>
        <w:t>Тұтастай алғанда Мемлекеттік бағдарлама бойынша 83 нысаналы индикатор көзделген, оның ішінде 38 индикатор (2017 жылға жоспарланған) мерзімінен бұрын орындалды (45,8 %).</w:t>
      </w:r>
    </w:p>
    <w:p w:rsidR="00F632A1" w:rsidRPr="009C3209" w:rsidRDefault="00F632A1" w:rsidP="00F632A1">
      <w:pPr>
        <w:ind w:firstLine="709"/>
        <w:jc w:val="both"/>
        <w:rPr>
          <w:i/>
          <w:sz w:val="28"/>
          <w:szCs w:val="28"/>
        </w:rPr>
      </w:pPr>
      <w:r w:rsidRPr="009C3209">
        <w:rPr>
          <w:i/>
          <w:sz w:val="28"/>
          <w:szCs w:val="28"/>
        </w:rPr>
        <w:t>Нысаналы индикаторлар</w:t>
      </w:r>
    </w:p>
    <w:p w:rsidR="00F632A1" w:rsidRPr="009C3209" w:rsidRDefault="00F632A1" w:rsidP="00F632A1">
      <w:pPr>
        <w:ind w:firstLine="709"/>
        <w:jc w:val="both"/>
        <w:rPr>
          <w:i/>
          <w:sz w:val="28"/>
          <w:szCs w:val="28"/>
        </w:rPr>
      </w:pPr>
      <w:r w:rsidRPr="009C3209">
        <w:rPr>
          <w:i/>
          <w:sz w:val="28"/>
          <w:szCs w:val="28"/>
        </w:rPr>
        <w:t>1-бағыт. Архитектуралық тәсіл негізінде мемлекеттік басқару жүйесінің тиімділігін қамтамасыз ету</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«Қазақстан Дүниежүзілік банктің DoingBusiness рейтингінде» </w:t>
      </w:r>
      <w:r w:rsidRPr="009C3209">
        <w:rPr>
          <w:sz w:val="28"/>
          <w:szCs w:val="28"/>
        </w:rPr>
        <w:br/>
        <w:t>2017 жылы– 35-ші орын.</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көрсетілен қызметтерді ұсынудың ең көп мерзімі – 24 күнтізбелік күн.</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Мемлекеттік органдардың ақпараттық өзара іс-қимылын автоматтандыру –99,96%. </w:t>
      </w:r>
    </w:p>
    <w:p w:rsidR="00F632A1" w:rsidRPr="009C3209" w:rsidRDefault="00F632A1" w:rsidP="00F632A1">
      <w:pPr>
        <w:pStyle w:val="af9"/>
        <w:numPr>
          <w:ilvl w:val="0"/>
          <w:numId w:val="26"/>
        </w:numPr>
        <w:ind w:left="0" w:firstLine="709"/>
        <w:jc w:val="both"/>
        <w:rPr>
          <w:sz w:val="28"/>
          <w:szCs w:val="28"/>
        </w:rPr>
      </w:pPr>
      <w:r w:rsidRPr="009C3209">
        <w:rPr>
          <w:sz w:val="28"/>
          <w:szCs w:val="28"/>
        </w:rPr>
        <w:t>Қазақстан Республикасының е-қатысу индексі (БҰҰ әдістемесі бойынша) бағдарламаның іске асырылуы ішінде – 67-орын.</w:t>
      </w:r>
    </w:p>
    <w:p w:rsidR="00F632A1" w:rsidRPr="009C3209" w:rsidRDefault="00F632A1" w:rsidP="00F632A1">
      <w:pPr>
        <w:pStyle w:val="af9"/>
        <w:numPr>
          <w:ilvl w:val="0"/>
          <w:numId w:val="26"/>
        </w:numPr>
        <w:ind w:left="0" w:firstLine="709"/>
        <w:jc w:val="both"/>
        <w:rPr>
          <w:sz w:val="28"/>
          <w:szCs w:val="28"/>
        </w:rPr>
      </w:pPr>
      <w:r w:rsidRPr="009C3209">
        <w:rPr>
          <w:sz w:val="28"/>
          <w:szCs w:val="28"/>
        </w:rPr>
        <w:t>«Ашық деректер» сервистеріне негізделген белсенді қолданылатын қосымшалар саны– 21 қосымша.</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«Электрондық үкімет» индексі (БҰҰ әдістемесі бойынша) – </w:t>
      </w:r>
      <w:r w:rsidRPr="009C3209">
        <w:rPr>
          <w:sz w:val="28"/>
          <w:szCs w:val="28"/>
        </w:rPr>
        <w:br/>
        <w:t>33-орын.</w:t>
      </w:r>
    </w:p>
    <w:p w:rsidR="00F632A1" w:rsidRPr="009C3209" w:rsidRDefault="00F632A1" w:rsidP="00F632A1">
      <w:pPr>
        <w:pStyle w:val="af9"/>
        <w:numPr>
          <w:ilvl w:val="0"/>
          <w:numId w:val="26"/>
        </w:numPr>
        <w:ind w:left="0" w:firstLine="709"/>
        <w:jc w:val="both"/>
        <w:rPr>
          <w:sz w:val="28"/>
          <w:szCs w:val="28"/>
        </w:rPr>
      </w:pPr>
      <w:r w:rsidRPr="009C3209">
        <w:rPr>
          <w:sz w:val="28"/>
          <w:szCs w:val="28"/>
        </w:rPr>
        <w:t>Халықтың мемлекеттік көрсетілетін қызметтерді ұсыну сапасына қанағаттану индексі – 4,59 балл.</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қызметтер көрсетудің бюрократтану индексі 4-ті құрады.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көрсетілетін электрондық қызметтердің үлесі дәстүрлі түрде алынған қызметтердің жалпы санына қатынасы бойынша. Орталық мемлекеттік органдардың және жергілікті атқарушы органдардың «Мемлекеттік қызметтерді көрсету» бағыты бойынша қызметін бағалаудың жоспар-кестесіне сәйкес аталған көрсеткіш бойынша есеп 2017 жылдың</w:t>
      </w:r>
      <w:r w:rsidRPr="009C3209">
        <w:rPr>
          <w:sz w:val="28"/>
          <w:szCs w:val="28"/>
        </w:rPr>
        <w:br/>
        <w:t>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Электрондық қызмет көрсетудің жалпы көлеміндегі мемлекеттік мобильдік электрондық қызмет көрсетудің үлесі – 5%. </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Әлеуетті түрде автоматтандырылатындардың ішінен мемлекеттік органдардың автоматтандырылған функцияларының үлесі. Бұл индикатор бойынша деректер мемлекеттік органдардың бағалауынан кейін есеп </w:t>
      </w:r>
      <w:r w:rsidRPr="009C3209">
        <w:rPr>
          <w:sz w:val="28"/>
          <w:szCs w:val="28"/>
        </w:rPr>
        <w:br/>
        <w:t>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Мемлекеттік органдардың меншікті дата-орталықтарының, серверлік бөлмелерінің, серверлік жабдықтарының саны 2016 жылғы факт - 2012 жылмен салыстырғанда меншікті дата-орталықтар - 2,8%-ға артты, </w:t>
      </w:r>
      <w:r w:rsidRPr="009C3209">
        <w:rPr>
          <w:sz w:val="28"/>
          <w:szCs w:val="28"/>
        </w:rPr>
        <w:br/>
        <w:t>2012 жылмен салыстырғанда серверлік жабдық - 79,4%-ға азайды. Меншікті дата орталықтар, серверлік бөлмелер, серверлік жабдықтар санын, мемлекеттік органдар Қазақстан Республикасының «электронды үкімет» резервтік алаңының инфрақұрылымына және деректерді өңдеудің өңірлік орталықтарына өткеннен кейін қысқарту жоспарланып отыр (іске асыру мерзімі 2017 жыл).</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Мемлекеттік органдардың меншікті лицензиялық бағдарламалық жасақтаманы, меншікті ақпараттық жүйелерді құру және қызмет көрсету қызметтерін сатып алуға кететін шығындарын қысқарту 2016 жылғы факт </w:t>
      </w:r>
      <w:r w:rsidRPr="009C3209">
        <w:rPr>
          <w:sz w:val="28"/>
          <w:szCs w:val="28"/>
        </w:rPr>
        <w:br/>
        <w:t>2012 жылмен салыстырғанда 70,02%-ға азайды.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ТЖ-ге ден қою уақытының – 10,75 %-ға қысқаруы. Республикалық бюджеттік комиссияның 2015 жылғы 29 тамыздағы </w:t>
      </w:r>
      <w:r w:rsidRPr="009C3209">
        <w:rPr>
          <w:sz w:val="28"/>
          <w:szCs w:val="28"/>
        </w:rPr>
        <w:br/>
        <w:t>№ 20 шешімімен Риддер, Теміртау, Степногор және Шу қалаларында жедел басқару орталықтарын құруға арналған 2016 жылға шығындар қолдау тапқан жоқ.</w:t>
      </w:r>
    </w:p>
    <w:p w:rsidR="00F632A1" w:rsidRPr="009C3209" w:rsidRDefault="00F632A1" w:rsidP="00F632A1">
      <w:pPr>
        <w:pStyle w:val="af9"/>
        <w:numPr>
          <w:ilvl w:val="0"/>
          <w:numId w:val="26"/>
        </w:numPr>
        <w:ind w:left="0" w:firstLine="709"/>
        <w:jc w:val="both"/>
        <w:rPr>
          <w:sz w:val="28"/>
          <w:szCs w:val="28"/>
        </w:rPr>
      </w:pPr>
      <w:r w:rsidRPr="009C3209">
        <w:rPr>
          <w:sz w:val="28"/>
          <w:szCs w:val="28"/>
        </w:rPr>
        <w:t>Халыққа ТЖ туралы жаппай хабарлаудың заманауи жүйесімен жабдықталған елді мекендердің үлесі. Төтенше жағдайлар министрлігінің функцияларын Ішкі істер министрлігіне беруге байланысты 112 бірыңғай кезекші-диспетчерлік қызметін құру тұжырымдамасы қайта қаралды. ТЭН-ге өзгерістер енгізу бойынша іс-шаралар жүргізілуде. 2018 жылға дейін жаңа бастамаларға мораторий енгізуге байланысты, осы мәселе бойынша жұмыстар тоқтатылды.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Шұғыл қызмет қызметкерлерінің компьютерлік сауаттылығының деңгейі – 44,6%.</w:t>
      </w:r>
    </w:p>
    <w:p w:rsidR="00F632A1" w:rsidRPr="009C3209" w:rsidRDefault="00F632A1" w:rsidP="00F632A1">
      <w:pPr>
        <w:ind w:firstLine="708"/>
        <w:jc w:val="both"/>
        <w:rPr>
          <w:sz w:val="28"/>
          <w:szCs w:val="28"/>
        </w:rPr>
      </w:pPr>
      <w:r w:rsidRPr="009C3209">
        <w:rPr>
          <w:i/>
          <w:sz w:val="28"/>
          <w:szCs w:val="28"/>
        </w:rPr>
        <w:t>2-бағыт. Ақпараттық-коммуникациялық инфрақұрылымның қолжетімділігін қамтамасыз ету</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 желісіне қолжетімділігі бар үй шаруашылықтарының үлесі – 84,4%.</w:t>
      </w:r>
    </w:p>
    <w:p w:rsidR="00F632A1" w:rsidRPr="009C3209" w:rsidRDefault="00F632A1" w:rsidP="00F632A1">
      <w:pPr>
        <w:pStyle w:val="af9"/>
        <w:numPr>
          <w:ilvl w:val="0"/>
          <w:numId w:val="26"/>
        </w:numPr>
        <w:ind w:left="0" w:firstLine="709"/>
        <w:jc w:val="both"/>
        <w:rPr>
          <w:sz w:val="28"/>
          <w:szCs w:val="28"/>
        </w:rPr>
      </w:pPr>
      <w:r w:rsidRPr="009C3209">
        <w:rPr>
          <w:sz w:val="28"/>
          <w:szCs w:val="28"/>
        </w:rPr>
        <w:t>Тіркелген телефон байланысы бар үй шаруашылықтарының үлесі – 76,5%.</w:t>
      </w:r>
    </w:p>
    <w:p w:rsidR="00F632A1" w:rsidRPr="009C3209" w:rsidRDefault="00F632A1" w:rsidP="00F632A1">
      <w:pPr>
        <w:pStyle w:val="af9"/>
        <w:numPr>
          <w:ilvl w:val="0"/>
          <w:numId w:val="26"/>
        </w:numPr>
        <w:ind w:left="0" w:firstLine="709"/>
        <w:jc w:val="both"/>
        <w:rPr>
          <w:sz w:val="28"/>
          <w:szCs w:val="28"/>
        </w:rPr>
      </w:pPr>
      <w:r w:rsidRPr="009C3209">
        <w:rPr>
          <w:sz w:val="28"/>
          <w:szCs w:val="28"/>
        </w:rPr>
        <w:t>Мобильді телефондары бар үй шаруашылықтарының үлесі – 96,8%.</w:t>
      </w:r>
    </w:p>
    <w:p w:rsidR="00F632A1" w:rsidRPr="009C3209" w:rsidRDefault="00F632A1" w:rsidP="00F632A1">
      <w:pPr>
        <w:pStyle w:val="af9"/>
        <w:numPr>
          <w:ilvl w:val="0"/>
          <w:numId w:val="26"/>
        </w:numPr>
        <w:ind w:left="0" w:firstLine="709"/>
        <w:jc w:val="both"/>
        <w:rPr>
          <w:sz w:val="28"/>
          <w:szCs w:val="28"/>
        </w:rPr>
      </w:pPr>
      <w:r w:rsidRPr="009C3209">
        <w:rPr>
          <w:sz w:val="28"/>
          <w:szCs w:val="28"/>
        </w:rPr>
        <w:t>ЖІӨ-дегі АКТ секторының үлесі 2016 жылғы қаңтар-қыркүйек – 3,1%. Аталған көрсеткіш бойынша есеп 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АКТ саласындағы инновацияларға кететін шығындар үлесі.Аталған көрсеткіш бойынша есеп 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Елдегі АКТ секторы кәсіпорындарының инновациялық белсенділігі.Аталған көрсеткіш бойынша есеп 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МЖС схемасы бойынша жалпы пайдаланудағы зерттеу зертханаларының саны. 2013 жылдың тамызында «ҰАТ» АҚ негізінде жеке инвестициялар есебінен Зерттеу зертханаларының орталығы құрылды.Орталыққа Garthner рейтингінің «қисық технологиясына» сәйкес даму шыңында тұрған қолданбалы зерттеу технологияларымен айналысатын </w:t>
      </w:r>
      <w:r w:rsidRPr="009C3209">
        <w:rPr>
          <w:sz w:val="28"/>
          <w:szCs w:val="28"/>
        </w:rPr>
        <w:br/>
        <w:t xml:space="preserve">4 зертхана кіреді: Бұлтты технологиялар зертханасы; Мобильдік технологиялар зертханасы; Ауқымды деректер зертханасы; «ЭҮ» архитектурасының зертханасы. </w:t>
      </w:r>
    </w:p>
    <w:p w:rsidR="00F632A1" w:rsidRPr="009C3209" w:rsidRDefault="00F632A1" w:rsidP="00F632A1">
      <w:pPr>
        <w:ind w:firstLine="708"/>
        <w:jc w:val="both"/>
        <w:rPr>
          <w:sz w:val="28"/>
          <w:szCs w:val="28"/>
        </w:rPr>
      </w:pPr>
      <w:r w:rsidRPr="009C3209">
        <w:rPr>
          <w:i/>
          <w:sz w:val="28"/>
          <w:szCs w:val="28"/>
        </w:rPr>
        <w:t>3-бағыт. Қоғамның әлеуметтік-экономикалық және мәдени дамуы үшін ақпараттық орта құру</w:t>
      </w:r>
    </w:p>
    <w:p w:rsidR="00F632A1" w:rsidRPr="009C3209" w:rsidRDefault="00F632A1" w:rsidP="00F632A1">
      <w:pPr>
        <w:pStyle w:val="af9"/>
        <w:numPr>
          <w:ilvl w:val="0"/>
          <w:numId w:val="26"/>
        </w:numPr>
        <w:ind w:left="0" w:firstLine="709"/>
        <w:jc w:val="both"/>
        <w:rPr>
          <w:sz w:val="28"/>
          <w:szCs w:val="28"/>
        </w:rPr>
      </w:pPr>
      <w:r w:rsidRPr="009C3209">
        <w:rPr>
          <w:sz w:val="28"/>
          <w:szCs w:val="28"/>
        </w:rPr>
        <w:t>Адами капиталды дамыту индексі– 0,788.</w:t>
      </w:r>
    </w:p>
    <w:p w:rsidR="00F632A1" w:rsidRPr="009C3209" w:rsidRDefault="00F632A1" w:rsidP="00F632A1">
      <w:pPr>
        <w:pStyle w:val="af9"/>
        <w:numPr>
          <w:ilvl w:val="0"/>
          <w:numId w:val="26"/>
        </w:numPr>
        <w:ind w:left="0" w:firstLine="709"/>
        <w:jc w:val="both"/>
        <w:rPr>
          <w:sz w:val="28"/>
          <w:szCs w:val="28"/>
        </w:rPr>
      </w:pPr>
      <w:r w:rsidRPr="009C3209">
        <w:rPr>
          <w:sz w:val="28"/>
          <w:szCs w:val="28"/>
        </w:rPr>
        <w:t>Электрондық білім беру ресурстарының үлесі – 60%.</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100 жұмыс істеушіге шаққанда қашықтан жұмыспен қамтылғандар саны– 0,07 адам. </w:t>
      </w:r>
    </w:p>
    <w:p w:rsidR="00F632A1" w:rsidRPr="009C3209" w:rsidRDefault="00F632A1" w:rsidP="00F632A1">
      <w:pPr>
        <w:pStyle w:val="af9"/>
        <w:numPr>
          <w:ilvl w:val="0"/>
          <w:numId w:val="26"/>
        </w:numPr>
        <w:ind w:left="0" w:firstLine="709"/>
        <w:jc w:val="both"/>
        <w:rPr>
          <w:sz w:val="28"/>
          <w:szCs w:val="28"/>
        </w:rPr>
      </w:pPr>
      <w:r w:rsidRPr="009C3209">
        <w:rPr>
          <w:sz w:val="28"/>
          <w:szCs w:val="28"/>
        </w:rPr>
        <w:t>Халықтың компьютерлік сауаттылығының деңгейі – 76,2%.</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Бірыңғай ұлттық ғылыми-білім беру желісіне қосылған, ғылыми-білім беру мекемелерінің үлесі– 100%. </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Мектептер мен ТжКБ үшін ашық қолжетімді электрондық білім беру мазмұнының көлемі– 60%. </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Ерекше қажеттіліктері бар балаларға АКТ арқылы сапалы білімнің қол жетімділігін қамтамасыз ету (инклюзивті білім) – 44%. </w:t>
      </w:r>
    </w:p>
    <w:p w:rsidR="00F632A1" w:rsidRPr="009C3209" w:rsidRDefault="00F632A1" w:rsidP="00F632A1">
      <w:pPr>
        <w:pStyle w:val="af9"/>
        <w:numPr>
          <w:ilvl w:val="0"/>
          <w:numId w:val="26"/>
        </w:numPr>
        <w:ind w:left="0" w:firstLine="709"/>
        <w:jc w:val="both"/>
        <w:rPr>
          <w:sz w:val="28"/>
          <w:szCs w:val="28"/>
        </w:rPr>
      </w:pPr>
      <w:r w:rsidRPr="009C3209">
        <w:rPr>
          <w:sz w:val="28"/>
          <w:szCs w:val="28"/>
        </w:rPr>
        <w:t>Денсаулық сақтау саласының бірыңғай желісіне қосылған денсаулық сақтау ұйымдарының үлесі – 94,8%.</w:t>
      </w:r>
    </w:p>
    <w:p w:rsidR="00F632A1" w:rsidRPr="009C3209" w:rsidRDefault="00F632A1" w:rsidP="00F632A1">
      <w:pPr>
        <w:pStyle w:val="af9"/>
        <w:numPr>
          <w:ilvl w:val="0"/>
          <w:numId w:val="26"/>
        </w:numPr>
        <w:ind w:left="0" w:firstLine="709"/>
        <w:jc w:val="both"/>
        <w:rPr>
          <w:sz w:val="28"/>
          <w:szCs w:val="28"/>
        </w:rPr>
      </w:pPr>
      <w:r w:rsidRPr="009C3209">
        <w:rPr>
          <w:sz w:val="28"/>
          <w:szCs w:val="28"/>
        </w:rPr>
        <w:t>100 медициналық қызметкерге шаққанда компьютерлер саны – 34,4% құрады.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«Электрондық медициналық карталармен» қамтамасыз етілген халықтың үлесі. Бұл индикаторға қол жеткізу Ақпараттандыру тұғырнамасы және денсаулық сақтаудың ақпараттық жүйесінің интероперабельділігі қамтамасыз етілген соң жоспарланып отыр, оның шеңберінде электрондық медициналық карталар (электрондық денсаулық паспорты) сақталатын бірыңғай деректер қоймасы құрылатын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Денсаулық сақтау ұйымдарының ақпараттық жүйелерін бірыңғай интеграциялық тұғырнамамен интеграциялау. Аталған индикаторға қол жеткізу денсаулық сақтаудың ақпараттық тұғырнамасын енгізізгеннен және ақпараттық жүйесінің интероперабельдігін қамтамасыз еткеннен кейін қол жеткізу жоспарланып отыр, оның шеңберінде денсаулық сақтау ұйымдарының сыртқы ақпараттық жүйелерімен интеграциялауға койылатын техникалық талаптар, сондай-ақ интеграциялық сервистер әзірленеді.</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Медициналық қызметкерлердің компьютерлік сауаттылығы деңгейі– 51,4%.</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Тауарлар мен қызметтердің жалпы нарығындағы электрондық коммерцияның үлесі. Аталған көрсеткіш бойынша есеп 2017 жылдың </w:t>
      </w:r>
      <w:r w:rsidRPr="009C3209">
        <w:rPr>
          <w:sz w:val="28"/>
          <w:szCs w:val="28"/>
        </w:rPr>
        <w:br/>
        <w:t>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Электрондық түрде төленетін тауарлар мен қызметтердің жалпы айналымындағы қазақстандық интернет-дүкендеріндегі айналым үлесі. Аталған көрсеткіш бойынша есеп 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Компьютерлік сауаттылық деңгейін көтеру жөнінде білім алған өнеркәсіп кәсіпорындары қызметкерлерінің үлесі – 2,7%.</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Өнеркәсіп кәсіпорындары өндірілген өнім көлемінде АКТ-ға жұмсалатын шығындарды арттыру. 2017 жылға арналған Статистикалық жұмыс жоспарына сәйкес 2016 жылдың мәліметтері өнеркәсіп кәсіпорындары өндірген өнім көлемі анықталғанан кейін құралады. </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Кәсіпорын бюджетінде АКТ өзіндік көлемінің артуы. 2017 жылығы Статистикалық жұмыс жоспарына сәйкес 2016 жылдың мәліметтерін </w:t>
      </w:r>
      <w:r w:rsidRPr="009C3209">
        <w:rPr>
          <w:sz w:val="28"/>
          <w:szCs w:val="28"/>
        </w:rPr>
        <w:br/>
        <w:t>2017 жылдың 3 тоқсанында статистика органдары жариялайтын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Инновациялық-белсенді кәсіпорындардың үлесі. Аталған көрсеткіш бойынша есеп 2017 жылдың 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Өнеркәсіп кәсіпорындарының атқарылған өнімдерінің көлемінде инновациялық өнімнің үлесі. Аталған көрсеткіш бойынша есеп 2017 жылдың </w:t>
      </w:r>
      <w:r w:rsidRPr="009C3209">
        <w:rPr>
          <w:sz w:val="28"/>
          <w:szCs w:val="28"/>
        </w:rPr>
        <w:br/>
        <w:t>2-тоқсанында ұсынылатын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Көлік инфрақұрылымы кәсіпорындарында Интернетке КЖҚ қамту деңгейі– 41,4%.</w:t>
      </w:r>
    </w:p>
    <w:p w:rsidR="00F632A1" w:rsidRPr="009C3209" w:rsidRDefault="00F632A1" w:rsidP="00F632A1">
      <w:pPr>
        <w:pStyle w:val="af9"/>
        <w:numPr>
          <w:ilvl w:val="0"/>
          <w:numId w:val="26"/>
        </w:numPr>
        <w:ind w:left="0" w:firstLine="709"/>
        <w:jc w:val="both"/>
        <w:rPr>
          <w:sz w:val="28"/>
          <w:szCs w:val="28"/>
        </w:rPr>
      </w:pPr>
      <w:r w:rsidRPr="009C3209">
        <w:rPr>
          <w:sz w:val="28"/>
          <w:szCs w:val="28"/>
        </w:rPr>
        <w:t>Спутниктік басқару жүйесімен жарақталған жолаушылар мен жүк көліктері автомобильдерінің үлесі– 89%.</w:t>
      </w:r>
    </w:p>
    <w:p w:rsidR="00F632A1" w:rsidRPr="009C3209" w:rsidRDefault="00F632A1" w:rsidP="00F632A1">
      <w:pPr>
        <w:pStyle w:val="af9"/>
        <w:numPr>
          <w:ilvl w:val="0"/>
          <w:numId w:val="26"/>
        </w:numPr>
        <w:ind w:left="0" w:firstLine="709"/>
        <w:jc w:val="both"/>
        <w:rPr>
          <w:sz w:val="28"/>
          <w:szCs w:val="28"/>
        </w:rPr>
      </w:pPr>
      <w:r w:rsidRPr="009C3209">
        <w:rPr>
          <w:sz w:val="28"/>
          <w:szCs w:val="28"/>
        </w:rPr>
        <w:t>Билеттерін сату электронды форматта жүзеге асырылатын бағдарлардың (рейс тердің, бағыттардың) үлесі – 41,6%.</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 желісіне қол жеткізген АӨК кәсіпорындарының үлесі– 35,5 %.</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АӨК қызметкерлерінің компьютерлік сауаттылығы деңгейі – </w:t>
      </w:r>
      <w:r w:rsidRPr="009C3209">
        <w:rPr>
          <w:sz w:val="28"/>
          <w:szCs w:val="28"/>
        </w:rPr>
        <w:br/>
        <w:t>16,9 %.</w:t>
      </w:r>
    </w:p>
    <w:p w:rsidR="00F632A1" w:rsidRPr="009C3209" w:rsidRDefault="00F632A1" w:rsidP="00F632A1">
      <w:pPr>
        <w:pStyle w:val="af9"/>
        <w:numPr>
          <w:ilvl w:val="0"/>
          <w:numId w:val="26"/>
        </w:numPr>
        <w:ind w:left="0" w:firstLine="709"/>
        <w:jc w:val="both"/>
        <w:rPr>
          <w:sz w:val="28"/>
          <w:szCs w:val="28"/>
        </w:rPr>
      </w:pPr>
      <w:r w:rsidRPr="009C3209">
        <w:rPr>
          <w:sz w:val="28"/>
          <w:szCs w:val="28"/>
        </w:rPr>
        <w:t>Технологиялық процестерді басқарудың автоматтандырылған жүйесін енгізген табиғи монополия субъектілерінің үлесі: сумен жабдықтау және су бұру саласында– 68%. жылумен жабдықтау саласында – 69%, газбен жабдықтау саласында – 42,8%.</w:t>
      </w:r>
    </w:p>
    <w:p w:rsidR="00F632A1" w:rsidRPr="009C3209" w:rsidRDefault="00F632A1" w:rsidP="00F632A1">
      <w:pPr>
        <w:pStyle w:val="af9"/>
        <w:numPr>
          <w:ilvl w:val="0"/>
          <w:numId w:val="26"/>
        </w:numPr>
        <w:ind w:left="0" w:firstLine="709"/>
        <w:jc w:val="both"/>
        <w:rPr>
          <w:sz w:val="28"/>
          <w:szCs w:val="28"/>
        </w:rPr>
      </w:pPr>
      <w:r w:rsidRPr="009C3209">
        <w:rPr>
          <w:sz w:val="28"/>
          <w:szCs w:val="28"/>
        </w:rPr>
        <w:t>Электр қуатын коммерциялық есепке алуды басқарудың автоматтандырылған жүйесін енгізген электрмен жабдықтау саласындағы табиғи монополиялар субъектілерінің үлесі–100%.</w:t>
      </w:r>
    </w:p>
    <w:p w:rsidR="00F632A1" w:rsidRPr="009C3209" w:rsidRDefault="00F632A1" w:rsidP="00F632A1">
      <w:pPr>
        <w:pStyle w:val="af9"/>
        <w:numPr>
          <w:ilvl w:val="0"/>
          <w:numId w:val="26"/>
        </w:numPr>
        <w:ind w:left="0" w:firstLine="709"/>
        <w:jc w:val="both"/>
        <w:rPr>
          <w:sz w:val="28"/>
          <w:szCs w:val="28"/>
        </w:rPr>
      </w:pPr>
      <w:r w:rsidRPr="009C3209">
        <w:rPr>
          <w:sz w:val="28"/>
          <w:szCs w:val="28"/>
        </w:rPr>
        <w:t>ТКШ саласы қызметкерлерінің компьютерлік сауаттылығы деңгейі – 35,3 %.</w:t>
      </w:r>
    </w:p>
    <w:p w:rsidR="00F632A1" w:rsidRPr="009C3209" w:rsidRDefault="00F632A1" w:rsidP="00F632A1">
      <w:pPr>
        <w:pStyle w:val="af9"/>
        <w:numPr>
          <w:ilvl w:val="0"/>
          <w:numId w:val="26"/>
        </w:numPr>
        <w:ind w:left="0" w:firstLine="709"/>
        <w:jc w:val="both"/>
        <w:rPr>
          <w:sz w:val="28"/>
          <w:szCs w:val="28"/>
        </w:rPr>
      </w:pPr>
      <w:r w:rsidRPr="009C3209">
        <w:rPr>
          <w:sz w:val="28"/>
          <w:szCs w:val="28"/>
        </w:rPr>
        <w:t>Зиянды заттарды, радиоактивті қалдықтарды көмудің және сарқынды суларды және өндіріс пен тұтыну қалдықтарын жер қойнауына ағызудың мемлекеттік кадастрларын толтыру деңгейі. Осы мақсатты индикатор 4 көрсеткішті қамтиды: зиянды заттарды, радиоактивтік қалдықтарды көму, сарқынды суларды, өндіріс қалдықтарын жер қойнауына ағызу және тұтыну Мемлекеттік кадастрлар деректерінің базасын толтыру пайызы; өндіріс және тұтыну қалдықтарының мемлекеттік кадастрлары деректерінің базасын толтыру пайызы; қоршаған ортаны ластау учаскелерінің мемлекеттік тіркелімі деректерінің базасынан қоршаған ортаны ластау учаскелерін алып тастау; «ҚР Табиғат ресурстарының мемлекеттік кадастрлары» ақпараттық жүйелерінің деректер базасын толтыру пайызы. Қазіргі уақытта «ҚР Табиғат ресурстарының мемлекеттік кадастрлары» ақпараттық жүйесі қызмет етеді, «Қоршаған ортаны қорғаудың бірыңғай ақпараттық жүйесі» жүйелі-техникалық әкімшілендіру және сүйемелдеу шеңберінде «Қалдықтар және тұтыну кадастры» және «Көму кадастры» қосалқы жүйелері құрылды. 2016 жылы жоғарыда көрсетілген қосалқы жүйелерін толықтыру бойынша жұмыстар жүргізілді. Осыған байланысты, көрсеткіш осы деректерді толтырғаннан кейін есептелетін болады.</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Болжамдардың ақтарылуын арттыру: агрометеорологиялық болжамдарды - 82 %; ұзақ мерзімді гидрологиялық болжамдарды - 71%; ұзақ мерзімді метеорологиялық болжамдарды - 85%. </w:t>
      </w:r>
    </w:p>
    <w:p w:rsidR="00F632A1" w:rsidRPr="009C3209" w:rsidRDefault="00F632A1" w:rsidP="00F632A1">
      <w:pPr>
        <w:pStyle w:val="af9"/>
        <w:numPr>
          <w:ilvl w:val="0"/>
          <w:numId w:val="26"/>
        </w:numPr>
        <w:ind w:left="0" w:firstLine="709"/>
        <w:jc w:val="both"/>
        <w:rPr>
          <w:sz w:val="28"/>
          <w:szCs w:val="28"/>
        </w:rPr>
      </w:pPr>
      <w:r w:rsidRPr="009C3209">
        <w:rPr>
          <w:sz w:val="28"/>
          <w:szCs w:val="28"/>
        </w:rPr>
        <w:t>Шынайы уақыт режимінде (он-лайн) өндірістік экологиялық мониторинг туралы деректерді қашықтықтан беру орнатылған І санатты өнеркәсіп кәсіпорындарының үлесі.</w:t>
      </w:r>
    </w:p>
    <w:p w:rsidR="00F632A1" w:rsidRPr="009C3209" w:rsidRDefault="00F632A1" w:rsidP="00F632A1">
      <w:pPr>
        <w:ind w:firstLine="708"/>
        <w:jc w:val="both"/>
        <w:rPr>
          <w:sz w:val="28"/>
          <w:szCs w:val="28"/>
        </w:rPr>
      </w:pPr>
      <w:r w:rsidRPr="009C3209">
        <w:rPr>
          <w:sz w:val="28"/>
          <w:szCs w:val="28"/>
        </w:rPr>
        <w:t xml:space="preserve">Қолданыстағы мониторингтік жүйелер, қызметтер және желілер негізінен қоршаған орта объектілерінің ластануын қадағалауды жүзеге асырады. Олар ведомствалық бағынышты, методологиялық, бағдарламалық және ұйымдастырушылық тұрғыдан бытыраңқы. Олардың қызметін үйлестіру заңнамамен қарастырылмаған, бұл тематикалық табиғатты қорғау міндеттерді шешуге және дұрыс басқару шешімдерін қабылдауды ақпараттық сүйемелдеуге мүмкіндік бермейді. </w:t>
      </w:r>
    </w:p>
    <w:p w:rsidR="00F632A1" w:rsidRPr="009C3209" w:rsidRDefault="00F632A1" w:rsidP="00F632A1">
      <w:pPr>
        <w:ind w:firstLine="708"/>
        <w:jc w:val="both"/>
        <w:rPr>
          <w:sz w:val="28"/>
          <w:szCs w:val="28"/>
        </w:rPr>
      </w:pPr>
      <w:r w:rsidRPr="009C3209">
        <w:rPr>
          <w:sz w:val="28"/>
          <w:szCs w:val="28"/>
        </w:rPr>
        <w:t xml:space="preserve">Бар экологиялық мониторингтік желілерді біріктіру мақсатында табиғат пайдаланушыларға автоматтандырылған (компьютерлендірілген) жүйелерді және мониторингтік станцияларды (стационарлық және/немесе мобильдік) соның ішінде өлшеу жабдығын енгізуден бөлек он-лайн режимде Бірыңғай мемлекеттік мониторинг жүйесіне бар ақпаратты беруі қажет, бұл нәтижесінде деректер базасын құруға мүмкіндік береді.   </w:t>
      </w:r>
    </w:p>
    <w:p w:rsidR="00F632A1" w:rsidRPr="009C3209" w:rsidRDefault="00F632A1" w:rsidP="00F632A1">
      <w:pPr>
        <w:ind w:firstLine="708"/>
        <w:jc w:val="both"/>
        <w:rPr>
          <w:sz w:val="28"/>
          <w:szCs w:val="28"/>
        </w:rPr>
      </w:pPr>
      <w:r w:rsidRPr="009C3209">
        <w:rPr>
          <w:sz w:val="28"/>
          <w:szCs w:val="28"/>
        </w:rPr>
        <w:t xml:space="preserve">Барлық табиғат пайдаланушыларының автоматтандырылған он-лайн жүйелеріне мониторинг жасаудан бұндай деректер базасын құру табиғат пайдаланушылардың қоршаған ортаның сапа нормативтерін ұстану бойынша жауапкершілігін көтереді. </w:t>
      </w:r>
    </w:p>
    <w:p w:rsidR="00F632A1" w:rsidRPr="009C3209" w:rsidRDefault="00F632A1" w:rsidP="00F632A1">
      <w:pPr>
        <w:ind w:firstLine="708"/>
        <w:jc w:val="both"/>
        <w:rPr>
          <w:sz w:val="28"/>
          <w:szCs w:val="28"/>
        </w:rPr>
      </w:pPr>
      <w:r w:rsidRPr="009C3209">
        <w:rPr>
          <w:sz w:val="28"/>
          <w:szCs w:val="28"/>
        </w:rPr>
        <w:t>Көрсетілген ақпараттық база бірінші кезекте автоматтық бекеттер мен табиғат пайдаланушылардың датчиктерінен ақпаратты қабылдау мен өңдеуге бағытталған болады. Бұл үшін Экологиялық кодексте өнеркәсіптік экологиялық бақылау және бақылауды автоматтандырылған режимде іске асырудың міндеттілігі нормаларын бекіту қажет. Осыған байланысты қазіргі уақытта Экологиялық кодекске өзгерістер енгізу жобасы дайындалып жатыр.</w:t>
      </w:r>
    </w:p>
    <w:p w:rsidR="00F632A1" w:rsidRPr="009C3209" w:rsidRDefault="00F632A1" w:rsidP="00F632A1">
      <w:pPr>
        <w:ind w:firstLine="708"/>
        <w:jc w:val="both"/>
        <w:rPr>
          <w:sz w:val="28"/>
          <w:szCs w:val="28"/>
        </w:rPr>
      </w:pPr>
      <w:r w:rsidRPr="009C3209">
        <w:rPr>
          <w:sz w:val="28"/>
          <w:szCs w:val="28"/>
        </w:rPr>
        <w:t xml:space="preserve">Бұл индикатор бойынша деректер жоғарыда көрсетілген жұмыстар іске асырылғаннан кейін қалыптастырылатын болады. </w:t>
      </w:r>
    </w:p>
    <w:p w:rsidR="00F632A1" w:rsidRPr="009C3209" w:rsidRDefault="00F632A1" w:rsidP="00F632A1">
      <w:pPr>
        <w:pStyle w:val="af9"/>
        <w:numPr>
          <w:ilvl w:val="0"/>
          <w:numId w:val="26"/>
        </w:numPr>
        <w:ind w:left="0" w:firstLine="709"/>
        <w:jc w:val="both"/>
        <w:rPr>
          <w:sz w:val="28"/>
          <w:szCs w:val="28"/>
        </w:rPr>
      </w:pPr>
      <w:r w:rsidRPr="009C3209">
        <w:rPr>
          <w:sz w:val="28"/>
          <w:szCs w:val="28"/>
        </w:rPr>
        <w:t>Атмосфераға шығарымдарды қысқарту - 7%.</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Республика аумағын Бірыңғай мемлекеттік мониторинг жүйесімен қамту. Қаржыландырудың жоқтығына байланысты бүгінгі таңда мүдделі мемлекеттік органдардың ақпараттық жүйелерімен интеграциялау және бар ведомствалық ақпараттық жүйелерді пысықтау арқылы «Қазақстан Республикасының қоршаған ортасы мен табиғи ресурстарының бірыңғай мемлекеттік мониторингілеу жүйесі» ақпараттық жүйесінің бөлімдерінің жеке-жеке автоматтандырылуы жоспарланған. Бұл индикатор бойынша деректер жоғарыда көрсетілген жұмыстар іске асырылғаннан кейін қалыптастырылатын болады. </w:t>
      </w:r>
    </w:p>
    <w:p w:rsidR="00F632A1" w:rsidRPr="009C3209" w:rsidRDefault="00F632A1" w:rsidP="00F632A1">
      <w:pPr>
        <w:pStyle w:val="af9"/>
        <w:numPr>
          <w:ilvl w:val="0"/>
          <w:numId w:val="26"/>
        </w:numPr>
        <w:ind w:left="0" w:firstLine="709"/>
        <w:jc w:val="both"/>
        <w:rPr>
          <w:sz w:val="28"/>
          <w:szCs w:val="28"/>
        </w:rPr>
      </w:pPr>
      <w:r w:rsidRPr="009C3209">
        <w:rPr>
          <w:sz w:val="28"/>
          <w:szCs w:val="28"/>
        </w:rPr>
        <w:t>Экология мен гидрометеорология саласы қызметкерлерінің компьютерлік сауаттылығының деңгейі – 72,8%.</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Дене тәрбиесі және спорт саласындағы объектілердің </w:t>
      </w:r>
      <w:r w:rsidRPr="009C3209">
        <w:rPr>
          <w:sz w:val="28"/>
          <w:szCs w:val="28"/>
        </w:rPr>
        <w:br/>
        <w:t>оқу-жаттықтыру процестерін автоматтандыру және ақпараттандыру деңгейі - 75%.</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 желісіне қосылған дене тәрбиесі және спорт саласындағы объектілердің үлесі – 96,1 %.</w:t>
      </w:r>
    </w:p>
    <w:p w:rsidR="00F632A1" w:rsidRPr="009C3209" w:rsidRDefault="00F632A1" w:rsidP="00F632A1">
      <w:pPr>
        <w:pStyle w:val="af9"/>
        <w:numPr>
          <w:ilvl w:val="0"/>
          <w:numId w:val="26"/>
        </w:numPr>
        <w:ind w:left="0" w:firstLine="709"/>
        <w:jc w:val="both"/>
        <w:rPr>
          <w:sz w:val="28"/>
          <w:szCs w:val="28"/>
        </w:rPr>
      </w:pPr>
      <w:r w:rsidRPr="009C3209">
        <w:rPr>
          <w:sz w:val="28"/>
          <w:szCs w:val="28"/>
        </w:rPr>
        <w:t>Жаттықтырушы құрам мен спортшылардың компьютерлік сауаттылығы деңгейін арттыру – 70 %.</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 желісіне қосылған туристік инфрақұрылым объектілерінің (қонақ үйлер, демалыс орындары және туристік фирмалар) үлесі – 83,1%.</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Интернет-брондаудың халықаралық жүйесіне интеграцияланған туристік инфрақұрылым объектілерінің (қонақүйлер, демалыс орындары және туристік фирмалар) үлесі – 20,4%.</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Меншікті интернет-порталы бар туристік инфрақұрылым объектілерінің үлесі– 39,4%.</w:t>
      </w:r>
    </w:p>
    <w:p w:rsidR="00F632A1" w:rsidRPr="009C3209" w:rsidRDefault="00F632A1" w:rsidP="00F632A1">
      <w:pPr>
        <w:pStyle w:val="af9"/>
        <w:numPr>
          <w:ilvl w:val="0"/>
          <w:numId w:val="26"/>
        </w:numPr>
        <w:ind w:left="0" w:firstLine="709"/>
        <w:jc w:val="both"/>
        <w:rPr>
          <w:sz w:val="28"/>
          <w:szCs w:val="28"/>
        </w:rPr>
      </w:pPr>
      <w:r w:rsidRPr="009C3209">
        <w:rPr>
          <w:sz w:val="28"/>
          <w:szCs w:val="28"/>
        </w:rPr>
        <w:t>Ішкі бизнес-процестерді автоматтандырған туристік инфрақұрылым объектілерінің үлесі – 11,7%.</w:t>
      </w:r>
    </w:p>
    <w:p w:rsidR="00F632A1" w:rsidRPr="009C3209" w:rsidRDefault="00F632A1" w:rsidP="00F632A1">
      <w:pPr>
        <w:ind w:firstLine="708"/>
        <w:jc w:val="both"/>
        <w:rPr>
          <w:i/>
          <w:sz w:val="28"/>
          <w:szCs w:val="28"/>
        </w:rPr>
      </w:pPr>
      <w:r w:rsidRPr="009C3209">
        <w:rPr>
          <w:i/>
          <w:sz w:val="28"/>
          <w:szCs w:val="28"/>
        </w:rPr>
        <w:t>4-бағыт. Отандық ақпараттық кеңістікті дамыту</w:t>
      </w:r>
    </w:p>
    <w:p w:rsidR="00F632A1" w:rsidRPr="009C3209" w:rsidRDefault="00F632A1" w:rsidP="00F632A1">
      <w:pPr>
        <w:pStyle w:val="af9"/>
        <w:numPr>
          <w:ilvl w:val="0"/>
          <w:numId w:val="26"/>
        </w:numPr>
        <w:ind w:left="0" w:firstLine="709"/>
        <w:jc w:val="both"/>
        <w:rPr>
          <w:sz w:val="28"/>
          <w:szCs w:val="28"/>
        </w:rPr>
      </w:pPr>
      <w:r w:rsidRPr="009C3209">
        <w:rPr>
          <w:sz w:val="28"/>
          <w:szCs w:val="28"/>
        </w:rPr>
        <w:t>«Мәдени мұра» жобалары туралы халықтың хабардар болу деңгейі  – 80,4%.</w:t>
      </w:r>
    </w:p>
    <w:p w:rsidR="00F632A1" w:rsidRPr="009C3209" w:rsidRDefault="00F632A1" w:rsidP="00F632A1">
      <w:pPr>
        <w:pStyle w:val="af9"/>
        <w:numPr>
          <w:ilvl w:val="0"/>
          <w:numId w:val="26"/>
        </w:numPr>
        <w:ind w:left="0" w:firstLine="709"/>
        <w:jc w:val="both"/>
        <w:rPr>
          <w:sz w:val="28"/>
          <w:szCs w:val="28"/>
        </w:rPr>
      </w:pPr>
      <w:r w:rsidRPr="009C3209">
        <w:rPr>
          <w:sz w:val="28"/>
          <w:szCs w:val="28"/>
        </w:rPr>
        <w:t>«Қазақстан кітапханасы» электрондық мемлекеттік кітапхана қоры» ақпараттық жүйесіне кіру– 101 мың бірлік.</w:t>
      </w:r>
    </w:p>
    <w:p w:rsidR="00F632A1" w:rsidRPr="009C3209" w:rsidRDefault="00F632A1" w:rsidP="00F632A1">
      <w:pPr>
        <w:pStyle w:val="af9"/>
        <w:numPr>
          <w:ilvl w:val="0"/>
          <w:numId w:val="26"/>
        </w:numPr>
        <w:ind w:left="0" w:firstLine="709"/>
        <w:jc w:val="both"/>
        <w:rPr>
          <w:sz w:val="28"/>
          <w:szCs w:val="28"/>
        </w:rPr>
      </w:pPr>
      <w:r w:rsidRPr="009C3209">
        <w:rPr>
          <w:sz w:val="28"/>
          <w:szCs w:val="28"/>
        </w:rPr>
        <w:t>Ұлттық спутниктік желі абоненттерінің саны – 2020 жылы 500 мың абонент, 2016 жылғы факт 1236,048 мың абонент.</w:t>
      </w:r>
    </w:p>
    <w:p w:rsidR="00F632A1" w:rsidRPr="009C3209" w:rsidRDefault="00F632A1" w:rsidP="00F632A1">
      <w:pPr>
        <w:pStyle w:val="af9"/>
        <w:numPr>
          <w:ilvl w:val="0"/>
          <w:numId w:val="26"/>
        </w:numPr>
        <w:ind w:left="0" w:firstLine="709"/>
        <w:jc w:val="both"/>
        <w:rPr>
          <w:sz w:val="28"/>
          <w:szCs w:val="28"/>
        </w:rPr>
      </w:pPr>
      <w:r w:rsidRPr="009C3209">
        <w:rPr>
          <w:sz w:val="28"/>
          <w:szCs w:val="28"/>
        </w:rPr>
        <w:t>Ел аумағында қолжетімді отандық телеарналар –41.</w:t>
      </w:r>
    </w:p>
    <w:p w:rsidR="00F632A1" w:rsidRPr="009C3209" w:rsidRDefault="00F632A1" w:rsidP="00F632A1">
      <w:pPr>
        <w:pStyle w:val="af9"/>
        <w:numPr>
          <w:ilvl w:val="0"/>
          <w:numId w:val="26"/>
        </w:numPr>
        <w:ind w:left="0" w:firstLine="709"/>
        <w:jc w:val="both"/>
        <w:rPr>
          <w:sz w:val="28"/>
          <w:szCs w:val="28"/>
        </w:rPr>
      </w:pPr>
      <w:r w:rsidRPr="009C3209">
        <w:rPr>
          <w:sz w:val="28"/>
          <w:szCs w:val="28"/>
        </w:rPr>
        <w:t>Қазақстандық телевизия арналарын тарату географиясын – 118 ел.</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Интернетте баспа және электрондық БАҚ-тың – 100%.</w:t>
      </w:r>
    </w:p>
    <w:p w:rsidR="00F632A1" w:rsidRPr="009C3209" w:rsidRDefault="00F632A1" w:rsidP="00F632A1">
      <w:pPr>
        <w:pStyle w:val="af9"/>
        <w:numPr>
          <w:ilvl w:val="0"/>
          <w:numId w:val="26"/>
        </w:numPr>
        <w:ind w:left="0" w:firstLine="709"/>
        <w:jc w:val="both"/>
        <w:rPr>
          <w:sz w:val="28"/>
          <w:szCs w:val="28"/>
        </w:rPr>
      </w:pPr>
      <w:r w:rsidRPr="009C3209">
        <w:rPr>
          <w:sz w:val="28"/>
          <w:szCs w:val="28"/>
        </w:rPr>
        <w:t>Ұтқыр қосымшалар арқылы қолжетімді БАҚ –67%.</w:t>
      </w:r>
    </w:p>
    <w:p w:rsidR="00F632A1" w:rsidRPr="009C3209" w:rsidRDefault="00F632A1" w:rsidP="00F632A1">
      <w:pPr>
        <w:pStyle w:val="af9"/>
        <w:numPr>
          <w:ilvl w:val="0"/>
          <w:numId w:val="26"/>
        </w:numPr>
        <w:ind w:left="0" w:firstLine="709"/>
        <w:jc w:val="both"/>
        <w:rPr>
          <w:sz w:val="28"/>
          <w:szCs w:val="28"/>
        </w:rPr>
      </w:pPr>
      <w:r w:rsidRPr="009C3209">
        <w:rPr>
          <w:sz w:val="28"/>
          <w:szCs w:val="28"/>
        </w:rPr>
        <w:t>Негізгі ақпараттық қажеттіліктерін отандық БАҚ есебінен қанағаттандыратын халықтың үлесі (әлеуметтік зерттеулер деректері бойынша) – 71,3%.</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БАҚ тартатын жарнамалық құралдардың көлемін арттыру, 2012 жылмен салыстырғанда – (- 4,5%).</w:t>
      </w:r>
    </w:p>
    <w:p w:rsidR="00F632A1" w:rsidRPr="009C3209" w:rsidRDefault="00F632A1" w:rsidP="00F632A1">
      <w:pPr>
        <w:pStyle w:val="af9"/>
        <w:numPr>
          <w:ilvl w:val="0"/>
          <w:numId w:val="26"/>
        </w:numPr>
        <w:ind w:left="0" w:firstLine="709"/>
        <w:jc w:val="both"/>
        <w:rPr>
          <w:sz w:val="28"/>
          <w:szCs w:val="28"/>
        </w:rPr>
      </w:pPr>
      <w:r w:rsidRPr="009C3209">
        <w:rPr>
          <w:sz w:val="28"/>
          <w:szCs w:val="28"/>
        </w:rPr>
        <w:t>Интернет-трафиктің ішкі және сыртқы көлемінің арақатынасы – 0,9:1.</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«.kz» және «.қаз» домендеріндегі Интернет - сайттар санының </w:t>
      </w:r>
      <w:r w:rsidRPr="009C3209">
        <w:rPr>
          <w:sz w:val="28"/>
          <w:szCs w:val="28"/>
        </w:rPr>
        <w:br/>
        <w:t>2012 жылмен салыстырғанда 51,9%.</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Қазақстандық сайттарға кірудің орташа көлемін. 2012 жылдан </w:t>
      </w:r>
      <w:r w:rsidRPr="009C3209">
        <w:rPr>
          <w:sz w:val="28"/>
          <w:szCs w:val="28"/>
        </w:rPr>
        <w:br/>
        <w:t xml:space="preserve">2015 жылға дейінгі кезеңде аралығында «Қазконтент» АҚ жүргізген «Мемлекеттік органдардың сайттарына талдау және ілгерілету» зерттеуінің шеңберінде сайттарға кірудің мониторингі жасалды. РБК 2015 жылғы </w:t>
      </w:r>
      <w:r w:rsidRPr="009C3209">
        <w:rPr>
          <w:sz w:val="28"/>
          <w:szCs w:val="28"/>
        </w:rPr>
        <w:br/>
        <w:t>17 ақпандағы № 2 шешімімен бұл жобаны қаржыландыруға шығыстар қолдау тапқан жоқ. Осыған байланысты, 2016 жыл ішінде сайттарға кіру бойынша деректерді ұсыну мүмкін емес.</w:t>
      </w:r>
    </w:p>
    <w:p w:rsidR="00F632A1" w:rsidRPr="009C3209" w:rsidRDefault="00F632A1" w:rsidP="00F632A1">
      <w:pPr>
        <w:pStyle w:val="af9"/>
        <w:numPr>
          <w:ilvl w:val="0"/>
          <w:numId w:val="26"/>
        </w:numPr>
        <w:ind w:left="0" w:firstLine="709"/>
        <w:jc w:val="both"/>
        <w:rPr>
          <w:sz w:val="28"/>
          <w:szCs w:val="28"/>
        </w:rPr>
      </w:pPr>
      <w:r w:rsidRPr="009C3209">
        <w:rPr>
          <w:sz w:val="28"/>
          <w:szCs w:val="28"/>
        </w:rPr>
        <w:t xml:space="preserve">2017 жылы жылына кемінде 10 отандық телесериал түсіру, </w:t>
      </w:r>
      <w:r w:rsidRPr="009C3209">
        <w:rPr>
          <w:sz w:val="28"/>
          <w:szCs w:val="28"/>
        </w:rPr>
        <w:br/>
        <w:t>2016 жылғы 18 телесериал түсірілді.</w:t>
      </w:r>
    </w:p>
    <w:p w:rsidR="00F632A1" w:rsidRPr="009C3209" w:rsidRDefault="00F632A1" w:rsidP="00F632A1">
      <w:pPr>
        <w:pStyle w:val="af9"/>
        <w:numPr>
          <w:ilvl w:val="0"/>
          <w:numId w:val="26"/>
        </w:numPr>
        <w:ind w:left="0" w:firstLine="709"/>
        <w:jc w:val="both"/>
        <w:rPr>
          <w:sz w:val="28"/>
          <w:szCs w:val="28"/>
        </w:rPr>
      </w:pPr>
      <w:r w:rsidRPr="009C3209">
        <w:rPr>
          <w:sz w:val="28"/>
          <w:szCs w:val="28"/>
        </w:rPr>
        <w:t>Қоса қаржыландыру жағдайында жеке меншік телеарналар арасында тапсырыс беру тәсілімен телевизиялық өнім өндіру көлемі – 17 жоба.</w:t>
      </w:r>
    </w:p>
    <w:p w:rsidR="00F632A1" w:rsidRPr="009C3209" w:rsidRDefault="00F632A1" w:rsidP="00F632A1">
      <w:pPr>
        <w:pStyle w:val="af9"/>
        <w:numPr>
          <w:ilvl w:val="0"/>
          <w:numId w:val="26"/>
        </w:numPr>
        <w:ind w:left="0" w:firstLine="709"/>
        <w:jc w:val="both"/>
        <w:rPr>
          <w:sz w:val="28"/>
          <w:szCs w:val="28"/>
        </w:rPr>
      </w:pPr>
      <w:r w:rsidRPr="009C3209">
        <w:rPr>
          <w:sz w:val="28"/>
          <w:szCs w:val="28"/>
        </w:rPr>
        <w:t>Отандық өндірістегі телеөнімдер көлемі – 95,8%.</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телеарналардың контент өндірісін аутсорсингке беруі – 62%.</w:t>
      </w:r>
    </w:p>
    <w:p w:rsidR="00F632A1" w:rsidRPr="009C3209" w:rsidRDefault="00F632A1" w:rsidP="00F632A1">
      <w:pPr>
        <w:pStyle w:val="af9"/>
        <w:numPr>
          <w:ilvl w:val="0"/>
          <w:numId w:val="26"/>
        </w:numPr>
        <w:ind w:left="0" w:firstLine="709"/>
        <w:jc w:val="both"/>
        <w:rPr>
          <w:sz w:val="28"/>
          <w:szCs w:val="28"/>
        </w:rPr>
      </w:pPr>
      <w:r w:rsidRPr="009C3209">
        <w:rPr>
          <w:sz w:val="28"/>
          <w:szCs w:val="28"/>
        </w:rPr>
        <w:t>Қазақстандық блог саласының көлемі 100 Интернет пайдаланушыға шаққанда 1 дербес интернет-блог – 1/40.</w:t>
      </w:r>
    </w:p>
    <w:p w:rsidR="00F632A1" w:rsidRPr="009C3209" w:rsidRDefault="00F632A1" w:rsidP="00F632A1">
      <w:pPr>
        <w:pStyle w:val="af9"/>
        <w:numPr>
          <w:ilvl w:val="0"/>
          <w:numId w:val="26"/>
        </w:numPr>
        <w:ind w:left="0" w:firstLine="709"/>
        <w:jc w:val="both"/>
        <w:rPr>
          <w:sz w:val="28"/>
          <w:szCs w:val="28"/>
        </w:rPr>
      </w:pPr>
      <w:r w:rsidRPr="009C3209">
        <w:rPr>
          <w:sz w:val="28"/>
          <w:szCs w:val="28"/>
        </w:rPr>
        <w:t>Прокаттағы отандық көркем фильмдердің саны – 8%.</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 қызметінің түйінді және әлеуметтік маңызы бар бағыттары туралы халықтың хабардар болу деңгейі (әлеуметтанушылық сауалнама нәтижелері бойынша) – 64%.</w:t>
      </w:r>
    </w:p>
    <w:p w:rsidR="00F632A1" w:rsidRPr="009C3209" w:rsidRDefault="00F632A1" w:rsidP="00F632A1">
      <w:pPr>
        <w:pStyle w:val="af9"/>
        <w:numPr>
          <w:ilvl w:val="0"/>
          <w:numId w:val="26"/>
        </w:numPr>
        <w:ind w:left="0" w:firstLine="709"/>
        <w:jc w:val="both"/>
        <w:rPr>
          <w:sz w:val="28"/>
          <w:szCs w:val="28"/>
        </w:rPr>
      </w:pPr>
      <w:r w:rsidRPr="009C3209">
        <w:rPr>
          <w:sz w:val="28"/>
          <w:szCs w:val="28"/>
        </w:rPr>
        <w:t>Мемлекеттік органдар мен ұлттық компаниялардың тиісті кәсіптік білімі бар баспасөз қызметі қызметкерлерінің үлесі – 75%.</w:t>
      </w:r>
    </w:p>
    <w:p w:rsidR="00F632A1" w:rsidRPr="009C3209" w:rsidRDefault="00F632A1" w:rsidP="00F632A1">
      <w:pPr>
        <w:ind w:firstLine="709"/>
        <w:jc w:val="both"/>
        <w:rPr>
          <w:sz w:val="28"/>
          <w:szCs w:val="28"/>
        </w:rPr>
      </w:pPr>
    </w:p>
    <w:p w:rsidR="00F632A1" w:rsidRPr="009C3209" w:rsidRDefault="00F632A1" w:rsidP="00F632A1">
      <w:pPr>
        <w:ind w:firstLine="709"/>
        <w:jc w:val="both"/>
        <w:rPr>
          <w:b/>
          <w:i/>
          <w:sz w:val="28"/>
          <w:szCs w:val="28"/>
        </w:rPr>
      </w:pPr>
      <w:r w:rsidRPr="009C3209">
        <w:rPr>
          <w:b/>
          <w:i/>
          <w:sz w:val="28"/>
          <w:szCs w:val="28"/>
        </w:rPr>
        <w:t xml:space="preserve">«Архитектуралық тәсілдеме негізінде мемлекеттік басқару жүйесінің тиімділігін қамтамасыз ету» бағыты бойынша </w:t>
      </w:r>
    </w:p>
    <w:p w:rsidR="00F632A1" w:rsidRPr="009C3209" w:rsidRDefault="00F632A1" w:rsidP="00F632A1">
      <w:pPr>
        <w:ind w:firstLine="709"/>
        <w:jc w:val="both"/>
        <w:rPr>
          <w:sz w:val="28"/>
          <w:szCs w:val="28"/>
        </w:rPr>
      </w:pPr>
      <w:r w:rsidRPr="009C3209">
        <w:rPr>
          <w:sz w:val="28"/>
          <w:szCs w:val="28"/>
        </w:rPr>
        <w:t xml:space="preserve">«Электрондық үкімет» порталын дамыту шеңберінде ашық деректер модульдері іске қосылған, мемлекеттік органдардың ақпараттық жүйелерімен интеграцияландыру қамтамасыз етілген. Есеп беру кезеңі бойынша орналастырылған деректер жинақтарының саны 1300-ге жуық, 21 мобильдік қосымша жүктеп алуға орналастырылған.  </w:t>
      </w:r>
    </w:p>
    <w:p w:rsidR="00F632A1" w:rsidRPr="009C3209" w:rsidRDefault="00F632A1" w:rsidP="00F632A1">
      <w:pPr>
        <w:ind w:firstLine="709"/>
        <w:jc w:val="both"/>
        <w:rPr>
          <w:sz w:val="28"/>
          <w:szCs w:val="28"/>
        </w:rPr>
      </w:pPr>
      <w:r w:rsidRPr="009C3209">
        <w:rPr>
          <w:sz w:val="28"/>
          <w:szCs w:val="28"/>
        </w:rPr>
        <w:t xml:space="preserve">«Мобильдік үкімет» жұмыс істейді. Қазіргі уақытта ол арқылы 83 қызмет қол жетімді, 2016 жылы 7 млн қызмет көрсетілген. Базада 2 млн. астам азамат тіркелген. </w:t>
      </w:r>
    </w:p>
    <w:p w:rsidR="00F632A1" w:rsidRPr="009C3209" w:rsidRDefault="00F632A1" w:rsidP="00F632A1">
      <w:pPr>
        <w:ind w:firstLine="709"/>
        <w:jc w:val="both"/>
        <w:rPr>
          <w:sz w:val="28"/>
          <w:szCs w:val="28"/>
        </w:rPr>
      </w:pPr>
      <w:r w:rsidRPr="009C3209">
        <w:rPr>
          <w:sz w:val="28"/>
          <w:szCs w:val="28"/>
        </w:rPr>
        <w:t>«Электрондық үкімет» порталы арқылы 2016 жылы 41 млн. астам қызмет көрсетілді, 50 мыңнан астам электрондық лицензия (2015 жылы- 25,2 мың) және 760 мың рұқсат құжаттар (2015 жылы- 468,8 мың) берілді.</w:t>
      </w:r>
    </w:p>
    <w:p w:rsidR="00F632A1" w:rsidRPr="009C3209" w:rsidRDefault="00F632A1" w:rsidP="00F632A1">
      <w:pPr>
        <w:ind w:firstLine="709"/>
        <w:jc w:val="both"/>
        <w:rPr>
          <w:sz w:val="28"/>
          <w:szCs w:val="28"/>
        </w:rPr>
      </w:pPr>
      <w:r w:rsidRPr="009C3209">
        <w:rPr>
          <w:sz w:val="28"/>
          <w:szCs w:val="28"/>
        </w:rPr>
        <w:t xml:space="preserve">Бұл жерде, 2016 жылы Біріккен Араб Әмірліктерінің Үкіметімен egov.kz мобильді қосымшасы «Мобильді үкіметтің үздік қызметі» сыйлығына ие болғанын атап өткіміз келеді. </w:t>
      </w:r>
    </w:p>
    <w:p w:rsidR="00F632A1" w:rsidRPr="009C3209" w:rsidRDefault="00F632A1" w:rsidP="00F632A1">
      <w:pPr>
        <w:ind w:firstLine="709"/>
        <w:jc w:val="both"/>
        <w:rPr>
          <w:sz w:val="28"/>
          <w:szCs w:val="28"/>
        </w:rPr>
      </w:pPr>
      <w:r w:rsidRPr="009C3209">
        <w:rPr>
          <w:sz w:val="28"/>
          <w:szCs w:val="28"/>
        </w:rPr>
        <w:t xml:space="preserve">Ақпараттандырудың жаңа (сервистік) моделіне көшу үшін мемлекеттік органдардың ақпараттық- коммуникациялық инфрақұрылымына зерттеу жүргізілді. 2016 жылы 5 сервистік бағдарламалық өнім ендірілді: «Кәсіпкерлер субъектілерінің тізілімі» (ҚР ҰЭМ), «МО ЭҚАБЖ/ЭҚЖ» қалыптасқан электрондық құжаттардың сақтау орны» (ҚР МСМ), «Бос орындарды іздеу және конкурсқа қатысуға өтініш беру» (ҚР АКМ), «Жеке қасиеттерді бағалау тестілеуіне жазылу» (ҚР АКМ) және «Тауарлардың маркировкасы» (ҚР ҚМ). </w:t>
      </w:r>
    </w:p>
    <w:p w:rsidR="00F632A1" w:rsidRPr="009C3209" w:rsidRDefault="00F632A1" w:rsidP="00F632A1">
      <w:pPr>
        <w:ind w:firstLine="709"/>
        <w:jc w:val="both"/>
        <w:rPr>
          <w:sz w:val="28"/>
          <w:szCs w:val="28"/>
        </w:rPr>
      </w:pPr>
      <w:r w:rsidRPr="009C3209">
        <w:rPr>
          <w:sz w:val="28"/>
          <w:szCs w:val="28"/>
        </w:rPr>
        <w:t xml:space="preserve">Сонымен қатар, </w:t>
      </w:r>
    </w:p>
    <w:p w:rsidR="00F632A1" w:rsidRPr="009C3209" w:rsidRDefault="00F632A1" w:rsidP="00F632A1">
      <w:pPr>
        <w:ind w:firstLine="709"/>
        <w:jc w:val="both"/>
        <w:rPr>
          <w:sz w:val="28"/>
          <w:szCs w:val="28"/>
        </w:rPr>
      </w:pPr>
      <w:r w:rsidRPr="009C3209">
        <w:rPr>
          <w:sz w:val="28"/>
          <w:szCs w:val="28"/>
        </w:rPr>
        <w:t xml:space="preserve">Мемлекеттік қызмет көрсетудің үлгілері мен регламенттері бекітілді; </w:t>
      </w:r>
    </w:p>
    <w:p w:rsidR="00F632A1" w:rsidRPr="009C3209" w:rsidRDefault="00F632A1" w:rsidP="00F632A1">
      <w:pPr>
        <w:ind w:firstLine="709"/>
        <w:jc w:val="both"/>
        <w:rPr>
          <w:sz w:val="28"/>
          <w:szCs w:val="28"/>
        </w:rPr>
      </w:pPr>
      <w:r w:rsidRPr="009C3209">
        <w:rPr>
          <w:sz w:val="28"/>
          <w:szCs w:val="28"/>
        </w:rPr>
        <w:t>Бизнес үдерісі мен мемлекеттік қызмет көрсету мерзімін қысқарту бойынша іс-шаралар жоспары бекітілді;</w:t>
      </w:r>
    </w:p>
    <w:p w:rsidR="00F632A1" w:rsidRPr="009C3209" w:rsidRDefault="00F632A1" w:rsidP="00F632A1">
      <w:pPr>
        <w:ind w:firstLine="709"/>
        <w:jc w:val="both"/>
        <w:rPr>
          <w:sz w:val="28"/>
          <w:szCs w:val="28"/>
        </w:rPr>
      </w:pPr>
      <w:r w:rsidRPr="009C3209">
        <w:rPr>
          <w:sz w:val="28"/>
          <w:szCs w:val="28"/>
        </w:rPr>
        <w:t>Ведомствааралық АЖ қызмет ету аясында байланыс қызметін ұсыну қамтамасыз етілді;</w:t>
      </w:r>
    </w:p>
    <w:p w:rsidR="00F632A1" w:rsidRPr="009C3209" w:rsidRDefault="00F632A1" w:rsidP="00F632A1">
      <w:pPr>
        <w:ind w:firstLine="709"/>
        <w:jc w:val="both"/>
        <w:rPr>
          <w:sz w:val="28"/>
          <w:szCs w:val="28"/>
        </w:rPr>
      </w:pPr>
      <w:r w:rsidRPr="009C3209">
        <w:rPr>
          <w:sz w:val="28"/>
          <w:szCs w:val="28"/>
        </w:rPr>
        <w:t>Мемлекеттік қызмет көрсету сапасын әлеуметтік зерттеулер жүргізу арқылы, ақпараттық және әлеуметтік бейнеролик арқылы, аймақтарда түсіндіру сеимнарларын ұйымдастыру арқылы бақылау қамтамасыз етілді;</w:t>
      </w:r>
    </w:p>
    <w:p w:rsidR="00F632A1" w:rsidRPr="009C3209" w:rsidRDefault="00F632A1" w:rsidP="00F632A1">
      <w:pPr>
        <w:ind w:firstLine="709"/>
        <w:jc w:val="both"/>
        <w:rPr>
          <w:sz w:val="28"/>
          <w:szCs w:val="28"/>
        </w:rPr>
      </w:pPr>
      <w:r w:rsidRPr="009C3209">
        <w:rPr>
          <w:sz w:val="28"/>
          <w:szCs w:val="28"/>
        </w:rPr>
        <w:t xml:space="preserve">Денсаулықсақтау саласында ақпараттық жүйеге тұрғындардың қолы жеткізілді; </w:t>
      </w:r>
    </w:p>
    <w:p w:rsidR="00F632A1" w:rsidRPr="009C3209" w:rsidRDefault="00F632A1" w:rsidP="00F632A1">
      <w:pPr>
        <w:ind w:firstLine="709"/>
        <w:jc w:val="both"/>
        <w:rPr>
          <w:sz w:val="28"/>
          <w:szCs w:val="28"/>
        </w:rPr>
      </w:pPr>
      <w:r w:rsidRPr="009C3209">
        <w:rPr>
          <w:sz w:val="28"/>
          <w:szCs w:val="28"/>
        </w:rPr>
        <w:t>Мемлекеттік органдармен мемлекеттік және жергілікті деңгейде мемлекеттік қызмет көрсетудің ақпараттық-түсіндіру жұмыстары жүргізілді;</w:t>
      </w:r>
    </w:p>
    <w:p w:rsidR="00F632A1" w:rsidRPr="009C3209" w:rsidRDefault="00F632A1" w:rsidP="00F632A1">
      <w:pPr>
        <w:ind w:firstLine="709"/>
        <w:jc w:val="both"/>
        <w:rPr>
          <w:sz w:val="28"/>
          <w:szCs w:val="28"/>
        </w:rPr>
      </w:pPr>
      <w:r w:rsidRPr="009C3209">
        <w:rPr>
          <w:sz w:val="28"/>
          <w:szCs w:val="28"/>
        </w:rPr>
        <w:t>Мемлекеттік қызмет көрсету мәселелерін бір-контакт орталығында кеңес беру қамтамасыз етілді;</w:t>
      </w:r>
    </w:p>
    <w:p w:rsidR="00F632A1" w:rsidRPr="009C3209" w:rsidRDefault="00F632A1" w:rsidP="00F632A1">
      <w:pPr>
        <w:ind w:firstLine="709"/>
        <w:jc w:val="both"/>
        <w:rPr>
          <w:sz w:val="28"/>
          <w:szCs w:val="28"/>
        </w:rPr>
      </w:pPr>
      <w:r w:rsidRPr="009C3209">
        <w:rPr>
          <w:sz w:val="28"/>
          <w:szCs w:val="28"/>
        </w:rPr>
        <w:t>Аймақтарда электронды қызметті қол жетімді ету пункттері бойынша сәйкес жұмыстар жүргізілді;</w:t>
      </w:r>
    </w:p>
    <w:p w:rsidR="00F632A1" w:rsidRPr="009C3209" w:rsidRDefault="00F632A1" w:rsidP="00F632A1">
      <w:pPr>
        <w:ind w:firstLine="709"/>
        <w:jc w:val="both"/>
        <w:rPr>
          <w:sz w:val="28"/>
          <w:szCs w:val="28"/>
        </w:rPr>
      </w:pPr>
      <w:r w:rsidRPr="009C3209">
        <w:rPr>
          <w:sz w:val="28"/>
          <w:szCs w:val="28"/>
        </w:rPr>
        <w:t xml:space="preserve">Мемлекеттік мәліметтер базасы мен ақпараттық жүйелерді тарихи мәліметтермен толтыру, соның ішінде «Талдау», статистикалық жинақтардың электронды мұрағаты жасалды. </w:t>
      </w:r>
    </w:p>
    <w:p w:rsidR="00F632A1" w:rsidRPr="009C3209" w:rsidRDefault="00F632A1" w:rsidP="00F632A1">
      <w:pPr>
        <w:ind w:firstLine="709"/>
        <w:jc w:val="both"/>
        <w:rPr>
          <w:sz w:val="28"/>
          <w:szCs w:val="28"/>
        </w:rPr>
      </w:pPr>
      <w:r w:rsidRPr="009C3209">
        <w:rPr>
          <w:sz w:val="28"/>
          <w:szCs w:val="28"/>
        </w:rPr>
        <w:t>Мемлекеттік қызмет көрсетуді тиімдеу және автоматтандыру жұмыстары жалғастырылуда;</w:t>
      </w:r>
    </w:p>
    <w:p w:rsidR="00F632A1" w:rsidRPr="009C3209" w:rsidRDefault="00F632A1" w:rsidP="00F632A1">
      <w:pPr>
        <w:ind w:firstLine="709"/>
        <w:jc w:val="both"/>
        <w:rPr>
          <w:sz w:val="28"/>
          <w:szCs w:val="28"/>
        </w:rPr>
      </w:pPr>
      <w:r w:rsidRPr="009C3209">
        <w:rPr>
          <w:sz w:val="28"/>
          <w:szCs w:val="28"/>
        </w:rPr>
        <w:t>«Е-лицензиялау» мемлекеттік мәліметтер базасы» АЖ-нен Қазақстан Республикасының Ақпарат және коммуникациялар министрлігінің «Мемлекеттік мүлік тізімі» АЖ-на бірігу жүргізілді;</w:t>
      </w:r>
    </w:p>
    <w:p w:rsidR="00F632A1" w:rsidRPr="009C3209" w:rsidRDefault="00F632A1" w:rsidP="00F632A1">
      <w:pPr>
        <w:ind w:firstLine="709"/>
        <w:jc w:val="both"/>
        <w:rPr>
          <w:sz w:val="28"/>
          <w:szCs w:val="28"/>
        </w:rPr>
      </w:pPr>
      <w:r w:rsidRPr="009C3209">
        <w:rPr>
          <w:sz w:val="28"/>
          <w:szCs w:val="28"/>
        </w:rPr>
        <w:t>Бірегей электронды почта жүесі «Қазақстан Республикасының мемлекеттік органдарының интранет порталы» АЖ біріктірілді;</w:t>
      </w:r>
    </w:p>
    <w:p w:rsidR="00F632A1" w:rsidRPr="009C3209" w:rsidRDefault="00F632A1" w:rsidP="00F632A1">
      <w:pPr>
        <w:ind w:firstLine="709"/>
        <w:jc w:val="both"/>
        <w:rPr>
          <w:sz w:val="28"/>
          <w:szCs w:val="28"/>
        </w:rPr>
      </w:pPr>
      <w:r w:rsidRPr="009C3209">
        <w:rPr>
          <w:sz w:val="28"/>
          <w:szCs w:val="28"/>
        </w:rPr>
        <w:t>7674 мемлекеттік органның интернет желісіне Бірегей шлюз арқылы қосылуы, «электронды үкіметтің» 27 ақпараттандыру объекті тоқсан сайын кемшіліктерін тексеру қамтамасыз етілді;</w:t>
      </w:r>
    </w:p>
    <w:p w:rsidR="00F632A1" w:rsidRPr="009C3209" w:rsidRDefault="00F632A1" w:rsidP="00F632A1">
      <w:pPr>
        <w:ind w:firstLine="709"/>
        <w:jc w:val="both"/>
        <w:rPr>
          <w:sz w:val="28"/>
          <w:szCs w:val="28"/>
        </w:rPr>
      </w:pPr>
      <w:r w:rsidRPr="009C3209">
        <w:rPr>
          <w:sz w:val="28"/>
          <w:szCs w:val="28"/>
        </w:rPr>
        <w:t>ҚР ІІМ миграция полициясына АЖ қолданысқа енгізілді;</w:t>
      </w:r>
    </w:p>
    <w:p w:rsidR="00F632A1" w:rsidRPr="009C3209" w:rsidRDefault="00F632A1" w:rsidP="00F632A1">
      <w:pPr>
        <w:ind w:firstLine="709"/>
        <w:jc w:val="both"/>
        <w:rPr>
          <w:sz w:val="28"/>
          <w:szCs w:val="28"/>
        </w:rPr>
      </w:pPr>
      <w:r w:rsidRPr="009C3209">
        <w:rPr>
          <w:sz w:val="28"/>
          <w:szCs w:val="28"/>
        </w:rPr>
        <w:t>Жедел әрекет ету және ішкі істер органдарының жедел басқару орталықтарының қызметкерлерінің компьютерлік біліктілік деңгейін арттыру жұмыстары жүргізілді.</w:t>
      </w:r>
    </w:p>
    <w:p w:rsidR="00F632A1" w:rsidRPr="009C3209" w:rsidRDefault="00F632A1" w:rsidP="00F632A1">
      <w:pPr>
        <w:ind w:firstLine="709"/>
        <w:jc w:val="both"/>
        <w:rPr>
          <w:b/>
          <w:i/>
          <w:sz w:val="28"/>
          <w:szCs w:val="28"/>
        </w:rPr>
      </w:pPr>
      <w:r w:rsidRPr="009C3209">
        <w:rPr>
          <w:b/>
          <w:i/>
          <w:sz w:val="28"/>
          <w:szCs w:val="28"/>
        </w:rPr>
        <w:t>«Ақпараттық-коммуникациялық инфрақұрылымның қолжетімділігін қамтамасыз ету» бағыты бойынша</w:t>
      </w:r>
    </w:p>
    <w:p w:rsidR="00F632A1" w:rsidRPr="009C3209" w:rsidRDefault="00F632A1" w:rsidP="00F632A1">
      <w:pPr>
        <w:ind w:firstLine="709"/>
        <w:jc w:val="both"/>
        <w:rPr>
          <w:sz w:val="28"/>
          <w:szCs w:val="28"/>
        </w:rPr>
      </w:pPr>
      <w:r w:rsidRPr="009C3209">
        <w:rPr>
          <w:sz w:val="28"/>
          <w:szCs w:val="28"/>
        </w:rPr>
        <w:t>Барлық облыс орталықтарында, Алматы және Астана қалаларында және халық саны 50 000 және одан да көп елді мекендерде 4G желілерін пайдалануға беру жөніндегі іс-шаралар жүргізілді.</w:t>
      </w:r>
    </w:p>
    <w:p w:rsidR="00F632A1" w:rsidRPr="009C3209" w:rsidRDefault="00F632A1" w:rsidP="00F632A1">
      <w:pPr>
        <w:ind w:firstLine="709"/>
        <w:jc w:val="both"/>
        <w:rPr>
          <w:sz w:val="28"/>
          <w:szCs w:val="28"/>
        </w:rPr>
      </w:pPr>
      <w:r w:rsidRPr="009C3209">
        <w:rPr>
          <w:sz w:val="28"/>
          <w:szCs w:val="28"/>
        </w:rPr>
        <w:t>Шымкент-Қандығаш БТОЖ құрылысы аяқталды.</w:t>
      </w:r>
    </w:p>
    <w:p w:rsidR="00F632A1" w:rsidRPr="009C3209" w:rsidRDefault="00F632A1" w:rsidP="00F632A1">
      <w:pPr>
        <w:ind w:firstLine="709"/>
        <w:jc w:val="both"/>
        <w:rPr>
          <w:sz w:val="28"/>
          <w:szCs w:val="28"/>
        </w:rPr>
      </w:pPr>
      <w:r w:rsidRPr="009C3209">
        <w:rPr>
          <w:sz w:val="28"/>
          <w:szCs w:val="28"/>
        </w:rPr>
        <w:t>Ақпараттық технологиялар саласында ҚР 39 ұлттық стандарты әзірленді.</w:t>
      </w:r>
    </w:p>
    <w:p w:rsidR="00F632A1" w:rsidRPr="009C3209" w:rsidRDefault="00F632A1" w:rsidP="00F632A1">
      <w:pPr>
        <w:ind w:firstLine="709"/>
        <w:jc w:val="both"/>
        <w:rPr>
          <w:sz w:val="28"/>
          <w:szCs w:val="28"/>
        </w:rPr>
      </w:pPr>
      <w:r w:rsidRPr="009C3209">
        <w:rPr>
          <w:sz w:val="28"/>
          <w:szCs w:val="28"/>
        </w:rPr>
        <w:t>Эксаумақ қағидатында тіркелген және бағдарламалық қамтылымды әзірлейтін «АТП» АЭА қатысушыларының саны ұлғайтылды.</w:t>
      </w:r>
    </w:p>
    <w:p w:rsidR="00F632A1" w:rsidRPr="009C3209" w:rsidRDefault="00F632A1" w:rsidP="00F632A1">
      <w:pPr>
        <w:ind w:firstLine="709"/>
        <w:jc w:val="both"/>
        <w:rPr>
          <w:sz w:val="28"/>
          <w:szCs w:val="28"/>
        </w:rPr>
      </w:pPr>
      <w:r w:rsidRPr="009C3209">
        <w:rPr>
          <w:sz w:val="28"/>
          <w:szCs w:val="28"/>
        </w:rPr>
        <w:t xml:space="preserve">«АТП» АЭА инфрақұрылымының 2-кезегі объектілерінің құрылысы аяқталды (объектілерді пайдалануға қабылдап алу актілері 2016 жылғы </w:t>
      </w:r>
      <w:r w:rsidRPr="009C3209">
        <w:rPr>
          <w:sz w:val="28"/>
          <w:szCs w:val="28"/>
        </w:rPr>
        <w:br/>
        <w:t>28 желтоқсанда тіркелді).</w:t>
      </w:r>
    </w:p>
    <w:p w:rsidR="00F632A1" w:rsidRPr="009C3209" w:rsidRDefault="00F632A1" w:rsidP="00F632A1">
      <w:pPr>
        <w:ind w:firstLine="709"/>
        <w:jc w:val="both"/>
        <w:rPr>
          <w:sz w:val="28"/>
          <w:szCs w:val="28"/>
        </w:rPr>
      </w:pPr>
      <w:r w:rsidRPr="009C3209">
        <w:rPr>
          <w:sz w:val="28"/>
          <w:szCs w:val="28"/>
        </w:rPr>
        <w:t>Отандық ИКТ- жобаларына шетелдік инвестицияларды тарту бойынша бірқатар халықаралық іс-шаралар өткізілді (2016 жылдың 25-26 мамырында Астана экономилық форумының шеңберінде БҰҰ, Дүниежүзілік банкпен және басқаларымен бірлесіп семинарлар мен дөңгелек столдар ұйымдастырылды).</w:t>
      </w:r>
    </w:p>
    <w:p w:rsidR="00F632A1" w:rsidRPr="009C3209" w:rsidRDefault="00F632A1" w:rsidP="00F632A1">
      <w:pPr>
        <w:ind w:firstLine="709"/>
        <w:jc w:val="both"/>
        <w:rPr>
          <w:sz w:val="28"/>
          <w:szCs w:val="28"/>
        </w:rPr>
      </w:pPr>
      <w:r w:rsidRPr="009C3209">
        <w:rPr>
          <w:sz w:val="28"/>
          <w:szCs w:val="28"/>
        </w:rPr>
        <w:t>Білім беру мен ғылымды интеграциялау жобасын іске асыру жөнінде жұмыс атқарылды, арнайы оқыту семинарлары ұйымдастырылды, мамандандырылған кафедралар құрылды, білім берудің 88 бағдарламасы әзірленді.</w:t>
      </w:r>
    </w:p>
    <w:p w:rsidR="00F632A1" w:rsidRPr="009C3209" w:rsidRDefault="00F632A1" w:rsidP="00F632A1">
      <w:pPr>
        <w:ind w:firstLine="709"/>
        <w:jc w:val="both"/>
        <w:rPr>
          <w:b/>
          <w:i/>
          <w:sz w:val="28"/>
          <w:szCs w:val="28"/>
        </w:rPr>
      </w:pPr>
      <w:r w:rsidRPr="009C3209">
        <w:rPr>
          <w:b/>
          <w:i/>
          <w:sz w:val="28"/>
          <w:szCs w:val="28"/>
        </w:rPr>
        <w:t>«Қоғамның әлеуметтік-экономикалық және мәдени дамуы үшін ақпараттық орта құру» бағыты бойынша</w:t>
      </w:r>
    </w:p>
    <w:p w:rsidR="00F632A1" w:rsidRPr="009C3209" w:rsidRDefault="00F632A1" w:rsidP="00F632A1">
      <w:pPr>
        <w:ind w:firstLine="709"/>
        <w:jc w:val="both"/>
        <w:rPr>
          <w:sz w:val="28"/>
          <w:szCs w:val="28"/>
        </w:rPr>
      </w:pPr>
      <w:r w:rsidRPr="009C3209">
        <w:rPr>
          <w:sz w:val="28"/>
          <w:szCs w:val="28"/>
        </w:rPr>
        <w:t>Мемлекеттік жалпыға міндетті білім беру стандартына өзгерістер мен толықтырулар енгізілді, барлық мамандықтардың, оның ішінде АКТ бағыты бойынша үлгі оқыту жоспарлары жаңартылды.</w:t>
      </w:r>
    </w:p>
    <w:p w:rsidR="00F632A1" w:rsidRPr="009C3209" w:rsidRDefault="00F632A1" w:rsidP="00F632A1">
      <w:pPr>
        <w:ind w:firstLine="709"/>
        <w:jc w:val="both"/>
        <w:rPr>
          <w:sz w:val="28"/>
          <w:szCs w:val="28"/>
        </w:rPr>
      </w:pPr>
      <w:r w:rsidRPr="009C3209">
        <w:rPr>
          <w:sz w:val="28"/>
          <w:szCs w:val="28"/>
        </w:rPr>
        <w:t>АКТ саласына арналған 10 кәсіби стандарт әзірленді.</w:t>
      </w:r>
    </w:p>
    <w:p w:rsidR="00F632A1" w:rsidRPr="009C3209" w:rsidRDefault="00F632A1" w:rsidP="00F632A1">
      <w:pPr>
        <w:ind w:firstLine="709"/>
        <w:jc w:val="both"/>
        <w:rPr>
          <w:sz w:val="28"/>
          <w:szCs w:val="28"/>
        </w:rPr>
      </w:pPr>
      <w:r w:rsidRPr="009C3209">
        <w:rPr>
          <w:sz w:val="28"/>
          <w:szCs w:val="28"/>
        </w:rPr>
        <w:t>Ақпараттық коммуникациялық мамандықтар бойынша техникалық және кәсіби білімі бар кадрларды даярлау қамтамасыз етілді.</w:t>
      </w:r>
    </w:p>
    <w:p w:rsidR="00F632A1" w:rsidRPr="009C3209" w:rsidRDefault="00F632A1" w:rsidP="00F632A1">
      <w:pPr>
        <w:ind w:firstLine="709"/>
        <w:jc w:val="both"/>
        <w:rPr>
          <w:sz w:val="28"/>
          <w:szCs w:val="28"/>
        </w:rPr>
      </w:pPr>
      <w:r w:rsidRPr="009C3209">
        <w:rPr>
          <w:sz w:val="28"/>
          <w:szCs w:val="28"/>
        </w:rPr>
        <w:t>Жұмыссыздарға, өздігінен жұмыспен қамтылғандарға және жалдамалы қызметкерлерге қашықтан жұмыспен қамту нарығын дамыту шеңберінде кәсіби білім беру жүргізілді.</w:t>
      </w:r>
    </w:p>
    <w:p w:rsidR="00F632A1" w:rsidRPr="009C3209" w:rsidRDefault="00F632A1" w:rsidP="00F632A1">
      <w:pPr>
        <w:ind w:firstLine="709"/>
        <w:jc w:val="both"/>
        <w:rPr>
          <w:sz w:val="28"/>
          <w:szCs w:val="28"/>
        </w:rPr>
      </w:pPr>
      <w:r w:rsidRPr="009C3209">
        <w:rPr>
          <w:sz w:val="28"/>
          <w:szCs w:val="28"/>
        </w:rPr>
        <w:t>Жергілікті атқарушы органдар халыққа базалық компьютерлік сауаттылық дағдыларын оқыту жөнінде жұмыс атқарды.</w:t>
      </w:r>
    </w:p>
    <w:p w:rsidR="00F632A1" w:rsidRPr="009C3209" w:rsidRDefault="00F632A1" w:rsidP="00F632A1">
      <w:pPr>
        <w:ind w:firstLine="709"/>
        <w:jc w:val="both"/>
        <w:rPr>
          <w:sz w:val="28"/>
          <w:szCs w:val="28"/>
        </w:rPr>
      </w:pPr>
      <w:r w:rsidRPr="009C3209">
        <w:rPr>
          <w:sz w:val="28"/>
          <w:szCs w:val="28"/>
        </w:rPr>
        <w:t>Мектептерде электрондық оқыту жүйесін енгізу шеңберінде электрондық күнделік енгізу жөнінде жұмыс жалғастырылды.</w:t>
      </w:r>
    </w:p>
    <w:p w:rsidR="00F632A1" w:rsidRPr="009C3209" w:rsidRDefault="00F632A1" w:rsidP="00F632A1">
      <w:pPr>
        <w:ind w:firstLine="709"/>
        <w:jc w:val="both"/>
        <w:rPr>
          <w:sz w:val="28"/>
          <w:szCs w:val="28"/>
        </w:rPr>
      </w:pPr>
      <w:r w:rsidRPr="009C3209">
        <w:rPr>
          <w:sz w:val="28"/>
          <w:szCs w:val="28"/>
        </w:rPr>
        <w:t>Қысқа мерзімді курстар шеңберінде АКТ модулі бойынша педагогикалық қызметкерлердің біліктілігін арттыру жөнінде жұмыс жүргізілді.</w:t>
      </w:r>
    </w:p>
    <w:p w:rsidR="00F632A1" w:rsidRPr="009C3209" w:rsidRDefault="00F632A1" w:rsidP="00F632A1">
      <w:pPr>
        <w:ind w:firstLine="709"/>
        <w:jc w:val="both"/>
        <w:rPr>
          <w:sz w:val="28"/>
          <w:szCs w:val="28"/>
        </w:rPr>
      </w:pPr>
      <w:r w:rsidRPr="009C3209">
        <w:rPr>
          <w:sz w:val="28"/>
          <w:szCs w:val="28"/>
        </w:rPr>
        <w:t>2016 жылы «Зерде» холдингі» АҚ пилоттық жоғары оқу орындарымен бірлесіп, Қазақстан Республикасы Білім және ғылым министрлігінің Республикалық оқу-әдістемелік кеңесінің отырысында мақұлданған АКТ мамандықтары бойынша жұмыс оқу жоспарлары макеттерінің жобалары әзірленді.</w:t>
      </w:r>
    </w:p>
    <w:p w:rsidR="00F632A1" w:rsidRPr="009C3209" w:rsidRDefault="00F632A1" w:rsidP="00F632A1">
      <w:pPr>
        <w:ind w:firstLine="709"/>
        <w:jc w:val="both"/>
        <w:rPr>
          <w:sz w:val="28"/>
          <w:szCs w:val="28"/>
        </w:rPr>
      </w:pPr>
      <w:r w:rsidRPr="009C3209">
        <w:rPr>
          <w:sz w:val="28"/>
          <w:szCs w:val="28"/>
        </w:rPr>
        <w:t>2017 жылғы 1 қаңтардан бастап бүкіл Қазақстан Республикасы бойынша медициналық ұйымдарында электрондық түрде «Медициналық-әлеуметтік сараптамаға жіберу» нысанын енгізу іске қосылды.</w:t>
      </w:r>
    </w:p>
    <w:p w:rsidR="00F632A1" w:rsidRPr="009C3209" w:rsidRDefault="00F632A1" w:rsidP="00F632A1">
      <w:pPr>
        <w:ind w:firstLine="709"/>
        <w:jc w:val="both"/>
        <w:rPr>
          <w:sz w:val="28"/>
          <w:szCs w:val="28"/>
        </w:rPr>
      </w:pPr>
      <w:r w:rsidRPr="009C3209">
        <w:rPr>
          <w:sz w:val="28"/>
          <w:szCs w:val="28"/>
        </w:rPr>
        <w:t>«Дәрімен қамтамасыз ету» АЖ-да ТМККК шеңберінде дәрілік заттардың болуы жөніндегі деректерді өзекті етуге мүмкіндік беретін «Республикалық бюджет үшін болуы» функционал іске асырылды.</w:t>
      </w:r>
    </w:p>
    <w:p w:rsidR="00F632A1" w:rsidRPr="009C3209" w:rsidRDefault="00F632A1" w:rsidP="00F632A1">
      <w:pPr>
        <w:ind w:firstLine="709"/>
        <w:jc w:val="both"/>
        <w:rPr>
          <w:sz w:val="28"/>
          <w:szCs w:val="28"/>
        </w:rPr>
      </w:pPr>
      <w:r w:rsidRPr="009C3209">
        <w:rPr>
          <w:sz w:val="28"/>
          <w:szCs w:val="28"/>
        </w:rPr>
        <w:t>«ASTEX Astana Smart City» халықаралық форум-көрмесі өткізілді.</w:t>
      </w:r>
    </w:p>
    <w:p w:rsidR="00F632A1" w:rsidRPr="009C3209" w:rsidRDefault="00F632A1" w:rsidP="00F632A1">
      <w:pPr>
        <w:ind w:firstLine="709"/>
        <w:jc w:val="both"/>
        <w:rPr>
          <w:sz w:val="28"/>
          <w:szCs w:val="28"/>
        </w:rPr>
      </w:pPr>
      <w:r w:rsidRPr="009C3209">
        <w:rPr>
          <w:sz w:val="28"/>
          <w:szCs w:val="28"/>
        </w:rPr>
        <w:t>Өнеркәсіптік кәсіпорындар инфрақұрылымның АКТ дамыту жөнінде, басқару процестерін автоматтандыру жөнінде жұмыс жүргізді және технологиялық процестерде автоматтандырылған жүйеге өту, телеметрикалық датчиктерді және геоақпараттық жүйелерді қолдану жөніндегі жұмыс жалғастырылды.</w:t>
      </w:r>
    </w:p>
    <w:p w:rsidR="00F632A1" w:rsidRPr="009C3209" w:rsidRDefault="00F632A1" w:rsidP="00F632A1">
      <w:pPr>
        <w:ind w:firstLine="709"/>
        <w:jc w:val="both"/>
        <w:rPr>
          <w:sz w:val="28"/>
          <w:szCs w:val="28"/>
        </w:rPr>
      </w:pPr>
      <w:r w:rsidRPr="009C3209">
        <w:rPr>
          <w:sz w:val="28"/>
          <w:szCs w:val="28"/>
        </w:rPr>
        <w:t>Қазақстан Республикасының кәсіпорындары бойынша автоматтандыру, роботтандыру және цифрлау деңгейіне талдау жүргізілді.</w:t>
      </w:r>
    </w:p>
    <w:p w:rsidR="00F632A1" w:rsidRPr="009C3209" w:rsidRDefault="00F632A1" w:rsidP="00F632A1">
      <w:pPr>
        <w:ind w:firstLine="709"/>
        <w:jc w:val="both"/>
        <w:rPr>
          <w:sz w:val="28"/>
          <w:szCs w:val="28"/>
        </w:rPr>
      </w:pPr>
      <w:r w:rsidRPr="009C3209">
        <w:rPr>
          <w:sz w:val="28"/>
          <w:szCs w:val="28"/>
        </w:rPr>
        <w:t>«Даму» кәсіпкерлікті дамыту қоры» АҚ арқылы энергия жағынан тиімді жобаларды қаржылық қолдау тетіктерін жасау мен сынақтан өткізу жөнінде жұмыс жүргізілді.</w:t>
      </w:r>
    </w:p>
    <w:p w:rsidR="00F632A1" w:rsidRPr="009C3209" w:rsidRDefault="00F632A1" w:rsidP="00F632A1">
      <w:pPr>
        <w:ind w:firstLine="709"/>
        <w:jc w:val="both"/>
        <w:rPr>
          <w:sz w:val="28"/>
          <w:szCs w:val="28"/>
        </w:rPr>
      </w:pPr>
      <w:r w:rsidRPr="009C3209">
        <w:rPr>
          <w:sz w:val="28"/>
          <w:szCs w:val="28"/>
        </w:rPr>
        <w:t>Көлік инфрақұрылымының кәсіпорындарын (автовокзалдарды, порттарды, теміржол вокзалдарын, әуежайларды), дене тәрбиесі мен спорт объектілерін кеңжолақты Интернетпен қамтамасыз ету мәселесі пысықталды.</w:t>
      </w:r>
    </w:p>
    <w:p w:rsidR="00F632A1" w:rsidRPr="009C3209" w:rsidRDefault="00F632A1" w:rsidP="00F632A1">
      <w:pPr>
        <w:ind w:firstLine="709"/>
        <w:jc w:val="both"/>
        <w:rPr>
          <w:sz w:val="28"/>
          <w:szCs w:val="28"/>
        </w:rPr>
      </w:pPr>
      <w:r w:rsidRPr="009C3209">
        <w:rPr>
          <w:sz w:val="28"/>
          <w:szCs w:val="28"/>
        </w:rPr>
        <w:t xml:space="preserve">Қазақстан Республикасы Ауыл шаруашылығы министрлігі мен оның құрылымдық бөлімшелерін қазіргі заманға сай серверлік жабдықпен жарақтандырумен, деректер берудің біртұтас корпоративтік желісін және </w:t>
      </w:r>
      <w:r w:rsidRPr="009C3209">
        <w:rPr>
          <w:sz w:val="28"/>
          <w:szCs w:val="28"/>
        </w:rPr>
        <w:br/>
        <w:t>ІР-телефонияны құрумен байланысты жұмыстар орындалды.</w:t>
      </w:r>
    </w:p>
    <w:p w:rsidR="00F632A1" w:rsidRPr="009C3209" w:rsidRDefault="00F632A1" w:rsidP="00F632A1">
      <w:pPr>
        <w:ind w:firstLine="709"/>
        <w:jc w:val="both"/>
        <w:rPr>
          <w:sz w:val="28"/>
          <w:szCs w:val="28"/>
        </w:rPr>
      </w:pPr>
      <w:r w:rsidRPr="009C3209">
        <w:rPr>
          <w:sz w:val="28"/>
          <w:szCs w:val="28"/>
        </w:rPr>
        <w:t>АӨК АЖ пайдаланушыларының, өнеркәсіп кәсіпорындарының, ТКШ, экология мен гидрометрология саласы қызметкерлерінің компьютерлік сауаттылығы деңгейін арттыру, кейіннен пысықталған әдісді басқа қалаларда қолдана отырып, Астана қаласында «ақылды қала» жобасын құру мәселелері пысықталды.</w:t>
      </w:r>
    </w:p>
    <w:p w:rsidR="00F632A1" w:rsidRPr="009C3209" w:rsidRDefault="00F632A1" w:rsidP="00F632A1">
      <w:pPr>
        <w:ind w:firstLine="709"/>
        <w:jc w:val="both"/>
        <w:rPr>
          <w:sz w:val="28"/>
          <w:szCs w:val="28"/>
        </w:rPr>
      </w:pPr>
      <w:r w:rsidRPr="009C3209">
        <w:rPr>
          <w:sz w:val="28"/>
          <w:szCs w:val="28"/>
        </w:rPr>
        <w:t>«Метеорология мен есептеу кластері (суперкомпьютер) бойынша бағдарламалық-аппараттық кешенді енгізу» МЖӘ жобасы бойынша жеке әріптесті іздестіру жөнінде жұмыс атқарылды.</w:t>
      </w:r>
    </w:p>
    <w:p w:rsidR="00F632A1" w:rsidRPr="009C3209" w:rsidRDefault="00F632A1" w:rsidP="00F632A1">
      <w:pPr>
        <w:ind w:firstLine="709"/>
        <w:jc w:val="both"/>
        <w:rPr>
          <w:sz w:val="28"/>
          <w:szCs w:val="28"/>
        </w:rPr>
      </w:pPr>
      <w:r w:rsidRPr="009C3209">
        <w:rPr>
          <w:sz w:val="28"/>
          <w:szCs w:val="28"/>
        </w:rPr>
        <w:t>Халықтың арасында салауатты өмір салтын ілгерілету және танымал ету бойынша іс-шаралар жүргізілді.</w:t>
      </w:r>
    </w:p>
    <w:p w:rsidR="00F632A1" w:rsidRPr="009C3209" w:rsidRDefault="00F632A1" w:rsidP="00F632A1">
      <w:pPr>
        <w:ind w:firstLine="709"/>
        <w:jc w:val="both"/>
        <w:rPr>
          <w:sz w:val="28"/>
          <w:szCs w:val="28"/>
        </w:rPr>
      </w:pPr>
      <w:r w:rsidRPr="009C3209">
        <w:rPr>
          <w:sz w:val="28"/>
          <w:szCs w:val="28"/>
        </w:rPr>
        <w:t>Туристік инфрақұрылым объектілерін Интернетке жоғары жылдамдықты қол жеткізумен қамтамасыз ету, отандық туристік инфрақұрылым объектілерінің интернет-брондаудың танымал халықаралық жүйелерімен интеграциялауы, туризм индустриясы объектілерін салған және жарақтандырған кезде энергияны, ресурстарды үнемдейтін «жасыл» технологияларды енгізу үшін АКТ-ны қолдану бойынша, БАҚ-та, интернет-ресурстарын қоса алғанда өңірлердегі қолда бар туризм объектілері, ішкі басқару процестерін автоматтандыру, туризм объектілерін еспке алу және олардың әкімшілік-шаруашылық қызметі туралы кеңінен жария ету, мемлекеттік-жекешелік әріптестік шеңберінде туризм саласындағы сервистер мен қызметтердің қолжетімділік деңгейін арттыру үшін ұтқыр қосымшаларды әзірлеу мәселелері пысықталды.</w:t>
      </w:r>
    </w:p>
    <w:p w:rsidR="00F632A1" w:rsidRPr="009C3209" w:rsidRDefault="00F632A1" w:rsidP="00F632A1">
      <w:pPr>
        <w:ind w:firstLine="709"/>
        <w:jc w:val="both"/>
        <w:rPr>
          <w:sz w:val="28"/>
          <w:szCs w:val="28"/>
        </w:rPr>
      </w:pPr>
      <w:r w:rsidRPr="009C3209">
        <w:rPr>
          <w:sz w:val="28"/>
          <w:szCs w:val="28"/>
        </w:rPr>
        <w:t>Қазақстанның тарихи-мәдени мұрасы туралы ақпараттық-танымдық веб-порталдарды контентпен толтыру жұргізілді.</w:t>
      </w:r>
    </w:p>
    <w:p w:rsidR="00F632A1" w:rsidRPr="009C3209" w:rsidRDefault="00F632A1" w:rsidP="00F632A1">
      <w:pPr>
        <w:ind w:firstLine="709"/>
        <w:jc w:val="both"/>
        <w:rPr>
          <w:sz w:val="28"/>
          <w:szCs w:val="28"/>
        </w:rPr>
      </w:pPr>
      <w:r w:rsidRPr="009C3209">
        <w:rPr>
          <w:sz w:val="28"/>
          <w:szCs w:val="28"/>
        </w:rPr>
        <w:t>«Қазақстан кітапханасы» электрондық мемлекеттік кітапхана қорын контентпен толтыру жұргізілді.</w:t>
      </w:r>
    </w:p>
    <w:p w:rsidR="00F632A1" w:rsidRPr="009C3209" w:rsidRDefault="00F632A1" w:rsidP="00F632A1">
      <w:pPr>
        <w:ind w:firstLine="709"/>
        <w:jc w:val="both"/>
        <w:rPr>
          <w:sz w:val="28"/>
          <w:szCs w:val="28"/>
        </w:rPr>
      </w:pPr>
      <w:r w:rsidRPr="009C3209">
        <w:rPr>
          <w:sz w:val="28"/>
          <w:szCs w:val="28"/>
        </w:rPr>
        <w:t>Бірыңғай электрондық мұрағат ақпараттық жүйесінің ТЭН әзірленді және «Қазақстанның мемлекеттік-жекешелік әріптестік орталығы» АҚ-мен келісілді.</w:t>
      </w:r>
    </w:p>
    <w:p w:rsidR="00F632A1" w:rsidRPr="009C3209" w:rsidRDefault="00F632A1" w:rsidP="00F632A1">
      <w:pPr>
        <w:ind w:firstLine="709"/>
        <w:jc w:val="both"/>
        <w:rPr>
          <w:b/>
          <w:i/>
          <w:sz w:val="28"/>
          <w:szCs w:val="28"/>
        </w:rPr>
      </w:pPr>
      <w:r w:rsidRPr="009C3209">
        <w:rPr>
          <w:b/>
          <w:i/>
          <w:sz w:val="28"/>
          <w:szCs w:val="28"/>
        </w:rPr>
        <w:t>«Отандық ақпараттық кеңістікті дамыту» бағыты бойынша</w:t>
      </w:r>
    </w:p>
    <w:p w:rsidR="00F632A1" w:rsidRPr="009C3209" w:rsidRDefault="00F632A1" w:rsidP="00F632A1">
      <w:pPr>
        <w:ind w:firstLine="709"/>
        <w:jc w:val="both"/>
        <w:rPr>
          <w:sz w:val="28"/>
          <w:szCs w:val="28"/>
        </w:rPr>
      </w:pPr>
      <w:r w:rsidRPr="009C3209">
        <w:rPr>
          <w:sz w:val="28"/>
          <w:szCs w:val="28"/>
        </w:rPr>
        <w:t>Спутниктік ресурсты жалға алу және аналогтік, цифрлық эфирлік және спутниктік телерадио хабарларын тарату желілерінде радиоарналарды тарату қамтамасыз етілді.</w:t>
      </w:r>
    </w:p>
    <w:p w:rsidR="00F632A1" w:rsidRPr="009C3209" w:rsidRDefault="00F632A1" w:rsidP="00F632A1">
      <w:pPr>
        <w:ind w:firstLine="709"/>
        <w:jc w:val="both"/>
        <w:rPr>
          <w:sz w:val="28"/>
          <w:szCs w:val="28"/>
        </w:rPr>
      </w:pPr>
      <w:r w:rsidRPr="009C3209">
        <w:rPr>
          <w:sz w:val="28"/>
          <w:szCs w:val="28"/>
        </w:rPr>
        <w:t>20 цифрлық эфирлік телерадио хабарларын тарату радиотелевизиялық станциясы тұрғызылды. 2016 жылдың қорытындысы бойынша РТС-тың жалпы саны 356-ны құрады, цифрлық тарату 12,4 млн. адамды немесе халықтың 77,5% қамтыды.</w:t>
      </w:r>
    </w:p>
    <w:p w:rsidR="00F632A1" w:rsidRPr="009C3209" w:rsidRDefault="00F632A1" w:rsidP="00F632A1">
      <w:pPr>
        <w:ind w:firstLine="709"/>
        <w:jc w:val="both"/>
        <w:rPr>
          <w:sz w:val="28"/>
          <w:szCs w:val="28"/>
        </w:rPr>
      </w:pPr>
      <w:r w:rsidRPr="009C3209">
        <w:rPr>
          <w:sz w:val="28"/>
          <w:szCs w:val="28"/>
        </w:rPr>
        <w:t>200 баспа басылымына (қазақ тілді редакция – 125, орыс тілді редакция – 75) редизайн жүзеге асырылды.</w:t>
      </w:r>
    </w:p>
    <w:p w:rsidR="00F632A1" w:rsidRPr="009C3209" w:rsidRDefault="00F632A1" w:rsidP="00F632A1">
      <w:pPr>
        <w:ind w:firstLine="709"/>
        <w:jc w:val="both"/>
        <w:rPr>
          <w:sz w:val="28"/>
          <w:szCs w:val="28"/>
        </w:rPr>
      </w:pPr>
      <w:r w:rsidRPr="009C3209">
        <w:rPr>
          <w:sz w:val="28"/>
          <w:szCs w:val="28"/>
        </w:rPr>
        <w:t>«Отандық БАҚ қажеттілігін айқындау» тақырыбында 14 облыс пен республикалық маңызы бар Астана және Алматы қалаларында социологиялық зерттеу жүргізілді.</w:t>
      </w:r>
    </w:p>
    <w:p w:rsidR="00F632A1" w:rsidRPr="009C3209" w:rsidRDefault="00F632A1" w:rsidP="00F632A1">
      <w:pPr>
        <w:ind w:firstLine="709"/>
        <w:jc w:val="both"/>
        <w:rPr>
          <w:sz w:val="28"/>
          <w:szCs w:val="28"/>
        </w:rPr>
      </w:pPr>
      <w:r w:rsidRPr="009C3209">
        <w:rPr>
          <w:sz w:val="28"/>
          <w:szCs w:val="28"/>
        </w:rPr>
        <w:t>«Қазмедиа орталығы» телерадиокешенінің айналасында өндірістік инфрақұрылымды дамыту іс-шаралары жүргізілді.</w:t>
      </w:r>
    </w:p>
    <w:p w:rsidR="00F632A1" w:rsidRPr="009C3209" w:rsidRDefault="00F632A1" w:rsidP="00F632A1">
      <w:pPr>
        <w:ind w:firstLine="709"/>
        <w:jc w:val="both"/>
        <w:rPr>
          <w:sz w:val="28"/>
          <w:szCs w:val="28"/>
        </w:rPr>
      </w:pPr>
      <w:r w:rsidRPr="009C3209">
        <w:rPr>
          <w:sz w:val="28"/>
          <w:szCs w:val="28"/>
        </w:rPr>
        <w:t>Отандық сериалдарды, деректі драмаларды, ток-шоу, ақпараттық және ойын-сауық бағдарламаларын шығару, Интернет желісінде ресми түпнұсқа ақпарат көлемін арттыру мәселелері пысықталды.</w:t>
      </w:r>
    </w:p>
    <w:p w:rsidR="00F632A1" w:rsidRPr="009C3209" w:rsidRDefault="00F632A1" w:rsidP="00F632A1">
      <w:pPr>
        <w:ind w:firstLine="709"/>
        <w:rPr>
          <w:sz w:val="28"/>
          <w:szCs w:val="28"/>
        </w:rPr>
      </w:pPr>
      <w:r w:rsidRPr="009C3209">
        <w:rPr>
          <w:sz w:val="28"/>
          <w:szCs w:val="28"/>
        </w:rPr>
        <w:t>Жеке телеканалдармен бірлесе отырып 17 жоба жүзеге асырылды.</w:t>
      </w:r>
    </w:p>
    <w:p w:rsidR="00F632A1" w:rsidRPr="009C3209" w:rsidRDefault="00F632A1" w:rsidP="00F632A1">
      <w:pPr>
        <w:ind w:firstLine="709"/>
        <w:jc w:val="both"/>
        <w:rPr>
          <w:sz w:val="28"/>
          <w:szCs w:val="28"/>
        </w:rPr>
      </w:pPr>
      <w:r w:rsidRPr="009C3209">
        <w:rPr>
          <w:sz w:val="28"/>
          <w:szCs w:val="28"/>
        </w:rPr>
        <w:t>Қазақстан Республикасының бүкіл аумағында көп арналы хабарлау арқылы таратылу үшін міндетті теле-, радиоарналардың тізбесі бекітілді.</w:t>
      </w:r>
    </w:p>
    <w:p w:rsidR="00F632A1" w:rsidRPr="009C3209" w:rsidRDefault="00F632A1" w:rsidP="00F632A1">
      <w:pPr>
        <w:ind w:firstLine="709"/>
        <w:jc w:val="both"/>
        <w:rPr>
          <w:sz w:val="28"/>
          <w:szCs w:val="28"/>
        </w:rPr>
      </w:pPr>
      <w:r w:rsidRPr="009C3209">
        <w:rPr>
          <w:sz w:val="28"/>
          <w:szCs w:val="28"/>
        </w:rPr>
        <w:t>«Мемлекеттік ақпараттық саясат жүргізу мәселелерін әдістемелік қамтамасыз ету» тармағын іске асыру шеңберінде 56 материал дайындалды.</w:t>
      </w:r>
    </w:p>
    <w:p w:rsidR="00F632A1" w:rsidRPr="009C3209" w:rsidRDefault="00F632A1" w:rsidP="00F632A1">
      <w:pPr>
        <w:ind w:firstLine="709"/>
        <w:jc w:val="both"/>
        <w:rPr>
          <w:b/>
          <w:i/>
          <w:sz w:val="28"/>
          <w:szCs w:val="28"/>
        </w:rPr>
      </w:pPr>
      <w:r w:rsidRPr="009C3209">
        <w:rPr>
          <w:b/>
          <w:i/>
          <w:sz w:val="28"/>
          <w:szCs w:val="28"/>
        </w:rPr>
        <w:t>Тұжырымдар мен ұсыныстар</w:t>
      </w:r>
    </w:p>
    <w:p w:rsidR="00F632A1" w:rsidRPr="009C3209" w:rsidRDefault="00F632A1" w:rsidP="00F632A1">
      <w:pPr>
        <w:ind w:firstLine="709"/>
        <w:jc w:val="both"/>
        <w:rPr>
          <w:sz w:val="28"/>
          <w:szCs w:val="28"/>
        </w:rPr>
      </w:pPr>
      <w:r w:rsidRPr="009C3209">
        <w:rPr>
          <w:sz w:val="28"/>
          <w:szCs w:val="28"/>
        </w:rPr>
        <w:t>83 нысаналы индикатордың ішінен 2016 жыл қорытындылары бойынша 38 нысаналы индикаторға қол жеткізілді. Іс-шаралар негізінен мерзімінде орындалады. Іс-шаралардың көбісі орындалу үстінде.</w:t>
      </w:r>
    </w:p>
    <w:p w:rsidR="00F632A1" w:rsidRPr="009C3209" w:rsidRDefault="00F632A1" w:rsidP="00F632A1">
      <w:pPr>
        <w:ind w:firstLine="709"/>
        <w:jc w:val="both"/>
        <w:rPr>
          <w:sz w:val="28"/>
          <w:szCs w:val="28"/>
        </w:rPr>
      </w:pPr>
      <w:r w:rsidRPr="009C3209">
        <w:rPr>
          <w:sz w:val="28"/>
          <w:szCs w:val="28"/>
        </w:rPr>
        <w:t xml:space="preserve">Алдыңғы қатарлы елдердің тәжірибесі экономика салаларын цифрландыру және АКТ таратуды арттыру экономикалық өсу тұрғысынан айтарлықтай әсерді қамтамасыз ететіндігін көрсетеді. Мысалы, McKinsey компаниясының халықаралық сарапшыларының бағалауы бойынша халықты Интернетпен қамтуды 10 пайыздық тармаққа арттыру дамитын елдердің </w:t>
      </w:r>
      <w:r w:rsidRPr="009C3209">
        <w:rPr>
          <w:sz w:val="28"/>
          <w:szCs w:val="28"/>
        </w:rPr>
        <w:br/>
        <w:t>ЖІӨ-сін шамамен 1 % арттыруға әкеп соқтырады.</w:t>
      </w:r>
    </w:p>
    <w:p w:rsidR="00F632A1" w:rsidRPr="009C3209" w:rsidRDefault="00F632A1" w:rsidP="00F632A1">
      <w:pPr>
        <w:ind w:firstLine="709"/>
        <w:jc w:val="both"/>
        <w:rPr>
          <w:sz w:val="28"/>
          <w:szCs w:val="28"/>
        </w:rPr>
      </w:pPr>
      <w:r w:rsidRPr="009C3209">
        <w:rPr>
          <w:sz w:val="28"/>
          <w:szCs w:val="28"/>
        </w:rPr>
        <w:t>Осыған байланысты Қазақстан Республикасы Президентінің «Қазақстанның Үшінші жаңғыруы: жаһандық бәсекеге қабілеттілік» атты Жолдауының іс-шараларын іске асыру шеңберінде «Цифрлық Қазақстан» мемлекеттік бағдарламасы әзірленетін болады, онда 3D-принтинг, онлайн-сауда, мобильді банкинг, цифрлық сервистер және тағы басқа перспективалы бағыттарды ескеру қажет.</w:t>
      </w:r>
    </w:p>
    <w:p w:rsidR="00F632A1" w:rsidRPr="009C3209" w:rsidRDefault="00F632A1" w:rsidP="00F632A1">
      <w:pPr>
        <w:ind w:firstLine="709"/>
        <w:jc w:val="both"/>
        <w:rPr>
          <w:sz w:val="28"/>
          <w:szCs w:val="28"/>
        </w:rPr>
      </w:pPr>
      <w:r w:rsidRPr="009C3209">
        <w:rPr>
          <w:sz w:val="28"/>
          <w:szCs w:val="28"/>
        </w:rPr>
        <w:t>«Цифрлық Қазақстан» мемлекеттік бағдарламасы ең алдымен цифрлық экожүйені сапалы дамыту арқылы азаматтардың өмір сүру сапасын арттыруға және отандық экономиканың бәсекеге қабілеттілігін өсіруге бағытталатын болады. Мемлекеттік бағдарлама шеңберінде ақпараттық-коммуникациялық инфрақұрылымды («Цифрлық Жібек жолы») және адами дағдыларды («Креативтік қоғам») дамыту сияқты бағыттар бойынша бірқатар жобалар мен бастамалар іске асырылады. Осы ресурстардың негізінде белсенді мемлекетке өту және экономиканың барлық салаларында ақпараттық-коммуникациялық технологияларды дамыту да жүзеге асырылады. Тұтастай алғанда Мемлекеттік бағдарламаны іске асыру қорытындылары бойынша 2020 жылға дейін мыналар:</w:t>
      </w:r>
    </w:p>
    <w:p w:rsidR="00F632A1" w:rsidRPr="009C3209" w:rsidRDefault="00F632A1" w:rsidP="00F632A1">
      <w:pPr>
        <w:ind w:firstLine="709"/>
        <w:jc w:val="both"/>
        <w:rPr>
          <w:sz w:val="28"/>
          <w:szCs w:val="28"/>
        </w:rPr>
      </w:pPr>
      <w:r w:rsidRPr="009C3209">
        <w:rPr>
          <w:sz w:val="28"/>
          <w:szCs w:val="28"/>
        </w:rPr>
        <w:t>- Интернет пайдаланушылардың үлесін 80 %-ға дейін ұлғайту;</w:t>
      </w:r>
    </w:p>
    <w:p w:rsidR="00F632A1" w:rsidRPr="009C3209" w:rsidRDefault="00F632A1" w:rsidP="00F632A1">
      <w:pPr>
        <w:ind w:firstLine="709"/>
        <w:jc w:val="both"/>
        <w:rPr>
          <w:sz w:val="28"/>
          <w:szCs w:val="28"/>
        </w:rPr>
      </w:pPr>
      <w:r w:rsidRPr="009C3209">
        <w:rPr>
          <w:sz w:val="28"/>
          <w:szCs w:val="28"/>
        </w:rPr>
        <w:t>- Қазақстан халқын эфирлік телехабармен 95 % қамту;</w:t>
      </w:r>
    </w:p>
    <w:p w:rsidR="00F632A1" w:rsidRPr="009C3209" w:rsidRDefault="00F632A1" w:rsidP="00F632A1">
      <w:pPr>
        <w:ind w:firstLine="709"/>
        <w:jc w:val="both"/>
        <w:rPr>
          <w:sz w:val="28"/>
          <w:szCs w:val="28"/>
        </w:rPr>
      </w:pPr>
      <w:r w:rsidRPr="009C3209">
        <w:rPr>
          <w:sz w:val="28"/>
          <w:szCs w:val="28"/>
        </w:rPr>
        <w:t>- халықтың цифрлық сауаттылығын 80 %-ға дейін арттыру;</w:t>
      </w:r>
    </w:p>
    <w:p w:rsidR="00F632A1" w:rsidRPr="009C3209" w:rsidRDefault="00F632A1" w:rsidP="00F632A1">
      <w:pPr>
        <w:ind w:firstLine="709"/>
        <w:jc w:val="both"/>
        <w:rPr>
          <w:sz w:val="28"/>
          <w:szCs w:val="28"/>
        </w:rPr>
      </w:pPr>
      <w:r w:rsidRPr="009C3209">
        <w:rPr>
          <w:sz w:val="28"/>
          <w:szCs w:val="28"/>
        </w:rPr>
        <w:t>- ақпараттық-коммуникациялық технологиялар секторының ел ЖІӨ-де 4,7 %-ға дейін өсуі;</w:t>
      </w:r>
    </w:p>
    <w:p w:rsidR="00F632A1" w:rsidRPr="009C3209" w:rsidRDefault="00F632A1" w:rsidP="00F632A1">
      <w:pPr>
        <w:ind w:firstLine="709"/>
        <w:jc w:val="both"/>
        <w:rPr>
          <w:sz w:val="28"/>
          <w:szCs w:val="28"/>
        </w:rPr>
      </w:pPr>
      <w:r w:rsidRPr="009C3209">
        <w:rPr>
          <w:sz w:val="28"/>
          <w:szCs w:val="28"/>
        </w:rPr>
        <w:t>- осы саладағы еңбек өнімділігінің 34 %-ға өсуі;</w:t>
      </w:r>
    </w:p>
    <w:p w:rsidR="00F632A1" w:rsidRPr="009C3209" w:rsidRDefault="00F632A1" w:rsidP="00F632A1">
      <w:pPr>
        <w:ind w:firstLine="709"/>
        <w:jc w:val="both"/>
        <w:rPr>
          <w:sz w:val="28"/>
          <w:szCs w:val="28"/>
        </w:rPr>
      </w:pPr>
      <w:r w:rsidRPr="009C3209">
        <w:rPr>
          <w:sz w:val="28"/>
          <w:szCs w:val="28"/>
        </w:rPr>
        <w:t>- электрондық нысанда өз бетімен алған қызметтердің сапасымен қанағаттанған халықтың деңгейі кемінде 83 % жоспарланып отыр.</w:t>
      </w:r>
    </w:p>
    <w:p w:rsidR="002032EA" w:rsidRPr="009C3209" w:rsidRDefault="002032EA" w:rsidP="002032EA">
      <w:pPr>
        <w:pStyle w:val="msonormalcxspmiddle"/>
        <w:widowControl w:val="0"/>
        <w:tabs>
          <w:tab w:val="left" w:pos="-2977"/>
          <w:tab w:val="left" w:pos="-2835"/>
          <w:tab w:val="left" w:pos="142"/>
        </w:tabs>
        <w:autoSpaceDE w:val="0"/>
        <w:autoSpaceDN w:val="0"/>
        <w:adjustRightInd w:val="0"/>
        <w:spacing w:before="0" w:beforeAutospacing="0" w:after="0" w:afterAutospacing="0"/>
        <w:ind w:firstLine="709"/>
        <w:jc w:val="both"/>
        <w:rPr>
          <w:sz w:val="28"/>
          <w:szCs w:val="28"/>
        </w:rPr>
      </w:pPr>
    </w:p>
    <w:p w:rsidR="004E50FA" w:rsidRPr="00781068" w:rsidRDefault="004E50FA" w:rsidP="002032EA">
      <w:pPr>
        <w:ind w:firstLine="709"/>
        <w:jc w:val="both"/>
        <w:rPr>
          <w:sz w:val="28"/>
          <w:szCs w:val="28"/>
        </w:rPr>
      </w:pPr>
      <w:r w:rsidRPr="009C3209">
        <w:rPr>
          <w:b/>
          <w:sz w:val="28"/>
          <w:szCs w:val="28"/>
        </w:rPr>
        <w:t xml:space="preserve">4) «Бизнестің жол картасы 2020» бизнесті қолдау мен дамытудың бірыңғай бағдарламасы </w:t>
      </w:r>
      <w:r w:rsidRPr="00781068">
        <w:rPr>
          <w:sz w:val="28"/>
          <w:szCs w:val="28"/>
        </w:rPr>
        <w:t>(Қазақстан Республикасы Үкіметінің 2015 жылғы</w:t>
      </w:r>
      <w:r w:rsidRPr="00781068">
        <w:rPr>
          <w:sz w:val="28"/>
          <w:szCs w:val="28"/>
        </w:rPr>
        <w:br/>
        <w:t>31 наурыздағы № 168 қаулысымен бекітілді)</w:t>
      </w:r>
    </w:p>
    <w:p w:rsidR="004E50FA" w:rsidRPr="009C3209" w:rsidRDefault="004E50FA" w:rsidP="002032EA">
      <w:pPr>
        <w:widowControl w:val="0"/>
        <w:ind w:firstLine="709"/>
        <w:contextualSpacing/>
        <w:jc w:val="both"/>
        <w:rPr>
          <w:sz w:val="28"/>
          <w:szCs w:val="28"/>
        </w:rPr>
      </w:pPr>
      <w:r w:rsidRPr="009C3209">
        <w:rPr>
          <w:sz w:val="28"/>
          <w:szCs w:val="28"/>
        </w:rPr>
        <w:t>Іске асыру кезеңі: 2010-2020 жылдар</w:t>
      </w:r>
    </w:p>
    <w:p w:rsidR="004E50FA" w:rsidRPr="009C3209" w:rsidRDefault="004E50FA" w:rsidP="002032EA">
      <w:pPr>
        <w:ind w:firstLine="709"/>
        <w:jc w:val="both"/>
        <w:rPr>
          <w:spacing w:val="1"/>
          <w:sz w:val="28"/>
          <w:szCs w:val="28"/>
        </w:rPr>
      </w:pPr>
      <w:r w:rsidRPr="009C3209">
        <w:rPr>
          <w:sz w:val="28"/>
          <w:szCs w:val="28"/>
        </w:rPr>
        <w:t xml:space="preserve">Бағдарламаның мақсаты – </w:t>
      </w:r>
      <w:r w:rsidRPr="009C3209">
        <w:rPr>
          <w:spacing w:val="1"/>
          <w:sz w:val="28"/>
          <w:szCs w:val="28"/>
        </w:rPr>
        <w:t>өңірлік кәсіпкерліктің тұрақты және теңгерімді өсуін қамтамасыз ету, сондай-ақ бар жұмыс орындарын сақтау және тұрақты жұмыс істейтін жаңа жұмыс орындарын құру.</w:t>
      </w:r>
    </w:p>
    <w:p w:rsidR="004E50FA" w:rsidRPr="009C3209" w:rsidRDefault="004E50FA" w:rsidP="002032EA">
      <w:pPr>
        <w:ind w:firstLine="709"/>
        <w:jc w:val="both"/>
        <w:rPr>
          <w:sz w:val="28"/>
          <w:szCs w:val="28"/>
        </w:rPr>
      </w:pPr>
      <w:r w:rsidRPr="009C3209">
        <w:rPr>
          <w:sz w:val="28"/>
          <w:szCs w:val="28"/>
        </w:rPr>
        <w:t xml:space="preserve">2016 жылға арналған республикалық бюджетте «Бизнестің жол картасы 2020» бизнесті қолдау мен дамытудың бірыңғай бағдарламасын іске асыруға </w:t>
      </w:r>
      <w:r w:rsidRPr="009C3209">
        <w:rPr>
          <w:sz w:val="28"/>
          <w:szCs w:val="28"/>
          <w:lang w:eastAsia="en-US"/>
        </w:rPr>
        <w:t>56 742 921</w:t>
      </w:r>
      <w:r w:rsidRPr="009C3209">
        <w:rPr>
          <w:sz w:val="28"/>
          <w:szCs w:val="28"/>
        </w:rPr>
        <w:t>мың теңге көзделген, оның ішінде:</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w:t>
      </w:r>
      <w:r w:rsidRPr="009C3209">
        <w:rPr>
          <w:sz w:val="28"/>
          <w:szCs w:val="28"/>
        </w:rPr>
        <w:t xml:space="preserve"> жергілікті бюджеттерге берілетін нысаналы трансферттер түрінде </w:t>
      </w:r>
      <w:r w:rsidRPr="009C3209">
        <w:rPr>
          <w:sz w:val="28"/>
          <w:szCs w:val="28"/>
          <w:lang w:eastAsia="en-US"/>
        </w:rPr>
        <w:t>50 025 918 мың теңге</w:t>
      </w:r>
      <w:r w:rsidRPr="009C3209">
        <w:rPr>
          <w:sz w:val="28"/>
          <w:szCs w:val="28"/>
        </w:rPr>
        <w:t>, оның ішінде Қазақстан Республикасының Ұлттық қорынан берілетін нысаналы трансферт есебінен</w:t>
      </w:r>
      <w:r w:rsidRPr="009C3209">
        <w:rPr>
          <w:sz w:val="28"/>
          <w:szCs w:val="28"/>
          <w:lang w:eastAsia="en-US"/>
        </w:rPr>
        <w:t xml:space="preserve"> 14 565 048 мың теңге. </w:t>
      </w:r>
      <w:r w:rsidRPr="009C3209">
        <w:rPr>
          <w:sz w:val="28"/>
          <w:szCs w:val="28"/>
        </w:rPr>
        <w:t xml:space="preserve">Жергілікті атқарушы органдар </w:t>
      </w:r>
      <w:r w:rsidRPr="009C3209">
        <w:rPr>
          <w:sz w:val="28"/>
          <w:szCs w:val="28"/>
          <w:lang w:eastAsia="en-US"/>
        </w:rPr>
        <w:t xml:space="preserve">48 367 411,8 мың теңгесін немесе 96,7 %-ын, оның ішінде </w:t>
      </w:r>
      <w:r w:rsidRPr="009C3209">
        <w:rPr>
          <w:sz w:val="28"/>
          <w:szCs w:val="28"/>
        </w:rPr>
        <w:t>Қазақстан Республикасының Ұлттық қорынан берілген нысаналы трансфертті</w:t>
      </w:r>
      <w:r w:rsidRPr="009C3209">
        <w:rPr>
          <w:sz w:val="28"/>
          <w:szCs w:val="28"/>
          <w:lang w:eastAsia="en-US"/>
        </w:rPr>
        <w:t xml:space="preserve">ң сомасы 13 112 541,7 мың теңгесін немесе 90 %-ын пайдаланды; </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 бюджеттік кредиттермен 2 647 284 мың теңге, ол жергілікті деңгейде толық көлемде игерілді;</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 xml:space="preserve">- әкімшінің өзі іске асыратын бюджеттік бағдарламалар 4 069 719 мың теңге, 3 958 793 мың теңгесі немесе 97,2 %-ы атқарылды. </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110 925,9 мың теңге атқарылмады, оның ішінде 68 425,8 мың теңге – микроқаржылық ұйымдарға берілген кредиттерді кепілдендіруге «Даму» КДҚ» АҚ-ның кәсіпкерлерді ақпараттық қамтамасыз ету бойынша консультанттарының қызметтеріне ақы төлеу бойынша үнемдеу; 42 500 мың теңге – Бірыңғай бағдарламаға қатысуға микроқаржылық ұйымдардан өтінімнің болмауына байланысты микроқаржылық ұйымдардың кредиттері бойынша  субсидиялау және кепілдендіру шарттары жасалмаған.</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rPr>
        <w:t>Бұл ретте, Қазақстан Республикасының Ұлттық қорынан бөлінетін нысаналы трансферт есебінен индустриялық инфрақұрылымды дамытуға бағытталған қаражат «Нұрлы жол» мемлекеттік бағдарламасының шығыстарында да көзделген.</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Бюджеттік бағдарламаны іске асыру шеңберінде 4 нысаналы индикаторға қол жеткізу көзделген:</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2020 жылға қарай:</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1. «</w:t>
      </w:r>
      <w:r w:rsidRPr="009C3209">
        <w:rPr>
          <w:i/>
          <w:sz w:val="28"/>
          <w:szCs w:val="28"/>
          <w:lang w:eastAsia="en-US"/>
        </w:rPr>
        <w:t>ЖІӨ құрылымында өңдеу өнеркәсібінің үлесін кемінде 12,5 %-ға жеткізу»</w:t>
      </w:r>
      <w:r w:rsidRPr="009C3209">
        <w:rPr>
          <w:sz w:val="28"/>
          <w:szCs w:val="28"/>
          <w:lang w:eastAsia="en-US"/>
        </w:rPr>
        <w:t xml:space="preserve">; </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rPr>
      </w:pPr>
      <w:r w:rsidRPr="009C3209">
        <w:rPr>
          <w:sz w:val="28"/>
          <w:szCs w:val="28"/>
        </w:rPr>
        <w:t xml:space="preserve">Осы көрсеткіш бойынша 2016 жылдың статистикалық деректерін Статистика комитеті 2017 жылдың екінші жартыжылдығында жариялайтын болады </w:t>
      </w:r>
      <w:r w:rsidRPr="009C3209">
        <w:rPr>
          <w:i/>
          <w:sz w:val="28"/>
          <w:szCs w:val="28"/>
        </w:rPr>
        <w:t xml:space="preserve">(анықтама ретінде: 2016 жылдың 9 айында </w:t>
      </w:r>
      <w:r w:rsidRPr="009C3209">
        <w:rPr>
          <w:i/>
          <w:sz w:val="28"/>
          <w:szCs w:val="28"/>
          <w:lang w:eastAsia="en-US"/>
        </w:rPr>
        <w:t>ЖІӨ құрылымында өңдеу өнеркәсібінің үлесі</w:t>
      </w:r>
      <w:r w:rsidRPr="009C3209">
        <w:rPr>
          <w:i/>
          <w:sz w:val="28"/>
          <w:szCs w:val="28"/>
        </w:rPr>
        <w:t xml:space="preserve"> 10,9 %-ды құраған, бұл 2015 жылдың осындай кезеңімен салыстырғанда 0,8 %-ға көп). </w:t>
      </w:r>
    </w:p>
    <w:p w:rsidR="004E50FA" w:rsidRPr="009C3209" w:rsidRDefault="004E50FA" w:rsidP="002032EA">
      <w:pPr>
        <w:widowControl w:val="0"/>
        <w:tabs>
          <w:tab w:val="left" w:pos="567"/>
        </w:tabs>
        <w:autoSpaceDE w:val="0"/>
        <w:autoSpaceDN w:val="0"/>
        <w:adjustRightInd w:val="0"/>
        <w:ind w:firstLine="709"/>
        <w:contextualSpacing/>
        <w:jc w:val="both"/>
        <w:rPr>
          <w:i/>
          <w:sz w:val="28"/>
          <w:szCs w:val="28"/>
          <w:lang w:eastAsia="en-US"/>
        </w:rPr>
      </w:pPr>
      <w:r w:rsidRPr="009C3209">
        <w:rPr>
          <w:i/>
          <w:sz w:val="28"/>
          <w:szCs w:val="28"/>
          <w:lang w:eastAsia="en-US"/>
        </w:rPr>
        <w:t>2. «</w:t>
      </w:r>
      <w:r w:rsidRPr="009C3209">
        <w:rPr>
          <w:i/>
          <w:sz w:val="28"/>
          <w:szCs w:val="28"/>
          <w:shd w:val="clear" w:color="auto" w:fill="F4F5F6"/>
        </w:rPr>
        <w:t>ШОК-тың өнім шығару көлемін 2014 жылғы деңгейден  1,5 есеге ұлғайту</w:t>
      </w:r>
      <w:r w:rsidRPr="009C3209">
        <w:rPr>
          <w:i/>
          <w:sz w:val="28"/>
          <w:szCs w:val="28"/>
          <w:lang w:eastAsia="en-US"/>
        </w:rPr>
        <w:t>»;</w:t>
      </w:r>
    </w:p>
    <w:p w:rsidR="004E50FA" w:rsidRPr="009C3209" w:rsidRDefault="004E50FA" w:rsidP="002032EA">
      <w:pPr>
        <w:widowControl w:val="0"/>
        <w:tabs>
          <w:tab w:val="left" w:pos="567"/>
        </w:tabs>
        <w:autoSpaceDE w:val="0"/>
        <w:autoSpaceDN w:val="0"/>
        <w:adjustRightInd w:val="0"/>
        <w:ind w:firstLine="709"/>
        <w:contextualSpacing/>
        <w:jc w:val="both"/>
        <w:rPr>
          <w:i/>
          <w:sz w:val="28"/>
          <w:szCs w:val="28"/>
        </w:rPr>
      </w:pPr>
      <w:r w:rsidRPr="009C3209">
        <w:rPr>
          <w:sz w:val="28"/>
          <w:szCs w:val="28"/>
        </w:rPr>
        <w:t xml:space="preserve">Осы көрсеткіш бойынша 2016 жылдың статистикалық деректерін Статистика комитеті 2017 жылдың екінші жартыжылдығында жариялайтын болады </w:t>
      </w:r>
      <w:r w:rsidRPr="009C3209">
        <w:rPr>
          <w:i/>
          <w:sz w:val="28"/>
          <w:szCs w:val="28"/>
        </w:rPr>
        <w:t xml:space="preserve">(анықтама ретінде: 2014 жылғы қаңтар-қыркүйекпен </w:t>
      </w:r>
      <w:r w:rsidRPr="009C3209">
        <w:rPr>
          <w:bCs/>
          <w:i/>
          <w:sz w:val="28"/>
          <w:szCs w:val="28"/>
        </w:rPr>
        <w:br/>
      </w:r>
      <w:r w:rsidRPr="009C3209">
        <w:rPr>
          <w:i/>
          <w:sz w:val="28"/>
          <w:szCs w:val="28"/>
        </w:rPr>
        <w:t xml:space="preserve">(10 132,4 млрд.теңге) салыстырғанда, 2016 жылғы қаңтар-қыркүйекте </w:t>
      </w:r>
      <w:r w:rsidRPr="009C3209">
        <w:rPr>
          <w:bCs/>
          <w:i/>
          <w:sz w:val="28"/>
          <w:szCs w:val="28"/>
        </w:rPr>
        <w:br/>
      </w:r>
      <w:r w:rsidRPr="009C3209">
        <w:rPr>
          <w:i/>
          <w:sz w:val="28"/>
          <w:szCs w:val="28"/>
        </w:rPr>
        <w:t>(11 218,3 млрд.теңге) өнім шығару 10,7 %-ға ұлғайды).</w:t>
      </w:r>
    </w:p>
    <w:p w:rsidR="004E50FA" w:rsidRPr="009C3209" w:rsidRDefault="004E50FA" w:rsidP="002032EA">
      <w:pPr>
        <w:widowControl w:val="0"/>
        <w:tabs>
          <w:tab w:val="left" w:pos="567"/>
        </w:tabs>
        <w:autoSpaceDE w:val="0"/>
        <w:autoSpaceDN w:val="0"/>
        <w:adjustRightInd w:val="0"/>
        <w:ind w:firstLine="709"/>
        <w:contextualSpacing/>
        <w:jc w:val="both"/>
        <w:rPr>
          <w:i/>
          <w:sz w:val="28"/>
          <w:szCs w:val="28"/>
        </w:rPr>
      </w:pPr>
      <w:r w:rsidRPr="009C3209">
        <w:rPr>
          <w:i/>
          <w:sz w:val="28"/>
          <w:szCs w:val="28"/>
        </w:rPr>
        <w:t>3. «</w:t>
      </w:r>
      <w:r w:rsidRPr="009C3209">
        <w:rPr>
          <w:i/>
          <w:sz w:val="28"/>
          <w:szCs w:val="28"/>
          <w:shd w:val="clear" w:color="auto" w:fill="F4F5F6"/>
        </w:rPr>
        <w:t>Белсенді жұмыс істейтін ШОК субъектілерін 2014 жылғы деңгейден 50 %-ға ұлғайту</w:t>
      </w:r>
      <w:r w:rsidRPr="009C3209">
        <w:rPr>
          <w:i/>
          <w:sz w:val="28"/>
          <w:szCs w:val="28"/>
        </w:rPr>
        <w:t>»;</w:t>
      </w:r>
    </w:p>
    <w:p w:rsidR="004E50FA" w:rsidRPr="009C3209" w:rsidRDefault="004E50FA" w:rsidP="002032EA">
      <w:pPr>
        <w:ind w:firstLine="709"/>
        <w:jc w:val="both"/>
        <w:rPr>
          <w:sz w:val="28"/>
          <w:szCs w:val="28"/>
        </w:rPr>
      </w:pPr>
      <w:r w:rsidRPr="009C3209">
        <w:rPr>
          <w:sz w:val="28"/>
          <w:szCs w:val="28"/>
        </w:rPr>
        <w:t>Халықаралық практикаға сәйкес Статистика комитеті ШОК субъектілерінің саны туралы көрсеткіштерді қалыптастыруға бірыңғай тәсілдер қолдану мақсатында және Қазақстан Республикасы Қаржы министрлігінің Мемлекеттік кірістер комитетінің деректерімен алшақтықты болдырмау үшін ресми сайтта 2015 жылдың басынан бастап «белсенді жұмыс істеп тұрған ШОБ» деген көрсеткіштің орнына «Жұмыс істеп тұрған «ШОБ» субъектілерінің санын жариялайды.</w:t>
      </w:r>
    </w:p>
    <w:p w:rsidR="004E50FA" w:rsidRPr="009C3209" w:rsidRDefault="004E50FA" w:rsidP="002032EA">
      <w:pPr>
        <w:ind w:firstLine="709"/>
        <w:jc w:val="both"/>
        <w:rPr>
          <w:sz w:val="28"/>
          <w:szCs w:val="28"/>
        </w:rPr>
      </w:pPr>
      <w:r w:rsidRPr="009C3209">
        <w:rPr>
          <w:sz w:val="28"/>
          <w:szCs w:val="28"/>
        </w:rPr>
        <w:t>2017 жылғы 1 қаңтардағы жағдай бойынша ұлттық валюта бағамының тұрақсыздығы себебінен банкротқа ұшыраған компаниялар санының ұлғаюына байланысты жұмыс істеп тұрған ШОБ субъектілерінің саны алдыңғы жылдың тиісті күнімен салыстырғанда 4,6 %-ға азайды және 1 185 163 кәсіпкерді құрады.</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rPr>
      </w:pPr>
      <w:r w:rsidRPr="009C3209">
        <w:rPr>
          <w:sz w:val="28"/>
          <w:szCs w:val="28"/>
        </w:rPr>
        <w:t>ШОК субъектілерінің жалпы санында жеке кәсіпкерлердің үлесі 68,7 %,  шағын кәсіпкерлік заңды тұлғалары – 16 %, шаруа немесе фермерлік қожалықтар – 15,1 %, орта кәсіпкерлік заңды тұлғалары – 0,2 %.</w:t>
      </w:r>
    </w:p>
    <w:p w:rsidR="004E50FA" w:rsidRPr="009C3209" w:rsidRDefault="004E50FA" w:rsidP="002032EA">
      <w:pPr>
        <w:widowControl w:val="0"/>
        <w:tabs>
          <w:tab w:val="left" w:pos="567"/>
        </w:tabs>
        <w:autoSpaceDE w:val="0"/>
        <w:autoSpaceDN w:val="0"/>
        <w:adjustRightInd w:val="0"/>
        <w:ind w:firstLine="709"/>
        <w:contextualSpacing/>
        <w:jc w:val="both"/>
        <w:rPr>
          <w:i/>
          <w:sz w:val="28"/>
          <w:szCs w:val="28"/>
        </w:rPr>
      </w:pPr>
      <w:r w:rsidRPr="009C3209">
        <w:rPr>
          <w:i/>
          <w:sz w:val="28"/>
          <w:szCs w:val="28"/>
        </w:rPr>
        <w:t>4 «</w:t>
      </w:r>
      <w:r w:rsidRPr="009C3209">
        <w:rPr>
          <w:rStyle w:val="22"/>
          <w:i/>
          <w:sz w:val="28"/>
          <w:szCs w:val="28"/>
        </w:rPr>
        <w:t xml:space="preserve">ШОК-та жұмыс істейтіндердің санын 2014 жылғы деңгейден </w:t>
      </w:r>
      <w:r w:rsidRPr="009C3209">
        <w:rPr>
          <w:bCs/>
          <w:i/>
          <w:sz w:val="28"/>
          <w:szCs w:val="28"/>
        </w:rPr>
        <w:br/>
      </w:r>
      <w:r w:rsidRPr="009C3209">
        <w:rPr>
          <w:rStyle w:val="22"/>
          <w:i/>
          <w:sz w:val="28"/>
          <w:szCs w:val="28"/>
        </w:rPr>
        <w:t>50 %-ға ұлғайту</w:t>
      </w:r>
      <w:r w:rsidRPr="009C3209">
        <w:rPr>
          <w:i/>
          <w:sz w:val="28"/>
          <w:szCs w:val="28"/>
        </w:rPr>
        <w:t>».</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rPr>
      </w:pPr>
      <w:r w:rsidRPr="009C3209">
        <w:rPr>
          <w:sz w:val="28"/>
          <w:szCs w:val="28"/>
        </w:rPr>
        <w:t xml:space="preserve">2016 жылдың 9 айында ШОК-та жұмыс істейтіндердің саны </w:t>
      </w:r>
      <w:r w:rsidRPr="009C3209">
        <w:rPr>
          <w:bCs/>
          <w:i/>
          <w:sz w:val="28"/>
          <w:szCs w:val="28"/>
        </w:rPr>
        <w:br/>
      </w:r>
      <w:r w:rsidRPr="009C3209">
        <w:rPr>
          <w:sz w:val="28"/>
          <w:szCs w:val="28"/>
        </w:rPr>
        <w:t>2 755 059 бірлікті құрады, бұл жылдың осындай кезеңімен салыстырғанда,</w:t>
      </w:r>
      <w:r w:rsidRPr="009C3209">
        <w:rPr>
          <w:bCs/>
          <w:i/>
          <w:sz w:val="28"/>
          <w:szCs w:val="28"/>
        </w:rPr>
        <w:br/>
      </w:r>
      <w:r w:rsidRPr="009C3209">
        <w:rPr>
          <w:sz w:val="28"/>
          <w:szCs w:val="28"/>
        </w:rPr>
        <w:t>1 244 488 бірлікке көп.</w:t>
      </w:r>
    </w:p>
    <w:p w:rsidR="004E50FA" w:rsidRPr="009C3209" w:rsidRDefault="004E50FA" w:rsidP="002032EA">
      <w:pPr>
        <w:ind w:firstLine="709"/>
        <w:jc w:val="both"/>
        <w:rPr>
          <w:sz w:val="28"/>
          <w:szCs w:val="28"/>
        </w:rPr>
      </w:pPr>
      <w:r w:rsidRPr="009C3209">
        <w:rPr>
          <w:sz w:val="28"/>
          <w:szCs w:val="28"/>
        </w:rPr>
        <w:t xml:space="preserve">Бағдарламаны іске асыру </w:t>
      </w:r>
      <w:r w:rsidRPr="009C3209">
        <w:rPr>
          <w:b/>
          <w:sz w:val="28"/>
          <w:szCs w:val="28"/>
        </w:rPr>
        <w:t>төрт бағыт бойынша</w:t>
      </w:r>
      <w:r w:rsidRPr="009C3209">
        <w:rPr>
          <w:sz w:val="28"/>
          <w:szCs w:val="28"/>
        </w:rPr>
        <w:t xml:space="preserve"> жүзеге асырылды:</w:t>
      </w:r>
    </w:p>
    <w:p w:rsidR="004E50FA" w:rsidRPr="009C3209" w:rsidRDefault="00781068" w:rsidP="00781068">
      <w:pPr>
        <w:widowControl w:val="0"/>
        <w:tabs>
          <w:tab w:val="left" w:pos="567"/>
        </w:tabs>
        <w:autoSpaceDE w:val="0"/>
        <w:autoSpaceDN w:val="0"/>
        <w:adjustRightInd w:val="0"/>
        <w:contextualSpacing/>
        <w:jc w:val="both"/>
        <w:rPr>
          <w:sz w:val="28"/>
          <w:szCs w:val="28"/>
          <w:lang w:eastAsia="en-US"/>
        </w:rPr>
      </w:pPr>
      <w:r>
        <w:rPr>
          <w:i/>
          <w:sz w:val="28"/>
          <w:szCs w:val="28"/>
        </w:rPr>
        <w:tab/>
      </w:r>
      <w:r w:rsidRPr="00781068">
        <w:rPr>
          <w:i/>
          <w:sz w:val="28"/>
          <w:szCs w:val="28"/>
        </w:rPr>
        <w:t>- </w:t>
      </w:r>
      <w:r w:rsidR="004E50FA" w:rsidRPr="009C3209">
        <w:rPr>
          <w:b/>
          <w:i/>
          <w:sz w:val="28"/>
          <w:szCs w:val="28"/>
        </w:rPr>
        <w:t>«Моноқалалар, шағын қалалар мен ауылдық елді мекендер кәсіпкерлерінің жаңа бизнес-бастамаларын қолдау»</w:t>
      </w:r>
      <w:r w:rsidR="002032EA" w:rsidRPr="009C3209">
        <w:rPr>
          <w:b/>
          <w:i/>
          <w:sz w:val="28"/>
          <w:szCs w:val="28"/>
        </w:rPr>
        <w:t xml:space="preserve"> </w:t>
      </w:r>
      <w:r w:rsidR="004E50FA" w:rsidRPr="009C3209">
        <w:rPr>
          <w:sz w:val="28"/>
          <w:szCs w:val="28"/>
        </w:rPr>
        <w:t>деген</w:t>
      </w:r>
      <w:r w:rsidR="002032EA" w:rsidRPr="009C3209">
        <w:rPr>
          <w:sz w:val="28"/>
          <w:szCs w:val="28"/>
        </w:rPr>
        <w:t xml:space="preserve"> </w:t>
      </w:r>
      <w:r w:rsidR="004E50FA" w:rsidRPr="009C3209">
        <w:rPr>
          <w:b/>
          <w:i/>
          <w:sz w:val="28"/>
          <w:szCs w:val="28"/>
        </w:rPr>
        <w:t>бірінші бағыт</w:t>
      </w:r>
      <w:r w:rsidR="002032EA" w:rsidRPr="009C3209">
        <w:rPr>
          <w:b/>
          <w:i/>
          <w:sz w:val="28"/>
          <w:szCs w:val="28"/>
        </w:rPr>
        <w:t xml:space="preserve"> </w:t>
      </w:r>
      <w:r w:rsidR="004E50FA" w:rsidRPr="009C3209">
        <w:rPr>
          <w:b/>
          <w:sz w:val="28"/>
          <w:szCs w:val="28"/>
        </w:rPr>
        <w:t xml:space="preserve">бойынша </w:t>
      </w:r>
      <w:r w:rsidR="004E50FA" w:rsidRPr="009C3209">
        <w:rPr>
          <w:sz w:val="28"/>
          <w:szCs w:val="28"/>
        </w:rPr>
        <w:t xml:space="preserve">шағын және орта кәсіпкерлік субъектілерінің </w:t>
      </w:r>
      <w:r w:rsidR="004E50FA" w:rsidRPr="009C3209">
        <w:rPr>
          <w:sz w:val="28"/>
          <w:szCs w:val="28"/>
          <w:lang w:eastAsia="en-US"/>
        </w:rPr>
        <w:t xml:space="preserve">1 224 жобасы кредиттік қоржынның жалпы сомасы 89 421 487 мың теңге кредиттері бойынша 19 % номиналды мөлшерлемемен пайыздық мөлшерлемені </w:t>
      </w:r>
      <w:r w:rsidR="004E50FA" w:rsidRPr="009C3209">
        <w:rPr>
          <w:sz w:val="28"/>
          <w:szCs w:val="28"/>
        </w:rPr>
        <w:t xml:space="preserve">субсидиялау құралы бойынша қаржылық қолдау алды, </w:t>
      </w:r>
      <w:r w:rsidR="004E50FA" w:rsidRPr="009C3209">
        <w:rPr>
          <w:sz w:val="28"/>
          <w:szCs w:val="28"/>
          <w:lang w:eastAsia="en-US"/>
        </w:rPr>
        <w:t>оның ішінде10 %-ын мемлекет субсидиялайды. «Даму» КДҚ» АҚ арқылы 6 552 424 мың теңге субсидия төленді.</w:t>
      </w:r>
    </w:p>
    <w:p w:rsidR="004E50FA" w:rsidRPr="009C3209" w:rsidRDefault="004E50FA" w:rsidP="002032EA">
      <w:pPr>
        <w:ind w:firstLine="709"/>
        <w:jc w:val="both"/>
        <w:rPr>
          <w:sz w:val="28"/>
          <w:szCs w:val="28"/>
        </w:rPr>
      </w:pPr>
      <w:r w:rsidRPr="009C3209">
        <w:rPr>
          <w:sz w:val="28"/>
          <w:szCs w:val="28"/>
        </w:rPr>
        <w:t xml:space="preserve">Кәсіпкерлердің қарыздарын ішінара кепілдендіру құралы бойынша шағын және орта бизнес субъектілерінің 562 жобасы </w:t>
      </w:r>
      <w:r w:rsidRPr="009C3209">
        <w:rPr>
          <w:sz w:val="28"/>
          <w:szCs w:val="28"/>
          <w:lang w:eastAsia="en-US"/>
        </w:rPr>
        <w:t>12 456 763 мың теңге кредиттік қоржын сомасына</w:t>
      </w:r>
      <w:r w:rsidRPr="009C3209">
        <w:rPr>
          <w:sz w:val="28"/>
          <w:szCs w:val="28"/>
        </w:rPr>
        <w:t xml:space="preserve"> Қаржы агенттігінің кепілдігімен сомасы </w:t>
      </w:r>
      <w:r w:rsidRPr="009C3209">
        <w:rPr>
          <w:sz w:val="28"/>
          <w:szCs w:val="28"/>
          <w:lang w:eastAsia="en-US"/>
        </w:rPr>
        <w:t xml:space="preserve">5 559 711 мың теңге </w:t>
      </w:r>
      <w:r w:rsidRPr="009C3209">
        <w:rPr>
          <w:iCs/>
          <w:sz w:val="28"/>
          <w:szCs w:val="28"/>
        </w:rPr>
        <w:t>қолдау алды</w:t>
      </w:r>
      <w:r w:rsidRPr="009C3209">
        <w:rPr>
          <w:bCs/>
          <w:iCs/>
          <w:sz w:val="28"/>
          <w:szCs w:val="28"/>
        </w:rPr>
        <w:t xml:space="preserve">. Жаңа өндірістерді дамыту мақсатында сомасы </w:t>
      </w:r>
      <w:r w:rsidRPr="009C3209">
        <w:rPr>
          <w:sz w:val="28"/>
          <w:szCs w:val="28"/>
          <w:lang w:eastAsia="en-US"/>
        </w:rPr>
        <w:t>541 500 мың теңгеге 261 грант берілді.</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rPr>
        <w:t xml:space="preserve">Бірыңғай бағдарлама шеңберінде моноқалалар, шағын қалалар мен ауылдық елді мекендер кәсіпкерлеріне </w:t>
      </w:r>
      <w:r w:rsidRPr="009C3209">
        <w:rPr>
          <w:rStyle w:val="22"/>
          <w:sz w:val="28"/>
          <w:szCs w:val="28"/>
        </w:rPr>
        <w:t xml:space="preserve">микрокредит беру үшін </w:t>
      </w:r>
      <w:r w:rsidRPr="009C3209">
        <w:rPr>
          <w:sz w:val="28"/>
          <w:szCs w:val="28"/>
          <w:lang w:eastAsia="en-US"/>
        </w:rPr>
        <w:br/>
        <w:t>2 647 284 мың теңге бөлінді, 535-тен астам кредит берілді, олардың орташа құны 5 000 мың теңгені құрады;</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 xml:space="preserve">- </w:t>
      </w:r>
      <w:r w:rsidRPr="009C3209">
        <w:rPr>
          <w:b/>
          <w:i/>
          <w:sz w:val="28"/>
          <w:szCs w:val="28"/>
          <w:lang w:eastAsia="en-US"/>
        </w:rPr>
        <w:t>«Э</w:t>
      </w:r>
      <w:r w:rsidRPr="009C3209">
        <w:rPr>
          <w:rStyle w:val="22"/>
          <w:b/>
          <w:i/>
          <w:sz w:val="28"/>
          <w:szCs w:val="28"/>
        </w:rPr>
        <w:t>кономиканың басым секторларында және өңдеу өнеркәсібінің салаларында қызметін жүзеге асыратын кәсіпкерлерді салалық қолдау</w:t>
      </w:r>
      <w:r w:rsidRPr="009C3209">
        <w:rPr>
          <w:b/>
          <w:i/>
          <w:sz w:val="28"/>
          <w:szCs w:val="28"/>
          <w:lang w:eastAsia="en-US"/>
        </w:rPr>
        <w:t xml:space="preserve">» </w:t>
      </w:r>
      <w:r w:rsidRPr="009C3209">
        <w:rPr>
          <w:sz w:val="28"/>
          <w:szCs w:val="28"/>
        </w:rPr>
        <w:t>деген</w:t>
      </w:r>
      <w:r w:rsidRPr="009C3209">
        <w:rPr>
          <w:b/>
          <w:i/>
          <w:sz w:val="28"/>
          <w:szCs w:val="28"/>
        </w:rPr>
        <w:t xml:space="preserve"> екінші бағыт бойынша</w:t>
      </w:r>
      <w:r w:rsidR="002032EA" w:rsidRPr="009C3209">
        <w:rPr>
          <w:b/>
          <w:i/>
          <w:sz w:val="28"/>
          <w:szCs w:val="28"/>
        </w:rPr>
        <w:t xml:space="preserve"> </w:t>
      </w:r>
      <w:r w:rsidRPr="009C3209">
        <w:rPr>
          <w:sz w:val="28"/>
          <w:szCs w:val="28"/>
        </w:rPr>
        <w:t xml:space="preserve">шағын және орта кәсіпкерлік субъектілерінің </w:t>
      </w:r>
      <w:r w:rsidRPr="009C3209">
        <w:rPr>
          <w:bCs/>
          <w:i/>
          <w:sz w:val="28"/>
          <w:szCs w:val="28"/>
        </w:rPr>
        <w:br/>
      </w:r>
      <w:r w:rsidRPr="009C3209">
        <w:rPr>
          <w:sz w:val="28"/>
          <w:szCs w:val="28"/>
          <w:lang w:eastAsia="en-US"/>
        </w:rPr>
        <w:t xml:space="preserve">879 жобасы кредиттік қоржынның жалпы сомасы 219 898 622 мың теңге кредиттері бойынша 19 % номиналды мөлшерлемемен пайыздық мөлшерлемені </w:t>
      </w:r>
      <w:r w:rsidRPr="009C3209">
        <w:rPr>
          <w:sz w:val="28"/>
          <w:szCs w:val="28"/>
        </w:rPr>
        <w:t xml:space="preserve">субсидиялау құралы бойынша қаржылық қолдау алды, </w:t>
      </w:r>
      <w:r w:rsidRPr="009C3209">
        <w:rPr>
          <w:sz w:val="28"/>
          <w:szCs w:val="28"/>
          <w:lang w:eastAsia="en-US"/>
        </w:rPr>
        <w:t>оның ішінде</w:t>
      </w:r>
      <w:r w:rsidR="003D54F4" w:rsidRPr="009C3209">
        <w:rPr>
          <w:sz w:val="28"/>
          <w:szCs w:val="28"/>
          <w:lang w:eastAsia="en-US"/>
        </w:rPr>
        <w:t xml:space="preserve"> </w:t>
      </w:r>
      <w:r w:rsidRPr="009C3209">
        <w:rPr>
          <w:sz w:val="28"/>
          <w:szCs w:val="28"/>
          <w:lang w:eastAsia="en-US"/>
        </w:rPr>
        <w:t xml:space="preserve">7 %-ын мемлекет субсидиялайды, ал айырманы кәсіпкер төлейді. </w:t>
      </w:r>
      <w:r w:rsidRPr="009C3209">
        <w:rPr>
          <w:sz w:val="28"/>
          <w:szCs w:val="28"/>
        </w:rPr>
        <w:t>Бірыңғай бағдарламаның Қаржы агенттігі</w:t>
      </w:r>
      <w:r w:rsidRPr="009C3209">
        <w:rPr>
          <w:sz w:val="28"/>
          <w:szCs w:val="28"/>
          <w:lang w:eastAsia="en-US"/>
        </w:rPr>
        <w:t xml:space="preserve"> «Даму» КДҚ» АҚ-ға 23 053 468 мың теңге субсидия төледі.</w:t>
      </w:r>
    </w:p>
    <w:p w:rsidR="004E50FA" w:rsidRPr="009C3209" w:rsidRDefault="004E50FA" w:rsidP="002032EA">
      <w:pPr>
        <w:ind w:firstLine="709"/>
        <w:jc w:val="both"/>
        <w:rPr>
          <w:sz w:val="28"/>
          <w:szCs w:val="28"/>
        </w:rPr>
      </w:pPr>
      <w:r w:rsidRPr="009C3209">
        <w:rPr>
          <w:sz w:val="28"/>
          <w:szCs w:val="28"/>
        </w:rPr>
        <w:t xml:space="preserve">Кәсіпкерлердің қарыздарын ішінара кепілдендіру құралы бойынша шағын және орта бизнес субъектілерінің 388 жобасы </w:t>
      </w:r>
      <w:r w:rsidRPr="009C3209">
        <w:rPr>
          <w:sz w:val="28"/>
          <w:szCs w:val="28"/>
          <w:lang w:eastAsia="en-US"/>
        </w:rPr>
        <w:t>14 445 956 мың теңге кредиттік қоржын сомасына</w:t>
      </w:r>
      <w:r w:rsidRPr="009C3209">
        <w:rPr>
          <w:sz w:val="28"/>
          <w:szCs w:val="28"/>
        </w:rPr>
        <w:t xml:space="preserve"> Қаржы агенттігінің кепілдігімен сомасы </w:t>
      </w:r>
      <w:r w:rsidRPr="009C3209">
        <w:rPr>
          <w:sz w:val="28"/>
          <w:szCs w:val="28"/>
          <w:lang w:eastAsia="en-US"/>
        </w:rPr>
        <w:t xml:space="preserve">6 391 998 мың теңге </w:t>
      </w:r>
      <w:r w:rsidRPr="009C3209">
        <w:rPr>
          <w:iCs/>
          <w:sz w:val="28"/>
          <w:szCs w:val="28"/>
        </w:rPr>
        <w:t>қолдау алды</w:t>
      </w:r>
      <w:r w:rsidRPr="009C3209">
        <w:rPr>
          <w:bCs/>
          <w:iCs/>
          <w:sz w:val="28"/>
          <w:szCs w:val="28"/>
        </w:rPr>
        <w:t xml:space="preserve">. </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Кәсіпкерлердің 36 объектісіне</w:t>
      </w:r>
      <w:r w:rsidR="002032EA" w:rsidRPr="009C3209">
        <w:rPr>
          <w:sz w:val="28"/>
          <w:szCs w:val="28"/>
          <w:lang w:eastAsia="en-US"/>
        </w:rPr>
        <w:t xml:space="preserve"> </w:t>
      </w:r>
      <w:r w:rsidRPr="009C3209">
        <w:rPr>
          <w:sz w:val="28"/>
          <w:szCs w:val="28"/>
          <w:lang w:eastAsia="en-US"/>
        </w:rPr>
        <w:t xml:space="preserve">жетіспейтін инфрақұрылымды жүргізуге республикалық бюджеттен 16 098 318 мың теңге, оның ішінде 1 533 270 мың теңге нысаналы даму трансферттері түрінде және  </w:t>
      </w:r>
      <w:r w:rsidRPr="009C3209">
        <w:rPr>
          <w:bCs/>
          <w:i/>
          <w:sz w:val="28"/>
          <w:szCs w:val="28"/>
        </w:rPr>
        <w:br/>
      </w:r>
      <w:r w:rsidRPr="009C3209">
        <w:rPr>
          <w:sz w:val="28"/>
          <w:szCs w:val="28"/>
          <w:lang w:eastAsia="en-US"/>
        </w:rPr>
        <w:t xml:space="preserve">14 565 048 мың теңге </w:t>
      </w:r>
      <w:r w:rsidRPr="009C3209">
        <w:rPr>
          <w:sz w:val="28"/>
          <w:szCs w:val="28"/>
        </w:rPr>
        <w:t>Қазақстан Республикасының Ұлттық қорынан берілген нысаналы даму трансферттері түрінде</w:t>
      </w:r>
      <w:r w:rsidRPr="009C3209">
        <w:rPr>
          <w:sz w:val="28"/>
          <w:szCs w:val="28"/>
          <w:lang w:eastAsia="en-US"/>
        </w:rPr>
        <w:t xml:space="preserve"> бөлінді</w:t>
      </w:r>
      <w:r w:rsidRPr="009C3209">
        <w:rPr>
          <w:sz w:val="28"/>
          <w:szCs w:val="28"/>
        </w:rPr>
        <w:t xml:space="preserve">. Жергілікті атқарушы органдар </w:t>
      </w:r>
      <w:r w:rsidRPr="009C3209">
        <w:rPr>
          <w:sz w:val="28"/>
          <w:szCs w:val="28"/>
          <w:lang w:eastAsia="en-US"/>
        </w:rPr>
        <w:t>14 586 712,3 мың теңгені немесе 90,6 %-ын игерді.</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 xml:space="preserve">- </w:t>
      </w:r>
      <w:r w:rsidRPr="009C3209">
        <w:rPr>
          <w:b/>
          <w:i/>
          <w:sz w:val="28"/>
          <w:szCs w:val="28"/>
          <w:lang w:eastAsia="en-US"/>
        </w:rPr>
        <w:t>«</w:t>
      </w:r>
      <w:r w:rsidRPr="009C3209">
        <w:rPr>
          <w:b/>
          <w:i/>
          <w:sz w:val="28"/>
          <w:szCs w:val="28"/>
        </w:rPr>
        <w:t>Кәсіпкерлердің валюталық тәуекелдерін төмендету»</w:t>
      </w:r>
      <w:r w:rsidR="002032EA" w:rsidRPr="009C3209">
        <w:rPr>
          <w:b/>
          <w:i/>
          <w:sz w:val="28"/>
          <w:szCs w:val="28"/>
        </w:rPr>
        <w:t xml:space="preserve"> </w:t>
      </w:r>
      <w:r w:rsidRPr="009C3209">
        <w:rPr>
          <w:sz w:val="28"/>
          <w:szCs w:val="28"/>
        </w:rPr>
        <w:t>деген</w:t>
      </w:r>
      <w:r w:rsidR="002032EA" w:rsidRPr="009C3209">
        <w:rPr>
          <w:sz w:val="28"/>
          <w:szCs w:val="28"/>
        </w:rPr>
        <w:t xml:space="preserve"> </w:t>
      </w:r>
      <w:r w:rsidRPr="009C3209">
        <w:rPr>
          <w:b/>
          <w:i/>
          <w:sz w:val="28"/>
          <w:szCs w:val="28"/>
        </w:rPr>
        <w:t>үшінші бағыт бойынша</w:t>
      </w:r>
      <w:r w:rsidRPr="009C3209">
        <w:rPr>
          <w:sz w:val="28"/>
          <w:szCs w:val="28"/>
          <w:lang w:eastAsia="en-US"/>
        </w:rPr>
        <w:t xml:space="preserve"> валюталық пайдасы бар 18 кәсіпкер кредиттік қоржынның жалпы сомасы 22 559 206 мың теңге кредиттері бойынша 19 % номиналды мөлшерлемемен пайыздық мөлшерлемені </w:t>
      </w:r>
      <w:r w:rsidRPr="009C3209">
        <w:rPr>
          <w:sz w:val="28"/>
          <w:szCs w:val="28"/>
        </w:rPr>
        <w:t xml:space="preserve">субсидиялау құралы бойынша қаржылық қолдау алды, </w:t>
      </w:r>
      <w:r w:rsidRPr="009C3209">
        <w:rPr>
          <w:sz w:val="28"/>
          <w:szCs w:val="28"/>
          <w:lang w:eastAsia="en-US"/>
        </w:rPr>
        <w:t xml:space="preserve">оның ішінде6 %-ын мемлекет субсидиялайды, ал айырманы кәсіпкер төлейді. </w:t>
      </w:r>
      <w:r w:rsidRPr="009C3209">
        <w:rPr>
          <w:sz w:val="28"/>
          <w:szCs w:val="28"/>
        </w:rPr>
        <w:t>Тұрақтылық және дағдарысқа қарсы бағдарламалар шеңберінде</w:t>
      </w:r>
      <w:r w:rsidRPr="009C3209">
        <w:rPr>
          <w:sz w:val="28"/>
          <w:szCs w:val="28"/>
          <w:lang w:eastAsia="en-US"/>
        </w:rPr>
        <w:t xml:space="preserve"> «Даму» КДҚ» АҚ-ға 2 185 941 мың теңге субсидия төленді;</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 xml:space="preserve">- </w:t>
      </w:r>
      <w:r w:rsidRPr="009C3209">
        <w:rPr>
          <w:b/>
          <w:i/>
          <w:sz w:val="28"/>
          <w:szCs w:val="28"/>
          <w:lang w:eastAsia="en-US"/>
        </w:rPr>
        <w:t>«</w:t>
      </w:r>
      <w:r w:rsidRPr="009C3209">
        <w:rPr>
          <w:b/>
          <w:i/>
          <w:iCs/>
          <w:sz w:val="28"/>
          <w:szCs w:val="28"/>
        </w:rPr>
        <w:t>Кәсіпкерлікті қолдаудың қаржылық емес шаралары</w:t>
      </w:r>
      <w:r w:rsidRPr="009C3209">
        <w:rPr>
          <w:b/>
          <w:i/>
          <w:sz w:val="28"/>
          <w:szCs w:val="28"/>
          <w:lang w:eastAsia="en-US"/>
        </w:rPr>
        <w:t>»</w:t>
      </w:r>
      <w:r w:rsidRPr="009C3209">
        <w:rPr>
          <w:sz w:val="28"/>
          <w:szCs w:val="28"/>
        </w:rPr>
        <w:t xml:space="preserve"> деген</w:t>
      </w:r>
      <w:r w:rsidR="002032EA" w:rsidRPr="009C3209">
        <w:rPr>
          <w:sz w:val="28"/>
          <w:szCs w:val="28"/>
        </w:rPr>
        <w:t xml:space="preserve"> </w:t>
      </w:r>
      <w:r w:rsidRPr="009C3209">
        <w:rPr>
          <w:b/>
          <w:i/>
          <w:sz w:val="28"/>
          <w:szCs w:val="28"/>
        </w:rPr>
        <w:t>төртінші бағыт бойынша</w:t>
      </w:r>
      <w:r w:rsidR="002032EA" w:rsidRPr="009C3209">
        <w:rPr>
          <w:b/>
          <w:i/>
          <w:sz w:val="28"/>
          <w:szCs w:val="28"/>
        </w:rPr>
        <w:t xml:space="preserve"> </w:t>
      </w:r>
      <w:r w:rsidRPr="009C3209">
        <w:rPr>
          <w:sz w:val="28"/>
          <w:szCs w:val="28"/>
          <w:lang w:eastAsia="en-US"/>
        </w:rPr>
        <w:t>республикалық бюджеттен 3 784 719 мың теңге бөлінді, 3 716 293 мың теңгесі немесе 98,2 %-ы пайдаланылды.</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Осы қолдау бағыты әлеуетті және ісін жаңа бастаған кәсіпкерлерді бизнес жүргізу негіздеріне оқыту мен оларды консультациялық сүйемелдеу жобаларының кешенін қамтиды.</w:t>
      </w:r>
    </w:p>
    <w:p w:rsidR="004E50FA" w:rsidRPr="009C3209" w:rsidRDefault="004E50FA" w:rsidP="002032EA">
      <w:pPr>
        <w:ind w:firstLine="709"/>
        <w:contextualSpacing/>
        <w:jc w:val="both"/>
        <w:rPr>
          <w:rStyle w:val="s0"/>
          <w:color w:val="auto"/>
          <w:sz w:val="28"/>
          <w:szCs w:val="28"/>
        </w:rPr>
      </w:pPr>
      <w:r w:rsidRPr="009C3209">
        <w:rPr>
          <w:sz w:val="28"/>
          <w:szCs w:val="28"/>
          <w:lang w:eastAsia="en-US"/>
        </w:rPr>
        <w:t xml:space="preserve">2016 жылы барлығы 19 146 жаңа және жұмыс істеп жүрген кәсіпкер бизнес жүргізу негіздеріне оқытудан өтті, олардың ішінде «Бизнес – Кеңесші», «Бизнес-Өсу», «Жобалық оқыту» бизнес-тренингтерінен 16 661 тыңдаушы өтті, «Жас кәсіпкер мектебі» жобасы бойынша 1 515 адам білім алады, «Назарбаев Университет» ДБҰ базасында ШОБ топ-менеджментін оқытуда </w:t>
      </w:r>
      <w:r w:rsidRPr="009C3209">
        <w:rPr>
          <w:bCs/>
          <w:i/>
          <w:sz w:val="28"/>
          <w:szCs w:val="28"/>
        </w:rPr>
        <w:br/>
      </w:r>
      <w:r w:rsidRPr="009C3209">
        <w:rPr>
          <w:sz w:val="28"/>
          <w:szCs w:val="28"/>
          <w:lang w:eastAsia="en-US"/>
        </w:rPr>
        <w:t xml:space="preserve">421 кәсіпорын басшысы қатысты, «Іскерлік байланыстар» жобасы бойынша </w:t>
      </w:r>
      <w:r w:rsidRPr="009C3209">
        <w:rPr>
          <w:bCs/>
          <w:i/>
          <w:sz w:val="28"/>
          <w:szCs w:val="28"/>
        </w:rPr>
        <w:br/>
      </w:r>
      <w:r w:rsidRPr="009C3209">
        <w:rPr>
          <w:sz w:val="28"/>
          <w:szCs w:val="28"/>
          <w:lang w:eastAsia="en-US"/>
        </w:rPr>
        <w:t xml:space="preserve">549 адам оқудан өтті, 48 адам </w:t>
      </w:r>
      <w:r w:rsidRPr="009C3209">
        <w:rPr>
          <w:rStyle w:val="s0"/>
          <w:color w:val="auto"/>
          <w:sz w:val="28"/>
          <w:szCs w:val="28"/>
        </w:rPr>
        <w:t>Германияның бейінді кәсіпорындарында шетелдік тағылымдамадан өтті.</w:t>
      </w:r>
    </w:p>
    <w:p w:rsidR="004E50FA" w:rsidRPr="009C3209" w:rsidRDefault="004E50FA" w:rsidP="002032EA">
      <w:pPr>
        <w:widowControl w:val="0"/>
        <w:tabs>
          <w:tab w:val="left" w:pos="567"/>
        </w:tabs>
        <w:autoSpaceDE w:val="0"/>
        <w:autoSpaceDN w:val="0"/>
        <w:adjustRightInd w:val="0"/>
        <w:ind w:firstLine="709"/>
        <w:contextualSpacing/>
        <w:jc w:val="both"/>
        <w:rPr>
          <w:sz w:val="28"/>
          <w:szCs w:val="28"/>
          <w:lang w:eastAsia="en-US"/>
        </w:rPr>
      </w:pPr>
      <w:r w:rsidRPr="009C3209">
        <w:rPr>
          <w:sz w:val="28"/>
          <w:szCs w:val="28"/>
          <w:lang w:eastAsia="en-US"/>
        </w:rPr>
        <w:t>Кәсіпкерлерді қолдау орталықтарында 2016 мыңнан астам консультация берілді, 105 236 клиентке бизнесті қолдаудың мемлекеттік бағдарламалары бойынша қызмет көрсетілді.</w:t>
      </w:r>
    </w:p>
    <w:p w:rsidR="004E50FA" w:rsidRPr="009C3209" w:rsidRDefault="004E50FA" w:rsidP="002032EA">
      <w:pPr>
        <w:ind w:firstLine="709"/>
        <w:contextualSpacing/>
        <w:jc w:val="both"/>
        <w:rPr>
          <w:sz w:val="28"/>
          <w:szCs w:val="28"/>
        </w:rPr>
      </w:pPr>
      <w:r w:rsidRPr="009C3209">
        <w:rPr>
          <w:sz w:val="28"/>
          <w:szCs w:val="28"/>
          <w:lang w:eastAsia="en-US"/>
        </w:rPr>
        <w:t xml:space="preserve">2016 жылы кәсіпкерлік субъектілеріне көрсетілген қолдау сомасы  36 498 986,9 мың теңге, </w:t>
      </w:r>
      <w:r w:rsidRPr="009C3209">
        <w:rPr>
          <w:sz w:val="28"/>
          <w:szCs w:val="28"/>
        </w:rPr>
        <w:t>2015 жылдың осындай кезеңімен салыстырғанда</w:t>
      </w:r>
      <w:r w:rsidRPr="009C3209">
        <w:rPr>
          <w:sz w:val="28"/>
          <w:szCs w:val="28"/>
          <w:lang w:eastAsia="en-US"/>
        </w:rPr>
        <w:t xml:space="preserve"> (37 379 506,4 мың теңге) 880 519,4мың теңгеге азайды. Осы кәсіпкерлік субъектілерінің бюджетке төлеген салықтарының сомасы </w:t>
      </w:r>
      <w:r w:rsidRPr="009C3209">
        <w:rPr>
          <w:sz w:val="28"/>
          <w:szCs w:val="28"/>
        </w:rPr>
        <w:t>2015 жылмен салыстырғанда</w:t>
      </w:r>
      <w:r w:rsidRPr="009C3209">
        <w:rPr>
          <w:sz w:val="28"/>
          <w:szCs w:val="28"/>
          <w:lang w:eastAsia="en-US"/>
        </w:rPr>
        <w:t xml:space="preserve"> (31 470 658 мың теңге) 11 735 881 мың теңгеге өскен және 43 206 539 мың теңгені құрады.</w:t>
      </w:r>
    </w:p>
    <w:p w:rsidR="004E50FA" w:rsidRPr="009C3209" w:rsidRDefault="004E50FA" w:rsidP="002032EA">
      <w:pPr>
        <w:pStyle w:val="12"/>
        <w:ind w:firstLine="709"/>
        <w:jc w:val="both"/>
        <w:rPr>
          <w:rFonts w:ascii="Times New Roman" w:hAnsi="Times New Roman"/>
          <w:b/>
          <w:sz w:val="28"/>
          <w:szCs w:val="28"/>
          <w:lang w:val="kk-KZ"/>
        </w:rPr>
      </w:pPr>
    </w:p>
    <w:p w:rsidR="004E50FA" w:rsidRPr="00781068" w:rsidRDefault="004E50FA" w:rsidP="002032EA">
      <w:pPr>
        <w:pStyle w:val="12"/>
        <w:ind w:firstLine="709"/>
        <w:jc w:val="both"/>
        <w:rPr>
          <w:rFonts w:ascii="Times New Roman" w:hAnsi="Times New Roman"/>
          <w:sz w:val="28"/>
          <w:szCs w:val="28"/>
          <w:lang w:val="kk-KZ"/>
        </w:rPr>
      </w:pPr>
      <w:r w:rsidRPr="009C3209">
        <w:rPr>
          <w:rFonts w:ascii="Times New Roman" w:hAnsi="Times New Roman"/>
          <w:b/>
          <w:sz w:val="28"/>
          <w:szCs w:val="28"/>
          <w:lang w:val="kk-KZ"/>
        </w:rPr>
        <w:t>5) Қазақстан Республикасында агроөнеркәсіптік кешенді дамыту жөніндегі 2013-2020 жылдарға арналған «Агробизнес-2020» бағдарламасы</w:t>
      </w:r>
      <w:r w:rsidRPr="009C3209">
        <w:rPr>
          <w:rFonts w:ascii="Times New Roman" w:hAnsi="Times New Roman"/>
          <w:i/>
          <w:sz w:val="28"/>
          <w:szCs w:val="28"/>
          <w:lang w:val="kk-KZ"/>
        </w:rPr>
        <w:t xml:space="preserve"> </w:t>
      </w:r>
      <w:r w:rsidRPr="00781068">
        <w:rPr>
          <w:rFonts w:ascii="Times New Roman" w:hAnsi="Times New Roman"/>
          <w:sz w:val="28"/>
          <w:szCs w:val="28"/>
          <w:lang w:val="kk-KZ"/>
        </w:rPr>
        <w:t>(Қазақстан Республикасы Үкіметінің 2013 жылғы 18 ақпандағы № 151 қаулысымен бекітілді)</w:t>
      </w:r>
    </w:p>
    <w:p w:rsidR="004E50FA" w:rsidRPr="00781068" w:rsidRDefault="004E50FA" w:rsidP="002032EA">
      <w:pPr>
        <w:ind w:firstLine="709"/>
        <w:contextualSpacing/>
        <w:jc w:val="both"/>
        <w:rPr>
          <w:sz w:val="28"/>
          <w:szCs w:val="28"/>
        </w:rPr>
      </w:pPr>
      <w:r w:rsidRPr="00781068">
        <w:rPr>
          <w:sz w:val="28"/>
          <w:szCs w:val="28"/>
        </w:rPr>
        <w:t>Іске асыру кезеңі: 2013-2017 жылдар</w:t>
      </w:r>
    </w:p>
    <w:p w:rsidR="004E50FA" w:rsidRPr="009C3209" w:rsidRDefault="004E50FA" w:rsidP="002032EA">
      <w:pPr>
        <w:ind w:firstLine="709"/>
        <w:contextualSpacing/>
        <w:jc w:val="both"/>
        <w:rPr>
          <w:i/>
          <w:sz w:val="28"/>
          <w:szCs w:val="28"/>
        </w:rPr>
      </w:pPr>
      <w:r w:rsidRPr="00781068">
        <w:rPr>
          <w:sz w:val="28"/>
          <w:szCs w:val="28"/>
        </w:rPr>
        <w:t>Бағдарламаның мақсаты</w:t>
      </w:r>
      <w:r w:rsidRPr="009C3209">
        <w:rPr>
          <w:sz w:val="28"/>
          <w:szCs w:val="28"/>
        </w:rPr>
        <w:t xml:space="preserve"> - </w:t>
      </w:r>
      <w:r w:rsidRPr="009C3209">
        <w:rPr>
          <w:i/>
          <w:sz w:val="28"/>
          <w:szCs w:val="28"/>
        </w:rPr>
        <w:t xml:space="preserve">Қазақстан Республикасы агроөнеркәсіптік кешені субъектілерінің бәсекеге қабілеттілігін арттыру үшін жағдайлар жасау. </w:t>
      </w:r>
    </w:p>
    <w:p w:rsidR="004E50FA" w:rsidRPr="009C3209" w:rsidRDefault="004E50FA" w:rsidP="002032EA">
      <w:pPr>
        <w:ind w:firstLine="709"/>
        <w:jc w:val="both"/>
        <w:rPr>
          <w:sz w:val="28"/>
          <w:szCs w:val="28"/>
        </w:rPr>
      </w:pPr>
      <w:r w:rsidRPr="009C3209">
        <w:rPr>
          <w:sz w:val="28"/>
          <w:szCs w:val="28"/>
        </w:rPr>
        <w:t xml:space="preserve">2016 жылы «Агробизнес-2017» бағдарламасын (бұдан әрі – Бағдарлама) іске асыруға </w:t>
      </w:r>
      <w:r w:rsidR="001532D3" w:rsidRPr="009C3209">
        <w:rPr>
          <w:color w:val="000000"/>
          <w:sz w:val="28"/>
          <w:szCs w:val="28"/>
        </w:rPr>
        <w:t>260 895 729 </w:t>
      </w:r>
      <w:r w:rsidRPr="009C3209">
        <w:rPr>
          <w:sz w:val="28"/>
          <w:szCs w:val="28"/>
        </w:rPr>
        <w:t>мың теңге, соның ішінде:</w:t>
      </w:r>
    </w:p>
    <w:p w:rsidR="004E50FA" w:rsidRPr="009C3209" w:rsidRDefault="004E50FA" w:rsidP="002032EA">
      <w:pPr>
        <w:ind w:firstLine="709"/>
        <w:jc w:val="both"/>
        <w:rPr>
          <w:sz w:val="28"/>
          <w:szCs w:val="28"/>
        </w:rPr>
      </w:pPr>
      <w:r w:rsidRPr="009C3209">
        <w:rPr>
          <w:sz w:val="28"/>
          <w:szCs w:val="28"/>
        </w:rPr>
        <w:t xml:space="preserve">республикалық бюджеттен – 123 168 181 мың теңге, оның 123 147 287,2 мың теңгесі (99,4 %) пайдаланылды, оның ішінде </w:t>
      </w:r>
      <w:r w:rsidRPr="009C3209">
        <w:rPr>
          <w:bCs/>
          <w:i/>
          <w:sz w:val="28"/>
          <w:szCs w:val="28"/>
        </w:rPr>
        <w:br/>
      </w:r>
      <w:r w:rsidRPr="009C3209">
        <w:rPr>
          <w:sz w:val="28"/>
          <w:szCs w:val="28"/>
        </w:rPr>
        <w:t>59 835 248,0  мың теңгесі нысаналы трансферттер, оларды жергілікті атқарушы органдар 59 826 547,7 мың теңгесомасындапайдаланды.</w:t>
      </w:r>
    </w:p>
    <w:p w:rsidR="004E50FA" w:rsidRPr="009C3209" w:rsidRDefault="004E50FA" w:rsidP="002032EA">
      <w:pPr>
        <w:ind w:firstLine="709"/>
        <w:jc w:val="both"/>
        <w:rPr>
          <w:sz w:val="28"/>
          <w:szCs w:val="28"/>
        </w:rPr>
      </w:pPr>
      <w:r w:rsidRPr="009C3209">
        <w:rPr>
          <w:sz w:val="28"/>
          <w:szCs w:val="28"/>
        </w:rPr>
        <w:t xml:space="preserve">жергілікті бюджеттерден – 137  727 548 мың теңге бөлінді, оның 135 829 131 мың теңгесі (98,6 %) пайдаланылды. </w:t>
      </w:r>
    </w:p>
    <w:p w:rsidR="004E50FA" w:rsidRPr="009C3209" w:rsidRDefault="004E50FA" w:rsidP="002032EA">
      <w:pPr>
        <w:ind w:firstLine="709"/>
        <w:jc w:val="both"/>
        <w:rPr>
          <w:bCs/>
          <w:sz w:val="28"/>
          <w:szCs w:val="28"/>
        </w:rPr>
      </w:pPr>
      <w:r w:rsidRPr="009C3209">
        <w:rPr>
          <w:bCs/>
          <w:sz w:val="28"/>
          <w:szCs w:val="28"/>
        </w:rPr>
        <w:t xml:space="preserve">Мақсатқа қол жеткізілгенін өлшеу үшін 6 нысаналы индикатор көзделген, оның ішінде есепті кезеңге 4-уі жоспарланған: </w:t>
      </w:r>
    </w:p>
    <w:p w:rsidR="004E50FA" w:rsidRPr="009C3209" w:rsidRDefault="004E50FA" w:rsidP="002032EA">
      <w:pPr>
        <w:ind w:firstLine="709"/>
        <w:jc w:val="both"/>
        <w:rPr>
          <w:i/>
          <w:sz w:val="28"/>
          <w:szCs w:val="28"/>
        </w:rPr>
      </w:pPr>
      <w:r w:rsidRPr="009C3209">
        <w:rPr>
          <w:i/>
          <w:sz w:val="28"/>
          <w:szCs w:val="28"/>
        </w:rPr>
        <w:t xml:space="preserve">1. </w:t>
      </w:r>
      <w:r w:rsidRPr="009C3209">
        <w:rPr>
          <w:i/>
          <w:spacing w:val="2"/>
          <w:sz w:val="28"/>
          <w:szCs w:val="28"/>
          <w:shd w:val="clear" w:color="auto" w:fill="FFFFFF"/>
        </w:rPr>
        <w:t>«АӨК субъектілерін субсидиялау есебінен ауыл шаруашылығын мемлекеттік қолдау көлемін 2017 жылы 3,6 есеге ұлғайту».</w:t>
      </w:r>
    </w:p>
    <w:p w:rsidR="004E50FA" w:rsidRPr="009C3209" w:rsidRDefault="004E50FA" w:rsidP="002032EA">
      <w:pPr>
        <w:ind w:firstLine="709"/>
        <w:jc w:val="both"/>
        <w:rPr>
          <w:spacing w:val="2"/>
          <w:sz w:val="28"/>
          <w:szCs w:val="28"/>
          <w:shd w:val="clear" w:color="auto" w:fill="FFFFFF"/>
        </w:rPr>
      </w:pPr>
      <w:r w:rsidRPr="009C3209">
        <w:rPr>
          <w:spacing w:val="2"/>
          <w:sz w:val="28"/>
          <w:szCs w:val="28"/>
          <w:shd w:val="clear" w:color="auto" w:fill="FFFFFF"/>
        </w:rPr>
        <w:t>Бағдарлама шеңберінде АӨК субъектілерін субсидиялау көлемі 2016 жылы жоспардағы 257,7 млрд.теңгеге қарағанда 216,9 млрд.теңгені құрады.</w:t>
      </w:r>
    </w:p>
    <w:p w:rsidR="004E50FA" w:rsidRPr="009C3209" w:rsidRDefault="004E50FA" w:rsidP="002032EA">
      <w:pPr>
        <w:ind w:firstLine="709"/>
        <w:jc w:val="both"/>
        <w:rPr>
          <w:sz w:val="28"/>
          <w:szCs w:val="28"/>
        </w:rPr>
      </w:pPr>
      <w:r w:rsidRPr="009C3209">
        <w:rPr>
          <w:spacing w:val="2"/>
          <w:sz w:val="28"/>
          <w:szCs w:val="28"/>
          <w:shd w:val="clear" w:color="auto" w:fill="FFFFFF"/>
        </w:rPr>
        <w:t xml:space="preserve">Көрсеткішке қол жеткізілмеу Бағдарламаның толық қаржыландырылмауына байланысты болып отыр. Айталық, Бағдарламаны толық қаржыландырмау көлемі 2016 жылы 82,7 млрд.теңгені  немесе </w:t>
      </w:r>
      <w:r w:rsidRPr="009C3209">
        <w:rPr>
          <w:sz w:val="28"/>
          <w:szCs w:val="28"/>
        </w:rPr>
        <w:t>24 %-ды құрады.</w:t>
      </w:r>
    </w:p>
    <w:p w:rsidR="004E50FA" w:rsidRPr="009C3209" w:rsidRDefault="004E50FA" w:rsidP="002032EA">
      <w:pPr>
        <w:ind w:firstLine="709"/>
        <w:jc w:val="both"/>
        <w:rPr>
          <w:i/>
          <w:sz w:val="28"/>
          <w:szCs w:val="28"/>
        </w:rPr>
      </w:pPr>
      <w:r w:rsidRPr="009C3209">
        <w:rPr>
          <w:i/>
          <w:sz w:val="28"/>
          <w:szCs w:val="28"/>
        </w:rPr>
        <w:t>2</w:t>
      </w:r>
      <w:r w:rsidRPr="009C3209">
        <w:rPr>
          <w:i/>
          <w:spacing w:val="2"/>
          <w:sz w:val="28"/>
          <w:szCs w:val="28"/>
          <w:shd w:val="clear" w:color="auto" w:fill="FFFFFF"/>
        </w:rPr>
        <w:t>. «Кредиттер мен лизингтің қолжетімділігін арттыру жөніндегі шаралар есебінен АӨК-ге тартылған мемлекеттік емес кредит қаражатының көлемі 2013 – 2020 жылдары 2 трлн. теңгеге дейін болады».</w:t>
      </w:r>
    </w:p>
    <w:p w:rsidR="004E50FA" w:rsidRPr="009C3209" w:rsidRDefault="004E50FA" w:rsidP="002032EA">
      <w:pPr>
        <w:ind w:firstLine="709"/>
        <w:jc w:val="both"/>
        <w:rPr>
          <w:spacing w:val="2"/>
          <w:sz w:val="28"/>
          <w:szCs w:val="28"/>
          <w:shd w:val="clear" w:color="auto" w:fill="FFFFFF"/>
        </w:rPr>
      </w:pPr>
      <w:r w:rsidRPr="009C3209">
        <w:rPr>
          <w:spacing w:val="2"/>
          <w:sz w:val="28"/>
          <w:szCs w:val="28"/>
          <w:shd w:val="clear" w:color="auto" w:fill="FFFFFF"/>
        </w:rPr>
        <w:t>Кредиттер мен лизингтің қолжетімділігін арттыру жөніндегі шаралар есебінен АӨК-ге тартылған мемлекеттік емес кредит қаражатының көлемі 2016 жылы жоспардағы 258 084 млн. теңгегеқарағанда55 000 млн. теңгені құраған.</w:t>
      </w:r>
    </w:p>
    <w:p w:rsidR="004E50FA" w:rsidRPr="009C3209" w:rsidRDefault="004E50FA" w:rsidP="002032EA">
      <w:pPr>
        <w:ind w:firstLine="709"/>
        <w:jc w:val="both"/>
        <w:rPr>
          <w:spacing w:val="2"/>
          <w:sz w:val="28"/>
          <w:szCs w:val="28"/>
          <w:shd w:val="clear" w:color="auto" w:fill="FFFFFF"/>
        </w:rPr>
      </w:pPr>
      <w:r w:rsidRPr="009C3209">
        <w:rPr>
          <w:spacing w:val="2"/>
          <w:sz w:val="28"/>
          <w:szCs w:val="28"/>
          <w:shd w:val="clear" w:color="auto" w:fill="FFFFFF"/>
        </w:rPr>
        <w:t>Көрсеткішке қол жеткізбеу АӨК субъектілеріне негізгі және айналым қаражатын толықтыруға берілген кредиттер мен лизинг бойынша сыйақы мөлшерлемесін өтеу бойынша іс-шараның толық қаржыландырылмауы</w:t>
      </w:r>
      <w:r w:rsidR="002032EA" w:rsidRPr="009C3209">
        <w:rPr>
          <w:spacing w:val="2"/>
          <w:sz w:val="28"/>
          <w:szCs w:val="28"/>
          <w:shd w:val="clear" w:color="auto" w:fill="FFFFFF"/>
        </w:rPr>
        <w:t>на</w:t>
      </w:r>
      <w:r w:rsidRPr="009C3209">
        <w:rPr>
          <w:spacing w:val="2"/>
          <w:sz w:val="28"/>
          <w:szCs w:val="28"/>
          <w:shd w:val="clear" w:color="auto" w:fill="FFFFFF"/>
        </w:rPr>
        <w:t xml:space="preserve"> байланысты болып отыр. Мәселен, Бағдарламаның шеңберінде 2016 жылға бұл мақсатқа </w:t>
      </w:r>
      <w:r w:rsidRPr="009C3209">
        <w:rPr>
          <w:bCs/>
          <w:sz w:val="28"/>
          <w:szCs w:val="28"/>
        </w:rPr>
        <w:t xml:space="preserve">40 132 488 </w:t>
      </w:r>
      <w:r w:rsidRPr="009C3209">
        <w:rPr>
          <w:spacing w:val="2"/>
          <w:sz w:val="28"/>
          <w:szCs w:val="28"/>
          <w:shd w:val="clear" w:color="auto" w:fill="FFFFFF"/>
        </w:rPr>
        <w:t xml:space="preserve">мың теңге көзделген. Алайда, республикалық бюджеттен іс жүзінде </w:t>
      </w:r>
      <w:r w:rsidRPr="009C3209">
        <w:rPr>
          <w:bCs/>
          <w:sz w:val="28"/>
          <w:szCs w:val="28"/>
        </w:rPr>
        <w:t xml:space="preserve">7 511 723 </w:t>
      </w:r>
      <w:r w:rsidRPr="009C3209">
        <w:rPr>
          <w:spacing w:val="2"/>
          <w:sz w:val="28"/>
          <w:szCs w:val="28"/>
          <w:shd w:val="clear" w:color="auto" w:fill="FFFFFF"/>
        </w:rPr>
        <w:t xml:space="preserve">мың теңге бөлінген. </w:t>
      </w:r>
    </w:p>
    <w:p w:rsidR="004E50FA" w:rsidRPr="009C3209" w:rsidRDefault="004E50FA" w:rsidP="002032EA">
      <w:pPr>
        <w:ind w:firstLine="709"/>
        <w:jc w:val="both"/>
        <w:rPr>
          <w:i/>
          <w:sz w:val="28"/>
          <w:szCs w:val="28"/>
        </w:rPr>
      </w:pPr>
      <w:r w:rsidRPr="009C3209">
        <w:rPr>
          <w:i/>
          <w:sz w:val="28"/>
          <w:szCs w:val="28"/>
        </w:rPr>
        <w:t>3.«Карантиндік және аса қауіпті зиянды организмдер таралуының қауіптілік коэффициенті 2017 жылы 0,94 % болады»</w:t>
      </w:r>
    </w:p>
    <w:p w:rsidR="004E50FA" w:rsidRPr="009C3209" w:rsidRDefault="004E50FA" w:rsidP="002032EA">
      <w:pPr>
        <w:ind w:firstLine="709"/>
        <w:jc w:val="both"/>
        <w:rPr>
          <w:spacing w:val="2"/>
          <w:sz w:val="28"/>
          <w:szCs w:val="28"/>
        </w:rPr>
      </w:pPr>
      <w:r w:rsidRPr="009C3209">
        <w:rPr>
          <w:sz w:val="28"/>
          <w:szCs w:val="28"/>
        </w:rPr>
        <w:t>Карантиндік және аса қауіпті зиянды организмдер таралуының қауіптілік коэффициенті</w:t>
      </w:r>
      <w:r w:rsidRPr="009C3209">
        <w:rPr>
          <w:spacing w:val="2"/>
          <w:sz w:val="28"/>
          <w:szCs w:val="28"/>
        </w:rPr>
        <w:t>2015 жылдың қорытындысы бойынша жоспардағы0,96 %қарағанда 1,43 % құраған.</w:t>
      </w:r>
    </w:p>
    <w:p w:rsidR="004E50FA" w:rsidRPr="009C3209" w:rsidRDefault="004E50FA" w:rsidP="002032EA">
      <w:pPr>
        <w:ind w:firstLine="709"/>
        <w:jc w:val="both"/>
        <w:rPr>
          <w:spacing w:val="2"/>
          <w:sz w:val="28"/>
          <w:szCs w:val="28"/>
        </w:rPr>
      </w:pPr>
      <w:r w:rsidRPr="009C3209">
        <w:rPr>
          <w:spacing w:val="2"/>
          <w:sz w:val="28"/>
          <w:szCs w:val="28"/>
        </w:rPr>
        <w:t>Көрсеткішке қол жеткізілмеу пестицидтер құнының ұлғаюына алып келген ұлттық валютаның әлсіреуінен пестицидтерді жеткізуге арналған конкурстың болмауына байланысты болды.</w:t>
      </w:r>
    </w:p>
    <w:p w:rsidR="004E50FA" w:rsidRPr="009C3209" w:rsidRDefault="004E50FA" w:rsidP="002032EA">
      <w:pPr>
        <w:ind w:firstLine="709"/>
        <w:jc w:val="both"/>
        <w:rPr>
          <w:spacing w:val="2"/>
          <w:sz w:val="28"/>
          <w:szCs w:val="28"/>
        </w:rPr>
      </w:pPr>
      <w:r w:rsidRPr="009C3209">
        <w:rPr>
          <w:spacing w:val="2"/>
          <w:sz w:val="28"/>
          <w:szCs w:val="28"/>
        </w:rPr>
        <w:t>Бұл ретте ауыл шаруашылығы дақылдарының аса қауіпті зиянды организмдерге және карантиндік объектілерге қарсы  химиялық өңдеулер қолда бар пестицидтер қорларының есебінен жоспардағы1 971,6 қарағанда іс жүзінде 1 820,1 га алаңда жүргізілді.</w:t>
      </w:r>
    </w:p>
    <w:p w:rsidR="004E50FA" w:rsidRPr="009C3209" w:rsidRDefault="004E50FA" w:rsidP="002032EA">
      <w:pPr>
        <w:ind w:firstLine="709"/>
        <w:jc w:val="both"/>
        <w:rPr>
          <w:i/>
          <w:sz w:val="28"/>
          <w:szCs w:val="28"/>
        </w:rPr>
      </w:pPr>
      <w:r w:rsidRPr="009C3209">
        <w:rPr>
          <w:i/>
          <w:sz w:val="28"/>
          <w:szCs w:val="28"/>
        </w:rPr>
        <w:t>4. «Мониторингтік зертханалық зерттеулерге ұшырайтын тамақ өнімдерінің үлесі 2017 жылы 0,27 % болады»</w:t>
      </w:r>
    </w:p>
    <w:p w:rsidR="004E50FA" w:rsidRPr="009C3209" w:rsidRDefault="004E50FA" w:rsidP="002032EA">
      <w:pPr>
        <w:ind w:firstLine="709"/>
        <w:jc w:val="both"/>
        <w:rPr>
          <w:sz w:val="28"/>
          <w:szCs w:val="28"/>
        </w:rPr>
      </w:pPr>
      <w:r w:rsidRPr="009C3209">
        <w:rPr>
          <w:sz w:val="28"/>
          <w:szCs w:val="28"/>
        </w:rPr>
        <w:t xml:space="preserve">Мониторингтік зертханалық зерттеулерге ұшырайтын тамақ өнімдерінің үлесі </w:t>
      </w:r>
      <w:r w:rsidRPr="009C3209">
        <w:rPr>
          <w:spacing w:val="2"/>
          <w:sz w:val="28"/>
          <w:szCs w:val="28"/>
        </w:rPr>
        <w:t>жоспардағы</w:t>
      </w:r>
      <w:r w:rsidR="002032EA" w:rsidRPr="009C3209">
        <w:rPr>
          <w:spacing w:val="2"/>
          <w:sz w:val="28"/>
          <w:szCs w:val="28"/>
        </w:rPr>
        <w:t xml:space="preserve"> </w:t>
      </w:r>
      <w:r w:rsidRPr="009C3209">
        <w:rPr>
          <w:sz w:val="28"/>
          <w:szCs w:val="28"/>
        </w:rPr>
        <w:t>0,22 %</w:t>
      </w:r>
      <w:r w:rsidR="002032EA" w:rsidRPr="009C3209">
        <w:rPr>
          <w:sz w:val="28"/>
          <w:szCs w:val="28"/>
        </w:rPr>
        <w:t xml:space="preserve"> орнына</w:t>
      </w:r>
      <w:r w:rsidRPr="009C3209">
        <w:rPr>
          <w:sz w:val="28"/>
          <w:szCs w:val="28"/>
        </w:rPr>
        <w:t xml:space="preserve"> 0,06 %-ды құрады.</w:t>
      </w:r>
    </w:p>
    <w:p w:rsidR="004E50FA" w:rsidRPr="009C3209" w:rsidRDefault="004E50FA" w:rsidP="002032EA">
      <w:pPr>
        <w:ind w:firstLine="709"/>
        <w:jc w:val="both"/>
        <w:rPr>
          <w:sz w:val="28"/>
          <w:szCs w:val="28"/>
        </w:rPr>
      </w:pPr>
      <w:r w:rsidRPr="009C3209">
        <w:rPr>
          <w:sz w:val="28"/>
          <w:szCs w:val="28"/>
        </w:rPr>
        <w:t>Тамақ өнімдерінің мониторингтік зерттеулерінің жоспарын іске асыру үшін Бағдарлама шеңберінде 2016 жылға 302 млн. теңгеге өтінім берілген.</w:t>
      </w:r>
    </w:p>
    <w:p w:rsidR="004E50FA" w:rsidRPr="009C3209" w:rsidRDefault="004E50FA" w:rsidP="002032EA">
      <w:pPr>
        <w:ind w:firstLine="709"/>
        <w:jc w:val="both"/>
        <w:rPr>
          <w:sz w:val="28"/>
          <w:szCs w:val="28"/>
        </w:rPr>
      </w:pPr>
      <w:r w:rsidRPr="009C3209">
        <w:rPr>
          <w:sz w:val="28"/>
          <w:szCs w:val="28"/>
        </w:rPr>
        <w:t>Бұл ретте, өтінім берілген қаражаттың шеңберінде бір зертханалық зерттеудің өзіндік құнын есепке алғанда, 18 546 (0,06 %)  зерттеу жүргізуге болады.</w:t>
      </w:r>
    </w:p>
    <w:p w:rsidR="004E50FA" w:rsidRPr="009C3209" w:rsidRDefault="004E50FA" w:rsidP="002032EA">
      <w:pPr>
        <w:ind w:firstLine="709"/>
        <w:jc w:val="both"/>
        <w:rPr>
          <w:sz w:val="28"/>
          <w:szCs w:val="28"/>
        </w:rPr>
      </w:pPr>
      <w:r w:rsidRPr="009C3209">
        <w:rPr>
          <w:sz w:val="28"/>
          <w:szCs w:val="28"/>
        </w:rPr>
        <w:t xml:space="preserve">Бағдарламаны іске </w:t>
      </w:r>
      <w:r w:rsidRPr="00781068">
        <w:rPr>
          <w:sz w:val="28"/>
          <w:szCs w:val="28"/>
        </w:rPr>
        <w:t>асыру 4 бағыт бойынша</w:t>
      </w:r>
      <w:r w:rsidRPr="009C3209">
        <w:rPr>
          <w:sz w:val="28"/>
          <w:szCs w:val="28"/>
        </w:rPr>
        <w:t xml:space="preserve"> жүзеге асырылды:</w:t>
      </w:r>
    </w:p>
    <w:p w:rsidR="004E50FA" w:rsidRPr="009C3209" w:rsidRDefault="004E50FA" w:rsidP="002032EA">
      <w:pPr>
        <w:pStyle w:val="af9"/>
        <w:numPr>
          <w:ilvl w:val="0"/>
          <w:numId w:val="22"/>
        </w:numPr>
        <w:tabs>
          <w:tab w:val="left" w:pos="567"/>
          <w:tab w:val="left" w:pos="851"/>
        </w:tabs>
        <w:ind w:left="0" w:firstLine="709"/>
        <w:jc w:val="both"/>
        <w:rPr>
          <w:i/>
          <w:sz w:val="28"/>
          <w:szCs w:val="28"/>
        </w:rPr>
      </w:pPr>
      <w:r w:rsidRPr="009C3209">
        <w:rPr>
          <w:b/>
          <w:i/>
          <w:sz w:val="28"/>
          <w:szCs w:val="28"/>
        </w:rPr>
        <w:t xml:space="preserve">АӨК субъектілерін қаржылық сауықтыру </w:t>
      </w:r>
    </w:p>
    <w:p w:rsidR="004E50FA" w:rsidRPr="009C3209" w:rsidRDefault="004E50FA" w:rsidP="002032EA">
      <w:pPr>
        <w:ind w:firstLine="709"/>
        <w:jc w:val="both"/>
        <w:rPr>
          <w:sz w:val="28"/>
          <w:szCs w:val="28"/>
        </w:rPr>
      </w:pPr>
      <w:r w:rsidRPr="009C3209">
        <w:rPr>
          <w:sz w:val="28"/>
          <w:szCs w:val="28"/>
        </w:rPr>
        <w:t>Аталған бағыт шеңберінде АӨК субъектілерін қаржылық сауықтыру жөніндегі бағыт шеңберінде кредиттік және лизингтік міндеттемелер бойынша пайыздық мөлшерлемені субсидиялау жөніндегі іс-шара іске асырылуда.</w:t>
      </w:r>
    </w:p>
    <w:p w:rsidR="004E50FA" w:rsidRPr="009C3209" w:rsidRDefault="004E50FA" w:rsidP="002032EA">
      <w:pPr>
        <w:ind w:firstLine="709"/>
        <w:jc w:val="both"/>
        <w:rPr>
          <w:sz w:val="28"/>
          <w:szCs w:val="28"/>
        </w:rPr>
      </w:pPr>
      <w:r w:rsidRPr="009C3209">
        <w:rPr>
          <w:sz w:val="28"/>
          <w:szCs w:val="28"/>
        </w:rPr>
        <w:t>2016 жылы аталған бағытты іске асыруға бөлінген сомасы 24 698 771 мың теңге қаражат жергілікті бюджеттерге нысаналы ағымдағы трансферттер түрінде аударылды. Жергілікті деңгейде 24 688 126,4 мың теңге пайдаланылған.</w:t>
      </w:r>
    </w:p>
    <w:p w:rsidR="004E50FA" w:rsidRPr="009C3209" w:rsidRDefault="004E50FA" w:rsidP="002032EA">
      <w:pPr>
        <w:ind w:firstLine="709"/>
        <w:jc w:val="both"/>
        <w:rPr>
          <w:sz w:val="28"/>
          <w:szCs w:val="28"/>
        </w:rPr>
      </w:pPr>
      <w:r w:rsidRPr="009C3209">
        <w:rPr>
          <w:sz w:val="28"/>
          <w:szCs w:val="28"/>
        </w:rPr>
        <w:t>Қаржылық сауықтыру бағдарламасына қатысушы АӨК субъектілерінің саны 307 бірлікті құрады.</w:t>
      </w:r>
    </w:p>
    <w:p w:rsidR="004E50FA" w:rsidRPr="009C3209" w:rsidRDefault="004E50FA" w:rsidP="002032EA">
      <w:pPr>
        <w:pStyle w:val="af9"/>
        <w:numPr>
          <w:ilvl w:val="0"/>
          <w:numId w:val="22"/>
        </w:numPr>
        <w:tabs>
          <w:tab w:val="left" w:pos="567"/>
        </w:tabs>
        <w:ind w:left="0" w:firstLine="709"/>
        <w:jc w:val="both"/>
        <w:rPr>
          <w:i/>
          <w:sz w:val="28"/>
          <w:szCs w:val="28"/>
        </w:rPr>
      </w:pPr>
      <w:r w:rsidRPr="009C3209">
        <w:rPr>
          <w:b/>
          <w:i/>
          <w:sz w:val="28"/>
          <w:szCs w:val="28"/>
        </w:rPr>
        <w:t>АӨК субъектілері үшін тауарлардың, жұмыстардың және көрсетілетін қызметтердің қолжетімділігін арттыру</w:t>
      </w:r>
    </w:p>
    <w:p w:rsidR="004E50FA" w:rsidRPr="009C3209" w:rsidRDefault="004E50FA" w:rsidP="002032EA">
      <w:pPr>
        <w:ind w:firstLine="709"/>
        <w:jc w:val="both"/>
        <w:rPr>
          <w:sz w:val="28"/>
          <w:szCs w:val="28"/>
        </w:rPr>
      </w:pPr>
      <w:r w:rsidRPr="009C3209">
        <w:rPr>
          <w:sz w:val="28"/>
          <w:szCs w:val="28"/>
        </w:rPr>
        <w:t xml:space="preserve">Аталған бағдарлама шеңберінде 200 308 472 мың теңге көзделген, оның ішінде республикалық бюджеттен – 73 375 113 мың теңге, пайдаланылғаны – 73 368 737 мың теңге немесе 99,9 %, жергілікті бюджеттерден – </w:t>
      </w:r>
      <w:r w:rsidRPr="009C3209">
        <w:rPr>
          <w:bCs/>
          <w:i/>
          <w:sz w:val="28"/>
          <w:szCs w:val="28"/>
        </w:rPr>
        <w:br/>
      </w:r>
      <w:r w:rsidRPr="009C3209">
        <w:rPr>
          <w:sz w:val="28"/>
          <w:szCs w:val="28"/>
        </w:rPr>
        <w:t>125 872 780 мың теңге, пайдаланылғаны – 123 989 098 мың теңге немесе 98,5 %.</w:t>
      </w:r>
    </w:p>
    <w:p w:rsidR="004E50FA" w:rsidRPr="009C3209" w:rsidRDefault="004E50FA" w:rsidP="002032EA">
      <w:pPr>
        <w:ind w:firstLine="709"/>
        <w:jc w:val="both"/>
        <w:rPr>
          <w:sz w:val="28"/>
          <w:szCs w:val="28"/>
        </w:rPr>
      </w:pPr>
      <w:r w:rsidRPr="009C3209">
        <w:rPr>
          <w:sz w:val="28"/>
          <w:szCs w:val="28"/>
        </w:rPr>
        <w:t>Көктемгі егіс және егін жинау жұмыстарын жүргізуге қажетті жанар-жағармай материалдарының құнын субсидиялау үшін 2016 жылы жергілікті бюджеттерден 23 289 697 мың теңге бөлініп, 23 278 668 мың теңге пайдаланылды. Басым ауыл шаруашылығы дақылдарының субсидияланған алқабы 10,9 млн. га құрады.</w:t>
      </w:r>
    </w:p>
    <w:p w:rsidR="004E50FA" w:rsidRPr="009C3209" w:rsidRDefault="004E50FA" w:rsidP="002032EA">
      <w:pPr>
        <w:ind w:firstLine="709"/>
        <w:jc w:val="both"/>
        <w:rPr>
          <w:sz w:val="28"/>
          <w:szCs w:val="28"/>
        </w:rPr>
      </w:pPr>
      <w:r w:rsidRPr="009C3209">
        <w:rPr>
          <w:sz w:val="28"/>
          <w:szCs w:val="28"/>
        </w:rPr>
        <w:t>Жеміс-жидек дақылдарын және жүзім отырғызуды субсидиялау үшін 2016 жылы 2 635 045 мың теңге бөлінген, 2 635 045 мың теңгесі пайдаланылған. Нәтижесінде 1,2 мың га алқапта жеміс-жидек дақылдарының және 2,2 мың га алқапта жүзім екпелері, сондай-ақ 2012-2016 жылдары отырғызылған екпелерге күтім жүзеге асырылды.</w:t>
      </w:r>
    </w:p>
    <w:p w:rsidR="004E50FA" w:rsidRPr="009C3209" w:rsidRDefault="004E50FA" w:rsidP="002032EA">
      <w:pPr>
        <w:ind w:firstLine="709"/>
        <w:jc w:val="both"/>
        <w:rPr>
          <w:sz w:val="28"/>
          <w:szCs w:val="28"/>
        </w:rPr>
      </w:pPr>
      <w:r w:rsidRPr="009C3209">
        <w:rPr>
          <w:spacing w:val="2"/>
          <w:sz w:val="28"/>
          <w:szCs w:val="28"/>
        </w:rPr>
        <w:t xml:space="preserve">2016 жылы </w:t>
      </w:r>
      <w:r w:rsidRPr="009C3209">
        <w:rPr>
          <w:rFonts w:eastAsia="Calibri"/>
          <w:sz w:val="28"/>
          <w:szCs w:val="28"/>
        </w:rPr>
        <w:t xml:space="preserve">тыңайтқыштардың құнын субсидиялауға жергілікті бюджетте </w:t>
      </w:r>
      <w:r w:rsidRPr="009C3209">
        <w:rPr>
          <w:sz w:val="28"/>
          <w:szCs w:val="28"/>
        </w:rPr>
        <w:t>11 128 197 мың теңге бөлінген, олар толық пайдаланылды. Сатып алынған тыңайтқыштардың көлемі 260,9 мың тоннаны құрады.</w:t>
      </w:r>
    </w:p>
    <w:p w:rsidR="004E50FA" w:rsidRPr="009C3209" w:rsidRDefault="004E50FA" w:rsidP="002032EA">
      <w:pPr>
        <w:ind w:firstLine="709"/>
        <w:jc w:val="both"/>
        <w:rPr>
          <w:sz w:val="28"/>
          <w:szCs w:val="28"/>
        </w:rPr>
      </w:pPr>
      <w:r w:rsidRPr="009C3209">
        <w:rPr>
          <w:sz w:val="28"/>
          <w:szCs w:val="28"/>
        </w:rPr>
        <w:t>Гербицидтердің құнын субсидиялау үшін 2016 жылы 23 498 894,1 мың теңге бөлінген, олар толық пайдаланылды. Сатып алынған гербицидтердің көлемі 13 369,7 мың литрді құрады.</w:t>
      </w:r>
    </w:p>
    <w:p w:rsidR="004E50FA" w:rsidRPr="009C3209" w:rsidRDefault="004E50FA" w:rsidP="002032EA">
      <w:pPr>
        <w:ind w:firstLine="709"/>
        <w:jc w:val="both"/>
        <w:rPr>
          <w:spacing w:val="2"/>
          <w:sz w:val="28"/>
          <w:szCs w:val="28"/>
        </w:rPr>
      </w:pPr>
      <w:r w:rsidRPr="009C3209">
        <w:rPr>
          <w:spacing w:val="2"/>
          <w:sz w:val="28"/>
          <w:szCs w:val="28"/>
        </w:rPr>
        <w:t>Өсімдіктерді қорғау мақсатында ауыл шаруашылығы дақылдарын өңдеуге арналған биоагенттер (энтомофагтар) мен биопрепараттардың құны бойынша ауыл шаруашылығы тауарын өндірушілердің шығындарын субсидиялауға</w:t>
      </w:r>
      <w:r w:rsidRPr="009C3209">
        <w:rPr>
          <w:sz w:val="28"/>
          <w:szCs w:val="28"/>
        </w:rPr>
        <w:t>150 000 мың теңге бөлінді, оның 149 999,8 мың теңгесі пайдаланылды. Қаражат есебінен 146 636,0 мың л/кг биоагент (энтомафаг) сатып алынған және 34,5 мың га алқапта өңдеу жүргізілді.  Егістердің жалпы алқаптарымен салыстырғанда, алаңдарды биоагенттермен (энтомофагтармен) өндеумен қамту 31,4 %-ды құрады.</w:t>
      </w:r>
    </w:p>
    <w:p w:rsidR="004E50FA" w:rsidRPr="009C3209" w:rsidRDefault="004E50FA" w:rsidP="002032EA">
      <w:pPr>
        <w:ind w:firstLine="709"/>
        <w:jc w:val="both"/>
        <w:rPr>
          <w:sz w:val="28"/>
          <w:szCs w:val="28"/>
        </w:rPr>
      </w:pPr>
      <w:r w:rsidRPr="009C3209">
        <w:rPr>
          <w:sz w:val="28"/>
          <w:szCs w:val="28"/>
        </w:rPr>
        <w:t>2016 жылы тұқым шаруашылығын субсидиялау шеңберінде жергілікті бюджетте 2 447 112 мың теңге бөлініп, 2 445 914 мың теңге пайдаланылды. 4630,8 мың дана жеміс-жидек дақылдары мен жүзімнің көшеттері субсидияланды, сондай-ақ 59,3 мың тонна бірінші репродукциядан төмен емес тұқым субсидияланды.</w:t>
      </w:r>
    </w:p>
    <w:p w:rsidR="004E50FA" w:rsidRPr="009C3209" w:rsidRDefault="004E50FA" w:rsidP="002032EA">
      <w:pPr>
        <w:ind w:firstLine="709"/>
        <w:jc w:val="both"/>
        <w:rPr>
          <w:spacing w:val="2"/>
          <w:sz w:val="28"/>
          <w:szCs w:val="28"/>
          <w:shd w:val="clear" w:color="auto" w:fill="FFFFFF"/>
        </w:rPr>
      </w:pPr>
      <w:r w:rsidRPr="009C3209">
        <w:rPr>
          <w:sz w:val="28"/>
          <w:szCs w:val="28"/>
        </w:rPr>
        <w:t>2016 жылы мақта талшығының және шитті мақтаның сапасын сараптауға арналған шығындарды субсидиялау</w:t>
      </w:r>
      <w:r w:rsidR="002032EA" w:rsidRPr="009C3209">
        <w:rPr>
          <w:sz w:val="28"/>
          <w:szCs w:val="28"/>
        </w:rPr>
        <w:t xml:space="preserve"> </w:t>
      </w:r>
      <w:r w:rsidRPr="009C3209">
        <w:rPr>
          <w:sz w:val="28"/>
          <w:szCs w:val="28"/>
        </w:rPr>
        <w:t>үшін жергілікті бюджеттерден 82 500 мың теңге бөлініп, пайдаланылды. 71,7 мың дана көлемінде мақта талшығы мен шитті мақтаның сапасына сараптама жүргізу шығындар субсидияланды.</w:t>
      </w:r>
    </w:p>
    <w:p w:rsidR="004E50FA" w:rsidRPr="009C3209" w:rsidRDefault="004E50FA" w:rsidP="002032EA">
      <w:pPr>
        <w:ind w:firstLine="709"/>
        <w:jc w:val="both"/>
        <w:rPr>
          <w:bCs/>
          <w:sz w:val="28"/>
          <w:szCs w:val="28"/>
        </w:rPr>
      </w:pPr>
      <w:r w:rsidRPr="009C3209">
        <w:rPr>
          <w:bCs/>
          <w:sz w:val="28"/>
          <w:szCs w:val="28"/>
        </w:rPr>
        <w:t>Тұқымдық және отырғызу материалының сорттық және егістік сапаларын сараптауды жүзеге асыру үшін жергілікті бюджеттерден636 184 мың теңге бөлінді, 636 179 мың теңге пайдаланылды. Тұқымдық және отырғызу материалының сорттық және егістік сапаларын айқындау бойынша 387,9 мың зерттеу жүргізілді.</w:t>
      </w:r>
    </w:p>
    <w:p w:rsidR="004E50FA" w:rsidRPr="009C3209" w:rsidRDefault="004E50FA" w:rsidP="002032EA">
      <w:pPr>
        <w:ind w:firstLine="709"/>
        <w:jc w:val="both"/>
        <w:rPr>
          <w:bCs/>
          <w:sz w:val="28"/>
          <w:szCs w:val="28"/>
        </w:rPr>
      </w:pPr>
      <w:r w:rsidRPr="009C3209">
        <w:rPr>
          <w:bCs/>
          <w:sz w:val="28"/>
          <w:szCs w:val="28"/>
        </w:rPr>
        <w:t>Өсімдік шаруашылығындағы сақтандыру кезінде сақтандыру төлемдерін субсидиялау үшін республикалық бюджеттен 467 582 мың теңге бөлініп, қаражат толық көлемде пайдаланылды.</w:t>
      </w:r>
    </w:p>
    <w:p w:rsidR="004E50FA" w:rsidRPr="009C3209" w:rsidRDefault="004E50FA" w:rsidP="002032EA">
      <w:pPr>
        <w:ind w:firstLine="709"/>
        <w:jc w:val="both"/>
        <w:rPr>
          <w:bCs/>
          <w:sz w:val="28"/>
          <w:szCs w:val="28"/>
        </w:rPr>
      </w:pPr>
      <w:r w:rsidRPr="009C3209">
        <w:rPr>
          <w:bCs/>
          <w:sz w:val="28"/>
          <w:szCs w:val="28"/>
        </w:rPr>
        <w:t>2016 жылы өсімдік шаруашылығындағы міндетті сақтандыру бойынша қызметті 2 сақтандыру компаниясы («Халық-Қазақшетелсақтандыру» ҚХБ ЕСК АҚ, «Астық сақтандыру компаниясы» АҚ) және 16 өзара сақтандыру қоғамы жүзеге асырды. 2016 жылы жасасқан шарттар бойынша сақтандыру компаниялары мен өзара сақтандыру қоғамдары сақтанушыларға жалпы сомасы 131 816 мың теңгеге сақтандыру төлемдерін төледі. «Қазагромаркетинг» АҚ деректері бойынша 9 638 162 га, оның ішінде жазғы егіс бойынша 9 602 343 га, күздік дақылдар бойынша 35 819 га алаң сақтандырылды.</w:t>
      </w:r>
    </w:p>
    <w:p w:rsidR="004E50FA" w:rsidRPr="009C3209" w:rsidRDefault="004E50FA" w:rsidP="002032EA">
      <w:pPr>
        <w:ind w:firstLine="709"/>
        <w:jc w:val="both"/>
        <w:rPr>
          <w:sz w:val="28"/>
          <w:szCs w:val="28"/>
        </w:rPr>
      </w:pPr>
      <w:r w:rsidRPr="009C3209">
        <w:rPr>
          <w:sz w:val="28"/>
          <w:szCs w:val="28"/>
        </w:rPr>
        <w:t>Мал шаруашылығы өнімінің өнімділігі мен сапасын субсидиялау</w:t>
      </w:r>
      <w:r w:rsidR="002032EA" w:rsidRPr="009C3209">
        <w:rPr>
          <w:sz w:val="28"/>
          <w:szCs w:val="28"/>
        </w:rPr>
        <w:t xml:space="preserve"> </w:t>
      </w:r>
      <w:r w:rsidRPr="009C3209">
        <w:rPr>
          <w:sz w:val="28"/>
          <w:szCs w:val="28"/>
        </w:rPr>
        <w:t>шеңберінде жергілікті атқарушы органдар</w:t>
      </w:r>
      <w:r w:rsidRPr="009C3209">
        <w:rPr>
          <w:bCs/>
          <w:sz w:val="28"/>
          <w:szCs w:val="28"/>
        </w:rPr>
        <w:t>44 645 140 мың теңгені пайдаланды.</w:t>
      </w:r>
    </w:p>
    <w:p w:rsidR="004E50FA" w:rsidRPr="009C3209" w:rsidRDefault="004E50FA" w:rsidP="002032EA">
      <w:pPr>
        <w:ind w:firstLine="709"/>
        <w:jc w:val="both"/>
        <w:rPr>
          <w:bCs/>
          <w:sz w:val="28"/>
          <w:szCs w:val="28"/>
        </w:rPr>
      </w:pPr>
      <w:r w:rsidRPr="009C3209">
        <w:rPr>
          <w:bCs/>
          <w:sz w:val="28"/>
          <w:szCs w:val="28"/>
        </w:rPr>
        <w:t xml:space="preserve">Нәтижесінде 1259,1 мың аналық ІҚМ басы; 42,1 мың тонна сиыр еті; 331,7 мың тонна сүт, қымыз және шұбат; 5,0 мың тонна қой еті; 5,4 мың тонна жылқы еті; 34,6 мың тонна шошқа еті; 123,7 мың тонна құс еті; 3362,7 мың дана өндірілетін тауарлы жұмыртқа; 1,8 мың тонна жүн субсидияланды. </w:t>
      </w:r>
    </w:p>
    <w:p w:rsidR="004E50FA" w:rsidRPr="009C3209" w:rsidRDefault="004E50FA" w:rsidP="002032EA">
      <w:pPr>
        <w:ind w:firstLine="709"/>
        <w:jc w:val="both"/>
        <w:rPr>
          <w:bCs/>
          <w:sz w:val="28"/>
          <w:szCs w:val="28"/>
        </w:rPr>
      </w:pPr>
      <w:r w:rsidRPr="009C3209">
        <w:rPr>
          <w:bCs/>
          <w:sz w:val="28"/>
          <w:szCs w:val="28"/>
        </w:rPr>
        <w:t>Асыл тұқымды мал шаруашылығын дамытуды субсидиялау шеңберінде жергілікті атқарушы органдар 39 419 161 мың теңгені пайдаланды. Бөлінген қаражат субсидиялаумен 60,6 мың бас отандық селекцияның асыл тұқымды ІҚМ; 11,0 мың бас шетелдік селекцияның ет бағытындағы</w:t>
      </w:r>
      <w:r w:rsidR="002032EA" w:rsidRPr="009C3209">
        <w:rPr>
          <w:bCs/>
          <w:sz w:val="28"/>
          <w:szCs w:val="28"/>
        </w:rPr>
        <w:t xml:space="preserve"> </w:t>
      </w:r>
      <w:r w:rsidRPr="009C3209">
        <w:rPr>
          <w:bCs/>
          <w:sz w:val="28"/>
          <w:szCs w:val="28"/>
        </w:rPr>
        <w:t xml:space="preserve">ІҚМ; 3,4 мың бас шетелдік селекцияның сүт бағытындағы ІҚМ; 1259,1 мың бас ет және сүт мал шаруашылығындағы селекциялық-асылдандыру жұмысын жүргізуді; 2,7 мың бас жеке қосалқы шаруашылықтардан қалыптастырылған қоғамдық табында шағылыстыру үшін пайдаланылатын етті тұқымды асыл тұқымды бұқаларды пайдалануға; 738,0 мың бас тәуліктік (етті бағыттағы) балапандарды; 177,7 мың бас тәуліктік (жұмыртқа бағытындағы) балапандарды, 134,1 мың дана инкубациялық жұмыртқаны; 145,7 мың бас қойлардың асыл тұқымды төлдерін; 0,07 мың бас маралдардың асыл тұқымды төлдерін; 0,5 мың бас шошқаның асыл тұқымды төлдерін; 9,4 мың бас жылқының асыл тұқымды төлдерін, </w:t>
      </w:r>
      <w:r w:rsidRPr="009C3209">
        <w:rPr>
          <w:bCs/>
          <w:i/>
          <w:sz w:val="28"/>
          <w:szCs w:val="28"/>
        </w:rPr>
        <w:br/>
      </w:r>
      <w:r w:rsidRPr="009C3209">
        <w:rPr>
          <w:bCs/>
          <w:sz w:val="28"/>
          <w:szCs w:val="28"/>
        </w:rPr>
        <w:t>0,07 мың бас түйелердің асыл тұқымды төлдерін; 2229,2 мың бас қой шаруашылығында асылдандыру жұмысын жүргізуге арналған субсидиялаумен қамтылған ұсақ мал басының санын қамтуға мүмкіндік берді.</w:t>
      </w:r>
    </w:p>
    <w:p w:rsidR="004E50FA" w:rsidRPr="009C3209" w:rsidRDefault="004E50FA" w:rsidP="002032EA">
      <w:pPr>
        <w:ind w:firstLine="709"/>
        <w:jc w:val="both"/>
        <w:rPr>
          <w:bCs/>
          <w:sz w:val="28"/>
          <w:szCs w:val="28"/>
        </w:rPr>
      </w:pPr>
      <w:r w:rsidRPr="009C3209">
        <w:rPr>
          <w:bCs/>
          <w:sz w:val="28"/>
          <w:szCs w:val="28"/>
        </w:rPr>
        <w:t>Өңдеу кәсіпорындарының ауыл шаруашылық өнімін тереңдете өңдеп өнім өндіруі үшін оны сатып алу шығындарын субсидиялау</w:t>
      </w:r>
      <w:r w:rsidR="002032EA" w:rsidRPr="009C3209">
        <w:rPr>
          <w:bCs/>
          <w:sz w:val="28"/>
          <w:szCs w:val="28"/>
        </w:rPr>
        <w:t xml:space="preserve"> </w:t>
      </w:r>
      <w:r w:rsidRPr="009C3209">
        <w:rPr>
          <w:bCs/>
          <w:sz w:val="28"/>
          <w:szCs w:val="28"/>
        </w:rPr>
        <w:t xml:space="preserve">үшін республикалық бюджеттен нысаналы ағымдағы трансферттер түрінде </w:t>
      </w:r>
      <w:r w:rsidRPr="009C3209">
        <w:rPr>
          <w:bCs/>
          <w:i/>
          <w:sz w:val="28"/>
          <w:szCs w:val="28"/>
        </w:rPr>
        <w:br/>
      </w:r>
      <w:r w:rsidRPr="009C3209">
        <w:rPr>
          <w:bCs/>
          <w:sz w:val="28"/>
          <w:szCs w:val="28"/>
        </w:rPr>
        <w:t xml:space="preserve">3 845 946 мың теңге бөлінді. Жергілікті деңгейде орындау </w:t>
      </w:r>
      <w:r w:rsidRPr="009C3209">
        <w:rPr>
          <w:sz w:val="28"/>
          <w:szCs w:val="28"/>
        </w:rPr>
        <w:t>3 839 723,8 мың теңгені немесе республикалық бюджеттен алынған қаражатқа қатысты 99,8 %-ды құрады.</w:t>
      </w:r>
    </w:p>
    <w:p w:rsidR="004E50FA" w:rsidRPr="009C3209" w:rsidRDefault="004E50FA" w:rsidP="002032EA">
      <w:pPr>
        <w:ind w:firstLine="709"/>
        <w:jc w:val="both"/>
        <w:rPr>
          <w:bCs/>
          <w:sz w:val="28"/>
          <w:szCs w:val="28"/>
        </w:rPr>
      </w:pPr>
      <w:r w:rsidRPr="009C3209">
        <w:rPr>
          <w:bCs/>
          <w:sz w:val="28"/>
          <w:szCs w:val="28"/>
        </w:rPr>
        <w:t xml:space="preserve">Субсидиямен қамтылған өндірілген өнім көлемі: құрғақ сүт өндірісі бойынша - 2,4 мың тоннаны, сары май – 6,8 мың тоннаны, қатты ірімшік – </w:t>
      </w:r>
      <w:r w:rsidRPr="009C3209">
        <w:rPr>
          <w:bCs/>
          <w:i/>
          <w:sz w:val="28"/>
          <w:szCs w:val="28"/>
        </w:rPr>
        <w:br/>
      </w:r>
      <w:r w:rsidRPr="009C3209">
        <w:rPr>
          <w:bCs/>
          <w:sz w:val="28"/>
          <w:szCs w:val="28"/>
        </w:rPr>
        <w:t>1,6 мың тоннаны, қант – 23,7 мың тоннаны құрады.</w:t>
      </w:r>
    </w:p>
    <w:p w:rsidR="004E50FA" w:rsidRPr="009C3209" w:rsidRDefault="004E50FA" w:rsidP="002032EA">
      <w:pPr>
        <w:ind w:firstLine="709"/>
        <w:jc w:val="both"/>
        <w:rPr>
          <w:bCs/>
          <w:sz w:val="28"/>
          <w:szCs w:val="28"/>
        </w:rPr>
      </w:pPr>
      <w:r w:rsidRPr="009C3209">
        <w:rPr>
          <w:bCs/>
          <w:sz w:val="28"/>
          <w:szCs w:val="28"/>
        </w:rPr>
        <w:t xml:space="preserve">2016 жылы АӨК субъектілеріне негізгі және айналым қаражатын толықтыруға берілген кредиттер мен лизинг бойынша сыйақы мөлшерлемесін өтеу үшін республикалық бюджеттен нысаналы ағымдағы трансферттер түрінде 7 511 723,0 мың теңге бөлінді. Жергілікті деңгейде атқару </w:t>
      </w:r>
      <w:r w:rsidRPr="009C3209">
        <w:rPr>
          <w:sz w:val="28"/>
          <w:szCs w:val="28"/>
        </w:rPr>
        <w:t>7 511 595,7 мың теңгені немесе республикалық бюджеттен алынған қаражатқа қатысты 100 %-ды құрады.</w:t>
      </w:r>
    </w:p>
    <w:p w:rsidR="004E50FA" w:rsidRPr="009C3209" w:rsidRDefault="004E50FA" w:rsidP="002032EA">
      <w:pPr>
        <w:ind w:firstLine="709"/>
        <w:jc w:val="both"/>
        <w:rPr>
          <w:sz w:val="28"/>
          <w:szCs w:val="28"/>
        </w:rPr>
      </w:pPr>
      <w:r w:rsidRPr="009C3209">
        <w:rPr>
          <w:sz w:val="28"/>
          <w:szCs w:val="28"/>
        </w:rPr>
        <w:t xml:space="preserve">Сыйақы мөлшерлемелерін субсидиялау есебінен АӨК субъектілеріне берілген кредиттер сомасы 55 млрд.теңгені құрады. </w:t>
      </w:r>
    </w:p>
    <w:p w:rsidR="004E50FA" w:rsidRPr="009C3209" w:rsidRDefault="004E50FA" w:rsidP="002032EA">
      <w:pPr>
        <w:ind w:firstLine="709"/>
        <w:jc w:val="both"/>
        <w:rPr>
          <w:sz w:val="28"/>
          <w:szCs w:val="28"/>
        </w:rPr>
      </w:pPr>
      <w:r w:rsidRPr="009C3209">
        <w:rPr>
          <w:sz w:val="28"/>
          <w:szCs w:val="28"/>
        </w:rPr>
        <w:t xml:space="preserve">Нәтижесінде мыналарға қол жеткізілді: </w:t>
      </w:r>
    </w:p>
    <w:p w:rsidR="004E50FA" w:rsidRPr="009C3209" w:rsidRDefault="004E50FA" w:rsidP="002032EA">
      <w:pPr>
        <w:ind w:firstLine="709"/>
        <w:jc w:val="both"/>
        <w:rPr>
          <w:sz w:val="28"/>
          <w:szCs w:val="28"/>
        </w:rPr>
      </w:pPr>
      <w:r w:rsidRPr="009C3209">
        <w:rPr>
          <w:sz w:val="28"/>
          <w:szCs w:val="28"/>
        </w:rPr>
        <w:t xml:space="preserve">- бағдарламаға енгізілген ауыл шаруашылығы өнімін өңдейтін кәсіпорындардың саны жоспардағы 9 бірліктін орнына іс жүзінде </w:t>
      </w:r>
      <w:r w:rsidRPr="009C3209">
        <w:rPr>
          <w:bCs/>
          <w:i/>
          <w:sz w:val="28"/>
          <w:szCs w:val="28"/>
        </w:rPr>
        <w:br/>
      </w:r>
      <w:r w:rsidRPr="009C3209">
        <w:rPr>
          <w:sz w:val="28"/>
          <w:szCs w:val="28"/>
        </w:rPr>
        <w:t>21 бірлікті құрады;</w:t>
      </w:r>
    </w:p>
    <w:p w:rsidR="004E50FA" w:rsidRPr="009C3209" w:rsidRDefault="004E50FA" w:rsidP="002032EA">
      <w:pPr>
        <w:ind w:firstLine="709"/>
        <w:jc w:val="both"/>
        <w:rPr>
          <w:sz w:val="28"/>
          <w:szCs w:val="28"/>
        </w:rPr>
      </w:pPr>
      <w:r w:rsidRPr="009C3209">
        <w:rPr>
          <w:sz w:val="28"/>
          <w:szCs w:val="28"/>
        </w:rPr>
        <w:t xml:space="preserve">- бағдарламаға енгізілген АӨК субъектілерінің саны жоспардағы </w:t>
      </w:r>
      <w:r w:rsidRPr="009C3209">
        <w:rPr>
          <w:bCs/>
          <w:i/>
          <w:sz w:val="28"/>
          <w:szCs w:val="28"/>
        </w:rPr>
        <w:br/>
      </w:r>
      <w:r w:rsidRPr="009C3209">
        <w:rPr>
          <w:sz w:val="28"/>
          <w:szCs w:val="28"/>
        </w:rPr>
        <w:t>240 орнына іс жүзінде 3739 бірлікті құрады.</w:t>
      </w:r>
    </w:p>
    <w:p w:rsidR="004E50FA" w:rsidRPr="009C3209" w:rsidRDefault="004E50FA" w:rsidP="002032EA">
      <w:pPr>
        <w:ind w:firstLine="709"/>
        <w:jc w:val="both"/>
        <w:rPr>
          <w:bCs/>
          <w:sz w:val="28"/>
          <w:szCs w:val="28"/>
        </w:rPr>
      </w:pPr>
      <w:r w:rsidRPr="009C3209">
        <w:rPr>
          <w:bCs/>
          <w:sz w:val="28"/>
          <w:szCs w:val="28"/>
        </w:rPr>
        <w:t>АӨК субъектілерінің қаржы институттары алдындағы қарыздарын кепілдендіру және сақтандыру жөніндегі</w:t>
      </w:r>
      <w:r w:rsidR="002032EA" w:rsidRPr="009C3209">
        <w:rPr>
          <w:bCs/>
          <w:sz w:val="28"/>
          <w:szCs w:val="28"/>
        </w:rPr>
        <w:t xml:space="preserve"> </w:t>
      </w:r>
      <w:r w:rsidRPr="009C3209">
        <w:rPr>
          <w:bCs/>
          <w:sz w:val="28"/>
          <w:szCs w:val="28"/>
        </w:rPr>
        <w:t>іс-шараларды іске асыру</w:t>
      </w:r>
      <w:r w:rsidRPr="009C3209">
        <w:rPr>
          <w:spacing w:val="2"/>
          <w:sz w:val="28"/>
          <w:szCs w:val="28"/>
        </w:rPr>
        <w:t xml:space="preserve"> үшін республикалық бюджеттен </w:t>
      </w:r>
      <w:r w:rsidRPr="009C3209">
        <w:rPr>
          <w:bCs/>
          <w:sz w:val="28"/>
          <w:szCs w:val="28"/>
        </w:rPr>
        <w:t>нысаналы ағымдағы трансферттер түрінде</w:t>
      </w:r>
      <w:r w:rsidRPr="009C3209">
        <w:rPr>
          <w:bCs/>
          <w:spacing w:val="2"/>
          <w:sz w:val="28"/>
          <w:szCs w:val="28"/>
        </w:rPr>
        <w:t xml:space="preserve"> 156 343 мың теңге бөлінді. </w:t>
      </w:r>
      <w:r w:rsidRPr="009C3209">
        <w:rPr>
          <w:bCs/>
          <w:sz w:val="28"/>
          <w:szCs w:val="28"/>
        </w:rPr>
        <w:t>Жергілікті деңгейде атқару</w:t>
      </w:r>
      <w:r w:rsidRPr="009C3209">
        <w:rPr>
          <w:sz w:val="28"/>
          <w:szCs w:val="28"/>
        </w:rPr>
        <w:t>156 321,1 мың теңгені немесе республикалық бюджеттен алынған қаражатқа қатысты 100 %-ды құрады.</w:t>
      </w:r>
    </w:p>
    <w:p w:rsidR="004E50FA" w:rsidRPr="009C3209" w:rsidRDefault="004E50FA" w:rsidP="002032EA">
      <w:pPr>
        <w:ind w:firstLine="709"/>
        <w:jc w:val="both"/>
        <w:rPr>
          <w:bCs/>
          <w:spacing w:val="2"/>
          <w:sz w:val="28"/>
          <w:szCs w:val="28"/>
        </w:rPr>
      </w:pPr>
      <w:r w:rsidRPr="009C3209">
        <w:rPr>
          <w:bCs/>
          <w:spacing w:val="2"/>
          <w:sz w:val="28"/>
          <w:szCs w:val="28"/>
        </w:rPr>
        <w:t xml:space="preserve">2016 жылы аталған бағдарламаны іске асыруға Солтүстік Қазақстан облысының 5 АӨК субъектісі қатысып, олар жалпы сомасы 3,2 млрд.теңгеге қарыз тартты. АӨК субъектілерінің қарыздарын кепілдендіру және сақтандыру шеңберіндегі субсидиялау қағидаларының шарттарына сәйкес кредиттің жартысы (кредит сомасының 50 %-ы ) субсидиялауға жатады, ол </w:t>
      </w:r>
      <w:r w:rsidRPr="009C3209">
        <w:rPr>
          <w:bCs/>
          <w:i/>
          <w:sz w:val="28"/>
          <w:szCs w:val="28"/>
        </w:rPr>
        <w:br/>
      </w:r>
      <w:r w:rsidRPr="009C3209">
        <w:rPr>
          <w:bCs/>
          <w:spacing w:val="2"/>
          <w:sz w:val="28"/>
          <w:szCs w:val="28"/>
        </w:rPr>
        <w:t>1,6 млрд.теңгені құрады.</w:t>
      </w:r>
    </w:p>
    <w:p w:rsidR="004E50FA" w:rsidRPr="009C3209" w:rsidRDefault="004E50FA" w:rsidP="002032EA">
      <w:pPr>
        <w:ind w:firstLine="709"/>
        <w:jc w:val="both"/>
        <w:rPr>
          <w:sz w:val="28"/>
          <w:szCs w:val="28"/>
        </w:rPr>
      </w:pPr>
      <w:r w:rsidRPr="009C3209">
        <w:rPr>
          <w:spacing w:val="2"/>
          <w:sz w:val="28"/>
          <w:szCs w:val="28"/>
        </w:rPr>
        <w:t xml:space="preserve">АӨК басым бағыттарын дамытуға инвестициялық салымдар кезінде АӨК субъектісі шеккен шығындарды субсидиялау үшін республикалық бюджеттен </w:t>
      </w:r>
      <w:r w:rsidRPr="009C3209">
        <w:rPr>
          <w:bCs/>
          <w:sz w:val="28"/>
          <w:szCs w:val="28"/>
        </w:rPr>
        <w:t>нысаналы ағымдағы трансферттер түрінде</w:t>
      </w:r>
      <w:r w:rsidRPr="009C3209">
        <w:rPr>
          <w:spacing w:val="2"/>
          <w:sz w:val="28"/>
          <w:szCs w:val="28"/>
        </w:rPr>
        <w:t xml:space="preserve">25 486 968 мың теңге бөлінді. </w:t>
      </w:r>
      <w:r w:rsidRPr="009C3209">
        <w:rPr>
          <w:bCs/>
          <w:sz w:val="28"/>
          <w:szCs w:val="28"/>
        </w:rPr>
        <w:t>Жергілікті деңгейде атқару</w:t>
      </w:r>
      <w:r w:rsidRPr="009C3209">
        <w:rPr>
          <w:sz w:val="28"/>
          <w:szCs w:val="28"/>
        </w:rPr>
        <w:t>25 486 965,1  мың теңгені немесе республикалық бюджеттен алынған қаражатқа қатысты 100 %-ды құрады.</w:t>
      </w:r>
      <w:r w:rsidRPr="009C3209">
        <w:rPr>
          <w:bCs/>
          <w:sz w:val="28"/>
          <w:szCs w:val="28"/>
        </w:rPr>
        <w:t xml:space="preserve"> Нәтижесінде 2016 жылы </w:t>
      </w:r>
      <w:r w:rsidRPr="009C3209">
        <w:rPr>
          <w:spacing w:val="2"/>
          <w:sz w:val="28"/>
          <w:szCs w:val="28"/>
        </w:rPr>
        <w:t>2 465 өтінім субсидияланды, бұл ретте тартылған</w:t>
      </w:r>
      <w:r w:rsidRPr="009C3209">
        <w:rPr>
          <w:sz w:val="28"/>
          <w:szCs w:val="28"/>
        </w:rPr>
        <w:t xml:space="preserve"> инвестициялар көлемі 116,2 млрд.теңгені құрады.</w:t>
      </w:r>
    </w:p>
    <w:p w:rsidR="004E50FA" w:rsidRPr="009C3209" w:rsidRDefault="004E50FA" w:rsidP="002032EA">
      <w:pPr>
        <w:ind w:firstLine="709"/>
        <w:jc w:val="both"/>
        <w:rPr>
          <w:bCs/>
          <w:spacing w:val="2"/>
          <w:sz w:val="28"/>
          <w:szCs w:val="28"/>
        </w:rPr>
      </w:pPr>
      <w:r w:rsidRPr="009C3209">
        <w:rPr>
          <w:bCs/>
          <w:spacing w:val="2"/>
          <w:sz w:val="28"/>
          <w:szCs w:val="28"/>
        </w:rPr>
        <w:t>Білім беру қызметтерін, аграрлық ғылым нәтижелері мен консультациялық көрсетілетін қызметтерді ұсыну үшін республикалық бюджеттен 5 700 778 мың теңге бөлінген, ол толық көлемде пайдаланылды.</w:t>
      </w:r>
    </w:p>
    <w:p w:rsidR="004E50FA" w:rsidRPr="009C3209" w:rsidRDefault="004E50FA" w:rsidP="002032EA">
      <w:pPr>
        <w:ind w:firstLine="709"/>
        <w:jc w:val="both"/>
        <w:rPr>
          <w:rFonts w:eastAsia="Calibri"/>
          <w:sz w:val="28"/>
          <w:szCs w:val="28"/>
        </w:rPr>
      </w:pPr>
      <w:r w:rsidRPr="009C3209">
        <w:rPr>
          <w:rFonts w:eastAsia="Calibri"/>
          <w:sz w:val="28"/>
          <w:szCs w:val="28"/>
        </w:rPr>
        <w:t xml:space="preserve">Білім беру және консультациялық қызметтермен қамтылған агроөнеркәсіптік кешен субъектілерінің жалпы саны 12 104 адамды, оның ішінде өсімдік шаруашылығы бойынша – 5 664 адамды және мал шаруашылығы бойынша - 6 460 адамды құрады. Жалпы ақпараттық-консультациялық қызметтер АӨК 25 басым бағыты бойынша, оның ішінде өсімдік шаруашылығы саласында – 13; мал шаруашылығы саласында – </w:t>
      </w:r>
      <w:r w:rsidRPr="009C3209">
        <w:rPr>
          <w:bCs/>
          <w:i/>
          <w:sz w:val="28"/>
          <w:szCs w:val="28"/>
        </w:rPr>
        <w:br/>
      </w:r>
      <w:r w:rsidRPr="009C3209">
        <w:rPr>
          <w:rFonts w:eastAsia="Calibri"/>
          <w:sz w:val="28"/>
          <w:szCs w:val="28"/>
        </w:rPr>
        <w:t>12 қызмет ұсынылды.</w:t>
      </w:r>
    </w:p>
    <w:p w:rsidR="004E50FA" w:rsidRPr="009C3209" w:rsidRDefault="004E50FA" w:rsidP="002032EA">
      <w:pPr>
        <w:ind w:firstLine="709"/>
        <w:jc w:val="both"/>
        <w:rPr>
          <w:sz w:val="28"/>
          <w:szCs w:val="28"/>
        </w:rPr>
      </w:pPr>
      <w:r w:rsidRPr="009C3209">
        <w:rPr>
          <w:sz w:val="28"/>
          <w:szCs w:val="28"/>
        </w:rPr>
        <w:t>Ауыл шаруашылығы дақылдарының мемлекеттік сорт сынауына ауыл шаруашылығы дақылдары буданының 40 сорты берілді.</w:t>
      </w:r>
    </w:p>
    <w:p w:rsidR="004E50FA" w:rsidRPr="009C3209" w:rsidRDefault="004E50FA" w:rsidP="002032EA">
      <w:pPr>
        <w:ind w:firstLine="709"/>
        <w:jc w:val="both"/>
        <w:rPr>
          <w:sz w:val="28"/>
          <w:szCs w:val="28"/>
        </w:rPr>
      </w:pPr>
      <w:r w:rsidRPr="009C3209">
        <w:rPr>
          <w:sz w:val="28"/>
          <w:szCs w:val="28"/>
        </w:rPr>
        <w:t>Егін шаруашылығы, өсімдікті қорғау және оның карантині, ауыл шаруашылығы өнімдер өңдеу және сақтау, мал шаруашылығындағы технологиялар бойынша 32 ұсыным және ауыл шаруашылығы саласына арналған машиналар мен жабдықтардың жаңа үлгілеріне 7 техникалық құжаттама әзірленді.</w:t>
      </w:r>
    </w:p>
    <w:p w:rsidR="004E50FA" w:rsidRPr="00781068" w:rsidRDefault="004E50FA" w:rsidP="00781068">
      <w:pPr>
        <w:pStyle w:val="af9"/>
        <w:numPr>
          <w:ilvl w:val="0"/>
          <w:numId w:val="22"/>
        </w:numPr>
        <w:ind w:left="0" w:firstLine="709"/>
        <w:jc w:val="both"/>
        <w:rPr>
          <w:sz w:val="28"/>
          <w:szCs w:val="28"/>
        </w:rPr>
      </w:pPr>
      <w:r w:rsidRPr="00781068">
        <w:rPr>
          <w:b/>
          <w:i/>
          <w:sz w:val="28"/>
          <w:szCs w:val="28"/>
        </w:rPr>
        <w:t xml:space="preserve">АӨК субъектілерін қамтамасыз етудің мемлекеттік жүйелерін дамыту </w:t>
      </w:r>
    </w:p>
    <w:p w:rsidR="004E50FA" w:rsidRPr="009C3209" w:rsidRDefault="004E50FA" w:rsidP="002032EA">
      <w:pPr>
        <w:pStyle w:val="af9"/>
        <w:tabs>
          <w:tab w:val="left" w:pos="567"/>
        </w:tabs>
        <w:ind w:left="0" w:firstLine="709"/>
        <w:jc w:val="both"/>
        <w:rPr>
          <w:sz w:val="28"/>
          <w:szCs w:val="28"/>
        </w:rPr>
      </w:pPr>
      <w:r w:rsidRPr="009C3209">
        <w:rPr>
          <w:sz w:val="28"/>
          <w:szCs w:val="28"/>
        </w:rPr>
        <w:t xml:space="preserve">Осы бағытты іске асыру үшін 35 784 523 мың теңге бөлінген, </w:t>
      </w:r>
      <w:r w:rsidRPr="009C3209">
        <w:rPr>
          <w:sz w:val="28"/>
          <w:szCs w:val="28"/>
        </w:rPr>
        <w:br/>
        <w:t>35 753 422 мың теңге немесе 98,3 % игерілді.</w:t>
      </w:r>
    </w:p>
    <w:p w:rsidR="004E50FA" w:rsidRPr="009C3209" w:rsidRDefault="004E50FA" w:rsidP="002032EA">
      <w:pPr>
        <w:pStyle w:val="af9"/>
        <w:tabs>
          <w:tab w:val="left" w:pos="567"/>
        </w:tabs>
        <w:ind w:left="0" w:firstLine="709"/>
        <w:jc w:val="both"/>
        <w:rPr>
          <w:sz w:val="28"/>
          <w:szCs w:val="28"/>
        </w:rPr>
      </w:pPr>
      <w:r w:rsidRPr="009C3209">
        <w:rPr>
          <w:sz w:val="28"/>
          <w:szCs w:val="28"/>
        </w:rPr>
        <w:t>Осы бағыт шеңберінде фитосанитариялық қауіпсіздік және ветеринариялық қауіпсіздік жүйелерін дамыту бойынша міндеттер шешілуде.</w:t>
      </w:r>
    </w:p>
    <w:p w:rsidR="004E50FA" w:rsidRPr="009C3209" w:rsidRDefault="004E50FA" w:rsidP="002032EA">
      <w:pPr>
        <w:ind w:firstLine="709"/>
        <w:jc w:val="both"/>
        <w:rPr>
          <w:sz w:val="28"/>
          <w:szCs w:val="28"/>
        </w:rPr>
      </w:pPr>
      <w:r w:rsidRPr="009C3209">
        <w:rPr>
          <w:i/>
          <w:sz w:val="28"/>
          <w:szCs w:val="28"/>
        </w:rPr>
        <w:t>Фитосанитариялық қауіпсіздікті қамтамасыз ету</w:t>
      </w:r>
      <w:r w:rsidRPr="009C3209">
        <w:rPr>
          <w:sz w:val="28"/>
          <w:szCs w:val="28"/>
        </w:rPr>
        <w:t xml:space="preserve"> үшін республикалық бюджеттен 4 025 966,0 мың теңге бөлінді, 4 005 728,1 мың теңге атқарылды.</w:t>
      </w:r>
    </w:p>
    <w:p w:rsidR="004E50FA" w:rsidRPr="009C3209" w:rsidRDefault="004E50FA" w:rsidP="002032EA">
      <w:pPr>
        <w:ind w:firstLine="709"/>
        <w:jc w:val="both"/>
        <w:rPr>
          <w:sz w:val="28"/>
          <w:szCs w:val="28"/>
        </w:rPr>
      </w:pPr>
      <w:r w:rsidRPr="009C3209">
        <w:rPr>
          <w:sz w:val="28"/>
          <w:szCs w:val="28"/>
        </w:rPr>
        <w:t xml:space="preserve">Нәтижесінде аса қауіпті зиянкестер мен ауыл шаруашылығы дақылдарының ауруларына және карантиндік объектілерге қарсы химиялық өңдеулер 1790,3 мың га алқапта жүргізілді. </w:t>
      </w:r>
    </w:p>
    <w:p w:rsidR="004E50FA" w:rsidRPr="009C3209" w:rsidRDefault="004E50FA" w:rsidP="002032EA">
      <w:pPr>
        <w:ind w:firstLine="709"/>
        <w:contextualSpacing/>
        <w:jc w:val="both"/>
        <w:rPr>
          <w:sz w:val="28"/>
          <w:szCs w:val="28"/>
          <w:lang w:eastAsia="en-US"/>
        </w:rPr>
      </w:pPr>
      <w:r w:rsidRPr="009C3209">
        <w:rPr>
          <w:sz w:val="28"/>
          <w:szCs w:val="28"/>
          <w:lang w:eastAsia="en-US"/>
        </w:rPr>
        <w:t>Жіті және созылмалы инфекциялардың жалғыз-жарым пайда болуын қоспағанда, 2016 жылы жануарлардың аса қауіпті аурулары бойынша эпизоотиялық жағдай тұрақты қалпын сақтады.</w:t>
      </w:r>
    </w:p>
    <w:p w:rsidR="004E50FA" w:rsidRPr="009C3209" w:rsidRDefault="004E50FA" w:rsidP="002032EA">
      <w:pPr>
        <w:ind w:firstLine="709"/>
        <w:contextualSpacing/>
        <w:jc w:val="both"/>
        <w:rPr>
          <w:sz w:val="28"/>
          <w:szCs w:val="28"/>
          <w:lang w:eastAsia="en-US"/>
        </w:rPr>
      </w:pPr>
      <w:r w:rsidRPr="009C3209">
        <w:rPr>
          <w:sz w:val="28"/>
          <w:szCs w:val="28"/>
          <w:lang w:eastAsia="en-US"/>
        </w:rPr>
        <w:t>2016 жылдың басынан бері, жануарлардың аса қауіпті ауруларының 149 ошағы тіркелді, оның ішінде 137 ошағы жойылып, жергілікті атқарушы органдардың шешімімен жабылды.</w:t>
      </w:r>
    </w:p>
    <w:p w:rsidR="004E50FA" w:rsidRPr="009C3209" w:rsidRDefault="004E50FA" w:rsidP="002032EA">
      <w:pPr>
        <w:pStyle w:val="af9"/>
        <w:tabs>
          <w:tab w:val="left" w:pos="567"/>
        </w:tabs>
        <w:ind w:left="0" w:firstLine="709"/>
        <w:jc w:val="both"/>
        <w:rPr>
          <w:sz w:val="28"/>
          <w:szCs w:val="28"/>
        </w:rPr>
      </w:pPr>
      <w:r w:rsidRPr="009C3209">
        <w:rPr>
          <w:sz w:val="28"/>
          <w:szCs w:val="28"/>
        </w:rPr>
        <w:t xml:space="preserve">Бұдан басқа, бруцеллез бойынша тіркелген 175 қолайсыз пункттерде </w:t>
      </w:r>
      <w:r w:rsidRPr="009C3209">
        <w:rPr>
          <w:bCs/>
          <w:i/>
          <w:sz w:val="28"/>
          <w:szCs w:val="28"/>
        </w:rPr>
        <w:br/>
      </w:r>
      <w:r w:rsidRPr="009C3209">
        <w:rPr>
          <w:sz w:val="28"/>
          <w:szCs w:val="28"/>
        </w:rPr>
        <w:t xml:space="preserve">(107 ІҚМ ошағы және 68 ҰҚМ ошағы) сауықтыру іс-шаралары жүргізілуде. </w:t>
      </w:r>
    </w:p>
    <w:p w:rsidR="004E50FA" w:rsidRPr="009C3209" w:rsidRDefault="004E50FA" w:rsidP="002032EA">
      <w:pPr>
        <w:ind w:firstLine="709"/>
        <w:jc w:val="both"/>
        <w:rPr>
          <w:sz w:val="28"/>
          <w:szCs w:val="28"/>
        </w:rPr>
      </w:pPr>
      <w:r w:rsidRPr="009C3209">
        <w:rPr>
          <w:sz w:val="28"/>
          <w:szCs w:val="28"/>
        </w:rPr>
        <w:t>Ветеринариялық қауіпсіздікті қамтамасыз ету үшін республикалық бюджеттен 19 933 261 мың теңге бөлінді, 19 932 611,1 мың теңге пайдаланылды.</w:t>
      </w:r>
    </w:p>
    <w:p w:rsidR="004E50FA" w:rsidRPr="009C3209" w:rsidRDefault="004E50FA" w:rsidP="002032EA">
      <w:pPr>
        <w:ind w:firstLine="709"/>
        <w:contextualSpacing/>
        <w:jc w:val="both"/>
        <w:rPr>
          <w:sz w:val="28"/>
          <w:szCs w:val="28"/>
        </w:rPr>
      </w:pPr>
      <w:r w:rsidRPr="009C3209">
        <w:rPr>
          <w:sz w:val="28"/>
          <w:szCs w:val="28"/>
        </w:rPr>
        <w:t xml:space="preserve">Жалпы сомасы 11 572 893 мың теңгеге Халықаралық эпизоотиялық бюроның талаптарына сәйкес заманға сай диагностикалық тәсілдерді енгізе отырып, жануарларға 64,1 млн. диагностикалық зерттеу, жалпы сомасы 808 402,5 мың теңгеге тамақ өніміне 18 500 мониторингтік зерттеу, жануарлар ауруларының диагностикасы, эпизоотиялық мониторинг және </w:t>
      </w:r>
      <w:r w:rsidRPr="009C3209">
        <w:rPr>
          <w:bCs/>
          <w:sz w:val="28"/>
          <w:szCs w:val="28"/>
        </w:rPr>
        <w:t>Микроорганизмдер штаммдарын</w:t>
      </w:r>
      <w:r w:rsidRPr="009C3209">
        <w:rPr>
          <w:sz w:val="28"/>
          <w:szCs w:val="28"/>
        </w:rPr>
        <w:t xml:space="preserve">ың </w:t>
      </w:r>
      <w:r w:rsidRPr="009C3209">
        <w:rPr>
          <w:bCs/>
          <w:sz w:val="28"/>
          <w:szCs w:val="28"/>
        </w:rPr>
        <w:t>ұлттық коллекциясын жүргізу бойынша</w:t>
      </w:r>
      <w:r w:rsidRPr="009C3209">
        <w:rPr>
          <w:sz w:val="28"/>
          <w:szCs w:val="28"/>
        </w:rPr>
        <w:t xml:space="preserve"> 103 815 референттік зерттеу жүргізілді.</w:t>
      </w:r>
    </w:p>
    <w:p w:rsidR="004E50FA" w:rsidRPr="009C3209" w:rsidRDefault="004E50FA" w:rsidP="002032EA">
      <w:pPr>
        <w:ind w:firstLine="709"/>
        <w:contextualSpacing/>
        <w:jc w:val="both"/>
        <w:rPr>
          <w:sz w:val="28"/>
          <w:szCs w:val="28"/>
        </w:rPr>
      </w:pPr>
      <w:r w:rsidRPr="009C3209">
        <w:rPr>
          <w:sz w:val="28"/>
          <w:szCs w:val="28"/>
        </w:rPr>
        <w:t xml:space="preserve">Сомасы 224 097,3 мың теңгеге алып қойылған және жойылған жануарлар үшін залал өтелді, оның ішінде: ІҚМ бойынша – сомасы 203 560 мың теңгеге 1,4 мың бас, жылқы бойынша – сомасы 18 311,0 мың теңгеге 0,1 мың бас, ҰҚМ бойынша – сомасы 2 406,3 мың теңгеге 0,1 мың бас. </w:t>
      </w:r>
    </w:p>
    <w:p w:rsidR="004E50FA" w:rsidRPr="009C3209" w:rsidRDefault="004E50FA" w:rsidP="002032EA">
      <w:pPr>
        <w:ind w:firstLine="709"/>
        <w:contextualSpacing/>
        <w:jc w:val="both"/>
        <w:rPr>
          <w:spacing w:val="2"/>
          <w:sz w:val="28"/>
          <w:szCs w:val="28"/>
        </w:rPr>
      </w:pPr>
      <w:r w:rsidRPr="009C3209">
        <w:rPr>
          <w:spacing w:val="2"/>
          <w:sz w:val="28"/>
          <w:szCs w:val="28"/>
        </w:rPr>
        <w:t xml:space="preserve">2016 жылы өндірісі халықаралық стандарт (соның ішінде </w:t>
      </w:r>
      <w:r w:rsidRPr="009C3209">
        <w:rPr>
          <w:bCs/>
          <w:i/>
          <w:sz w:val="28"/>
          <w:szCs w:val="28"/>
        </w:rPr>
        <w:br/>
      </w:r>
      <w:r w:rsidRPr="009C3209">
        <w:rPr>
          <w:spacing w:val="2"/>
          <w:sz w:val="28"/>
          <w:szCs w:val="28"/>
        </w:rPr>
        <w:t>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 жоспардағы 67 % орнына 67 %-ды құрады.</w:t>
      </w:r>
    </w:p>
    <w:p w:rsidR="004E50FA" w:rsidRPr="009C3209" w:rsidRDefault="004E50FA" w:rsidP="002032EA">
      <w:pPr>
        <w:ind w:firstLine="709"/>
        <w:contextualSpacing/>
        <w:jc w:val="both"/>
        <w:rPr>
          <w:b/>
          <w:i/>
          <w:spacing w:val="2"/>
          <w:sz w:val="28"/>
          <w:szCs w:val="28"/>
        </w:rPr>
      </w:pPr>
      <w:r w:rsidRPr="009C3209">
        <w:rPr>
          <w:b/>
          <w:i/>
          <w:spacing w:val="2"/>
          <w:sz w:val="28"/>
          <w:szCs w:val="28"/>
        </w:rPr>
        <w:t xml:space="preserve">4. </w:t>
      </w:r>
      <w:r w:rsidRPr="009C3209">
        <w:rPr>
          <w:b/>
          <w:i/>
          <w:sz w:val="28"/>
          <w:szCs w:val="28"/>
        </w:rPr>
        <w:t>АӨК мемлекеттік реттеу жүйелерінің тиімділігін арттыру</w:t>
      </w:r>
    </w:p>
    <w:p w:rsidR="004E50FA" w:rsidRPr="009C3209" w:rsidRDefault="004E50FA" w:rsidP="002032EA">
      <w:pPr>
        <w:ind w:firstLine="709"/>
        <w:contextualSpacing/>
        <w:jc w:val="both"/>
        <w:rPr>
          <w:sz w:val="28"/>
          <w:szCs w:val="28"/>
        </w:rPr>
      </w:pPr>
      <w:r w:rsidRPr="009C3209">
        <w:rPr>
          <w:sz w:val="28"/>
          <w:szCs w:val="28"/>
        </w:rPr>
        <w:t xml:space="preserve">Осы бағытты іске асыруға 1 164 542 мың теңге бөлінген, 1 160 014 мың теңге немесе 99,6 % игерілді. </w:t>
      </w:r>
    </w:p>
    <w:p w:rsidR="004E50FA" w:rsidRPr="009C3209" w:rsidRDefault="004E50FA" w:rsidP="002032EA">
      <w:pPr>
        <w:pStyle w:val="af9"/>
        <w:tabs>
          <w:tab w:val="left" w:pos="0"/>
        </w:tabs>
        <w:ind w:left="0" w:firstLine="709"/>
        <w:jc w:val="both"/>
        <w:rPr>
          <w:sz w:val="28"/>
          <w:szCs w:val="28"/>
        </w:rPr>
      </w:pPr>
      <w:r w:rsidRPr="009C3209">
        <w:rPr>
          <w:sz w:val="28"/>
          <w:szCs w:val="28"/>
        </w:rPr>
        <w:t>Осы бағыт шеңберінде ауыл шаруашылығына агрохимиялық қызмет көрсету тиімділігін арттыру, АӨК субъектілері үшін мемлекеттік қызмет көрсету жүйесін дамыту бойынша жұмыс жүргізілуде.</w:t>
      </w:r>
    </w:p>
    <w:p w:rsidR="004E50FA" w:rsidRPr="009C3209" w:rsidRDefault="004E50FA" w:rsidP="002032EA">
      <w:pPr>
        <w:pStyle w:val="af9"/>
        <w:tabs>
          <w:tab w:val="left" w:pos="567"/>
        </w:tabs>
        <w:ind w:left="0" w:firstLine="709"/>
        <w:jc w:val="both"/>
        <w:rPr>
          <w:sz w:val="28"/>
          <w:szCs w:val="28"/>
        </w:rPr>
      </w:pPr>
      <w:r w:rsidRPr="009C3209">
        <w:rPr>
          <w:spacing w:val="2"/>
          <w:sz w:val="28"/>
          <w:szCs w:val="28"/>
          <w:shd w:val="clear" w:color="auto" w:fill="FFFFFF"/>
        </w:rPr>
        <w:t xml:space="preserve">Топырақтардың агрохимиялық құрамын айқындау жөніндегі ғылыми-әдістемелік қызметтер көрсету үшін республикалық бюджеттен </w:t>
      </w:r>
      <w:r w:rsidRPr="009C3209">
        <w:rPr>
          <w:sz w:val="28"/>
          <w:szCs w:val="28"/>
        </w:rPr>
        <w:t>355 395 мың теңге бөлінген, пайдаланылғаны 355 394,4 мың теңге.</w:t>
      </w:r>
    </w:p>
    <w:p w:rsidR="004E50FA" w:rsidRPr="009C3209" w:rsidRDefault="004E50FA" w:rsidP="002032EA">
      <w:pPr>
        <w:pStyle w:val="af9"/>
        <w:tabs>
          <w:tab w:val="left" w:pos="567"/>
        </w:tabs>
        <w:ind w:left="0" w:firstLine="709"/>
        <w:jc w:val="both"/>
        <w:rPr>
          <w:sz w:val="28"/>
          <w:szCs w:val="28"/>
        </w:rPr>
      </w:pPr>
      <w:r w:rsidRPr="009C3209">
        <w:rPr>
          <w:sz w:val="28"/>
          <w:szCs w:val="28"/>
        </w:rPr>
        <w:t>Ауыл шаруашылығы мақсатындағы 3,56 млн. гектар егістік алқабына агрохимиялық көрсеткіштерге және микроэлементтерге тексерулер жүргізілді.</w:t>
      </w:r>
    </w:p>
    <w:p w:rsidR="004E50FA" w:rsidRPr="009C3209" w:rsidRDefault="004E50FA" w:rsidP="002032EA">
      <w:pPr>
        <w:tabs>
          <w:tab w:val="left" w:pos="567"/>
        </w:tabs>
        <w:ind w:firstLine="709"/>
        <w:contextualSpacing/>
        <w:jc w:val="both"/>
        <w:rPr>
          <w:spacing w:val="2"/>
          <w:sz w:val="28"/>
          <w:szCs w:val="28"/>
        </w:rPr>
      </w:pPr>
      <w:r w:rsidRPr="009C3209">
        <w:rPr>
          <w:spacing w:val="2"/>
          <w:sz w:val="28"/>
          <w:szCs w:val="28"/>
        </w:rPr>
        <w:t>Ауыл шаруашылығы өндірісінің агрометеорологиялық және ғарыштық мониторингі бойынша қызметтер көрсету үшін 24 015,0 мың теңге бөлінді.</w:t>
      </w:r>
    </w:p>
    <w:p w:rsidR="004E50FA" w:rsidRPr="009C3209" w:rsidRDefault="004E50FA" w:rsidP="002032EA">
      <w:pPr>
        <w:tabs>
          <w:tab w:val="left" w:pos="567"/>
        </w:tabs>
        <w:ind w:firstLine="709"/>
        <w:contextualSpacing/>
        <w:jc w:val="both"/>
        <w:rPr>
          <w:sz w:val="28"/>
          <w:szCs w:val="28"/>
        </w:rPr>
      </w:pPr>
      <w:r w:rsidRPr="009C3209">
        <w:rPr>
          <w:sz w:val="28"/>
          <w:szCs w:val="28"/>
        </w:rPr>
        <w:t>2016 жылы «Қазгидромет» ШЖҚ РМК-ның стационарлық және бағдарлық байқаулары негізінде 152 дана ақпарат алынды.</w:t>
      </w:r>
    </w:p>
    <w:p w:rsidR="004E50FA" w:rsidRPr="009C3209" w:rsidRDefault="004E50FA" w:rsidP="002032EA">
      <w:pPr>
        <w:pStyle w:val="af9"/>
        <w:tabs>
          <w:tab w:val="left" w:pos="0"/>
        </w:tabs>
        <w:ind w:left="0" w:firstLine="709"/>
        <w:jc w:val="both"/>
        <w:rPr>
          <w:i/>
          <w:sz w:val="28"/>
          <w:szCs w:val="28"/>
        </w:rPr>
      </w:pPr>
      <w:r w:rsidRPr="009C3209">
        <w:rPr>
          <w:i/>
          <w:sz w:val="28"/>
          <w:szCs w:val="28"/>
        </w:rPr>
        <w:t>Жалпы, Бағдарламаны 2016 жылы іске асыру қорытындылары мынадай көрсеткіштермен сипатталады.</w:t>
      </w:r>
    </w:p>
    <w:p w:rsidR="004E50FA" w:rsidRPr="009C3209" w:rsidRDefault="004E50FA" w:rsidP="002032EA">
      <w:pPr>
        <w:ind w:firstLine="709"/>
        <w:jc w:val="both"/>
        <w:rPr>
          <w:rFonts w:eastAsia="Calibri"/>
          <w:sz w:val="28"/>
          <w:szCs w:val="28"/>
        </w:rPr>
      </w:pPr>
      <w:r w:rsidRPr="009C3209">
        <w:rPr>
          <w:rFonts w:eastAsia="Calibri"/>
          <w:sz w:val="28"/>
          <w:szCs w:val="28"/>
        </w:rPr>
        <w:t>2016 жылдың қаңтар-желтоқсанында ауыл шаруашылығы өнімінің (қызметтерінің) жалпы шығарылу көлемі 5,5 %-ға ұлғайып, 3 615,8 млрд.теңгені құрады.</w:t>
      </w:r>
    </w:p>
    <w:p w:rsidR="004E50FA" w:rsidRPr="009C3209" w:rsidRDefault="004E50FA" w:rsidP="002032EA">
      <w:pPr>
        <w:ind w:firstLine="709"/>
        <w:jc w:val="both"/>
        <w:rPr>
          <w:rFonts w:eastAsia="Calibri"/>
          <w:sz w:val="28"/>
          <w:szCs w:val="28"/>
        </w:rPr>
      </w:pPr>
      <w:r w:rsidRPr="009C3209">
        <w:rPr>
          <w:rFonts w:eastAsia="Calibri"/>
          <w:sz w:val="28"/>
          <w:szCs w:val="28"/>
        </w:rPr>
        <w:t>Ауыл шаруашылығы өнімі өндірісі көлемінің өсуі өсімдік шаруашылығы өнімі құнының 7,8 %-ға және мал шаруашылығы өнімінің 2,7 %-ға өсуімен байланысты болды.</w:t>
      </w:r>
    </w:p>
    <w:p w:rsidR="004E50FA" w:rsidRPr="009C3209" w:rsidRDefault="004E50FA" w:rsidP="002032EA">
      <w:pPr>
        <w:ind w:firstLine="709"/>
        <w:jc w:val="both"/>
        <w:rPr>
          <w:rFonts w:eastAsia="Calibri"/>
          <w:sz w:val="28"/>
          <w:szCs w:val="28"/>
        </w:rPr>
      </w:pPr>
      <w:r w:rsidRPr="009C3209">
        <w:rPr>
          <w:rFonts w:eastAsia="Calibri"/>
          <w:sz w:val="28"/>
          <w:szCs w:val="28"/>
        </w:rPr>
        <w:t>Тамақ өнімдері өндірісінің 2016 жылғы</w:t>
      </w:r>
      <w:r w:rsidR="002032EA" w:rsidRPr="009C3209">
        <w:rPr>
          <w:rFonts w:eastAsia="Calibri"/>
          <w:sz w:val="28"/>
          <w:szCs w:val="28"/>
        </w:rPr>
        <w:t xml:space="preserve"> </w:t>
      </w:r>
      <w:r w:rsidRPr="009C3209">
        <w:rPr>
          <w:rFonts w:eastAsia="Calibri"/>
          <w:sz w:val="28"/>
          <w:szCs w:val="28"/>
        </w:rPr>
        <w:t xml:space="preserve">көлемі 3,9 %-ға ұлғайып, 1 335,4 млрд.теңгені құрады. </w:t>
      </w:r>
    </w:p>
    <w:p w:rsidR="004E50FA" w:rsidRPr="009C3209" w:rsidRDefault="004E50FA" w:rsidP="002032EA">
      <w:pPr>
        <w:ind w:firstLine="709"/>
        <w:jc w:val="both"/>
        <w:rPr>
          <w:sz w:val="28"/>
          <w:szCs w:val="28"/>
        </w:rPr>
      </w:pPr>
      <w:r w:rsidRPr="009C3209">
        <w:rPr>
          <w:sz w:val="28"/>
          <w:szCs w:val="28"/>
        </w:rPr>
        <w:t>Ауыл шаруашылығының негізгі капиталына инвестициялар 46,7 %-ға ұлғайды және 252,9 млрд.теңгені құрады.</w:t>
      </w:r>
    </w:p>
    <w:p w:rsidR="004E50FA" w:rsidRPr="009C3209" w:rsidRDefault="004E50FA" w:rsidP="002032EA">
      <w:pPr>
        <w:ind w:firstLine="709"/>
        <w:jc w:val="both"/>
        <w:rPr>
          <w:sz w:val="28"/>
          <w:szCs w:val="28"/>
        </w:rPr>
      </w:pPr>
      <w:r w:rsidRPr="009C3209">
        <w:rPr>
          <w:sz w:val="28"/>
          <w:szCs w:val="28"/>
        </w:rPr>
        <w:t>Тамақ өнеркәсібінің негізгі капиталына инвестициялар 11,4 %-ға ұлғайды және 62,8 млрд.теңгені құрады.</w:t>
      </w:r>
    </w:p>
    <w:p w:rsidR="004E50FA" w:rsidRPr="009C3209" w:rsidRDefault="004E50FA" w:rsidP="002032EA">
      <w:pPr>
        <w:widowControl w:val="0"/>
        <w:suppressAutoHyphens/>
        <w:autoSpaceDE w:val="0"/>
        <w:autoSpaceDN w:val="0"/>
        <w:adjustRightInd w:val="0"/>
        <w:ind w:firstLine="709"/>
        <w:contextualSpacing/>
        <w:jc w:val="both"/>
        <w:rPr>
          <w:sz w:val="28"/>
          <w:szCs w:val="28"/>
        </w:rPr>
      </w:pPr>
      <w:r w:rsidRPr="009C3209">
        <w:rPr>
          <w:sz w:val="28"/>
          <w:szCs w:val="28"/>
        </w:rPr>
        <w:t>Қазақстан Республикасы Статистика комитетінің жедел деректері бойынша 2016 жылғы қаңтар-желтоқсанда шаруашылықтардың барлық санаттарында ет өндірісінің өсуі 2015 жылдың ұқсас кезеңіне қатысты 3,2</w:t>
      </w:r>
      <w:r w:rsidRPr="009C3209">
        <w:rPr>
          <w:noProof/>
          <w:sz w:val="28"/>
          <w:szCs w:val="28"/>
        </w:rPr>
        <w:t xml:space="preserve"> %-ды </w:t>
      </w:r>
      <w:r w:rsidRPr="009C3209">
        <w:rPr>
          <w:bCs/>
          <w:i/>
          <w:sz w:val="28"/>
          <w:szCs w:val="28"/>
        </w:rPr>
        <w:br/>
      </w:r>
      <w:r w:rsidRPr="009C3209">
        <w:rPr>
          <w:sz w:val="28"/>
          <w:szCs w:val="28"/>
        </w:rPr>
        <w:t xml:space="preserve">(960,4 мың тонна), тиісінше сүт - 3,1 %-ды (5 300,0 мың тонна), жұмыртқа – 0,2 %-ды (4 731,5 млн. дана) құрады. </w:t>
      </w:r>
    </w:p>
    <w:p w:rsidR="004E50FA" w:rsidRPr="009C3209" w:rsidRDefault="004E50FA" w:rsidP="002032EA">
      <w:pPr>
        <w:widowControl w:val="0"/>
        <w:tabs>
          <w:tab w:val="left" w:pos="709"/>
        </w:tabs>
        <w:suppressAutoHyphens/>
        <w:autoSpaceDE w:val="0"/>
        <w:autoSpaceDN w:val="0"/>
        <w:adjustRightInd w:val="0"/>
        <w:ind w:firstLine="709"/>
        <w:contextualSpacing/>
        <w:jc w:val="both"/>
        <w:rPr>
          <w:sz w:val="28"/>
          <w:szCs w:val="28"/>
        </w:rPr>
      </w:pPr>
      <w:r w:rsidRPr="009C3209">
        <w:rPr>
          <w:noProof/>
          <w:sz w:val="28"/>
          <w:szCs w:val="28"/>
        </w:rPr>
        <w:t xml:space="preserve">Өнім өндірісінің айтарлықтай өсуі агроқұралымдарда байқалуда. Айталық, 2016 жылғы ет өндірісі 2015 жылдың ұқсас кезеңінің деңгейіне қатысты </w:t>
      </w:r>
      <w:r w:rsidRPr="009C3209">
        <w:rPr>
          <w:sz w:val="28"/>
          <w:szCs w:val="28"/>
        </w:rPr>
        <w:t xml:space="preserve">9,0 %-ға (386,8 мың тонна), сүт – 15,7 %-ға (1 203,5 мың тонна) өсті. </w:t>
      </w:r>
    </w:p>
    <w:p w:rsidR="004E50FA" w:rsidRPr="009C3209" w:rsidRDefault="004E50FA" w:rsidP="002032EA">
      <w:pPr>
        <w:widowControl w:val="0"/>
        <w:tabs>
          <w:tab w:val="left" w:pos="709"/>
        </w:tabs>
        <w:suppressAutoHyphens/>
        <w:autoSpaceDE w:val="0"/>
        <w:autoSpaceDN w:val="0"/>
        <w:adjustRightInd w:val="0"/>
        <w:ind w:firstLine="709"/>
        <w:contextualSpacing/>
        <w:jc w:val="both"/>
        <w:rPr>
          <w:i/>
          <w:sz w:val="28"/>
          <w:szCs w:val="28"/>
        </w:rPr>
      </w:pPr>
      <w:r w:rsidRPr="009C3209">
        <w:rPr>
          <w:sz w:val="28"/>
          <w:szCs w:val="28"/>
        </w:rPr>
        <w:t>Ауыл шаруашылығы жануарларының басы санының серпіні оң өсуге ие</w:t>
      </w:r>
      <w:r w:rsidRPr="009C3209">
        <w:rPr>
          <w:i/>
          <w:sz w:val="28"/>
          <w:szCs w:val="28"/>
        </w:rPr>
        <w:t>.</w:t>
      </w:r>
    </w:p>
    <w:p w:rsidR="004E50FA" w:rsidRPr="009C3209" w:rsidRDefault="004E50FA" w:rsidP="002032EA">
      <w:pPr>
        <w:ind w:firstLine="709"/>
        <w:jc w:val="both"/>
        <w:rPr>
          <w:noProof/>
          <w:sz w:val="28"/>
          <w:szCs w:val="28"/>
        </w:rPr>
      </w:pPr>
      <w:r w:rsidRPr="009C3209">
        <w:rPr>
          <w:sz w:val="28"/>
          <w:szCs w:val="28"/>
        </w:rPr>
        <w:t xml:space="preserve">2017 жылғы 1 қаңтарға ірі қара малдың саны 6 247,0 мың басты (1 %);  қой 15 709,3 мың басты (0,1 %), жылқы 2 113,1 мың басты (2,1 %); түйе </w:t>
      </w:r>
      <w:r w:rsidRPr="009C3209">
        <w:rPr>
          <w:bCs/>
          <w:i/>
          <w:sz w:val="28"/>
          <w:szCs w:val="28"/>
        </w:rPr>
        <w:br/>
      </w:r>
      <w:r w:rsidRPr="009C3209">
        <w:rPr>
          <w:sz w:val="28"/>
          <w:szCs w:val="28"/>
        </w:rPr>
        <w:t xml:space="preserve">172,5 мың басты (1,1 %), құстардың барлық түрлері </w:t>
      </w:r>
      <w:r w:rsidRPr="009C3209">
        <w:rPr>
          <w:noProof/>
          <w:sz w:val="28"/>
          <w:szCs w:val="28"/>
        </w:rPr>
        <w:t xml:space="preserve">37 838,7 </w:t>
      </w:r>
      <w:r w:rsidRPr="009C3209">
        <w:rPr>
          <w:sz w:val="28"/>
          <w:szCs w:val="28"/>
        </w:rPr>
        <w:t>мың басты (6,3 %) құрады. Ешкі басы</w:t>
      </w:r>
      <w:r w:rsidRPr="009C3209">
        <w:rPr>
          <w:noProof/>
          <w:sz w:val="28"/>
          <w:szCs w:val="28"/>
        </w:rPr>
        <w:t xml:space="preserve"> 3,8 %-ға азайып, 2 237,8 мың басты құрады; шошқа – </w:t>
      </w:r>
      <w:r w:rsidRPr="009C3209">
        <w:rPr>
          <w:bCs/>
          <w:i/>
          <w:sz w:val="28"/>
          <w:szCs w:val="28"/>
        </w:rPr>
        <w:br/>
      </w:r>
      <w:r w:rsidRPr="009C3209">
        <w:rPr>
          <w:noProof/>
          <w:sz w:val="28"/>
          <w:szCs w:val="28"/>
        </w:rPr>
        <w:t>6,4 %-ға және 831,1 мың бас.</w:t>
      </w:r>
    </w:p>
    <w:p w:rsidR="004E50FA" w:rsidRPr="009C3209" w:rsidRDefault="004E50FA" w:rsidP="002032EA">
      <w:pPr>
        <w:widowControl w:val="0"/>
        <w:tabs>
          <w:tab w:val="left" w:pos="709"/>
        </w:tabs>
        <w:suppressAutoHyphens/>
        <w:autoSpaceDE w:val="0"/>
        <w:autoSpaceDN w:val="0"/>
        <w:adjustRightInd w:val="0"/>
        <w:ind w:firstLine="709"/>
        <w:contextualSpacing/>
        <w:jc w:val="both"/>
        <w:rPr>
          <w:sz w:val="28"/>
          <w:szCs w:val="28"/>
        </w:rPr>
      </w:pPr>
      <w:r w:rsidRPr="009C3209">
        <w:rPr>
          <w:sz w:val="28"/>
          <w:szCs w:val="28"/>
        </w:rPr>
        <w:t>Жалпы агроқұрылымдарда ІҚМ, жылқы, қой басы мен құстар санының өскені байқалуда.</w:t>
      </w:r>
    </w:p>
    <w:p w:rsidR="004E50FA" w:rsidRPr="009C3209" w:rsidRDefault="004E50FA" w:rsidP="002032EA">
      <w:pPr>
        <w:ind w:firstLine="709"/>
        <w:jc w:val="both"/>
        <w:rPr>
          <w:iCs/>
          <w:sz w:val="28"/>
          <w:szCs w:val="28"/>
        </w:rPr>
      </w:pPr>
      <w:r w:rsidRPr="009C3209">
        <w:rPr>
          <w:sz w:val="28"/>
          <w:szCs w:val="28"/>
        </w:rPr>
        <w:t xml:space="preserve">Қазақстан Республикасы Ұлттық экономика министрлігінің Статистика комитетінің деректері бойынша республикада 2016 жылғы қаңтар-желтоқсанда, 2015 жылдың тиісті кезеңімен салыстырғанда, заттай мәнінде қант өндірісі көлемдерінің 61,1 %-ға, жарманың 29 %-ға, өсімдік майының 12,1 %-ға, ұнның 7,8 %-ға, нанның 3,8 %-ға және макаронның 1,6 %-ға, </w:t>
      </w:r>
      <w:r w:rsidRPr="009C3209">
        <w:rPr>
          <w:iCs/>
          <w:sz w:val="28"/>
          <w:szCs w:val="28"/>
        </w:rPr>
        <w:t>қойылтылған сүт пен кілегейдің 35,7 %-ға, өңделген сұйық сүт пен кілегейдің 10,2 %-ға, балмұздақтың 1,8 есе, шұжық өнімдерінің 8 %-ға, қышқыл сүт өнімдерінің 3,3 %-ға өсуі байқалады.</w:t>
      </w:r>
    </w:p>
    <w:p w:rsidR="004E50FA" w:rsidRPr="009C3209" w:rsidRDefault="004E50FA" w:rsidP="002032EA">
      <w:pPr>
        <w:ind w:firstLine="709"/>
        <w:jc w:val="both"/>
        <w:rPr>
          <w:sz w:val="28"/>
          <w:szCs w:val="28"/>
        </w:rPr>
      </w:pPr>
      <w:r w:rsidRPr="009C3209">
        <w:rPr>
          <w:sz w:val="28"/>
          <w:szCs w:val="28"/>
        </w:rPr>
        <w:t xml:space="preserve">Бағдарламаның субсидиялар алған субъектілерінен 2016 жылдың қорытындылары бойынша 13 977,9 млрд.теңге сомасында салықтар мен басқа да төлемдер түсті, бұл 2015 жылға қарағанда </w:t>
      </w:r>
      <w:r w:rsidRPr="009C3209">
        <w:rPr>
          <w:bCs/>
          <w:i/>
          <w:sz w:val="28"/>
          <w:szCs w:val="28"/>
        </w:rPr>
        <w:br/>
      </w:r>
      <w:r w:rsidRPr="009C3209">
        <w:rPr>
          <w:sz w:val="28"/>
          <w:szCs w:val="28"/>
        </w:rPr>
        <w:t xml:space="preserve">1 405,5 млрд.теңгеге кем.  </w:t>
      </w:r>
    </w:p>
    <w:p w:rsidR="004E50FA" w:rsidRPr="009C3209" w:rsidRDefault="004E50FA" w:rsidP="002032EA">
      <w:pPr>
        <w:ind w:firstLine="709"/>
        <w:rPr>
          <w:sz w:val="28"/>
          <w:szCs w:val="28"/>
        </w:rPr>
      </w:pPr>
    </w:p>
    <w:p w:rsidR="004E50FA" w:rsidRPr="00781068" w:rsidRDefault="004E50FA" w:rsidP="002032EA">
      <w:pPr>
        <w:pStyle w:val="12"/>
        <w:ind w:firstLine="709"/>
        <w:jc w:val="both"/>
        <w:rPr>
          <w:rFonts w:ascii="Times New Roman" w:hAnsi="Times New Roman"/>
          <w:b/>
          <w:sz w:val="28"/>
          <w:szCs w:val="28"/>
          <w:lang w:val="kk-KZ"/>
        </w:rPr>
      </w:pPr>
      <w:r w:rsidRPr="009C3209">
        <w:rPr>
          <w:rFonts w:ascii="Times New Roman" w:hAnsi="Times New Roman"/>
          <w:b/>
          <w:sz w:val="28"/>
          <w:szCs w:val="28"/>
          <w:lang w:val="kk-KZ"/>
        </w:rPr>
        <w:t xml:space="preserve">6) 2014-2020 жылдарға арналған Қазақстанның су ресурстарын басқару мемлекеттік бағдарламасы </w:t>
      </w:r>
      <w:r w:rsidRPr="00781068">
        <w:rPr>
          <w:rFonts w:ascii="Times New Roman" w:hAnsi="Times New Roman"/>
          <w:sz w:val="28"/>
          <w:szCs w:val="28"/>
          <w:lang w:val="kk-KZ"/>
        </w:rPr>
        <w:t>(Қазақстан Республикасы Президентінің 2014 жылғы 4 сәуірдегі № 786 Жарлығымен бекітілген)</w:t>
      </w:r>
    </w:p>
    <w:p w:rsidR="004E50FA" w:rsidRPr="009C3209" w:rsidRDefault="004E50FA" w:rsidP="002032EA">
      <w:pPr>
        <w:ind w:firstLine="709"/>
        <w:jc w:val="both"/>
        <w:rPr>
          <w:sz w:val="28"/>
          <w:szCs w:val="28"/>
        </w:rPr>
      </w:pPr>
      <w:r w:rsidRPr="009C3209">
        <w:rPr>
          <w:sz w:val="28"/>
          <w:szCs w:val="28"/>
        </w:rPr>
        <w:t>Бағдарламаның мақсаты - Су ресурстарын басқарудың тиімділігін арттыру арқылы Қазақстан Республикасының су қауіпсіздігін қамтамасыз ету. Іске асырылу кезеңі – 2014-2020 жылдар.</w:t>
      </w:r>
    </w:p>
    <w:p w:rsidR="004E50FA" w:rsidRPr="009C3209" w:rsidRDefault="004E50FA" w:rsidP="002032EA">
      <w:pPr>
        <w:ind w:firstLine="709"/>
        <w:jc w:val="both"/>
        <w:rPr>
          <w:sz w:val="28"/>
          <w:szCs w:val="28"/>
        </w:rPr>
      </w:pPr>
      <w:r w:rsidRPr="009C3209">
        <w:rPr>
          <w:sz w:val="28"/>
          <w:szCs w:val="28"/>
        </w:rPr>
        <w:t>2016 жылда Қазақстанның су ресурстарын басқару мемлекеттік бағдарламасын (бұдан әрі – Мембағдарлама) іске асыруға 19 686 047,5 мың теңге сомасында қаражат көзделген, оның ішінде 16 138 527 мың теңге - республикалық бюджет қаражаты есебінен, 2 735 644 мың теңге - жергілікті бюджет қаражаты есебінен, 309 902 мың теңге – Халықаралық қайта құру және даму банкінің қарыз қаражаты есебінен, 501 974,5 мың теңге – шаруашылық жүргізуші субъектілердің қаражаты есебінен. Атқарылуы 19 527 634,6 мың теңгені немесе жоспарға қатысты 99,2 % құрады.</w:t>
      </w:r>
    </w:p>
    <w:p w:rsidR="004E50FA" w:rsidRPr="009C3209" w:rsidRDefault="004E50FA" w:rsidP="002032EA">
      <w:pPr>
        <w:ind w:firstLine="709"/>
        <w:jc w:val="both"/>
        <w:rPr>
          <w:sz w:val="28"/>
          <w:szCs w:val="28"/>
        </w:rPr>
      </w:pPr>
      <w:r w:rsidRPr="009C3209">
        <w:rPr>
          <w:sz w:val="28"/>
          <w:szCs w:val="28"/>
        </w:rPr>
        <w:t>2020 жылға қарай Мемлекеттік бағдарламаның 5 нысаналы индикаторына қол жеткізу көзделген:</w:t>
      </w:r>
    </w:p>
    <w:p w:rsidR="004E50FA" w:rsidRPr="009C3209" w:rsidRDefault="004E50FA" w:rsidP="002032EA">
      <w:pPr>
        <w:ind w:firstLine="709"/>
        <w:jc w:val="both"/>
        <w:rPr>
          <w:sz w:val="28"/>
          <w:szCs w:val="28"/>
        </w:rPr>
      </w:pPr>
      <w:r w:rsidRPr="009C3209">
        <w:rPr>
          <w:sz w:val="28"/>
          <w:szCs w:val="28"/>
        </w:rPr>
        <w:t>1) 2020 жылға қарай су тұтынуды ЖІӨ бірлігіне қатысты 2012 жылғы деңгейге нақты мәнін</w:t>
      </w:r>
      <w:r w:rsidR="002032EA" w:rsidRPr="009C3209">
        <w:rPr>
          <w:sz w:val="28"/>
          <w:szCs w:val="28"/>
        </w:rPr>
        <w:t>де 33 %-ға төмендету; (Мем</w:t>
      </w:r>
      <w:r w:rsidRPr="009C3209">
        <w:rPr>
          <w:sz w:val="28"/>
          <w:szCs w:val="28"/>
        </w:rPr>
        <w:t xml:space="preserve">бағдарламамен осы нысаналы индикатор бойынша аралық мәндер көзделмеген) </w:t>
      </w:r>
    </w:p>
    <w:p w:rsidR="004E50FA" w:rsidRPr="009C3209" w:rsidRDefault="004E50FA" w:rsidP="002032EA">
      <w:pPr>
        <w:ind w:firstLine="709"/>
        <w:jc w:val="both"/>
        <w:rPr>
          <w:sz w:val="28"/>
          <w:szCs w:val="28"/>
        </w:rPr>
      </w:pPr>
      <w:r w:rsidRPr="009C3209">
        <w:rPr>
          <w:sz w:val="28"/>
          <w:szCs w:val="28"/>
        </w:rPr>
        <w:t xml:space="preserve">2) қосымша жерүсті су ресурстарын 0,6 км3-ге ұлғайту; (Мемлбағдарламамен осы нысаналы индикатор бойынша аралық мәндер көзделмеген)  </w:t>
      </w:r>
    </w:p>
    <w:p w:rsidR="004E50FA" w:rsidRPr="009C3209" w:rsidRDefault="004E50FA" w:rsidP="002032EA">
      <w:pPr>
        <w:ind w:firstLine="709"/>
        <w:jc w:val="both"/>
        <w:rPr>
          <w:sz w:val="28"/>
          <w:szCs w:val="28"/>
        </w:rPr>
      </w:pPr>
      <w:r w:rsidRPr="009C3209">
        <w:rPr>
          <w:sz w:val="28"/>
          <w:szCs w:val="28"/>
        </w:rPr>
        <w:t>3) Орталық ауыз сумен қамту жүйесіне тұрақты қолжетімділікке ие су тұтынушылардың үлесі: қалаларда 100 %-дан төмен емес және ауылдық елді мекендерде 80 %-дан төмен емес. 2016 жылы орталық ауыз сумен қамту жүйесіне тұрақты қолжетімділікке ие су пайдаланушылардың үлесі: қалаларда 88 % және ауылдық елді мекендерде 52,3 % құрады.</w:t>
      </w:r>
    </w:p>
    <w:p w:rsidR="004E50FA" w:rsidRPr="009C3209" w:rsidRDefault="004E50FA" w:rsidP="002032EA">
      <w:pPr>
        <w:ind w:firstLine="709"/>
        <w:jc w:val="both"/>
        <w:rPr>
          <w:sz w:val="28"/>
          <w:szCs w:val="28"/>
        </w:rPr>
      </w:pPr>
      <w:r w:rsidRPr="009C3209">
        <w:rPr>
          <w:sz w:val="28"/>
          <w:szCs w:val="28"/>
        </w:rPr>
        <w:t xml:space="preserve">4) су бұру жүйесіне қолжетімділікке ие су пайдаланушылардың үлесі: 2020 жылға дейін қалаларда 100 %-дан төмен емес; ауылдық елді мекендерде </w:t>
      </w:r>
      <w:r w:rsidRPr="009C3209">
        <w:rPr>
          <w:bCs/>
          <w:i/>
          <w:sz w:val="28"/>
          <w:szCs w:val="28"/>
        </w:rPr>
        <w:br/>
      </w:r>
      <w:r w:rsidRPr="009C3209">
        <w:rPr>
          <w:sz w:val="28"/>
          <w:szCs w:val="28"/>
        </w:rPr>
        <w:t>20 %-дан төмен емес. 2016 жылы су бұру жүйесіне қолжетімділікке ие су пайдаланушылардың үлесі: 2020 жылға дейін қалаларда 84 %; ауылдық елді мекендерде 11,2 % құрады.</w:t>
      </w:r>
    </w:p>
    <w:p w:rsidR="004E50FA" w:rsidRPr="009C3209" w:rsidRDefault="004E50FA" w:rsidP="002032EA">
      <w:pPr>
        <w:ind w:firstLine="709"/>
        <w:jc w:val="both"/>
        <w:rPr>
          <w:sz w:val="28"/>
          <w:szCs w:val="28"/>
        </w:rPr>
      </w:pPr>
      <w:r w:rsidRPr="009C3209">
        <w:rPr>
          <w:sz w:val="28"/>
          <w:szCs w:val="28"/>
        </w:rPr>
        <w:t>5) табиғи объектілердің суға жыл сайынғы қажеттілігін қанағаттандыру және навигацияны 39 м3 деңгейінде сақтау. 2016 жылы табиғи объектілердің суға қажеттіліктерін қамтамасыз ету 37,88 км</w:t>
      </w:r>
      <w:r w:rsidRPr="009C3209">
        <w:rPr>
          <w:sz w:val="28"/>
          <w:szCs w:val="28"/>
          <w:vertAlign w:val="superscript"/>
        </w:rPr>
        <w:t>3</w:t>
      </w:r>
      <w:r w:rsidRPr="009C3209">
        <w:rPr>
          <w:sz w:val="28"/>
          <w:szCs w:val="28"/>
        </w:rPr>
        <w:t xml:space="preserve"> құрады.</w:t>
      </w:r>
    </w:p>
    <w:p w:rsidR="004E50FA" w:rsidRPr="009C3209" w:rsidRDefault="004E50FA" w:rsidP="002032EA">
      <w:pPr>
        <w:ind w:firstLine="709"/>
        <w:jc w:val="both"/>
        <w:rPr>
          <w:sz w:val="28"/>
          <w:szCs w:val="28"/>
        </w:rPr>
      </w:pPr>
      <w:r w:rsidRPr="009C3209">
        <w:rPr>
          <w:sz w:val="28"/>
          <w:szCs w:val="28"/>
        </w:rPr>
        <w:t>2016 жылы Ертіс өзені бойынша кеме қатынасын қамтамасыз ету үшін навигация кезеңінде (наурыз-қараша) шектеуліктер болған жоқ.</w:t>
      </w:r>
    </w:p>
    <w:p w:rsidR="004E50FA" w:rsidRPr="009C3209" w:rsidRDefault="004E50FA" w:rsidP="002032EA">
      <w:pPr>
        <w:ind w:firstLine="709"/>
        <w:jc w:val="both"/>
        <w:rPr>
          <w:sz w:val="28"/>
          <w:szCs w:val="28"/>
        </w:rPr>
      </w:pPr>
      <w:r w:rsidRPr="009C3209">
        <w:rPr>
          <w:sz w:val="28"/>
          <w:szCs w:val="28"/>
        </w:rPr>
        <w:t>Навигация кезеңінде Шүлбі ГЭС тұстамасынан төмен шығыс 650 м</w:t>
      </w:r>
      <w:r w:rsidRPr="009C3209">
        <w:rPr>
          <w:sz w:val="28"/>
          <w:szCs w:val="28"/>
          <w:vertAlign w:val="superscript"/>
        </w:rPr>
        <w:t>3</w:t>
      </w:r>
      <w:r w:rsidRPr="009C3209">
        <w:rPr>
          <w:sz w:val="28"/>
          <w:szCs w:val="28"/>
        </w:rPr>
        <w:t>/с құрады, кеме қатынасы су жолдарын ұстау үшін жалпы көлемі 27,08 км</w:t>
      </w:r>
      <w:r w:rsidRPr="009C3209">
        <w:rPr>
          <w:sz w:val="28"/>
          <w:szCs w:val="28"/>
          <w:vertAlign w:val="superscript"/>
        </w:rPr>
        <w:t>3</w:t>
      </w:r>
      <w:r w:rsidRPr="009C3209">
        <w:rPr>
          <w:sz w:val="28"/>
          <w:szCs w:val="28"/>
        </w:rPr>
        <w:t xml:space="preserve"> құрады.</w:t>
      </w:r>
    </w:p>
    <w:p w:rsidR="004E50FA" w:rsidRPr="009C3209" w:rsidRDefault="004E50FA" w:rsidP="002032EA">
      <w:pPr>
        <w:ind w:firstLine="709"/>
        <w:jc w:val="both"/>
        <w:rPr>
          <w:i/>
          <w:sz w:val="28"/>
          <w:szCs w:val="28"/>
        </w:rPr>
      </w:pPr>
      <w:r w:rsidRPr="009C3209">
        <w:rPr>
          <w:i/>
          <w:sz w:val="28"/>
          <w:szCs w:val="28"/>
        </w:rPr>
        <w:t>Республикалық және коммуналдық меншіктегі магистральдық және бөліп тарату каналдарын реконструкциялау және жаңғырту, күрделі жөндеу (шығындарды 2012 жылы 24 %-дан 2020 жылы 20 %-ға дейін қысқарту)</w:t>
      </w:r>
    </w:p>
    <w:p w:rsidR="004E50FA" w:rsidRPr="009C3209" w:rsidRDefault="004E50FA" w:rsidP="002032EA">
      <w:pPr>
        <w:ind w:firstLine="709"/>
        <w:jc w:val="both"/>
        <w:rPr>
          <w:sz w:val="28"/>
          <w:szCs w:val="28"/>
        </w:rPr>
      </w:pPr>
      <w:r w:rsidRPr="009C3209">
        <w:rPr>
          <w:sz w:val="28"/>
          <w:szCs w:val="28"/>
        </w:rPr>
        <w:t>Республикалық меншіктегі магистральдық және бөліп тарату каналдарын реконструкциялауға 3 595 813 мың теңге көзделген, атқарылуы 3 594 696,4 мың теңгені құрады немесе жоспарға қатысты 99,97 % құрады. Пайдаланылмаған қаражат 1116,6 мың теңге сомасында – алушы Банк атауының өзгеруіне байланысты авторлық қадағалау бойынша соманың қалдығы және бюджет қаражатының үнемделуі.</w:t>
      </w:r>
    </w:p>
    <w:p w:rsidR="004E50FA" w:rsidRPr="009C3209" w:rsidRDefault="004E50FA" w:rsidP="002032EA">
      <w:pPr>
        <w:ind w:firstLine="709"/>
        <w:jc w:val="both"/>
        <w:rPr>
          <w:sz w:val="28"/>
          <w:szCs w:val="28"/>
        </w:rPr>
      </w:pPr>
      <w:r w:rsidRPr="009C3209">
        <w:rPr>
          <w:sz w:val="28"/>
          <w:szCs w:val="28"/>
        </w:rPr>
        <w:t>Көрсетілген қаражат 10 объектіге жұмыстар</w:t>
      </w:r>
      <w:r w:rsidR="002032EA" w:rsidRPr="009C3209">
        <w:rPr>
          <w:sz w:val="28"/>
          <w:szCs w:val="28"/>
        </w:rPr>
        <w:t xml:space="preserve"> </w:t>
      </w:r>
      <w:r w:rsidRPr="009C3209">
        <w:rPr>
          <w:sz w:val="28"/>
          <w:szCs w:val="28"/>
        </w:rPr>
        <w:t>жүргізуге бағытталған, олардың 4 объектісі – ауыспалы, 6 объекті бойынша жұмыстар аяқталды және 2016 жылы Мемкомиссия актісімен пайдалануға:</w:t>
      </w:r>
    </w:p>
    <w:p w:rsidR="004E50FA" w:rsidRPr="009C3209" w:rsidRDefault="004E50FA" w:rsidP="002032EA">
      <w:pPr>
        <w:ind w:firstLine="709"/>
        <w:jc w:val="both"/>
        <w:rPr>
          <w:sz w:val="28"/>
          <w:szCs w:val="28"/>
        </w:rPr>
      </w:pPr>
      <w:r w:rsidRPr="009C3209">
        <w:rPr>
          <w:sz w:val="28"/>
          <w:szCs w:val="28"/>
        </w:rPr>
        <w:t xml:space="preserve">1) Батыс Қазақстан облысы Қазталов ауданы Ақпәтер ауылының аумағында Орал-Көшім жүйесінен Үлкен Өзенге бассейнаралық су жіберу үшін Киров-Шежін каналын реконструкциялау. I-кезең; </w:t>
      </w:r>
    </w:p>
    <w:p w:rsidR="004E50FA" w:rsidRPr="009C3209" w:rsidRDefault="004E50FA" w:rsidP="002032EA">
      <w:pPr>
        <w:ind w:firstLine="709"/>
        <w:jc w:val="both"/>
        <w:rPr>
          <w:sz w:val="28"/>
          <w:szCs w:val="28"/>
        </w:rPr>
      </w:pPr>
      <w:r w:rsidRPr="009C3209">
        <w:rPr>
          <w:sz w:val="28"/>
          <w:szCs w:val="28"/>
        </w:rPr>
        <w:t>2) Қарағанды облысы Жартас бөгенін (ирригациялық су тартқыш, бұру каналын) реконструкциялау;</w:t>
      </w:r>
    </w:p>
    <w:p w:rsidR="004E50FA" w:rsidRPr="009C3209" w:rsidRDefault="004E50FA" w:rsidP="002032EA">
      <w:pPr>
        <w:ind w:firstLine="709"/>
        <w:jc w:val="both"/>
        <w:rPr>
          <w:sz w:val="28"/>
          <w:szCs w:val="28"/>
        </w:rPr>
      </w:pPr>
      <w:r w:rsidRPr="009C3209">
        <w:rPr>
          <w:sz w:val="28"/>
          <w:szCs w:val="28"/>
        </w:rPr>
        <w:t>3) Қызылорда облысы Шиелі ауданындағы Жаңақорған-Шиелі суландыру алабының каналдары мен гидротехникалық құрылыстарын реконструкциялау. 1-кезек. Жаңа Шиелі магистралды каналының сумен қамтамасыз етілуін жақсарту үшін Сырдария өзенінде матадан су тіреуіш құрылысын салу;</w:t>
      </w:r>
    </w:p>
    <w:p w:rsidR="004E50FA" w:rsidRPr="009C3209" w:rsidRDefault="004E50FA" w:rsidP="002032EA">
      <w:pPr>
        <w:ind w:firstLine="709"/>
        <w:jc w:val="both"/>
        <w:rPr>
          <w:sz w:val="28"/>
          <w:szCs w:val="28"/>
        </w:rPr>
      </w:pPr>
      <w:r w:rsidRPr="009C3209">
        <w:rPr>
          <w:sz w:val="28"/>
          <w:szCs w:val="28"/>
        </w:rPr>
        <w:t xml:space="preserve">4) Түркістан магистральды каналын реконструккциялау. ОҚО Ордабасы ауданындағы қалпына келтіру тік дренаж ұңғымаларының есебінен суармалы жерлерді көбейту және каналға қосымша су қосу. Бөген ауыл округі; </w:t>
      </w:r>
    </w:p>
    <w:p w:rsidR="004E50FA" w:rsidRPr="009C3209" w:rsidRDefault="004E50FA" w:rsidP="002032EA">
      <w:pPr>
        <w:ind w:firstLine="709"/>
        <w:jc w:val="both"/>
        <w:rPr>
          <w:sz w:val="28"/>
          <w:szCs w:val="28"/>
        </w:rPr>
      </w:pPr>
      <w:r w:rsidRPr="009C3209">
        <w:rPr>
          <w:sz w:val="28"/>
          <w:szCs w:val="28"/>
        </w:rPr>
        <w:t>5) Оңтүстік Қазақстан облысының Ордабасы және Түркістан аудандарындағы Түркістан магистральды каналын реконструкциялау (III- кезек);</w:t>
      </w:r>
    </w:p>
    <w:p w:rsidR="004E50FA" w:rsidRPr="009C3209" w:rsidRDefault="004E50FA" w:rsidP="002032EA">
      <w:pPr>
        <w:ind w:firstLine="709"/>
        <w:jc w:val="both"/>
        <w:rPr>
          <w:sz w:val="28"/>
          <w:szCs w:val="28"/>
        </w:rPr>
      </w:pPr>
      <w:r w:rsidRPr="009C3209">
        <w:rPr>
          <w:sz w:val="28"/>
          <w:szCs w:val="28"/>
        </w:rPr>
        <w:t xml:space="preserve">6) Ташкент облысы мен Оңтүстік Қазақстан облысының Сарыағаш және Қазығұрт аудандарындағы Үлкен Келес магистральды каналын ПК 0+00-ден ПК 957+00 дейінгі аралықта Р-1, Р-3, Р-15 таратушыларымен қоса реконструкциялау (1-кезек). </w:t>
      </w:r>
    </w:p>
    <w:p w:rsidR="004E50FA" w:rsidRPr="009C3209" w:rsidRDefault="004E50FA" w:rsidP="002032EA">
      <w:pPr>
        <w:ind w:firstLine="709"/>
        <w:jc w:val="both"/>
        <w:rPr>
          <w:i/>
          <w:sz w:val="28"/>
          <w:szCs w:val="28"/>
        </w:rPr>
      </w:pPr>
      <w:r w:rsidRPr="009C3209">
        <w:rPr>
          <w:sz w:val="28"/>
          <w:szCs w:val="28"/>
        </w:rPr>
        <w:t xml:space="preserve">Жалпы алғанда 6 объектінің пайдалануға берілгенін ескере отырып, </w:t>
      </w:r>
      <w:r w:rsidRPr="009C3209">
        <w:rPr>
          <w:bCs/>
          <w:i/>
          <w:sz w:val="28"/>
          <w:szCs w:val="28"/>
        </w:rPr>
        <w:br/>
      </w:r>
      <w:r w:rsidRPr="009C3209">
        <w:rPr>
          <w:sz w:val="28"/>
          <w:szCs w:val="28"/>
        </w:rPr>
        <w:t>23,9 млн.м</w:t>
      </w:r>
      <w:r w:rsidRPr="009C3209">
        <w:rPr>
          <w:sz w:val="28"/>
          <w:szCs w:val="28"/>
          <w:vertAlign w:val="superscript"/>
        </w:rPr>
        <w:t>3</w:t>
      </w:r>
      <w:r w:rsidRPr="009C3209">
        <w:rPr>
          <w:sz w:val="28"/>
          <w:szCs w:val="28"/>
        </w:rPr>
        <w:t xml:space="preserve"> (18 %) су ысырабын қысқартуға жоспарланған мәнінен артық қол жеткізілді.</w:t>
      </w:r>
    </w:p>
    <w:p w:rsidR="004E50FA" w:rsidRPr="009C3209" w:rsidRDefault="004E50FA" w:rsidP="002032EA">
      <w:pPr>
        <w:ind w:firstLine="709"/>
        <w:jc w:val="both"/>
        <w:rPr>
          <w:sz w:val="28"/>
          <w:szCs w:val="28"/>
        </w:rPr>
      </w:pPr>
      <w:r w:rsidRPr="009C3209">
        <w:rPr>
          <w:sz w:val="28"/>
          <w:szCs w:val="28"/>
        </w:rPr>
        <w:t xml:space="preserve">2016 жылы жергілікті бюджеттен бөлінген сомасы 1 941 451,0 мың теңге қаражат толық көлемде пайдаланылды. </w:t>
      </w:r>
    </w:p>
    <w:p w:rsidR="004E50FA" w:rsidRPr="009C3209" w:rsidRDefault="004E50FA" w:rsidP="002032EA">
      <w:pPr>
        <w:ind w:firstLine="709"/>
        <w:jc w:val="both"/>
        <w:rPr>
          <w:rFonts w:eastAsia="Calibri"/>
          <w:sz w:val="28"/>
          <w:szCs w:val="28"/>
          <w:lang w:eastAsia="ar-SA"/>
        </w:rPr>
      </w:pPr>
      <w:r w:rsidRPr="009C3209">
        <w:rPr>
          <w:sz w:val="28"/>
          <w:szCs w:val="28"/>
        </w:rPr>
        <w:t xml:space="preserve">Батыс Қазақстан облысында 8 каналды қалпына келтіруге ЖСҚ әзірленді. </w:t>
      </w:r>
      <w:r w:rsidRPr="009C3209">
        <w:rPr>
          <w:rFonts w:eastAsia="Calibri"/>
          <w:sz w:val="28"/>
          <w:szCs w:val="28"/>
          <w:lang w:eastAsia="ar-SA"/>
        </w:rPr>
        <w:t>Су ысырабын қысқарту 1,23 млн.м</w:t>
      </w:r>
      <w:r w:rsidRPr="009C3209">
        <w:rPr>
          <w:rFonts w:eastAsia="Calibri"/>
          <w:sz w:val="28"/>
          <w:szCs w:val="28"/>
          <w:vertAlign w:val="superscript"/>
          <w:lang w:eastAsia="ar-SA"/>
        </w:rPr>
        <w:t>3</w:t>
      </w:r>
      <w:r w:rsidRPr="009C3209">
        <w:rPr>
          <w:sz w:val="28"/>
          <w:szCs w:val="28"/>
        </w:rPr>
        <w:t>(1</w:t>
      </w:r>
      <w:r w:rsidRPr="009C3209">
        <w:rPr>
          <w:rFonts w:eastAsia="Calibri"/>
          <w:sz w:val="28"/>
          <w:szCs w:val="28"/>
          <w:lang w:eastAsia="ar-SA"/>
        </w:rPr>
        <w:t>5 %</w:t>
      </w:r>
      <w:r w:rsidRPr="009C3209">
        <w:rPr>
          <w:sz w:val="28"/>
          <w:szCs w:val="28"/>
        </w:rPr>
        <w:t>)</w:t>
      </w:r>
      <w:r w:rsidRPr="009C3209">
        <w:rPr>
          <w:rFonts w:eastAsia="Calibri"/>
          <w:sz w:val="28"/>
          <w:szCs w:val="28"/>
          <w:lang w:eastAsia="ar-SA"/>
        </w:rPr>
        <w:t xml:space="preserve"> құрады.</w:t>
      </w:r>
    </w:p>
    <w:p w:rsidR="004E50FA" w:rsidRPr="009C3209" w:rsidRDefault="004E50FA" w:rsidP="002032EA">
      <w:pPr>
        <w:ind w:firstLine="709"/>
        <w:jc w:val="both"/>
        <w:rPr>
          <w:sz w:val="28"/>
          <w:szCs w:val="28"/>
        </w:rPr>
      </w:pPr>
      <w:r w:rsidRPr="009C3209">
        <w:rPr>
          <w:sz w:val="28"/>
          <w:szCs w:val="28"/>
        </w:rPr>
        <w:t xml:space="preserve">Қызылорда облысында облыстың 5 каналына тазалау және Қызылорда қаласының «Жібек жолы» мен «Қызылжарма» каналдарын  күтіп ұстау жүргізілді. </w:t>
      </w:r>
      <w:r w:rsidRPr="009C3209">
        <w:rPr>
          <w:rFonts w:eastAsia="Calibri"/>
          <w:sz w:val="28"/>
          <w:szCs w:val="28"/>
          <w:lang w:eastAsia="ar-SA"/>
        </w:rPr>
        <w:t>Су ысырабын қысқарту 1</w:t>
      </w:r>
      <w:r w:rsidRPr="009C3209">
        <w:rPr>
          <w:sz w:val="28"/>
          <w:szCs w:val="28"/>
        </w:rPr>
        <w:t>8 %</w:t>
      </w:r>
      <w:r w:rsidRPr="009C3209">
        <w:rPr>
          <w:rFonts w:eastAsia="Calibri"/>
          <w:sz w:val="28"/>
          <w:szCs w:val="28"/>
          <w:lang w:eastAsia="ar-SA"/>
        </w:rPr>
        <w:t xml:space="preserve"> құрады.</w:t>
      </w:r>
    </w:p>
    <w:p w:rsidR="004E50FA" w:rsidRPr="009C3209" w:rsidRDefault="004E50FA" w:rsidP="002032EA">
      <w:pPr>
        <w:ind w:firstLine="709"/>
        <w:jc w:val="both"/>
        <w:rPr>
          <w:rFonts w:eastAsia="Calibri"/>
          <w:sz w:val="28"/>
          <w:szCs w:val="28"/>
          <w:lang w:eastAsia="ar-SA"/>
        </w:rPr>
      </w:pPr>
      <w:r w:rsidRPr="009C3209">
        <w:rPr>
          <w:sz w:val="28"/>
          <w:szCs w:val="28"/>
        </w:rPr>
        <w:t>Алматы облысында 6 коммуналдық меншік</w:t>
      </w:r>
      <w:r w:rsidR="002032EA" w:rsidRPr="009C3209">
        <w:rPr>
          <w:sz w:val="28"/>
          <w:szCs w:val="28"/>
        </w:rPr>
        <w:t xml:space="preserve"> </w:t>
      </w:r>
      <w:r w:rsidRPr="009C3209">
        <w:rPr>
          <w:sz w:val="28"/>
          <w:szCs w:val="28"/>
        </w:rPr>
        <w:t xml:space="preserve">объектісі бойынша каналдарды механикалық тазарту, су тастау каналдары, гидробекеттер жөнделген.  Шаруашылық жүргізуші субъектілердің қаражаты есебінен </w:t>
      </w:r>
      <w:r w:rsidRPr="009C3209">
        <w:rPr>
          <w:bCs/>
          <w:sz w:val="28"/>
          <w:szCs w:val="28"/>
        </w:rPr>
        <w:t>30,2 км</w:t>
      </w:r>
      <w:r w:rsidR="002032EA" w:rsidRPr="009C3209">
        <w:rPr>
          <w:bCs/>
          <w:sz w:val="28"/>
          <w:szCs w:val="28"/>
        </w:rPr>
        <w:t xml:space="preserve"> </w:t>
      </w:r>
      <w:r w:rsidRPr="009C3209">
        <w:rPr>
          <w:sz w:val="28"/>
          <w:szCs w:val="28"/>
        </w:rPr>
        <w:t>темір</w:t>
      </w:r>
      <w:r w:rsidR="002032EA" w:rsidRPr="009C3209">
        <w:rPr>
          <w:sz w:val="28"/>
          <w:szCs w:val="28"/>
        </w:rPr>
        <w:t>-</w:t>
      </w:r>
      <w:r w:rsidRPr="009C3209">
        <w:rPr>
          <w:sz w:val="28"/>
          <w:szCs w:val="28"/>
        </w:rPr>
        <w:t>бетондық каналдар, 0,5 км жабық желі, 62 гидротехникалық құрылыс, 89 гидрометрлік бекет, 3 сорғы станциясы</w:t>
      </w:r>
      <w:r w:rsidRPr="009C3209">
        <w:rPr>
          <w:bCs/>
          <w:sz w:val="28"/>
          <w:szCs w:val="28"/>
        </w:rPr>
        <w:t>, 7 су қоймасы,</w:t>
      </w:r>
      <w:r w:rsidRPr="009C3209">
        <w:rPr>
          <w:sz w:val="28"/>
          <w:szCs w:val="28"/>
        </w:rPr>
        <w:t xml:space="preserve"> ұзақтығы 30,3 км каналдарды механикалық тазалау қондырғысы жөнделді.</w:t>
      </w:r>
    </w:p>
    <w:p w:rsidR="004E50FA" w:rsidRPr="009C3209" w:rsidRDefault="004E50FA" w:rsidP="002032EA">
      <w:pPr>
        <w:ind w:firstLine="709"/>
        <w:jc w:val="both"/>
        <w:rPr>
          <w:sz w:val="28"/>
          <w:szCs w:val="28"/>
        </w:rPr>
      </w:pPr>
      <w:r w:rsidRPr="009C3209">
        <w:rPr>
          <w:sz w:val="28"/>
          <w:szCs w:val="28"/>
        </w:rPr>
        <w:t>Оңтүстік Қазақстан облысының коммуналдық меншігіндегі каналдарды жөндеуге жергілікті бюджеттердің шығындарын өтеуді және өңірлердің экономикалық тұрақтылығын қамтамасыз етуге ағымдағы нысаналы трансферттер есебінен 2 313 500,0 мың теңге бөлініп, пайдаланылды.  Бірінші кезекте қалпына келтіру талап етілетін 38 объектіде 384,7 км каналдар жөнделді. Жердің 30,1 мың га сумен қамтамасыз ету жақсарды және 1,55 мың гажер айналымға енгізілді.</w:t>
      </w:r>
    </w:p>
    <w:p w:rsidR="004E50FA" w:rsidRPr="009C3209" w:rsidRDefault="004E50FA" w:rsidP="002032EA">
      <w:pPr>
        <w:ind w:firstLine="709"/>
        <w:jc w:val="both"/>
        <w:rPr>
          <w:i/>
          <w:sz w:val="28"/>
          <w:szCs w:val="28"/>
        </w:rPr>
      </w:pPr>
      <w:r w:rsidRPr="009C3209">
        <w:rPr>
          <w:i/>
          <w:sz w:val="28"/>
          <w:szCs w:val="28"/>
        </w:rPr>
        <w:t>Суармалы жерлерде өсірілетін ауыл шаруашылығы дақылдарының құрамын қайта қарау</w:t>
      </w:r>
    </w:p>
    <w:p w:rsidR="004E50FA" w:rsidRPr="009C3209" w:rsidRDefault="004E50FA" w:rsidP="002032EA">
      <w:pPr>
        <w:ind w:firstLine="709"/>
        <w:jc w:val="both"/>
        <w:rPr>
          <w:sz w:val="28"/>
          <w:szCs w:val="28"/>
        </w:rPr>
      </w:pPr>
      <w:r w:rsidRPr="009C3209">
        <w:rPr>
          <w:sz w:val="28"/>
          <w:szCs w:val="28"/>
        </w:rPr>
        <w:t>Қазақстан Республикасы Ұлттық экономика министрлігі Статистика комитетінің деректері бойынша суды</w:t>
      </w:r>
      <w:r w:rsidR="002032EA" w:rsidRPr="009C3209">
        <w:rPr>
          <w:sz w:val="28"/>
          <w:szCs w:val="28"/>
        </w:rPr>
        <w:t xml:space="preserve"> </w:t>
      </w:r>
      <w:r w:rsidRPr="009C3209">
        <w:rPr>
          <w:sz w:val="28"/>
          <w:szCs w:val="28"/>
        </w:rPr>
        <w:t xml:space="preserve">қажет ететін дақылдардың бірі – күріштің егіс алаңы 2015 жылы 98,5 мың га, 2016 жылы - 94,7 мың га құрады, бұл 3,8мың га азайды. Мақтаның суармалы алаңдары 2016 жылы 109,1 мың га құрады, бұл 2015 жылғы көрсеткіштен 9,9 мың га (99,2 мың га) жоғары. </w:t>
      </w:r>
    </w:p>
    <w:p w:rsidR="004E50FA" w:rsidRPr="009C3209" w:rsidRDefault="004E50FA" w:rsidP="002032EA">
      <w:pPr>
        <w:ind w:firstLine="709"/>
        <w:jc w:val="both"/>
        <w:rPr>
          <w:sz w:val="28"/>
          <w:szCs w:val="28"/>
        </w:rPr>
      </w:pPr>
      <w:r w:rsidRPr="009C3209">
        <w:rPr>
          <w:sz w:val="28"/>
          <w:szCs w:val="28"/>
        </w:rPr>
        <w:t>Қазақстан Республикасы Ауыл шаруашылығы министрлігі мен «ҚазАгро» Ұлттық басқарушы холдингі» акционерлік қоғамы, «Ұлттық аграрлық ғылыми-білім беру орталығы ҰАҚ және облыс әкімдіктері арасындағы 2017-2021 жылдарға арналған ауыл шаруашылығы дақылдарының себу алқаптары құрылымын әртараптандыру мәселелері жөніндегі меморандумның жобасында суды</w:t>
      </w:r>
      <w:r w:rsidR="002032EA" w:rsidRPr="009C3209">
        <w:rPr>
          <w:sz w:val="28"/>
          <w:szCs w:val="28"/>
        </w:rPr>
        <w:t xml:space="preserve"> </w:t>
      </w:r>
      <w:r w:rsidRPr="009C3209">
        <w:rPr>
          <w:sz w:val="28"/>
          <w:szCs w:val="28"/>
        </w:rPr>
        <w:t xml:space="preserve">қажет ететін дақылдардың алаңдарын қысқарту мен қазіргі деңгейден ұлғаюына жол бермеу бойынша шаралар көзделген. Меморандумда 2020 жылға қарай 2016 жылмен салыстырғанда 8,2 мың </w:t>
      </w:r>
      <w:r w:rsidR="002032EA" w:rsidRPr="009C3209">
        <w:rPr>
          <w:sz w:val="28"/>
          <w:szCs w:val="28"/>
        </w:rPr>
        <w:t>гектар</w:t>
      </w:r>
      <w:r w:rsidRPr="009C3209">
        <w:rPr>
          <w:sz w:val="28"/>
          <w:szCs w:val="28"/>
        </w:rPr>
        <w:t xml:space="preserve"> күрішті отырғызу алаңын қысқарту, ал мақтаның алаңын 2016 жылдың деңгейінде қалдыру жоспарланған. </w:t>
      </w:r>
    </w:p>
    <w:p w:rsidR="004E50FA" w:rsidRPr="009C3209" w:rsidRDefault="004E50FA" w:rsidP="002032EA">
      <w:pPr>
        <w:ind w:firstLine="709"/>
        <w:jc w:val="both"/>
        <w:rPr>
          <w:sz w:val="28"/>
          <w:szCs w:val="28"/>
        </w:rPr>
      </w:pPr>
      <w:r w:rsidRPr="009C3209">
        <w:rPr>
          <w:sz w:val="28"/>
          <w:szCs w:val="28"/>
        </w:rPr>
        <w:t xml:space="preserve">Қысқартылған алаңдарға нарықта үлкен сұранысқа ие май дақылдарын, көкөністерді, картоп пен бақша дақылдарын отырғызу жоспарлануда.  </w:t>
      </w:r>
    </w:p>
    <w:p w:rsidR="004E50FA" w:rsidRPr="009C3209" w:rsidRDefault="004E50FA" w:rsidP="002032EA">
      <w:pPr>
        <w:ind w:firstLine="709"/>
        <w:jc w:val="both"/>
        <w:rPr>
          <w:i/>
          <w:sz w:val="28"/>
          <w:szCs w:val="28"/>
        </w:rPr>
      </w:pPr>
      <w:r w:rsidRPr="009C3209">
        <w:rPr>
          <w:i/>
          <w:sz w:val="28"/>
          <w:szCs w:val="28"/>
        </w:rPr>
        <w:t>Су шаруашылығы және гидромелиорация үшін отандық машиналар, жабдықтар, құрылыс материалдары өндірісін ұйымдастыру жөнінде ұсыныстар әзірлеу</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 xml:space="preserve">Қазақстандық жұмыс істеп жүрген өндірушілер су шаруашылығы объектілерін пайдалану үшін барлық негізгі құрылыс материалдарымен, жабдықтармен және техникамен қамтамасыз ете алады. </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Солтүстік Қазақстан облысындағы «КАЗТЕХМАШ машинажасау зауыты» ЖШС, Оңтүстік Қазақстан облысында  «KAZ KIOTI» ЖШС, Астана қаласындағы «Қазақстандық машина жасау зауыты» ЖШС ауыл шаруашылығы, тасымалдауыш және коммуналдық техника шығару бойынша бірқатар</w:t>
      </w:r>
      <w:r w:rsidR="002032EA" w:rsidRPr="009C3209">
        <w:rPr>
          <w:sz w:val="28"/>
          <w:szCs w:val="28"/>
        </w:rPr>
        <w:t xml:space="preserve"> </w:t>
      </w:r>
      <w:r w:rsidRPr="009C3209">
        <w:rPr>
          <w:sz w:val="28"/>
          <w:szCs w:val="28"/>
        </w:rPr>
        <w:t>инвестициялық жобалар іске асырылуда.</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 xml:space="preserve">Индустрияландыру картасы шеңберінде «Селбесу Агро» ЖШС Алматы облысында тамшылатып суаруға арналған құрамдас бөліктерді шығару  бойынша, электрлі тиеу қондырғыларын шығару «KazPump» ЖШС және «КУДУ Индастриз Қазақстан» ЖШС бұранда сорғылар шығару бойынша жобалар іске асырылуда. </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Электр</w:t>
      </w:r>
      <w:r w:rsidR="002032EA" w:rsidRPr="009C3209">
        <w:rPr>
          <w:sz w:val="28"/>
          <w:szCs w:val="28"/>
        </w:rPr>
        <w:t>-</w:t>
      </w:r>
      <w:r w:rsidRPr="009C3209">
        <w:rPr>
          <w:sz w:val="28"/>
          <w:szCs w:val="28"/>
        </w:rPr>
        <w:t xml:space="preserve">техникалық жабдықтар. «Кентау трансформатор зауыты» АҚ қуатты трансформаторлар мен Қазақстан аумағындағы трансформаторлы қосалқы станциялардың отандық ірі өндірушісі болып табылады. </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 xml:space="preserve">Құрылыс материалдарын Қазақстанның барлық өңірлерінде 70 астам кәсіпорын шығарады. </w:t>
      </w:r>
    </w:p>
    <w:p w:rsidR="004E50FA" w:rsidRPr="009C3209" w:rsidRDefault="004E50FA" w:rsidP="002032EA">
      <w:pPr>
        <w:autoSpaceDE w:val="0"/>
        <w:autoSpaceDN w:val="0"/>
        <w:adjustRightInd w:val="0"/>
        <w:ind w:firstLine="709"/>
        <w:contextualSpacing/>
        <w:jc w:val="both"/>
        <w:rPr>
          <w:i/>
          <w:sz w:val="28"/>
          <w:szCs w:val="28"/>
        </w:rPr>
      </w:pPr>
      <w:r w:rsidRPr="009C3209">
        <w:rPr>
          <w:i/>
          <w:sz w:val="28"/>
          <w:szCs w:val="28"/>
        </w:rPr>
        <w:t xml:space="preserve">Су ресурстарын басқару жүйелерін және су шаруашылығы объектілерін жоба алдындағы және жобалау құжаттамасымен автоматтандыру  </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Сомасы7 995 мың теңге «Сырдария өзеніне дейін су тастаумен Арыс өзені бойынша автоматты су есептегіш жүйесін енгізе отырып, Оңтүстік Қазақстан облысында Қараспан, Шәуілдір, Бүген су қоймасы гидротораптарының су жинау құрылыстарын реконструкциялау (1-кезек)» жобасы іске асырылды.</w:t>
      </w:r>
    </w:p>
    <w:p w:rsidR="004E50FA" w:rsidRPr="009C3209" w:rsidRDefault="004E50FA" w:rsidP="002032EA">
      <w:pPr>
        <w:autoSpaceDE w:val="0"/>
        <w:autoSpaceDN w:val="0"/>
        <w:adjustRightInd w:val="0"/>
        <w:ind w:firstLine="709"/>
        <w:contextualSpacing/>
        <w:jc w:val="both"/>
        <w:rPr>
          <w:sz w:val="28"/>
          <w:szCs w:val="28"/>
        </w:rPr>
      </w:pPr>
      <w:r w:rsidRPr="009C3209">
        <w:rPr>
          <w:sz w:val="28"/>
          <w:szCs w:val="28"/>
        </w:rPr>
        <w:t>Осы жобаның тағайындалуы жергілікті диспетчерлік</w:t>
      </w:r>
      <w:r w:rsidR="002032EA" w:rsidRPr="009C3209">
        <w:rPr>
          <w:sz w:val="28"/>
          <w:szCs w:val="28"/>
        </w:rPr>
        <w:t xml:space="preserve"> </w:t>
      </w:r>
      <w:r w:rsidRPr="009C3209">
        <w:rPr>
          <w:sz w:val="28"/>
          <w:szCs w:val="28"/>
        </w:rPr>
        <w:t>пункттен, сондай-ақ Шымкент қаласында орналасқан Орталық диспетчерлік пункттен Қараспан және Шәуілдер су жинау гидротораптарында су тарату және мен суды есепке алу технологиялық процесін басқару және жедел бақылау үшін техникалық құралдардың автоматты кешенін құру болып табылады.</w:t>
      </w:r>
    </w:p>
    <w:p w:rsidR="004E50FA" w:rsidRPr="009C3209" w:rsidRDefault="004E50FA" w:rsidP="002032EA">
      <w:pPr>
        <w:ind w:firstLine="709"/>
        <w:jc w:val="both"/>
        <w:rPr>
          <w:i/>
          <w:sz w:val="28"/>
          <w:szCs w:val="28"/>
        </w:rPr>
      </w:pPr>
      <w:r w:rsidRPr="009C3209">
        <w:rPr>
          <w:i/>
          <w:sz w:val="28"/>
          <w:szCs w:val="28"/>
        </w:rPr>
        <w:t xml:space="preserve">Республикалық меншіктегі гидротораптар мен су қоймаларын реконструкциялау және күрделі жөндеу </w:t>
      </w:r>
    </w:p>
    <w:p w:rsidR="004E50FA" w:rsidRPr="009C3209" w:rsidRDefault="004E50FA" w:rsidP="002032EA">
      <w:pPr>
        <w:ind w:firstLine="709"/>
        <w:jc w:val="both"/>
        <w:rPr>
          <w:sz w:val="28"/>
          <w:szCs w:val="28"/>
        </w:rPr>
      </w:pPr>
      <w:r w:rsidRPr="009C3209">
        <w:rPr>
          <w:sz w:val="28"/>
          <w:szCs w:val="28"/>
        </w:rPr>
        <w:t>Республикалық меншіктегі гидротораптар мен су қоймаларын реконструкциялау бойынша 9 жобаның іске асыруға 5 683 476,0 мың теңге бөлінген, 5 682 397,7 мың теңге пайдаланылды.</w:t>
      </w:r>
    </w:p>
    <w:p w:rsidR="004E50FA" w:rsidRPr="009C3209" w:rsidRDefault="004E50FA" w:rsidP="002032EA">
      <w:pPr>
        <w:ind w:firstLine="709"/>
        <w:jc w:val="both"/>
        <w:rPr>
          <w:sz w:val="28"/>
          <w:szCs w:val="28"/>
        </w:rPr>
      </w:pPr>
      <w:r w:rsidRPr="009C3209">
        <w:rPr>
          <w:sz w:val="28"/>
          <w:szCs w:val="28"/>
        </w:rPr>
        <w:t>Пайдаланбау 1 078,3 мың теңгені құрады -  алушы Банк атауының өзгеруіне байланысты, авторлық қадағалау бойынша соманың қалдығы және бюджет қаражатының үнемделуі.</w:t>
      </w:r>
    </w:p>
    <w:p w:rsidR="004E50FA" w:rsidRPr="009C3209" w:rsidRDefault="004E50FA" w:rsidP="002032EA">
      <w:pPr>
        <w:ind w:firstLine="709"/>
        <w:jc w:val="both"/>
        <w:rPr>
          <w:rFonts w:eastAsia="Calibri"/>
          <w:sz w:val="28"/>
          <w:szCs w:val="28"/>
          <w:lang w:eastAsia="ar-SA"/>
        </w:rPr>
      </w:pPr>
      <w:r w:rsidRPr="009C3209">
        <w:rPr>
          <w:sz w:val="28"/>
          <w:szCs w:val="28"/>
        </w:rPr>
        <w:t>Республикалық меншіктегі 4 объектіні реконструкциялау аяқталды, олар</w:t>
      </w:r>
      <w:r w:rsidRPr="009C3209">
        <w:rPr>
          <w:rFonts w:eastAsia="Calibri"/>
          <w:sz w:val="28"/>
          <w:szCs w:val="28"/>
          <w:lang w:eastAsia="ar-SA"/>
        </w:rPr>
        <w:t>Мемкомиссия актісімен пайдалануға қабылданған:</w:t>
      </w:r>
    </w:p>
    <w:p w:rsidR="004E50FA" w:rsidRPr="009C3209" w:rsidRDefault="004E50FA" w:rsidP="002032EA">
      <w:pPr>
        <w:ind w:firstLine="709"/>
        <w:jc w:val="both"/>
        <w:rPr>
          <w:sz w:val="28"/>
          <w:szCs w:val="28"/>
        </w:rPr>
      </w:pPr>
      <w:r w:rsidRPr="009C3209">
        <w:rPr>
          <w:sz w:val="28"/>
          <w:szCs w:val="28"/>
        </w:rPr>
        <w:t>1) Шығыс Қазақстан облысы Үржар ауданының Егінсу өзеніндегі су қоймасының құрылыстарын реконструкциялау;</w:t>
      </w:r>
    </w:p>
    <w:p w:rsidR="004E50FA" w:rsidRPr="009C3209" w:rsidRDefault="004E50FA" w:rsidP="002032EA">
      <w:pPr>
        <w:ind w:firstLine="709"/>
        <w:jc w:val="both"/>
        <w:rPr>
          <w:sz w:val="28"/>
          <w:szCs w:val="28"/>
        </w:rPr>
      </w:pPr>
      <w:r w:rsidRPr="009C3209">
        <w:rPr>
          <w:sz w:val="28"/>
          <w:szCs w:val="28"/>
        </w:rPr>
        <w:t>2) Шығыс Қазақстан облысының Тарбағатай ауданындағы «Көктоғам» және «Жаңа-Тоғам» магистральдық каналдарымен Тебіске өзеніндегі су торабын реконструкциялау;</w:t>
      </w:r>
    </w:p>
    <w:p w:rsidR="004E50FA" w:rsidRPr="009C3209" w:rsidRDefault="004E50FA" w:rsidP="002032EA">
      <w:pPr>
        <w:ind w:firstLine="709"/>
        <w:jc w:val="both"/>
        <w:rPr>
          <w:sz w:val="28"/>
          <w:szCs w:val="28"/>
        </w:rPr>
      </w:pPr>
      <w:r w:rsidRPr="009C3209">
        <w:rPr>
          <w:sz w:val="28"/>
          <w:szCs w:val="28"/>
        </w:rPr>
        <w:t>3) Шығыс Қазақстан облысы Үржар ауданының Келді-Мұрат өзеніндегі гидроторап бөгетін «Ақтоған» магистральдық каналымен қоса  реконструкциялау;</w:t>
      </w:r>
    </w:p>
    <w:p w:rsidR="004E50FA" w:rsidRPr="009C3209" w:rsidRDefault="004E50FA" w:rsidP="002032EA">
      <w:pPr>
        <w:ind w:firstLine="709"/>
        <w:jc w:val="both"/>
        <w:rPr>
          <w:sz w:val="28"/>
          <w:szCs w:val="28"/>
        </w:rPr>
      </w:pPr>
      <w:r w:rsidRPr="009C3209">
        <w:rPr>
          <w:sz w:val="28"/>
          <w:szCs w:val="28"/>
        </w:rPr>
        <w:t xml:space="preserve">4) Оңтүстік Қазақстан облысында Сырдария өзеніне құятын Арыс өзеніндегі Қараспан, Шәуілдір және Бөген су қоймасының су жинау құрылыстарын автоматтандырылған су есептеу жүйелерін енгізе отырып, реконструкциялау (1-кезек). </w:t>
      </w:r>
    </w:p>
    <w:p w:rsidR="004E50FA" w:rsidRPr="009C3209" w:rsidRDefault="004E50FA" w:rsidP="002032EA">
      <w:pPr>
        <w:ind w:firstLine="709"/>
        <w:jc w:val="both"/>
        <w:rPr>
          <w:sz w:val="28"/>
          <w:szCs w:val="28"/>
        </w:rPr>
      </w:pPr>
      <w:r w:rsidRPr="009C3209">
        <w:rPr>
          <w:i/>
          <w:sz w:val="28"/>
          <w:szCs w:val="28"/>
        </w:rPr>
        <w:t>Дренаж суларын бұру үшін суармалы жерлердегі коллекторлық желіні күрделі жөндеу</w:t>
      </w:r>
    </w:p>
    <w:p w:rsidR="004E50FA" w:rsidRPr="009C3209" w:rsidRDefault="004E50FA" w:rsidP="002032EA">
      <w:pPr>
        <w:ind w:firstLine="709"/>
        <w:jc w:val="both"/>
        <w:rPr>
          <w:sz w:val="28"/>
          <w:szCs w:val="28"/>
        </w:rPr>
      </w:pPr>
      <w:r w:rsidRPr="009C3209">
        <w:rPr>
          <w:sz w:val="28"/>
          <w:szCs w:val="28"/>
        </w:rPr>
        <w:t xml:space="preserve">Жергілікті бюджеттердің шығындарын өтеуді және өңірлердің экономикалық тұрақтылығын қамтамасыз етуге ағымдағы нысаналы трансферттер есебінен сомасы 194 300 мың теңге сомаға Оңтүстік Қазақстан облысының коммуналдық меншігіндегі 8 коллектордың ағымдағы жөндеу жұмыстары жүргізіліп, пайдалануға қабылданды.   </w:t>
      </w:r>
    </w:p>
    <w:p w:rsidR="004E50FA" w:rsidRPr="009C3209" w:rsidRDefault="004E50FA" w:rsidP="002032EA">
      <w:pPr>
        <w:ind w:firstLine="709"/>
        <w:jc w:val="both"/>
        <w:rPr>
          <w:sz w:val="28"/>
          <w:szCs w:val="28"/>
        </w:rPr>
      </w:pPr>
      <w:r w:rsidRPr="009C3209">
        <w:rPr>
          <w:sz w:val="28"/>
          <w:szCs w:val="28"/>
        </w:rPr>
        <w:t>Сондай-ақ, Отырар ауданында 12 дана тік дренажды ұңғымаларды күрделі жөндеуге және каналдар бойында орналасқан Шардара ауданының  коллекторларына ағымдағы жөндеу жұмыстарын жүргізу үшін ЖСҚ әзірлеуге жергілікті бюджеттен 40 700 мың теңге қаражат көзделді (2016 жылы – 2 115,0 мың теңге, 2017 жылы – 38 642,0 мың теңге).</w:t>
      </w:r>
    </w:p>
    <w:p w:rsidR="004E50FA" w:rsidRPr="009C3209" w:rsidRDefault="004E50FA" w:rsidP="002032EA">
      <w:pPr>
        <w:ind w:firstLine="709"/>
        <w:jc w:val="both"/>
        <w:rPr>
          <w:i/>
          <w:sz w:val="28"/>
          <w:szCs w:val="28"/>
        </w:rPr>
      </w:pPr>
      <w:r w:rsidRPr="009C3209">
        <w:rPr>
          <w:i/>
          <w:sz w:val="28"/>
          <w:szCs w:val="28"/>
        </w:rPr>
        <w:t xml:space="preserve">Тұрғындарды су есептеу аспаптарымен қамтамасыз ету </w:t>
      </w:r>
    </w:p>
    <w:p w:rsidR="004E50FA" w:rsidRPr="009C3209" w:rsidRDefault="004E50FA" w:rsidP="002032EA">
      <w:pPr>
        <w:ind w:firstLine="709"/>
        <w:jc w:val="both"/>
        <w:rPr>
          <w:sz w:val="28"/>
          <w:szCs w:val="28"/>
        </w:rPr>
      </w:pPr>
      <w:r w:rsidRPr="009C3209">
        <w:rPr>
          <w:rFonts w:eastAsia="Calibri"/>
          <w:sz w:val="28"/>
          <w:szCs w:val="28"/>
          <w:lang w:eastAsia="ar-SA"/>
        </w:rPr>
        <w:t>Жергілікті атқарушы органдардың деректері бойынша: қалаларда - 88 %, ауылдарда - 71 % орталықтандырылған сумен жабдықтауға қосылған халық су есептегіштің жеке құралдарымен қамтамасыз етілген.</w:t>
      </w:r>
    </w:p>
    <w:p w:rsidR="004E50FA" w:rsidRPr="009C3209" w:rsidRDefault="004E50FA" w:rsidP="002032EA">
      <w:pPr>
        <w:pStyle w:val="a9"/>
        <w:spacing w:after="0"/>
        <w:ind w:left="0" w:firstLine="709"/>
        <w:jc w:val="both"/>
        <w:rPr>
          <w:i/>
          <w:sz w:val="28"/>
          <w:szCs w:val="28"/>
        </w:rPr>
      </w:pPr>
      <w:r w:rsidRPr="009C3209">
        <w:rPr>
          <w:i/>
          <w:sz w:val="28"/>
          <w:szCs w:val="28"/>
        </w:rPr>
        <w:t xml:space="preserve">Қоршаған ортаға әсер ететін және рекреациялық маңызы бар су объектілерінде табиғатты қорғау мақсатында су жіберуді және басқа да ұйымдастыру-техникалық іс-шараларын өткізуді жүзеге асыру  </w:t>
      </w:r>
    </w:p>
    <w:p w:rsidR="004E50FA" w:rsidRPr="009C3209" w:rsidRDefault="004E50FA" w:rsidP="002032EA">
      <w:pPr>
        <w:pStyle w:val="a9"/>
        <w:spacing w:after="0"/>
        <w:ind w:left="0" w:firstLine="709"/>
        <w:jc w:val="both"/>
        <w:rPr>
          <w:sz w:val="28"/>
          <w:szCs w:val="28"/>
        </w:rPr>
      </w:pPr>
      <w:r w:rsidRPr="009C3209">
        <w:rPr>
          <w:sz w:val="28"/>
          <w:szCs w:val="28"/>
        </w:rPr>
        <w:t>Республикалық бюджеттен табиғатты қорғау мақсатында су жіберуге 3 749 626 мың теңге көзделген, атқарылуы 3 749 390,0 мың теңгені немесе жоспарға қатысты 100 % құрады. Толық пайдаланылмаған қаражат қалдығының сомасы 236,0 мың теңгені құрады.</w:t>
      </w:r>
    </w:p>
    <w:p w:rsidR="004E50FA" w:rsidRPr="009C3209" w:rsidRDefault="004E50FA" w:rsidP="002032EA">
      <w:pPr>
        <w:pStyle w:val="a9"/>
        <w:spacing w:after="0"/>
        <w:ind w:left="0" w:firstLine="709"/>
        <w:jc w:val="both"/>
        <w:rPr>
          <w:sz w:val="28"/>
          <w:szCs w:val="28"/>
        </w:rPr>
      </w:pPr>
      <w:r w:rsidRPr="009C3209">
        <w:rPr>
          <w:sz w:val="28"/>
          <w:szCs w:val="28"/>
        </w:rPr>
        <w:t>Шідерті өзенінің төменгі жағының табиғи жай-күйін қалпына келтіруге, сондай-ақ Қызылорда облысының аумағындағы көлдердің және Теңгіз-Қорғалжын мемлекеттік қорығы көлдерінің экологиялық жай-күйін жақсарту мақсатында Павлодар облысы Шідерті өзенінің алқабына,  Ақтөбе облысының Ілек трансшекаралық өзенінің экологиялық жай-күйін жақсарту мен тепе-теңдікті сақтау үшін 1,4 км</w:t>
      </w:r>
      <w:r w:rsidRPr="009C3209">
        <w:rPr>
          <w:sz w:val="28"/>
          <w:szCs w:val="28"/>
          <w:vertAlign w:val="superscript"/>
        </w:rPr>
        <w:t>3</w:t>
      </w:r>
      <w:r w:rsidRPr="009C3209">
        <w:rPr>
          <w:sz w:val="28"/>
          <w:szCs w:val="28"/>
        </w:rPr>
        <w:t xml:space="preserve"> көлемде табиғатты қорғау мақсатындаНұра өзеніне су жіберілді.</w:t>
      </w:r>
    </w:p>
    <w:p w:rsidR="004E50FA" w:rsidRPr="009C3209" w:rsidRDefault="004E50FA" w:rsidP="002032EA">
      <w:pPr>
        <w:ind w:firstLine="709"/>
        <w:jc w:val="both"/>
        <w:rPr>
          <w:i/>
          <w:sz w:val="28"/>
          <w:szCs w:val="28"/>
        </w:rPr>
      </w:pPr>
      <w:r w:rsidRPr="009C3209">
        <w:rPr>
          <w:i/>
          <w:sz w:val="28"/>
          <w:szCs w:val="28"/>
        </w:rPr>
        <w:t>Ерекше қорғалатын табиғи аумақтардағы және басқа су айдындарын тазалау және санациялау</w:t>
      </w:r>
    </w:p>
    <w:p w:rsidR="004E50FA" w:rsidRPr="009C3209" w:rsidRDefault="004E50FA" w:rsidP="002032EA">
      <w:pPr>
        <w:ind w:firstLine="709"/>
        <w:jc w:val="both"/>
        <w:rPr>
          <w:sz w:val="28"/>
          <w:szCs w:val="28"/>
        </w:rPr>
      </w:pPr>
      <w:r w:rsidRPr="009C3209">
        <w:rPr>
          <w:sz w:val="28"/>
          <w:szCs w:val="28"/>
        </w:rPr>
        <w:t>«Щуч</w:t>
      </w:r>
      <w:r w:rsidR="002032EA" w:rsidRPr="009C3209">
        <w:rPr>
          <w:sz w:val="28"/>
          <w:szCs w:val="28"/>
        </w:rPr>
        <w:t>ье</w:t>
      </w:r>
      <w:r w:rsidRPr="009C3209">
        <w:rPr>
          <w:sz w:val="28"/>
          <w:szCs w:val="28"/>
        </w:rPr>
        <w:t>-Бурабай курорты аймағының су қоймаларын (Щучье, Бурабай, Қарасу көлдері) тазарту және санациялау» жобасына республикалық бюджеттен 138 177,0 мың теңге бөлініп, пайдаланылды.</w:t>
      </w:r>
    </w:p>
    <w:p w:rsidR="004E50FA" w:rsidRPr="009C3209" w:rsidRDefault="004E50FA" w:rsidP="002032EA">
      <w:pPr>
        <w:ind w:firstLine="709"/>
        <w:jc w:val="both"/>
        <w:rPr>
          <w:sz w:val="28"/>
          <w:szCs w:val="28"/>
        </w:rPr>
      </w:pPr>
      <w:r w:rsidRPr="009C3209">
        <w:rPr>
          <w:sz w:val="28"/>
          <w:szCs w:val="28"/>
        </w:rPr>
        <w:t>2016 жылы мердігер Қарасу көлін тазарту жұмыстарын жалғастырды. Нормативтерді бекіту бойынша жұмыс жүргізілді және жобада көзделген жұмыстың барлық түрлеріне оң қорытынды алу үшін ЖСҚ-ға түзетулер енгізуге «Мемсараптама» РМК-ға құжаттар ұсынылды. 2016 жылғы</w:t>
      </w:r>
      <w:r w:rsidRPr="009C3209">
        <w:rPr>
          <w:bCs/>
          <w:i/>
          <w:sz w:val="28"/>
          <w:szCs w:val="28"/>
        </w:rPr>
        <w:br/>
      </w:r>
      <w:r w:rsidRPr="009C3209">
        <w:rPr>
          <w:sz w:val="28"/>
          <w:szCs w:val="28"/>
        </w:rPr>
        <w:t>20 желтоқсанда «Щуч</w:t>
      </w:r>
      <w:r w:rsidR="002032EA" w:rsidRPr="009C3209">
        <w:rPr>
          <w:sz w:val="28"/>
          <w:szCs w:val="28"/>
        </w:rPr>
        <w:t>ье</w:t>
      </w:r>
      <w:r w:rsidRPr="009C3209">
        <w:rPr>
          <w:sz w:val="28"/>
          <w:szCs w:val="28"/>
        </w:rPr>
        <w:t>-Бурабай курорты аймағының су қоймаларын (Щучье, Бурабай, Қарасу көлдері) тазарту және санациялау» жобасына түгелдей мемлекеттік сараптама алынды.</w:t>
      </w:r>
    </w:p>
    <w:p w:rsidR="004E50FA" w:rsidRDefault="004E50FA" w:rsidP="002032EA">
      <w:pPr>
        <w:ind w:firstLine="709"/>
        <w:jc w:val="both"/>
        <w:rPr>
          <w:sz w:val="28"/>
          <w:szCs w:val="28"/>
        </w:rPr>
      </w:pPr>
      <w:r w:rsidRPr="009C3209">
        <w:rPr>
          <w:sz w:val="28"/>
          <w:szCs w:val="28"/>
        </w:rPr>
        <w:t>Қазақстан Республикасының агроөнеркәсіптік кешенін дамытудың 2017-2021 жылдарға арналған мемлекеттік бағдарламасы шеңберінде 2017 жылдан бастап 2021 жылды қоса алғандағы кезеңде 610 мың га алаңда жүйелі түрде суару, жалпы алаңы368 мың га, көлтабанды суару жерлерінің ирригациялық жүйелерін қалпына келтіру жоспарланып отыр. Алматы, Жамбыл, Қызылорда, Оңтүстік Қазақстан облыстарында Ирригациялық жүйелерді қалпына келтіруден басқа</w:t>
      </w:r>
      <w:r w:rsidR="002032EA" w:rsidRPr="009C3209">
        <w:rPr>
          <w:sz w:val="28"/>
          <w:szCs w:val="28"/>
        </w:rPr>
        <w:t xml:space="preserve"> </w:t>
      </w:r>
      <w:r w:rsidRPr="009C3209">
        <w:rPr>
          <w:sz w:val="28"/>
          <w:szCs w:val="28"/>
        </w:rPr>
        <w:t>тозған коллекторлық-дренаждық желілерін жалпы ұзындығы 13,2 мың км, тік дренаждық ұңғымалардың саны 955 бірлікте жоспарланған. Сондай-ақ, жаңа 22 су қоймасын салу, 41 апатты су қоймасын реконструкциялау жоспарлануда.</w:t>
      </w:r>
    </w:p>
    <w:p w:rsidR="00781068" w:rsidRPr="009C3209" w:rsidRDefault="00781068" w:rsidP="002032EA">
      <w:pPr>
        <w:ind w:firstLine="709"/>
        <w:jc w:val="both"/>
        <w:rPr>
          <w:sz w:val="28"/>
          <w:szCs w:val="28"/>
        </w:rPr>
      </w:pPr>
    </w:p>
    <w:p w:rsidR="004E50FA" w:rsidRPr="009C3209" w:rsidRDefault="004E50FA" w:rsidP="002032EA">
      <w:pPr>
        <w:ind w:firstLine="709"/>
        <w:jc w:val="both"/>
        <w:rPr>
          <w:sz w:val="28"/>
          <w:szCs w:val="28"/>
        </w:rPr>
      </w:pPr>
      <w:r w:rsidRPr="009C3209">
        <w:rPr>
          <w:b/>
          <w:sz w:val="28"/>
          <w:szCs w:val="28"/>
          <w:lang w:eastAsia="en-US"/>
        </w:rPr>
        <w:t>7)</w:t>
      </w:r>
      <w:r w:rsidR="00B522B9" w:rsidRPr="009C3209">
        <w:rPr>
          <w:b/>
          <w:sz w:val="28"/>
          <w:szCs w:val="28"/>
          <w:lang w:eastAsia="en-US"/>
        </w:rPr>
        <w:t xml:space="preserve"> </w:t>
      </w:r>
      <w:r w:rsidRPr="009C3209">
        <w:rPr>
          <w:b/>
          <w:sz w:val="28"/>
          <w:szCs w:val="28"/>
          <w:lang w:eastAsia="en-US"/>
        </w:rPr>
        <w:t xml:space="preserve">Өңірлерді дамытудың 2020 жылға дейінгі бағдарламасы </w:t>
      </w:r>
      <w:r w:rsidRPr="009C3209">
        <w:rPr>
          <w:sz w:val="28"/>
          <w:szCs w:val="28"/>
        </w:rPr>
        <w:t>(Қазақсан Республикасы Үкіметінің 2014 жылғы 28 шілдедегі № 728 қаулысымен бекітілді)</w:t>
      </w:r>
    </w:p>
    <w:p w:rsidR="004E50FA" w:rsidRPr="009C3209" w:rsidRDefault="004E50FA" w:rsidP="002032EA">
      <w:pPr>
        <w:ind w:firstLine="709"/>
        <w:jc w:val="both"/>
        <w:rPr>
          <w:sz w:val="28"/>
          <w:szCs w:val="28"/>
        </w:rPr>
      </w:pPr>
      <w:r w:rsidRPr="009C3209">
        <w:rPr>
          <w:sz w:val="28"/>
          <w:szCs w:val="28"/>
        </w:rPr>
        <w:t>Іске асыру кезеңі – 2015-2019 жылдар.</w:t>
      </w:r>
    </w:p>
    <w:p w:rsidR="004E50FA" w:rsidRPr="009C3209" w:rsidRDefault="004E50FA" w:rsidP="002032EA">
      <w:pPr>
        <w:ind w:firstLine="709"/>
        <w:jc w:val="both"/>
        <w:rPr>
          <w:sz w:val="28"/>
          <w:szCs w:val="28"/>
        </w:rPr>
      </w:pPr>
      <w:r w:rsidRPr="009C3209">
        <w:rPr>
          <w:sz w:val="28"/>
          <w:szCs w:val="28"/>
        </w:rPr>
        <w:t xml:space="preserve">Бағдарламаның мақсаты –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 </w:t>
      </w:r>
    </w:p>
    <w:p w:rsidR="004E50FA" w:rsidRPr="009C3209" w:rsidRDefault="004E50FA" w:rsidP="002032EA">
      <w:pPr>
        <w:ind w:firstLine="709"/>
        <w:jc w:val="both"/>
        <w:rPr>
          <w:sz w:val="28"/>
          <w:szCs w:val="28"/>
        </w:rPr>
      </w:pPr>
      <w:r w:rsidRPr="009C3209">
        <w:rPr>
          <w:sz w:val="28"/>
          <w:szCs w:val="28"/>
        </w:rPr>
        <w:t>2016 жылы бағдарламаны іске асыруға 494 202 080,0 мың теңге бөлінді, оның ішінде:</w:t>
      </w:r>
    </w:p>
    <w:p w:rsidR="004E50FA" w:rsidRPr="009C3209" w:rsidRDefault="004E50FA" w:rsidP="002032EA">
      <w:pPr>
        <w:ind w:firstLine="709"/>
        <w:jc w:val="both"/>
        <w:rPr>
          <w:sz w:val="28"/>
          <w:szCs w:val="28"/>
        </w:rPr>
      </w:pPr>
      <w:r w:rsidRPr="009C3209">
        <w:rPr>
          <w:sz w:val="28"/>
          <w:szCs w:val="28"/>
        </w:rPr>
        <w:t>республикалық бюджеттен – 116 086 456 мың теңге, оның ішінде өңірлерге нысаналы трансферттер мен кредиттер түрінде аудару үшін – 88 012 189,0 мың теңге;</w:t>
      </w:r>
    </w:p>
    <w:p w:rsidR="004E50FA" w:rsidRPr="009C3209" w:rsidRDefault="004E50FA" w:rsidP="002032EA">
      <w:pPr>
        <w:ind w:firstLine="709"/>
        <w:jc w:val="both"/>
        <w:rPr>
          <w:sz w:val="28"/>
          <w:szCs w:val="28"/>
        </w:rPr>
      </w:pPr>
      <w:r w:rsidRPr="009C3209">
        <w:rPr>
          <w:sz w:val="28"/>
          <w:szCs w:val="28"/>
        </w:rPr>
        <w:t>жергілікті бюджеттерден – 29 942 600,0 мың теңге;</w:t>
      </w:r>
    </w:p>
    <w:p w:rsidR="004E50FA" w:rsidRPr="009C3209" w:rsidRDefault="004E50FA" w:rsidP="002032EA">
      <w:pPr>
        <w:ind w:firstLine="709"/>
        <w:jc w:val="both"/>
        <w:rPr>
          <w:sz w:val="28"/>
          <w:szCs w:val="28"/>
        </w:rPr>
      </w:pPr>
      <w:r w:rsidRPr="009C3209">
        <w:rPr>
          <w:sz w:val="28"/>
          <w:szCs w:val="28"/>
        </w:rPr>
        <w:t>Ұлттық қордан берілетін нысаналы трансферт қаражаты есебінен – 328 738 824,0 мың теңге, оның ішінде өңірлерге нысаналы трансферттер мен кредиттер түрінде аудару үшін – 164 830 840,0 мың теңге;</w:t>
      </w:r>
    </w:p>
    <w:p w:rsidR="004E50FA" w:rsidRPr="009C3209" w:rsidRDefault="004E50FA" w:rsidP="002032EA">
      <w:pPr>
        <w:ind w:firstLine="709"/>
        <w:jc w:val="both"/>
        <w:rPr>
          <w:sz w:val="28"/>
          <w:szCs w:val="28"/>
        </w:rPr>
      </w:pPr>
      <w:r w:rsidRPr="009C3209">
        <w:rPr>
          <w:sz w:val="28"/>
          <w:szCs w:val="28"/>
        </w:rPr>
        <w:t>бюджеттен тыс қаражаттардан – 19 434 200 мың теңге.</w:t>
      </w:r>
    </w:p>
    <w:p w:rsidR="00B522B9" w:rsidRPr="009C3209" w:rsidRDefault="004E50FA" w:rsidP="00B522B9">
      <w:pPr>
        <w:ind w:firstLine="709"/>
        <w:jc w:val="both"/>
        <w:rPr>
          <w:sz w:val="28"/>
          <w:szCs w:val="28"/>
        </w:rPr>
      </w:pPr>
      <w:r w:rsidRPr="009C3209">
        <w:rPr>
          <w:sz w:val="28"/>
          <w:szCs w:val="28"/>
        </w:rPr>
        <w:t>Атқарылуы 490 119 240,2 мың теңге немесе 99,2 %. 4 082 839,8 мың теңге атқарылмады, оның ішінде 978 832,0 мың теңге мемлекеттік сатып алу нәтижелері бойынша қаражатты үнемдеу. Игерілмегені 2 579 099,8 мың теңге, жұмыстарды</w:t>
      </w:r>
      <w:r w:rsidR="00084599" w:rsidRPr="009C3209">
        <w:rPr>
          <w:sz w:val="28"/>
          <w:szCs w:val="28"/>
        </w:rPr>
        <w:t xml:space="preserve"> </w:t>
      </w:r>
      <w:r w:rsidRPr="009C3209">
        <w:rPr>
          <w:sz w:val="28"/>
          <w:szCs w:val="28"/>
        </w:rPr>
        <w:t>жүргізу кестесінен қалыс қалу; техникалық-экономикалық, қаржы-экономикалық негіздемелерді, жобалау-сметалық құжаттаманы түзету; жоспарланған іс-шаралардың уақтылы жүргізілмеуі; жұмыстар жүргізу жоспарының қайта қаралуы; өнім берушінің шарттық міндеттемелерді орындамауы және жабдықтарды түгел жеткізбеуі</w:t>
      </w:r>
      <w:r w:rsidR="00B522B9" w:rsidRPr="009C3209">
        <w:rPr>
          <w:sz w:val="28"/>
          <w:szCs w:val="28"/>
        </w:rPr>
        <w:t xml:space="preserve"> себебінен, шарт талаптары бойынша </w:t>
      </w:r>
      <w:r w:rsidRPr="009C3209">
        <w:rPr>
          <w:sz w:val="28"/>
          <w:szCs w:val="28"/>
        </w:rPr>
        <w:t xml:space="preserve">5 %-ды </w:t>
      </w:r>
      <w:r w:rsidR="00B522B9" w:rsidRPr="009C3209">
        <w:rPr>
          <w:sz w:val="28"/>
          <w:szCs w:val="28"/>
        </w:rPr>
        <w:t>ұстаумен, өнім берушінің шарт талаптарын бұзуынан сот талқылаулары.</w:t>
      </w:r>
    </w:p>
    <w:p w:rsidR="00457F35" w:rsidRPr="009C3209" w:rsidRDefault="00457F35" w:rsidP="00457F35">
      <w:pPr>
        <w:ind w:firstLine="709"/>
        <w:jc w:val="both"/>
        <w:rPr>
          <w:sz w:val="28"/>
          <w:szCs w:val="28"/>
        </w:rPr>
      </w:pPr>
      <w:r w:rsidRPr="009C3209">
        <w:rPr>
          <w:sz w:val="28"/>
          <w:szCs w:val="28"/>
        </w:rPr>
        <w:t>«Самұрық-Қазына» ҰӘҚ» АҚ жоба операторына 524 908,0 мың теңге аудармаған.</w:t>
      </w:r>
    </w:p>
    <w:p w:rsidR="00457F35" w:rsidRPr="009C3209" w:rsidRDefault="00457F35" w:rsidP="00457F35">
      <w:pPr>
        <w:pStyle w:val="ad"/>
        <w:spacing w:before="0" w:beforeAutospacing="0" w:after="0" w:afterAutospacing="0"/>
        <w:ind w:firstLine="708"/>
        <w:jc w:val="both"/>
        <w:rPr>
          <w:sz w:val="28"/>
          <w:szCs w:val="28"/>
        </w:rPr>
      </w:pPr>
      <w:r w:rsidRPr="009C3209">
        <w:rPr>
          <w:sz w:val="28"/>
          <w:szCs w:val="28"/>
        </w:rPr>
        <w:t>Бұл ретте, Қазақстан Республикасының Ұлттық қорының қаражаты есебінен жылумен, сумен жабдықтау және су бұру жүйелерінің құрылысын жаңғырту шеңберінде берілген тапсырмаларды орындау бойынша сенім білдірілген агент қызметтерінің ақысын төлеуге, жылумен, сумен жабдықтау және су бұру жүйелерін салуды, реконструкциялауды және жаңғыртуды субсидиялау шеңберінде операторға көрсетілетін қызметтердің ақысын төлеуге, жылумен, сумен жабдықтау және су бұру жүйелерін салуды, реконструкциялауды және жаңғыртуды субсидиялауға,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бюджеттерiне жылумен, сумен жабдықтау және су бұру жүйелерін реконструкциялау және салу үшін кредит беруге, «ҚИК» ИҰ» АҚ-ға тұрғын үйді салуға және (немесе) сатып алуға,  кредиттік, жалдамалы және коммерциялық тұрғын үйді салуға бағытталған қаражат, Қазақстан Республикасының ұлттық қорынан берілетін нысаналы трансферттер есебінен, сондай-ақ индустриялық инфрақұрылымды дамытуға бағытталған қаражат та «Нұрлы жол» мемлекеттік бағдарламасының шығыстарында көзделген.</w:t>
      </w:r>
    </w:p>
    <w:p w:rsidR="00457F35" w:rsidRPr="009C3209" w:rsidRDefault="00457F35" w:rsidP="00457F35">
      <w:pPr>
        <w:ind w:firstLine="709"/>
        <w:jc w:val="both"/>
        <w:rPr>
          <w:sz w:val="28"/>
          <w:szCs w:val="28"/>
        </w:rPr>
      </w:pPr>
      <w:r w:rsidRPr="009C3209">
        <w:rPr>
          <w:sz w:val="28"/>
          <w:szCs w:val="28"/>
        </w:rPr>
        <w:t>Бағдарламада 4 нысаналы индикаторға қол жеткізу айқындалған, олар экономикалық өсу орталықтарының бөлінісінде көрсетілген:</w:t>
      </w:r>
    </w:p>
    <w:p w:rsidR="00457F35" w:rsidRPr="009C3209" w:rsidRDefault="00457F35" w:rsidP="00457F35">
      <w:pPr>
        <w:ind w:firstLine="709"/>
        <w:jc w:val="both"/>
        <w:rPr>
          <w:sz w:val="28"/>
          <w:szCs w:val="28"/>
        </w:rPr>
      </w:pPr>
      <w:r w:rsidRPr="009C3209">
        <w:rPr>
          <w:sz w:val="28"/>
          <w:szCs w:val="28"/>
        </w:rPr>
        <w:t>1.</w:t>
      </w:r>
      <w:r w:rsidRPr="009C3209">
        <w:rPr>
          <w:i/>
          <w:sz w:val="28"/>
          <w:szCs w:val="28"/>
        </w:rPr>
        <w:t xml:space="preserve"> «Агломерациялар</w:t>
      </w:r>
      <w:r w:rsidRPr="009C3209">
        <w:rPr>
          <w:sz w:val="28"/>
          <w:szCs w:val="28"/>
        </w:rPr>
        <w:t xml:space="preserve"> </w:t>
      </w:r>
      <w:r w:rsidRPr="009C3209">
        <w:rPr>
          <w:i/>
          <w:sz w:val="28"/>
          <w:szCs w:val="28"/>
        </w:rPr>
        <w:t xml:space="preserve">халқының саны» </w:t>
      </w:r>
      <w:r w:rsidRPr="009C3209">
        <w:rPr>
          <w:sz w:val="28"/>
          <w:szCs w:val="28"/>
        </w:rPr>
        <w:t>индикаторына қол жеткізілді.</w:t>
      </w:r>
    </w:p>
    <w:p w:rsidR="00457F35" w:rsidRPr="009C3209" w:rsidRDefault="00457F35" w:rsidP="00457F35">
      <w:pPr>
        <w:ind w:firstLine="709"/>
        <w:jc w:val="both"/>
        <w:rPr>
          <w:sz w:val="28"/>
          <w:szCs w:val="28"/>
        </w:rPr>
      </w:pPr>
      <w:r w:rsidRPr="009C3209">
        <w:rPr>
          <w:bCs/>
          <w:sz w:val="28"/>
          <w:szCs w:val="28"/>
        </w:rPr>
        <w:t xml:space="preserve">2016 жылдың қорытындысы бойынша 4 агломерация халқының саны </w:t>
      </w:r>
      <w:r w:rsidRPr="009C3209">
        <w:rPr>
          <w:sz w:val="28"/>
          <w:szCs w:val="28"/>
        </w:rPr>
        <w:t xml:space="preserve">жоспардағы </w:t>
      </w:r>
      <w:r w:rsidRPr="009C3209">
        <w:rPr>
          <w:bCs/>
          <w:sz w:val="28"/>
          <w:szCs w:val="28"/>
        </w:rPr>
        <w:t>6 117,2</w:t>
      </w:r>
      <w:r w:rsidRPr="009C3209">
        <w:rPr>
          <w:sz w:val="28"/>
          <w:szCs w:val="28"/>
        </w:rPr>
        <w:t xml:space="preserve"> мың адамның орнына 6 400,3 мың адамды құрады, оның ішінде: Астана агломерация –1 121,5 мың адам, Ақтөбе агломерациясы – 678,6 мың адам, Алматы агломерациясы – 2 899,9 мың адам, Шымкент агломерациясы – 1 700,3 мың адам.</w:t>
      </w:r>
    </w:p>
    <w:p w:rsidR="00457F35" w:rsidRPr="009C3209" w:rsidRDefault="00457F35" w:rsidP="00457F35">
      <w:pPr>
        <w:ind w:firstLine="709"/>
        <w:jc w:val="both"/>
        <w:rPr>
          <w:sz w:val="28"/>
          <w:szCs w:val="28"/>
        </w:rPr>
      </w:pPr>
      <w:r w:rsidRPr="009C3209">
        <w:rPr>
          <w:sz w:val="28"/>
          <w:szCs w:val="28"/>
        </w:rPr>
        <w:t>2.</w:t>
      </w:r>
      <w:r w:rsidRPr="009C3209">
        <w:rPr>
          <w:i/>
          <w:sz w:val="28"/>
          <w:szCs w:val="28"/>
        </w:rPr>
        <w:t xml:space="preserve"> «Жан басына шаққанда негізгі капиталға инвестициялар (Бағдарламада көзделген қаражат шеңберінде)»</w:t>
      </w:r>
      <w:r w:rsidRPr="009C3209">
        <w:rPr>
          <w:sz w:val="28"/>
          <w:szCs w:val="28"/>
        </w:rPr>
        <w:t xml:space="preserve"> индикаторына қол жеткізілді.</w:t>
      </w:r>
    </w:p>
    <w:p w:rsidR="00457F35" w:rsidRPr="009C3209" w:rsidRDefault="00457F35" w:rsidP="00457F35">
      <w:pPr>
        <w:ind w:firstLine="709"/>
        <w:jc w:val="both"/>
        <w:rPr>
          <w:sz w:val="28"/>
          <w:szCs w:val="28"/>
        </w:rPr>
      </w:pPr>
      <w:r w:rsidRPr="009C3209">
        <w:rPr>
          <w:bCs/>
          <w:kern w:val="36"/>
          <w:sz w:val="28"/>
          <w:szCs w:val="28"/>
        </w:rPr>
        <w:t>Есепті кезеңде ж</w:t>
      </w:r>
      <w:r w:rsidRPr="009C3209">
        <w:rPr>
          <w:sz w:val="28"/>
          <w:szCs w:val="28"/>
        </w:rPr>
        <w:t>ан басына шаққанда негізгі капиталға инвестициялардың (Бағдарламада көзделген қаражат шеңберінде) көлемі шамамен республика бойынша 9,3 мың теңгені құрады.</w:t>
      </w:r>
    </w:p>
    <w:p w:rsidR="00457F35" w:rsidRPr="009C3209" w:rsidRDefault="00457F35" w:rsidP="00457F35">
      <w:pPr>
        <w:ind w:firstLine="709"/>
        <w:jc w:val="both"/>
        <w:rPr>
          <w:sz w:val="28"/>
          <w:szCs w:val="28"/>
        </w:rPr>
      </w:pPr>
      <w:r w:rsidRPr="009C3209">
        <w:rPr>
          <w:sz w:val="28"/>
          <w:szCs w:val="28"/>
        </w:rPr>
        <w:t xml:space="preserve">3. </w:t>
      </w:r>
      <w:r w:rsidRPr="009C3209">
        <w:rPr>
          <w:i/>
          <w:sz w:val="28"/>
          <w:szCs w:val="28"/>
        </w:rPr>
        <w:t>«</w:t>
      </w:r>
      <w:r w:rsidRPr="009C3209">
        <w:rPr>
          <w:bCs/>
          <w:i/>
          <w:sz w:val="28"/>
          <w:szCs w:val="28"/>
          <w:shd w:val="clear" w:color="auto" w:fill="FFFFFF"/>
        </w:rPr>
        <w:t>Жаңғыртылған/салынған, оның ішінде</w:t>
      </w:r>
      <w:r w:rsidRPr="009C3209">
        <w:rPr>
          <w:i/>
          <w:sz w:val="28"/>
          <w:szCs w:val="28"/>
          <w:shd w:val="clear" w:color="auto" w:fill="FFFFFF"/>
        </w:rPr>
        <w:t xml:space="preserve"> жылумен, электрмен және газбен жабдықтау</w:t>
      </w:r>
      <w:r w:rsidRPr="009C3209">
        <w:rPr>
          <w:bCs/>
          <w:i/>
          <w:sz w:val="28"/>
          <w:szCs w:val="28"/>
          <w:shd w:val="clear" w:color="auto" w:fill="FFFFFF"/>
        </w:rPr>
        <w:t xml:space="preserve"> желілерінің үлесі,</w:t>
      </w:r>
      <w:r w:rsidRPr="009C3209">
        <w:rPr>
          <w:i/>
          <w:sz w:val="28"/>
          <w:szCs w:val="28"/>
          <w:shd w:val="clear" w:color="auto" w:fill="FFFFFF"/>
        </w:rPr>
        <w:t xml:space="preserve"> орташа есеппен республика бойынша»</w:t>
      </w:r>
      <w:r w:rsidRPr="009C3209">
        <w:rPr>
          <w:sz w:val="28"/>
          <w:szCs w:val="28"/>
          <w:shd w:val="clear" w:color="auto" w:fill="FFFFFF"/>
        </w:rPr>
        <w:t xml:space="preserve"> </w:t>
      </w:r>
      <w:r w:rsidRPr="009C3209">
        <w:rPr>
          <w:sz w:val="28"/>
          <w:szCs w:val="28"/>
        </w:rPr>
        <w:t>индикаторына қол жеткізілді.</w:t>
      </w:r>
    </w:p>
    <w:p w:rsidR="00457F35" w:rsidRPr="009C3209" w:rsidRDefault="00457F35" w:rsidP="00457F35">
      <w:pPr>
        <w:ind w:firstLine="709"/>
        <w:jc w:val="both"/>
        <w:rPr>
          <w:sz w:val="28"/>
          <w:szCs w:val="28"/>
          <w:shd w:val="clear" w:color="auto" w:fill="FFFFFF"/>
        </w:rPr>
      </w:pPr>
      <w:r w:rsidRPr="009C3209">
        <w:rPr>
          <w:sz w:val="28"/>
          <w:szCs w:val="28"/>
          <w:lang w:eastAsia="zh-CN"/>
        </w:rPr>
        <w:t xml:space="preserve">2016 жылдың қорытындысы бойынша </w:t>
      </w:r>
      <w:r w:rsidRPr="009C3209">
        <w:rPr>
          <w:bCs/>
          <w:sz w:val="28"/>
          <w:szCs w:val="28"/>
          <w:shd w:val="clear" w:color="auto" w:fill="FFFFFF"/>
        </w:rPr>
        <w:t>жаңғыртылған/салынған, оның ішінде</w:t>
      </w:r>
      <w:r w:rsidRPr="009C3209">
        <w:rPr>
          <w:sz w:val="28"/>
          <w:szCs w:val="28"/>
          <w:shd w:val="clear" w:color="auto" w:fill="FFFFFF"/>
        </w:rPr>
        <w:t xml:space="preserve"> жылумен, электрмен және газбен жабдықтау</w:t>
      </w:r>
      <w:r w:rsidRPr="009C3209">
        <w:rPr>
          <w:bCs/>
          <w:sz w:val="28"/>
          <w:szCs w:val="28"/>
          <w:shd w:val="clear" w:color="auto" w:fill="FFFFFF"/>
        </w:rPr>
        <w:t xml:space="preserve"> желілерінің үлесі,</w:t>
      </w:r>
      <w:r w:rsidRPr="009C3209">
        <w:rPr>
          <w:sz w:val="28"/>
          <w:szCs w:val="28"/>
          <w:shd w:val="clear" w:color="auto" w:fill="FFFFFF"/>
        </w:rPr>
        <w:t xml:space="preserve"> республика бойынша орташа есеппен жоспардағы 1,4 % орнына 2,1 %-ды құрады.</w:t>
      </w:r>
    </w:p>
    <w:p w:rsidR="00457F35" w:rsidRPr="009C3209" w:rsidRDefault="00457F35" w:rsidP="00457F35">
      <w:pPr>
        <w:ind w:firstLine="709"/>
        <w:jc w:val="both"/>
        <w:rPr>
          <w:sz w:val="28"/>
          <w:szCs w:val="28"/>
          <w:lang w:eastAsia="zh-CN"/>
        </w:rPr>
      </w:pPr>
      <w:r w:rsidRPr="009C3209">
        <w:rPr>
          <w:sz w:val="28"/>
          <w:szCs w:val="28"/>
          <w:lang w:eastAsia="zh-CN"/>
        </w:rPr>
        <w:t xml:space="preserve">Жылумен, электрмен және газбен жабдықтау желілерінің жалпы ұзындығы 258 010,4 км құрайды, оның ішінде: жылумен  жабдықтау – </w:t>
      </w:r>
      <w:r w:rsidRPr="009C3209">
        <w:rPr>
          <w:bCs/>
          <w:i/>
          <w:sz w:val="28"/>
          <w:szCs w:val="28"/>
        </w:rPr>
        <w:br/>
      </w:r>
      <w:r w:rsidRPr="009C3209">
        <w:rPr>
          <w:sz w:val="28"/>
          <w:szCs w:val="28"/>
          <w:lang w:eastAsia="zh-CN"/>
        </w:rPr>
        <w:t xml:space="preserve">12 168,9 км, электрмен  жабдықтау – 198 060,1 км, газбен жабдықтау – </w:t>
      </w:r>
      <w:r w:rsidRPr="009C3209">
        <w:rPr>
          <w:bCs/>
          <w:i/>
          <w:sz w:val="28"/>
          <w:szCs w:val="28"/>
        </w:rPr>
        <w:br/>
      </w:r>
      <w:r w:rsidRPr="009C3209">
        <w:rPr>
          <w:sz w:val="28"/>
          <w:szCs w:val="28"/>
          <w:lang w:eastAsia="zh-CN"/>
        </w:rPr>
        <w:t xml:space="preserve">47 781,4 км. Барлық қаржыландыру көздері есебінен жылумен, электрмен және газбен жабдықтаудың </w:t>
      </w:r>
      <w:r w:rsidRPr="009C3209">
        <w:rPr>
          <w:bCs/>
          <w:sz w:val="28"/>
          <w:szCs w:val="28"/>
          <w:shd w:val="clear" w:color="auto" w:fill="FFFFFF"/>
        </w:rPr>
        <w:t xml:space="preserve">жаңғыртылған/салынған </w:t>
      </w:r>
      <w:r w:rsidRPr="009C3209">
        <w:rPr>
          <w:sz w:val="28"/>
          <w:szCs w:val="28"/>
          <w:lang w:eastAsia="zh-CN"/>
        </w:rPr>
        <w:t xml:space="preserve">желілерінің жалпы ұзындығы </w:t>
      </w:r>
      <w:r w:rsidRPr="009C3209">
        <w:rPr>
          <w:bCs/>
          <w:i/>
          <w:sz w:val="28"/>
          <w:szCs w:val="28"/>
        </w:rPr>
        <w:br/>
      </w:r>
      <w:r w:rsidRPr="009C3209">
        <w:rPr>
          <w:sz w:val="28"/>
          <w:szCs w:val="28"/>
          <w:lang w:eastAsia="zh-CN"/>
        </w:rPr>
        <w:t>5 494,2 км құрайды, оның ішінде: жылумен  жабдықтау – 275,9 км, электрмен  жабдықтау  –</w:t>
      </w:r>
      <w:r w:rsidRPr="009C3209">
        <w:rPr>
          <w:bCs/>
          <w:i/>
          <w:sz w:val="28"/>
          <w:szCs w:val="28"/>
        </w:rPr>
        <w:t xml:space="preserve"> </w:t>
      </w:r>
      <w:r w:rsidRPr="009C3209">
        <w:rPr>
          <w:sz w:val="28"/>
          <w:szCs w:val="28"/>
          <w:lang w:eastAsia="zh-CN"/>
        </w:rPr>
        <w:t>3 576,2 км, газбен жабдықтау – 1 642,1 км.</w:t>
      </w:r>
    </w:p>
    <w:p w:rsidR="00457F35" w:rsidRPr="009C3209" w:rsidRDefault="00457F35" w:rsidP="00457F35">
      <w:pPr>
        <w:ind w:firstLine="709"/>
        <w:jc w:val="both"/>
        <w:rPr>
          <w:sz w:val="28"/>
          <w:szCs w:val="28"/>
        </w:rPr>
      </w:pPr>
      <w:r w:rsidRPr="009C3209">
        <w:rPr>
          <w:sz w:val="28"/>
          <w:szCs w:val="28"/>
        </w:rPr>
        <w:t xml:space="preserve">4. </w:t>
      </w:r>
      <w:r w:rsidRPr="009C3209">
        <w:rPr>
          <w:i/>
          <w:sz w:val="28"/>
          <w:szCs w:val="28"/>
        </w:rPr>
        <w:t>«Орталықтандырылған желілерге қол жеткізу»</w:t>
      </w:r>
      <w:r w:rsidRPr="009C3209">
        <w:rPr>
          <w:sz w:val="28"/>
          <w:szCs w:val="28"/>
        </w:rPr>
        <w:t xml:space="preserve"> индикаторына қол жеткізілді.</w:t>
      </w:r>
    </w:p>
    <w:p w:rsidR="00457F35" w:rsidRPr="009C3209" w:rsidRDefault="00457F35" w:rsidP="00457F35">
      <w:pPr>
        <w:ind w:firstLine="709"/>
        <w:jc w:val="both"/>
        <w:rPr>
          <w:bCs/>
          <w:sz w:val="28"/>
          <w:szCs w:val="28"/>
        </w:rPr>
      </w:pPr>
      <w:r w:rsidRPr="009C3209">
        <w:rPr>
          <w:bCs/>
          <w:sz w:val="28"/>
          <w:szCs w:val="28"/>
        </w:rPr>
        <w:t>2016 жылдың қорытындысы бойынша қалалық елді мекендерде орталықтандырылған сумен жабдықтауға қол жеткізу 88 %, ауылдық елді мекендерде 52,3 % құрады;</w:t>
      </w:r>
    </w:p>
    <w:p w:rsidR="00457F35" w:rsidRPr="009C3209" w:rsidRDefault="00457F35" w:rsidP="00457F35">
      <w:pPr>
        <w:ind w:firstLine="709"/>
        <w:jc w:val="both"/>
        <w:rPr>
          <w:bCs/>
          <w:sz w:val="28"/>
          <w:szCs w:val="28"/>
        </w:rPr>
      </w:pPr>
      <w:r w:rsidRPr="009C3209">
        <w:rPr>
          <w:bCs/>
          <w:sz w:val="28"/>
          <w:szCs w:val="28"/>
        </w:rPr>
        <w:t>қалалық елді мекендерде орталықтандырылған су бұруға қол жеткізу 84 %, ауылдық елді мекендерде 11,2 % құрады.</w:t>
      </w:r>
    </w:p>
    <w:p w:rsidR="00457F35" w:rsidRPr="009C3209" w:rsidRDefault="00457F35" w:rsidP="00457F35">
      <w:pPr>
        <w:ind w:firstLine="709"/>
        <w:jc w:val="both"/>
        <w:rPr>
          <w:bCs/>
          <w:sz w:val="28"/>
          <w:szCs w:val="28"/>
        </w:rPr>
      </w:pPr>
      <w:r w:rsidRPr="009C3209">
        <w:rPr>
          <w:bCs/>
          <w:sz w:val="28"/>
          <w:szCs w:val="28"/>
        </w:rPr>
        <w:t xml:space="preserve">Бағдарламада нәтижелер көрсеткіштері бөлінісінде 5 міндетті шешу айқындалған. </w:t>
      </w:r>
    </w:p>
    <w:p w:rsidR="00457F35" w:rsidRPr="009C3209" w:rsidRDefault="00457F35" w:rsidP="00457F35">
      <w:pPr>
        <w:ind w:firstLine="709"/>
        <w:jc w:val="both"/>
        <w:rPr>
          <w:b/>
          <w:bCs/>
          <w:i/>
          <w:sz w:val="28"/>
          <w:szCs w:val="28"/>
        </w:rPr>
      </w:pPr>
      <w:r w:rsidRPr="009C3209">
        <w:rPr>
          <w:b/>
          <w:bCs/>
          <w:i/>
          <w:sz w:val="28"/>
          <w:szCs w:val="28"/>
        </w:rPr>
        <w:t>1-міндет. Әрбір макроөңір үшін инвестициялық басымдықтарды айқындау</w:t>
      </w:r>
    </w:p>
    <w:p w:rsidR="00457F35" w:rsidRPr="009C3209" w:rsidRDefault="00457F35" w:rsidP="00457F35">
      <w:pPr>
        <w:ind w:firstLine="709"/>
        <w:jc w:val="both"/>
        <w:rPr>
          <w:sz w:val="28"/>
          <w:szCs w:val="28"/>
        </w:rPr>
      </w:pPr>
      <w:r w:rsidRPr="009C3209">
        <w:rPr>
          <w:sz w:val="28"/>
          <w:szCs w:val="28"/>
        </w:rPr>
        <w:t>1-нәтиже көрсеткіші.</w:t>
      </w:r>
      <w:r w:rsidRPr="009C3209">
        <w:rPr>
          <w:i/>
          <w:sz w:val="28"/>
          <w:szCs w:val="28"/>
        </w:rPr>
        <w:t xml:space="preserve"> Негізгі капиталға инвестициялардың жалпы көлеміндегі сыртқы инвестициялардың үлесі </w:t>
      </w:r>
      <w:r w:rsidRPr="009C3209">
        <w:rPr>
          <w:sz w:val="28"/>
          <w:szCs w:val="28"/>
        </w:rPr>
        <w:t>қол жеткізілмеді.</w:t>
      </w:r>
    </w:p>
    <w:p w:rsidR="00457F35" w:rsidRPr="009C3209" w:rsidRDefault="00457F35" w:rsidP="00457F35">
      <w:pPr>
        <w:ind w:firstLine="709"/>
        <w:jc w:val="both"/>
        <w:rPr>
          <w:rFonts w:eastAsia="Calibri"/>
          <w:bCs/>
          <w:sz w:val="28"/>
          <w:szCs w:val="28"/>
        </w:rPr>
      </w:pPr>
      <w:r w:rsidRPr="009C3209">
        <w:rPr>
          <w:bCs/>
          <w:sz w:val="28"/>
          <w:szCs w:val="28"/>
        </w:rPr>
        <w:t xml:space="preserve">2016 жылдың қорытындысы бойынша </w:t>
      </w:r>
      <w:r w:rsidRPr="009C3209">
        <w:rPr>
          <w:sz w:val="28"/>
          <w:szCs w:val="28"/>
        </w:rPr>
        <w:t xml:space="preserve">негізгі капиталға инвестициялардың жалпы көлеміндегі сыртқы инвестициялардың үлесі </w:t>
      </w:r>
      <w:r w:rsidRPr="009C3209">
        <w:rPr>
          <w:bCs/>
          <w:sz w:val="28"/>
          <w:szCs w:val="28"/>
        </w:rPr>
        <w:t xml:space="preserve">жоспардағы 19,4 % орнына 18,3 %-ды құрады. Нәтиже көрсеткішіне </w:t>
      </w:r>
      <w:r w:rsidRPr="009C3209">
        <w:rPr>
          <w:rFonts w:eastAsia="Calibri"/>
          <w:bCs/>
          <w:sz w:val="28"/>
          <w:szCs w:val="28"/>
        </w:rPr>
        <w:t>қол жеткізбеудің негізгі себептері: шикізат ресурстарының әлемдік бағаларының төмендеуі; шетелдік компаниялардың қатысуымен іске асырылатын құрылыс жұмыстарының ұзақтығына байланысты объектілерді пайдалануға беру мерзімінің ауыстырылуы, шетелдік инвестицияларды тарту көлемінің азаюы болып табылады.</w:t>
      </w:r>
    </w:p>
    <w:p w:rsidR="00457F35" w:rsidRPr="009C3209" w:rsidRDefault="00457F35" w:rsidP="00457F35">
      <w:pPr>
        <w:ind w:firstLine="709"/>
        <w:jc w:val="both"/>
        <w:rPr>
          <w:rFonts w:eastAsia="Calibri"/>
          <w:bCs/>
          <w:sz w:val="28"/>
          <w:szCs w:val="28"/>
        </w:rPr>
      </w:pPr>
      <w:r w:rsidRPr="009C3209">
        <w:rPr>
          <w:sz w:val="28"/>
          <w:szCs w:val="28"/>
        </w:rPr>
        <w:t xml:space="preserve">Жергілікті атқарушы органдардың деректері бойынша нәтиже көрсеткішіне </w:t>
      </w:r>
      <w:r w:rsidRPr="009C3209">
        <w:rPr>
          <w:rFonts w:eastAsia="Calibri"/>
          <w:bCs/>
          <w:sz w:val="28"/>
          <w:szCs w:val="28"/>
        </w:rPr>
        <w:t>Ақмола, Ақтөбе, Алматы, Атырау, Жамбыл, Қарағанды, Қызылорда, Маңғыстау, Оңтүстік Қазақстан облыстарында қол жеткізілмеген.</w:t>
      </w:r>
    </w:p>
    <w:p w:rsidR="00457F35" w:rsidRPr="009C3209" w:rsidRDefault="00457F35" w:rsidP="00457F35">
      <w:pPr>
        <w:ind w:firstLine="709"/>
        <w:jc w:val="both"/>
        <w:rPr>
          <w:i/>
          <w:sz w:val="28"/>
          <w:szCs w:val="28"/>
        </w:rPr>
      </w:pPr>
      <w:r w:rsidRPr="009C3209">
        <w:rPr>
          <w:sz w:val="28"/>
          <w:szCs w:val="28"/>
          <w:shd w:val="clear" w:color="auto" w:fill="FFFFFF"/>
          <w:lang w:eastAsia="zh-CN"/>
        </w:rPr>
        <w:t>2</w:t>
      </w:r>
      <w:r w:rsidRPr="009C3209">
        <w:rPr>
          <w:sz w:val="28"/>
          <w:szCs w:val="28"/>
        </w:rPr>
        <w:t>-нәтиже көрсеткіші.</w:t>
      </w:r>
      <w:r w:rsidRPr="009C3209">
        <w:rPr>
          <w:i/>
          <w:sz w:val="28"/>
          <w:szCs w:val="28"/>
        </w:rPr>
        <w:t xml:space="preserve"> ЖӨӨ жалпы көлеміндегі инновациялық өнім үлесінің ұлғаюы</w:t>
      </w:r>
    </w:p>
    <w:p w:rsidR="00457F35" w:rsidRPr="009C3209" w:rsidRDefault="00457F35" w:rsidP="00457F35">
      <w:pPr>
        <w:ind w:firstLine="709"/>
        <w:jc w:val="both"/>
        <w:rPr>
          <w:bCs/>
          <w:sz w:val="28"/>
          <w:szCs w:val="28"/>
        </w:rPr>
      </w:pPr>
      <w:r w:rsidRPr="009C3209">
        <w:rPr>
          <w:bCs/>
          <w:sz w:val="28"/>
          <w:szCs w:val="28"/>
        </w:rPr>
        <w:t xml:space="preserve">Осы нәтиже көрсеткішін орындау бойынша статистикалық деректерді статистика органдары жылына 1 рет қалыптастырады. Осылайша, 2016 жылғы деректер 2017 жылғы мамырда жарияланатын болады. </w:t>
      </w:r>
    </w:p>
    <w:p w:rsidR="00457F35" w:rsidRPr="009C3209" w:rsidRDefault="00457F35" w:rsidP="00457F35">
      <w:pPr>
        <w:ind w:firstLine="709"/>
        <w:jc w:val="both"/>
        <w:rPr>
          <w:b/>
          <w:bCs/>
          <w:i/>
          <w:sz w:val="28"/>
          <w:szCs w:val="28"/>
        </w:rPr>
      </w:pPr>
      <w:r w:rsidRPr="009C3209">
        <w:rPr>
          <w:b/>
          <w:bCs/>
          <w:i/>
          <w:sz w:val="28"/>
          <w:szCs w:val="28"/>
        </w:rPr>
        <w:t xml:space="preserve">2-міндет. Елдің аумақтық дамуын жетілдіру </w:t>
      </w:r>
    </w:p>
    <w:p w:rsidR="00457F35" w:rsidRPr="009C3209" w:rsidRDefault="00457F35" w:rsidP="00457F35">
      <w:pPr>
        <w:ind w:firstLine="709"/>
        <w:jc w:val="both"/>
        <w:rPr>
          <w:sz w:val="28"/>
          <w:szCs w:val="28"/>
        </w:rPr>
      </w:pPr>
      <w:r w:rsidRPr="009C3209">
        <w:rPr>
          <w:sz w:val="28"/>
          <w:szCs w:val="28"/>
          <w:shd w:val="clear" w:color="auto" w:fill="FFFFFF"/>
          <w:lang w:eastAsia="zh-CN"/>
        </w:rPr>
        <w:t>1</w:t>
      </w:r>
      <w:r w:rsidRPr="009C3209">
        <w:rPr>
          <w:sz w:val="28"/>
          <w:szCs w:val="28"/>
        </w:rPr>
        <w:t>-нәтиже көрсеткіші.</w:t>
      </w:r>
      <w:r w:rsidRPr="009C3209">
        <w:rPr>
          <w:i/>
          <w:sz w:val="28"/>
          <w:szCs w:val="28"/>
        </w:rPr>
        <w:t xml:space="preserve"> Аумақтарды ұтымды жайластыруға және дамытуға бағытталған іске асырылатын бюджеттік инвестициялық жобалардың саны </w:t>
      </w:r>
      <w:r w:rsidRPr="009C3209">
        <w:rPr>
          <w:sz w:val="28"/>
          <w:szCs w:val="28"/>
        </w:rPr>
        <w:t>қол жеткізілді.</w:t>
      </w:r>
    </w:p>
    <w:p w:rsidR="00457F35" w:rsidRPr="009C3209" w:rsidRDefault="00457F35" w:rsidP="00457F35">
      <w:pPr>
        <w:ind w:firstLine="709"/>
        <w:jc w:val="both"/>
        <w:rPr>
          <w:bCs/>
          <w:sz w:val="28"/>
          <w:szCs w:val="28"/>
        </w:rPr>
      </w:pPr>
      <w:r w:rsidRPr="009C3209">
        <w:rPr>
          <w:bCs/>
          <w:sz w:val="28"/>
          <w:szCs w:val="28"/>
        </w:rPr>
        <w:t xml:space="preserve">2016 жылдың қорытындысы бойынша өңірлерде аумақтарды ұтымды жайластыруға және дамытуға бағытталған 24 объекті бойынша жұмыстар жүргізілді, оның ішінде: Алматы облысы бойынша 2 жоба, Шығыс Қазақстан облысы бойынша 7 жоба, Қарағанды облысы бойынша 4 жоба, Қызылорда жоба бойынша 3 жоба, Маңғыстау облысы бойынша 2 жоба, Павлодар, Солтүстік Қазақстан, Оңтүстік Қазақстан облыстары бойынша бір жобадан, Астана қаласы 3 жоба.   </w:t>
      </w:r>
    </w:p>
    <w:p w:rsidR="00457F35" w:rsidRPr="009C3209" w:rsidRDefault="00457F35" w:rsidP="00457F35">
      <w:pPr>
        <w:ind w:firstLine="709"/>
        <w:jc w:val="both"/>
        <w:rPr>
          <w:bCs/>
          <w:kern w:val="36"/>
          <w:sz w:val="28"/>
          <w:szCs w:val="28"/>
        </w:rPr>
      </w:pPr>
      <w:r w:rsidRPr="009C3209">
        <w:rPr>
          <w:bCs/>
          <w:kern w:val="36"/>
          <w:sz w:val="28"/>
          <w:szCs w:val="28"/>
        </w:rPr>
        <w:t>2016 – 2018 жылдарға арналған республикалық бюджетті нақтылау кезінде Жезқазған кенті мен іргелес Весовая, Крестовский, Перевалка және ГРП елді мекендерінің тұрғындарын Сәтбаев қаласына көшірудің («2020 жылға Жезқазған, Сәтбаев қалалары мен Ұлытау ауданының кешенді даму жоспарының» 10-тармағына сәйкес) екінші кезеңі шеңберінде жобаларды іске асыруға, Қызылорда облысындағы көпір, Балқаш қаласындағы модульдік қазандық құрылысын аяқтауға, Шығыс Қазақстан облысы Аягөз қаласындағы жолдарды реконструкциялауға қосымша қаражат бөлінген.</w:t>
      </w:r>
    </w:p>
    <w:p w:rsidR="00457F35" w:rsidRPr="009C3209" w:rsidRDefault="00457F35" w:rsidP="00457F35">
      <w:pPr>
        <w:ind w:firstLine="709"/>
        <w:jc w:val="both"/>
        <w:rPr>
          <w:sz w:val="28"/>
          <w:szCs w:val="28"/>
        </w:rPr>
      </w:pPr>
      <w:r w:rsidRPr="009C3209">
        <w:rPr>
          <w:sz w:val="28"/>
          <w:szCs w:val="28"/>
          <w:shd w:val="clear" w:color="auto" w:fill="FFFFFF"/>
          <w:lang w:eastAsia="zh-CN"/>
        </w:rPr>
        <w:t>2</w:t>
      </w:r>
      <w:r w:rsidRPr="009C3209">
        <w:rPr>
          <w:sz w:val="28"/>
          <w:szCs w:val="28"/>
        </w:rPr>
        <w:t xml:space="preserve">-нәтиже көрсеткіші. </w:t>
      </w:r>
      <w:r w:rsidRPr="009C3209">
        <w:rPr>
          <w:i/>
          <w:sz w:val="28"/>
          <w:szCs w:val="28"/>
          <w:shd w:val="clear" w:color="auto" w:fill="FFFFFF"/>
          <w:lang w:eastAsia="zh-CN"/>
        </w:rPr>
        <w:t xml:space="preserve">Аумақтарды дамытудың қала құрылысы саясатын жетілдіру, оның ішінде сәулет,  қала құрылысы  және құрылыс саласындағы құжаттаманы әзірлеу </w:t>
      </w:r>
      <w:r w:rsidRPr="009C3209">
        <w:rPr>
          <w:sz w:val="28"/>
          <w:szCs w:val="28"/>
        </w:rPr>
        <w:t>қол жеткізілді.</w:t>
      </w:r>
    </w:p>
    <w:p w:rsidR="00457F35" w:rsidRPr="009C3209" w:rsidRDefault="00457F35" w:rsidP="00457F35">
      <w:pPr>
        <w:ind w:firstLine="709"/>
        <w:jc w:val="both"/>
        <w:rPr>
          <w:sz w:val="28"/>
          <w:szCs w:val="28"/>
        </w:rPr>
      </w:pPr>
      <w:r w:rsidRPr="009C3209">
        <w:rPr>
          <w:bCs/>
          <w:sz w:val="28"/>
          <w:szCs w:val="28"/>
        </w:rPr>
        <w:t xml:space="preserve">2016 жылы </w:t>
      </w:r>
      <w:r w:rsidRPr="009C3209">
        <w:rPr>
          <w:sz w:val="28"/>
          <w:szCs w:val="28"/>
        </w:rPr>
        <w:t xml:space="preserve">сәулет,  қала құрылысы  және құрылыс саласында </w:t>
      </w:r>
      <w:r w:rsidRPr="009C3209">
        <w:rPr>
          <w:bCs/>
          <w:i/>
          <w:sz w:val="28"/>
          <w:szCs w:val="28"/>
        </w:rPr>
        <w:br/>
      </w:r>
      <w:r w:rsidRPr="009C3209">
        <w:rPr>
          <w:sz w:val="28"/>
          <w:szCs w:val="28"/>
        </w:rPr>
        <w:t xml:space="preserve">жоспардағы 140 бірліктің орнына жалпы саны 173 бірлік құжаттама әзірленді. </w:t>
      </w:r>
    </w:p>
    <w:p w:rsidR="00457F35" w:rsidRPr="009C3209" w:rsidRDefault="00457F35" w:rsidP="00457F35">
      <w:pPr>
        <w:ind w:firstLine="709"/>
        <w:jc w:val="both"/>
        <w:rPr>
          <w:sz w:val="28"/>
          <w:szCs w:val="28"/>
        </w:rPr>
      </w:pPr>
      <w:r w:rsidRPr="009C3209">
        <w:rPr>
          <w:sz w:val="28"/>
          <w:szCs w:val="28"/>
        </w:rPr>
        <w:t>3-нәтиже көрсеткіші.</w:t>
      </w:r>
      <w:r w:rsidRPr="009C3209">
        <w:rPr>
          <w:i/>
          <w:sz w:val="28"/>
          <w:szCs w:val="28"/>
        </w:rPr>
        <w:t xml:space="preserve"> Ауылдық және шекара маңындағы аумақтарда халық санының өсуі </w:t>
      </w:r>
      <w:r w:rsidRPr="009C3209">
        <w:rPr>
          <w:sz w:val="28"/>
          <w:szCs w:val="28"/>
        </w:rPr>
        <w:t>қол жеткізілді.</w:t>
      </w:r>
    </w:p>
    <w:p w:rsidR="00457F35" w:rsidRPr="009C3209" w:rsidRDefault="00457F35" w:rsidP="00457F35">
      <w:pPr>
        <w:ind w:firstLine="709"/>
        <w:jc w:val="both"/>
        <w:rPr>
          <w:sz w:val="28"/>
          <w:szCs w:val="28"/>
        </w:rPr>
      </w:pPr>
      <w:r w:rsidRPr="009C3209">
        <w:rPr>
          <w:bCs/>
          <w:sz w:val="28"/>
          <w:szCs w:val="28"/>
        </w:rPr>
        <w:t xml:space="preserve">2017 жылғы 1 қаңтардағы жағдай бойынша </w:t>
      </w:r>
      <w:r w:rsidRPr="009C3209">
        <w:rPr>
          <w:sz w:val="28"/>
          <w:szCs w:val="28"/>
        </w:rPr>
        <w:t xml:space="preserve">тірек ауылдық елді мекендердегі халық саны жоспардағы 959 мың адам орнына 965 мың адамды, шекара маңындағы аумақтарда орналасқан тірек ауылдық елді мекендердегі халық саны жоспардағы 170 мың адам орнына </w:t>
      </w:r>
      <w:r w:rsidRPr="009C3209">
        <w:rPr>
          <w:sz w:val="28"/>
          <w:szCs w:val="28"/>
          <w:lang w:eastAsia="zh-CN"/>
        </w:rPr>
        <w:t>179,5 мың адамды</w:t>
      </w:r>
      <w:r w:rsidRPr="009C3209">
        <w:rPr>
          <w:sz w:val="28"/>
          <w:szCs w:val="28"/>
        </w:rPr>
        <w:t xml:space="preserve"> құрады.</w:t>
      </w:r>
    </w:p>
    <w:p w:rsidR="00457F35" w:rsidRPr="009C3209" w:rsidRDefault="00457F35" w:rsidP="00457F35">
      <w:pPr>
        <w:ind w:firstLine="709"/>
        <w:jc w:val="both"/>
        <w:rPr>
          <w:b/>
          <w:i/>
          <w:sz w:val="28"/>
          <w:szCs w:val="28"/>
        </w:rPr>
      </w:pPr>
      <w:r w:rsidRPr="009C3209">
        <w:rPr>
          <w:b/>
          <w:i/>
          <w:sz w:val="28"/>
          <w:szCs w:val="28"/>
        </w:rPr>
        <w:t>3-міндет. Инженерлік инфрақұрылымды және тұрғын үй-коммуналдық  шаруашылықты жаңғырту</w:t>
      </w:r>
    </w:p>
    <w:p w:rsidR="00457F35" w:rsidRPr="009C3209" w:rsidRDefault="00457F35" w:rsidP="00457F35">
      <w:pPr>
        <w:ind w:firstLine="709"/>
        <w:jc w:val="both"/>
        <w:rPr>
          <w:sz w:val="28"/>
          <w:szCs w:val="28"/>
        </w:rPr>
      </w:pPr>
      <w:r w:rsidRPr="009C3209">
        <w:rPr>
          <w:sz w:val="28"/>
          <w:szCs w:val="28"/>
        </w:rPr>
        <w:t xml:space="preserve">1-нәтиже көрсеткіші. </w:t>
      </w:r>
      <w:r w:rsidRPr="009C3209">
        <w:rPr>
          <w:i/>
          <w:sz w:val="28"/>
          <w:szCs w:val="28"/>
        </w:rPr>
        <w:t xml:space="preserve">Жаңғыртылған/салынған желілердің ұзындығы </w:t>
      </w:r>
      <w:r w:rsidRPr="009C3209">
        <w:rPr>
          <w:sz w:val="28"/>
          <w:szCs w:val="28"/>
        </w:rPr>
        <w:t>қол жеткізілді.</w:t>
      </w:r>
    </w:p>
    <w:p w:rsidR="00457F35" w:rsidRPr="009C3209" w:rsidRDefault="00457F35" w:rsidP="00457F35">
      <w:pPr>
        <w:ind w:firstLine="709"/>
        <w:jc w:val="both"/>
        <w:rPr>
          <w:bCs/>
          <w:sz w:val="28"/>
          <w:szCs w:val="28"/>
        </w:rPr>
      </w:pPr>
      <w:r w:rsidRPr="009C3209">
        <w:rPr>
          <w:bCs/>
          <w:sz w:val="28"/>
          <w:szCs w:val="28"/>
        </w:rPr>
        <w:t>2016 жылы б</w:t>
      </w:r>
      <w:r w:rsidRPr="009C3209">
        <w:rPr>
          <w:sz w:val="28"/>
          <w:szCs w:val="28"/>
          <w:lang w:eastAsia="zh-CN"/>
        </w:rPr>
        <w:t xml:space="preserve">арлық қаржыландыру көздері есебінен </w:t>
      </w:r>
      <w:r w:rsidRPr="009C3209">
        <w:rPr>
          <w:sz w:val="28"/>
          <w:szCs w:val="28"/>
        </w:rPr>
        <w:t>жоспардағы</w:t>
      </w:r>
      <w:r w:rsidRPr="009C3209">
        <w:rPr>
          <w:sz w:val="28"/>
          <w:szCs w:val="28"/>
          <w:lang w:eastAsia="zh-CN"/>
        </w:rPr>
        <w:t xml:space="preserve"> </w:t>
      </w:r>
      <w:r w:rsidRPr="009C3209">
        <w:rPr>
          <w:bCs/>
          <w:sz w:val="28"/>
          <w:szCs w:val="28"/>
        </w:rPr>
        <w:t>5 853,908 км орнына жалпы ұзындығы 5 862,677 км желілер жаңғыртылды/салынды, оның ішінде:</w:t>
      </w:r>
    </w:p>
    <w:p w:rsidR="00457F35" w:rsidRPr="009C3209" w:rsidRDefault="00457F35" w:rsidP="00457F35">
      <w:pPr>
        <w:ind w:firstLine="709"/>
        <w:jc w:val="both"/>
        <w:rPr>
          <w:bCs/>
          <w:sz w:val="28"/>
          <w:szCs w:val="28"/>
        </w:rPr>
      </w:pPr>
      <w:r w:rsidRPr="009C3209">
        <w:rPr>
          <w:bCs/>
          <w:sz w:val="28"/>
          <w:szCs w:val="28"/>
        </w:rPr>
        <w:t>- жылумен жабдықтау –</w:t>
      </w:r>
      <w:r w:rsidRPr="009C3209">
        <w:rPr>
          <w:sz w:val="28"/>
          <w:szCs w:val="28"/>
        </w:rPr>
        <w:t xml:space="preserve"> жоспардағы</w:t>
      </w:r>
      <w:r w:rsidRPr="009C3209">
        <w:rPr>
          <w:sz w:val="28"/>
          <w:szCs w:val="28"/>
          <w:lang w:eastAsia="zh-CN"/>
        </w:rPr>
        <w:t xml:space="preserve"> </w:t>
      </w:r>
      <w:r w:rsidRPr="009C3209">
        <w:rPr>
          <w:bCs/>
          <w:sz w:val="28"/>
          <w:szCs w:val="28"/>
        </w:rPr>
        <w:t>275,9 км орнына 275,9 км;</w:t>
      </w:r>
    </w:p>
    <w:p w:rsidR="00457F35" w:rsidRPr="009C3209" w:rsidRDefault="00457F35" w:rsidP="00457F35">
      <w:pPr>
        <w:ind w:firstLine="709"/>
        <w:jc w:val="both"/>
        <w:rPr>
          <w:bCs/>
          <w:sz w:val="28"/>
          <w:szCs w:val="28"/>
        </w:rPr>
      </w:pPr>
      <w:r w:rsidRPr="009C3209">
        <w:rPr>
          <w:bCs/>
          <w:sz w:val="28"/>
          <w:szCs w:val="28"/>
        </w:rPr>
        <w:t xml:space="preserve">- электрмен жабдықтау – </w:t>
      </w:r>
      <w:r w:rsidRPr="009C3209">
        <w:rPr>
          <w:sz w:val="28"/>
          <w:szCs w:val="28"/>
        </w:rPr>
        <w:t>жоспардағы</w:t>
      </w:r>
      <w:r w:rsidRPr="009C3209">
        <w:rPr>
          <w:sz w:val="28"/>
          <w:szCs w:val="28"/>
          <w:lang w:eastAsia="zh-CN"/>
        </w:rPr>
        <w:t xml:space="preserve"> </w:t>
      </w:r>
      <w:r w:rsidRPr="009C3209">
        <w:rPr>
          <w:bCs/>
          <w:sz w:val="28"/>
          <w:szCs w:val="28"/>
        </w:rPr>
        <w:t>3 576,2 км орнына 3 576,2 км;</w:t>
      </w:r>
    </w:p>
    <w:p w:rsidR="00457F35" w:rsidRPr="009C3209" w:rsidRDefault="00457F35" w:rsidP="00457F35">
      <w:pPr>
        <w:ind w:firstLine="709"/>
        <w:jc w:val="both"/>
        <w:rPr>
          <w:bCs/>
          <w:sz w:val="28"/>
          <w:szCs w:val="28"/>
        </w:rPr>
      </w:pPr>
      <w:r w:rsidRPr="009C3209">
        <w:rPr>
          <w:bCs/>
          <w:sz w:val="28"/>
          <w:szCs w:val="28"/>
        </w:rPr>
        <w:t xml:space="preserve">- газбен жабдықтау – </w:t>
      </w:r>
      <w:r w:rsidRPr="009C3209">
        <w:rPr>
          <w:sz w:val="28"/>
          <w:szCs w:val="28"/>
        </w:rPr>
        <w:t>жоспардағы</w:t>
      </w:r>
      <w:r w:rsidRPr="009C3209">
        <w:rPr>
          <w:sz w:val="28"/>
          <w:szCs w:val="28"/>
          <w:lang w:eastAsia="zh-CN"/>
        </w:rPr>
        <w:t xml:space="preserve"> </w:t>
      </w:r>
      <w:r w:rsidRPr="009C3209">
        <w:rPr>
          <w:bCs/>
          <w:sz w:val="28"/>
          <w:szCs w:val="28"/>
        </w:rPr>
        <w:t>1 642,1 км орнына 642,1 км;</w:t>
      </w:r>
    </w:p>
    <w:p w:rsidR="00457F35" w:rsidRPr="009C3209" w:rsidRDefault="00457F35" w:rsidP="00457F35">
      <w:pPr>
        <w:ind w:firstLine="709"/>
        <w:jc w:val="both"/>
        <w:rPr>
          <w:bCs/>
          <w:sz w:val="28"/>
          <w:szCs w:val="28"/>
        </w:rPr>
      </w:pPr>
      <w:r w:rsidRPr="009C3209">
        <w:rPr>
          <w:bCs/>
          <w:sz w:val="28"/>
          <w:szCs w:val="28"/>
        </w:rPr>
        <w:t xml:space="preserve">- сумен жабдықтау – </w:t>
      </w:r>
      <w:r w:rsidRPr="009C3209">
        <w:rPr>
          <w:sz w:val="28"/>
          <w:szCs w:val="28"/>
        </w:rPr>
        <w:t>жоспардағы</w:t>
      </w:r>
      <w:r w:rsidRPr="009C3209">
        <w:rPr>
          <w:sz w:val="28"/>
          <w:szCs w:val="28"/>
          <w:lang w:eastAsia="zh-CN"/>
        </w:rPr>
        <w:t xml:space="preserve"> </w:t>
      </w:r>
      <w:r w:rsidRPr="009C3209">
        <w:rPr>
          <w:bCs/>
          <w:sz w:val="28"/>
          <w:szCs w:val="28"/>
        </w:rPr>
        <w:t>329,108 км орнына 332,877 км;</w:t>
      </w:r>
    </w:p>
    <w:p w:rsidR="00457F35" w:rsidRPr="009C3209" w:rsidRDefault="00457F35" w:rsidP="00457F35">
      <w:pPr>
        <w:ind w:firstLine="709"/>
        <w:jc w:val="both"/>
        <w:rPr>
          <w:bCs/>
          <w:sz w:val="28"/>
          <w:szCs w:val="28"/>
        </w:rPr>
      </w:pPr>
      <w:r w:rsidRPr="009C3209">
        <w:rPr>
          <w:bCs/>
          <w:sz w:val="28"/>
          <w:szCs w:val="28"/>
        </w:rPr>
        <w:t xml:space="preserve">- су бұру – </w:t>
      </w:r>
      <w:r w:rsidRPr="009C3209">
        <w:rPr>
          <w:sz w:val="28"/>
          <w:szCs w:val="28"/>
        </w:rPr>
        <w:t>жоспардағы</w:t>
      </w:r>
      <w:r w:rsidRPr="009C3209">
        <w:rPr>
          <w:sz w:val="28"/>
          <w:szCs w:val="28"/>
          <w:lang w:eastAsia="zh-CN"/>
        </w:rPr>
        <w:t xml:space="preserve"> </w:t>
      </w:r>
      <w:r w:rsidRPr="009C3209">
        <w:rPr>
          <w:bCs/>
          <w:sz w:val="28"/>
          <w:szCs w:val="28"/>
        </w:rPr>
        <w:t xml:space="preserve">30,6 км орнына 35,6 км. </w:t>
      </w:r>
    </w:p>
    <w:p w:rsidR="00457F35" w:rsidRPr="009C3209" w:rsidRDefault="00457F35" w:rsidP="00457F35">
      <w:pPr>
        <w:ind w:firstLine="709"/>
        <w:jc w:val="both"/>
        <w:rPr>
          <w:sz w:val="28"/>
          <w:szCs w:val="28"/>
        </w:rPr>
      </w:pPr>
      <w:r w:rsidRPr="009C3209">
        <w:rPr>
          <w:sz w:val="28"/>
          <w:szCs w:val="28"/>
        </w:rPr>
        <w:t>2-нәтиже көрсеткіші</w:t>
      </w:r>
      <w:r w:rsidRPr="009C3209">
        <w:rPr>
          <w:i/>
          <w:sz w:val="28"/>
          <w:szCs w:val="28"/>
        </w:rPr>
        <w:t xml:space="preserve">. Күрделі жөндеуді талап ететін кондоминиум объектілерінің үлесін азайту </w:t>
      </w:r>
      <w:r w:rsidRPr="009C3209">
        <w:rPr>
          <w:sz w:val="28"/>
          <w:szCs w:val="28"/>
        </w:rPr>
        <w:t>қол жеткізілді.</w:t>
      </w:r>
    </w:p>
    <w:p w:rsidR="00457F35" w:rsidRPr="009C3209" w:rsidRDefault="00457F35" w:rsidP="00457F35">
      <w:pPr>
        <w:ind w:firstLine="709"/>
        <w:jc w:val="both"/>
        <w:rPr>
          <w:sz w:val="28"/>
          <w:szCs w:val="28"/>
        </w:rPr>
      </w:pPr>
      <w:r w:rsidRPr="009C3209">
        <w:rPr>
          <w:bCs/>
          <w:sz w:val="28"/>
          <w:szCs w:val="28"/>
        </w:rPr>
        <w:t xml:space="preserve">2016 жылы </w:t>
      </w:r>
      <w:r w:rsidRPr="009C3209">
        <w:rPr>
          <w:sz w:val="28"/>
          <w:szCs w:val="28"/>
        </w:rPr>
        <w:t>кондоминиум объектілерінің ортақ мүлкін жөндеуді қамтамасыз етуге қаражат бөлінбеді.</w:t>
      </w:r>
    </w:p>
    <w:p w:rsidR="00457F35" w:rsidRPr="009C3209" w:rsidRDefault="00457F35" w:rsidP="00457F35">
      <w:pPr>
        <w:ind w:firstLine="709"/>
        <w:jc w:val="both"/>
        <w:rPr>
          <w:bCs/>
          <w:sz w:val="28"/>
          <w:szCs w:val="28"/>
        </w:rPr>
      </w:pPr>
      <w:r w:rsidRPr="009C3209">
        <w:rPr>
          <w:bCs/>
          <w:sz w:val="28"/>
          <w:szCs w:val="28"/>
        </w:rPr>
        <w:t>Бұл ретте қайтарылатын қаражат есебінен кондоминиум объектілеріне күрделі жөндеу жүргізу бойынша жұмыстар жалғастырылды, өйткені күрделі жөндеу жұмыстарының түрлеріне байланысты үй-жайлардың (пәтерлердің) меншік иелерінің қаражатты қайтару мерзімі 8-ден 15 жылға дейін құрайды.</w:t>
      </w:r>
    </w:p>
    <w:p w:rsidR="00457F35" w:rsidRPr="009C3209" w:rsidRDefault="00457F35" w:rsidP="00457F35">
      <w:pPr>
        <w:ind w:firstLine="709"/>
        <w:jc w:val="both"/>
        <w:rPr>
          <w:sz w:val="28"/>
          <w:szCs w:val="28"/>
        </w:rPr>
      </w:pPr>
      <w:r w:rsidRPr="009C3209">
        <w:rPr>
          <w:bCs/>
          <w:sz w:val="28"/>
          <w:szCs w:val="28"/>
        </w:rPr>
        <w:t xml:space="preserve">Жүргізілген жұмыстардың нәтижесінде </w:t>
      </w:r>
      <w:r w:rsidRPr="009C3209">
        <w:rPr>
          <w:sz w:val="28"/>
          <w:szCs w:val="28"/>
        </w:rPr>
        <w:t xml:space="preserve">күрделі жөндеуді талап ететін кондоминиум объектілерінің үлесі жоспардағы 27,0 % </w:t>
      </w:r>
      <w:r w:rsidRPr="009C3209">
        <w:rPr>
          <w:bCs/>
          <w:sz w:val="28"/>
          <w:szCs w:val="28"/>
        </w:rPr>
        <w:t xml:space="preserve">орнына </w:t>
      </w:r>
      <w:r w:rsidRPr="009C3209">
        <w:rPr>
          <w:sz w:val="28"/>
          <w:szCs w:val="28"/>
        </w:rPr>
        <w:t xml:space="preserve">26,08 %-ға дейін төмендеді. </w:t>
      </w:r>
    </w:p>
    <w:p w:rsidR="00457F35" w:rsidRPr="009C3209" w:rsidRDefault="00457F35" w:rsidP="00457F35">
      <w:pPr>
        <w:ind w:firstLine="709"/>
        <w:jc w:val="both"/>
        <w:rPr>
          <w:b/>
          <w:i/>
          <w:sz w:val="28"/>
          <w:szCs w:val="28"/>
        </w:rPr>
      </w:pPr>
      <w:r w:rsidRPr="009C3209">
        <w:rPr>
          <w:b/>
          <w:i/>
          <w:sz w:val="28"/>
          <w:szCs w:val="28"/>
        </w:rPr>
        <w:t>4-міндет. Халықты ауыз сумен және су бұру қызметтерімен тиімді және ұтымды қамтамасыз ету</w:t>
      </w:r>
    </w:p>
    <w:p w:rsidR="00457F35" w:rsidRPr="009C3209" w:rsidRDefault="00457F35" w:rsidP="00457F35">
      <w:pPr>
        <w:ind w:firstLine="709"/>
        <w:jc w:val="both"/>
        <w:rPr>
          <w:sz w:val="28"/>
          <w:szCs w:val="28"/>
        </w:rPr>
      </w:pPr>
      <w:r w:rsidRPr="009C3209">
        <w:rPr>
          <w:sz w:val="28"/>
          <w:szCs w:val="28"/>
        </w:rPr>
        <w:t>1-нәтиже көрсеткіші.</w:t>
      </w:r>
      <w:r w:rsidRPr="009C3209">
        <w:rPr>
          <w:i/>
          <w:sz w:val="28"/>
          <w:szCs w:val="28"/>
        </w:rPr>
        <w:t xml:space="preserve"> Қалалық желілердегі аварияны азайту </w:t>
      </w:r>
      <w:r w:rsidRPr="009C3209">
        <w:rPr>
          <w:sz w:val="28"/>
          <w:szCs w:val="28"/>
        </w:rPr>
        <w:t>қол жеткізілді.</w:t>
      </w:r>
    </w:p>
    <w:p w:rsidR="00457F35" w:rsidRPr="009C3209" w:rsidRDefault="00457F35" w:rsidP="00457F35">
      <w:pPr>
        <w:ind w:firstLine="709"/>
        <w:jc w:val="both"/>
        <w:rPr>
          <w:bCs/>
          <w:sz w:val="28"/>
          <w:szCs w:val="28"/>
        </w:rPr>
      </w:pPr>
      <w:r w:rsidRPr="009C3209">
        <w:rPr>
          <w:bCs/>
          <w:sz w:val="28"/>
          <w:szCs w:val="28"/>
        </w:rPr>
        <w:t>Жергілікті атқарушы органдардың деректері негізінде 2016 жылы қалалық елді мекендерде ұзындығы 69,186 км сумен жабдықтайтын реконструкцияланған және салынған желілердің нәтижесінде қалалық желілердегі сумен жабдықтаудың авариялылық коэффициенті 0,38-ге дейін азайды.</w:t>
      </w:r>
    </w:p>
    <w:p w:rsidR="00457F35" w:rsidRPr="009C3209" w:rsidRDefault="00457F35" w:rsidP="00457F35">
      <w:pPr>
        <w:ind w:firstLine="709"/>
        <w:jc w:val="both"/>
        <w:rPr>
          <w:bCs/>
          <w:sz w:val="28"/>
          <w:szCs w:val="28"/>
        </w:rPr>
      </w:pPr>
      <w:r w:rsidRPr="009C3209">
        <w:rPr>
          <w:bCs/>
          <w:sz w:val="28"/>
          <w:szCs w:val="28"/>
        </w:rPr>
        <w:t>Қалалық елді мекендерде ұзындығы 29 км су бұрудың реконструкцияланған және салынған желілерінің нәтижесінде қалалық желілердегі су бұрудың авария коэффициенті 0,14-ке дейін азайды.</w:t>
      </w:r>
    </w:p>
    <w:p w:rsidR="00457F35" w:rsidRPr="009C3209" w:rsidRDefault="00457F35" w:rsidP="00457F35">
      <w:pPr>
        <w:ind w:firstLine="709"/>
        <w:jc w:val="both"/>
        <w:rPr>
          <w:sz w:val="28"/>
          <w:szCs w:val="28"/>
        </w:rPr>
      </w:pPr>
      <w:r w:rsidRPr="009C3209">
        <w:rPr>
          <w:sz w:val="28"/>
          <w:szCs w:val="28"/>
        </w:rPr>
        <w:t xml:space="preserve">2-нәтиже көрсеткіші. </w:t>
      </w:r>
      <w:r w:rsidRPr="009C3209">
        <w:rPr>
          <w:i/>
          <w:sz w:val="28"/>
          <w:szCs w:val="28"/>
        </w:rPr>
        <w:t xml:space="preserve">Қалаларда су тоғандарына ағызу кезінде нормативтік тазартылған ағынды сулардың үлесі </w:t>
      </w:r>
      <w:r w:rsidRPr="009C3209">
        <w:rPr>
          <w:sz w:val="28"/>
          <w:szCs w:val="28"/>
        </w:rPr>
        <w:t>қол жеткізілді.</w:t>
      </w:r>
    </w:p>
    <w:p w:rsidR="00457F35" w:rsidRPr="009C3209" w:rsidRDefault="00457F35" w:rsidP="00457F35">
      <w:pPr>
        <w:ind w:firstLine="709"/>
        <w:jc w:val="both"/>
        <w:rPr>
          <w:bCs/>
          <w:sz w:val="28"/>
          <w:szCs w:val="28"/>
        </w:rPr>
      </w:pPr>
      <w:r w:rsidRPr="009C3209">
        <w:rPr>
          <w:bCs/>
          <w:sz w:val="28"/>
          <w:szCs w:val="28"/>
        </w:rPr>
        <w:t>Жергілікті атқарушы органдардың деректері негізінде 2016 жылы қалаларда су тазарту құрылғылары бойынша 2 жоба, кәріз тазарту құрылғылары бойынша 2 жоба, сондай-ақ ауылдарда су тазарту құрылғылары бойынша 1 жоба іске асырылды.</w:t>
      </w:r>
    </w:p>
    <w:p w:rsidR="00457F35" w:rsidRPr="009C3209" w:rsidRDefault="00457F35" w:rsidP="00457F35">
      <w:pPr>
        <w:ind w:firstLine="709"/>
        <w:jc w:val="both"/>
        <w:rPr>
          <w:sz w:val="28"/>
          <w:szCs w:val="28"/>
          <w:lang w:eastAsia="zh-CN"/>
        </w:rPr>
      </w:pPr>
      <w:r w:rsidRPr="009C3209">
        <w:rPr>
          <w:bCs/>
          <w:sz w:val="28"/>
          <w:szCs w:val="28"/>
        </w:rPr>
        <w:t xml:space="preserve">Нәтижесінде </w:t>
      </w:r>
      <w:r w:rsidRPr="009C3209">
        <w:rPr>
          <w:sz w:val="28"/>
          <w:szCs w:val="28"/>
        </w:rPr>
        <w:t xml:space="preserve">қалаларда су тоғандарына ағызу кезінде нормативтік тазартылған ағынды сулардың үлесі </w:t>
      </w:r>
      <w:r w:rsidRPr="009C3209">
        <w:rPr>
          <w:sz w:val="28"/>
          <w:szCs w:val="28"/>
          <w:lang w:eastAsia="zh-CN"/>
        </w:rPr>
        <w:t>86 % құрады.</w:t>
      </w:r>
    </w:p>
    <w:p w:rsidR="00457F35" w:rsidRPr="009C3209" w:rsidRDefault="00457F35" w:rsidP="00457F35">
      <w:pPr>
        <w:ind w:firstLine="709"/>
        <w:jc w:val="both"/>
        <w:rPr>
          <w:sz w:val="28"/>
          <w:szCs w:val="28"/>
        </w:rPr>
      </w:pPr>
      <w:r w:rsidRPr="009C3209">
        <w:rPr>
          <w:sz w:val="28"/>
          <w:szCs w:val="28"/>
        </w:rPr>
        <w:t>3-нәтиже көрсеткіші.</w:t>
      </w:r>
      <w:r w:rsidRPr="009C3209">
        <w:rPr>
          <w:i/>
          <w:sz w:val="28"/>
          <w:szCs w:val="28"/>
        </w:rPr>
        <w:t xml:space="preserve"> Суды есепке алу аспаптарын орнату </w:t>
      </w:r>
      <w:r w:rsidRPr="009C3209">
        <w:rPr>
          <w:sz w:val="28"/>
          <w:szCs w:val="28"/>
        </w:rPr>
        <w:t>қол жеткізілді.</w:t>
      </w:r>
    </w:p>
    <w:p w:rsidR="00457F35" w:rsidRPr="009C3209" w:rsidRDefault="00457F35" w:rsidP="00457F35">
      <w:pPr>
        <w:ind w:firstLine="709"/>
        <w:jc w:val="both"/>
        <w:rPr>
          <w:sz w:val="28"/>
          <w:szCs w:val="28"/>
          <w:lang w:eastAsia="zh-CN"/>
        </w:rPr>
      </w:pPr>
      <w:r w:rsidRPr="009C3209">
        <w:rPr>
          <w:bCs/>
          <w:sz w:val="28"/>
          <w:szCs w:val="28"/>
        </w:rPr>
        <w:t xml:space="preserve">Жергілікті атқарушы органдардың деректері негізінде </w:t>
      </w:r>
      <w:r w:rsidRPr="009C3209">
        <w:rPr>
          <w:sz w:val="28"/>
          <w:szCs w:val="28"/>
        </w:rPr>
        <w:t>суды есепке алудың жеке аспаптарымен қамтамасыз ету 2016 жылы орташа есеппен республика бойынша жоспардағы</w:t>
      </w:r>
      <w:r w:rsidRPr="009C3209">
        <w:rPr>
          <w:sz w:val="28"/>
          <w:szCs w:val="28"/>
          <w:lang w:eastAsia="zh-CN"/>
        </w:rPr>
        <w:t xml:space="preserve"> </w:t>
      </w:r>
      <w:r w:rsidRPr="009C3209">
        <w:rPr>
          <w:bCs/>
          <w:sz w:val="28"/>
          <w:szCs w:val="28"/>
        </w:rPr>
        <w:t>53,1 %</w:t>
      </w:r>
      <w:r w:rsidRPr="009C3209">
        <w:rPr>
          <w:sz w:val="28"/>
          <w:szCs w:val="28"/>
          <w:lang w:eastAsia="zh-CN"/>
        </w:rPr>
        <w:t xml:space="preserve"> </w:t>
      </w:r>
      <w:r w:rsidRPr="009C3209">
        <w:rPr>
          <w:bCs/>
          <w:sz w:val="28"/>
          <w:szCs w:val="28"/>
        </w:rPr>
        <w:t>орнына 83,5</w:t>
      </w:r>
      <w:r w:rsidRPr="009C3209">
        <w:rPr>
          <w:sz w:val="28"/>
          <w:szCs w:val="28"/>
          <w:lang w:eastAsia="zh-CN"/>
        </w:rPr>
        <w:t xml:space="preserve"> % құрады. Бұл ретте </w:t>
      </w:r>
      <w:r w:rsidRPr="009C3209">
        <w:rPr>
          <w:sz w:val="28"/>
          <w:szCs w:val="28"/>
        </w:rPr>
        <w:t xml:space="preserve">республика бойынша </w:t>
      </w:r>
      <w:r w:rsidRPr="009C3209">
        <w:rPr>
          <w:sz w:val="28"/>
          <w:szCs w:val="28"/>
          <w:lang w:eastAsia="zh-CN"/>
        </w:rPr>
        <w:t xml:space="preserve">барлығы 852,7 мың </w:t>
      </w:r>
      <w:r w:rsidRPr="009C3209">
        <w:rPr>
          <w:sz w:val="28"/>
          <w:szCs w:val="28"/>
        </w:rPr>
        <w:t>суды есепке алу</w:t>
      </w:r>
      <w:r w:rsidRPr="009C3209">
        <w:rPr>
          <w:sz w:val="28"/>
          <w:szCs w:val="28"/>
          <w:lang w:eastAsia="zh-CN"/>
        </w:rPr>
        <w:t xml:space="preserve"> аспабы орнатылды.</w:t>
      </w:r>
    </w:p>
    <w:p w:rsidR="00457F35" w:rsidRPr="009C3209" w:rsidRDefault="00457F35" w:rsidP="00457F35">
      <w:pPr>
        <w:ind w:firstLine="709"/>
        <w:jc w:val="both"/>
        <w:rPr>
          <w:sz w:val="28"/>
          <w:szCs w:val="28"/>
        </w:rPr>
      </w:pPr>
      <w:r w:rsidRPr="009C3209">
        <w:rPr>
          <w:sz w:val="28"/>
          <w:szCs w:val="28"/>
        </w:rPr>
        <w:t>4-нәтиже көрсеткіші.</w:t>
      </w:r>
      <w:r w:rsidRPr="009C3209">
        <w:rPr>
          <w:i/>
          <w:sz w:val="28"/>
          <w:szCs w:val="28"/>
        </w:rPr>
        <w:t xml:space="preserve"> Қалалық жүйелердегі су ысырабының деңгейі </w:t>
      </w:r>
      <w:r w:rsidRPr="009C3209">
        <w:rPr>
          <w:sz w:val="28"/>
          <w:szCs w:val="28"/>
        </w:rPr>
        <w:t>қол жеткізілді.</w:t>
      </w:r>
    </w:p>
    <w:p w:rsidR="00457F35" w:rsidRPr="009C3209" w:rsidRDefault="00457F35" w:rsidP="00457F35">
      <w:pPr>
        <w:ind w:firstLine="709"/>
        <w:jc w:val="both"/>
        <w:rPr>
          <w:sz w:val="28"/>
          <w:szCs w:val="28"/>
          <w:lang w:eastAsia="zh-CN"/>
        </w:rPr>
      </w:pPr>
      <w:r w:rsidRPr="009C3209">
        <w:rPr>
          <w:bCs/>
          <w:sz w:val="28"/>
          <w:szCs w:val="28"/>
        </w:rPr>
        <w:t xml:space="preserve">Жергілікті атқарушы органдардың деректері негізінде 2016 жылы </w:t>
      </w:r>
      <w:r w:rsidRPr="009C3209">
        <w:rPr>
          <w:sz w:val="28"/>
          <w:szCs w:val="28"/>
        </w:rPr>
        <w:t>қалалық желілердегі су ысырабының деңгейі 18</w:t>
      </w:r>
      <w:r w:rsidRPr="009C3209">
        <w:rPr>
          <w:sz w:val="28"/>
          <w:szCs w:val="28"/>
          <w:lang w:eastAsia="zh-CN"/>
        </w:rPr>
        <w:t> % құрады.</w:t>
      </w:r>
    </w:p>
    <w:p w:rsidR="00457F35" w:rsidRPr="009C3209" w:rsidRDefault="00457F35" w:rsidP="00457F35">
      <w:pPr>
        <w:ind w:firstLine="709"/>
        <w:jc w:val="both"/>
        <w:rPr>
          <w:b/>
          <w:i/>
          <w:sz w:val="28"/>
          <w:szCs w:val="28"/>
        </w:rPr>
      </w:pPr>
      <w:r w:rsidRPr="009C3209">
        <w:rPr>
          <w:b/>
          <w:i/>
          <w:sz w:val="28"/>
          <w:szCs w:val="28"/>
        </w:rPr>
        <w:t>5-міндет. Тұрғын үй құрылысын дамыту</w:t>
      </w:r>
    </w:p>
    <w:p w:rsidR="00457F35" w:rsidRPr="009C3209" w:rsidRDefault="00457F35" w:rsidP="00457F35">
      <w:pPr>
        <w:ind w:firstLine="709"/>
        <w:jc w:val="both"/>
        <w:rPr>
          <w:sz w:val="28"/>
          <w:szCs w:val="28"/>
        </w:rPr>
      </w:pPr>
      <w:r w:rsidRPr="009C3209">
        <w:rPr>
          <w:sz w:val="28"/>
          <w:szCs w:val="28"/>
        </w:rPr>
        <w:t xml:space="preserve">1-нәтиже көрсеткіші. </w:t>
      </w:r>
      <w:r w:rsidRPr="009C3209">
        <w:rPr>
          <w:i/>
          <w:sz w:val="28"/>
          <w:szCs w:val="28"/>
        </w:rPr>
        <w:t xml:space="preserve">Республика бойынша тұрғын үйді пайдалануға беру </w:t>
      </w:r>
      <w:r w:rsidRPr="009C3209">
        <w:rPr>
          <w:sz w:val="28"/>
          <w:szCs w:val="28"/>
        </w:rPr>
        <w:t>қол жеткізілді.</w:t>
      </w:r>
    </w:p>
    <w:p w:rsidR="00457F35" w:rsidRPr="009C3209" w:rsidRDefault="00457F35" w:rsidP="00457F35">
      <w:pPr>
        <w:ind w:firstLine="709"/>
        <w:jc w:val="both"/>
        <w:rPr>
          <w:bCs/>
          <w:sz w:val="28"/>
          <w:szCs w:val="28"/>
        </w:rPr>
      </w:pPr>
      <w:r w:rsidRPr="009C3209">
        <w:rPr>
          <w:bCs/>
          <w:sz w:val="28"/>
          <w:szCs w:val="28"/>
        </w:rPr>
        <w:t>2016 жылы</w:t>
      </w:r>
      <w:r w:rsidRPr="009C3209">
        <w:rPr>
          <w:sz w:val="28"/>
          <w:szCs w:val="28"/>
        </w:rPr>
        <w:t xml:space="preserve"> жоспардағы</w:t>
      </w:r>
      <w:r w:rsidRPr="009C3209">
        <w:rPr>
          <w:bCs/>
          <w:sz w:val="28"/>
          <w:szCs w:val="28"/>
        </w:rPr>
        <w:t xml:space="preserve"> 7 200 мың шаршы метр орнына жалпы алаңы </w:t>
      </w:r>
      <w:r w:rsidRPr="009C3209">
        <w:rPr>
          <w:bCs/>
          <w:i/>
          <w:sz w:val="28"/>
          <w:szCs w:val="28"/>
        </w:rPr>
        <w:br/>
      </w:r>
      <w:r w:rsidRPr="009C3209">
        <w:rPr>
          <w:bCs/>
          <w:sz w:val="28"/>
          <w:szCs w:val="28"/>
        </w:rPr>
        <w:t>10 512,7 мың шаршы метр тұрғын үйлер пайдалануға берілді. Жылдық жоспарға қатысты тұрғын үйді пайдалануға беру 146 % құрады.</w:t>
      </w:r>
    </w:p>
    <w:p w:rsidR="00457F35" w:rsidRPr="009C3209" w:rsidRDefault="00457F35" w:rsidP="00457F35">
      <w:pPr>
        <w:ind w:firstLine="709"/>
        <w:jc w:val="both"/>
        <w:rPr>
          <w:b/>
          <w:bCs/>
          <w:i/>
          <w:sz w:val="28"/>
          <w:szCs w:val="28"/>
        </w:rPr>
      </w:pPr>
      <w:r w:rsidRPr="009C3209">
        <w:rPr>
          <w:b/>
          <w:bCs/>
          <w:i/>
          <w:sz w:val="28"/>
          <w:szCs w:val="28"/>
        </w:rPr>
        <w:t>Жобаның іске асырылуынан болатын әлеуметтік-экономикалық әсер</w:t>
      </w:r>
    </w:p>
    <w:p w:rsidR="00457F35" w:rsidRPr="009C3209" w:rsidRDefault="00457F35" w:rsidP="00457F35">
      <w:pPr>
        <w:ind w:firstLine="709"/>
        <w:jc w:val="both"/>
        <w:rPr>
          <w:bCs/>
          <w:sz w:val="28"/>
          <w:szCs w:val="28"/>
        </w:rPr>
      </w:pPr>
      <w:r w:rsidRPr="009C3209">
        <w:rPr>
          <w:bCs/>
          <w:sz w:val="28"/>
          <w:szCs w:val="28"/>
        </w:rPr>
        <w:t>Бағдарламаны іске асыру шеңберінде аумақтарды ұтымды жайластыру және дамыту бойынша 24 жоба іске асырылды.</w:t>
      </w:r>
    </w:p>
    <w:p w:rsidR="00457F35" w:rsidRPr="009C3209" w:rsidRDefault="00457F35" w:rsidP="00457F35">
      <w:pPr>
        <w:ind w:firstLine="709"/>
        <w:jc w:val="both"/>
        <w:rPr>
          <w:bCs/>
          <w:sz w:val="28"/>
          <w:szCs w:val="28"/>
        </w:rPr>
      </w:pPr>
      <w:r w:rsidRPr="009C3209">
        <w:rPr>
          <w:bCs/>
          <w:sz w:val="28"/>
          <w:szCs w:val="28"/>
        </w:rPr>
        <w:t>Моноқалаларда 62 «зәкір» жобасын іске асыру бойынша жұмыстар жүргізілді. 62 жобадан есепті кезеңде 2,7 мың жұмыс орындық 16 жоба пайдалануға берілді.</w:t>
      </w:r>
    </w:p>
    <w:p w:rsidR="00457F35" w:rsidRPr="009C3209" w:rsidRDefault="00457F35" w:rsidP="00457F35">
      <w:pPr>
        <w:ind w:firstLine="709"/>
        <w:jc w:val="both"/>
        <w:rPr>
          <w:bCs/>
          <w:sz w:val="28"/>
          <w:szCs w:val="28"/>
        </w:rPr>
      </w:pPr>
      <w:r w:rsidRPr="009C3209">
        <w:rPr>
          <w:bCs/>
          <w:sz w:val="28"/>
          <w:szCs w:val="28"/>
        </w:rPr>
        <w:t xml:space="preserve">19 моноқалада ұлттық холдингтер мен компаниялар </w:t>
      </w:r>
      <w:r w:rsidRPr="009C3209">
        <w:rPr>
          <w:bCs/>
          <w:i/>
          <w:sz w:val="28"/>
          <w:szCs w:val="28"/>
        </w:rPr>
        <w:br/>
      </w:r>
      <w:r w:rsidRPr="009C3209">
        <w:rPr>
          <w:bCs/>
          <w:sz w:val="28"/>
          <w:szCs w:val="28"/>
        </w:rPr>
        <w:t>29 кәсіпорынды орналастырды. Мұндай кәсіпорындардың басым бөлігі Ақсу, Зырян, Жаңаөзен, Степногор, Жезқазған, Балқаш және Сәтбаев қалаларында орналастырылды.</w:t>
      </w:r>
    </w:p>
    <w:p w:rsidR="00457F35" w:rsidRPr="009C3209" w:rsidRDefault="00457F35" w:rsidP="00457F35">
      <w:pPr>
        <w:ind w:firstLine="709"/>
        <w:jc w:val="both"/>
        <w:rPr>
          <w:bCs/>
          <w:sz w:val="28"/>
          <w:szCs w:val="28"/>
        </w:rPr>
      </w:pPr>
      <w:r w:rsidRPr="009C3209">
        <w:rPr>
          <w:bCs/>
          <w:sz w:val="28"/>
          <w:szCs w:val="28"/>
        </w:rPr>
        <w:t>Елдің минералдық-шикізат базасын толықтыру мақсатында республиканың барлық өңірлерінде перспективалы учаскелерде, оның ішінде шағын және моноқалаларға жақын орналасқан учаскелерде іздестіру және іздестіру-бағалау жұмыстары жүргізілді.</w:t>
      </w:r>
    </w:p>
    <w:p w:rsidR="00457F35" w:rsidRPr="009C3209" w:rsidRDefault="00457F35" w:rsidP="00457F35">
      <w:pPr>
        <w:ind w:firstLine="709"/>
        <w:jc w:val="both"/>
        <w:rPr>
          <w:bCs/>
          <w:sz w:val="28"/>
          <w:szCs w:val="28"/>
        </w:rPr>
      </w:pPr>
      <w:r w:rsidRPr="009C3209">
        <w:rPr>
          <w:bCs/>
          <w:sz w:val="28"/>
          <w:szCs w:val="28"/>
        </w:rPr>
        <w:t>«Дипломмен ауылға!» жобасы шеңберінде ауылдық жерлерге келген әлеуметтік сала мен АӨК мамандарын қолдау бойынша шаралар қабылданды. Мамандарға тұрғын үй сатып алу үшін бюджеттік кредиттер берілген.</w:t>
      </w:r>
    </w:p>
    <w:p w:rsidR="00457F35" w:rsidRPr="009C3209" w:rsidRDefault="00457F35" w:rsidP="00457F35">
      <w:pPr>
        <w:ind w:firstLine="709"/>
        <w:jc w:val="both"/>
        <w:rPr>
          <w:sz w:val="28"/>
          <w:szCs w:val="28"/>
        </w:rPr>
      </w:pPr>
      <w:r w:rsidRPr="009C3209">
        <w:rPr>
          <w:bCs/>
          <w:sz w:val="28"/>
          <w:szCs w:val="28"/>
        </w:rPr>
        <w:t xml:space="preserve">Алты ауыл шаруашылығы мақсатындағы кәсіпорын орналасқан </w:t>
      </w:r>
      <w:r w:rsidRPr="009C3209">
        <w:rPr>
          <w:sz w:val="28"/>
          <w:szCs w:val="28"/>
        </w:rPr>
        <w:t>«G4 City» жобасы шеңберіндегі «Gate City» аумағындағы индустриялық аймақтың шекарасы бекітілді.</w:t>
      </w:r>
    </w:p>
    <w:p w:rsidR="00457F35" w:rsidRPr="009C3209" w:rsidRDefault="00457F35" w:rsidP="00457F35">
      <w:pPr>
        <w:ind w:firstLine="709"/>
        <w:jc w:val="both"/>
        <w:rPr>
          <w:sz w:val="28"/>
          <w:szCs w:val="28"/>
        </w:rPr>
      </w:pPr>
      <w:r w:rsidRPr="009C3209">
        <w:rPr>
          <w:sz w:val="28"/>
          <w:szCs w:val="28"/>
        </w:rPr>
        <w:t>Аумақтарды дамытудың қала құрылысы саясатын жетілдіру аясында бәсекеге қабілетті экономикасы бар және халқының өмір сүру сапасы жоғары көп функционалды аумақ қалыптастырудың қала құрылысы стратегиясы болып табылатын Алматы агломерациясын аумақтық дамытудың өңіраралық схемасы бекітілді.</w:t>
      </w:r>
    </w:p>
    <w:p w:rsidR="00457F35" w:rsidRPr="009C3209" w:rsidRDefault="00457F35" w:rsidP="00457F35">
      <w:pPr>
        <w:ind w:firstLine="709"/>
        <w:jc w:val="both"/>
        <w:rPr>
          <w:sz w:val="28"/>
          <w:szCs w:val="28"/>
        </w:rPr>
      </w:pPr>
      <w:r w:rsidRPr="009C3209">
        <w:rPr>
          <w:sz w:val="28"/>
          <w:szCs w:val="28"/>
        </w:rPr>
        <w:t>«Қазақстан – 2050» стратегиясы ескеріле отырып, Қазақстан Республикасының аумағын ұйымдастырудың Бас схемасын түзету (өзектілендіру) бойынша жұмыс жүргізілді.</w:t>
      </w:r>
    </w:p>
    <w:p w:rsidR="00457F35" w:rsidRDefault="00457F35" w:rsidP="00457F35">
      <w:pPr>
        <w:ind w:firstLine="709"/>
        <w:jc w:val="both"/>
        <w:rPr>
          <w:sz w:val="28"/>
          <w:szCs w:val="28"/>
        </w:rPr>
      </w:pPr>
      <w:r w:rsidRPr="009C3209">
        <w:rPr>
          <w:sz w:val="28"/>
          <w:szCs w:val="28"/>
        </w:rPr>
        <w:t>Бағдарлама шеңберінде басым тәртіпте тыныс-тіршілікті қамтамасыз ету инфрақұрылымын дамыту арқылы тұрып жатқан жеріне қарамастан халықтың өмір сүру сапасын арттыру, сондай-ақ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 жасау мәселелері шешілді.</w:t>
      </w:r>
    </w:p>
    <w:p w:rsidR="00781068" w:rsidRPr="009C3209" w:rsidRDefault="00781068" w:rsidP="00457F35">
      <w:pPr>
        <w:ind w:firstLine="709"/>
        <w:jc w:val="both"/>
        <w:rPr>
          <w:b/>
          <w:sz w:val="28"/>
          <w:szCs w:val="28"/>
        </w:rPr>
      </w:pPr>
    </w:p>
    <w:p w:rsidR="00457F35" w:rsidRPr="009C3209" w:rsidRDefault="00457F35" w:rsidP="00457F35">
      <w:pPr>
        <w:ind w:firstLine="709"/>
        <w:jc w:val="both"/>
        <w:rPr>
          <w:b/>
          <w:sz w:val="28"/>
          <w:szCs w:val="28"/>
        </w:rPr>
      </w:pPr>
      <w:r w:rsidRPr="009C3209">
        <w:rPr>
          <w:b/>
          <w:sz w:val="28"/>
          <w:szCs w:val="28"/>
        </w:rPr>
        <w:t>1.2. «2016 жылға арналған республикалық бюджет туралы» Қазақстан Республикасының Заңы баптарының атқарылуы</w:t>
      </w:r>
    </w:p>
    <w:p w:rsidR="00457F35" w:rsidRPr="009C3209" w:rsidRDefault="00457F35" w:rsidP="00457F35">
      <w:pPr>
        <w:ind w:firstLine="709"/>
        <w:jc w:val="both"/>
        <w:rPr>
          <w:b/>
          <w:sz w:val="28"/>
          <w:szCs w:val="28"/>
        </w:rPr>
      </w:pPr>
    </w:p>
    <w:p w:rsidR="00457F35" w:rsidRPr="009C3209" w:rsidRDefault="00457F35" w:rsidP="00457F35">
      <w:pPr>
        <w:ind w:right="-2" w:firstLine="720"/>
        <w:jc w:val="both"/>
        <w:rPr>
          <w:sz w:val="28"/>
          <w:szCs w:val="28"/>
        </w:rPr>
      </w:pPr>
      <w:r w:rsidRPr="009C3209">
        <w:rPr>
          <w:sz w:val="28"/>
          <w:szCs w:val="28"/>
        </w:rPr>
        <w:t>Қазақстан Республикасының 2016 жылғы 5 наурыздағы № 470-V және 2016 жылғы 7 қазандағы № 15-VI Заңдарымен «</w:t>
      </w:r>
      <w:r w:rsidRPr="009C3209">
        <w:rPr>
          <w:kern w:val="36"/>
          <w:sz w:val="28"/>
          <w:szCs w:val="28"/>
        </w:rPr>
        <w:t xml:space="preserve">2016 - 2018 жылдарға арналған республикалық бюджет туралы» </w:t>
      </w:r>
      <w:r w:rsidRPr="009C3209">
        <w:rPr>
          <w:spacing w:val="1"/>
          <w:sz w:val="28"/>
          <w:szCs w:val="28"/>
        </w:rPr>
        <w:t xml:space="preserve">Қазақстан Республикасының 2015 жылғы 30 қарашадағы № 426-V </w:t>
      </w:r>
      <w:r w:rsidRPr="009C3209">
        <w:rPr>
          <w:sz w:val="28"/>
          <w:szCs w:val="28"/>
        </w:rPr>
        <w:t xml:space="preserve">Заңына (бұдан әрі - Заң) енгізілген өзгерістерді ескере отырып, оның </w:t>
      </w:r>
      <w:r w:rsidRPr="009C3209">
        <w:rPr>
          <w:b/>
          <w:sz w:val="28"/>
          <w:szCs w:val="28"/>
        </w:rPr>
        <w:t xml:space="preserve">1-бабында </w:t>
      </w:r>
      <w:r w:rsidRPr="009C3209">
        <w:rPr>
          <w:sz w:val="28"/>
          <w:szCs w:val="28"/>
        </w:rPr>
        <w:t xml:space="preserve">2016 жылға арналған республикалық бюджет 1-қосымшаға сәйкес мынадай көлемдерде бекітілді: </w:t>
      </w:r>
    </w:p>
    <w:p w:rsidR="00457F35" w:rsidRPr="009C3209" w:rsidRDefault="00457F35" w:rsidP="00457F35">
      <w:pPr>
        <w:pStyle w:val="ad"/>
        <w:spacing w:before="0" w:beforeAutospacing="0" w:after="0" w:afterAutospacing="0"/>
        <w:ind w:firstLine="709"/>
        <w:jc w:val="both"/>
        <w:rPr>
          <w:sz w:val="28"/>
          <w:szCs w:val="28"/>
        </w:rPr>
      </w:pPr>
      <w:r w:rsidRPr="009C3209">
        <w:rPr>
          <w:vanish/>
          <w:sz w:val="28"/>
          <w:szCs w:val="28"/>
        </w:rPr>
        <w:t>Жаңа</w:t>
      </w:r>
      <w:r w:rsidRPr="009C3209">
        <w:rPr>
          <w:sz w:val="28"/>
          <w:szCs w:val="28"/>
        </w:rPr>
        <w:t>1) кірістер – 7 648 362 885 мың теңге, оның ішінде:</w:t>
      </w:r>
    </w:p>
    <w:p w:rsidR="00457F35" w:rsidRPr="009C3209" w:rsidRDefault="00457F35" w:rsidP="00457F35">
      <w:pPr>
        <w:pStyle w:val="ad"/>
        <w:spacing w:before="0" w:beforeAutospacing="0" w:after="0" w:afterAutospacing="0"/>
        <w:ind w:firstLine="709"/>
        <w:jc w:val="both"/>
        <w:rPr>
          <w:sz w:val="28"/>
          <w:szCs w:val="28"/>
        </w:rPr>
      </w:pPr>
      <w:r w:rsidRPr="009C3209">
        <w:rPr>
          <w:sz w:val="28"/>
          <w:szCs w:val="28"/>
        </w:rPr>
        <w:t>салықтық түсімдер бойынша – 3 918 018 771 мың теңге;</w:t>
      </w:r>
    </w:p>
    <w:p w:rsidR="00457F35" w:rsidRPr="009C3209" w:rsidRDefault="00457F35" w:rsidP="00457F35">
      <w:pPr>
        <w:ind w:firstLine="709"/>
        <w:jc w:val="both"/>
        <w:rPr>
          <w:spacing w:val="1"/>
          <w:sz w:val="28"/>
          <w:szCs w:val="28"/>
        </w:rPr>
      </w:pPr>
      <w:r w:rsidRPr="009C3209">
        <w:rPr>
          <w:spacing w:val="1"/>
          <w:sz w:val="28"/>
          <w:szCs w:val="28"/>
        </w:rPr>
        <w:t xml:space="preserve">салықтық емес түсімдер бойынша – </w:t>
      </w:r>
      <w:r w:rsidRPr="009C3209">
        <w:rPr>
          <w:sz w:val="28"/>
          <w:szCs w:val="28"/>
        </w:rPr>
        <w:t>272 651 673 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негізгі капиталды сатудан түсетін түсімдер бойынша – </w:t>
      </w:r>
      <w:r w:rsidRPr="009C3209">
        <w:rPr>
          <w:sz w:val="28"/>
          <w:szCs w:val="28"/>
        </w:rPr>
        <w:t>9 504 814 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трансферттер түсімдері бойынша – </w:t>
      </w:r>
      <w:r w:rsidRPr="009C3209">
        <w:rPr>
          <w:sz w:val="28"/>
          <w:szCs w:val="28"/>
        </w:rPr>
        <w:t>3 448 187 627 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2) шығындар – </w:t>
      </w:r>
      <w:r w:rsidRPr="009C3209">
        <w:rPr>
          <w:sz w:val="28"/>
          <w:szCs w:val="28"/>
        </w:rPr>
        <w:t>8 045 742 230 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3) таза бюджеттік кредиттеу – </w:t>
      </w:r>
      <w:r w:rsidRPr="009C3209">
        <w:rPr>
          <w:sz w:val="28"/>
          <w:szCs w:val="28"/>
        </w:rPr>
        <w:t>223 163 225 </w:t>
      </w:r>
      <w:r w:rsidRPr="009C3209">
        <w:rPr>
          <w:spacing w:val="1"/>
          <w:sz w:val="28"/>
          <w:szCs w:val="28"/>
        </w:rPr>
        <w:t>мың теңге, оның ішінде:</w:t>
      </w:r>
    </w:p>
    <w:p w:rsidR="00457F35" w:rsidRPr="009C3209" w:rsidRDefault="00457F35" w:rsidP="00457F35">
      <w:pPr>
        <w:ind w:firstLine="709"/>
        <w:jc w:val="both"/>
        <w:rPr>
          <w:spacing w:val="1"/>
          <w:sz w:val="28"/>
          <w:szCs w:val="28"/>
        </w:rPr>
      </w:pPr>
      <w:r w:rsidRPr="009C3209">
        <w:rPr>
          <w:spacing w:val="1"/>
          <w:sz w:val="28"/>
          <w:szCs w:val="28"/>
        </w:rPr>
        <w:t xml:space="preserve">бюджеттік кредиттер – </w:t>
      </w:r>
      <w:r w:rsidRPr="009C3209">
        <w:rPr>
          <w:sz w:val="28"/>
          <w:szCs w:val="28"/>
        </w:rPr>
        <w:t>315 031 873 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бюджеттік кредиттерді өтеу – </w:t>
      </w:r>
      <w:r w:rsidRPr="009C3209">
        <w:rPr>
          <w:sz w:val="28"/>
          <w:szCs w:val="28"/>
        </w:rPr>
        <w:t>91 868 648 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4) қаржы активтерімен жасалатын операциялар бойынша сальдо – </w:t>
      </w:r>
      <w:r w:rsidRPr="009C3209">
        <w:rPr>
          <w:sz w:val="28"/>
          <w:szCs w:val="28"/>
        </w:rPr>
        <w:t>282 143 545 </w:t>
      </w:r>
      <w:r w:rsidRPr="009C3209">
        <w:rPr>
          <w:spacing w:val="1"/>
          <w:sz w:val="28"/>
          <w:szCs w:val="28"/>
        </w:rPr>
        <w:t>мың теңге, оның ішінде:</w:t>
      </w:r>
    </w:p>
    <w:p w:rsidR="00457F35" w:rsidRPr="009C3209" w:rsidRDefault="00457F35" w:rsidP="00457F35">
      <w:pPr>
        <w:ind w:firstLine="709"/>
        <w:jc w:val="both"/>
        <w:rPr>
          <w:spacing w:val="1"/>
          <w:sz w:val="28"/>
          <w:szCs w:val="28"/>
        </w:rPr>
      </w:pPr>
      <w:r w:rsidRPr="009C3209">
        <w:rPr>
          <w:spacing w:val="1"/>
          <w:sz w:val="28"/>
          <w:szCs w:val="28"/>
        </w:rPr>
        <w:t xml:space="preserve">қаржы активтерін сатып алу – </w:t>
      </w:r>
      <w:r w:rsidRPr="009C3209">
        <w:rPr>
          <w:sz w:val="28"/>
          <w:szCs w:val="28"/>
        </w:rPr>
        <w:t>285 913 545 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мемлекеттің қаржы активтерін сатудан түсетін түсімдер – </w:t>
      </w:r>
      <w:r w:rsidRPr="009C3209">
        <w:rPr>
          <w:sz w:val="28"/>
          <w:szCs w:val="28"/>
        </w:rPr>
        <w:t>3 770 000 </w:t>
      </w:r>
      <w:r w:rsidRPr="009C3209">
        <w:rPr>
          <w:spacing w:val="1"/>
          <w:sz w:val="28"/>
          <w:szCs w:val="28"/>
        </w:rPr>
        <w:t>мың теңге;</w:t>
      </w:r>
    </w:p>
    <w:p w:rsidR="00457F35" w:rsidRPr="009C3209" w:rsidRDefault="00457F35" w:rsidP="00457F35">
      <w:pPr>
        <w:ind w:firstLine="709"/>
        <w:jc w:val="both"/>
        <w:rPr>
          <w:spacing w:val="1"/>
          <w:sz w:val="28"/>
          <w:szCs w:val="28"/>
        </w:rPr>
      </w:pPr>
      <w:r w:rsidRPr="009C3209">
        <w:rPr>
          <w:spacing w:val="1"/>
          <w:sz w:val="28"/>
          <w:szCs w:val="28"/>
        </w:rPr>
        <w:t xml:space="preserve">5) тапшылық – </w:t>
      </w:r>
      <w:r w:rsidRPr="009C3209">
        <w:rPr>
          <w:sz w:val="28"/>
          <w:szCs w:val="28"/>
        </w:rPr>
        <w:t>-902 686 115 </w:t>
      </w:r>
      <w:r w:rsidRPr="009C3209">
        <w:rPr>
          <w:spacing w:val="1"/>
          <w:sz w:val="28"/>
          <w:szCs w:val="28"/>
        </w:rPr>
        <w:t>мың теңге немесе елдің жалпы ішкі өнімінің 2,0 пайызы;</w:t>
      </w:r>
    </w:p>
    <w:p w:rsidR="00457F35" w:rsidRPr="009C3209" w:rsidRDefault="00457F35" w:rsidP="00457F35">
      <w:pPr>
        <w:ind w:firstLine="709"/>
        <w:jc w:val="both"/>
        <w:rPr>
          <w:sz w:val="28"/>
          <w:szCs w:val="28"/>
        </w:rPr>
      </w:pPr>
      <w:r w:rsidRPr="009C3209">
        <w:rPr>
          <w:sz w:val="28"/>
          <w:szCs w:val="28"/>
        </w:rPr>
        <w:t>6) бюджет тапшылығын қаржыландыру – 902 686 115 мың теңге.</w:t>
      </w:r>
    </w:p>
    <w:p w:rsidR="00457F35" w:rsidRPr="009C3209" w:rsidRDefault="00457F35" w:rsidP="00457F35">
      <w:pPr>
        <w:ind w:firstLine="709"/>
        <w:jc w:val="both"/>
        <w:rPr>
          <w:rStyle w:val="s0"/>
          <w:sz w:val="28"/>
          <w:szCs w:val="28"/>
        </w:rPr>
      </w:pPr>
      <w:r w:rsidRPr="009C3209">
        <w:rPr>
          <w:b/>
          <w:sz w:val="28"/>
          <w:szCs w:val="28"/>
        </w:rPr>
        <w:t xml:space="preserve">Атқарылуы. </w:t>
      </w:r>
      <w:r w:rsidRPr="009C3209">
        <w:rPr>
          <w:rStyle w:val="s0"/>
          <w:sz w:val="28"/>
          <w:szCs w:val="28"/>
        </w:rPr>
        <w:t xml:space="preserve">Заңды іске асыру мақсатында Қазақстан Республикасының Үкіметі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2015 жылғы </w:t>
      </w:r>
      <w:r w:rsidRPr="009C3209">
        <w:rPr>
          <w:bCs/>
          <w:i/>
          <w:sz w:val="28"/>
          <w:szCs w:val="28"/>
        </w:rPr>
        <w:br/>
      </w:r>
      <w:r w:rsidRPr="009C3209">
        <w:rPr>
          <w:spacing w:val="2"/>
          <w:sz w:val="28"/>
          <w:szCs w:val="28"/>
        </w:rPr>
        <w:t xml:space="preserve">8 желтоқсандағы № 972 </w:t>
      </w:r>
      <w:r w:rsidRPr="009C3209">
        <w:rPr>
          <w:rStyle w:val="s0"/>
          <w:sz w:val="28"/>
          <w:szCs w:val="28"/>
        </w:rPr>
        <w:t>қаулыны қабылдады, оған 2016 жылдың ішінде бюджетті нақтылауға байланысты өзгерістер енгізілді (</w:t>
      </w:r>
      <w:r w:rsidRPr="009C3209">
        <w:rPr>
          <w:sz w:val="28"/>
          <w:szCs w:val="28"/>
        </w:rPr>
        <w:t xml:space="preserve">2016 жылғы </w:t>
      </w:r>
      <w:r w:rsidRPr="009C3209">
        <w:rPr>
          <w:bCs/>
          <w:i/>
          <w:sz w:val="28"/>
          <w:szCs w:val="28"/>
        </w:rPr>
        <w:br/>
      </w:r>
      <w:r w:rsidRPr="009C3209">
        <w:rPr>
          <w:sz w:val="28"/>
          <w:szCs w:val="28"/>
        </w:rPr>
        <w:t>5 наурыздағы № 470-V</w:t>
      </w:r>
      <w:r w:rsidRPr="009C3209">
        <w:rPr>
          <w:rStyle w:val="s0"/>
          <w:sz w:val="28"/>
          <w:szCs w:val="28"/>
        </w:rPr>
        <w:t xml:space="preserve"> Заңға</w:t>
      </w:r>
      <w:r w:rsidRPr="009C3209">
        <w:rPr>
          <w:sz w:val="28"/>
          <w:szCs w:val="28"/>
        </w:rPr>
        <w:t xml:space="preserve"> 2016 жылғы 10 наурыздағы №134 және </w:t>
      </w:r>
      <w:r w:rsidRPr="009C3209">
        <w:rPr>
          <w:bCs/>
          <w:i/>
          <w:sz w:val="28"/>
          <w:szCs w:val="28"/>
        </w:rPr>
        <w:br/>
      </w:r>
      <w:r w:rsidRPr="009C3209">
        <w:rPr>
          <w:sz w:val="28"/>
          <w:szCs w:val="28"/>
        </w:rPr>
        <w:t>2016 жылғы 7 қазандағы № 15-VI Заңға 2016 жылғы 8 қазандағы</w:t>
      </w:r>
      <w:r w:rsidRPr="009C3209">
        <w:rPr>
          <w:rStyle w:val="s0"/>
          <w:sz w:val="28"/>
          <w:szCs w:val="28"/>
        </w:rPr>
        <w:t xml:space="preserve"> </w:t>
      </w:r>
      <w:r w:rsidRPr="009C3209">
        <w:rPr>
          <w:bCs/>
          <w:i/>
          <w:sz w:val="28"/>
          <w:szCs w:val="28"/>
        </w:rPr>
        <w:br/>
      </w:r>
      <w:r w:rsidRPr="009C3209">
        <w:rPr>
          <w:rStyle w:val="s0"/>
          <w:sz w:val="28"/>
          <w:szCs w:val="28"/>
        </w:rPr>
        <w:t xml:space="preserve">№ 579 қаулылар). </w:t>
      </w:r>
    </w:p>
    <w:p w:rsidR="00457F35" w:rsidRPr="009C3209" w:rsidRDefault="00457F35" w:rsidP="00457F35">
      <w:pPr>
        <w:ind w:firstLine="709"/>
        <w:jc w:val="both"/>
        <w:rPr>
          <w:spacing w:val="1"/>
          <w:sz w:val="28"/>
          <w:szCs w:val="28"/>
        </w:rPr>
      </w:pPr>
      <w:r w:rsidRPr="009C3209">
        <w:rPr>
          <w:spacing w:val="1"/>
          <w:sz w:val="28"/>
          <w:szCs w:val="28"/>
        </w:rPr>
        <w:t xml:space="preserve">Бұдан басқа, </w:t>
      </w:r>
      <w:r w:rsidRPr="009C3209">
        <w:rPr>
          <w:rFonts w:eastAsia="Calibri"/>
          <w:sz w:val="28"/>
          <w:szCs w:val="28"/>
          <w:lang w:eastAsia="en-US"/>
        </w:rPr>
        <w:t xml:space="preserve">2016 жылы </w:t>
      </w:r>
      <w:r w:rsidRPr="009C3209">
        <w:rPr>
          <w:kern w:val="36"/>
          <w:sz w:val="28"/>
          <w:szCs w:val="28"/>
        </w:rPr>
        <w:t>республикалық бюджетке 8 түзету жүргізілді</w:t>
      </w:r>
      <w:r w:rsidRPr="009C3209">
        <w:rPr>
          <w:rFonts w:eastAsia="Calibri"/>
          <w:sz w:val="28"/>
          <w:szCs w:val="28"/>
          <w:lang w:eastAsia="en-US"/>
        </w:rPr>
        <w:t xml:space="preserve"> </w:t>
      </w:r>
      <w:r w:rsidRPr="009C3209">
        <w:rPr>
          <w:sz w:val="28"/>
          <w:szCs w:val="28"/>
        </w:rPr>
        <w:t>(</w:t>
      </w:r>
      <w:r w:rsidRPr="009C3209">
        <w:rPr>
          <w:spacing w:val="2"/>
          <w:sz w:val="28"/>
          <w:szCs w:val="28"/>
        </w:rPr>
        <w:t xml:space="preserve">Қазақстан Республикасы Үкіметінің 2016 жылғы 23 ақпандағы №100, </w:t>
      </w:r>
      <w:r w:rsidRPr="009C3209">
        <w:rPr>
          <w:bCs/>
          <w:i/>
          <w:sz w:val="28"/>
          <w:szCs w:val="28"/>
        </w:rPr>
        <w:br/>
      </w:r>
      <w:r w:rsidRPr="009C3209">
        <w:rPr>
          <w:spacing w:val="2"/>
          <w:sz w:val="28"/>
          <w:szCs w:val="28"/>
        </w:rPr>
        <w:t>2016 жылғы 14 сәуірдегі №</w:t>
      </w:r>
      <w:r w:rsidRPr="009C3209">
        <w:rPr>
          <w:spacing w:val="-6"/>
          <w:sz w:val="28"/>
          <w:szCs w:val="28"/>
        </w:rPr>
        <w:t>217,</w:t>
      </w:r>
      <w:r w:rsidRPr="009C3209">
        <w:rPr>
          <w:spacing w:val="2"/>
          <w:sz w:val="28"/>
          <w:szCs w:val="28"/>
        </w:rPr>
        <w:t xml:space="preserve"> 2016 жылғы 3 маусымдағы №</w:t>
      </w:r>
      <w:r w:rsidRPr="009C3209">
        <w:rPr>
          <w:spacing w:val="-6"/>
          <w:sz w:val="28"/>
          <w:szCs w:val="28"/>
        </w:rPr>
        <w:t>330,</w:t>
      </w:r>
      <w:r w:rsidRPr="009C3209">
        <w:rPr>
          <w:spacing w:val="2"/>
          <w:sz w:val="28"/>
          <w:szCs w:val="28"/>
        </w:rPr>
        <w:t xml:space="preserve"> 2016 жылғы 25 шілдедегі </w:t>
      </w:r>
      <w:r w:rsidRPr="009C3209">
        <w:rPr>
          <w:spacing w:val="-6"/>
          <w:sz w:val="28"/>
          <w:szCs w:val="28"/>
        </w:rPr>
        <w:t xml:space="preserve">№ 438, </w:t>
      </w:r>
      <w:r w:rsidRPr="009C3209">
        <w:rPr>
          <w:spacing w:val="2"/>
          <w:sz w:val="28"/>
          <w:szCs w:val="28"/>
        </w:rPr>
        <w:t xml:space="preserve">2016 жылғы 19 тамыздағы </w:t>
      </w:r>
      <w:r w:rsidRPr="009C3209">
        <w:rPr>
          <w:spacing w:val="-6"/>
          <w:sz w:val="28"/>
          <w:szCs w:val="28"/>
        </w:rPr>
        <w:t xml:space="preserve">№ 468, 2016 жылғы 25 қазандағы № 617, 2016 жылғы 19 қарашадағы № 791, 2016 жылғы 6 желтоқсандағы </w:t>
      </w:r>
      <w:r w:rsidRPr="009C3209">
        <w:rPr>
          <w:bCs/>
          <w:i/>
          <w:sz w:val="28"/>
          <w:szCs w:val="28"/>
        </w:rPr>
        <w:br/>
      </w:r>
      <w:r w:rsidRPr="009C3209">
        <w:rPr>
          <w:spacing w:val="-6"/>
          <w:sz w:val="28"/>
          <w:szCs w:val="28"/>
        </w:rPr>
        <w:t>№ 773 қаулылары</w:t>
      </w:r>
      <w:r w:rsidRPr="009C3209">
        <w:rPr>
          <w:sz w:val="28"/>
          <w:szCs w:val="28"/>
        </w:rPr>
        <w:t>).</w:t>
      </w:r>
    </w:p>
    <w:p w:rsidR="00457F35" w:rsidRPr="009C3209" w:rsidRDefault="00457F35" w:rsidP="00457F35">
      <w:pPr>
        <w:ind w:firstLine="709"/>
        <w:jc w:val="both"/>
        <w:rPr>
          <w:kern w:val="36"/>
          <w:sz w:val="28"/>
          <w:szCs w:val="28"/>
        </w:rPr>
      </w:pPr>
      <w:r w:rsidRPr="009C3209">
        <w:rPr>
          <w:sz w:val="28"/>
          <w:szCs w:val="28"/>
        </w:rPr>
        <w:t xml:space="preserve">Сондай-ақ </w:t>
      </w:r>
      <w:r w:rsidRPr="009C3209">
        <w:rPr>
          <w:kern w:val="36"/>
          <w:sz w:val="28"/>
          <w:szCs w:val="28"/>
        </w:rPr>
        <w:t>республикалық бюджетті атқару</w:t>
      </w:r>
      <w:r w:rsidRPr="009C3209">
        <w:rPr>
          <w:sz w:val="28"/>
          <w:szCs w:val="28"/>
        </w:rPr>
        <w:t xml:space="preserve"> процесінде бюджет заңнамасының нормаларына сәйкес бөлінетін бюджеттік бағдарламалардың қаражатын әртүрлі</w:t>
      </w:r>
      <w:r w:rsidRPr="009C3209">
        <w:rPr>
          <w:kern w:val="36"/>
          <w:sz w:val="28"/>
          <w:szCs w:val="28"/>
        </w:rPr>
        <w:t xml:space="preserve"> республикалық бюджеттік бағдарламалар әкімшілерінің арасында </w:t>
      </w:r>
      <w:r w:rsidRPr="009C3209">
        <w:rPr>
          <w:sz w:val="28"/>
          <w:szCs w:val="28"/>
        </w:rPr>
        <w:t xml:space="preserve">бөлу салдарынан </w:t>
      </w:r>
      <w:r w:rsidRPr="009C3209">
        <w:rPr>
          <w:kern w:val="36"/>
          <w:sz w:val="28"/>
          <w:szCs w:val="28"/>
        </w:rPr>
        <w:t>республикалық бюджеттің көрсеткіштерін түзету жүзеге асырылды.</w:t>
      </w:r>
    </w:p>
    <w:p w:rsidR="00457F35" w:rsidRPr="009C3209" w:rsidRDefault="00457F35" w:rsidP="00457F35">
      <w:pPr>
        <w:tabs>
          <w:tab w:val="left" w:pos="1980"/>
        </w:tabs>
        <w:ind w:firstLine="709"/>
        <w:jc w:val="both"/>
        <w:rPr>
          <w:sz w:val="28"/>
          <w:szCs w:val="28"/>
        </w:rPr>
      </w:pPr>
      <w:r w:rsidRPr="009C3209">
        <w:rPr>
          <w:sz w:val="28"/>
          <w:szCs w:val="28"/>
        </w:rPr>
        <w:t>Р</w:t>
      </w:r>
      <w:r w:rsidRPr="009C3209">
        <w:rPr>
          <w:kern w:val="36"/>
          <w:sz w:val="28"/>
          <w:szCs w:val="28"/>
        </w:rPr>
        <w:t xml:space="preserve">еспубликалық бюджет </w:t>
      </w:r>
      <w:r w:rsidRPr="009C3209">
        <w:rPr>
          <w:sz w:val="28"/>
          <w:szCs w:val="28"/>
        </w:rPr>
        <w:t xml:space="preserve">2016 </w:t>
      </w:r>
      <w:r w:rsidRPr="009C3209">
        <w:rPr>
          <w:rStyle w:val="s0"/>
          <w:sz w:val="28"/>
          <w:szCs w:val="28"/>
        </w:rPr>
        <w:t>жылы мынадай көлемдерде атқарылды</w:t>
      </w:r>
      <w:r w:rsidRPr="009C3209">
        <w:rPr>
          <w:sz w:val="28"/>
          <w:szCs w:val="28"/>
        </w:rPr>
        <w:t xml:space="preserve">: </w:t>
      </w:r>
    </w:p>
    <w:p w:rsidR="00457F35" w:rsidRPr="009C3209" w:rsidRDefault="00457F35" w:rsidP="00457F35">
      <w:pPr>
        <w:tabs>
          <w:tab w:val="left" w:pos="1980"/>
        </w:tabs>
        <w:ind w:firstLine="709"/>
        <w:jc w:val="both"/>
        <w:rPr>
          <w:sz w:val="28"/>
          <w:szCs w:val="28"/>
        </w:rPr>
      </w:pPr>
      <w:r w:rsidRPr="009C3209">
        <w:rPr>
          <w:sz w:val="28"/>
          <w:szCs w:val="28"/>
        </w:rPr>
        <w:t xml:space="preserve">1) </w:t>
      </w:r>
      <w:r w:rsidRPr="009C3209">
        <w:rPr>
          <w:spacing w:val="1"/>
          <w:sz w:val="28"/>
          <w:szCs w:val="28"/>
        </w:rPr>
        <w:t>кірістер</w:t>
      </w:r>
      <w:r w:rsidRPr="009C3209">
        <w:rPr>
          <w:sz w:val="28"/>
          <w:szCs w:val="28"/>
        </w:rPr>
        <w:t xml:space="preserve"> – 7 662 220 260,6 мың теңге немесе 100,2 %, </w:t>
      </w:r>
      <w:r w:rsidRPr="009C3209">
        <w:rPr>
          <w:spacing w:val="1"/>
          <w:sz w:val="28"/>
          <w:szCs w:val="28"/>
        </w:rPr>
        <w:t>оның ішінде</w:t>
      </w:r>
      <w:r w:rsidRPr="009C3209">
        <w:rPr>
          <w:sz w:val="28"/>
          <w:szCs w:val="28"/>
        </w:rPr>
        <w:t>:</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салықтық түсімдер бойынша </w:t>
      </w:r>
      <w:r w:rsidRPr="009C3209">
        <w:rPr>
          <w:sz w:val="28"/>
          <w:szCs w:val="28"/>
        </w:rPr>
        <w:t>– 4 275 886 703,7 мың теңге және 109,1 %;</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салықтық емес түсімдер бойынша </w:t>
      </w:r>
      <w:r w:rsidRPr="009C3209">
        <w:rPr>
          <w:sz w:val="28"/>
          <w:szCs w:val="28"/>
        </w:rPr>
        <w:t>– 298 243 327,4 мың теңге және 109,4 %;</w:t>
      </w:r>
    </w:p>
    <w:p w:rsidR="00457F35" w:rsidRPr="009C3209" w:rsidRDefault="00457F35" w:rsidP="00457F35">
      <w:pPr>
        <w:tabs>
          <w:tab w:val="left" w:pos="1980"/>
        </w:tabs>
        <w:ind w:firstLine="709"/>
        <w:jc w:val="both"/>
        <w:rPr>
          <w:sz w:val="28"/>
          <w:szCs w:val="28"/>
        </w:rPr>
      </w:pPr>
      <w:r w:rsidRPr="009C3209">
        <w:rPr>
          <w:spacing w:val="1"/>
          <w:sz w:val="28"/>
          <w:szCs w:val="28"/>
        </w:rPr>
        <w:t>негізгі капиталды сатудан түсетін түсімдер бойынша</w:t>
      </w:r>
      <w:r w:rsidRPr="009C3209">
        <w:rPr>
          <w:sz w:val="28"/>
          <w:szCs w:val="28"/>
        </w:rPr>
        <w:t xml:space="preserve"> – 7 786 365,9 мың теңге және 81,9 %; </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трансферттер түсімдері бойынша </w:t>
      </w:r>
      <w:r w:rsidRPr="009C3209">
        <w:rPr>
          <w:sz w:val="28"/>
          <w:szCs w:val="28"/>
        </w:rPr>
        <w:t>– 3 080 303 863,6 мың теңге және 89,3 %;</w:t>
      </w:r>
    </w:p>
    <w:p w:rsidR="00457F35" w:rsidRPr="009C3209" w:rsidRDefault="00457F35" w:rsidP="00457F35">
      <w:pPr>
        <w:tabs>
          <w:tab w:val="left" w:pos="1980"/>
        </w:tabs>
        <w:ind w:firstLine="709"/>
        <w:jc w:val="both"/>
        <w:rPr>
          <w:sz w:val="28"/>
          <w:szCs w:val="28"/>
        </w:rPr>
      </w:pPr>
      <w:r w:rsidRPr="009C3209">
        <w:rPr>
          <w:sz w:val="28"/>
          <w:szCs w:val="28"/>
        </w:rPr>
        <w:t>2) шығындар – 7 899 800 077,8 мың теңге және 98,2 %;</w:t>
      </w:r>
    </w:p>
    <w:p w:rsidR="00457F35" w:rsidRPr="009C3209" w:rsidRDefault="00457F35" w:rsidP="00457F35">
      <w:pPr>
        <w:tabs>
          <w:tab w:val="left" w:pos="1980"/>
        </w:tabs>
        <w:ind w:firstLine="709"/>
        <w:jc w:val="both"/>
        <w:rPr>
          <w:sz w:val="28"/>
          <w:szCs w:val="28"/>
        </w:rPr>
      </w:pPr>
      <w:r w:rsidRPr="009C3209">
        <w:rPr>
          <w:sz w:val="28"/>
          <w:szCs w:val="28"/>
        </w:rPr>
        <w:t xml:space="preserve">3) </w:t>
      </w:r>
      <w:r w:rsidRPr="009C3209">
        <w:rPr>
          <w:spacing w:val="1"/>
          <w:sz w:val="28"/>
          <w:szCs w:val="28"/>
        </w:rPr>
        <w:t xml:space="preserve">таза бюджеттік кредиттеу </w:t>
      </w:r>
      <w:r w:rsidRPr="009C3209">
        <w:rPr>
          <w:sz w:val="28"/>
          <w:szCs w:val="28"/>
        </w:rPr>
        <w:t xml:space="preserve">– 221 428 423,9 мың теңге, оның ішінде: </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бюджеттік кредиттер </w:t>
      </w:r>
      <w:r w:rsidRPr="009C3209">
        <w:rPr>
          <w:sz w:val="28"/>
          <w:szCs w:val="28"/>
        </w:rPr>
        <w:t>– 315 031 872,9 мың теңге және 100,0 %;</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бюджеттік кредиттерді өтеу </w:t>
      </w:r>
      <w:r w:rsidRPr="009C3209">
        <w:rPr>
          <w:sz w:val="28"/>
          <w:szCs w:val="28"/>
        </w:rPr>
        <w:t xml:space="preserve">– 93 603 449,0 мың теңге және 101,9 %; </w:t>
      </w:r>
    </w:p>
    <w:p w:rsidR="00457F35" w:rsidRPr="009C3209" w:rsidRDefault="00457F35" w:rsidP="00457F35">
      <w:pPr>
        <w:tabs>
          <w:tab w:val="left" w:pos="1980"/>
        </w:tabs>
        <w:ind w:firstLine="709"/>
        <w:jc w:val="both"/>
        <w:rPr>
          <w:sz w:val="28"/>
          <w:szCs w:val="28"/>
        </w:rPr>
      </w:pPr>
      <w:r w:rsidRPr="009C3209">
        <w:rPr>
          <w:sz w:val="28"/>
          <w:szCs w:val="28"/>
        </w:rPr>
        <w:t xml:space="preserve">4) </w:t>
      </w:r>
      <w:r w:rsidRPr="009C3209">
        <w:rPr>
          <w:spacing w:val="1"/>
          <w:sz w:val="28"/>
          <w:szCs w:val="28"/>
        </w:rPr>
        <w:t>қаржы активтерімен жасалатын операциялар бойынша сальдо</w:t>
      </w:r>
      <w:r w:rsidRPr="009C3209">
        <w:rPr>
          <w:sz w:val="28"/>
          <w:szCs w:val="28"/>
        </w:rPr>
        <w:t xml:space="preserve"> – 282 176 989,8 мың теңге, оның ішінде: </w:t>
      </w:r>
    </w:p>
    <w:p w:rsidR="00457F35" w:rsidRPr="009C3209" w:rsidRDefault="00457F35" w:rsidP="00457F35">
      <w:pPr>
        <w:tabs>
          <w:tab w:val="left" w:pos="1980"/>
        </w:tabs>
        <w:ind w:firstLine="709"/>
        <w:jc w:val="both"/>
        <w:rPr>
          <w:sz w:val="28"/>
          <w:szCs w:val="28"/>
        </w:rPr>
      </w:pPr>
      <w:r w:rsidRPr="009C3209">
        <w:rPr>
          <w:spacing w:val="1"/>
          <w:sz w:val="28"/>
          <w:szCs w:val="28"/>
        </w:rPr>
        <w:t xml:space="preserve">қаржы активтерін сатып алу </w:t>
      </w:r>
      <w:r w:rsidRPr="009C3209">
        <w:rPr>
          <w:sz w:val="28"/>
          <w:szCs w:val="28"/>
        </w:rPr>
        <w:t>– 285 913 544,2 мың теңге және 100 %;</w:t>
      </w:r>
    </w:p>
    <w:p w:rsidR="00457F35" w:rsidRPr="009C3209" w:rsidRDefault="00457F35" w:rsidP="00457F35">
      <w:pPr>
        <w:tabs>
          <w:tab w:val="left" w:pos="1980"/>
        </w:tabs>
        <w:ind w:firstLine="709"/>
        <w:jc w:val="both"/>
        <w:rPr>
          <w:sz w:val="28"/>
          <w:szCs w:val="28"/>
        </w:rPr>
      </w:pPr>
      <w:r w:rsidRPr="009C3209">
        <w:rPr>
          <w:spacing w:val="1"/>
          <w:sz w:val="28"/>
          <w:szCs w:val="28"/>
        </w:rPr>
        <w:t>мемлекеттің қаржы активтерін сатудан түсетін түсімдер</w:t>
      </w:r>
      <w:r w:rsidRPr="009C3209">
        <w:rPr>
          <w:sz w:val="28"/>
          <w:szCs w:val="28"/>
        </w:rPr>
        <w:t xml:space="preserve"> – 3 736 554,3 мың теңге және 99,1 %; </w:t>
      </w:r>
    </w:p>
    <w:p w:rsidR="00457F35" w:rsidRPr="009C3209" w:rsidRDefault="00457F35" w:rsidP="00457F35">
      <w:pPr>
        <w:ind w:firstLine="709"/>
        <w:jc w:val="both"/>
        <w:rPr>
          <w:sz w:val="28"/>
          <w:szCs w:val="28"/>
        </w:rPr>
      </w:pPr>
      <w:r w:rsidRPr="009C3209">
        <w:rPr>
          <w:sz w:val="28"/>
          <w:szCs w:val="28"/>
        </w:rPr>
        <w:t xml:space="preserve"> 5) тапшылық – -741 185 230,9 мың теңге;</w:t>
      </w:r>
    </w:p>
    <w:p w:rsidR="00457F35" w:rsidRPr="009C3209" w:rsidRDefault="00457F35" w:rsidP="00457F35">
      <w:pPr>
        <w:tabs>
          <w:tab w:val="left" w:pos="1980"/>
        </w:tabs>
        <w:ind w:firstLine="709"/>
        <w:jc w:val="both"/>
        <w:rPr>
          <w:sz w:val="28"/>
          <w:szCs w:val="28"/>
        </w:rPr>
      </w:pPr>
      <w:r w:rsidRPr="009C3209">
        <w:rPr>
          <w:sz w:val="28"/>
          <w:szCs w:val="28"/>
        </w:rPr>
        <w:t xml:space="preserve"> 6) бюджет тапшылығын қаржыландыру – 741 185 230,9 мың теңге. </w:t>
      </w:r>
    </w:p>
    <w:p w:rsidR="00457F35" w:rsidRPr="009C3209" w:rsidRDefault="00457F35" w:rsidP="00457F35">
      <w:pPr>
        <w:tabs>
          <w:tab w:val="left" w:pos="1980"/>
        </w:tabs>
        <w:ind w:firstLine="709"/>
        <w:jc w:val="both"/>
        <w:rPr>
          <w:sz w:val="28"/>
          <w:szCs w:val="28"/>
        </w:rPr>
      </w:pPr>
      <w:r w:rsidRPr="009C3209">
        <w:rPr>
          <w:sz w:val="28"/>
          <w:szCs w:val="28"/>
        </w:rPr>
        <w:t xml:space="preserve">2016 жылғы республикалық бюджеттің атқарылуы туралы есеп агрегирленген нысанда және Қазақстан Республикасы Үкіметінің қаулыларымен бөлінетін бюджеттік бағдарламалардың қаражатын әртүрлі республикалық бюджеттік бағдарламалар әкімшілерінің арасында бөлу салдарынан түзетілген бюджеттің Заңмен бекітілген 2016 жылға арналған бюджеттен ауытқулары туралы деректер есепте, «Қазақстан Республикасы Үкіметінің 2016 жылғы республикалық бюджеттің атқарылуы туралы есебіне түсіндірме жазба» деген 1-тарауда 1 және 1-1-қосымшалармен беріледі. </w:t>
      </w:r>
    </w:p>
    <w:p w:rsidR="00457F35" w:rsidRPr="009C3209" w:rsidRDefault="00457F35" w:rsidP="00457F35">
      <w:pPr>
        <w:tabs>
          <w:tab w:val="left" w:pos="9498"/>
        </w:tabs>
        <w:ind w:firstLine="709"/>
        <w:jc w:val="both"/>
        <w:rPr>
          <w:sz w:val="28"/>
          <w:szCs w:val="28"/>
        </w:rPr>
      </w:pPr>
      <w:r w:rsidRPr="009C3209">
        <w:rPr>
          <w:sz w:val="28"/>
          <w:szCs w:val="28"/>
        </w:rPr>
        <w:t xml:space="preserve">Заңның </w:t>
      </w:r>
      <w:r w:rsidRPr="009C3209">
        <w:rPr>
          <w:b/>
          <w:sz w:val="28"/>
          <w:szCs w:val="28"/>
        </w:rPr>
        <w:t xml:space="preserve">2-бабында </w:t>
      </w:r>
      <w:r w:rsidRPr="009C3209">
        <w:rPr>
          <w:spacing w:val="1"/>
          <w:sz w:val="28"/>
          <w:szCs w:val="28"/>
        </w:rPr>
        <w:t xml:space="preserve">2016 жылға арналған республикалық бюджетте Ресей Федерациясының «Байқоңыр» кешенін пайдаланғаны үшін </w:t>
      </w:r>
      <w:r w:rsidRPr="009C3209">
        <w:rPr>
          <w:sz w:val="28"/>
          <w:szCs w:val="28"/>
        </w:rPr>
        <w:t>40 069 888 </w:t>
      </w:r>
      <w:r w:rsidRPr="009C3209">
        <w:rPr>
          <w:spacing w:val="1"/>
          <w:sz w:val="28"/>
          <w:szCs w:val="28"/>
        </w:rPr>
        <w:t xml:space="preserve">мың теңге сомасында және әскери полигондарды пайдаланғаны үшін </w:t>
      </w:r>
      <w:r w:rsidRPr="009C3209">
        <w:rPr>
          <w:sz w:val="28"/>
          <w:szCs w:val="28"/>
        </w:rPr>
        <w:t>7 325 376 </w:t>
      </w:r>
      <w:r w:rsidRPr="009C3209">
        <w:rPr>
          <w:spacing w:val="1"/>
          <w:sz w:val="28"/>
          <w:szCs w:val="28"/>
        </w:rPr>
        <w:t>мың теңге сомасында жалдау ақыларының түсімдері көзделген</w:t>
      </w:r>
      <w:r w:rsidRPr="009C3209">
        <w:rPr>
          <w:sz w:val="28"/>
          <w:szCs w:val="28"/>
        </w:rPr>
        <w:t>.</w:t>
      </w:r>
    </w:p>
    <w:p w:rsidR="00457F35" w:rsidRPr="009C3209" w:rsidRDefault="00457F35" w:rsidP="00457F35">
      <w:pPr>
        <w:pStyle w:val="a3"/>
        <w:spacing w:after="0"/>
        <w:rPr>
          <w:sz w:val="28"/>
          <w:szCs w:val="28"/>
        </w:rPr>
      </w:pPr>
      <w:r w:rsidRPr="009C3209">
        <w:rPr>
          <w:b/>
          <w:sz w:val="28"/>
          <w:szCs w:val="28"/>
        </w:rPr>
        <w:t>Атқарылуы</w:t>
      </w:r>
      <w:r w:rsidRPr="009C3209">
        <w:rPr>
          <w:sz w:val="28"/>
          <w:szCs w:val="28"/>
        </w:rPr>
        <w:t xml:space="preserve">. 2016 жылы </w:t>
      </w:r>
      <w:r w:rsidRPr="009C3209">
        <w:rPr>
          <w:spacing w:val="1"/>
          <w:sz w:val="28"/>
          <w:szCs w:val="28"/>
        </w:rPr>
        <w:t xml:space="preserve">Ресей Федерациясының «Байқоңыр» кешенін пайдаланғаны үшін жалдау ақысының іс жүзіндегі түсімдері </w:t>
      </w:r>
      <w:r w:rsidRPr="009C3209">
        <w:rPr>
          <w:sz w:val="28"/>
          <w:szCs w:val="28"/>
        </w:rPr>
        <w:t>36 628 743,5 мың теңгені немесе бір жылға арналған жоспарға қатысты 91,4 %-ды құрады. 3 441 144,5 мың теңге мөлшеріндегі атқарылмау Р</w:t>
      </w:r>
      <w:r w:rsidR="003D54F4" w:rsidRPr="009C3209">
        <w:rPr>
          <w:sz w:val="28"/>
          <w:szCs w:val="28"/>
        </w:rPr>
        <w:t>оскосмостан</w:t>
      </w:r>
      <w:r w:rsidRPr="009C3209">
        <w:rPr>
          <w:sz w:val="28"/>
          <w:szCs w:val="28"/>
        </w:rPr>
        <w:t xml:space="preserve"> 2016 жылғы үшінші тоқсан үшін жалдау ақысының кеш түсуіне  және бағамдық айырмаға (болжамды бағам бір АҚШ доллары 360 теңге болса, 2016 жылғы факт бір АҚШ доллары 342 теңгені құрады) байланысты болды. 2016 жылғы </w:t>
      </w:r>
      <w:r w:rsidRPr="009C3209">
        <w:rPr>
          <w:sz w:val="28"/>
          <w:szCs w:val="28"/>
        </w:rPr>
        <w:br/>
        <w:t>3-тоқсан үшін қаражаттың бір бөлігі 2017 жылғы қаңтар айында түсті.</w:t>
      </w:r>
    </w:p>
    <w:p w:rsidR="00457F35" w:rsidRPr="009C3209" w:rsidRDefault="00457F35" w:rsidP="00457F35">
      <w:pPr>
        <w:pStyle w:val="a3"/>
        <w:spacing w:after="0"/>
        <w:rPr>
          <w:sz w:val="28"/>
          <w:szCs w:val="28"/>
        </w:rPr>
      </w:pPr>
      <w:r w:rsidRPr="009C3209">
        <w:rPr>
          <w:sz w:val="28"/>
          <w:szCs w:val="28"/>
        </w:rPr>
        <w:t xml:space="preserve">2016 жылғы республикалық бюджет кірісіне </w:t>
      </w:r>
      <w:r w:rsidRPr="009C3209">
        <w:rPr>
          <w:spacing w:val="1"/>
          <w:sz w:val="28"/>
          <w:szCs w:val="28"/>
        </w:rPr>
        <w:t xml:space="preserve">Ресей Федерациясының әскери полигондарды пайдаланғаны үшін жалдау ақысы ретінде </w:t>
      </w:r>
      <w:r w:rsidRPr="009C3209">
        <w:rPr>
          <w:sz w:val="28"/>
          <w:szCs w:val="28"/>
        </w:rPr>
        <w:t>7 044 126,6 мың теңге немесе бір жылға арналған жоспарға қатысты 96,2 % түсті. Жоспардың 281 249,4 мың теңге сомада атқарылмау себебі бағамдық айырма (болжамды бағам бір доллар 360 теңгені құраған болса, 2016 жылғы факт бір доллар 342,2 теңгені құрады) болып табылады.</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3-бабында </w:t>
      </w:r>
      <w:r w:rsidRPr="009C3209">
        <w:rPr>
          <w:spacing w:val="1"/>
          <w:sz w:val="28"/>
          <w:szCs w:val="28"/>
        </w:rPr>
        <w:t>Қазақстан Республикасының Ұлттық қорына жiберiлетiн 2016 жылға арналған бюджетке түсетiн түсiмдердiң көлемi </w:t>
      </w:r>
      <w:r w:rsidRPr="009C3209">
        <w:rPr>
          <w:bCs/>
          <w:i/>
          <w:sz w:val="28"/>
          <w:szCs w:val="28"/>
        </w:rPr>
        <w:br/>
      </w:r>
      <w:r w:rsidRPr="009C3209">
        <w:rPr>
          <w:sz w:val="28"/>
          <w:szCs w:val="28"/>
        </w:rPr>
        <w:t xml:space="preserve">Заңға </w:t>
      </w:r>
      <w:hyperlink r:id="rId12" w:anchor="z35" w:history="1">
        <w:r w:rsidRPr="009C3209">
          <w:rPr>
            <w:spacing w:val="1"/>
            <w:sz w:val="28"/>
            <w:szCs w:val="28"/>
          </w:rPr>
          <w:t>4-қосымшаға</w:t>
        </w:r>
      </w:hyperlink>
      <w:r w:rsidRPr="009C3209">
        <w:rPr>
          <w:spacing w:val="1"/>
          <w:sz w:val="28"/>
          <w:szCs w:val="28"/>
        </w:rPr>
        <w:t xml:space="preserve"> сәйкес бекiтiлді</w:t>
      </w:r>
      <w:r w:rsidRPr="009C3209">
        <w:rPr>
          <w:sz w:val="28"/>
          <w:szCs w:val="28"/>
        </w:rPr>
        <w:t>.</w:t>
      </w:r>
    </w:p>
    <w:p w:rsidR="00457F35" w:rsidRPr="009C3209" w:rsidRDefault="00457F35" w:rsidP="00457F35">
      <w:pPr>
        <w:ind w:firstLine="709"/>
        <w:jc w:val="both"/>
        <w:rPr>
          <w:sz w:val="28"/>
          <w:szCs w:val="28"/>
        </w:rPr>
      </w:pPr>
      <w:r w:rsidRPr="009C3209">
        <w:rPr>
          <w:b/>
          <w:sz w:val="28"/>
          <w:szCs w:val="28"/>
        </w:rPr>
        <w:t>Атқарылуы.</w:t>
      </w:r>
      <w:r w:rsidRPr="009C3209">
        <w:rPr>
          <w:sz w:val="28"/>
          <w:szCs w:val="28"/>
        </w:rPr>
        <w:t xml:space="preserve"> </w:t>
      </w:r>
      <w:r w:rsidRPr="009C3209">
        <w:rPr>
          <w:spacing w:val="1"/>
          <w:sz w:val="28"/>
          <w:szCs w:val="28"/>
        </w:rPr>
        <w:t xml:space="preserve">Қазақстан Республикасының Ұлттық қорына жiберiлген 2016 жылғы бюджетке түскен түсiмдердiң көлемi </w:t>
      </w:r>
      <w:r w:rsidRPr="009C3209">
        <w:rPr>
          <w:sz w:val="28"/>
          <w:szCs w:val="28"/>
        </w:rPr>
        <w:t>1 138 759 559,4 </w:t>
      </w:r>
      <w:r w:rsidRPr="009C3209">
        <w:rPr>
          <w:spacing w:val="1"/>
          <w:sz w:val="28"/>
          <w:szCs w:val="28"/>
        </w:rPr>
        <w:t> </w:t>
      </w:r>
      <w:r w:rsidRPr="009C3209">
        <w:rPr>
          <w:sz w:val="28"/>
          <w:szCs w:val="28"/>
        </w:rPr>
        <w:t xml:space="preserve"> мың теңгені немесе бір жылға арналған жоспарға қатысты 89,9 %-ды құрады. Негізгі атқарылмау сомалары корпоративтік табыс салығы мен пайдалы қазбаларды өндіруге салынатын салыққа тиесілі.</w:t>
      </w:r>
    </w:p>
    <w:p w:rsidR="00457F35" w:rsidRPr="009C3209" w:rsidRDefault="00457F35" w:rsidP="00457F35">
      <w:pPr>
        <w:pStyle w:val="a3"/>
        <w:spacing w:after="0"/>
        <w:rPr>
          <w:sz w:val="28"/>
          <w:szCs w:val="28"/>
        </w:rPr>
      </w:pPr>
      <w:r w:rsidRPr="009C3209">
        <w:rPr>
          <w:sz w:val="28"/>
          <w:szCs w:val="28"/>
        </w:rPr>
        <w:t>Түсімдердің азаюы теңгенің АҚШ долларына қатысты бағамының төмендеуіне байланысты болды, өйткені жоспарда бір долларға 360 теңге бағамы ескерілген, іс жүзіндегі бағам бір долларға 342 теңгемен қалыптасты.</w:t>
      </w:r>
    </w:p>
    <w:p w:rsidR="00457F35" w:rsidRPr="009C3209" w:rsidRDefault="00457F35" w:rsidP="00457F35">
      <w:pPr>
        <w:pStyle w:val="a3"/>
        <w:spacing w:after="0"/>
        <w:rPr>
          <w:sz w:val="28"/>
          <w:szCs w:val="28"/>
        </w:rPr>
      </w:pPr>
      <w:r w:rsidRPr="009C3209">
        <w:rPr>
          <w:spacing w:val="1"/>
          <w:sz w:val="28"/>
          <w:szCs w:val="28"/>
        </w:rPr>
        <w:t>Қазақстан Республикасының Салық кодексінің 307-бабының</w:t>
      </w:r>
      <w:r w:rsidRPr="009C3209">
        <w:rPr>
          <w:spacing w:val="1"/>
          <w:sz w:val="28"/>
          <w:szCs w:val="28"/>
        </w:rPr>
        <w:br/>
        <w:t xml:space="preserve">4-тармағына сәйкес </w:t>
      </w:r>
      <w:r w:rsidRPr="009C3209">
        <w:rPr>
          <w:sz w:val="28"/>
          <w:szCs w:val="28"/>
        </w:rPr>
        <w:t>ПҚӨС мөлшерлемелерін төмендету бойынша жеңілдік беру маңызы зор фактор болып табылады.</w:t>
      </w:r>
    </w:p>
    <w:p w:rsidR="00457F35" w:rsidRPr="009C3209" w:rsidRDefault="00457F35" w:rsidP="00457F35">
      <w:pPr>
        <w:pStyle w:val="a3"/>
        <w:spacing w:after="0"/>
        <w:rPr>
          <w:sz w:val="28"/>
          <w:szCs w:val="28"/>
        </w:rPr>
      </w:pPr>
      <w:r w:rsidRPr="009C3209">
        <w:rPr>
          <w:sz w:val="28"/>
          <w:szCs w:val="28"/>
        </w:rPr>
        <w:t>Жоспардың атқарылмауына «Тенгизшевройл» ЖШС-дан түсетін түсімдердің төмендеуі елеулі әсер етті.</w:t>
      </w:r>
    </w:p>
    <w:p w:rsidR="00457F35" w:rsidRPr="009C3209" w:rsidRDefault="00457F35" w:rsidP="00457F35">
      <w:pPr>
        <w:pStyle w:val="a3"/>
        <w:spacing w:after="0"/>
        <w:rPr>
          <w:sz w:val="28"/>
          <w:szCs w:val="28"/>
        </w:rPr>
      </w:pPr>
      <w:r w:rsidRPr="009C3209">
        <w:rPr>
          <w:sz w:val="28"/>
          <w:szCs w:val="28"/>
        </w:rPr>
        <w:t xml:space="preserve"> Қолданыстағы келісімшартқа сәйкес мұнайға салынатын экспорттық кеден бажының төленген сомасы роялтидан алынатын шегерімдерге жатады. Мұнайға салынатын ЭКБ сомасы есептелген роялтидан асып кеткен жағдайда, артық сома корпоративтік табыс салығынан шегеріледі. 2016 жылы мұнайға салынатын ЭКБ сомасы есептелген роялтидан асып кетуі нәтижесінде «Тенгизшевройл» ЖШС 1-3-тоқсандар үшін роялти төлеуді жүргізген жоқ және корпоративтік табыс салығы бойынша түсімдерді айтарлықтай төмендетті.</w:t>
      </w:r>
    </w:p>
    <w:p w:rsidR="00457F35" w:rsidRPr="009C3209" w:rsidRDefault="00457F35" w:rsidP="00457F35">
      <w:pPr>
        <w:ind w:firstLine="709"/>
        <w:jc w:val="both"/>
        <w:rPr>
          <w:b/>
          <w:sz w:val="28"/>
          <w:szCs w:val="28"/>
        </w:rPr>
      </w:pPr>
      <w:r w:rsidRPr="009C3209">
        <w:rPr>
          <w:sz w:val="28"/>
          <w:szCs w:val="28"/>
        </w:rPr>
        <w:t xml:space="preserve">Түсімдердің санаттары, сыныптары, кіші сыныптары бөлінісінде Қазақстан Республикасының Ұлттық қорына жіберілген 2016 жылғы бюджетке түсетін түсімдердің көлемдері есепте «Қазақстан Республикасы Үкіметінің </w:t>
      </w:r>
      <w:r w:rsidRPr="009C3209">
        <w:rPr>
          <w:bCs/>
          <w:i/>
          <w:sz w:val="28"/>
          <w:szCs w:val="28"/>
        </w:rPr>
        <w:br/>
      </w:r>
      <w:r w:rsidRPr="009C3209">
        <w:rPr>
          <w:sz w:val="28"/>
          <w:szCs w:val="28"/>
        </w:rPr>
        <w:t>2016 жылғы республикалық бюджеттің атқарылуы туралы есебіне түсіндірме жазба» деген 1-тарауда 2-қосымшамен ұсынылып отыр.</w:t>
      </w:r>
    </w:p>
    <w:p w:rsidR="00457F35" w:rsidRPr="009C3209" w:rsidRDefault="00457F35" w:rsidP="00457F35">
      <w:pPr>
        <w:ind w:firstLine="709"/>
        <w:jc w:val="both"/>
        <w:rPr>
          <w:spacing w:val="1"/>
          <w:sz w:val="28"/>
          <w:szCs w:val="28"/>
        </w:rPr>
      </w:pPr>
      <w:r w:rsidRPr="009C3209">
        <w:rPr>
          <w:sz w:val="28"/>
          <w:szCs w:val="28"/>
        </w:rPr>
        <w:t xml:space="preserve">Заңның </w:t>
      </w:r>
      <w:r w:rsidRPr="009C3209">
        <w:rPr>
          <w:b/>
          <w:sz w:val="28"/>
          <w:szCs w:val="28"/>
        </w:rPr>
        <w:t xml:space="preserve">4-бабында </w:t>
      </w:r>
      <w:r w:rsidRPr="009C3209">
        <w:rPr>
          <w:sz w:val="28"/>
          <w:szCs w:val="28"/>
        </w:rPr>
        <w:t>т</w:t>
      </w:r>
      <w:r w:rsidRPr="009C3209">
        <w:rPr>
          <w:spacing w:val="1"/>
          <w:sz w:val="28"/>
          <w:szCs w:val="28"/>
        </w:rPr>
        <w:t>иiстi бюджеттiң кiрiсiне мыналар есептелетiн болып белгiленді:</w:t>
      </w:r>
    </w:p>
    <w:p w:rsidR="00457F35" w:rsidRPr="009C3209" w:rsidRDefault="00457F35" w:rsidP="00457F35">
      <w:pPr>
        <w:ind w:firstLine="709"/>
        <w:jc w:val="both"/>
        <w:rPr>
          <w:spacing w:val="1"/>
          <w:sz w:val="28"/>
          <w:szCs w:val="28"/>
        </w:rPr>
      </w:pPr>
      <w:r w:rsidRPr="009C3209">
        <w:rPr>
          <w:spacing w:val="1"/>
          <w:sz w:val="28"/>
          <w:szCs w:val="28"/>
        </w:rPr>
        <w:t>1) Бiрыңғай бюджеттiк сыныптаманың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rsidR="00457F35" w:rsidRPr="009C3209" w:rsidRDefault="00457F35" w:rsidP="00457F35">
      <w:pPr>
        <w:ind w:firstLine="709"/>
        <w:jc w:val="both"/>
        <w:rPr>
          <w:spacing w:val="1"/>
          <w:sz w:val="28"/>
          <w:szCs w:val="28"/>
        </w:rPr>
      </w:pPr>
      <w:r w:rsidRPr="009C3209">
        <w:rPr>
          <w:spacing w:val="1"/>
          <w:sz w:val="28"/>
          <w:szCs w:val="28"/>
        </w:rPr>
        <w:t>2) Бiрыңғай бюджеттiк сыныптаманың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p w:rsidR="00457F35" w:rsidRPr="009C3209" w:rsidRDefault="00457F35" w:rsidP="00457F35">
      <w:pPr>
        <w:ind w:firstLine="709"/>
        <w:jc w:val="both"/>
        <w:rPr>
          <w:spacing w:val="1"/>
          <w:sz w:val="28"/>
          <w:szCs w:val="28"/>
        </w:rPr>
      </w:pPr>
      <w:r w:rsidRPr="009C3209">
        <w:rPr>
          <w:spacing w:val="1"/>
          <w:sz w:val="28"/>
          <w:szCs w:val="28"/>
        </w:rPr>
        <w:t>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hyperlink r:id="rId13" w:anchor="z0" w:history="1">
        <w:r w:rsidRPr="009C3209">
          <w:rPr>
            <w:spacing w:val="1"/>
            <w:sz w:val="28"/>
            <w:szCs w:val="28"/>
          </w:rPr>
          <w:t>Заңына</w:t>
        </w:r>
      </w:hyperlink>
      <w:r w:rsidRPr="009C3209">
        <w:rPr>
          <w:spacing w:val="1"/>
          <w:sz w:val="28"/>
          <w:szCs w:val="28"/>
        </w:rPr>
        <w:t xml:space="preserve"> сәйкес есептелген Мемлекеттік әлеуметтік сақтандыру қорына аударымдардың сомасына азайтады;</w:t>
      </w:r>
    </w:p>
    <w:p w:rsidR="00457F35" w:rsidRPr="009C3209" w:rsidRDefault="00457F35" w:rsidP="00457F35">
      <w:pPr>
        <w:ind w:firstLine="709"/>
        <w:jc w:val="both"/>
        <w:rPr>
          <w:spacing w:val="1"/>
          <w:sz w:val="28"/>
          <w:szCs w:val="28"/>
        </w:rPr>
      </w:pPr>
      <w:r w:rsidRPr="009C3209">
        <w:rPr>
          <w:spacing w:val="1"/>
          <w:sz w:val="28"/>
          <w:szCs w:val="28"/>
        </w:rPr>
        <w:t>3) «Қазақстан Республикасының аумағында шығарылатын бензин (авиациялық бензиндi қоспағанда) және дизель отыны» коды бойынша – бұрын Жол қорына түсiп келген бензиннен және дизель отынынан алынатын алым бойынша берешек;</w:t>
      </w:r>
    </w:p>
    <w:p w:rsidR="00457F35" w:rsidRPr="009C3209" w:rsidRDefault="00457F35" w:rsidP="00457F35">
      <w:pPr>
        <w:ind w:firstLine="709"/>
        <w:jc w:val="both"/>
        <w:rPr>
          <w:b/>
          <w:sz w:val="28"/>
          <w:szCs w:val="28"/>
        </w:rPr>
      </w:pPr>
      <w:r w:rsidRPr="009C3209">
        <w:rPr>
          <w:b/>
          <w:sz w:val="28"/>
          <w:szCs w:val="28"/>
        </w:rPr>
        <w:t>Атқарылуы.</w:t>
      </w:r>
      <w:r w:rsidRPr="009C3209">
        <w:rPr>
          <w:sz w:val="28"/>
          <w:szCs w:val="28"/>
        </w:rPr>
        <w:t xml:space="preserve"> Бап нормативтік сипатқа ие.</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5-бабында </w:t>
      </w:r>
      <w:r w:rsidRPr="009C3209">
        <w:rPr>
          <w:spacing w:val="1"/>
          <w:sz w:val="28"/>
          <w:szCs w:val="28"/>
        </w:rPr>
        <w:t>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сомасынан асып түсуі нәтижесiнде 1998 жылғы 31 желтоқсандағы жағдай бойынша қалыптасқан терiс сальдо ай сайын жалақы қорының 4 пайызы шегiнде әлеуметтiк салық төлеу есебiне жатқызылады деп белгіленді</w:t>
      </w:r>
      <w:r w:rsidRPr="009C3209">
        <w:rPr>
          <w:sz w:val="28"/>
          <w:szCs w:val="28"/>
        </w:rPr>
        <w:t xml:space="preserve">. </w:t>
      </w:r>
    </w:p>
    <w:p w:rsidR="00457F35" w:rsidRPr="009C3209" w:rsidRDefault="00457F35" w:rsidP="00457F35">
      <w:pPr>
        <w:ind w:firstLine="709"/>
        <w:jc w:val="both"/>
        <w:rPr>
          <w:b/>
          <w:sz w:val="28"/>
          <w:szCs w:val="28"/>
        </w:rPr>
      </w:pPr>
      <w:r w:rsidRPr="009C3209">
        <w:rPr>
          <w:b/>
          <w:sz w:val="28"/>
          <w:szCs w:val="28"/>
        </w:rPr>
        <w:t>Атқарылуы.</w:t>
      </w:r>
      <w:r w:rsidRPr="009C3209">
        <w:rPr>
          <w:sz w:val="28"/>
          <w:szCs w:val="28"/>
        </w:rPr>
        <w:t xml:space="preserve"> Бап нормативтік сипатқа ие. </w:t>
      </w:r>
    </w:p>
    <w:p w:rsidR="00457F35" w:rsidRPr="009C3209" w:rsidRDefault="00457F35" w:rsidP="00457F35">
      <w:pPr>
        <w:ind w:firstLine="709"/>
        <w:jc w:val="both"/>
        <w:rPr>
          <w:spacing w:val="1"/>
          <w:sz w:val="28"/>
          <w:szCs w:val="28"/>
        </w:rPr>
      </w:pPr>
      <w:r w:rsidRPr="009C3209">
        <w:rPr>
          <w:sz w:val="28"/>
          <w:szCs w:val="28"/>
        </w:rPr>
        <w:t>Заңның</w:t>
      </w:r>
      <w:r w:rsidRPr="009C3209">
        <w:rPr>
          <w:b/>
          <w:sz w:val="28"/>
          <w:szCs w:val="28"/>
        </w:rPr>
        <w:t xml:space="preserve"> 6-бабында </w:t>
      </w:r>
      <w:r w:rsidRPr="009C3209">
        <w:rPr>
          <w:spacing w:val="1"/>
          <w:sz w:val="28"/>
          <w:szCs w:val="28"/>
        </w:rPr>
        <w:t xml:space="preserve">2016 жылға арналған республикалық бюджетте облыстық бюджеттерден және республикалық маңызы бар қаланың, астананың бюджеттерінен республикалық бюджетке бюджеттiк алып қоюлардың көлемi </w:t>
      </w:r>
      <w:r w:rsidRPr="009C3209">
        <w:rPr>
          <w:sz w:val="28"/>
          <w:szCs w:val="28"/>
        </w:rPr>
        <w:t>213 852 809 </w:t>
      </w:r>
      <w:r w:rsidRPr="009C3209">
        <w:rPr>
          <w:spacing w:val="1"/>
          <w:sz w:val="28"/>
          <w:szCs w:val="28"/>
        </w:rPr>
        <w:t>мың теңге сомасында көзделді, оның iшiнде:</w:t>
      </w:r>
    </w:p>
    <w:tbl>
      <w:tblPr>
        <w:tblW w:w="8090" w:type="dxa"/>
        <w:tblInd w:w="817" w:type="dxa"/>
        <w:tblLook w:val="01E0" w:firstRow="1" w:lastRow="1" w:firstColumn="1" w:lastColumn="1" w:noHBand="0" w:noVBand="0"/>
      </w:tblPr>
      <w:tblGrid>
        <w:gridCol w:w="3493"/>
        <w:gridCol w:w="1065"/>
        <w:gridCol w:w="3532"/>
      </w:tblGrid>
      <w:tr w:rsidR="00457F35" w:rsidRPr="009C3209" w:rsidTr="00EC10B9">
        <w:trPr>
          <w:trHeight w:val="158"/>
        </w:trPr>
        <w:tc>
          <w:tcPr>
            <w:tcW w:w="3694" w:type="dxa"/>
          </w:tcPr>
          <w:p w:rsidR="00457F35" w:rsidRPr="009C3209" w:rsidRDefault="00457F35" w:rsidP="00EC10B9">
            <w:pPr>
              <w:ind w:hanging="108"/>
              <w:jc w:val="both"/>
              <w:rPr>
                <w:sz w:val="28"/>
                <w:szCs w:val="28"/>
              </w:rPr>
            </w:pPr>
            <w:r w:rsidRPr="009C3209">
              <w:rPr>
                <w:spacing w:val="1"/>
                <w:sz w:val="28"/>
                <w:szCs w:val="28"/>
              </w:rPr>
              <w:t xml:space="preserve">Атырау облысынан </w:t>
            </w:r>
          </w:p>
        </w:tc>
        <w:tc>
          <w:tcPr>
            <w:tcW w:w="673" w:type="dxa"/>
          </w:tcPr>
          <w:p w:rsidR="00457F35" w:rsidRPr="009C3209" w:rsidRDefault="00457F35" w:rsidP="00EC10B9">
            <w:pPr>
              <w:ind w:firstLine="709"/>
              <w:jc w:val="both"/>
              <w:rPr>
                <w:sz w:val="28"/>
                <w:szCs w:val="28"/>
              </w:rPr>
            </w:pPr>
            <w:r w:rsidRPr="009C3209">
              <w:rPr>
                <w:sz w:val="28"/>
                <w:szCs w:val="28"/>
              </w:rPr>
              <w:t>–</w:t>
            </w:r>
          </w:p>
        </w:tc>
        <w:tc>
          <w:tcPr>
            <w:tcW w:w="3723" w:type="dxa"/>
          </w:tcPr>
          <w:p w:rsidR="00457F35" w:rsidRPr="009C3209" w:rsidRDefault="00457F35" w:rsidP="00EC10B9">
            <w:pPr>
              <w:ind w:firstLine="709"/>
              <w:jc w:val="both"/>
              <w:rPr>
                <w:sz w:val="28"/>
                <w:szCs w:val="28"/>
              </w:rPr>
            </w:pPr>
            <w:r w:rsidRPr="009C3209">
              <w:rPr>
                <w:sz w:val="28"/>
                <w:szCs w:val="28"/>
              </w:rPr>
              <w:t>73 202 568 мың теңге;</w:t>
            </w:r>
          </w:p>
        </w:tc>
      </w:tr>
      <w:tr w:rsidR="00457F35" w:rsidRPr="009C3209" w:rsidTr="00EC10B9">
        <w:trPr>
          <w:trHeight w:val="151"/>
        </w:trPr>
        <w:tc>
          <w:tcPr>
            <w:tcW w:w="3694" w:type="dxa"/>
          </w:tcPr>
          <w:p w:rsidR="00457F35" w:rsidRPr="009C3209" w:rsidRDefault="00457F35" w:rsidP="00EC10B9">
            <w:pPr>
              <w:ind w:hanging="108"/>
              <w:jc w:val="both"/>
              <w:rPr>
                <w:sz w:val="28"/>
                <w:szCs w:val="28"/>
              </w:rPr>
            </w:pPr>
            <w:r w:rsidRPr="009C3209">
              <w:rPr>
                <w:spacing w:val="1"/>
                <w:sz w:val="28"/>
                <w:szCs w:val="28"/>
              </w:rPr>
              <w:t xml:space="preserve">Маңғыстау облысынан </w:t>
            </w:r>
          </w:p>
        </w:tc>
        <w:tc>
          <w:tcPr>
            <w:tcW w:w="673" w:type="dxa"/>
          </w:tcPr>
          <w:p w:rsidR="00457F35" w:rsidRPr="009C3209" w:rsidRDefault="00457F35" w:rsidP="00EC10B9">
            <w:pPr>
              <w:ind w:firstLine="709"/>
              <w:jc w:val="both"/>
              <w:rPr>
                <w:sz w:val="28"/>
                <w:szCs w:val="28"/>
              </w:rPr>
            </w:pPr>
            <w:r w:rsidRPr="009C3209">
              <w:rPr>
                <w:sz w:val="28"/>
                <w:szCs w:val="28"/>
              </w:rPr>
              <w:t>–</w:t>
            </w:r>
          </w:p>
        </w:tc>
        <w:tc>
          <w:tcPr>
            <w:tcW w:w="3723" w:type="dxa"/>
          </w:tcPr>
          <w:p w:rsidR="00457F35" w:rsidRPr="009C3209" w:rsidRDefault="00457F35" w:rsidP="00EC10B9">
            <w:pPr>
              <w:ind w:firstLine="709"/>
              <w:jc w:val="both"/>
              <w:rPr>
                <w:sz w:val="28"/>
                <w:szCs w:val="28"/>
              </w:rPr>
            </w:pPr>
            <w:r w:rsidRPr="009C3209">
              <w:rPr>
                <w:sz w:val="28"/>
                <w:szCs w:val="28"/>
              </w:rPr>
              <w:t>25 712 825 мың теңге;</w:t>
            </w:r>
          </w:p>
        </w:tc>
      </w:tr>
      <w:tr w:rsidR="00457F35" w:rsidRPr="009C3209" w:rsidTr="00EC10B9">
        <w:trPr>
          <w:trHeight w:val="222"/>
        </w:trPr>
        <w:tc>
          <w:tcPr>
            <w:tcW w:w="3694" w:type="dxa"/>
          </w:tcPr>
          <w:p w:rsidR="00457F35" w:rsidRPr="009C3209" w:rsidRDefault="00457F35" w:rsidP="00EC10B9">
            <w:pPr>
              <w:ind w:hanging="108"/>
              <w:jc w:val="both"/>
              <w:rPr>
                <w:sz w:val="28"/>
                <w:szCs w:val="28"/>
              </w:rPr>
            </w:pPr>
            <w:r w:rsidRPr="009C3209">
              <w:rPr>
                <w:spacing w:val="1"/>
                <w:sz w:val="28"/>
                <w:szCs w:val="28"/>
              </w:rPr>
              <w:t>Алматы қаласынан</w:t>
            </w:r>
          </w:p>
        </w:tc>
        <w:tc>
          <w:tcPr>
            <w:tcW w:w="673" w:type="dxa"/>
          </w:tcPr>
          <w:p w:rsidR="00457F35" w:rsidRPr="009C3209" w:rsidRDefault="00457F35" w:rsidP="00EC10B9">
            <w:pPr>
              <w:ind w:firstLine="709"/>
              <w:jc w:val="both"/>
              <w:rPr>
                <w:sz w:val="28"/>
                <w:szCs w:val="28"/>
              </w:rPr>
            </w:pPr>
            <w:r w:rsidRPr="009C3209">
              <w:rPr>
                <w:sz w:val="28"/>
                <w:szCs w:val="28"/>
              </w:rPr>
              <w:t>–</w:t>
            </w:r>
          </w:p>
        </w:tc>
        <w:tc>
          <w:tcPr>
            <w:tcW w:w="3723" w:type="dxa"/>
          </w:tcPr>
          <w:p w:rsidR="00457F35" w:rsidRPr="009C3209" w:rsidRDefault="00457F35" w:rsidP="00EC10B9">
            <w:pPr>
              <w:ind w:firstLine="709"/>
              <w:jc w:val="both"/>
              <w:rPr>
                <w:sz w:val="28"/>
                <w:szCs w:val="28"/>
              </w:rPr>
            </w:pPr>
            <w:r w:rsidRPr="009C3209">
              <w:rPr>
                <w:sz w:val="28"/>
                <w:szCs w:val="28"/>
              </w:rPr>
              <w:t>97 684 008 мың теңге;</w:t>
            </w:r>
          </w:p>
        </w:tc>
      </w:tr>
      <w:tr w:rsidR="00457F35" w:rsidRPr="009C3209" w:rsidTr="00EC10B9">
        <w:trPr>
          <w:trHeight w:val="369"/>
        </w:trPr>
        <w:tc>
          <w:tcPr>
            <w:tcW w:w="3694" w:type="dxa"/>
          </w:tcPr>
          <w:p w:rsidR="00457F35" w:rsidRPr="009C3209" w:rsidRDefault="00457F35" w:rsidP="00EC10B9">
            <w:pPr>
              <w:ind w:hanging="108"/>
              <w:jc w:val="both"/>
              <w:rPr>
                <w:spacing w:val="1"/>
                <w:sz w:val="28"/>
                <w:szCs w:val="28"/>
              </w:rPr>
            </w:pPr>
            <w:r w:rsidRPr="009C3209">
              <w:rPr>
                <w:spacing w:val="1"/>
                <w:sz w:val="28"/>
                <w:szCs w:val="28"/>
              </w:rPr>
              <w:t>Астана қаласынан</w:t>
            </w:r>
          </w:p>
        </w:tc>
        <w:tc>
          <w:tcPr>
            <w:tcW w:w="673" w:type="dxa"/>
          </w:tcPr>
          <w:p w:rsidR="00457F35" w:rsidRPr="009C3209" w:rsidRDefault="00457F35" w:rsidP="00EC10B9">
            <w:pPr>
              <w:ind w:firstLine="709"/>
              <w:jc w:val="both"/>
              <w:rPr>
                <w:sz w:val="28"/>
                <w:szCs w:val="28"/>
              </w:rPr>
            </w:pPr>
            <w:r w:rsidRPr="009C3209">
              <w:rPr>
                <w:sz w:val="28"/>
                <w:szCs w:val="28"/>
              </w:rPr>
              <w:t>–</w:t>
            </w:r>
          </w:p>
        </w:tc>
        <w:tc>
          <w:tcPr>
            <w:tcW w:w="3723" w:type="dxa"/>
          </w:tcPr>
          <w:p w:rsidR="00457F35" w:rsidRPr="009C3209" w:rsidRDefault="00457F35" w:rsidP="00EC10B9">
            <w:pPr>
              <w:ind w:firstLine="709"/>
              <w:jc w:val="both"/>
              <w:rPr>
                <w:sz w:val="28"/>
                <w:szCs w:val="28"/>
              </w:rPr>
            </w:pPr>
            <w:r w:rsidRPr="009C3209">
              <w:rPr>
                <w:sz w:val="28"/>
                <w:szCs w:val="28"/>
              </w:rPr>
              <w:t>17 253 408 мың теңге.</w:t>
            </w:r>
          </w:p>
          <w:p w:rsidR="00457F35" w:rsidRPr="009C3209" w:rsidRDefault="00457F35" w:rsidP="00EC10B9">
            <w:pPr>
              <w:ind w:firstLine="709"/>
              <w:jc w:val="both"/>
              <w:rPr>
                <w:sz w:val="28"/>
                <w:szCs w:val="28"/>
              </w:rPr>
            </w:pPr>
          </w:p>
        </w:tc>
      </w:tr>
    </w:tbl>
    <w:p w:rsidR="00457F35" w:rsidRPr="009C3209" w:rsidRDefault="00457F35" w:rsidP="00457F35">
      <w:pPr>
        <w:ind w:firstLine="708"/>
        <w:jc w:val="both"/>
        <w:rPr>
          <w:b/>
          <w:sz w:val="28"/>
          <w:szCs w:val="28"/>
        </w:rPr>
      </w:pPr>
      <w:r w:rsidRPr="009C3209">
        <w:rPr>
          <w:b/>
          <w:sz w:val="28"/>
          <w:szCs w:val="28"/>
        </w:rPr>
        <w:t>Атқарылуы.</w:t>
      </w:r>
      <w:r w:rsidRPr="009C3209">
        <w:rPr>
          <w:sz w:val="28"/>
          <w:szCs w:val="28"/>
        </w:rPr>
        <w:t xml:space="preserve"> Атырау, Маңғыстау облыстарының облыстық бюджеттерінен және Алматы мен Астана қалаларының бюджеттерінен республикалық бюджетке бюджеттiк алып қоюлар түсімдерінің жоспары толық көлемде орындалды. </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7-бабында </w:t>
      </w:r>
      <w:r w:rsidRPr="009C3209">
        <w:rPr>
          <w:spacing w:val="1"/>
          <w:sz w:val="28"/>
          <w:szCs w:val="28"/>
        </w:rPr>
        <w:t>2016 жылға арналған республикалық бюджетте</w:t>
      </w:r>
      <w:r w:rsidRPr="009C3209">
        <w:rPr>
          <w:b/>
          <w:sz w:val="28"/>
          <w:szCs w:val="28"/>
        </w:rPr>
        <w:t xml:space="preserve"> </w:t>
      </w:r>
      <w:r w:rsidRPr="009C3209">
        <w:rPr>
          <w:spacing w:val="1"/>
          <w:sz w:val="28"/>
          <w:szCs w:val="28"/>
        </w:rPr>
        <w:t>облыстардың ішкі істер департаменттерінің оқу орталықтарын ұстауға арналған шығыстарының республикалық бюджетке берілуіне байланысты республикалық бюджетте Ақмола, Қ</w:t>
      </w:r>
      <w:r w:rsidRPr="009C3209">
        <w:rPr>
          <w:sz w:val="28"/>
          <w:szCs w:val="28"/>
        </w:rPr>
        <w:t>арағанды, Қостанай және Маңғыстау</w:t>
      </w:r>
      <w:r w:rsidRPr="009C3209">
        <w:rPr>
          <w:spacing w:val="1"/>
          <w:sz w:val="28"/>
          <w:szCs w:val="28"/>
        </w:rPr>
        <w:t xml:space="preserve"> облыстарының облыстық бюджеттерінен сомасы </w:t>
      </w:r>
      <w:r w:rsidRPr="009C3209">
        <w:rPr>
          <w:sz w:val="28"/>
          <w:szCs w:val="28"/>
        </w:rPr>
        <w:t>424 637 </w:t>
      </w:r>
      <w:r w:rsidRPr="009C3209">
        <w:rPr>
          <w:spacing w:val="1"/>
          <w:sz w:val="28"/>
          <w:szCs w:val="28"/>
        </w:rPr>
        <w:t>мың теңге трансферттер түсiмдері көзделді</w:t>
      </w:r>
      <w:r w:rsidRPr="009C3209">
        <w:rPr>
          <w:sz w:val="28"/>
          <w:szCs w:val="28"/>
        </w:rPr>
        <w:t>.</w:t>
      </w:r>
    </w:p>
    <w:p w:rsidR="00457F35" w:rsidRPr="009C3209" w:rsidRDefault="00457F35" w:rsidP="00457F35">
      <w:pPr>
        <w:ind w:firstLine="709"/>
        <w:jc w:val="both"/>
        <w:rPr>
          <w:b/>
          <w:sz w:val="28"/>
          <w:szCs w:val="28"/>
        </w:rPr>
      </w:pPr>
      <w:r w:rsidRPr="009C3209">
        <w:rPr>
          <w:b/>
          <w:sz w:val="28"/>
          <w:szCs w:val="28"/>
        </w:rPr>
        <w:t>Атқарылуы</w:t>
      </w:r>
      <w:r w:rsidRPr="009C3209">
        <w:rPr>
          <w:sz w:val="28"/>
          <w:szCs w:val="28"/>
        </w:rPr>
        <w:t xml:space="preserve">. Республикалық бюджет кірісіне </w:t>
      </w:r>
      <w:r w:rsidRPr="009C3209">
        <w:rPr>
          <w:spacing w:val="1"/>
          <w:sz w:val="28"/>
          <w:szCs w:val="28"/>
        </w:rPr>
        <w:t>Ақмола, Қ</w:t>
      </w:r>
      <w:r w:rsidRPr="009C3209">
        <w:rPr>
          <w:sz w:val="28"/>
          <w:szCs w:val="28"/>
        </w:rPr>
        <w:t>арағанды, Қостанай және Маңғыстау</w:t>
      </w:r>
      <w:r w:rsidRPr="009C3209">
        <w:rPr>
          <w:spacing w:val="1"/>
          <w:sz w:val="28"/>
          <w:szCs w:val="28"/>
        </w:rPr>
        <w:t xml:space="preserve"> облыстарының облыстық бюджеттерінен сомасы </w:t>
      </w:r>
      <w:r w:rsidRPr="009C3209">
        <w:rPr>
          <w:sz w:val="28"/>
          <w:szCs w:val="28"/>
        </w:rPr>
        <w:t>424 637 </w:t>
      </w:r>
      <w:r w:rsidRPr="009C3209">
        <w:rPr>
          <w:spacing w:val="1"/>
          <w:sz w:val="28"/>
          <w:szCs w:val="28"/>
        </w:rPr>
        <w:t>мың теңге трансферттер толық көлемде түсті.</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8-бабында </w:t>
      </w:r>
      <w:r w:rsidRPr="009C3209">
        <w:rPr>
          <w:spacing w:val="1"/>
          <w:sz w:val="28"/>
          <w:szCs w:val="28"/>
        </w:rPr>
        <w:t xml:space="preserve">2016 жылға арналған республикалық бюджетте Ақмола,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сынақтан өткізу үшін мемлекеттік жалпыға міндетті білім беру стандарттарына сәйкес </w:t>
      </w:r>
      <w:r w:rsidRPr="009C3209">
        <w:rPr>
          <w:bCs/>
          <w:i/>
          <w:sz w:val="28"/>
          <w:szCs w:val="28"/>
        </w:rPr>
        <w:br/>
      </w:r>
      <w:r w:rsidRPr="009C3209">
        <w:rPr>
          <w:spacing w:val="1"/>
          <w:sz w:val="28"/>
          <w:szCs w:val="28"/>
        </w:rPr>
        <w:t xml:space="preserve">1-11-сыныптар үшін орта білім беру ұйымдарында білім беру процесін жүзеге асыруға көзделген шығыстарды беруге байланысты </w:t>
      </w:r>
      <w:r w:rsidRPr="009C3209">
        <w:rPr>
          <w:sz w:val="28"/>
          <w:szCs w:val="28"/>
        </w:rPr>
        <w:t>914 330 </w:t>
      </w:r>
      <w:r w:rsidRPr="009C3209">
        <w:rPr>
          <w:spacing w:val="1"/>
          <w:sz w:val="28"/>
          <w:szCs w:val="28"/>
        </w:rPr>
        <w:t>мың теңге сомасында трансферттер түсiмдері көзделді</w:t>
      </w:r>
      <w:r w:rsidRPr="009C3209">
        <w:rPr>
          <w:sz w:val="28"/>
          <w:szCs w:val="28"/>
        </w:rPr>
        <w:t>.</w:t>
      </w:r>
    </w:p>
    <w:p w:rsidR="00457F35" w:rsidRPr="009C3209" w:rsidRDefault="00457F35" w:rsidP="00457F35">
      <w:pPr>
        <w:ind w:firstLine="709"/>
        <w:jc w:val="both"/>
        <w:rPr>
          <w:b/>
          <w:sz w:val="28"/>
          <w:szCs w:val="28"/>
        </w:rPr>
      </w:pPr>
      <w:r w:rsidRPr="009C3209">
        <w:rPr>
          <w:b/>
          <w:sz w:val="28"/>
          <w:szCs w:val="28"/>
        </w:rPr>
        <w:t>Атқарылуы</w:t>
      </w:r>
      <w:r w:rsidRPr="009C3209">
        <w:rPr>
          <w:sz w:val="28"/>
          <w:szCs w:val="28"/>
        </w:rPr>
        <w:t xml:space="preserve">. Республикалық бюджет кірісіне </w:t>
      </w:r>
      <w:r w:rsidRPr="009C3209">
        <w:rPr>
          <w:spacing w:val="1"/>
          <w:sz w:val="28"/>
          <w:szCs w:val="28"/>
        </w:rPr>
        <w:t xml:space="preserve">Ақмола, Алматы, Ақтөбе, Шығыс Қазақстан, Оңтүстік Қазақстан облыстарының облыстық бюджеттерінен </w:t>
      </w:r>
      <w:r w:rsidRPr="009C3209">
        <w:rPr>
          <w:sz w:val="28"/>
          <w:szCs w:val="28"/>
        </w:rPr>
        <w:t>914 330 </w:t>
      </w:r>
      <w:r w:rsidRPr="009C3209">
        <w:rPr>
          <w:spacing w:val="1"/>
          <w:sz w:val="28"/>
          <w:szCs w:val="28"/>
        </w:rPr>
        <w:t>мың теңге сомасында трансферттер толық көлемде түсті.</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9-бабында </w:t>
      </w:r>
      <w:r w:rsidRPr="009C3209">
        <w:rPr>
          <w:spacing w:val="1"/>
          <w:sz w:val="28"/>
          <w:szCs w:val="28"/>
        </w:rPr>
        <w:t xml:space="preserve">2016 жылға арналған республикалық бюджетте Қазақстан Республикасының Ұлттық қорынан берілетін кепілдендірілген трансферт мөлшері </w:t>
      </w:r>
      <w:r w:rsidRPr="009C3209">
        <w:rPr>
          <w:sz w:val="28"/>
          <w:szCs w:val="28"/>
        </w:rPr>
        <w:t>2 479 726 312 </w:t>
      </w:r>
      <w:r w:rsidRPr="009C3209">
        <w:rPr>
          <w:spacing w:val="1"/>
          <w:sz w:val="28"/>
          <w:szCs w:val="28"/>
        </w:rPr>
        <w:t>мың теңге сомасында көзделді</w:t>
      </w:r>
      <w:r w:rsidRPr="009C3209">
        <w:rPr>
          <w:sz w:val="28"/>
          <w:szCs w:val="28"/>
        </w:rPr>
        <w:t xml:space="preserve">. </w:t>
      </w:r>
    </w:p>
    <w:p w:rsidR="00457F35" w:rsidRPr="009C3209" w:rsidRDefault="00457F35" w:rsidP="00457F35">
      <w:pPr>
        <w:ind w:firstLine="709"/>
        <w:jc w:val="both"/>
        <w:rPr>
          <w:b/>
          <w:sz w:val="28"/>
          <w:szCs w:val="28"/>
        </w:rPr>
      </w:pPr>
      <w:r w:rsidRPr="009C3209">
        <w:rPr>
          <w:b/>
          <w:sz w:val="28"/>
          <w:szCs w:val="28"/>
        </w:rPr>
        <w:t xml:space="preserve">Атқарылуы. </w:t>
      </w:r>
      <w:r w:rsidRPr="009C3209">
        <w:rPr>
          <w:sz w:val="28"/>
          <w:szCs w:val="28"/>
        </w:rPr>
        <w:t>2016 жылы республикалық бюджетке Қазақстан Республикасының Ұлттық қорынан берілген кепілдендірілген трансферт  көлемі 2 110 000 000 </w:t>
      </w:r>
      <w:r w:rsidRPr="009C3209">
        <w:rPr>
          <w:spacing w:val="1"/>
          <w:sz w:val="28"/>
          <w:szCs w:val="28"/>
        </w:rPr>
        <w:t xml:space="preserve">мың теңгені немесе </w:t>
      </w:r>
      <w:r w:rsidRPr="009C3209">
        <w:rPr>
          <w:sz w:val="28"/>
          <w:szCs w:val="28"/>
        </w:rPr>
        <w:t xml:space="preserve">жылдық жоспарға қатысты 85,1 %-ды құрады. Ұлттық қордан берілген кепілдендірілген трансферт кірістер бойынша  жоспардың асыра орындалуына байланысты жоспарланғаннан аз тартылды. Бұл сомасы 369 726 312  мың теңге </w:t>
      </w:r>
      <w:r w:rsidRPr="009C3209">
        <w:rPr>
          <w:spacing w:val="1"/>
          <w:sz w:val="28"/>
          <w:szCs w:val="28"/>
        </w:rPr>
        <w:t>Қазақстан Республикасының Ұлттық қорының қаражатын сақтап қалуға мүмкіндік берді.</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10-бабында </w:t>
      </w:r>
      <w:r w:rsidRPr="009C3209">
        <w:rPr>
          <w:spacing w:val="1"/>
          <w:sz w:val="28"/>
          <w:szCs w:val="28"/>
        </w:rPr>
        <w:t xml:space="preserve">2016 жылға арналған республикалық бюджетте Қазақстан Республикасы Президентінің Жарлығында айқындалған мақсаттарға Қазақстан Республикасының Ұлттық қорынан </w:t>
      </w:r>
      <w:r w:rsidRPr="009C3209">
        <w:rPr>
          <w:sz w:val="28"/>
          <w:szCs w:val="28"/>
        </w:rPr>
        <w:t>752 848 832 </w:t>
      </w:r>
      <w:r w:rsidRPr="009C3209">
        <w:rPr>
          <w:spacing w:val="1"/>
          <w:sz w:val="28"/>
          <w:szCs w:val="28"/>
        </w:rPr>
        <w:t xml:space="preserve"> мың теңге сомасында нысаналы трансферт көзделді</w:t>
      </w:r>
      <w:r w:rsidRPr="009C3209">
        <w:rPr>
          <w:sz w:val="28"/>
          <w:szCs w:val="28"/>
        </w:rPr>
        <w:t xml:space="preserve">. </w:t>
      </w:r>
    </w:p>
    <w:p w:rsidR="00457F35" w:rsidRPr="009C3209" w:rsidRDefault="00457F35" w:rsidP="00457F35">
      <w:pPr>
        <w:ind w:firstLine="709"/>
        <w:jc w:val="both"/>
        <w:rPr>
          <w:spacing w:val="1"/>
          <w:sz w:val="28"/>
          <w:szCs w:val="28"/>
        </w:rPr>
      </w:pPr>
      <w:r w:rsidRPr="009C3209">
        <w:rPr>
          <w:spacing w:val="1"/>
          <w:sz w:val="28"/>
          <w:szCs w:val="28"/>
        </w:rPr>
        <w:t>Қазақстан Республикасының Ұлттық қорынан берілетін нысаналы трансферттерді бөлу және (немесе) пайдалану тәртібі Қазақстан Республикасы Үкіметінің шешімімен айқындалады.</w:t>
      </w:r>
    </w:p>
    <w:p w:rsidR="00457F35" w:rsidRPr="009C3209" w:rsidRDefault="00457F35" w:rsidP="00457F35">
      <w:pPr>
        <w:ind w:firstLine="709"/>
        <w:jc w:val="both"/>
        <w:rPr>
          <w:sz w:val="28"/>
          <w:szCs w:val="28"/>
        </w:rPr>
      </w:pPr>
      <w:r w:rsidRPr="009C3209">
        <w:rPr>
          <w:b/>
          <w:sz w:val="28"/>
          <w:szCs w:val="28"/>
        </w:rPr>
        <w:t xml:space="preserve">Атқарылуы. </w:t>
      </w:r>
      <w:r w:rsidRPr="009C3209">
        <w:rPr>
          <w:sz w:val="28"/>
          <w:szCs w:val="28"/>
        </w:rPr>
        <w:t>2016 жылы 752 848 832 мың теңге сомасында Қазақстан Республикасының Ұлттық қорынан берілетін нысаналы трансфертті республикалық бюджет арқылы пайдалану көзделген. Бюджеттік бағдарламалардың атқарылуына байланысты іс жүзінде 745 574 097,4  мың теңге немесе жылдық жоспарға қатысты 99,0 % түсті.</w:t>
      </w:r>
    </w:p>
    <w:p w:rsidR="00457F35" w:rsidRPr="009C3209" w:rsidRDefault="00457F35" w:rsidP="00457F35">
      <w:pPr>
        <w:ind w:firstLine="709"/>
        <w:jc w:val="both"/>
        <w:rPr>
          <w:sz w:val="28"/>
          <w:szCs w:val="28"/>
        </w:rPr>
      </w:pPr>
      <w:r w:rsidRPr="009C3209">
        <w:rPr>
          <w:sz w:val="28"/>
          <w:szCs w:val="28"/>
        </w:rPr>
        <w:t xml:space="preserve">Қазақстан Республикасының Ұлттық қорынан берілетін нысаналы трансферт (2015 жылғы 17 ақпандағы  № 1003, 2015 жылғы 29 тамыздағы № 81, </w:t>
      </w:r>
      <w:r w:rsidRPr="009C3209">
        <w:rPr>
          <w:bCs/>
          <w:i/>
          <w:sz w:val="28"/>
          <w:szCs w:val="28"/>
        </w:rPr>
        <w:br/>
      </w:r>
      <w:r w:rsidRPr="009C3209">
        <w:rPr>
          <w:sz w:val="28"/>
          <w:szCs w:val="28"/>
        </w:rPr>
        <w:t xml:space="preserve">2015 жылғы 17 қарашадағы № 114, 2016 жылғы 20 ақпандағы  № 200, </w:t>
      </w:r>
      <w:r w:rsidRPr="009C3209">
        <w:rPr>
          <w:bCs/>
          <w:i/>
          <w:sz w:val="28"/>
          <w:szCs w:val="28"/>
        </w:rPr>
        <w:br/>
      </w:r>
      <w:r w:rsidRPr="009C3209">
        <w:rPr>
          <w:sz w:val="28"/>
          <w:szCs w:val="28"/>
        </w:rPr>
        <w:t xml:space="preserve">2016 жылғы 13 қыркүйектегі № 337 енгізілген өзгерістерді ескере отырып) </w:t>
      </w:r>
      <w:r w:rsidRPr="009C3209">
        <w:rPr>
          <w:bCs/>
          <w:i/>
          <w:sz w:val="28"/>
          <w:szCs w:val="28"/>
        </w:rPr>
        <w:br/>
      </w:r>
      <w:r w:rsidRPr="009C3209">
        <w:rPr>
          <w:sz w:val="28"/>
          <w:szCs w:val="28"/>
        </w:rPr>
        <w:t>2014 жылғы 17 қарашадағы № 957 Жарлыққа сәйкес мынадай іс-шараларға жіберілді:</w:t>
      </w:r>
    </w:p>
    <w:p w:rsidR="00457F35" w:rsidRPr="009C3209" w:rsidRDefault="00457F35" w:rsidP="00457F35">
      <w:pPr>
        <w:ind w:firstLine="708"/>
        <w:jc w:val="both"/>
        <w:rPr>
          <w:sz w:val="28"/>
          <w:szCs w:val="28"/>
        </w:rPr>
      </w:pPr>
      <w:r w:rsidRPr="009C3209">
        <w:rPr>
          <w:sz w:val="28"/>
          <w:szCs w:val="28"/>
        </w:rPr>
        <w:t xml:space="preserve">151 300 000 мың теңге республикалық маңызы бар жолдарды реконструкциялауға және салуға;  </w:t>
      </w:r>
    </w:p>
    <w:p w:rsidR="00457F35" w:rsidRPr="009C3209" w:rsidRDefault="00457F35" w:rsidP="00457F35">
      <w:pPr>
        <w:ind w:firstLine="708"/>
        <w:jc w:val="both"/>
        <w:rPr>
          <w:sz w:val="28"/>
          <w:szCs w:val="28"/>
        </w:rPr>
      </w:pPr>
      <w:r w:rsidRPr="009C3209">
        <w:rPr>
          <w:sz w:val="28"/>
          <w:szCs w:val="28"/>
        </w:rPr>
        <w:t>19 400 000 мың теңге Шу - Алматы-1 учаскесінде екінші теміржол бағыттарын салу үшін кейіннен «Қазақстан теміржолы» ұлттық компаниясы» акционерлік қоғамының жарғылық капиталын ұлғайта отырып, «Самұрық-Қазына» ұлттық әл-ауқат қоры» акционерлік қоғамының жарғылық капиталын ұлғайтуға;</w:t>
      </w:r>
    </w:p>
    <w:p w:rsidR="00457F35" w:rsidRPr="009C3209" w:rsidRDefault="00457F35" w:rsidP="00457F35">
      <w:pPr>
        <w:ind w:firstLine="708"/>
        <w:jc w:val="both"/>
        <w:rPr>
          <w:sz w:val="28"/>
          <w:szCs w:val="28"/>
        </w:rPr>
      </w:pPr>
      <w:r w:rsidRPr="009C3209">
        <w:rPr>
          <w:sz w:val="28"/>
          <w:szCs w:val="28"/>
        </w:rPr>
        <w:t>17 000 000 мың теңге Құрық портында паром кешенін салу және әмбебап жүк-жолаушылар паромдарын пайдалану үшін кейіннен «Қазақстан темір жолы» ұлттық компаниясы» акционерлік қоғамының жарғылық капиталын ұлғайта отырып, «Самұрық-Қазына» ұлттық әл-ауқат қоры» акционерлік қоғамының жарғылық капиталын ұлғайтуға;</w:t>
      </w:r>
    </w:p>
    <w:p w:rsidR="00457F35" w:rsidRPr="009C3209" w:rsidRDefault="00457F35" w:rsidP="00457F35">
      <w:pPr>
        <w:ind w:firstLine="709"/>
        <w:jc w:val="both"/>
        <w:rPr>
          <w:sz w:val="28"/>
          <w:szCs w:val="28"/>
        </w:rPr>
      </w:pPr>
      <w:r w:rsidRPr="009C3209">
        <w:rPr>
          <w:sz w:val="28"/>
          <w:szCs w:val="28"/>
        </w:rPr>
        <w:t>10 000 000 мың теңге «</w:t>
      </w:r>
      <w:r w:rsidRPr="009C3209">
        <w:rPr>
          <w:iCs/>
          <w:spacing w:val="2"/>
          <w:sz w:val="28"/>
          <w:szCs w:val="28"/>
          <w:bdr w:val="none" w:sz="0" w:space="0" w:color="auto" w:frame="1"/>
        </w:rPr>
        <w:t xml:space="preserve">Ұлттық индустриялық мұнай-химия технопаркі» арнайы экономикалық аймағының аумағында </w:t>
      </w:r>
      <w:r w:rsidRPr="009C3209">
        <w:rPr>
          <w:sz w:val="28"/>
          <w:szCs w:val="28"/>
        </w:rPr>
        <w:t>инфрақұрылым объектілерін салу үшін «Самұрық-Қазына» ұлттық әл-ауқат қоры» акционерлік қоғамының жарғылық капиталын ұлғайтуға;</w:t>
      </w:r>
    </w:p>
    <w:p w:rsidR="00457F35" w:rsidRPr="009C3209" w:rsidRDefault="00457F35" w:rsidP="00457F35">
      <w:pPr>
        <w:ind w:firstLine="709"/>
        <w:jc w:val="both"/>
        <w:rPr>
          <w:sz w:val="28"/>
          <w:szCs w:val="28"/>
        </w:rPr>
      </w:pPr>
      <w:r w:rsidRPr="009C3209">
        <w:rPr>
          <w:sz w:val="28"/>
          <w:szCs w:val="28"/>
        </w:rPr>
        <w:t>10 000 000 мың теңге үлестік салымдарды кепілдендіру тетіктерін іске асыру үшін кейіннен «Қазақстанның ипотекалық кредиттерге кепілдік беру қоры» акционерлік қоғамының жарғылық капиталын ұлғайта отырып</w:t>
      </w:r>
      <w:r w:rsidRPr="009C3209">
        <w:rPr>
          <w:iCs/>
          <w:spacing w:val="1"/>
          <w:sz w:val="28"/>
          <w:szCs w:val="28"/>
        </w:rPr>
        <w:t xml:space="preserve">, «Бәйтерек» ұлттық басқарушы холдингі» </w:t>
      </w:r>
      <w:r w:rsidRPr="009C3209">
        <w:rPr>
          <w:sz w:val="28"/>
          <w:szCs w:val="28"/>
        </w:rPr>
        <w:t>акционерлік қоғамының жарғылық капиталын ұлғайтуға;</w:t>
      </w:r>
    </w:p>
    <w:p w:rsidR="00457F35" w:rsidRPr="009C3209" w:rsidRDefault="00457F35" w:rsidP="00457F35">
      <w:pPr>
        <w:ind w:firstLine="709"/>
        <w:jc w:val="both"/>
        <w:rPr>
          <w:sz w:val="28"/>
          <w:szCs w:val="28"/>
        </w:rPr>
      </w:pPr>
      <w:r w:rsidRPr="009C3209">
        <w:rPr>
          <w:sz w:val="28"/>
          <w:szCs w:val="28"/>
        </w:rPr>
        <w:t>89 956 507 мың теңге сенім білдірілген агент ретінде «Тұрғын үй-коммуналдық шаруашылығын жаңғырту мен дамытудың қазақстандық орталығы» акционерлік қоғамын айқындай отырып, облыстардың бюджеттеріне, Астана және Алматы қалаларының бюджеттеріне кредит беру және оператор ретінде «Тұрғын үй-коммуналдық шаруашылығын жаңғырту мен дамытудың қазақстандық орталығы» акционерлік қоғамын айқындай отырып, бюджеттік субсидиялау тетігі арқылы жылумен, сумен жабдықтау және су бұру жүйелерін жаңғыртуға (реконструкциялау және салу);</w:t>
      </w:r>
    </w:p>
    <w:p w:rsidR="00457F35" w:rsidRPr="009C3209" w:rsidRDefault="00457F35" w:rsidP="00457F35">
      <w:pPr>
        <w:ind w:firstLine="709"/>
        <w:jc w:val="both"/>
        <w:rPr>
          <w:sz w:val="28"/>
          <w:szCs w:val="28"/>
        </w:rPr>
      </w:pPr>
      <w:r w:rsidRPr="009C3209">
        <w:rPr>
          <w:sz w:val="28"/>
          <w:szCs w:val="28"/>
        </w:rPr>
        <w:t xml:space="preserve">17 402 608 мың теңге </w:t>
      </w:r>
      <w:r w:rsidRPr="009C3209">
        <w:rPr>
          <w:iCs/>
          <w:spacing w:val="1"/>
          <w:sz w:val="28"/>
          <w:szCs w:val="28"/>
        </w:rPr>
        <w:t xml:space="preserve">«Бәйтерек» ҰБХ» </w:t>
      </w:r>
      <w:r w:rsidRPr="009C3209">
        <w:rPr>
          <w:sz w:val="28"/>
          <w:szCs w:val="28"/>
        </w:rPr>
        <w:t xml:space="preserve">акционерлік қоғамы мен оның еншілес ұйымдарының тұрғын үй салу (сатып алу) аудандарында инженерлік желілерді жобалауға, салуға және (немесе) сатып алуға </w:t>
      </w:r>
      <w:r w:rsidRPr="009C3209">
        <w:rPr>
          <w:bCs/>
          <w:spacing w:val="2"/>
          <w:sz w:val="28"/>
          <w:szCs w:val="28"/>
          <w:bdr w:val="none" w:sz="0" w:space="0" w:color="auto" w:frame="1"/>
        </w:rPr>
        <w:t>о</w:t>
      </w:r>
      <w:r w:rsidRPr="009C3209">
        <w:rPr>
          <w:spacing w:val="2"/>
          <w:sz w:val="28"/>
          <w:szCs w:val="28"/>
        </w:rPr>
        <w:t xml:space="preserve">блыстық бюджеттерге, Астана және Алматы қалаларының бюджеттерiне </w:t>
      </w:r>
      <w:r w:rsidRPr="009C3209">
        <w:rPr>
          <w:sz w:val="28"/>
          <w:szCs w:val="28"/>
        </w:rPr>
        <w:t>нысаналы даму трансферттерін бөлуге;</w:t>
      </w:r>
    </w:p>
    <w:p w:rsidR="00457F35" w:rsidRPr="009C3209" w:rsidRDefault="00457F35" w:rsidP="00457F35">
      <w:pPr>
        <w:ind w:firstLine="709"/>
        <w:jc w:val="both"/>
        <w:rPr>
          <w:sz w:val="28"/>
          <w:szCs w:val="28"/>
        </w:rPr>
      </w:pPr>
      <w:r w:rsidRPr="009C3209">
        <w:rPr>
          <w:sz w:val="28"/>
          <w:szCs w:val="28"/>
        </w:rPr>
        <w:t>60 458 517 мың теңге</w:t>
      </w:r>
      <w:r w:rsidRPr="009C3209">
        <w:rPr>
          <w:spacing w:val="2"/>
          <w:sz w:val="28"/>
          <w:szCs w:val="28"/>
        </w:rPr>
        <w:t xml:space="preserve"> жаппай құрылыс салынатын аудандарда тұрғын үй салу үшін инженерлік-коммуникациялық инфрақұрылымды жобалауға, дамытуға және (немесе) жайластыруға </w:t>
      </w:r>
      <w:r w:rsidRPr="009C3209">
        <w:rPr>
          <w:bCs/>
          <w:spacing w:val="2"/>
          <w:sz w:val="28"/>
          <w:szCs w:val="28"/>
          <w:bdr w:val="none" w:sz="0" w:space="0" w:color="auto" w:frame="1"/>
        </w:rPr>
        <w:t>о</w:t>
      </w:r>
      <w:r w:rsidRPr="009C3209">
        <w:rPr>
          <w:spacing w:val="2"/>
          <w:sz w:val="28"/>
          <w:szCs w:val="28"/>
        </w:rPr>
        <w:t xml:space="preserve">блыстық бюджеттерге, Астана және Алматы қалаларының бюджеттерiне </w:t>
      </w:r>
      <w:r w:rsidRPr="009C3209">
        <w:rPr>
          <w:sz w:val="28"/>
          <w:szCs w:val="28"/>
        </w:rPr>
        <w:t>нысаналы даму трансферттерін бөлуге</w:t>
      </w:r>
      <w:r w:rsidRPr="009C3209">
        <w:rPr>
          <w:spacing w:val="2"/>
          <w:sz w:val="28"/>
          <w:szCs w:val="28"/>
        </w:rPr>
        <w:t>;</w:t>
      </w:r>
    </w:p>
    <w:p w:rsidR="00457F35" w:rsidRPr="009C3209" w:rsidRDefault="00457F35" w:rsidP="00457F35">
      <w:pPr>
        <w:ind w:firstLine="709"/>
        <w:jc w:val="both"/>
        <w:rPr>
          <w:sz w:val="28"/>
          <w:szCs w:val="28"/>
        </w:rPr>
      </w:pPr>
      <w:r w:rsidRPr="009C3209">
        <w:rPr>
          <w:sz w:val="28"/>
          <w:szCs w:val="28"/>
        </w:rPr>
        <w:t>18 733 601 мың теңге «Қазақстанның тұрғын үй құрылыс жинақ банкі» акционерлік қоғамының салымшыларына өтемақы төлеуге;</w:t>
      </w:r>
    </w:p>
    <w:p w:rsidR="00457F35" w:rsidRPr="009C3209" w:rsidRDefault="00457F35" w:rsidP="00457F35">
      <w:pPr>
        <w:ind w:firstLine="709"/>
        <w:jc w:val="both"/>
        <w:rPr>
          <w:sz w:val="28"/>
          <w:szCs w:val="28"/>
        </w:rPr>
      </w:pPr>
      <w:r w:rsidRPr="009C3209">
        <w:rPr>
          <w:sz w:val="28"/>
          <w:szCs w:val="28"/>
        </w:rPr>
        <w:t>57 371 837 мың теңге білім беру объектілерін салуға және реконструкциялауға</w:t>
      </w:r>
      <w:r w:rsidRPr="009C3209">
        <w:rPr>
          <w:bCs/>
          <w:spacing w:val="2"/>
          <w:sz w:val="28"/>
          <w:szCs w:val="28"/>
          <w:bdr w:val="none" w:sz="0" w:space="0" w:color="auto" w:frame="1"/>
        </w:rPr>
        <w:t xml:space="preserve"> о</w:t>
      </w:r>
      <w:r w:rsidRPr="009C3209">
        <w:rPr>
          <w:spacing w:val="2"/>
          <w:sz w:val="28"/>
          <w:szCs w:val="28"/>
        </w:rPr>
        <w:t xml:space="preserve">блыстық бюджеттерге, Астана және Алматы қалаларының бюджеттерiне </w:t>
      </w:r>
      <w:r w:rsidRPr="009C3209">
        <w:rPr>
          <w:sz w:val="28"/>
          <w:szCs w:val="28"/>
        </w:rPr>
        <w:t>нысаналы даму трансферттерін бөлуге;</w:t>
      </w:r>
    </w:p>
    <w:p w:rsidR="00457F35" w:rsidRPr="009C3209" w:rsidRDefault="00457F35" w:rsidP="00457F35">
      <w:pPr>
        <w:ind w:firstLine="709"/>
        <w:jc w:val="both"/>
        <w:rPr>
          <w:sz w:val="28"/>
          <w:szCs w:val="28"/>
        </w:rPr>
      </w:pPr>
      <w:r w:rsidRPr="009C3209">
        <w:rPr>
          <w:sz w:val="28"/>
          <w:szCs w:val="28"/>
        </w:rPr>
        <w:t xml:space="preserve">3 000 000 мың теңге </w:t>
      </w:r>
      <w:r w:rsidRPr="009C3209">
        <w:rPr>
          <w:rStyle w:val="s0"/>
          <w:sz w:val="28"/>
          <w:szCs w:val="28"/>
        </w:rPr>
        <w:t xml:space="preserve">жоғары оқу орындарының </w:t>
      </w:r>
      <w:r w:rsidRPr="009C3209">
        <w:rPr>
          <w:sz w:val="28"/>
          <w:szCs w:val="28"/>
        </w:rPr>
        <w:t>материалдық-техникалық базасын қалыптастыруға;</w:t>
      </w:r>
    </w:p>
    <w:p w:rsidR="00457F35" w:rsidRPr="009C3209" w:rsidRDefault="00457F35" w:rsidP="00457F35">
      <w:pPr>
        <w:ind w:firstLine="709"/>
        <w:jc w:val="both"/>
        <w:rPr>
          <w:sz w:val="28"/>
          <w:szCs w:val="28"/>
        </w:rPr>
      </w:pPr>
      <w:r w:rsidRPr="009C3209">
        <w:rPr>
          <w:sz w:val="28"/>
          <w:szCs w:val="28"/>
        </w:rPr>
        <w:t>12 332 643 мың теңге халықаралық қаржы ұйымдарымен бірлескен жобаларды республикалық бюджеттен бірлесіп қаржыландыруға; 11 931 809,2 мың теңге пайдаланылды;</w:t>
      </w:r>
    </w:p>
    <w:p w:rsidR="00457F35" w:rsidRPr="009C3209" w:rsidRDefault="00457F35" w:rsidP="00457F35">
      <w:pPr>
        <w:ind w:firstLine="709"/>
        <w:jc w:val="both"/>
        <w:rPr>
          <w:sz w:val="28"/>
          <w:szCs w:val="28"/>
        </w:rPr>
      </w:pPr>
      <w:r w:rsidRPr="009C3209">
        <w:rPr>
          <w:sz w:val="28"/>
          <w:szCs w:val="28"/>
        </w:rPr>
        <w:t>87 300 000 мың теңге</w:t>
      </w:r>
      <w:r w:rsidRPr="009C3209">
        <w:rPr>
          <w:spacing w:val="1"/>
          <w:sz w:val="28"/>
          <w:szCs w:val="28"/>
        </w:rPr>
        <w:t xml:space="preserve"> Қазақстан Республикасы Үкіметінің арнайы </w:t>
      </w:r>
      <w:r w:rsidRPr="009C3209">
        <w:rPr>
          <w:sz w:val="28"/>
          <w:szCs w:val="28"/>
        </w:rPr>
        <w:t>резервін ұлғайтуға;</w:t>
      </w:r>
    </w:p>
    <w:p w:rsidR="00457F35" w:rsidRPr="009C3209" w:rsidRDefault="00457F35" w:rsidP="00457F35">
      <w:pPr>
        <w:ind w:firstLine="709"/>
        <w:jc w:val="both"/>
        <w:rPr>
          <w:sz w:val="28"/>
          <w:szCs w:val="28"/>
        </w:rPr>
      </w:pPr>
      <w:r w:rsidRPr="009C3209">
        <w:rPr>
          <w:sz w:val="28"/>
          <w:szCs w:val="28"/>
        </w:rPr>
        <w:t xml:space="preserve">25 000 000 мың теңге </w:t>
      </w:r>
      <w:r w:rsidRPr="009C3209">
        <w:rPr>
          <w:spacing w:val="2"/>
          <w:sz w:val="28"/>
          <w:szCs w:val="28"/>
        </w:rPr>
        <w:t xml:space="preserve">агроөнеркәсіптік кешенді дамытуды ынталандыру бойынша мемлекеттік саясатты іске асыру үшін </w:t>
      </w:r>
      <w:r w:rsidRPr="009C3209">
        <w:rPr>
          <w:iCs/>
          <w:spacing w:val="1"/>
          <w:sz w:val="28"/>
          <w:szCs w:val="28"/>
        </w:rPr>
        <w:t xml:space="preserve">«ҚазАгро» ұлттық басқарушы холдингі» </w:t>
      </w:r>
      <w:r w:rsidRPr="009C3209">
        <w:rPr>
          <w:sz w:val="28"/>
          <w:szCs w:val="28"/>
        </w:rPr>
        <w:t>акционерлік қоғамының жарғылық капиталын ұлғайтуға;</w:t>
      </w:r>
    </w:p>
    <w:p w:rsidR="00457F35" w:rsidRPr="009C3209" w:rsidRDefault="00457F35" w:rsidP="00457F35">
      <w:pPr>
        <w:ind w:firstLine="709"/>
        <w:jc w:val="both"/>
        <w:rPr>
          <w:sz w:val="28"/>
          <w:szCs w:val="28"/>
        </w:rPr>
      </w:pPr>
      <w:r w:rsidRPr="009C3209">
        <w:rPr>
          <w:sz w:val="28"/>
          <w:szCs w:val="28"/>
        </w:rPr>
        <w:t>10 000 000 мың теңге Астана қаласы әуежайының жаңа терминалын салу және ұшу-қону жолағын реконструкциялау үшін «Астана халықаралық әуежайы» акционерлік  қоғамының жарғылық капиталын ұлғайтуға;</w:t>
      </w:r>
    </w:p>
    <w:p w:rsidR="00457F35" w:rsidRPr="009C3209" w:rsidRDefault="00457F35" w:rsidP="00457F35">
      <w:pPr>
        <w:ind w:firstLine="709"/>
        <w:jc w:val="both"/>
        <w:rPr>
          <w:sz w:val="28"/>
          <w:szCs w:val="28"/>
        </w:rPr>
      </w:pPr>
      <w:r w:rsidRPr="009C3209">
        <w:rPr>
          <w:sz w:val="28"/>
          <w:szCs w:val="28"/>
        </w:rPr>
        <w:t>10 908 407 мың теңге Қысқы дүниежүзілік Универсиада 2017-ні өткізу шеңберінде 12 000 және 3000 орынға арналған Мұз ареналарының құрылысын аяқтауға Алматы қаласының бюджетіне нысаналы даму трансферттерін бөлуге;</w:t>
      </w:r>
    </w:p>
    <w:p w:rsidR="00457F35" w:rsidRPr="009C3209" w:rsidRDefault="00457F35" w:rsidP="00457F35">
      <w:pPr>
        <w:ind w:firstLine="709"/>
        <w:jc w:val="both"/>
        <w:rPr>
          <w:sz w:val="28"/>
          <w:szCs w:val="28"/>
        </w:rPr>
      </w:pPr>
      <w:r w:rsidRPr="009C3209">
        <w:rPr>
          <w:sz w:val="28"/>
          <w:szCs w:val="28"/>
        </w:rPr>
        <w:t>10 750 001 мың теңге Бүкіләлемдік қысқы Универсиада 2017-ні ұйымдастыруға және өткізуге Алматы қаласының бюджетіне нысаналы ағымдағы трансферттерді бөлуге;</w:t>
      </w:r>
    </w:p>
    <w:p w:rsidR="00457F35" w:rsidRPr="009C3209" w:rsidRDefault="00457F35" w:rsidP="00457F35">
      <w:pPr>
        <w:ind w:firstLine="709"/>
        <w:jc w:val="both"/>
        <w:rPr>
          <w:sz w:val="28"/>
          <w:szCs w:val="28"/>
        </w:rPr>
      </w:pPr>
      <w:r w:rsidRPr="009C3209">
        <w:rPr>
          <w:sz w:val="28"/>
          <w:szCs w:val="28"/>
        </w:rPr>
        <w:t xml:space="preserve"> 4 398 022 мың теңге Бүкіләлемдік қысқы Универсиада 2017-нің объектілері үшін тұрғын үй-коммуналдық шаруашылық объектілерін салу және реконструкциялау үшін Алматы қаласының бюджетіне нысаналы даму трансферттерін бөлуге;</w:t>
      </w:r>
    </w:p>
    <w:p w:rsidR="00457F35" w:rsidRPr="009C3209" w:rsidRDefault="00457F35" w:rsidP="00457F35">
      <w:pPr>
        <w:ind w:firstLine="709"/>
        <w:jc w:val="both"/>
        <w:rPr>
          <w:sz w:val="28"/>
          <w:szCs w:val="28"/>
        </w:rPr>
      </w:pPr>
      <w:r w:rsidRPr="009C3209">
        <w:rPr>
          <w:sz w:val="28"/>
          <w:szCs w:val="28"/>
        </w:rPr>
        <w:t xml:space="preserve">60 000 000 мың теңге көрме контентін қалыптастыру,  </w:t>
      </w:r>
      <w:r w:rsidRPr="009C3209">
        <w:rPr>
          <w:bCs/>
          <w:i/>
          <w:sz w:val="28"/>
          <w:szCs w:val="28"/>
        </w:rPr>
        <w:br/>
      </w:r>
      <w:r w:rsidRPr="009C3209">
        <w:rPr>
          <w:sz w:val="28"/>
          <w:szCs w:val="28"/>
        </w:rPr>
        <w:t>IT-инфрақұрылым жасау және мәдени-демалыс іс-шаралары үшін «Астана ЭКСПО-2017» ҰК» АҚ-ға нысаналы аударымға;</w:t>
      </w:r>
    </w:p>
    <w:p w:rsidR="00457F35" w:rsidRPr="009C3209" w:rsidRDefault="00457F35" w:rsidP="00457F35">
      <w:pPr>
        <w:ind w:firstLine="709"/>
        <w:jc w:val="both"/>
        <w:rPr>
          <w:sz w:val="28"/>
          <w:szCs w:val="28"/>
        </w:rPr>
      </w:pPr>
      <w:r w:rsidRPr="009C3209">
        <w:rPr>
          <w:sz w:val="28"/>
          <w:szCs w:val="28"/>
        </w:rPr>
        <w:t xml:space="preserve">14 565 048 мың теңге </w:t>
      </w:r>
      <w:r w:rsidRPr="009C3209">
        <w:rPr>
          <w:spacing w:val="2"/>
          <w:sz w:val="28"/>
          <w:szCs w:val="28"/>
        </w:rPr>
        <w:t xml:space="preserve">«Бизнестiң жол картасы-2020» бірыңғай </w:t>
      </w:r>
      <w:hyperlink r:id="rId14" w:anchor="z7" w:history="1">
        <w:r w:rsidRPr="009C3209">
          <w:rPr>
            <w:spacing w:val="2"/>
            <w:sz w:val="28"/>
            <w:szCs w:val="28"/>
          </w:rPr>
          <w:t>бағдарламасы</w:t>
        </w:r>
      </w:hyperlink>
      <w:r w:rsidRPr="009C3209">
        <w:rPr>
          <w:spacing w:val="2"/>
          <w:sz w:val="28"/>
          <w:szCs w:val="28"/>
        </w:rPr>
        <w:t xml:space="preserve"> бойынша жобаларды іске асыру кезінде индустриялық инфрақұрылымды жеткізуге </w:t>
      </w:r>
      <w:r w:rsidRPr="009C3209">
        <w:rPr>
          <w:bCs/>
          <w:spacing w:val="2"/>
          <w:sz w:val="28"/>
          <w:szCs w:val="28"/>
          <w:bdr w:val="none" w:sz="0" w:space="0" w:color="auto" w:frame="1"/>
        </w:rPr>
        <w:t>о</w:t>
      </w:r>
      <w:r w:rsidRPr="009C3209">
        <w:rPr>
          <w:spacing w:val="2"/>
          <w:sz w:val="28"/>
          <w:szCs w:val="28"/>
        </w:rPr>
        <w:t xml:space="preserve">блыстық бюджеттерге, Астана және Алматы қалаларының бюджеттерiне </w:t>
      </w:r>
      <w:r w:rsidRPr="009C3209">
        <w:rPr>
          <w:sz w:val="28"/>
          <w:szCs w:val="28"/>
        </w:rPr>
        <w:t>нысаналы даму трансферттерін бөлуге;</w:t>
      </w:r>
    </w:p>
    <w:p w:rsidR="00457F35" w:rsidRPr="009C3209" w:rsidRDefault="00457F35" w:rsidP="00457F35">
      <w:pPr>
        <w:ind w:firstLine="709"/>
        <w:jc w:val="both"/>
        <w:rPr>
          <w:sz w:val="28"/>
          <w:szCs w:val="28"/>
        </w:rPr>
      </w:pPr>
      <w:r w:rsidRPr="009C3209">
        <w:rPr>
          <w:sz w:val="28"/>
          <w:szCs w:val="28"/>
        </w:rPr>
        <w:t>62 971 641 мың теңге «</w:t>
      </w:r>
      <w:hyperlink r:id="rId15" w:anchor="z244" w:history="1">
        <w:r w:rsidRPr="009C3209">
          <w:rPr>
            <w:spacing w:val="1"/>
            <w:sz w:val="28"/>
            <w:szCs w:val="28"/>
          </w:rPr>
          <w:t>Жұмыспен қамту-2020</w:t>
        </w:r>
      </w:hyperlink>
      <w:r w:rsidRPr="009C3209">
        <w:rPr>
          <w:spacing w:val="1"/>
          <w:sz w:val="28"/>
          <w:szCs w:val="28"/>
        </w:rPr>
        <w:t xml:space="preserve"> жол картасы» </w:t>
      </w:r>
      <w:hyperlink r:id="rId16" w:anchor="z7" w:history="1">
        <w:r w:rsidRPr="009C3209">
          <w:rPr>
            <w:spacing w:val="2"/>
            <w:sz w:val="28"/>
            <w:szCs w:val="28"/>
          </w:rPr>
          <w:t>бағдарламасы</w:t>
        </w:r>
      </w:hyperlink>
      <w:r w:rsidRPr="009C3209">
        <w:rPr>
          <w:spacing w:val="2"/>
          <w:sz w:val="28"/>
          <w:szCs w:val="28"/>
        </w:rPr>
        <w:t xml:space="preserve"> бойынша</w:t>
      </w:r>
      <w:r w:rsidRPr="009C3209">
        <w:rPr>
          <w:spacing w:val="1"/>
          <w:sz w:val="28"/>
          <w:szCs w:val="28"/>
        </w:rPr>
        <w:t xml:space="preserve"> іс-шараларды іске асыруға</w:t>
      </w:r>
      <w:r w:rsidRPr="009C3209">
        <w:rPr>
          <w:sz w:val="28"/>
          <w:szCs w:val="28"/>
        </w:rPr>
        <w:t xml:space="preserve"> </w:t>
      </w:r>
      <w:r w:rsidRPr="009C3209">
        <w:rPr>
          <w:bCs/>
          <w:spacing w:val="2"/>
          <w:sz w:val="28"/>
          <w:szCs w:val="28"/>
          <w:bdr w:val="none" w:sz="0" w:space="0" w:color="auto" w:frame="1"/>
        </w:rPr>
        <w:t>о</w:t>
      </w:r>
      <w:r w:rsidRPr="009C3209">
        <w:rPr>
          <w:spacing w:val="2"/>
          <w:sz w:val="28"/>
          <w:szCs w:val="28"/>
        </w:rPr>
        <w:t xml:space="preserve">блыстық бюджеттерге, Астана және Алматы қалаларының бюджеттерiне </w:t>
      </w:r>
      <w:r w:rsidRPr="009C3209">
        <w:rPr>
          <w:sz w:val="28"/>
          <w:szCs w:val="28"/>
        </w:rPr>
        <w:t>нысаналы трансферттер мен бюджеттік кредиттер бөлуге.</w:t>
      </w:r>
    </w:p>
    <w:p w:rsidR="00457F35" w:rsidRPr="009C3209" w:rsidRDefault="00457F35" w:rsidP="00457F35">
      <w:pPr>
        <w:ind w:firstLine="709"/>
        <w:jc w:val="both"/>
        <w:rPr>
          <w:sz w:val="28"/>
          <w:szCs w:val="28"/>
        </w:rPr>
      </w:pPr>
      <w:r w:rsidRPr="009C3209">
        <w:rPr>
          <w:sz w:val="28"/>
          <w:szCs w:val="28"/>
        </w:rPr>
        <w:t>2016 жылғы Қазақстан Республикасының Ұлттық қорынан берілген нысаналы трансферттерді пайдалану туралы ақпарат есепте «Қазақстан Республикасы Үкіметінің 2016 жылғы республикалық бюджеттің атқарылуы туралы есеп» деген 2-тарауда (1-кесте) беріледі.</w:t>
      </w:r>
    </w:p>
    <w:p w:rsidR="00457F35" w:rsidRPr="009C3209" w:rsidRDefault="00457F35" w:rsidP="00457F35">
      <w:pPr>
        <w:ind w:firstLine="709"/>
        <w:jc w:val="both"/>
        <w:rPr>
          <w:sz w:val="28"/>
          <w:szCs w:val="28"/>
        </w:rPr>
      </w:pPr>
      <w:r w:rsidRPr="009C3209">
        <w:rPr>
          <w:sz w:val="28"/>
          <w:szCs w:val="28"/>
        </w:rPr>
        <w:t>2016 жылғы Қазақстан Республикасының Ұлттық қорынан берілген нысаналы трансферт есебінен республикалық бюджеттен бөлінген нысаналы трансферттер мен кредиттерді іске асыру туралы ақпарат есепте «Қазақстан Республикасы Үкіметінің 2016 жылғы республикалық бюджеттің атқарылуы туралы есеп» деген 2-тарауда (1-1-кесте) беріледі.</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Заңның</w:t>
      </w:r>
      <w:r w:rsidRPr="009C3209">
        <w:rPr>
          <w:b/>
          <w:bCs/>
          <w:spacing w:val="2"/>
          <w:sz w:val="28"/>
          <w:szCs w:val="28"/>
          <w:bdr w:val="none" w:sz="0" w:space="0" w:color="auto" w:frame="1"/>
        </w:rPr>
        <w:t xml:space="preserve"> 11-бабында</w:t>
      </w:r>
      <w:r w:rsidRPr="009C3209">
        <w:rPr>
          <w:spacing w:val="2"/>
          <w:sz w:val="28"/>
          <w:szCs w:val="28"/>
        </w:rPr>
        <w:t xml:space="preserve"> 2016 жылғы 1 қаңтардан бастап:</w:t>
      </w:r>
    </w:p>
    <w:p w:rsidR="00457F35" w:rsidRPr="009C3209" w:rsidRDefault="00457F35" w:rsidP="00457F35">
      <w:pPr>
        <w:ind w:firstLine="709"/>
        <w:jc w:val="both"/>
        <w:rPr>
          <w:spacing w:val="2"/>
          <w:sz w:val="28"/>
          <w:szCs w:val="28"/>
        </w:rPr>
      </w:pPr>
      <w:r w:rsidRPr="009C3209">
        <w:rPr>
          <w:spacing w:val="2"/>
          <w:sz w:val="28"/>
          <w:szCs w:val="28"/>
        </w:rPr>
        <w:t xml:space="preserve">1) жалақының ең төменгi мөлшерi – </w:t>
      </w:r>
      <w:r w:rsidRPr="009C3209">
        <w:rPr>
          <w:sz w:val="28"/>
          <w:szCs w:val="28"/>
        </w:rPr>
        <w:t>22 859 </w:t>
      </w:r>
      <w:r w:rsidRPr="009C3209">
        <w:rPr>
          <w:spacing w:val="2"/>
          <w:sz w:val="28"/>
          <w:szCs w:val="28"/>
        </w:rPr>
        <w:t>теңге;</w:t>
      </w:r>
    </w:p>
    <w:p w:rsidR="00457F35" w:rsidRPr="009C3209" w:rsidRDefault="00457F35" w:rsidP="00457F35">
      <w:pPr>
        <w:ind w:firstLine="709"/>
        <w:jc w:val="both"/>
        <w:rPr>
          <w:spacing w:val="2"/>
          <w:sz w:val="28"/>
          <w:szCs w:val="28"/>
        </w:rPr>
      </w:pPr>
      <w:r w:rsidRPr="009C3209">
        <w:rPr>
          <w:spacing w:val="2"/>
          <w:sz w:val="28"/>
          <w:szCs w:val="28"/>
        </w:rPr>
        <w:t xml:space="preserve">2) мемлекеттiк базалық зейнетақы төлемiнiң мөлшерi – </w:t>
      </w:r>
      <w:r w:rsidRPr="009C3209">
        <w:rPr>
          <w:sz w:val="28"/>
          <w:szCs w:val="28"/>
        </w:rPr>
        <w:t>11 965 </w:t>
      </w:r>
      <w:r w:rsidRPr="009C3209">
        <w:rPr>
          <w:spacing w:val="2"/>
          <w:sz w:val="28"/>
          <w:szCs w:val="28"/>
        </w:rPr>
        <w:t>теңге;</w:t>
      </w:r>
    </w:p>
    <w:p w:rsidR="00457F35" w:rsidRPr="009C3209" w:rsidRDefault="00457F35" w:rsidP="00457F35">
      <w:pPr>
        <w:ind w:firstLine="709"/>
        <w:jc w:val="both"/>
        <w:rPr>
          <w:spacing w:val="2"/>
          <w:sz w:val="28"/>
          <w:szCs w:val="28"/>
        </w:rPr>
      </w:pPr>
      <w:r w:rsidRPr="009C3209">
        <w:rPr>
          <w:spacing w:val="2"/>
          <w:sz w:val="28"/>
          <w:szCs w:val="28"/>
        </w:rPr>
        <w:t xml:space="preserve">3) зейнетақының ең төменгi мөлшерi – </w:t>
      </w:r>
      <w:r w:rsidRPr="009C3209">
        <w:rPr>
          <w:sz w:val="28"/>
          <w:szCs w:val="28"/>
        </w:rPr>
        <w:t>25 824 </w:t>
      </w:r>
      <w:r w:rsidRPr="009C3209">
        <w:rPr>
          <w:spacing w:val="2"/>
          <w:sz w:val="28"/>
          <w:szCs w:val="28"/>
        </w:rPr>
        <w:t>теңге;</w:t>
      </w:r>
    </w:p>
    <w:p w:rsidR="00457F35" w:rsidRPr="009C3209" w:rsidRDefault="00457F35" w:rsidP="00457F35">
      <w:pPr>
        <w:ind w:firstLine="709"/>
        <w:jc w:val="both"/>
        <w:rPr>
          <w:spacing w:val="2"/>
          <w:sz w:val="28"/>
          <w:szCs w:val="28"/>
        </w:rPr>
      </w:pPr>
      <w:r w:rsidRPr="009C3209">
        <w:rPr>
          <w:spacing w:val="2"/>
          <w:sz w:val="28"/>
          <w:szCs w:val="28"/>
        </w:rPr>
        <w:t xml:space="preserve">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w:t>
      </w:r>
      <w:r w:rsidRPr="009C3209">
        <w:rPr>
          <w:sz w:val="28"/>
          <w:szCs w:val="28"/>
        </w:rPr>
        <w:t>2 121 </w:t>
      </w:r>
      <w:r w:rsidRPr="009C3209">
        <w:rPr>
          <w:spacing w:val="2"/>
          <w:sz w:val="28"/>
          <w:szCs w:val="28"/>
        </w:rPr>
        <w:t>теңге;</w:t>
      </w:r>
    </w:p>
    <w:p w:rsidR="00457F35" w:rsidRPr="009C3209" w:rsidRDefault="00457F35" w:rsidP="00457F35">
      <w:pPr>
        <w:ind w:firstLine="709"/>
        <w:jc w:val="both"/>
        <w:rPr>
          <w:spacing w:val="2"/>
          <w:sz w:val="28"/>
          <w:szCs w:val="28"/>
        </w:rPr>
      </w:pPr>
      <w:r w:rsidRPr="009C3209">
        <w:rPr>
          <w:spacing w:val="2"/>
          <w:sz w:val="28"/>
          <w:szCs w:val="28"/>
        </w:rPr>
        <w:t xml:space="preserve">5) базалық әлеуметтiк төлемдердiң мөлшерiн есептеу үшiн ең төменгi күнкөрiс деңгейiнiң шамасы </w:t>
      </w:r>
      <w:r w:rsidRPr="009C3209">
        <w:rPr>
          <w:sz w:val="28"/>
          <w:szCs w:val="28"/>
        </w:rPr>
        <w:t>22 859 </w:t>
      </w:r>
      <w:r w:rsidRPr="009C3209">
        <w:rPr>
          <w:spacing w:val="2"/>
          <w:sz w:val="28"/>
          <w:szCs w:val="28"/>
        </w:rPr>
        <w:t>теңге болып белгiленген.</w:t>
      </w:r>
    </w:p>
    <w:p w:rsidR="00457F35" w:rsidRPr="009C3209" w:rsidRDefault="00457F35" w:rsidP="00457F35">
      <w:pPr>
        <w:ind w:firstLine="709"/>
        <w:jc w:val="both"/>
        <w:rPr>
          <w:b/>
          <w:sz w:val="28"/>
          <w:szCs w:val="28"/>
        </w:rPr>
      </w:pPr>
      <w:r w:rsidRPr="009C3209">
        <w:rPr>
          <w:b/>
          <w:spacing w:val="2"/>
          <w:sz w:val="28"/>
          <w:szCs w:val="28"/>
        </w:rPr>
        <w:t xml:space="preserve">Атқарылуы. </w:t>
      </w:r>
      <w:r w:rsidRPr="009C3209">
        <w:rPr>
          <w:spacing w:val="2"/>
          <w:sz w:val="28"/>
          <w:szCs w:val="28"/>
        </w:rPr>
        <w:t xml:space="preserve">Бап нормативтік </w:t>
      </w:r>
      <w:r w:rsidRPr="009C3209">
        <w:rPr>
          <w:sz w:val="28"/>
          <w:szCs w:val="28"/>
        </w:rPr>
        <w:t>сипатқа ие.</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12-бабында</w:t>
      </w:r>
      <w:r w:rsidRPr="009C3209">
        <w:rPr>
          <w:spacing w:val="2"/>
          <w:sz w:val="28"/>
          <w:szCs w:val="28"/>
        </w:rPr>
        <w:t xml:space="preserve"> 2016 жылғы 1 қаңтардан бастап еңбекақы төлеу жүйесінің жаңа моделі бойынша азаматтық қызметшілердің еңбекақыларын төлеу, сондай-ақ оларға ерекше еңбек жағдайлары үшін лауазымдық жалақыларына 10 пайыз мөлшерінде ай сайынғы үстемеақы төлеу белгіленді.</w:t>
      </w:r>
    </w:p>
    <w:p w:rsidR="00457F35" w:rsidRPr="009C3209" w:rsidRDefault="00457F35" w:rsidP="00457F35">
      <w:pPr>
        <w:ind w:firstLine="709"/>
        <w:jc w:val="both"/>
        <w:rPr>
          <w:sz w:val="28"/>
          <w:szCs w:val="28"/>
        </w:rPr>
      </w:pPr>
      <w:r w:rsidRPr="009C3209">
        <w:rPr>
          <w:b/>
          <w:spacing w:val="2"/>
          <w:sz w:val="28"/>
          <w:szCs w:val="28"/>
        </w:rPr>
        <w:t xml:space="preserve">Атқарылуы. </w:t>
      </w:r>
      <w:r w:rsidRPr="009C3209">
        <w:rPr>
          <w:spacing w:val="2"/>
          <w:sz w:val="28"/>
          <w:szCs w:val="28"/>
        </w:rPr>
        <w:t xml:space="preserve">Бап нормативтік </w:t>
      </w:r>
      <w:r w:rsidRPr="009C3209">
        <w:rPr>
          <w:sz w:val="28"/>
          <w:szCs w:val="28"/>
        </w:rPr>
        <w:t>сипатқа ие.</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13-бабында</w:t>
      </w:r>
      <w:r w:rsidRPr="009C3209">
        <w:rPr>
          <w:spacing w:val="2"/>
          <w:sz w:val="28"/>
          <w:szCs w:val="28"/>
        </w:rPr>
        <w:t xml:space="preserve">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w:t>
      </w:r>
      <w:r w:rsidRPr="009C3209">
        <w:rPr>
          <w:spacing w:val="2"/>
          <w:sz w:val="28"/>
          <w:szCs w:val="28"/>
        </w:rPr>
        <w:br/>
        <w:t>3 739 теңге сомасында белгiленген.</w:t>
      </w:r>
    </w:p>
    <w:p w:rsidR="00457F35" w:rsidRPr="009C3209" w:rsidRDefault="00457F35" w:rsidP="00457F35">
      <w:pPr>
        <w:ind w:firstLine="709"/>
        <w:jc w:val="both"/>
        <w:rPr>
          <w:sz w:val="28"/>
          <w:szCs w:val="28"/>
        </w:rPr>
      </w:pPr>
      <w:r w:rsidRPr="009C3209">
        <w:rPr>
          <w:b/>
          <w:spacing w:val="2"/>
          <w:sz w:val="28"/>
          <w:szCs w:val="28"/>
        </w:rPr>
        <w:t xml:space="preserve">Атқарылуы. </w:t>
      </w:r>
      <w:r w:rsidRPr="009C3209">
        <w:rPr>
          <w:spacing w:val="2"/>
          <w:sz w:val="28"/>
          <w:szCs w:val="28"/>
        </w:rPr>
        <w:t xml:space="preserve">Бап нормативтік </w:t>
      </w:r>
      <w:r w:rsidRPr="009C3209">
        <w:rPr>
          <w:sz w:val="28"/>
          <w:szCs w:val="28"/>
        </w:rPr>
        <w:t>сипатқа ие.</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13-1-бабында</w:t>
      </w:r>
      <w:r w:rsidRPr="009C3209">
        <w:rPr>
          <w:spacing w:val="2"/>
          <w:sz w:val="28"/>
          <w:szCs w:val="28"/>
        </w:rPr>
        <w:t xml:space="preserve"> 2016 жылғы 1 қаңтардан бастап қарыз алушының қайтыс болған не ол қайтыс болды деп жарияланған жағдайларда білім беру және студенттік кредиттер бойынша Қазақстан Республикасы Үкіметінің талаптарын тоқтату белгіленді.</w:t>
      </w:r>
    </w:p>
    <w:p w:rsidR="00457F35" w:rsidRPr="009C3209" w:rsidRDefault="00457F35" w:rsidP="00457F35">
      <w:pPr>
        <w:ind w:firstLine="709"/>
        <w:jc w:val="both"/>
        <w:rPr>
          <w:sz w:val="28"/>
          <w:szCs w:val="28"/>
        </w:rPr>
      </w:pPr>
      <w:r w:rsidRPr="009C3209">
        <w:rPr>
          <w:b/>
          <w:spacing w:val="2"/>
          <w:sz w:val="28"/>
          <w:szCs w:val="28"/>
        </w:rPr>
        <w:t xml:space="preserve">Атқарылуы. </w:t>
      </w:r>
      <w:r w:rsidRPr="009C3209">
        <w:rPr>
          <w:spacing w:val="2"/>
          <w:sz w:val="28"/>
          <w:szCs w:val="28"/>
        </w:rPr>
        <w:t xml:space="preserve">Бап нормативтік </w:t>
      </w:r>
      <w:r w:rsidRPr="009C3209">
        <w:rPr>
          <w:sz w:val="28"/>
          <w:szCs w:val="28"/>
        </w:rPr>
        <w:t>сипатқа ие.</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14-бабында</w:t>
      </w:r>
      <w:r w:rsidRPr="009C3209">
        <w:rPr>
          <w:spacing w:val="2"/>
          <w:sz w:val="28"/>
          <w:szCs w:val="28"/>
        </w:rPr>
        <w:t xml:space="preserve"> 2016 жылға арналған республикалық бюджетте республикалық бюджеттен облыстық бюджеттерге берiлетiн субвенциялар көлемi </w:t>
      </w:r>
      <w:r w:rsidRPr="009C3209">
        <w:rPr>
          <w:sz w:val="28"/>
          <w:szCs w:val="28"/>
        </w:rPr>
        <w:t>836 882 948 </w:t>
      </w:r>
      <w:r w:rsidRPr="009C3209">
        <w:rPr>
          <w:spacing w:val="2"/>
          <w:sz w:val="28"/>
          <w:szCs w:val="28"/>
        </w:rPr>
        <w:t>мың теңге сомасында көзделген, оның iшiнде:</w:t>
      </w:r>
    </w:p>
    <w:p w:rsidR="00457F35" w:rsidRPr="009C3209" w:rsidRDefault="00457F35" w:rsidP="00457F35">
      <w:pPr>
        <w:ind w:firstLine="709"/>
        <w:jc w:val="both"/>
        <w:rPr>
          <w:spacing w:val="2"/>
          <w:sz w:val="28"/>
          <w:szCs w:val="28"/>
        </w:rPr>
      </w:pPr>
    </w:p>
    <w:tbl>
      <w:tblPr>
        <w:tblW w:w="9464" w:type="dxa"/>
        <w:tblLayout w:type="fixed"/>
        <w:tblLook w:val="01E0" w:firstRow="1" w:lastRow="1" w:firstColumn="1" w:lastColumn="1" w:noHBand="0" w:noVBand="0"/>
      </w:tblPr>
      <w:tblGrid>
        <w:gridCol w:w="5070"/>
        <w:gridCol w:w="667"/>
        <w:gridCol w:w="3727"/>
      </w:tblGrid>
      <w:tr w:rsidR="00457F35" w:rsidRPr="009C3209" w:rsidTr="00EC10B9">
        <w:trPr>
          <w:trHeight w:val="292"/>
        </w:trPr>
        <w:tc>
          <w:tcPr>
            <w:tcW w:w="5070" w:type="dxa"/>
            <w:vAlign w:val="center"/>
          </w:tcPr>
          <w:p w:rsidR="00457F35" w:rsidRPr="009C3209" w:rsidRDefault="00457F35" w:rsidP="00EC10B9">
            <w:pPr>
              <w:jc w:val="both"/>
              <w:rPr>
                <w:bCs/>
                <w:sz w:val="28"/>
                <w:szCs w:val="28"/>
              </w:rPr>
            </w:pPr>
            <w:r w:rsidRPr="009C3209">
              <w:rPr>
                <w:spacing w:val="2"/>
                <w:sz w:val="28"/>
                <w:szCs w:val="28"/>
              </w:rPr>
              <w:t>Ақмола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52 707 119,0 мың теңге</w:t>
            </w:r>
            <w:r w:rsidRPr="009C3209">
              <w:rPr>
                <w:bCs/>
                <w:sz w:val="28"/>
                <w:szCs w:val="28"/>
              </w:rPr>
              <w:t>;</w:t>
            </w:r>
          </w:p>
        </w:tc>
      </w:tr>
      <w:tr w:rsidR="00457F35" w:rsidRPr="009C3209" w:rsidTr="00EC10B9">
        <w:trPr>
          <w:trHeight w:val="301"/>
        </w:trPr>
        <w:tc>
          <w:tcPr>
            <w:tcW w:w="5070" w:type="dxa"/>
            <w:vAlign w:val="center"/>
          </w:tcPr>
          <w:p w:rsidR="00457F35" w:rsidRPr="009C3209" w:rsidRDefault="00457F35" w:rsidP="00EC10B9">
            <w:pPr>
              <w:jc w:val="both"/>
              <w:rPr>
                <w:bCs/>
                <w:sz w:val="28"/>
                <w:szCs w:val="28"/>
              </w:rPr>
            </w:pPr>
            <w:r w:rsidRPr="009C3209">
              <w:rPr>
                <w:spacing w:val="2"/>
                <w:sz w:val="28"/>
                <w:szCs w:val="28"/>
              </w:rPr>
              <w:t>Ақтөбе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8 621 042</w:t>
            </w:r>
            <w:r w:rsidRPr="009C3209">
              <w:rPr>
                <w:bCs/>
                <w:sz w:val="28"/>
                <w:szCs w:val="28"/>
              </w:rPr>
              <w:t>,0 мың теңге;</w:t>
            </w:r>
          </w:p>
        </w:tc>
      </w:tr>
      <w:tr w:rsidR="00457F35" w:rsidRPr="009C3209" w:rsidTr="00EC10B9">
        <w:trPr>
          <w:trHeight w:val="503"/>
        </w:trPr>
        <w:tc>
          <w:tcPr>
            <w:tcW w:w="5070" w:type="dxa"/>
            <w:vAlign w:val="center"/>
          </w:tcPr>
          <w:p w:rsidR="00457F35" w:rsidRPr="009C3209" w:rsidRDefault="00457F35" w:rsidP="00EC10B9">
            <w:pPr>
              <w:jc w:val="both"/>
              <w:rPr>
                <w:bCs/>
                <w:sz w:val="28"/>
                <w:szCs w:val="28"/>
              </w:rPr>
            </w:pPr>
            <w:r w:rsidRPr="009C3209">
              <w:rPr>
                <w:spacing w:val="2"/>
                <w:sz w:val="28"/>
                <w:szCs w:val="28"/>
              </w:rPr>
              <w:t>Алматы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91 087 781</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 xml:space="preserve">Шығыс Қазақстан облысына </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80 124 382</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Жамбыл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94 008 044</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Батыс Қазақстан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37 001 397</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Қарағанды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16 132 736</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Қызылорда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80 719 104</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Қостанай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55 912 375</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Павлодар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7 278 411</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Солтүстiк Қазақстан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57 470 936</w:t>
            </w:r>
            <w:r w:rsidRPr="009C3209">
              <w:rPr>
                <w:bCs/>
                <w:sz w:val="28"/>
                <w:szCs w:val="28"/>
              </w:rPr>
              <w:t>,0 мың теңге;</w:t>
            </w:r>
          </w:p>
        </w:tc>
      </w:tr>
      <w:tr w:rsidR="00457F35" w:rsidRPr="009C3209" w:rsidTr="00EC10B9">
        <w:tc>
          <w:tcPr>
            <w:tcW w:w="5070" w:type="dxa"/>
            <w:vAlign w:val="center"/>
          </w:tcPr>
          <w:p w:rsidR="00457F35" w:rsidRPr="009C3209" w:rsidRDefault="00457F35" w:rsidP="00EC10B9">
            <w:pPr>
              <w:jc w:val="both"/>
              <w:rPr>
                <w:bCs/>
                <w:sz w:val="28"/>
                <w:szCs w:val="28"/>
              </w:rPr>
            </w:pPr>
            <w:r w:rsidRPr="009C3209">
              <w:rPr>
                <w:spacing w:val="2"/>
                <w:sz w:val="28"/>
                <w:szCs w:val="28"/>
              </w:rPr>
              <w:t>Оңтүстiк Қазақстан облысына</w:t>
            </w:r>
          </w:p>
        </w:tc>
        <w:tc>
          <w:tcPr>
            <w:tcW w:w="667" w:type="dxa"/>
            <w:vAlign w:val="bottom"/>
          </w:tcPr>
          <w:p w:rsidR="00457F35" w:rsidRPr="009C3209" w:rsidRDefault="00457F35" w:rsidP="00EC10B9">
            <w:pPr>
              <w:ind w:firstLine="709"/>
              <w:jc w:val="both"/>
              <w:rPr>
                <w:sz w:val="28"/>
                <w:szCs w:val="28"/>
              </w:rPr>
            </w:pPr>
            <w:r w:rsidRPr="009C3209">
              <w:rPr>
                <w:sz w:val="28"/>
                <w:szCs w:val="28"/>
              </w:rPr>
              <w:t>–</w:t>
            </w:r>
          </w:p>
        </w:tc>
        <w:tc>
          <w:tcPr>
            <w:tcW w:w="3727" w:type="dxa"/>
            <w:vAlign w:val="center"/>
          </w:tcPr>
          <w:p w:rsidR="00457F35" w:rsidRPr="009C3209" w:rsidRDefault="00457F35" w:rsidP="00EC10B9">
            <w:pPr>
              <w:jc w:val="both"/>
              <w:rPr>
                <w:bCs/>
                <w:sz w:val="28"/>
                <w:szCs w:val="28"/>
              </w:rPr>
            </w:pPr>
            <w:r w:rsidRPr="009C3209">
              <w:rPr>
                <w:sz w:val="28"/>
                <w:szCs w:val="28"/>
              </w:rPr>
              <w:t>255 819 621</w:t>
            </w:r>
            <w:r w:rsidRPr="009C3209">
              <w:rPr>
                <w:bCs/>
                <w:sz w:val="28"/>
                <w:szCs w:val="28"/>
              </w:rPr>
              <w:t>,0 мың теңге;</w:t>
            </w:r>
          </w:p>
        </w:tc>
      </w:tr>
    </w:tbl>
    <w:p w:rsidR="00457F35" w:rsidRPr="009C3209" w:rsidRDefault="00457F35" w:rsidP="00457F35">
      <w:pPr>
        <w:ind w:firstLine="709"/>
        <w:jc w:val="both"/>
        <w:rPr>
          <w:b/>
          <w:spacing w:val="2"/>
          <w:sz w:val="28"/>
          <w:szCs w:val="28"/>
        </w:rPr>
      </w:pPr>
    </w:p>
    <w:p w:rsidR="00457F35" w:rsidRPr="009C3209" w:rsidRDefault="00457F35" w:rsidP="00457F35">
      <w:pPr>
        <w:ind w:firstLine="709"/>
        <w:jc w:val="both"/>
        <w:rPr>
          <w:spacing w:val="2"/>
          <w:sz w:val="28"/>
          <w:szCs w:val="28"/>
        </w:rPr>
      </w:pPr>
      <w:r w:rsidRPr="009C3209">
        <w:rPr>
          <w:b/>
          <w:spacing w:val="2"/>
          <w:sz w:val="28"/>
          <w:szCs w:val="28"/>
        </w:rPr>
        <w:t xml:space="preserve">Атқарылуы. </w:t>
      </w:r>
      <w:r w:rsidRPr="009C3209">
        <w:rPr>
          <w:spacing w:val="2"/>
          <w:sz w:val="28"/>
          <w:szCs w:val="28"/>
        </w:rPr>
        <w:t>Республикалық бюджеттен берілетін субвенциялар көрсетілген облыстардың облыстық бюджеттеріне толық көлемде аударылды.</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 xml:space="preserve">15-бабында </w:t>
      </w:r>
      <w:r w:rsidRPr="009C3209">
        <w:rPr>
          <w:spacing w:val="2"/>
          <w:sz w:val="28"/>
          <w:szCs w:val="28"/>
        </w:rPr>
        <w:t>2016 жылға:</w:t>
      </w:r>
    </w:p>
    <w:p w:rsidR="00457F35" w:rsidRPr="009C3209" w:rsidRDefault="00457F35" w:rsidP="00457F35">
      <w:pPr>
        <w:ind w:firstLine="709"/>
        <w:jc w:val="both"/>
        <w:rPr>
          <w:sz w:val="28"/>
          <w:szCs w:val="28"/>
        </w:rPr>
      </w:pPr>
      <w:r w:rsidRPr="009C3209">
        <w:rPr>
          <w:spacing w:val="2"/>
          <w:sz w:val="28"/>
          <w:szCs w:val="28"/>
        </w:rPr>
        <w:t>1) орта білім беру ұйымдарын жан басына шаққандағы қаржыландыруды </w:t>
      </w:r>
      <w:hyperlink r:id="rId17" w:anchor="z0" w:history="1">
        <w:r w:rsidRPr="009C3209">
          <w:rPr>
            <w:spacing w:val="2"/>
            <w:sz w:val="28"/>
            <w:szCs w:val="28"/>
          </w:rPr>
          <w:t>сынамалауға</w:t>
        </w:r>
      </w:hyperlink>
      <w:r w:rsidRPr="009C3209">
        <w:rPr>
          <w:sz w:val="28"/>
          <w:szCs w:val="28"/>
        </w:rPr>
        <w:t>;</w:t>
      </w:r>
    </w:p>
    <w:p w:rsidR="00457F35" w:rsidRPr="009C3209" w:rsidRDefault="00457F35" w:rsidP="00457F35">
      <w:pPr>
        <w:ind w:firstLine="709"/>
        <w:jc w:val="both"/>
        <w:rPr>
          <w:spacing w:val="2"/>
          <w:sz w:val="28"/>
          <w:szCs w:val="28"/>
        </w:rPr>
      </w:pPr>
      <w:r w:rsidRPr="009C3209">
        <w:rPr>
          <w:spacing w:val="2"/>
          <w:sz w:val="28"/>
          <w:szCs w:val="28"/>
        </w:rPr>
        <w:t>2) жергілікті атқарушы органдардың мемлекеттік білім беру тапсырысы негізінде техникалық және кәсіптік, орта білімнен кейінгі білім беру медициналық ұйымдарында білім алушылардың стипендияларының мөлшерін ұлғайтуға;</w:t>
      </w:r>
    </w:p>
    <w:p w:rsidR="00457F35" w:rsidRPr="009C3209" w:rsidRDefault="00457F35" w:rsidP="00457F35">
      <w:pPr>
        <w:ind w:firstLine="709"/>
        <w:jc w:val="both"/>
        <w:rPr>
          <w:spacing w:val="2"/>
          <w:sz w:val="28"/>
          <w:szCs w:val="28"/>
        </w:rPr>
      </w:pPr>
      <w:r w:rsidRPr="009C3209">
        <w:rPr>
          <w:spacing w:val="2"/>
          <w:sz w:val="28"/>
          <w:szCs w:val="28"/>
        </w:rPr>
        <w:t>3) «Өрлеу» жобасы бойынша шартты ақшалай көмекті ендіруге;</w:t>
      </w:r>
    </w:p>
    <w:p w:rsidR="00457F35" w:rsidRPr="009C3209" w:rsidRDefault="00457F35" w:rsidP="00457F35">
      <w:pPr>
        <w:ind w:firstLine="709"/>
        <w:jc w:val="both"/>
        <w:rPr>
          <w:spacing w:val="2"/>
          <w:sz w:val="28"/>
          <w:szCs w:val="28"/>
        </w:rPr>
      </w:pPr>
      <w:r w:rsidRPr="009C3209">
        <w:rPr>
          <w:spacing w:val="2"/>
          <w:sz w:val="28"/>
          <w:szCs w:val="28"/>
        </w:rPr>
        <w:t>4) аудандық маңызы бар және ауыл және</w:t>
      </w:r>
      <w:r w:rsidRPr="009C3209">
        <w:rPr>
          <w:sz w:val="28"/>
          <w:szCs w:val="28"/>
        </w:rPr>
        <w:t xml:space="preserve"> амбулаториялық-емханалық көмек</w:t>
      </w:r>
      <w:r w:rsidRPr="009C3209">
        <w:rPr>
          <w:spacing w:val="2"/>
          <w:sz w:val="28"/>
          <w:szCs w:val="28"/>
        </w:rPr>
        <w:t xml:space="preserve"> денсаулық сақтау субъектілерінің халыққа медициналық көмек көрсетуіне;</w:t>
      </w:r>
    </w:p>
    <w:p w:rsidR="00457F35" w:rsidRPr="009C3209" w:rsidRDefault="00457F35" w:rsidP="00457F35">
      <w:pPr>
        <w:ind w:firstLine="709"/>
        <w:jc w:val="both"/>
        <w:rPr>
          <w:spacing w:val="2"/>
          <w:sz w:val="28"/>
          <w:szCs w:val="28"/>
        </w:rPr>
      </w:pPr>
      <w:r w:rsidRPr="009C3209">
        <w:rPr>
          <w:spacing w:val="2"/>
          <w:sz w:val="28"/>
          <w:szCs w:val="28"/>
        </w:rPr>
        <w:t>5) онкологиялық науқастарға медициналық көмек көрсетуге;</w:t>
      </w:r>
    </w:p>
    <w:p w:rsidR="00457F35" w:rsidRPr="009C3209" w:rsidRDefault="00457F35" w:rsidP="00457F35">
      <w:pPr>
        <w:ind w:firstLine="709"/>
        <w:jc w:val="both"/>
        <w:rPr>
          <w:spacing w:val="2"/>
          <w:sz w:val="28"/>
          <w:szCs w:val="28"/>
        </w:rPr>
      </w:pPr>
      <w:r w:rsidRPr="009C3209">
        <w:rPr>
          <w:spacing w:val="2"/>
          <w:sz w:val="28"/>
          <w:szCs w:val="28"/>
        </w:rPr>
        <w:t>6) тегін медициналық көмектің кепілдік берілген көлемін қамтамасыз етуге және кеңейтуге;</w:t>
      </w:r>
    </w:p>
    <w:p w:rsidR="00457F35" w:rsidRPr="009C3209" w:rsidRDefault="00457F35" w:rsidP="00457F35">
      <w:pPr>
        <w:ind w:firstLine="709"/>
        <w:jc w:val="both"/>
        <w:rPr>
          <w:spacing w:val="2"/>
          <w:sz w:val="28"/>
          <w:szCs w:val="28"/>
        </w:rPr>
      </w:pPr>
      <w:r w:rsidRPr="009C3209">
        <w:rPr>
          <w:spacing w:val="2"/>
          <w:sz w:val="28"/>
          <w:szCs w:val="28"/>
        </w:rPr>
        <w:t xml:space="preserve">7) </w:t>
      </w:r>
      <w:r w:rsidRPr="009C3209">
        <w:rPr>
          <w:sz w:val="28"/>
          <w:szCs w:val="28"/>
        </w:rPr>
        <w:t>дәрілік заттарды, вакциналар мен басқа да иммундық-биологиялық препараттарды сатып алуға</w:t>
      </w:r>
      <w:r w:rsidRPr="009C3209">
        <w:rPr>
          <w:spacing w:val="2"/>
          <w:sz w:val="28"/>
          <w:szCs w:val="28"/>
        </w:rPr>
        <w:t>;</w:t>
      </w:r>
    </w:p>
    <w:p w:rsidR="00457F35" w:rsidRPr="009C3209" w:rsidRDefault="00457F35" w:rsidP="00457F35">
      <w:pPr>
        <w:ind w:firstLine="709"/>
        <w:jc w:val="both"/>
        <w:rPr>
          <w:bCs/>
          <w:sz w:val="28"/>
          <w:szCs w:val="28"/>
        </w:rPr>
      </w:pPr>
      <w:r w:rsidRPr="009C3209">
        <w:rPr>
          <w:spacing w:val="2"/>
          <w:sz w:val="28"/>
          <w:szCs w:val="28"/>
        </w:rPr>
        <w:t xml:space="preserve">8) </w:t>
      </w:r>
      <w:r w:rsidRPr="009C3209">
        <w:rPr>
          <w:bCs/>
          <w:sz w:val="28"/>
          <w:szCs w:val="28"/>
        </w:rPr>
        <w:t>Қазақстан Республикасындағы мүгедектердің құқықтарын қамтамасыз ету және өмір сүру сапасын жақсарту бойынша 2012-2018 жылдарға арналған іс-шаралар жоспарын іске асыруға;</w:t>
      </w:r>
    </w:p>
    <w:p w:rsidR="00457F35" w:rsidRPr="009C3209" w:rsidRDefault="00457F35" w:rsidP="00457F35">
      <w:pPr>
        <w:ind w:firstLine="709"/>
        <w:jc w:val="both"/>
        <w:rPr>
          <w:sz w:val="28"/>
          <w:szCs w:val="28"/>
        </w:rPr>
      </w:pPr>
      <w:r w:rsidRPr="009C3209">
        <w:rPr>
          <w:spacing w:val="2"/>
          <w:sz w:val="28"/>
          <w:szCs w:val="28"/>
        </w:rPr>
        <w:t xml:space="preserve">9) </w:t>
      </w:r>
      <w:r w:rsidRPr="009C3209">
        <w:rPr>
          <w:sz w:val="28"/>
          <w:szCs w:val="28"/>
        </w:rPr>
        <w:t>кохлеарлық импланттардың сөйлеу процессорларын ауыстыру және  теңшеу жөніндегі қызметтерге;</w:t>
      </w:r>
    </w:p>
    <w:p w:rsidR="00457F35" w:rsidRPr="009C3209" w:rsidRDefault="00457F35" w:rsidP="00457F35">
      <w:pPr>
        <w:ind w:firstLine="709"/>
        <w:jc w:val="both"/>
        <w:rPr>
          <w:spacing w:val="2"/>
          <w:sz w:val="28"/>
          <w:szCs w:val="28"/>
        </w:rPr>
      </w:pPr>
      <w:r w:rsidRPr="009C3209">
        <w:rPr>
          <w:spacing w:val="2"/>
          <w:sz w:val="28"/>
          <w:szCs w:val="28"/>
        </w:rPr>
        <w:t>10) профилактикалық дезинсекция мен дератизация </w:t>
      </w:r>
      <w:hyperlink r:id="rId18" w:anchor="z11" w:history="1">
        <w:r w:rsidRPr="009C3209">
          <w:rPr>
            <w:spacing w:val="2"/>
            <w:sz w:val="28"/>
            <w:szCs w:val="28"/>
          </w:rPr>
          <w:t>жүргізуге</w:t>
        </w:r>
      </w:hyperlink>
      <w:r w:rsidRPr="009C3209">
        <w:rPr>
          <w:spacing w:val="2"/>
          <w:sz w:val="28"/>
          <w:szCs w:val="28"/>
        </w:rPr>
        <w:t xml:space="preserve">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p w:rsidR="00457F35" w:rsidRPr="009C3209" w:rsidRDefault="00457F35" w:rsidP="00457F35">
      <w:pPr>
        <w:ind w:firstLine="709"/>
        <w:jc w:val="both"/>
        <w:rPr>
          <w:spacing w:val="2"/>
          <w:sz w:val="28"/>
          <w:szCs w:val="28"/>
        </w:rPr>
      </w:pPr>
      <w:r w:rsidRPr="009C3209">
        <w:rPr>
          <w:spacing w:val="2"/>
          <w:sz w:val="28"/>
          <w:szCs w:val="28"/>
        </w:rPr>
        <w:t xml:space="preserve">11) өңірлерде жеке </w:t>
      </w:r>
      <w:r w:rsidRPr="009C3209">
        <w:rPr>
          <w:sz w:val="28"/>
          <w:szCs w:val="28"/>
        </w:rPr>
        <w:t xml:space="preserve">кәсіпкерлікті қолдауға берілген </w:t>
      </w:r>
      <w:r w:rsidRPr="009C3209">
        <w:rPr>
          <w:spacing w:val="2"/>
          <w:sz w:val="28"/>
          <w:szCs w:val="28"/>
        </w:rPr>
        <w:t xml:space="preserve">ағымдағы нысаналы трансферттердi бөлу және оларды </w:t>
      </w:r>
      <w:r w:rsidRPr="009C3209">
        <w:rPr>
          <w:bCs/>
          <w:spacing w:val="2"/>
          <w:sz w:val="28"/>
          <w:szCs w:val="28"/>
          <w:bdr w:val="none" w:sz="0" w:space="0" w:color="auto" w:frame="1"/>
        </w:rPr>
        <w:t>о</w:t>
      </w:r>
      <w:r w:rsidRPr="009C3209">
        <w:rPr>
          <w:spacing w:val="2"/>
          <w:sz w:val="28"/>
          <w:szCs w:val="28"/>
        </w:rPr>
        <w:t>блыстық бюджеттердің, Астана және Алматы қалалары бюджеттерiнің пайдалану тәртiбi Қазақстан Республикасы Үкiметiнiң шешiмі негізінде айқындалады деп белгіленген.</w:t>
      </w:r>
    </w:p>
    <w:p w:rsidR="00457F35" w:rsidRPr="009C3209" w:rsidRDefault="00457F35" w:rsidP="00457F35">
      <w:pPr>
        <w:ind w:firstLine="709"/>
        <w:jc w:val="both"/>
        <w:rPr>
          <w:spacing w:val="2"/>
          <w:sz w:val="28"/>
          <w:szCs w:val="28"/>
        </w:rPr>
      </w:pPr>
      <w:r w:rsidRPr="009C3209">
        <w:rPr>
          <w:b/>
          <w:spacing w:val="2"/>
          <w:sz w:val="28"/>
          <w:szCs w:val="28"/>
        </w:rPr>
        <w:t xml:space="preserve">Атқарылуы. </w:t>
      </w:r>
      <w:r w:rsidRPr="009C3209">
        <w:rPr>
          <w:spacing w:val="2"/>
          <w:sz w:val="28"/>
          <w:szCs w:val="28"/>
        </w:rPr>
        <w:t xml:space="preserve">Осы баптың іс-шараларын іске асыруға облыстық бюджеттерге, Астана және Алматы қалалары бюджеттерiне </w:t>
      </w:r>
      <w:r w:rsidRPr="009C3209">
        <w:rPr>
          <w:sz w:val="28"/>
          <w:szCs w:val="28"/>
        </w:rPr>
        <w:t xml:space="preserve">берілген </w:t>
      </w:r>
      <w:r w:rsidRPr="009C3209">
        <w:rPr>
          <w:spacing w:val="2"/>
          <w:sz w:val="28"/>
          <w:szCs w:val="28"/>
        </w:rPr>
        <w:t>ағымдағы нысаналы трансферттердi бөлу және оларды пайдалану тәртiбi Қазақстан Республикасы Үкiметiнiң мынадай шешiмдерімен айқындалды:</w:t>
      </w:r>
    </w:p>
    <w:p w:rsidR="00457F35" w:rsidRPr="009C3209" w:rsidRDefault="00457F35" w:rsidP="00457F35">
      <w:pPr>
        <w:ind w:firstLine="709"/>
        <w:jc w:val="both"/>
        <w:rPr>
          <w:rStyle w:val="s0"/>
          <w:sz w:val="28"/>
          <w:szCs w:val="28"/>
        </w:rPr>
      </w:pPr>
      <w:r w:rsidRPr="009C3209">
        <w:rPr>
          <w:spacing w:val="2"/>
          <w:sz w:val="28"/>
          <w:szCs w:val="28"/>
        </w:rPr>
        <w:t>1) орта білім беру ұйымдарын жан басына шаққандағы қаржыландыруды </w:t>
      </w:r>
      <w:r w:rsidRPr="009C3209">
        <w:rPr>
          <w:sz w:val="28"/>
          <w:szCs w:val="28"/>
        </w:rPr>
        <w:t xml:space="preserve">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13-қосымшамен белгіленген;</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Ағымдағы нысаналы трансферттердiң сомасын пайдалану тәртібі «</w:t>
      </w:r>
      <w:r w:rsidRPr="009C3209">
        <w:rPr>
          <w:sz w:val="28"/>
          <w:szCs w:val="28"/>
        </w:rPr>
        <w:t xml:space="preserve">Облыстық бюджеттердің, Астана және Алматы қалалары бюджеттерінің </w:t>
      </w:r>
      <w:r w:rsidRPr="009C3209">
        <w:rPr>
          <w:bCs/>
          <w:i/>
          <w:sz w:val="28"/>
          <w:szCs w:val="28"/>
        </w:rPr>
        <w:br/>
      </w:r>
      <w:r w:rsidRPr="009C3209">
        <w:rPr>
          <w:sz w:val="28"/>
          <w:szCs w:val="28"/>
        </w:rPr>
        <w:t>2016 жылға арналған республикалық бюджеттен орта білім беру ұйымдарын жан басына шаққандағы қаржыландыруды сынақтан өткізуге берілетін ағымдағы нысаналы трансферттерді пайдалану </w:t>
      </w:r>
      <w:hyperlink r:id="rId19" w:anchor="z6" w:history="1">
        <w:r w:rsidRPr="009C3209">
          <w:rPr>
            <w:sz w:val="28"/>
            <w:szCs w:val="28"/>
          </w:rPr>
          <w:t>қағидалары</w:t>
        </w:r>
      </w:hyperlink>
      <w:r w:rsidRPr="009C3209">
        <w:rPr>
          <w:sz w:val="28"/>
          <w:szCs w:val="28"/>
        </w:rPr>
        <w:t>н бекіту туралы»</w:t>
      </w:r>
      <w:r w:rsidRPr="009C3209">
        <w:rPr>
          <w:rStyle w:val="apple-converted-space"/>
          <w:spacing w:val="1"/>
          <w:sz w:val="28"/>
          <w:szCs w:val="28"/>
          <w:shd w:val="clear" w:color="auto" w:fill="F4F5F6"/>
        </w:rPr>
        <w:t> </w:t>
      </w:r>
      <w:r w:rsidRPr="009C3209">
        <w:rPr>
          <w:spacing w:val="2"/>
          <w:sz w:val="28"/>
          <w:szCs w:val="28"/>
        </w:rPr>
        <w:t xml:space="preserve">Қазақстан Республикасы Үкіметінің 2016 жылғы 30 сәуірдегі № 262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2) жергілікті атқарушы органдардың мемлекеттік білім беру тапсырысы негізінде техникалық және кәсіптік, орта білімнен кейінгі білім беру медициналық ұйымдарында білім алушылардың стипендияларының мөлшерін ұлғайту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16-қосымшамен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3) «Өрлеу» жобасы бойынша шартты ақшалай көмекті енгізу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17-қосымшамен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w:t>
      </w:r>
      <w:r w:rsidRPr="009C3209">
        <w:rPr>
          <w:bCs/>
          <w:i/>
          <w:sz w:val="28"/>
          <w:szCs w:val="28"/>
        </w:rPr>
        <w:br/>
      </w:r>
      <w:r w:rsidRPr="009C3209">
        <w:rPr>
          <w:kern w:val="36"/>
          <w:sz w:val="28"/>
          <w:szCs w:val="28"/>
        </w:rPr>
        <w:t xml:space="preserve">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4 наурыздағы № 133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4) аудандық маңызы бар және ауыл және</w:t>
      </w:r>
      <w:r w:rsidRPr="009C3209">
        <w:rPr>
          <w:sz w:val="28"/>
          <w:szCs w:val="28"/>
        </w:rPr>
        <w:t xml:space="preserve"> амбулаториялық-емханалық көмек</w:t>
      </w:r>
      <w:r w:rsidRPr="009C3209">
        <w:rPr>
          <w:spacing w:val="2"/>
          <w:sz w:val="28"/>
          <w:szCs w:val="28"/>
        </w:rPr>
        <w:t xml:space="preserve"> денсаулық сақтау субъектілерінің халыққа медициналық көмек көрсету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19-қосымшамен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5) онкологиялық науқастарға медициналық көмек көрсету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18-қосымшамен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6) тегін медициналық көмектің кепілдік берілген көлемін қамтамасыз етуге және кеңейту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20-қосымшамен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7) </w:t>
      </w:r>
      <w:r w:rsidRPr="009C3209">
        <w:rPr>
          <w:sz w:val="28"/>
          <w:szCs w:val="28"/>
        </w:rPr>
        <w:t>дәрілік заттарды, вакциналар мен басқа да иммундық-биологиялық препараттарды сатып алу</w:t>
      </w:r>
      <w:r w:rsidRPr="009C3209">
        <w:rPr>
          <w:spacing w:val="2"/>
          <w:sz w:val="28"/>
          <w:szCs w:val="28"/>
        </w:rPr>
        <w:t xml:space="preserve">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21-қосымшамен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8) </w:t>
      </w:r>
      <w:r w:rsidRPr="009C3209">
        <w:rPr>
          <w:bCs/>
          <w:sz w:val="28"/>
          <w:szCs w:val="28"/>
        </w:rPr>
        <w:t xml:space="preserve">Қазақстан Республикасындағы мүгедектердің құқықтарын қамтамасыз ету және өмір сүру сапасын жақсарту бойынша 2012-2018 жылдарға арналған іс-шаралар жоспарын іске асыру </w:t>
      </w:r>
      <w:r w:rsidRPr="009C3209">
        <w:rPr>
          <w:spacing w:val="2"/>
          <w:sz w:val="28"/>
          <w:szCs w:val="28"/>
        </w:rPr>
        <w:t xml:space="preserve">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w:t>
      </w:r>
      <w:r w:rsidRPr="009C3209">
        <w:rPr>
          <w:bCs/>
          <w:i/>
          <w:sz w:val="28"/>
          <w:szCs w:val="28"/>
        </w:rPr>
        <w:br/>
      </w:r>
      <w:r w:rsidRPr="009C3209">
        <w:rPr>
          <w:spacing w:val="2"/>
          <w:sz w:val="28"/>
          <w:szCs w:val="28"/>
        </w:rPr>
        <w:t xml:space="preserve">8 желтоқсандағы № 972 </w:t>
      </w:r>
      <w:r w:rsidRPr="009C3209">
        <w:rPr>
          <w:rStyle w:val="s0"/>
          <w:sz w:val="28"/>
          <w:szCs w:val="28"/>
        </w:rPr>
        <w:t>қаулысына 26-қосымшамен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9) </w:t>
      </w:r>
      <w:r w:rsidRPr="009C3209">
        <w:rPr>
          <w:sz w:val="28"/>
          <w:szCs w:val="28"/>
        </w:rPr>
        <w:t xml:space="preserve">кохлеарлық импланттардың сөйлеу процессорларын ауыстыру және  теңшеу жөніндегі қызметтер </w:t>
      </w:r>
      <w:r w:rsidRPr="009C3209">
        <w:rPr>
          <w:spacing w:val="2"/>
          <w:sz w:val="28"/>
          <w:szCs w:val="28"/>
        </w:rPr>
        <w:t xml:space="preserve">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24-қосымшамен белгіленген</w:t>
      </w:r>
      <w:r w:rsidRPr="009C3209">
        <w:rPr>
          <w:kern w:val="36"/>
          <w:sz w:val="28"/>
          <w:szCs w:val="28"/>
        </w:rPr>
        <w:t>.</w:t>
      </w:r>
    </w:p>
    <w:p w:rsidR="00457F35" w:rsidRPr="009C3209" w:rsidRDefault="00457F35" w:rsidP="00457F35">
      <w:pPr>
        <w:pStyle w:val="ad"/>
        <w:spacing w:before="0" w:beforeAutospacing="0" w:after="0" w:afterAutospacing="0"/>
        <w:ind w:firstLine="709"/>
        <w:jc w:val="both"/>
        <w:rPr>
          <w:rStyle w:val="s0"/>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денсаулық сақтауға, Қазақстан Республикасында мүгедектердің құқықтарын қамтамасыз ету және өмір сүру сапасын жақсарту жөніндегі </w:t>
      </w:r>
      <w:r w:rsidRPr="009C3209">
        <w:rPr>
          <w:bCs/>
          <w:i/>
          <w:sz w:val="28"/>
          <w:szCs w:val="28"/>
        </w:rPr>
        <w:br/>
      </w:r>
      <w:r w:rsidRPr="009C3209">
        <w:rPr>
          <w:kern w:val="36"/>
          <w:sz w:val="28"/>
          <w:szCs w:val="28"/>
        </w:rPr>
        <w:t xml:space="preserve">2012 - 2018 жылдарға арналған іс-шаралар жоспарын іске асыруға және кохлеарлық импланттарға сөйлеу процессорларын ауыстыру және теңшеу жөніндегі көрсетілетін қызметтерге 2016 жылға арналған республикалық бюджеттен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14 сәуірдегі № 214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10) профилактикалық дезинсекция мен дератизация </w:t>
      </w:r>
      <w:hyperlink r:id="rId20" w:anchor="z11" w:history="1">
        <w:r w:rsidRPr="009C3209">
          <w:rPr>
            <w:spacing w:val="2"/>
            <w:sz w:val="28"/>
            <w:szCs w:val="28"/>
          </w:rPr>
          <w:t>жүргізу</w:t>
        </w:r>
      </w:hyperlink>
      <w:r w:rsidRPr="009C3209">
        <w:rPr>
          <w:spacing w:val="2"/>
          <w:sz w:val="28"/>
          <w:szCs w:val="28"/>
        </w:rPr>
        <w:t xml:space="preserve">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бойынша бөлу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30-қосымшамен белгіленген</w:t>
      </w:r>
      <w:r w:rsidRPr="009C3209">
        <w:rPr>
          <w:kern w:val="36"/>
          <w:sz w:val="28"/>
          <w:szCs w:val="28"/>
        </w:rPr>
        <w:t>.</w:t>
      </w:r>
    </w:p>
    <w:p w:rsidR="00457F35" w:rsidRPr="009C3209" w:rsidRDefault="00457F35" w:rsidP="00457F35">
      <w:pPr>
        <w:ind w:firstLine="709"/>
        <w:jc w:val="both"/>
        <w:rPr>
          <w:spacing w:val="1"/>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«Облыстық бюджеттердің, Астана және Алматы қалалары бюджеттерінің </w:t>
      </w:r>
      <w:r w:rsidRPr="009C3209">
        <w:rPr>
          <w:bCs/>
          <w:i/>
          <w:sz w:val="28"/>
          <w:szCs w:val="28"/>
        </w:rPr>
        <w:br/>
      </w:r>
      <w:r w:rsidRPr="009C3209">
        <w:rPr>
          <w:kern w:val="36"/>
          <w:sz w:val="28"/>
          <w:szCs w:val="28"/>
        </w:rPr>
        <w:t xml:space="preserve">2016 жылға арналған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қағидаларын бекіту туралы» </w:t>
      </w:r>
      <w:r w:rsidRPr="009C3209">
        <w:rPr>
          <w:spacing w:val="1"/>
          <w:sz w:val="28"/>
          <w:szCs w:val="28"/>
        </w:rPr>
        <w:t xml:space="preserve">Қазақстан Республикасы Үкіметінің 2016 жылғы 3 наурыздағы № 127 </w:t>
      </w:r>
      <w:r w:rsidRPr="009C3209">
        <w:rPr>
          <w:rStyle w:val="s0"/>
          <w:sz w:val="28"/>
          <w:szCs w:val="28"/>
        </w:rPr>
        <w:t>қаулысымен бекітілген.</w:t>
      </w:r>
    </w:p>
    <w:p w:rsidR="00457F35" w:rsidRPr="009C3209" w:rsidRDefault="00457F35" w:rsidP="00457F35">
      <w:pPr>
        <w:pStyle w:val="a9"/>
        <w:widowControl w:val="0"/>
        <w:spacing w:after="0"/>
        <w:ind w:left="0" w:firstLine="709"/>
        <w:jc w:val="both"/>
        <w:rPr>
          <w:kern w:val="36"/>
          <w:sz w:val="28"/>
          <w:szCs w:val="28"/>
        </w:rPr>
      </w:pPr>
      <w:r w:rsidRPr="009C3209">
        <w:rPr>
          <w:spacing w:val="2"/>
          <w:sz w:val="28"/>
          <w:szCs w:val="28"/>
        </w:rPr>
        <w:t xml:space="preserve">11) өңірлерде жеке </w:t>
      </w:r>
      <w:r w:rsidRPr="009C3209">
        <w:rPr>
          <w:sz w:val="28"/>
          <w:szCs w:val="28"/>
        </w:rPr>
        <w:t xml:space="preserve">кәсіпкерлікті қолдау </w:t>
      </w:r>
      <w:r w:rsidRPr="009C3209">
        <w:rPr>
          <w:spacing w:val="2"/>
          <w:sz w:val="28"/>
          <w:szCs w:val="28"/>
        </w:rPr>
        <w:t xml:space="preserve">бойынша бөлу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34-қосымшамен белгіленген</w:t>
      </w:r>
      <w:r w:rsidRPr="009C3209">
        <w:rPr>
          <w:kern w:val="36"/>
          <w:sz w:val="28"/>
          <w:szCs w:val="28"/>
        </w:rPr>
        <w:t>.</w:t>
      </w:r>
    </w:p>
    <w:p w:rsidR="00457F35" w:rsidRPr="009C3209" w:rsidRDefault="00457F35" w:rsidP="00457F35">
      <w:pPr>
        <w:ind w:firstLine="709"/>
        <w:jc w:val="both"/>
        <w:rPr>
          <w:sz w:val="28"/>
          <w:szCs w:val="28"/>
        </w:rPr>
      </w:pPr>
      <w:r w:rsidRPr="009C3209">
        <w:rPr>
          <w:spacing w:val="2"/>
          <w:sz w:val="28"/>
          <w:szCs w:val="28"/>
        </w:rPr>
        <w:t xml:space="preserve">Ағымдағы нысаналы трансферттердiң сомасын пайдалану тәртібі </w:t>
      </w:r>
      <w:r w:rsidRPr="009C3209">
        <w:rPr>
          <w:kern w:val="36"/>
          <w:sz w:val="28"/>
          <w:szCs w:val="28"/>
        </w:rPr>
        <w:t xml:space="preserve">«Жеке кәсіпкерлікті мемлекеттік қолдаудың кейбір шаралары туралы» </w:t>
      </w:r>
      <w:r w:rsidRPr="009C3209">
        <w:rPr>
          <w:spacing w:val="1"/>
          <w:sz w:val="28"/>
          <w:szCs w:val="28"/>
        </w:rPr>
        <w:t>Қазақстан Республикасы Үкіметінің 2016 жылғы 19 сәуірдегі № 234 қаулысымен бекітілген «</w:t>
      </w:r>
      <w:r w:rsidRPr="009C3209">
        <w:rPr>
          <w:spacing w:val="1"/>
          <w:sz w:val="28"/>
          <w:szCs w:val="28"/>
          <w:shd w:val="clear" w:color="auto" w:fill="FFFFFF"/>
        </w:rPr>
        <w:t>Бизнестің жол картасы 2020» бизнесті қолдау мен дамытудың бірыңғай бағдарламасы шеңберінде сыйақы мөлшерлемесінің бір бөлігін субсидиялау, жеке кәсіпкерлік субъектілерінің кредиттері бойынша кепілдік беру</w:t>
      </w:r>
      <w:r w:rsidRPr="009C3209">
        <w:rPr>
          <w:rStyle w:val="apple-converted-space"/>
          <w:spacing w:val="1"/>
          <w:sz w:val="28"/>
          <w:szCs w:val="28"/>
          <w:shd w:val="clear" w:color="auto" w:fill="FFFFFF"/>
        </w:rPr>
        <w:t xml:space="preserve">, </w:t>
      </w:r>
      <w:r w:rsidRPr="009C3209">
        <w:rPr>
          <w:spacing w:val="1"/>
          <w:sz w:val="28"/>
          <w:szCs w:val="28"/>
          <w:shd w:val="clear" w:color="auto" w:fill="FFFFFF"/>
        </w:rPr>
        <w:t>мемлекеттік гранттар беру қағидаларымен белгіленді.</w:t>
      </w:r>
    </w:p>
    <w:p w:rsidR="00457F35" w:rsidRPr="009C3209" w:rsidRDefault="00457F35" w:rsidP="00457F35">
      <w:pPr>
        <w:ind w:firstLine="709"/>
        <w:jc w:val="both"/>
        <w:rPr>
          <w:spacing w:val="2"/>
          <w:sz w:val="28"/>
          <w:szCs w:val="28"/>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 xml:space="preserve">15-1-бабында </w:t>
      </w:r>
      <w:r w:rsidRPr="009C3209">
        <w:rPr>
          <w:spacing w:val="2"/>
          <w:sz w:val="28"/>
          <w:szCs w:val="28"/>
        </w:rPr>
        <w:t>2016 жылға:</w:t>
      </w:r>
    </w:p>
    <w:p w:rsidR="00457F35" w:rsidRPr="009C3209" w:rsidRDefault="00457F35" w:rsidP="00457F35">
      <w:pPr>
        <w:ind w:firstLine="709"/>
        <w:jc w:val="both"/>
        <w:rPr>
          <w:spacing w:val="2"/>
          <w:sz w:val="28"/>
          <w:szCs w:val="28"/>
        </w:rPr>
      </w:pPr>
      <w:r w:rsidRPr="009C3209">
        <w:rPr>
          <w:spacing w:val="2"/>
          <w:sz w:val="28"/>
          <w:szCs w:val="28"/>
        </w:rPr>
        <w:t>1) дағдарыстық жағдай қаупі төнген және туындаған кезде іс-қимылдар бойынша оқу-жаттығулар жүргізуге;</w:t>
      </w:r>
    </w:p>
    <w:p w:rsidR="00457F35" w:rsidRPr="009C3209" w:rsidRDefault="00457F35" w:rsidP="00457F35">
      <w:pPr>
        <w:ind w:firstLine="709"/>
        <w:jc w:val="both"/>
        <w:rPr>
          <w:sz w:val="28"/>
          <w:szCs w:val="28"/>
        </w:rPr>
      </w:pPr>
      <w:r w:rsidRPr="009C3209">
        <w:rPr>
          <w:sz w:val="28"/>
          <w:szCs w:val="28"/>
        </w:rPr>
        <w:t>2) ішкі істер органдарының әкімшілік полиция қызметкерлерін оқытуға;</w:t>
      </w:r>
    </w:p>
    <w:p w:rsidR="00457F35" w:rsidRPr="009C3209" w:rsidRDefault="00457F35" w:rsidP="00457F35">
      <w:pPr>
        <w:ind w:firstLine="709"/>
        <w:jc w:val="both"/>
        <w:rPr>
          <w:spacing w:val="2"/>
          <w:sz w:val="28"/>
          <w:szCs w:val="28"/>
        </w:rPr>
      </w:pPr>
      <w:r w:rsidRPr="009C3209">
        <w:rPr>
          <w:spacing w:val="2"/>
          <w:sz w:val="28"/>
          <w:szCs w:val="28"/>
        </w:rPr>
        <w:t>3) жергілікті атқарушы органдардың агроөнеркәсіптік кешен бөлімшелерін ұстауға;</w:t>
      </w:r>
    </w:p>
    <w:p w:rsidR="00457F35" w:rsidRPr="009C3209" w:rsidRDefault="00457F35" w:rsidP="00457F35">
      <w:pPr>
        <w:ind w:firstLine="709"/>
        <w:jc w:val="both"/>
        <w:rPr>
          <w:sz w:val="28"/>
          <w:szCs w:val="28"/>
        </w:rPr>
      </w:pPr>
      <w:r w:rsidRPr="009C3209">
        <w:rPr>
          <w:sz w:val="28"/>
          <w:szCs w:val="28"/>
        </w:rPr>
        <w:t>4) қайта өңдеуші кәсіпорындардың ауылшаруашылық өнімін тереңдете қайта өңдеп өнімдер өндіруі үшін оны сатып алу шығындарын субсидиялауға;</w:t>
      </w:r>
    </w:p>
    <w:p w:rsidR="00457F35" w:rsidRPr="009C3209" w:rsidRDefault="00457F35" w:rsidP="00457F35">
      <w:pPr>
        <w:ind w:firstLine="709"/>
        <w:jc w:val="both"/>
        <w:rPr>
          <w:sz w:val="28"/>
          <w:szCs w:val="28"/>
        </w:rPr>
      </w:pPr>
      <w:r w:rsidRPr="009C3209">
        <w:rPr>
          <w:sz w:val="28"/>
          <w:szCs w:val="28"/>
        </w:rPr>
        <w:t xml:space="preserve">5) </w:t>
      </w:r>
      <w:r w:rsidRPr="009C3209">
        <w:rPr>
          <w:spacing w:val="1"/>
          <w:sz w:val="28"/>
          <w:szCs w:val="28"/>
        </w:rPr>
        <w:t>мал шаруашылығы өнімдерінің өнімділігін және сапасын арттыруды, асыл тұқымды мал шаруашылығын дамытуды субсидиялауға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6) </w:t>
      </w:r>
      <w:r w:rsidRPr="009C3209">
        <w:rPr>
          <w:spacing w:val="1"/>
          <w:sz w:val="28"/>
          <w:szCs w:val="28"/>
        </w:rPr>
        <w:t>инвестициялық салымдар кезінде агроөнеркәсіптік кешен субъектісі шеккен шығыстардың бір бөлігін өтеуге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7) </w:t>
      </w:r>
      <w:r w:rsidRPr="009C3209">
        <w:rPr>
          <w:spacing w:val="1"/>
          <w:sz w:val="28"/>
          <w:szCs w:val="28"/>
        </w:rPr>
        <w:t>агроөнеркәсіптік кешен субъектілерінің қарыздарын кепілдендіру және сақтандыру шеңберінде субсидиялауға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8) </w:t>
      </w:r>
      <w:r w:rsidRPr="009C3209">
        <w:rPr>
          <w:spacing w:val="1"/>
          <w:sz w:val="28"/>
          <w:szCs w:val="28"/>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9) </w:t>
      </w:r>
      <w:r w:rsidRPr="009C3209">
        <w:rPr>
          <w:spacing w:val="1"/>
          <w:sz w:val="28"/>
          <w:szCs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10) </w:t>
      </w:r>
      <w:r w:rsidRPr="009C3209">
        <w:rPr>
          <w:spacing w:val="1"/>
          <w:sz w:val="28"/>
          <w:szCs w:val="28"/>
        </w:rPr>
        <w:t>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11) </w:t>
      </w:r>
      <w:r w:rsidRPr="009C3209">
        <w:rPr>
          <w:spacing w:val="1"/>
          <w:sz w:val="28"/>
          <w:szCs w:val="28"/>
        </w:rPr>
        <w:t>жердің пайдаланылуы мен қорғалуын бақылау жөніндегі уәкілетті органның штат санын ұстауға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12) </w:t>
      </w:r>
      <w:r w:rsidRPr="009C3209">
        <w:rPr>
          <w:spacing w:val="1"/>
          <w:sz w:val="28"/>
          <w:szCs w:val="28"/>
        </w:rPr>
        <w:t>мемлекеттік әкімшілік қызметшілер еңбекақысының деңгейін арттыруға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13) </w:t>
      </w:r>
      <w:r w:rsidRPr="009C3209">
        <w:rPr>
          <w:spacing w:val="1"/>
          <w:sz w:val="28"/>
          <w:szCs w:val="28"/>
        </w:rPr>
        <w:t>экономикалық орнықтылықты қамтамасыз етуге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14) </w:t>
      </w:r>
      <w:r w:rsidRPr="009C3209">
        <w:rPr>
          <w:spacing w:val="1"/>
          <w:sz w:val="28"/>
          <w:szCs w:val="28"/>
        </w:rPr>
        <w:t>жергілікті бюджеттердің шығындарын өтеуді қамтамасыз етуге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15) </w:t>
      </w:r>
      <w:r w:rsidRPr="009C3209">
        <w:rPr>
          <w:spacing w:val="1"/>
          <w:sz w:val="28"/>
          <w:szCs w:val="28"/>
        </w:rPr>
        <w:t>азаматтық хал актілерін тіркеу бөлімдерінің штат санын ұстауға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16) </w:t>
      </w:r>
      <w:r w:rsidRPr="009C3209">
        <w:rPr>
          <w:spacing w:val="1"/>
          <w:sz w:val="28"/>
          <w:szCs w:val="28"/>
        </w:rPr>
        <w:t>мектепке дейінгі білім беру ұйымдарында мемлекеттік білім беру тапсырысын іске асыруға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17) </w:t>
      </w:r>
      <w:r w:rsidRPr="009C3209">
        <w:rPr>
          <w:spacing w:val="1"/>
          <w:sz w:val="28"/>
          <w:szCs w:val="28"/>
        </w:rPr>
        <w:t>цифрлық білім беру инфрақұрылымын құруға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18) </w:t>
      </w:r>
      <w:r w:rsidRPr="009C3209">
        <w:rPr>
          <w:spacing w:val="1"/>
          <w:sz w:val="28"/>
          <w:szCs w:val="28"/>
        </w:rPr>
        <w:t>техникалық және кәсіптік білім беру ұйымдарында мамандарды даярлауға арналған мемлекеттік білім беру тапсырысын ұлғайтуға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19) </w:t>
      </w:r>
      <w:r w:rsidRPr="009C3209">
        <w:rPr>
          <w:spacing w:val="1"/>
          <w:sz w:val="28"/>
          <w:szCs w:val="28"/>
        </w:rPr>
        <w:t>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20) </w:t>
      </w:r>
      <w:r w:rsidRPr="009C3209">
        <w:rPr>
          <w:spacing w:val="1"/>
          <w:sz w:val="28"/>
          <w:szCs w:val="28"/>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21) </w:t>
      </w:r>
      <w:r w:rsidRPr="009C3209">
        <w:rPr>
          <w:spacing w:val="1"/>
          <w:sz w:val="28"/>
          <w:szCs w:val="28"/>
        </w:rPr>
        <w:t>арнаулы әлеуметтік қызметтер көрсету стандарттарын енгізуге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22) </w:t>
      </w:r>
      <w:r w:rsidRPr="009C3209">
        <w:rPr>
          <w:spacing w:val="1"/>
          <w:sz w:val="28"/>
          <w:szCs w:val="28"/>
        </w:rPr>
        <w:t>үкіметтік емес ұйымдарда мемлекеттік әлеуметтік тапсырысты орналастыруға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23) </w:t>
      </w:r>
      <w:r w:rsidRPr="009C3209">
        <w:rPr>
          <w:spacing w:val="1"/>
          <w:sz w:val="28"/>
          <w:szCs w:val="28"/>
        </w:rPr>
        <w:t>елді мекендерді шаруашылық-ауыз сумен жабдықтау үшін жерасты суларын іздестіру-барлау жұмыстарын ұйымдастыруға және жүргізуге</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24) </w:t>
      </w:r>
      <w:r w:rsidRPr="009C3209">
        <w:rPr>
          <w:spacing w:val="1"/>
          <w:sz w:val="28"/>
          <w:szCs w:val="28"/>
        </w:rPr>
        <w:t>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25) </w:t>
      </w:r>
      <w:r w:rsidRPr="009C3209">
        <w:rPr>
          <w:spacing w:val="1"/>
          <w:sz w:val="28"/>
          <w:szCs w:val="28"/>
        </w:rPr>
        <w:t>көлiк инфрақұрылымының басым жобаларын қаржыландыруға</w:t>
      </w:r>
      <w:r w:rsidRPr="009C3209">
        <w:rPr>
          <w:sz w:val="28"/>
          <w:szCs w:val="28"/>
        </w:rPr>
        <w:t>;</w:t>
      </w:r>
    </w:p>
    <w:p w:rsidR="00457F35" w:rsidRPr="009C3209" w:rsidRDefault="00457F35" w:rsidP="00457F35">
      <w:pPr>
        <w:ind w:firstLine="709"/>
        <w:jc w:val="both"/>
        <w:rPr>
          <w:sz w:val="28"/>
          <w:szCs w:val="28"/>
        </w:rPr>
      </w:pPr>
      <w:r w:rsidRPr="009C3209">
        <w:rPr>
          <w:sz w:val="28"/>
          <w:szCs w:val="28"/>
        </w:rPr>
        <w:t>26) мемлекет мұқтажы үшін жер учаскелерін алып қоюға;</w:t>
      </w:r>
    </w:p>
    <w:p w:rsidR="00457F35" w:rsidRPr="009C3209" w:rsidRDefault="00457F35" w:rsidP="00457F35">
      <w:pPr>
        <w:ind w:firstLine="709"/>
        <w:jc w:val="both"/>
        <w:rPr>
          <w:sz w:val="28"/>
          <w:szCs w:val="28"/>
        </w:rPr>
      </w:pPr>
      <w:r w:rsidRPr="009C3209">
        <w:rPr>
          <w:sz w:val="28"/>
          <w:szCs w:val="28"/>
        </w:rPr>
        <w:t xml:space="preserve">27) </w:t>
      </w:r>
      <w:r w:rsidRPr="009C3209">
        <w:rPr>
          <w:spacing w:val="1"/>
          <w:sz w:val="28"/>
          <w:szCs w:val="28"/>
        </w:rPr>
        <w:t>сәулет, қала құрылысы, құрылыс және мемлекеттік сәулет-құрылыс бақылауы істері жөніндегі жергілікті атқарушы органдардың штат санын ұстауға</w:t>
      </w:r>
      <w:r w:rsidRPr="009C3209">
        <w:rPr>
          <w:sz w:val="28"/>
          <w:szCs w:val="28"/>
        </w:rPr>
        <w:t>;</w:t>
      </w:r>
    </w:p>
    <w:p w:rsidR="00457F35" w:rsidRPr="009C3209" w:rsidRDefault="00457F35" w:rsidP="00457F35">
      <w:pPr>
        <w:ind w:firstLine="709"/>
        <w:jc w:val="both"/>
        <w:rPr>
          <w:spacing w:val="2"/>
          <w:sz w:val="28"/>
          <w:szCs w:val="28"/>
        </w:rPr>
      </w:pPr>
      <w:r w:rsidRPr="009C3209">
        <w:rPr>
          <w:sz w:val="28"/>
          <w:szCs w:val="28"/>
        </w:rPr>
        <w:t xml:space="preserve">28) </w:t>
      </w:r>
      <w:r w:rsidRPr="009C3209">
        <w:rPr>
          <w:spacing w:val="1"/>
          <w:sz w:val="28"/>
          <w:szCs w:val="28"/>
        </w:rPr>
        <w:t xml:space="preserve">ауыз сумен жабдықтаудың баламасыз көздері болып табылатын сумен жабдықтаудың аса маңызды топтық және оқшау жүйелерінен ауыз су беру жөнінде көрсетілетін қызметтердің құнын субсидиялауға </w:t>
      </w:r>
      <w:r w:rsidRPr="009C3209">
        <w:rPr>
          <w:bCs/>
          <w:spacing w:val="2"/>
          <w:sz w:val="28"/>
          <w:szCs w:val="28"/>
          <w:bdr w:val="none" w:sz="0" w:space="0" w:color="auto" w:frame="1"/>
        </w:rPr>
        <w:t>о</w:t>
      </w:r>
      <w:r w:rsidRPr="009C3209">
        <w:rPr>
          <w:spacing w:val="2"/>
          <w:sz w:val="28"/>
          <w:szCs w:val="28"/>
        </w:rPr>
        <w:t>блыстық бюджеттерге, Астана және Алматы қалалары бюджеттерiне</w:t>
      </w:r>
      <w:r w:rsidRPr="009C3209">
        <w:rPr>
          <w:sz w:val="28"/>
          <w:szCs w:val="28"/>
        </w:rPr>
        <w:t xml:space="preserve"> берілген </w:t>
      </w:r>
      <w:r w:rsidRPr="009C3209">
        <w:rPr>
          <w:spacing w:val="2"/>
          <w:sz w:val="28"/>
          <w:szCs w:val="28"/>
        </w:rPr>
        <w:t>ағымдағы нысаналы трансферттердi бөлу Қазақстан Республикасы Үкiметiнiң шешiмі негізінде айқындалады деп белгіленген.</w:t>
      </w:r>
    </w:p>
    <w:p w:rsidR="00457F35" w:rsidRPr="009C3209" w:rsidRDefault="00457F35" w:rsidP="00457F35">
      <w:pPr>
        <w:ind w:firstLine="709"/>
        <w:jc w:val="both"/>
        <w:rPr>
          <w:spacing w:val="2"/>
          <w:sz w:val="28"/>
          <w:szCs w:val="28"/>
        </w:rPr>
      </w:pPr>
      <w:r w:rsidRPr="009C3209">
        <w:rPr>
          <w:b/>
          <w:spacing w:val="2"/>
          <w:sz w:val="28"/>
          <w:szCs w:val="28"/>
        </w:rPr>
        <w:t xml:space="preserve">Атқарылуы. </w:t>
      </w:r>
      <w:r w:rsidRPr="009C3209">
        <w:rPr>
          <w:spacing w:val="2"/>
          <w:sz w:val="28"/>
          <w:szCs w:val="28"/>
        </w:rPr>
        <w:t xml:space="preserve">Осы баптың іс-шараларын іске асыруға облыстық бюджеттерге, Астана және Алматы қалалары бюджеттерiне </w:t>
      </w:r>
      <w:r w:rsidRPr="009C3209">
        <w:rPr>
          <w:sz w:val="28"/>
          <w:szCs w:val="28"/>
        </w:rPr>
        <w:t xml:space="preserve">берілген </w:t>
      </w:r>
      <w:r w:rsidRPr="009C3209">
        <w:rPr>
          <w:spacing w:val="2"/>
          <w:sz w:val="28"/>
          <w:szCs w:val="28"/>
        </w:rPr>
        <w:t>ағымдағы нысаналы трансферттердi бөлу Қазақстан Республикасы Үкiметiнiң мынадай шешiмдерімен айқындалды:</w:t>
      </w:r>
    </w:p>
    <w:p w:rsidR="00457F35" w:rsidRPr="009C3209" w:rsidRDefault="00457F35" w:rsidP="00457F35">
      <w:pPr>
        <w:widowControl w:val="0"/>
        <w:ind w:firstLine="709"/>
        <w:jc w:val="both"/>
        <w:rPr>
          <w:bCs/>
          <w:sz w:val="28"/>
          <w:szCs w:val="28"/>
        </w:rPr>
      </w:pPr>
      <w:r w:rsidRPr="009C3209">
        <w:rPr>
          <w:spacing w:val="1"/>
          <w:sz w:val="28"/>
          <w:szCs w:val="28"/>
        </w:rPr>
        <w:t xml:space="preserve">дағдарыстық жағдай қаупі төнген және туындаған кезде іс-қимылдар бойынша оқу-жаттығулар жүргізуге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w:t>
      </w:r>
      <w:r w:rsidRPr="009C3209">
        <w:rPr>
          <w:bCs/>
          <w:i/>
          <w:sz w:val="28"/>
          <w:szCs w:val="28"/>
        </w:rPr>
        <w:br/>
      </w:r>
      <w:r w:rsidRPr="009C3209">
        <w:rPr>
          <w:spacing w:val="2"/>
          <w:sz w:val="28"/>
          <w:szCs w:val="28"/>
        </w:rPr>
        <w:t xml:space="preserve">№ 972 </w:t>
      </w:r>
      <w:r w:rsidRPr="009C3209">
        <w:rPr>
          <w:rStyle w:val="s0"/>
          <w:sz w:val="28"/>
          <w:szCs w:val="28"/>
        </w:rPr>
        <w:t>қаулысына 4-қосымшамен белгіленген</w:t>
      </w:r>
      <w:r w:rsidRPr="009C3209">
        <w:rPr>
          <w:kern w:val="36"/>
          <w:sz w:val="28"/>
          <w:szCs w:val="28"/>
        </w:rPr>
        <w:t>;</w:t>
      </w:r>
    </w:p>
    <w:p w:rsidR="00457F35" w:rsidRPr="009C3209" w:rsidRDefault="00457F35" w:rsidP="00457F35">
      <w:pPr>
        <w:widowControl w:val="0"/>
        <w:ind w:firstLine="709"/>
        <w:jc w:val="both"/>
        <w:rPr>
          <w:bCs/>
          <w:sz w:val="28"/>
          <w:szCs w:val="28"/>
        </w:rPr>
      </w:pPr>
      <w:r w:rsidRPr="009C3209">
        <w:rPr>
          <w:sz w:val="28"/>
          <w:szCs w:val="28"/>
        </w:rPr>
        <w:t>ішкі істер органдарының әкімшілік полиция қызметкерлерін оқытуға</w:t>
      </w:r>
      <w:r w:rsidRPr="009C3209">
        <w:rPr>
          <w:kern w:val="36"/>
          <w:sz w:val="28"/>
          <w:szCs w:val="28"/>
        </w:rPr>
        <w:t xml:space="preserve"> «2016 - 2018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4-1-қосымшамен белгіленген</w:t>
      </w:r>
      <w:r w:rsidRPr="009C3209">
        <w:rPr>
          <w:kern w:val="36"/>
          <w:sz w:val="28"/>
          <w:szCs w:val="28"/>
        </w:rPr>
        <w:t>;</w:t>
      </w:r>
    </w:p>
    <w:p w:rsidR="00457F35" w:rsidRPr="009C3209" w:rsidRDefault="00457F35" w:rsidP="00457F35">
      <w:pPr>
        <w:widowControl w:val="0"/>
        <w:ind w:firstLine="709"/>
        <w:jc w:val="both"/>
        <w:rPr>
          <w:bCs/>
          <w:sz w:val="28"/>
          <w:szCs w:val="28"/>
        </w:rPr>
      </w:pPr>
      <w:r w:rsidRPr="009C3209">
        <w:rPr>
          <w:spacing w:val="2"/>
          <w:sz w:val="28"/>
          <w:szCs w:val="28"/>
        </w:rPr>
        <w:t>жергілікті атқарушы органдардың агроөнеркәсіптік кешен бөлімшелерін ұстауға</w:t>
      </w:r>
      <w:r w:rsidRPr="009C3209">
        <w:rPr>
          <w:kern w:val="36"/>
          <w:sz w:val="28"/>
          <w:szCs w:val="28"/>
        </w:rPr>
        <w:t xml:space="preserve"> «2016 - 2018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5-қосымшамен белгіленген</w:t>
      </w:r>
      <w:r w:rsidRPr="009C3209">
        <w:rPr>
          <w:kern w:val="36"/>
          <w:sz w:val="28"/>
          <w:szCs w:val="28"/>
        </w:rPr>
        <w:t>;</w:t>
      </w:r>
    </w:p>
    <w:p w:rsidR="00457F35" w:rsidRPr="009C3209" w:rsidRDefault="00457F35" w:rsidP="00457F35">
      <w:pPr>
        <w:widowControl w:val="0"/>
        <w:ind w:firstLine="709"/>
        <w:jc w:val="both"/>
        <w:rPr>
          <w:kern w:val="36"/>
          <w:sz w:val="28"/>
          <w:szCs w:val="28"/>
        </w:rPr>
      </w:pPr>
      <w:r w:rsidRPr="009C3209">
        <w:rPr>
          <w:sz w:val="28"/>
          <w:szCs w:val="28"/>
        </w:rPr>
        <w:t xml:space="preserve">қайта өңдеуші кәсіпорындардың ауылшаруашылық өнімін тереңдете қайта өңдеп өнімдер өндіруі үшін оны сатып алу шығындарын субсидиялауға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6-қосымшамен белгіленген</w:t>
      </w:r>
      <w:r w:rsidRPr="009C3209">
        <w:rPr>
          <w:kern w:val="36"/>
          <w:sz w:val="28"/>
          <w:szCs w:val="28"/>
        </w:rPr>
        <w:t>;</w:t>
      </w:r>
    </w:p>
    <w:p w:rsidR="00457F35" w:rsidRPr="009C3209" w:rsidRDefault="00457F35" w:rsidP="00457F35">
      <w:pPr>
        <w:ind w:firstLine="709"/>
        <w:jc w:val="both"/>
        <w:rPr>
          <w:sz w:val="28"/>
          <w:szCs w:val="28"/>
        </w:rPr>
      </w:pPr>
      <w:r w:rsidRPr="009C3209">
        <w:rPr>
          <w:spacing w:val="1"/>
          <w:sz w:val="28"/>
          <w:szCs w:val="28"/>
        </w:rPr>
        <w:t xml:space="preserve">мал шаруашылығы өнімдерінің өнімділігін және сапасын арттыруды, асыл тұқымды мал шаруашылығын дамытуды субсидиялауға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8-1-қосымшамен белгіленген</w:t>
      </w:r>
      <w:r w:rsidRPr="009C3209">
        <w:rPr>
          <w:sz w:val="28"/>
          <w:szCs w:val="28"/>
        </w:rPr>
        <w:t>;</w:t>
      </w:r>
    </w:p>
    <w:p w:rsidR="00457F35" w:rsidRPr="009C3209" w:rsidRDefault="00457F35" w:rsidP="00457F35">
      <w:pPr>
        <w:ind w:firstLine="708"/>
        <w:jc w:val="both"/>
        <w:rPr>
          <w:sz w:val="28"/>
          <w:szCs w:val="28"/>
        </w:rPr>
      </w:pPr>
      <w:r w:rsidRPr="009C3209">
        <w:rPr>
          <w:spacing w:val="1"/>
          <w:sz w:val="28"/>
          <w:szCs w:val="28"/>
        </w:rPr>
        <w:t xml:space="preserve">инвестициялық салымдар кезінде агроөнеркәсіптік кешен субъектісі шеккен шығыстардың бір бөлігін өтеуге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9-қосымшамен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агроөнеркәсіптік кешен субъектілерінің қарыздарын кепілдендіру және сақтандыру шеңберінде субсидиялауға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7-қосымшамен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w:t>
      </w:r>
      <w:r w:rsidRPr="009C3209">
        <w:rPr>
          <w:bCs/>
          <w:i/>
          <w:sz w:val="28"/>
          <w:szCs w:val="28"/>
        </w:rPr>
        <w:br/>
      </w:r>
      <w:r w:rsidRPr="009C3209">
        <w:rPr>
          <w:spacing w:val="2"/>
          <w:sz w:val="28"/>
          <w:szCs w:val="28"/>
        </w:rPr>
        <w:t xml:space="preserve">№ 972 </w:t>
      </w:r>
      <w:r w:rsidRPr="009C3209">
        <w:rPr>
          <w:rStyle w:val="s0"/>
          <w:sz w:val="28"/>
          <w:szCs w:val="28"/>
        </w:rPr>
        <w:t>қаулысына 8-қосымшамен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w:t>
      </w:r>
      <w:r w:rsidRPr="009C3209">
        <w:rPr>
          <w:bCs/>
          <w:i/>
          <w:sz w:val="28"/>
          <w:szCs w:val="28"/>
        </w:rPr>
        <w:br/>
      </w:r>
      <w:r w:rsidRPr="009C3209">
        <w:rPr>
          <w:spacing w:val="2"/>
          <w:sz w:val="28"/>
          <w:szCs w:val="28"/>
        </w:rPr>
        <w:t xml:space="preserve">№ 972 </w:t>
      </w:r>
      <w:r w:rsidRPr="009C3209">
        <w:rPr>
          <w:rStyle w:val="s0"/>
          <w:sz w:val="28"/>
          <w:szCs w:val="28"/>
        </w:rPr>
        <w:t>қаулысына 9-1-қосымшамен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ауыл шаруашылығы малын, техниканы және технологиялық жабдықты сатып алуға кредит беру, сондай-ақ лизинг кезінде сыйақы мөлшерлемесін субсидиялауға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9-2-қосымшамен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жердің пайдаланылуы мен қорғалуын бақылау жөніндегі уәкілетті органның штат санын ұстауға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31-қосымшамен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мемлекеттік әкімшілік қызметшілер еңбекақысының деңгейін арттыруға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10-қосымшамен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экономикалық орнықтылықты қамтамасыз етуге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9-3-қосымшамен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жергілікті бюджеттердің шығындарын өтеуді қамтамасыз етуге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9-4-қосымшамен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азаматтық хал актілерін тіркеу бөлімдерінің штат санын ұстауға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11-қосымшамен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мектепке дейінгі білім беру ұйымдарында мемлекеттік білім беру тапсырысын іске асыруға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12-қосымшамен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цифрлық білім беру инфрақұрылымын құруға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w:t>
      </w:r>
      <w:r w:rsidRPr="009C3209">
        <w:rPr>
          <w:bCs/>
          <w:i/>
          <w:sz w:val="28"/>
          <w:szCs w:val="28"/>
        </w:rPr>
        <w:br/>
      </w:r>
      <w:r w:rsidRPr="009C3209">
        <w:rPr>
          <w:spacing w:val="2"/>
          <w:sz w:val="28"/>
          <w:szCs w:val="28"/>
        </w:rPr>
        <w:t xml:space="preserve">8 желтоқсандағы № 972 </w:t>
      </w:r>
      <w:r w:rsidRPr="009C3209">
        <w:rPr>
          <w:rStyle w:val="s0"/>
          <w:sz w:val="28"/>
          <w:szCs w:val="28"/>
        </w:rPr>
        <w:t>қаулысына 12-1-қосымшамен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техникалық және кәсіптік білім беру ұйымдарында мамандарды даярлауға арналған мемлекеттік білім беру тапсырысын ұлғайтуға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14-қосымшамен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w:t>
      </w:r>
      <w:r w:rsidRPr="009C3209">
        <w:rPr>
          <w:bCs/>
          <w:i/>
          <w:sz w:val="28"/>
          <w:szCs w:val="28"/>
        </w:rPr>
        <w:br/>
      </w:r>
      <w:r w:rsidRPr="009C3209">
        <w:rPr>
          <w:spacing w:val="2"/>
          <w:sz w:val="28"/>
          <w:szCs w:val="28"/>
        </w:rPr>
        <w:t xml:space="preserve">8 желтоқсандағы № 972 </w:t>
      </w:r>
      <w:r w:rsidRPr="009C3209">
        <w:rPr>
          <w:rStyle w:val="s0"/>
          <w:sz w:val="28"/>
          <w:szCs w:val="28"/>
        </w:rPr>
        <w:t>қаулысына 15-қосымшамен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22-қосымшамен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арнаулы әлеуметтік қызметтер көрсету стандарттарын енгізуге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23-қосымшамен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үкіметтік емес ұйымдарда мемлекеттік әлеуметтік тапсырысты орналастыруға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25-қосымшамен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елді мекендерді шаруашылық-ауыз сумен жабдықтау үшін жерасты суларын іздестіру-барлау жұмыстарын ұйымдастыруға және жүргізуге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28-қосымшамен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w:t>
      </w:r>
      <w:r w:rsidRPr="009C3209">
        <w:rPr>
          <w:spacing w:val="2"/>
          <w:sz w:val="28"/>
          <w:szCs w:val="28"/>
        </w:rPr>
        <w:br/>
        <w:t xml:space="preserve">8 желтоқсандағы № 972 </w:t>
      </w:r>
      <w:r w:rsidRPr="009C3209">
        <w:rPr>
          <w:rStyle w:val="s0"/>
          <w:sz w:val="28"/>
          <w:szCs w:val="28"/>
        </w:rPr>
        <w:t>қаулысына 29-1-қосымшамен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көлiк инфрақұрылымының басым жобаларын қаржыландыруға</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29-қосымшамен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z w:val="28"/>
          <w:szCs w:val="28"/>
        </w:rPr>
        <w:t xml:space="preserve">мемлекет мұқтажы үшін жер учаскелерін алып қоюға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29-2-қосымшамен белгіленген</w:t>
      </w:r>
      <w:r w:rsidRPr="009C3209">
        <w:rPr>
          <w:sz w:val="28"/>
          <w:szCs w:val="28"/>
        </w:rPr>
        <w:t>;</w:t>
      </w:r>
    </w:p>
    <w:p w:rsidR="00457F35" w:rsidRPr="009C3209" w:rsidRDefault="00457F35" w:rsidP="00457F35">
      <w:pPr>
        <w:ind w:firstLine="709"/>
        <w:jc w:val="both"/>
        <w:rPr>
          <w:sz w:val="28"/>
          <w:szCs w:val="28"/>
        </w:rPr>
      </w:pPr>
      <w:r w:rsidRPr="009C3209">
        <w:rPr>
          <w:spacing w:val="1"/>
          <w:sz w:val="28"/>
          <w:szCs w:val="28"/>
        </w:rPr>
        <w:t xml:space="preserve">сәулет, қала құрылысы, құрылыс және мемлекеттік сәулет-құрылыс бақылауы істері жөніндегі жергілікті атқарушы органдардың штат санын ұстауға </w:t>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32-қосымшамен белгіленген</w:t>
      </w:r>
      <w:r w:rsidRPr="009C3209">
        <w:rPr>
          <w:sz w:val="28"/>
          <w:szCs w:val="28"/>
        </w:rPr>
        <w:t>;</w:t>
      </w:r>
    </w:p>
    <w:p w:rsidR="00457F35" w:rsidRPr="009C3209" w:rsidRDefault="00457F35" w:rsidP="00457F35">
      <w:pPr>
        <w:widowControl w:val="0"/>
        <w:ind w:firstLine="709"/>
        <w:jc w:val="both"/>
        <w:rPr>
          <w:bCs/>
          <w:sz w:val="28"/>
          <w:szCs w:val="28"/>
        </w:rPr>
      </w:pPr>
      <w:r w:rsidRPr="009C3209">
        <w:rPr>
          <w:spacing w:val="1"/>
          <w:sz w:val="28"/>
          <w:szCs w:val="28"/>
        </w:rPr>
        <w:t xml:space="preserve">ауыз сумен жабдықтаудың баламасыз көздері болып табылатын сумен жабдықтаудың аса маңызды топтық және оқшау жүйелерінен ауыз су беру жөнінде көрсетілетін қызметтердің құнын субсидиялауға </w:t>
      </w:r>
      <w:r w:rsidRPr="009C3209">
        <w:rPr>
          <w:bCs/>
          <w:i/>
          <w:sz w:val="28"/>
          <w:szCs w:val="28"/>
        </w:rPr>
        <w:br/>
      </w:r>
      <w:r w:rsidRPr="009C3209">
        <w:rPr>
          <w:kern w:val="36"/>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33-қосымшамен белгіленген.</w:t>
      </w:r>
    </w:p>
    <w:p w:rsidR="00457F35" w:rsidRPr="009C3209" w:rsidRDefault="00457F35" w:rsidP="00457F35">
      <w:pPr>
        <w:pStyle w:val="af9"/>
        <w:widowControl w:val="0"/>
        <w:ind w:left="0" w:firstLine="709"/>
        <w:jc w:val="both"/>
        <w:rPr>
          <w:bCs/>
          <w:spacing w:val="2"/>
          <w:sz w:val="28"/>
          <w:szCs w:val="28"/>
          <w:bdr w:val="none" w:sz="0" w:space="0" w:color="auto" w:frame="1"/>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 xml:space="preserve">16-бабында </w:t>
      </w:r>
      <w:r w:rsidRPr="009C3209">
        <w:rPr>
          <w:kern w:val="36"/>
          <w:sz w:val="28"/>
          <w:szCs w:val="28"/>
        </w:rPr>
        <w:t xml:space="preserve">2016 жылға арналған республикалық бюджетте, жалға берілетін тұрғын үй салу үшін кейіннен 30 жыл мерзімге «Бәйтерек» ұлттық басқарушы холдингі» </w:t>
      </w:r>
      <w:r w:rsidRPr="009C3209">
        <w:rPr>
          <w:sz w:val="28"/>
          <w:szCs w:val="28"/>
        </w:rPr>
        <w:t>акционерлік қоғамына бюджеттік кредит беру тетігі арқылы 19 092 292 мың теңге</w:t>
      </w:r>
      <w:r w:rsidRPr="009C3209">
        <w:rPr>
          <w:bCs/>
          <w:spacing w:val="2"/>
          <w:sz w:val="28"/>
          <w:szCs w:val="28"/>
          <w:bdr w:val="none" w:sz="0" w:space="0" w:color="auto" w:frame="1"/>
        </w:rPr>
        <w:t xml:space="preserve"> берумен 2016 жылғы 31 наурызға дейінгі мерзімге жергілікті атқарушы органдардың </w:t>
      </w:r>
      <w:r w:rsidRPr="009C3209">
        <w:rPr>
          <w:sz w:val="28"/>
          <w:szCs w:val="28"/>
        </w:rPr>
        <w:t>бюджеттік кредит беру тетігі арқылы</w:t>
      </w:r>
      <w:r w:rsidRPr="009C3209">
        <w:rPr>
          <w:bCs/>
          <w:spacing w:val="2"/>
          <w:sz w:val="28"/>
          <w:szCs w:val="28"/>
          <w:bdr w:val="none" w:sz="0" w:space="0" w:color="auto" w:frame="1"/>
        </w:rPr>
        <w:t xml:space="preserve"> </w:t>
      </w:r>
      <w:r w:rsidRPr="009C3209">
        <w:rPr>
          <w:sz w:val="28"/>
          <w:szCs w:val="28"/>
        </w:rPr>
        <w:t xml:space="preserve">«Қазақстанның тұрғын үй құрылыс жинақ банкі» акционерлік қоғамы үшін бұдан бұрын басталған кредиттік тұрғын үй жобаларын аяқтауға </w:t>
      </w:r>
      <w:r w:rsidRPr="009C3209">
        <w:rPr>
          <w:sz w:val="28"/>
          <w:szCs w:val="28"/>
        </w:rPr>
        <w:br/>
      </w:r>
      <w:r w:rsidRPr="009C3209">
        <w:rPr>
          <w:bCs/>
          <w:spacing w:val="2"/>
          <w:sz w:val="28"/>
          <w:szCs w:val="28"/>
          <w:bdr w:val="none" w:sz="0" w:space="0" w:color="auto" w:frame="1"/>
        </w:rPr>
        <w:t>2015 жылы бөлінген</w:t>
      </w:r>
      <w:r w:rsidRPr="009C3209">
        <w:rPr>
          <w:kern w:val="36"/>
          <w:sz w:val="28"/>
          <w:szCs w:val="28"/>
        </w:rPr>
        <w:t xml:space="preserve"> сомасы </w:t>
      </w:r>
      <w:r w:rsidRPr="009C3209">
        <w:rPr>
          <w:sz w:val="28"/>
          <w:szCs w:val="28"/>
        </w:rPr>
        <w:t>19 092 292 мың теңге</w:t>
      </w:r>
      <w:r w:rsidRPr="009C3209">
        <w:rPr>
          <w:bCs/>
          <w:spacing w:val="2"/>
          <w:sz w:val="28"/>
          <w:szCs w:val="28"/>
          <w:bdr w:val="none" w:sz="0" w:space="0" w:color="auto" w:frame="1"/>
        </w:rPr>
        <w:t xml:space="preserve"> бюджеттік кредиттерді қайтару көзделген болатын.</w:t>
      </w:r>
    </w:p>
    <w:p w:rsidR="00457F35" w:rsidRPr="009C3209" w:rsidRDefault="00457F35" w:rsidP="00457F35">
      <w:pPr>
        <w:ind w:firstLine="709"/>
        <w:jc w:val="both"/>
        <w:rPr>
          <w:spacing w:val="2"/>
          <w:sz w:val="28"/>
          <w:szCs w:val="28"/>
        </w:rPr>
      </w:pPr>
      <w:r w:rsidRPr="009C3209">
        <w:rPr>
          <w:kern w:val="36"/>
          <w:sz w:val="28"/>
          <w:szCs w:val="28"/>
        </w:rPr>
        <w:t xml:space="preserve">«Бәйтерек» ұлттық басқарушы холдингі» </w:t>
      </w:r>
      <w:r w:rsidRPr="009C3209">
        <w:rPr>
          <w:sz w:val="28"/>
          <w:szCs w:val="28"/>
        </w:rPr>
        <w:t xml:space="preserve">акционерлік қоғамының бюджеттік кредит қаражатын пайдалану тәртібі </w:t>
      </w:r>
      <w:r w:rsidRPr="009C3209">
        <w:rPr>
          <w:spacing w:val="2"/>
          <w:sz w:val="28"/>
          <w:szCs w:val="28"/>
        </w:rPr>
        <w:t>Қазақстан Республикасы Үкіметінің </w:t>
      </w:r>
      <w:hyperlink r:id="rId21" w:anchor="z0" w:history="1">
        <w:r w:rsidRPr="009C3209">
          <w:rPr>
            <w:spacing w:val="2"/>
            <w:sz w:val="28"/>
            <w:szCs w:val="28"/>
          </w:rPr>
          <w:t>шешімі</w:t>
        </w:r>
      </w:hyperlink>
      <w:r w:rsidRPr="009C3209">
        <w:rPr>
          <w:sz w:val="28"/>
          <w:szCs w:val="28"/>
        </w:rPr>
        <w:t xml:space="preserve"> </w:t>
      </w:r>
      <w:r w:rsidRPr="009C3209">
        <w:rPr>
          <w:spacing w:val="2"/>
          <w:sz w:val="28"/>
          <w:szCs w:val="28"/>
        </w:rPr>
        <w:t>негізінде айқындалады.</w:t>
      </w:r>
    </w:p>
    <w:p w:rsidR="00457F35" w:rsidRPr="009C3209" w:rsidRDefault="00457F35" w:rsidP="00457F35">
      <w:pPr>
        <w:ind w:firstLine="709"/>
        <w:jc w:val="both"/>
        <w:rPr>
          <w:bCs/>
          <w:spacing w:val="2"/>
          <w:sz w:val="28"/>
          <w:szCs w:val="28"/>
          <w:bdr w:val="none" w:sz="0" w:space="0" w:color="auto" w:frame="1"/>
        </w:rPr>
      </w:pPr>
      <w:r w:rsidRPr="009C3209">
        <w:rPr>
          <w:b/>
          <w:spacing w:val="2"/>
          <w:sz w:val="28"/>
          <w:szCs w:val="28"/>
        </w:rPr>
        <w:t xml:space="preserve">Атқарылуы. </w:t>
      </w:r>
      <w:r w:rsidRPr="009C3209">
        <w:rPr>
          <w:kern w:val="36"/>
          <w:sz w:val="28"/>
          <w:szCs w:val="28"/>
        </w:rPr>
        <w:t>2016 жылы республикалық бюджетке</w:t>
      </w:r>
      <w:r w:rsidRPr="009C3209">
        <w:rPr>
          <w:spacing w:val="2"/>
          <w:sz w:val="28"/>
          <w:szCs w:val="28"/>
        </w:rPr>
        <w:t xml:space="preserve"> </w:t>
      </w:r>
      <w:r w:rsidRPr="009C3209">
        <w:rPr>
          <w:kern w:val="36"/>
          <w:sz w:val="28"/>
          <w:szCs w:val="28"/>
        </w:rPr>
        <w:t xml:space="preserve">сомасы </w:t>
      </w:r>
      <w:r w:rsidRPr="009C3209">
        <w:rPr>
          <w:sz w:val="28"/>
          <w:szCs w:val="28"/>
        </w:rPr>
        <w:t>19 092 292 мың теңге</w:t>
      </w:r>
      <w:r w:rsidRPr="009C3209">
        <w:rPr>
          <w:bCs/>
          <w:spacing w:val="2"/>
          <w:sz w:val="28"/>
          <w:szCs w:val="28"/>
          <w:bdr w:val="none" w:sz="0" w:space="0" w:color="auto" w:frame="1"/>
        </w:rPr>
        <w:t xml:space="preserve"> 2015 жылы бөлінген</w:t>
      </w:r>
      <w:r w:rsidRPr="009C3209">
        <w:rPr>
          <w:kern w:val="36"/>
          <w:sz w:val="28"/>
          <w:szCs w:val="28"/>
        </w:rPr>
        <w:t xml:space="preserve"> </w:t>
      </w:r>
      <w:r w:rsidRPr="009C3209">
        <w:rPr>
          <w:bCs/>
          <w:spacing w:val="2"/>
          <w:sz w:val="28"/>
          <w:szCs w:val="28"/>
          <w:bdr w:val="none" w:sz="0" w:space="0" w:color="auto" w:frame="1"/>
        </w:rPr>
        <w:t>бюджеттік кредиттерді қайтару жүзеге асырылды.</w:t>
      </w:r>
    </w:p>
    <w:p w:rsidR="00457F35" w:rsidRPr="009C3209" w:rsidRDefault="00457F35" w:rsidP="00457F35">
      <w:pPr>
        <w:ind w:firstLine="709"/>
        <w:jc w:val="both"/>
        <w:rPr>
          <w:bCs/>
          <w:spacing w:val="2"/>
          <w:sz w:val="28"/>
          <w:szCs w:val="28"/>
          <w:bdr w:val="none" w:sz="0" w:space="0" w:color="auto" w:frame="1"/>
        </w:rPr>
      </w:pPr>
      <w:r w:rsidRPr="009C3209">
        <w:rPr>
          <w:kern w:val="36"/>
          <w:sz w:val="28"/>
          <w:szCs w:val="28"/>
        </w:rPr>
        <w:t xml:space="preserve">«Бәйтерек» ұлттық басқарушы холдингі» акционерлік қоғамына бюджеттік кредит берудің қаражатын пайдалану қағидаларын және оның негізгі талаптарын бекіту туралы» </w:t>
      </w:r>
      <w:r w:rsidRPr="009C3209">
        <w:rPr>
          <w:spacing w:val="1"/>
          <w:sz w:val="28"/>
          <w:szCs w:val="28"/>
        </w:rPr>
        <w:t xml:space="preserve">Қазақстан Республикасы Үкіметінің 2016 жылғы </w:t>
      </w:r>
      <w:r w:rsidRPr="009C3209">
        <w:rPr>
          <w:bCs/>
          <w:i/>
          <w:sz w:val="28"/>
          <w:szCs w:val="28"/>
        </w:rPr>
        <w:br/>
      </w:r>
      <w:r w:rsidRPr="009C3209">
        <w:rPr>
          <w:spacing w:val="1"/>
          <w:sz w:val="28"/>
          <w:szCs w:val="28"/>
        </w:rPr>
        <w:t xml:space="preserve">28 сәуірдегі № 251 қаулысының негізінде </w:t>
      </w:r>
      <w:r w:rsidRPr="009C3209">
        <w:rPr>
          <w:kern w:val="36"/>
          <w:sz w:val="28"/>
          <w:szCs w:val="28"/>
        </w:rPr>
        <w:t xml:space="preserve">«Бәйтерек» ұлттық басқарушы холдингі» акционерлік қоғамына жалға берілетін тұрғын үй салу үшін жылдық </w:t>
      </w:r>
      <w:r w:rsidRPr="009C3209">
        <w:rPr>
          <w:sz w:val="28"/>
          <w:szCs w:val="28"/>
        </w:rPr>
        <w:t xml:space="preserve">0,1 % сыйақы мөлшерлемесімен </w:t>
      </w:r>
      <w:r w:rsidRPr="009C3209">
        <w:rPr>
          <w:kern w:val="36"/>
          <w:sz w:val="28"/>
          <w:szCs w:val="28"/>
        </w:rPr>
        <w:t xml:space="preserve">30 жыл мерзімге сомасы </w:t>
      </w:r>
      <w:r w:rsidRPr="009C3209">
        <w:rPr>
          <w:sz w:val="28"/>
          <w:szCs w:val="28"/>
        </w:rPr>
        <w:t>19 092 292 мың теңге</w:t>
      </w:r>
      <w:r w:rsidRPr="009C3209">
        <w:rPr>
          <w:bCs/>
          <w:spacing w:val="2"/>
          <w:sz w:val="28"/>
          <w:szCs w:val="28"/>
          <w:bdr w:val="none" w:sz="0" w:space="0" w:color="auto" w:frame="1"/>
        </w:rPr>
        <w:t xml:space="preserve"> кредит берілді.</w:t>
      </w:r>
    </w:p>
    <w:p w:rsidR="00457F35" w:rsidRPr="009C3209" w:rsidRDefault="00457F35" w:rsidP="00457F35">
      <w:pPr>
        <w:ind w:firstLine="709"/>
        <w:jc w:val="both"/>
        <w:rPr>
          <w:bCs/>
          <w:spacing w:val="2"/>
          <w:sz w:val="28"/>
          <w:szCs w:val="28"/>
          <w:bdr w:val="none" w:sz="0" w:space="0" w:color="auto" w:frame="1"/>
        </w:rPr>
      </w:pP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 xml:space="preserve">16-1-бабында </w:t>
      </w:r>
      <w:r w:rsidRPr="009C3209">
        <w:rPr>
          <w:kern w:val="36"/>
          <w:sz w:val="28"/>
          <w:szCs w:val="28"/>
        </w:rPr>
        <w:t xml:space="preserve">2016 жылға арналған республикалық бюджетте, </w:t>
      </w:r>
      <w:r w:rsidRPr="009C3209">
        <w:rPr>
          <w:sz w:val="28"/>
          <w:szCs w:val="28"/>
        </w:rPr>
        <w:t xml:space="preserve">Қазақстан Республикасы Инвестициялар және даму министрлігінің шығыстары шеңберінде </w:t>
      </w:r>
      <w:r w:rsidRPr="009C3209">
        <w:rPr>
          <w:spacing w:val="1"/>
          <w:sz w:val="28"/>
          <w:szCs w:val="28"/>
        </w:rPr>
        <w:t xml:space="preserve">Қазақстан Республикасының Ұлттық қорынан берілетін нысаналы трансферт есебінен </w:t>
      </w:r>
      <w:r w:rsidRPr="009C3209">
        <w:rPr>
          <w:sz w:val="28"/>
          <w:szCs w:val="28"/>
        </w:rPr>
        <w:t>тұрғын үй құрылыс жинақ</w:t>
      </w:r>
      <w:r w:rsidRPr="009C3209">
        <w:rPr>
          <w:spacing w:val="1"/>
          <w:sz w:val="28"/>
          <w:szCs w:val="28"/>
        </w:rPr>
        <w:t xml:space="preserve">тарына салынған салымдар бойынша өтемақылар төлеуге </w:t>
      </w:r>
      <w:r w:rsidRPr="009C3209">
        <w:rPr>
          <w:sz w:val="28"/>
          <w:szCs w:val="28"/>
        </w:rPr>
        <w:t xml:space="preserve">«Қазақстанның тұрғын үй құрылыс жинақ банкі» акционерлік қоғамына аудару үшін </w:t>
      </w:r>
      <w:r w:rsidRPr="009C3209">
        <w:rPr>
          <w:kern w:val="36"/>
          <w:sz w:val="28"/>
          <w:szCs w:val="28"/>
        </w:rPr>
        <w:t xml:space="preserve">мөлшері </w:t>
      </w:r>
      <w:r w:rsidRPr="009C3209">
        <w:rPr>
          <w:sz w:val="28"/>
          <w:szCs w:val="28"/>
        </w:rPr>
        <w:t xml:space="preserve">18 733 601 мың теңге </w:t>
      </w:r>
      <w:r w:rsidRPr="009C3209">
        <w:rPr>
          <w:bCs/>
          <w:spacing w:val="2"/>
          <w:sz w:val="28"/>
          <w:szCs w:val="28"/>
          <w:bdr w:val="none" w:sz="0" w:space="0" w:color="auto" w:frame="1"/>
        </w:rPr>
        <w:t>қаражат көзделген.</w:t>
      </w:r>
    </w:p>
    <w:p w:rsidR="00457F35" w:rsidRPr="009C3209" w:rsidRDefault="00457F35" w:rsidP="00457F35">
      <w:pPr>
        <w:pStyle w:val="ad"/>
        <w:spacing w:before="0" w:beforeAutospacing="0" w:after="0" w:afterAutospacing="0"/>
        <w:ind w:firstLine="709"/>
        <w:jc w:val="both"/>
        <w:rPr>
          <w:sz w:val="28"/>
          <w:szCs w:val="28"/>
        </w:rPr>
      </w:pPr>
      <w:r w:rsidRPr="009C3209">
        <w:rPr>
          <w:b/>
          <w:spacing w:val="2"/>
          <w:sz w:val="28"/>
          <w:szCs w:val="28"/>
        </w:rPr>
        <w:t xml:space="preserve">Атқарылуы. </w:t>
      </w:r>
      <w:r w:rsidRPr="009C3209">
        <w:rPr>
          <w:kern w:val="36"/>
          <w:sz w:val="28"/>
          <w:szCs w:val="28"/>
        </w:rPr>
        <w:t xml:space="preserve">2016 жылы республикалық бюджетте </w:t>
      </w:r>
      <w:r w:rsidRPr="009C3209">
        <w:rPr>
          <w:sz w:val="28"/>
          <w:szCs w:val="28"/>
        </w:rPr>
        <w:t xml:space="preserve">Қазақстан Республикасы Инвестициялар және даму министрлігінің «Тұрғын үй құрылыс жинақтары бойынша өтемақы төлеу» бюджеттік бағдарламасы бойынша  </w:t>
      </w:r>
      <w:r w:rsidRPr="009C3209">
        <w:rPr>
          <w:spacing w:val="2"/>
          <w:sz w:val="28"/>
          <w:szCs w:val="28"/>
        </w:rPr>
        <w:t xml:space="preserve"> </w:t>
      </w:r>
      <w:r w:rsidRPr="009C3209">
        <w:rPr>
          <w:spacing w:val="1"/>
          <w:sz w:val="28"/>
          <w:szCs w:val="28"/>
        </w:rPr>
        <w:t xml:space="preserve">Қазақстан Республикасының Ұлттық қорынан берілетін нысаналы трансферт есебінен </w:t>
      </w:r>
      <w:r w:rsidRPr="009C3209">
        <w:rPr>
          <w:kern w:val="36"/>
          <w:sz w:val="28"/>
          <w:szCs w:val="28"/>
        </w:rPr>
        <w:t xml:space="preserve">сомасы </w:t>
      </w:r>
      <w:r w:rsidRPr="009C3209">
        <w:rPr>
          <w:sz w:val="28"/>
          <w:szCs w:val="28"/>
        </w:rPr>
        <w:t xml:space="preserve">18 733 601 мың теңге </w:t>
      </w:r>
      <w:r w:rsidRPr="009C3209">
        <w:rPr>
          <w:bCs/>
          <w:spacing w:val="2"/>
          <w:sz w:val="28"/>
          <w:szCs w:val="28"/>
          <w:bdr w:val="none" w:sz="0" w:space="0" w:color="auto" w:frame="1"/>
        </w:rPr>
        <w:t xml:space="preserve">қаражат көзделген болатын, атқарылуы </w:t>
      </w:r>
      <w:r w:rsidRPr="009C3209">
        <w:rPr>
          <w:sz w:val="28"/>
          <w:szCs w:val="28"/>
        </w:rPr>
        <w:t>18 733 600,3 мың теңгені немесе 100 %-ды құрады.</w:t>
      </w:r>
    </w:p>
    <w:p w:rsidR="00457F35" w:rsidRPr="009C3209" w:rsidRDefault="00457F35" w:rsidP="00457F35">
      <w:pPr>
        <w:pStyle w:val="ad"/>
        <w:spacing w:before="0" w:beforeAutospacing="0" w:after="0" w:afterAutospacing="0"/>
        <w:ind w:firstLine="709"/>
        <w:jc w:val="both"/>
        <w:rPr>
          <w:spacing w:val="2"/>
          <w:sz w:val="28"/>
          <w:szCs w:val="28"/>
        </w:rPr>
      </w:pPr>
      <w:r w:rsidRPr="009C3209">
        <w:rPr>
          <w:sz w:val="28"/>
          <w:szCs w:val="28"/>
        </w:rPr>
        <w:t xml:space="preserve"> </w:t>
      </w:r>
      <w:r w:rsidRPr="009C3209">
        <w:rPr>
          <w:bCs/>
          <w:spacing w:val="2"/>
          <w:sz w:val="28"/>
          <w:szCs w:val="28"/>
          <w:bdr w:val="none" w:sz="0" w:space="0" w:color="auto" w:frame="1"/>
        </w:rPr>
        <w:t xml:space="preserve">Заңның </w:t>
      </w:r>
      <w:r w:rsidRPr="009C3209">
        <w:rPr>
          <w:b/>
          <w:bCs/>
          <w:spacing w:val="2"/>
          <w:sz w:val="28"/>
          <w:szCs w:val="28"/>
          <w:bdr w:val="none" w:sz="0" w:space="0" w:color="auto" w:frame="1"/>
        </w:rPr>
        <w:t xml:space="preserve">17-бабында </w:t>
      </w:r>
      <w:r w:rsidRPr="009C3209">
        <w:rPr>
          <w:bCs/>
          <w:spacing w:val="2"/>
          <w:sz w:val="28"/>
          <w:szCs w:val="28"/>
          <w:bdr w:val="none" w:sz="0" w:space="0" w:color="auto" w:frame="1"/>
        </w:rPr>
        <w:t>м</w:t>
      </w:r>
      <w:r w:rsidRPr="009C3209">
        <w:rPr>
          <w:spacing w:val="2"/>
          <w:sz w:val="28"/>
          <w:szCs w:val="28"/>
        </w:rPr>
        <w:t>ынадай:</w:t>
      </w:r>
    </w:p>
    <w:p w:rsidR="00457F35" w:rsidRPr="009C3209" w:rsidRDefault="00457F35" w:rsidP="00457F35">
      <w:pPr>
        <w:ind w:firstLine="709"/>
        <w:jc w:val="both"/>
        <w:rPr>
          <w:spacing w:val="2"/>
          <w:sz w:val="28"/>
          <w:szCs w:val="28"/>
        </w:rPr>
      </w:pPr>
      <w:bookmarkStart w:id="1" w:name="z51"/>
      <w:bookmarkEnd w:id="1"/>
      <w:r w:rsidRPr="009C3209">
        <w:rPr>
          <w:spacing w:val="2"/>
          <w:sz w:val="28"/>
          <w:szCs w:val="28"/>
        </w:rPr>
        <w:t>1) облыстық бюджеттерге, Астана және Алматы қалаларының бюджеттеріне тұрғын үй жобалауға және (немесе) салуға кредит беру;</w:t>
      </w:r>
    </w:p>
    <w:p w:rsidR="00457F35" w:rsidRPr="009C3209" w:rsidRDefault="00457F35" w:rsidP="00457F35">
      <w:pPr>
        <w:ind w:firstLine="709"/>
        <w:jc w:val="both"/>
        <w:rPr>
          <w:spacing w:val="2"/>
          <w:sz w:val="28"/>
          <w:szCs w:val="28"/>
        </w:rPr>
      </w:pPr>
      <w:bookmarkStart w:id="2" w:name="z52"/>
      <w:bookmarkEnd w:id="2"/>
      <w:r w:rsidRPr="009C3209">
        <w:rPr>
          <w:spacing w:val="2"/>
          <w:sz w:val="28"/>
          <w:szCs w:val="28"/>
        </w:rPr>
        <w:t>2) инженерлік-коммуникациялық инфрақұрылымды жобалау, дамыту және (немесе) жайластыру;</w:t>
      </w:r>
    </w:p>
    <w:p w:rsidR="00457F35" w:rsidRPr="009C3209" w:rsidRDefault="00457F35" w:rsidP="00457F35">
      <w:pPr>
        <w:ind w:firstLine="709"/>
        <w:jc w:val="both"/>
        <w:rPr>
          <w:spacing w:val="2"/>
          <w:sz w:val="28"/>
          <w:szCs w:val="28"/>
        </w:rPr>
      </w:pPr>
      <w:bookmarkStart w:id="3" w:name="z53"/>
      <w:bookmarkEnd w:id="3"/>
      <w:r w:rsidRPr="009C3209">
        <w:rPr>
          <w:spacing w:val="2"/>
          <w:sz w:val="28"/>
          <w:szCs w:val="28"/>
        </w:rPr>
        <w:t>3) коммуналдық тұрғын үй қорының тұрғын үйін жобалау және (немесе) салу, реконструкциялау</w:t>
      </w:r>
      <w:bookmarkStart w:id="4" w:name="z54"/>
      <w:bookmarkEnd w:id="4"/>
      <w:r w:rsidRPr="009C3209">
        <w:rPr>
          <w:spacing w:val="2"/>
          <w:sz w:val="28"/>
          <w:szCs w:val="28"/>
        </w:rPr>
        <w:t xml:space="preserve"> бағыттары бойынша іске асырылатын Өңірлерді дамытудың 2020 жылға дейінгі </w:t>
      </w:r>
      <w:hyperlink r:id="rId22" w:anchor="z9" w:history="1">
        <w:r w:rsidRPr="009C3209">
          <w:rPr>
            <w:spacing w:val="2"/>
            <w:sz w:val="28"/>
            <w:szCs w:val="28"/>
          </w:rPr>
          <w:t>бағдарламасы</w:t>
        </w:r>
      </w:hyperlink>
      <w:r w:rsidRPr="009C3209">
        <w:rPr>
          <w:spacing w:val="2"/>
          <w:sz w:val="28"/>
          <w:szCs w:val="28"/>
        </w:rPr>
        <w:t> шеңберінде қаражатты бөлу және (немесе) оны пайдаланудың тәртібі Қазақстан Республикасы Үкіметінің шешімі негізінде айқындалады деп белгіленді.</w:t>
      </w:r>
    </w:p>
    <w:p w:rsidR="00457F35" w:rsidRPr="009C3209" w:rsidRDefault="00457F35" w:rsidP="00457F35">
      <w:pPr>
        <w:ind w:firstLine="709"/>
        <w:jc w:val="both"/>
        <w:rPr>
          <w:rStyle w:val="s0"/>
          <w:sz w:val="28"/>
          <w:szCs w:val="28"/>
        </w:rPr>
      </w:pPr>
      <w:r w:rsidRPr="009C3209">
        <w:rPr>
          <w:b/>
          <w:spacing w:val="2"/>
          <w:sz w:val="28"/>
          <w:szCs w:val="28"/>
        </w:rPr>
        <w:t xml:space="preserve">Атқарылуы. </w:t>
      </w:r>
      <w:r w:rsidRPr="009C3209">
        <w:rPr>
          <w:spacing w:val="2"/>
          <w:sz w:val="28"/>
          <w:szCs w:val="28"/>
        </w:rPr>
        <w:t xml:space="preserve">Тұрғын үйлерді жобалауға және (немесе) салуға берілген кредиттердің, инженерлік-коммуникациялық инфрақұрылымды жобалау, дамыту және (немесе) жайластыру, коммуналдық тұрғын үй қорының тұрғын үйін жобалау және (немесе) салу, реконструкциялауға берілген нысаналы даму трансферттерінің сомасын бөлу </w:t>
      </w:r>
      <w:r w:rsidRPr="009C3209">
        <w:rPr>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w:t>
      </w:r>
      <w:r w:rsidRPr="009C3209">
        <w:rPr>
          <w:bCs/>
          <w:i/>
          <w:sz w:val="28"/>
          <w:szCs w:val="28"/>
        </w:rPr>
        <w:br/>
      </w:r>
      <w:r w:rsidRPr="009C3209">
        <w:rPr>
          <w:spacing w:val="2"/>
          <w:sz w:val="28"/>
          <w:szCs w:val="28"/>
        </w:rPr>
        <w:t xml:space="preserve">№ 972 </w:t>
      </w:r>
      <w:r w:rsidRPr="009C3209">
        <w:rPr>
          <w:rStyle w:val="s0"/>
          <w:sz w:val="28"/>
          <w:szCs w:val="28"/>
        </w:rPr>
        <w:t>қаулысына 1-қосымшамен белгіленген.</w:t>
      </w:r>
    </w:p>
    <w:p w:rsidR="00457F35" w:rsidRPr="009C3209" w:rsidRDefault="00457F35" w:rsidP="00457F35">
      <w:pPr>
        <w:ind w:firstLine="709"/>
        <w:jc w:val="both"/>
        <w:rPr>
          <w:spacing w:val="1"/>
          <w:sz w:val="28"/>
          <w:szCs w:val="28"/>
        </w:rPr>
      </w:pPr>
      <w:r w:rsidRPr="009C3209">
        <w:rPr>
          <w:spacing w:val="2"/>
          <w:sz w:val="28"/>
          <w:szCs w:val="28"/>
        </w:rPr>
        <w:t xml:space="preserve">Тұрғын үйлерді жобалауға және (немесе) салуға берілген кредиттердің қаражатын пайдалану тәртібі </w:t>
      </w:r>
      <w:r w:rsidRPr="009C3209">
        <w:rPr>
          <w:kern w:val="36"/>
          <w:sz w:val="28"/>
          <w:szCs w:val="28"/>
        </w:rPr>
        <w:t xml:space="preserve">«Облыстық бюджеттерге, Астана және Алматы қалаларының бюджеттеріне Өңірлерді дамытудың 2020 жылға дейінгі бағдарламасы шеңберінде тұрғын үй жобалауға және (немесе) салуға </w:t>
      </w:r>
      <w:r w:rsidRPr="009C3209">
        <w:rPr>
          <w:bCs/>
          <w:i/>
          <w:sz w:val="28"/>
          <w:szCs w:val="28"/>
        </w:rPr>
        <w:br/>
      </w:r>
      <w:r w:rsidRPr="009C3209">
        <w:rPr>
          <w:kern w:val="36"/>
          <w:sz w:val="28"/>
          <w:szCs w:val="28"/>
        </w:rPr>
        <w:t xml:space="preserve">2016 жылға арналған кредит беру шарттары туралы» </w:t>
      </w:r>
      <w:r w:rsidRPr="009C3209">
        <w:rPr>
          <w:spacing w:val="1"/>
          <w:sz w:val="28"/>
          <w:szCs w:val="28"/>
        </w:rPr>
        <w:t>Қазақстан Республикасы Үкіметінің 2016 жылғы 18 ақпандағы № 70 қаулысымен бекітілген.</w:t>
      </w:r>
    </w:p>
    <w:p w:rsidR="00457F35" w:rsidRPr="009C3209" w:rsidRDefault="00457F35" w:rsidP="00457F35">
      <w:pPr>
        <w:pStyle w:val="ad"/>
        <w:tabs>
          <w:tab w:val="left" w:pos="0"/>
        </w:tabs>
        <w:spacing w:before="0" w:beforeAutospacing="0" w:after="0" w:afterAutospacing="0"/>
        <w:ind w:firstLine="709"/>
        <w:jc w:val="both"/>
        <w:rPr>
          <w:spacing w:val="1"/>
          <w:sz w:val="28"/>
          <w:szCs w:val="28"/>
        </w:rPr>
      </w:pPr>
      <w:r w:rsidRPr="009C3209">
        <w:rPr>
          <w:sz w:val="28"/>
          <w:szCs w:val="28"/>
        </w:rPr>
        <w:t xml:space="preserve">Заңның </w:t>
      </w:r>
      <w:r w:rsidRPr="009C3209">
        <w:rPr>
          <w:b/>
          <w:sz w:val="28"/>
          <w:szCs w:val="28"/>
        </w:rPr>
        <w:t>18-бабында</w:t>
      </w:r>
      <w:r w:rsidRPr="009C3209">
        <w:rPr>
          <w:spacing w:val="1"/>
          <w:sz w:val="28"/>
          <w:szCs w:val="28"/>
        </w:rPr>
        <w:t xml:space="preserve"> 2016 жылға арналған моноқалаларда, шағын қалалар мен елді мекендерде кәсіпкерлікті дамытуға жәрдемдесуге облыстық бюджеттерге берілетін кредиттер сомасын бөлу Қазақстан Республикасы Үкіметінің шешімі негізінде айқындалады деп белгіленді.</w:t>
      </w:r>
    </w:p>
    <w:p w:rsidR="00457F35" w:rsidRPr="009C3209" w:rsidRDefault="00457F35" w:rsidP="00457F35">
      <w:pPr>
        <w:ind w:firstLine="709"/>
        <w:jc w:val="both"/>
        <w:rPr>
          <w:rStyle w:val="s0"/>
          <w:sz w:val="28"/>
          <w:szCs w:val="28"/>
        </w:rPr>
      </w:pPr>
      <w:r w:rsidRPr="009C3209">
        <w:rPr>
          <w:b/>
          <w:sz w:val="28"/>
          <w:szCs w:val="28"/>
        </w:rPr>
        <w:t xml:space="preserve">Атқарылуы. </w:t>
      </w:r>
      <w:r w:rsidRPr="009C3209">
        <w:rPr>
          <w:spacing w:val="1"/>
          <w:sz w:val="28"/>
          <w:szCs w:val="28"/>
        </w:rPr>
        <w:t xml:space="preserve">Моноқалаларда, шағын қалалар мен елді мекендерде кәсіпкерлікті дамытуға жәрдемдесуге облыстық бюджеттерге берілетін кредиттер сомасын бөлу </w:t>
      </w:r>
      <w:r w:rsidRPr="009C3209">
        <w:rPr>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қаулысына 41-қосымшамен белгіленген.</w:t>
      </w:r>
    </w:p>
    <w:p w:rsidR="00457F35" w:rsidRPr="009C3209" w:rsidRDefault="00457F35" w:rsidP="00457F35">
      <w:pPr>
        <w:pStyle w:val="14pt"/>
        <w:ind w:left="0" w:firstLine="709"/>
      </w:pPr>
      <w:r w:rsidRPr="009C3209">
        <w:t xml:space="preserve">Заңның </w:t>
      </w:r>
      <w:r w:rsidRPr="009C3209">
        <w:rPr>
          <w:b/>
        </w:rPr>
        <w:t xml:space="preserve">19-бабында </w:t>
      </w:r>
      <w:hyperlink r:id="rId23" w:anchor="z244" w:history="1">
        <w:r w:rsidRPr="009C3209">
          <w:rPr>
            <w:spacing w:val="1"/>
          </w:rPr>
          <w:t>Жұмыспен қамту-2020</w:t>
        </w:r>
      </w:hyperlink>
      <w:r w:rsidRPr="009C3209">
        <w:rPr>
          <w:spacing w:val="1"/>
        </w:rPr>
        <w:t xml:space="preserve"> жол картасын іске асыруға арналған қаражатты бөлу және (немесе) оны пайдалану тәртiбi Қазақстан Республикасы Үкiметiнiң шешiмi негiзiнде айқындалады деп белгіленді</w:t>
      </w:r>
      <w:r w:rsidRPr="009C3209">
        <w:t>.</w:t>
      </w:r>
    </w:p>
    <w:p w:rsidR="00457F35" w:rsidRPr="009C3209" w:rsidRDefault="00457F35" w:rsidP="00457F35">
      <w:pPr>
        <w:ind w:firstLine="709"/>
        <w:jc w:val="both"/>
        <w:rPr>
          <w:rStyle w:val="s0"/>
          <w:sz w:val="28"/>
          <w:szCs w:val="28"/>
        </w:rPr>
      </w:pPr>
      <w:r w:rsidRPr="009C3209">
        <w:rPr>
          <w:b/>
          <w:sz w:val="28"/>
          <w:szCs w:val="28"/>
        </w:rPr>
        <w:t xml:space="preserve">Атқарылуы. </w:t>
      </w:r>
      <w:hyperlink r:id="rId24" w:anchor="z244" w:history="1">
        <w:r w:rsidRPr="009C3209">
          <w:rPr>
            <w:spacing w:val="1"/>
            <w:sz w:val="28"/>
            <w:szCs w:val="28"/>
          </w:rPr>
          <w:t>Жұмыспен қамту 2020</w:t>
        </w:r>
      </w:hyperlink>
      <w:r w:rsidRPr="009C3209">
        <w:rPr>
          <w:spacing w:val="1"/>
          <w:sz w:val="28"/>
          <w:szCs w:val="28"/>
        </w:rPr>
        <w:t xml:space="preserve"> жол картасы шеңберінде іс-шараларды іске асыруға арналған қаражатты бөлу </w:t>
      </w:r>
      <w:r w:rsidRPr="009C3209">
        <w:rPr>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Қазақстан Республикасы Үкіметінің 2015 жылғы</w:t>
      </w:r>
      <w:r w:rsidRPr="009C3209">
        <w:rPr>
          <w:spacing w:val="2"/>
          <w:sz w:val="28"/>
          <w:szCs w:val="28"/>
        </w:rPr>
        <w:br/>
        <w:t xml:space="preserve">8 желтоқсандағы № 972 </w:t>
      </w:r>
      <w:r w:rsidRPr="009C3209">
        <w:rPr>
          <w:rStyle w:val="s0"/>
          <w:sz w:val="28"/>
          <w:szCs w:val="28"/>
        </w:rPr>
        <w:t xml:space="preserve">қаулысының 3-тармағымен және осы қаулыға </w:t>
      </w:r>
      <w:r w:rsidRPr="009C3209">
        <w:rPr>
          <w:bCs/>
          <w:i/>
          <w:sz w:val="28"/>
          <w:szCs w:val="28"/>
        </w:rPr>
        <w:br/>
      </w:r>
      <w:r w:rsidRPr="009C3209">
        <w:rPr>
          <w:rStyle w:val="s0"/>
          <w:sz w:val="28"/>
          <w:szCs w:val="28"/>
        </w:rPr>
        <w:t>1, 38, 39 және 40-қосымшалармен белгіленді.</w:t>
      </w:r>
    </w:p>
    <w:p w:rsidR="00457F35" w:rsidRPr="009C3209" w:rsidRDefault="00042D09" w:rsidP="00457F35">
      <w:pPr>
        <w:ind w:firstLine="709"/>
        <w:jc w:val="both"/>
        <w:rPr>
          <w:sz w:val="28"/>
          <w:szCs w:val="28"/>
        </w:rPr>
      </w:pPr>
      <w:hyperlink r:id="rId25" w:anchor="z244" w:history="1">
        <w:r w:rsidR="00457F35" w:rsidRPr="009C3209">
          <w:rPr>
            <w:spacing w:val="1"/>
            <w:sz w:val="28"/>
            <w:szCs w:val="28"/>
          </w:rPr>
          <w:t>Жұмыспен қамту 2020</w:t>
        </w:r>
      </w:hyperlink>
      <w:r w:rsidR="00457F35" w:rsidRPr="009C3209">
        <w:rPr>
          <w:spacing w:val="1"/>
          <w:sz w:val="28"/>
          <w:szCs w:val="28"/>
        </w:rPr>
        <w:t xml:space="preserve"> жол картасын іске асыруға арналған қаражатты пайдалану тәртібі «</w:t>
      </w:r>
      <w:hyperlink r:id="rId26" w:anchor="z244" w:history="1">
        <w:r w:rsidR="00457F35" w:rsidRPr="009C3209">
          <w:rPr>
            <w:spacing w:val="1"/>
            <w:sz w:val="28"/>
            <w:szCs w:val="28"/>
          </w:rPr>
          <w:t>Жұмыспен қамту-2020</w:t>
        </w:r>
      </w:hyperlink>
      <w:r w:rsidR="00457F35" w:rsidRPr="009C3209">
        <w:rPr>
          <w:spacing w:val="1"/>
          <w:sz w:val="28"/>
          <w:szCs w:val="28"/>
        </w:rPr>
        <w:t xml:space="preserve"> жол картасын</w:t>
      </w:r>
      <w:r w:rsidR="00457F35" w:rsidRPr="009C3209">
        <w:rPr>
          <w:spacing w:val="2"/>
          <w:sz w:val="28"/>
          <w:szCs w:val="28"/>
        </w:rPr>
        <w:t xml:space="preserve"> бекіту туралы» Қазақстан Республикасы Үкіметінің 2015 жылғы 31 наурыздағы </w:t>
      </w:r>
      <w:r w:rsidR="00457F35" w:rsidRPr="009C3209">
        <w:rPr>
          <w:bCs/>
          <w:i/>
          <w:sz w:val="28"/>
          <w:szCs w:val="28"/>
        </w:rPr>
        <w:br/>
      </w:r>
      <w:r w:rsidR="00457F35" w:rsidRPr="009C3209">
        <w:rPr>
          <w:spacing w:val="2"/>
          <w:sz w:val="28"/>
          <w:szCs w:val="28"/>
        </w:rPr>
        <w:t xml:space="preserve">№ 162 </w:t>
      </w:r>
      <w:r w:rsidR="00457F35" w:rsidRPr="009C3209">
        <w:rPr>
          <w:rStyle w:val="s0"/>
          <w:sz w:val="28"/>
          <w:szCs w:val="28"/>
        </w:rPr>
        <w:t>қаулысымен белгіленді</w:t>
      </w:r>
      <w:r w:rsidR="00457F35" w:rsidRPr="009C3209">
        <w:rPr>
          <w:sz w:val="28"/>
          <w:szCs w:val="28"/>
        </w:rPr>
        <w:t>.</w:t>
      </w:r>
    </w:p>
    <w:p w:rsidR="00457F35" w:rsidRPr="009C3209" w:rsidRDefault="00042D09" w:rsidP="00457F35">
      <w:pPr>
        <w:ind w:firstLine="709"/>
        <w:jc w:val="both"/>
        <w:rPr>
          <w:sz w:val="28"/>
          <w:szCs w:val="28"/>
        </w:rPr>
      </w:pPr>
      <w:hyperlink r:id="rId27" w:anchor="z244" w:history="1">
        <w:r w:rsidR="00457F35" w:rsidRPr="009C3209">
          <w:rPr>
            <w:spacing w:val="1"/>
            <w:sz w:val="28"/>
            <w:szCs w:val="28"/>
          </w:rPr>
          <w:t>Жұмыспен қамту-2020</w:t>
        </w:r>
      </w:hyperlink>
      <w:r w:rsidR="00457F35" w:rsidRPr="009C3209">
        <w:rPr>
          <w:spacing w:val="1"/>
          <w:sz w:val="28"/>
          <w:szCs w:val="28"/>
        </w:rPr>
        <w:t xml:space="preserve"> жол картасы шеңберінде 2016 жылға арналған  кәсіпкерлікті дамытуға жәрдемдесуге облыстық бюджеттерге кредит беру шарттары </w:t>
      </w:r>
      <w:r w:rsidR="00457F35" w:rsidRPr="009C3209">
        <w:rPr>
          <w:spacing w:val="2"/>
          <w:sz w:val="28"/>
          <w:szCs w:val="28"/>
        </w:rPr>
        <w:t>Қазақстан Республикасы Үкіметінің 2016 жылғы 18 ақпандағы</w:t>
      </w:r>
      <w:r w:rsidR="00457F35" w:rsidRPr="009C3209">
        <w:rPr>
          <w:bCs/>
          <w:i/>
          <w:sz w:val="28"/>
          <w:szCs w:val="28"/>
        </w:rPr>
        <w:br/>
      </w:r>
      <w:r w:rsidR="00457F35" w:rsidRPr="009C3209">
        <w:rPr>
          <w:spacing w:val="2"/>
          <w:sz w:val="28"/>
          <w:szCs w:val="28"/>
        </w:rPr>
        <w:t xml:space="preserve">№ 84 </w:t>
      </w:r>
      <w:r w:rsidR="00457F35" w:rsidRPr="009C3209">
        <w:rPr>
          <w:rStyle w:val="s0"/>
          <w:sz w:val="28"/>
          <w:szCs w:val="28"/>
        </w:rPr>
        <w:t>қаулысымен белгіленді</w:t>
      </w:r>
      <w:r w:rsidR="00457F35" w:rsidRPr="009C3209">
        <w:rPr>
          <w:sz w:val="28"/>
          <w:szCs w:val="28"/>
        </w:rPr>
        <w:t>.</w:t>
      </w:r>
    </w:p>
    <w:p w:rsidR="00457F35" w:rsidRPr="009C3209" w:rsidRDefault="00042D09" w:rsidP="00457F35">
      <w:pPr>
        <w:ind w:firstLine="709"/>
        <w:jc w:val="both"/>
        <w:rPr>
          <w:sz w:val="28"/>
          <w:szCs w:val="28"/>
        </w:rPr>
      </w:pPr>
      <w:hyperlink r:id="rId28" w:anchor="z244" w:history="1">
        <w:r w:rsidR="00457F35" w:rsidRPr="009C3209">
          <w:rPr>
            <w:spacing w:val="1"/>
            <w:sz w:val="28"/>
            <w:szCs w:val="28"/>
          </w:rPr>
          <w:t>Жұмыспен қамту-2020</w:t>
        </w:r>
      </w:hyperlink>
      <w:r w:rsidR="00457F35" w:rsidRPr="009C3209">
        <w:rPr>
          <w:spacing w:val="1"/>
          <w:sz w:val="28"/>
          <w:szCs w:val="28"/>
        </w:rPr>
        <w:t xml:space="preserve"> жол картасы шеңберінде іс-шараларды іске асыруға арналған қаражатты пайдалану туралы деректер есептегі «2016 жылғы республикалық бюджеттің атқарылуы туралы есеп» деген 2-тарауда (6-кесте) беріледі</w:t>
      </w:r>
      <w:r w:rsidR="00457F35" w:rsidRPr="009C3209">
        <w:rPr>
          <w:sz w:val="28"/>
          <w:szCs w:val="28"/>
        </w:rPr>
        <w:t>.</w:t>
      </w:r>
    </w:p>
    <w:p w:rsidR="00457F35" w:rsidRPr="009C3209" w:rsidRDefault="00457F35" w:rsidP="00457F35">
      <w:pPr>
        <w:ind w:firstLine="709"/>
        <w:jc w:val="both"/>
        <w:rPr>
          <w:spacing w:val="1"/>
          <w:sz w:val="28"/>
          <w:szCs w:val="28"/>
        </w:rPr>
      </w:pPr>
      <w:r w:rsidRPr="009C3209">
        <w:rPr>
          <w:sz w:val="28"/>
          <w:szCs w:val="28"/>
        </w:rPr>
        <w:t>Заңның</w:t>
      </w:r>
      <w:r w:rsidRPr="009C3209">
        <w:rPr>
          <w:b/>
          <w:sz w:val="28"/>
          <w:szCs w:val="28"/>
        </w:rPr>
        <w:t xml:space="preserve"> 20-1-бабында</w:t>
      </w:r>
      <w:r w:rsidRPr="009C3209">
        <w:rPr>
          <w:sz w:val="28"/>
          <w:szCs w:val="28"/>
        </w:rPr>
        <w:t xml:space="preserve">, </w:t>
      </w:r>
      <w:r w:rsidRPr="009C3209">
        <w:rPr>
          <w:kern w:val="36"/>
          <w:sz w:val="28"/>
          <w:szCs w:val="28"/>
        </w:rPr>
        <w:t>2016 жылға арналған республикалық бюджетте</w:t>
      </w:r>
      <w:r w:rsidRPr="009C3209">
        <w:rPr>
          <w:sz w:val="28"/>
          <w:szCs w:val="28"/>
        </w:rPr>
        <w:t xml:space="preserve"> республикалық меншік объектілерін жекешелендіруден республикалық </w:t>
      </w:r>
      <w:r w:rsidRPr="009C3209">
        <w:rPr>
          <w:spacing w:val="1"/>
          <w:sz w:val="28"/>
          <w:szCs w:val="28"/>
        </w:rPr>
        <w:t xml:space="preserve">бюджетке түскен кірістер есебінен Қазақстан Республикасының Ұлттық қорын толықтыру үшін </w:t>
      </w:r>
      <w:r w:rsidRPr="009C3209">
        <w:rPr>
          <w:sz w:val="28"/>
          <w:szCs w:val="28"/>
        </w:rPr>
        <w:t xml:space="preserve">1 537 777 мың теңге </w:t>
      </w:r>
      <w:r w:rsidRPr="009C3209">
        <w:rPr>
          <w:spacing w:val="1"/>
          <w:sz w:val="28"/>
          <w:szCs w:val="28"/>
        </w:rPr>
        <w:t>сомасында шығыстар көзделген болатын.</w:t>
      </w:r>
    </w:p>
    <w:p w:rsidR="00457F35" w:rsidRPr="009C3209" w:rsidRDefault="00457F35" w:rsidP="00457F35">
      <w:pPr>
        <w:ind w:firstLine="709"/>
        <w:jc w:val="both"/>
        <w:rPr>
          <w:spacing w:val="1"/>
          <w:sz w:val="28"/>
          <w:szCs w:val="28"/>
        </w:rPr>
      </w:pPr>
      <w:r w:rsidRPr="009C3209">
        <w:rPr>
          <w:b/>
          <w:sz w:val="28"/>
          <w:szCs w:val="28"/>
        </w:rPr>
        <w:t xml:space="preserve">Атқарылуы. </w:t>
      </w:r>
      <w:r w:rsidRPr="009C3209">
        <w:rPr>
          <w:sz w:val="28"/>
          <w:szCs w:val="28"/>
        </w:rPr>
        <w:t>2016 жылы</w:t>
      </w:r>
      <w:r w:rsidRPr="009C3209">
        <w:rPr>
          <w:b/>
          <w:sz w:val="28"/>
          <w:szCs w:val="28"/>
        </w:rPr>
        <w:t xml:space="preserve"> </w:t>
      </w:r>
      <w:r w:rsidRPr="009C3209">
        <w:rPr>
          <w:sz w:val="28"/>
          <w:szCs w:val="28"/>
        </w:rPr>
        <w:t>республикалық</w:t>
      </w:r>
      <w:r w:rsidRPr="009C3209">
        <w:rPr>
          <w:spacing w:val="1"/>
          <w:sz w:val="28"/>
          <w:szCs w:val="28"/>
        </w:rPr>
        <w:t xml:space="preserve"> бюджетте Қазақстан Республикасының Қаржы министрлігінің </w:t>
      </w:r>
      <w:r w:rsidRPr="009C3209">
        <w:rPr>
          <w:sz w:val="28"/>
          <w:szCs w:val="28"/>
        </w:rPr>
        <w:t>«</w:t>
      </w:r>
      <w:r w:rsidRPr="009C3209">
        <w:rPr>
          <w:spacing w:val="1"/>
          <w:sz w:val="28"/>
          <w:szCs w:val="28"/>
        </w:rPr>
        <w:t xml:space="preserve">Қазақстан Республикасының Ұлттық қорына қаражат аударуды ұйымдастыру» бюджеттік бағдарламасы бойынша 2014-2015 жылдардағы </w:t>
      </w:r>
      <w:r w:rsidRPr="009C3209">
        <w:rPr>
          <w:sz w:val="28"/>
          <w:szCs w:val="28"/>
        </w:rPr>
        <w:t xml:space="preserve">республикалық меншік объектілерін жекешелендіруден республикалық </w:t>
      </w:r>
      <w:r w:rsidRPr="009C3209">
        <w:rPr>
          <w:spacing w:val="1"/>
          <w:sz w:val="28"/>
          <w:szCs w:val="28"/>
        </w:rPr>
        <w:t xml:space="preserve">бюджетке түскен кірістер есебінен Қазақстан Республикасының Ұлттық қорын толықтыру үшін </w:t>
      </w:r>
      <w:r w:rsidRPr="009C3209">
        <w:rPr>
          <w:sz w:val="28"/>
          <w:szCs w:val="28"/>
        </w:rPr>
        <w:t xml:space="preserve">1 537 777 мың теңге </w:t>
      </w:r>
      <w:r w:rsidRPr="009C3209">
        <w:rPr>
          <w:spacing w:val="1"/>
          <w:sz w:val="28"/>
          <w:szCs w:val="28"/>
        </w:rPr>
        <w:t>сомасында шығыстар көзделген, олар  Қазақстан Республикасының Ұлттық қорына толық көлемде аударылды.</w:t>
      </w:r>
    </w:p>
    <w:p w:rsidR="00457F35" w:rsidRPr="009C3209" w:rsidRDefault="00457F35" w:rsidP="00457F35">
      <w:pPr>
        <w:ind w:firstLine="709"/>
        <w:jc w:val="both"/>
        <w:rPr>
          <w:sz w:val="28"/>
          <w:szCs w:val="28"/>
        </w:rPr>
      </w:pPr>
      <w:r w:rsidRPr="009C3209">
        <w:rPr>
          <w:sz w:val="28"/>
          <w:szCs w:val="28"/>
        </w:rPr>
        <w:t xml:space="preserve">Заңның </w:t>
      </w:r>
      <w:r w:rsidRPr="009C3209">
        <w:rPr>
          <w:b/>
          <w:sz w:val="28"/>
          <w:szCs w:val="28"/>
        </w:rPr>
        <w:t xml:space="preserve">21-бабында </w:t>
      </w:r>
      <w:r w:rsidRPr="009C3209">
        <w:rPr>
          <w:spacing w:val="1"/>
          <w:sz w:val="28"/>
          <w:szCs w:val="28"/>
        </w:rPr>
        <w:t xml:space="preserve">2016 жылға арналған Қазақстан Республикасы Үкіметінің резерві </w:t>
      </w:r>
      <w:r w:rsidRPr="009C3209">
        <w:rPr>
          <w:sz w:val="28"/>
          <w:szCs w:val="28"/>
        </w:rPr>
        <w:t>240 162 589 мың теңге сомасында, оның ішінде сомасы 87 300 000 мың теңге арнайы резерв бекітілген.</w:t>
      </w:r>
    </w:p>
    <w:p w:rsidR="00457F35" w:rsidRPr="009C3209" w:rsidRDefault="00457F35" w:rsidP="00457F35">
      <w:pPr>
        <w:ind w:firstLine="709"/>
        <w:jc w:val="both"/>
        <w:rPr>
          <w:sz w:val="28"/>
          <w:szCs w:val="28"/>
        </w:rPr>
      </w:pPr>
      <w:r w:rsidRPr="009C3209">
        <w:rPr>
          <w:b/>
          <w:sz w:val="28"/>
          <w:szCs w:val="28"/>
        </w:rPr>
        <w:t xml:space="preserve">Атқарылуы. </w:t>
      </w:r>
      <w:r w:rsidRPr="009C3209">
        <w:rPr>
          <w:sz w:val="28"/>
          <w:szCs w:val="28"/>
        </w:rPr>
        <w:t>Заңның</w:t>
      </w:r>
      <w:r w:rsidRPr="009C3209">
        <w:rPr>
          <w:b/>
          <w:sz w:val="28"/>
          <w:szCs w:val="28"/>
        </w:rPr>
        <w:t xml:space="preserve"> </w:t>
      </w:r>
      <w:r w:rsidRPr="009C3209">
        <w:rPr>
          <w:sz w:val="28"/>
          <w:szCs w:val="28"/>
        </w:rPr>
        <w:t xml:space="preserve">1-қосымшасымен </w:t>
      </w:r>
      <w:r w:rsidRPr="009C3209">
        <w:rPr>
          <w:spacing w:val="1"/>
          <w:sz w:val="28"/>
          <w:szCs w:val="28"/>
        </w:rPr>
        <w:t xml:space="preserve">Қазақстан Республикасы Үкіметінің резерві </w:t>
      </w:r>
      <w:r w:rsidRPr="009C3209">
        <w:rPr>
          <w:sz w:val="28"/>
          <w:szCs w:val="28"/>
        </w:rPr>
        <w:t>240 162 589 мың теңге сомасында көзделген.</w:t>
      </w:r>
    </w:p>
    <w:p w:rsidR="00457F35" w:rsidRPr="009C3209" w:rsidRDefault="00457F35" w:rsidP="00457F35">
      <w:pPr>
        <w:ind w:firstLine="709"/>
        <w:jc w:val="both"/>
        <w:rPr>
          <w:sz w:val="28"/>
          <w:szCs w:val="28"/>
        </w:rPr>
      </w:pPr>
      <w:r w:rsidRPr="009C3209">
        <w:rPr>
          <w:sz w:val="28"/>
          <w:szCs w:val="28"/>
        </w:rPr>
        <w:t xml:space="preserve">«2016 - 2018 жылдарға арналған республикалық бюджет туралы» Қазақстан Республикасының Заңын іске асыру туралы» </w:t>
      </w:r>
      <w:r w:rsidRPr="009C3209">
        <w:rPr>
          <w:spacing w:val="2"/>
          <w:sz w:val="28"/>
          <w:szCs w:val="28"/>
        </w:rPr>
        <w:t xml:space="preserve">Қазақстан Республикасы Үкіметінің 2015 жылғы 8 желтоқсандағы № 972 </w:t>
      </w:r>
      <w:r w:rsidRPr="009C3209">
        <w:rPr>
          <w:rStyle w:val="s0"/>
          <w:sz w:val="28"/>
          <w:szCs w:val="28"/>
        </w:rPr>
        <w:t xml:space="preserve">қаулысына </w:t>
      </w:r>
      <w:r w:rsidRPr="009C3209">
        <w:rPr>
          <w:bCs/>
          <w:i/>
          <w:sz w:val="28"/>
          <w:szCs w:val="28"/>
        </w:rPr>
        <w:br/>
      </w:r>
      <w:r w:rsidRPr="009C3209">
        <w:rPr>
          <w:rStyle w:val="s0"/>
          <w:sz w:val="28"/>
          <w:szCs w:val="28"/>
        </w:rPr>
        <w:t xml:space="preserve">36-қосымшамен </w:t>
      </w:r>
      <w:r w:rsidRPr="009C3209">
        <w:rPr>
          <w:spacing w:val="1"/>
          <w:sz w:val="28"/>
          <w:szCs w:val="28"/>
        </w:rPr>
        <w:t xml:space="preserve">Қазақстан Республикасы Үкіметінің </w:t>
      </w:r>
      <w:r w:rsidRPr="009C3209">
        <w:rPr>
          <w:sz w:val="28"/>
          <w:szCs w:val="28"/>
        </w:rPr>
        <w:t xml:space="preserve">резерві мыналарды қамтиды деп айқындалды: </w:t>
      </w:r>
    </w:p>
    <w:p w:rsidR="00457F35" w:rsidRPr="009C3209" w:rsidRDefault="00457F35" w:rsidP="00457F35">
      <w:pPr>
        <w:ind w:firstLine="709"/>
        <w:jc w:val="both"/>
        <w:rPr>
          <w:sz w:val="28"/>
          <w:szCs w:val="28"/>
        </w:rPr>
      </w:pPr>
      <w:r w:rsidRPr="009C3209">
        <w:rPr>
          <w:sz w:val="28"/>
          <w:szCs w:val="28"/>
        </w:rPr>
        <w:t>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 – 3 500 000 мың теңге;</w:t>
      </w:r>
    </w:p>
    <w:p w:rsidR="00457F35" w:rsidRPr="009C3209" w:rsidRDefault="00457F35" w:rsidP="00457F35">
      <w:pPr>
        <w:ind w:firstLine="709"/>
        <w:jc w:val="both"/>
        <w:rPr>
          <w:sz w:val="28"/>
          <w:szCs w:val="28"/>
        </w:rPr>
      </w:pPr>
      <w:r w:rsidRPr="009C3209">
        <w:rPr>
          <w:sz w:val="28"/>
          <w:szCs w:val="28"/>
        </w:rPr>
        <w:t>Қазақстан Республикасы Үкіметінің шұғыл шығындарға арналған резерві  – 147 891 658 мың теңге;</w:t>
      </w:r>
    </w:p>
    <w:p w:rsidR="00457F35" w:rsidRPr="009C3209" w:rsidRDefault="00457F35" w:rsidP="00457F35">
      <w:pPr>
        <w:ind w:firstLine="709"/>
        <w:jc w:val="both"/>
        <w:rPr>
          <w:sz w:val="28"/>
          <w:szCs w:val="28"/>
        </w:rPr>
      </w:pPr>
      <w:r w:rsidRPr="009C3209">
        <w:rPr>
          <w:sz w:val="28"/>
          <w:szCs w:val="28"/>
        </w:rPr>
        <w:t>Қазақстан Республикасы Үкiметiнiң соттар шешiмдерi бойынша мiндеттемелердi орындауға арналған резервi – 1 120 931 мың теңге.</w:t>
      </w:r>
    </w:p>
    <w:p w:rsidR="00457F35" w:rsidRPr="009C3209" w:rsidRDefault="00457F35" w:rsidP="00457F35">
      <w:pPr>
        <w:ind w:firstLine="709"/>
        <w:jc w:val="both"/>
        <w:rPr>
          <w:sz w:val="28"/>
          <w:szCs w:val="28"/>
        </w:rPr>
      </w:pPr>
      <w:r w:rsidRPr="009C3209">
        <w:rPr>
          <w:sz w:val="28"/>
          <w:szCs w:val="28"/>
        </w:rPr>
        <w:t>Қазақстан Республикасы Үкiметiнiң табиғи және техногендiк сипаттағы төтенше жағдайларды жою кезінде халықтың тыныс-тіршілігін қамтамасыз етуге арналған резервi – 350 000 мың теңге;</w:t>
      </w:r>
    </w:p>
    <w:p w:rsidR="00457F35" w:rsidRPr="009C3209" w:rsidRDefault="00457F35" w:rsidP="00457F35">
      <w:pPr>
        <w:ind w:firstLine="709"/>
        <w:jc w:val="both"/>
        <w:rPr>
          <w:sz w:val="28"/>
          <w:szCs w:val="28"/>
        </w:rPr>
      </w:pPr>
      <w:r w:rsidRPr="009C3209">
        <w:rPr>
          <w:spacing w:val="1"/>
          <w:sz w:val="28"/>
          <w:szCs w:val="28"/>
        </w:rPr>
        <w:t xml:space="preserve">Қазақстан Республикасы Үкіметінің арнайы </w:t>
      </w:r>
      <w:r w:rsidRPr="009C3209">
        <w:rPr>
          <w:sz w:val="28"/>
          <w:szCs w:val="28"/>
        </w:rPr>
        <w:t>резерві - 87 300 000 мың теңге.</w:t>
      </w:r>
    </w:p>
    <w:p w:rsidR="00457F35" w:rsidRPr="009C3209" w:rsidRDefault="00457F35" w:rsidP="00457F35">
      <w:pPr>
        <w:ind w:firstLine="709"/>
        <w:jc w:val="both"/>
        <w:rPr>
          <w:sz w:val="28"/>
          <w:szCs w:val="28"/>
        </w:rPr>
      </w:pPr>
      <w:r w:rsidRPr="009C3209">
        <w:rPr>
          <w:sz w:val="28"/>
          <w:szCs w:val="28"/>
        </w:rPr>
        <w:t>Республикалық бюджеттік бағдарламалардың әртүрлі әкімшілері арасында Қазақстан Республикасы Үкіметінің резервтерін бөлу туралы деректер есепте «2016 жылғы республикалық бюджеттің атқарылуы туралы есеп» деген 2-тарауда 5-кестеде беріледі.</w:t>
      </w:r>
    </w:p>
    <w:p w:rsidR="00457F35" w:rsidRPr="009C3209" w:rsidRDefault="00457F35" w:rsidP="00457F35">
      <w:pPr>
        <w:ind w:firstLine="709"/>
        <w:jc w:val="both"/>
        <w:rPr>
          <w:b/>
          <w:sz w:val="28"/>
          <w:szCs w:val="28"/>
        </w:rPr>
      </w:pPr>
      <w:r w:rsidRPr="009C3209">
        <w:rPr>
          <w:sz w:val="28"/>
          <w:szCs w:val="28"/>
        </w:rPr>
        <w:t xml:space="preserve">Заңның </w:t>
      </w:r>
      <w:r w:rsidRPr="009C3209">
        <w:rPr>
          <w:b/>
          <w:sz w:val="28"/>
          <w:szCs w:val="28"/>
        </w:rPr>
        <w:t xml:space="preserve">22-бабында </w:t>
      </w:r>
      <w:r w:rsidRPr="009C3209">
        <w:rPr>
          <w:spacing w:val="1"/>
          <w:sz w:val="28"/>
          <w:szCs w:val="28"/>
        </w:rPr>
        <w:t xml:space="preserve">Қазақстан Республикасы Ұлттық экономика министрлiгi шығындарының құрамында мемлекеттiк материалдық резервті қалыптастыруға және сақтауға, оның ішінде республикалық бюджет кірістерінде жаңарту тәртібімен шығарылған материалдық құндылықтарды өткізуден түскен </w:t>
      </w:r>
      <w:r w:rsidRPr="009C3209">
        <w:rPr>
          <w:bCs/>
          <w:sz w:val="28"/>
          <w:szCs w:val="28"/>
        </w:rPr>
        <w:t>9 054 814 </w:t>
      </w:r>
      <w:r w:rsidRPr="009C3209">
        <w:rPr>
          <w:spacing w:val="1"/>
          <w:sz w:val="28"/>
          <w:szCs w:val="28"/>
        </w:rPr>
        <w:t xml:space="preserve">мың теңге сомасындағы қаражатты көрсете отырып, </w:t>
      </w:r>
      <w:r w:rsidRPr="009C3209">
        <w:rPr>
          <w:bCs/>
          <w:sz w:val="28"/>
          <w:szCs w:val="28"/>
        </w:rPr>
        <w:t>8 975 732 </w:t>
      </w:r>
      <w:r w:rsidRPr="009C3209">
        <w:rPr>
          <w:spacing w:val="1"/>
          <w:sz w:val="28"/>
          <w:szCs w:val="28"/>
        </w:rPr>
        <w:t>мың теңге мың теңге сомасында қаражат көзделгені ескерілді</w:t>
      </w:r>
      <w:r w:rsidRPr="009C3209">
        <w:rPr>
          <w:sz w:val="28"/>
          <w:szCs w:val="28"/>
        </w:rPr>
        <w:t>.</w:t>
      </w:r>
    </w:p>
    <w:p w:rsidR="00457F35" w:rsidRPr="009C3209" w:rsidRDefault="00457F35" w:rsidP="00457F35">
      <w:pPr>
        <w:ind w:firstLine="709"/>
        <w:jc w:val="both"/>
        <w:rPr>
          <w:b/>
          <w:sz w:val="28"/>
          <w:szCs w:val="28"/>
        </w:rPr>
      </w:pPr>
      <w:r w:rsidRPr="009C3209">
        <w:rPr>
          <w:b/>
          <w:sz w:val="28"/>
          <w:szCs w:val="28"/>
        </w:rPr>
        <w:t xml:space="preserve">Атқарылуы. </w:t>
      </w:r>
      <w:r w:rsidRPr="009C3209">
        <w:rPr>
          <w:sz w:val="28"/>
          <w:szCs w:val="28"/>
        </w:rPr>
        <w:t xml:space="preserve">Қазақстан Республикасы Президентінің 2016 жылғы </w:t>
      </w:r>
      <w:r w:rsidRPr="009C3209">
        <w:rPr>
          <w:bCs/>
          <w:i/>
          <w:sz w:val="28"/>
          <w:szCs w:val="28"/>
        </w:rPr>
        <w:br/>
      </w:r>
      <w:r w:rsidRPr="009C3209">
        <w:rPr>
          <w:sz w:val="28"/>
          <w:szCs w:val="28"/>
        </w:rPr>
        <w:t xml:space="preserve">6 қазандағы № 350 Жарлығына сәйкес </w:t>
      </w:r>
      <w:r w:rsidRPr="009C3209">
        <w:rPr>
          <w:spacing w:val="1"/>
          <w:sz w:val="28"/>
          <w:szCs w:val="28"/>
        </w:rPr>
        <w:t xml:space="preserve">Қазақстан Республикасы Ұлттық экономика министрлiгiнің </w:t>
      </w:r>
      <w:r w:rsidRPr="009C3209">
        <w:rPr>
          <w:sz w:val="28"/>
          <w:szCs w:val="28"/>
        </w:rPr>
        <w:t>жұмылдыру дайындығы мен м</w:t>
      </w:r>
      <w:r w:rsidRPr="009C3209">
        <w:rPr>
          <w:iCs/>
          <w:spacing w:val="1"/>
          <w:sz w:val="28"/>
          <w:szCs w:val="28"/>
        </w:rPr>
        <w:t xml:space="preserve">емлекеттік материалдық резервті жұмылдыру, қалыптастыру және дамыту саласындағы функциялары жаңадан құрылған </w:t>
      </w:r>
      <w:r w:rsidRPr="009C3209">
        <w:rPr>
          <w:spacing w:val="1"/>
          <w:sz w:val="28"/>
          <w:szCs w:val="28"/>
        </w:rPr>
        <w:t>Қазақстан Республикасының Қорғаныс және аэроғарыш өнеркәсібі министрлiгiне берілді.</w:t>
      </w:r>
    </w:p>
    <w:p w:rsidR="00457F35" w:rsidRPr="009C3209" w:rsidRDefault="00457F35" w:rsidP="00457F35">
      <w:pPr>
        <w:ind w:firstLine="709"/>
        <w:jc w:val="both"/>
        <w:rPr>
          <w:bCs/>
          <w:sz w:val="28"/>
          <w:szCs w:val="28"/>
        </w:rPr>
      </w:pPr>
      <w:r w:rsidRPr="009C3209">
        <w:rPr>
          <w:sz w:val="28"/>
          <w:szCs w:val="28"/>
        </w:rPr>
        <w:t>2016 жылы республикалық бюджетте</w:t>
      </w:r>
      <w:r w:rsidRPr="009C3209">
        <w:rPr>
          <w:b/>
          <w:sz w:val="28"/>
          <w:szCs w:val="28"/>
        </w:rPr>
        <w:t xml:space="preserve"> </w:t>
      </w:r>
      <w:r w:rsidRPr="009C3209">
        <w:rPr>
          <w:spacing w:val="1"/>
          <w:sz w:val="28"/>
          <w:szCs w:val="28"/>
        </w:rPr>
        <w:t>Қазақстан Республикасының Қорғаныс және аэроғарыш өнеркәсібі министрлiгiнің «</w:t>
      </w:r>
      <w:r w:rsidRPr="009C3209">
        <w:rPr>
          <w:sz w:val="28"/>
          <w:szCs w:val="28"/>
        </w:rPr>
        <w:t>Жұмылдыру дайындығының, м</w:t>
      </w:r>
      <w:r w:rsidRPr="009C3209">
        <w:rPr>
          <w:iCs/>
          <w:spacing w:val="1"/>
          <w:sz w:val="28"/>
          <w:szCs w:val="28"/>
        </w:rPr>
        <w:t>емлекеттік материалдық резервті жұмылдыру және қалыптастыру іс-шараларын іске асыру</w:t>
      </w:r>
      <w:r w:rsidRPr="009C3209">
        <w:rPr>
          <w:spacing w:val="1"/>
          <w:sz w:val="28"/>
          <w:szCs w:val="28"/>
        </w:rPr>
        <w:t>» (</w:t>
      </w:r>
      <w:r w:rsidRPr="009C3209">
        <w:rPr>
          <w:iCs/>
          <w:spacing w:val="1"/>
          <w:sz w:val="28"/>
          <w:szCs w:val="28"/>
        </w:rPr>
        <w:t>бағдарлама «құпия» грифімен іске асырылады</w:t>
      </w:r>
      <w:r w:rsidRPr="009C3209">
        <w:rPr>
          <w:spacing w:val="1"/>
          <w:sz w:val="28"/>
          <w:szCs w:val="28"/>
        </w:rPr>
        <w:t xml:space="preserve">) </w:t>
      </w:r>
      <w:r w:rsidRPr="009C3209">
        <w:rPr>
          <w:iCs/>
          <w:spacing w:val="1"/>
          <w:sz w:val="28"/>
          <w:szCs w:val="28"/>
        </w:rPr>
        <w:t xml:space="preserve">бюджеттік бағдарламасының </w:t>
      </w:r>
      <w:r w:rsidRPr="009C3209">
        <w:rPr>
          <w:sz w:val="28"/>
          <w:szCs w:val="28"/>
        </w:rPr>
        <w:t>«</w:t>
      </w:r>
      <w:r w:rsidRPr="009C3209">
        <w:rPr>
          <w:iCs/>
          <w:spacing w:val="1"/>
          <w:sz w:val="28"/>
          <w:szCs w:val="28"/>
        </w:rPr>
        <w:t>Мемлекеттік материалдық резервті қалыптастыру және сақтау» бюджеттік кіші бағдарламасы бойынша</w:t>
      </w:r>
      <w:r w:rsidRPr="009C3209">
        <w:rPr>
          <w:spacing w:val="1"/>
          <w:sz w:val="28"/>
          <w:szCs w:val="28"/>
        </w:rPr>
        <w:t xml:space="preserve"> </w:t>
      </w:r>
      <w:r w:rsidRPr="009C3209">
        <w:rPr>
          <w:bCs/>
          <w:sz w:val="28"/>
          <w:szCs w:val="28"/>
        </w:rPr>
        <w:t>8 975 732 </w:t>
      </w:r>
      <w:r w:rsidRPr="009C3209">
        <w:rPr>
          <w:spacing w:val="1"/>
          <w:sz w:val="28"/>
          <w:szCs w:val="28"/>
        </w:rPr>
        <w:t xml:space="preserve">мың теңге сомасында қаражат көзделген болатын, атқару </w:t>
      </w:r>
      <w:r w:rsidRPr="009C3209">
        <w:rPr>
          <w:bCs/>
          <w:sz w:val="28"/>
          <w:szCs w:val="28"/>
        </w:rPr>
        <w:t xml:space="preserve">8 968 534,0 мың </w:t>
      </w:r>
      <w:r w:rsidRPr="009C3209">
        <w:rPr>
          <w:spacing w:val="1"/>
          <w:sz w:val="28"/>
          <w:szCs w:val="28"/>
        </w:rPr>
        <w:t xml:space="preserve">мың теңгені құрады немесе </w:t>
      </w:r>
      <w:r w:rsidRPr="009C3209">
        <w:rPr>
          <w:bCs/>
          <w:sz w:val="28"/>
          <w:szCs w:val="28"/>
        </w:rPr>
        <w:t xml:space="preserve">100 %. </w:t>
      </w:r>
      <w:r w:rsidRPr="009C3209">
        <w:rPr>
          <w:spacing w:val="1"/>
          <w:sz w:val="28"/>
          <w:szCs w:val="28"/>
        </w:rPr>
        <w:t xml:space="preserve"> Төлемдер бойынша жоспар </w:t>
      </w:r>
      <w:r w:rsidRPr="009C3209">
        <w:rPr>
          <w:bCs/>
          <w:sz w:val="28"/>
          <w:szCs w:val="28"/>
        </w:rPr>
        <w:t xml:space="preserve">7 198,0 мың теңге сомаға атқарылмады. </w:t>
      </w:r>
    </w:p>
    <w:p w:rsidR="00457F35" w:rsidRPr="009C3209" w:rsidRDefault="00457F35" w:rsidP="00457F35">
      <w:pPr>
        <w:ind w:firstLine="709"/>
        <w:jc w:val="both"/>
        <w:rPr>
          <w:bCs/>
          <w:sz w:val="28"/>
          <w:szCs w:val="28"/>
        </w:rPr>
      </w:pPr>
      <w:r w:rsidRPr="009C3209">
        <w:rPr>
          <w:spacing w:val="1"/>
          <w:sz w:val="28"/>
          <w:szCs w:val="28"/>
        </w:rPr>
        <w:t xml:space="preserve">Жаңарту тәртібімен шығарылған материалдық құндылықтарды өткізуден республикалық бюджет кірісіне түсетін түсімдер бойынша жоспар </w:t>
      </w:r>
      <w:r w:rsidRPr="009C3209">
        <w:rPr>
          <w:bCs/>
          <w:sz w:val="28"/>
          <w:szCs w:val="28"/>
        </w:rPr>
        <w:t>9 054 814 мың теңге сомасында көзделді, іс жүзіндегі түсімдер 7 236 899,9 мың теңгені құрады, оның ішінде:</w:t>
      </w:r>
    </w:p>
    <w:p w:rsidR="00457F35" w:rsidRPr="009C3209" w:rsidRDefault="00457F35" w:rsidP="00457F35">
      <w:pPr>
        <w:ind w:firstLine="709"/>
        <w:jc w:val="both"/>
        <w:rPr>
          <w:sz w:val="28"/>
          <w:szCs w:val="28"/>
        </w:rPr>
      </w:pPr>
      <w:r w:rsidRPr="009C3209">
        <w:rPr>
          <w:sz w:val="28"/>
          <w:szCs w:val="28"/>
        </w:rPr>
        <w:t>- жұмылдыру резервінің материалдық құндылықтарын өткізуден 248 263,1 мың теңге түсті немесе 200 000,0 мың теңге сомасындағы жылдық жоспарға қатысты 124,1 %. Жоспарды асыра орындау атқарылуы 2016 жылы аяқталған 2015 жылғы шарттар бойынша жұмылдыру резервінің материалдық құндылықтарын өткізуден түскен ақшалай қаражатқа байланысты болды;</w:t>
      </w:r>
    </w:p>
    <w:p w:rsidR="00457F35" w:rsidRPr="009C3209" w:rsidRDefault="00457F35" w:rsidP="00457F35">
      <w:pPr>
        <w:ind w:firstLine="709"/>
        <w:jc w:val="both"/>
        <w:rPr>
          <w:spacing w:val="1"/>
          <w:sz w:val="28"/>
          <w:szCs w:val="28"/>
        </w:rPr>
      </w:pPr>
      <w:r w:rsidRPr="009C3209">
        <w:rPr>
          <w:bCs/>
          <w:sz w:val="28"/>
          <w:szCs w:val="28"/>
        </w:rPr>
        <w:t>- мемлекеттік материалдық резервтің материалдық құндылықтарын өткізуден –</w:t>
      </w:r>
      <w:r w:rsidRPr="009C3209">
        <w:rPr>
          <w:sz w:val="28"/>
          <w:szCs w:val="28"/>
        </w:rPr>
        <w:t xml:space="preserve"> 6 988 636,7 мың теңге </w:t>
      </w:r>
      <w:r w:rsidRPr="009C3209">
        <w:rPr>
          <w:bCs/>
          <w:sz w:val="28"/>
          <w:szCs w:val="28"/>
        </w:rPr>
        <w:t xml:space="preserve">немесе </w:t>
      </w:r>
      <w:r w:rsidRPr="009C3209">
        <w:rPr>
          <w:sz w:val="28"/>
          <w:szCs w:val="28"/>
        </w:rPr>
        <w:t>8 854 814,0 мың теңге</w:t>
      </w:r>
      <w:r w:rsidRPr="009C3209">
        <w:rPr>
          <w:bCs/>
          <w:sz w:val="28"/>
          <w:szCs w:val="28"/>
        </w:rPr>
        <w:t xml:space="preserve"> сомасындағы жылдық жоспарға </w:t>
      </w:r>
      <w:r w:rsidRPr="009C3209">
        <w:rPr>
          <w:sz w:val="28"/>
          <w:szCs w:val="28"/>
        </w:rPr>
        <w:t xml:space="preserve">қатысты </w:t>
      </w:r>
      <w:r w:rsidRPr="009C3209">
        <w:rPr>
          <w:bCs/>
          <w:sz w:val="28"/>
          <w:szCs w:val="28"/>
        </w:rPr>
        <w:t xml:space="preserve">78,9 %. </w:t>
      </w:r>
      <w:r w:rsidRPr="009C3209">
        <w:rPr>
          <w:sz w:val="28"/>
          <w:szCs w:val="28"/>
        </w:rPr>
        <w:t>1 866 177,3 мың теңге сомасында ж</w:t>
      </w:r>
      <w:r w:rsidRPr="009C3209">
        <w:rPr>
          <w:bCs/>
          <w:sz w:val="28"/>
          <w:szCs w:val="28"/>
        </w:rPr>
        <w:t>оспардың орындалмау себебі ж</w:t>
      </w:r>
      <w:r w:rsidRPr="009C3209">
        <w:rPr>
          <w:spacing w:val="1"/>
          <w:sz w:val="28"/>
          <w:szCs w:val="28"/>
        </w:rPr>
        <w:t>аңарту тәртібімен шығарылған материалдық құндылықтарға сұраныс болмауы болып табылады.</w:t>
      </w:r>
    </w:p>
    <w:p w:rsidR="00457F35" w:rsidRPr="009C3209" w:rsidRDefault="00457F35" w:rsidP="00457F35">
      <w:pPr>
        <w:ind w:firstLine="709"/>
        <w:jc w:val="both"/>
        <w:rPr>
          <w:spacing w:val="2"/>
          <w:sz w:val="28"/>
          <w:szCs w:val="28"/>
        </w:rPr>
      </w:pPr>
      <w:r w:rsidRPr="009C3209">
        <w:rPr>
          <w:sz w:val="28"/>
          <w:szCs w:val="28"/>
        </w:rPr>
        <w:t xml:space="preserve">Заңның </w:t>
      </w:r>
      <w:r w:rsidRPr="009C3209">
        <w:rPr>
          <w:b/>
          <w:sz w:val="28"/>
          <w:szCs w:val="28"/>
        </w:rPr>
        <w:t xml:space="preserve">23-бабында </w:t>
      </w:r>
      <w:r w:rsidRPr="009C3209">
        <w:rPr>
          <w:sz w:val="28"/>
          <w:szCs w:val="28"/>
        </w:rPr>
        <w:t>2016 жылға арналған</w:t>
      </w:r>
      <w:r w:rsidRPr="009C3209">
        <w:rPr>
          <w:b/>
          <w:sz w:val="28"/>
          <w:szCs w:val="28"/>
        </w:rPr>
        <w:t xml:space="preserve"> </w:t>
      </w:r>
      <w:r w:rsidRPr="009C3209">
        <w:rPr>
          <w:sz w:val="28"/>
          <w:szCs w:val="28"/>
        </w:rPr>
        <w:t>республикалық</w:t>
      </w:r>
      <w:r w:rsidRPr="009C3209">
        <w:rPr>
          <w:spacing w:val="1"/>
          <w:sz w:val="28"/>
          <w:szCs w:val="28"/>
        </w:rPr>
        <w:t xml:space="preserve"> бюджетте </w:t>
      </w:r>
      <w:r w:rsidRPr="009C3209">
        <w:rPr>
          <w:spacing w:val="2"/>
          <w:sz w:val="28"/>
          <w:szCs w:val="28"/>
        </w:rPr>
        <w:t xml:space="preserve">мемлекет кепiлдiк берген қарыздарды өтеу және оларға қызмет көрсету үшiн </w:t>
      </w:r>
      <w:r w:rsidRPr="009C3209">
        <w:rPr>
          <w:sz w:val="28"/>
          <w:szCs w:val="28"/>
        </w:rPr>
        <w:t xml:space="preserve"> 622 318 </w:t>
      </w:r>
      <w:r w:rsidRPr="009C3209">
        <w:rPr>
          <w:spacing w:val="2"/>
          <w:sz w:val="28"/>
          <w:szCs w:val="28"/>
        </w:rPr>
        <w:t>мың теңге көзделді.</w:t>
      </w:r>
    </w:p>
    <w:p w:rsidR="00457F35" w:rsidRPr="009C3209" w:rsidRDefault="00457F35" w:rsidP="00457F35">
      <w:pPr>
        <w:pStyle w:val="ad"/>
        <w:spacing w:before="0" w:beforeAutospacing="0" w:after="0" w:afterAutospacing="0"/>
        <w:ind w:firstLine="709"/>
        <w:jc w:val="both"/>
        <w:rPr>
          <w:sz w:val="28"/>
          <w:szCs w:val="28"/>
        </w:rPr>
      </w:pPr>
      <w:r w:rsidRPr="009C3209">
        <w:rPr>
          <w:b/>
          <w:sz w:val="28"/>
          <w:szCs w:val="28"/>
        </w:rPr>
        <w:t>Атқарылуы.</w:t>
      </w:r>
      <w:r w:rsidRPr="009C3209">
        <w:rPr>
          <w:sz w:val="28"/>
          <w:szCs w:val="28"/>
        </w:rPr>
        <w:t xml:space="preserve"> Қазақстан Республикасы Қаржы министрлігі әкімшілік ететін «Мемлекеттік кепілдіктер бойынша міндеттемелерді орындау» бюджеттік бағдарламасы бойынша шығыстар 622 317,9 мың теңгені немесе 100 %-ды құрады. Мемлекет кепілдік берген қарыздарды өтеу және оларға қызмет көрсету толық көлемде орындалды. Мемлекеттік кепілдіктер бойынша міндеттемелерді орындау «Мемлекеттік кепілдіктермен қамтамасыз етілген, 2016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 Қазақстан Республикасы Қаржы министрінің 2015 жылғы </w:t>
      </w:r>
      <w:r w:rsidRPr="009C3209">
        <w:rPr>
          <w:bCs/>
          <w:i/>
          <w:sz w:val="28"/>
          <w:szCs w:val="28"/>
        </w:rPr>
        <w:br/>
      </w:r>
      <w:r w:rsidRPr="009C3209">
        <w:rPr>
          <w:sz w:val="28"/>
          <w:szCs w:val="28"/>
        </w:rPr>
        <w:t>22 желтоқсандағы № 673 бұйрығына сәйкес жүзеге асырылды.</w:t>
      </w:r>
    </w:p>
    <w:p w:rsidR="00457F35" w:rsidRPr="009C3209" w:rsidRDefault="00457F35" w:rsidP="00457F35">
      <w:pPr>
        <w:ind w:firstLine="709"/>
        <w:jc w:val="both"/>
        <w:rPr>
          <w:spacing w:val="2"/>
          <w:sz w:val="28"/>
          <w:szCs w:val="28"/>
        </w:rPr>
      </w:pPr>
      <w:r w:rsidRPr="009C3209">
        <w:rPr>
          <w:sz w:val="28"/>
          <w:szCs w:val="28"/>
        </w:rPr>
        <w:t xml:space="preserve">Заңның </w:t>
      </w:r>
      <w:r w:rsidRPr="009C3209">
        <w:rPr>
          <w:b/>
          <w:sz w:val="28"/>
          <w:szCs w:val="28"/>
        </w:rPr>
        <w:t xml:space="preserve">24-бабында </w:t>
      </w:r>
      <w:r w:rsidRPr="009C3209">
        <w:rPr>
          <w:sz w:val="28"/>
          <w:szCs w:val="28"/>
        </w:rPr>
        <w:t>2016 жылы Қазақстан Республикасының</w:t>
      </w:r>
      <w:r w:rsidRPr="009C3209">
        <w:rPr>
          <w:b/>
          <w:sz w:val="28"/>
          <w:szCs w:val="28"/>
        </w:rPr>
        <w:t xml:space="preserve"> </w:t>
      </w:r>
      <w:r w:rsidRPr="009C3209">
        <w:rPr>
          <w:spacing w:val="2"/>
          <w:sz w:val="28"/>
          <w:szCs w:val="28"/>
        </w:rPr>
        <w:t xml:space="preserve">мемлекеттік кепiлдiктер беру лимиті </w:t>
      </w:r>
      <w:r w:rsidRPr="009C3209">
        <w:rPr>
          <w:sz w:val="28"/>
          <w:szCs w:val="28"/>
        </w:rPr>
        <w:t>1 500 000 000 </w:t>
      </w:r>
      <w:r w:rsidRPr="009C3209">
        <w:rPr>
          <w:spacing w:val="2"/>
          <w:sz w:val="28"/>
          <w:szCs w:val="28"/>
        </w:rPr>
        <w:t>мың теңге мөлшерінде белгіленді.</w:t>
      </w:r>
    </w:p>
    <w:p w:rsidR="00457F35" w:rsidRPr="009C3209" w:rsidRDefault="00457F35" w:rsidP="00457F35">
      <w:pPr>
        <w:pStyle w:val="ad"/>
        <w:spacing w:before="0" w:beforeAutospacing="0" w:after="0" w:afterAutospacing="0"/>
        <w:ind w:firstLine="709"/>
        <w:jc w:val="both"/>
        <w:rPr>
          <w:sz w:val="28"/>
          <w:szCs w:val="28"/>
        </w:rPr>
      </w:pPr>
      <w:r w:rsidRPr="009C3209">
        <w:rPr>
          <w:b/>
          <w:sz w:val="28"/>
          <w:szCs w:val="28"/>
        </w:rPr>
        <w:t>Атқарылуы.</w:t>
      </w:r>
      <w:r w:rsidRPr="009C3209">
        <w:rPr>
          <w:sz w:val="28"/>
          <w:szCs w:val="28"/>
        </w:rPr>
        <w:t xml:space="preserve"> Белгіленген лимит шеңберінде мыналарға:</w:t>
      </w:r>
    </w:p>
    <w:p w:rsidR="00457F35" w:rsidRPr="009C3209" w:rsidRDefault="00457F35" w:rsidP="00457F35">
      <w:pPr>
        <w:ind w:firstLine="709"/>
        <w:jc w:val="both"/>
        <w:rPr>
          <w:sz w:val="28"/>
          <w:szCs w:val="28"/>
        </w:rPr>
      </w:pPr>
      <w:r w:rsidRPr="009C3209">
        <w:rPr>
          <w:sz w:val="28"/>
          <w:szCs w:val="28"/>
        </w:rPr>
        <w:t>-  2016 жылғы 18 ақпанда «Астана - Қарағанды - Балқаш - Күрті - Қапшағай - Алматы» автомобиль жолының «Орталық - Оңтүстік» дәлізін реконструкциялау» 2214 - 2295 км (Күрті - Бурылбайтал учаскесі)» жобасы бойынша 140 млн. АҚШ долларына дейін баламалы (Қазақстан Республикасының Үкіметі қаулысының шығу күніне бағам бойынша 50 292 200 мың теңгеге дейін) сомада «ҚазАвтоЖол» ҰК» АҚ-ның тартылатын қарыз бойынша міндеттемелерін қамтамасыз ету ретінде;</w:t>
      </w:r>
    </w:p>
    <w:p w:rsidR="00457F35" w:rsidRPr="009C3209" w:rsidRDefault="00457F35" w:rsidP="00457F35">
      <w:pPr>
        <w:ind w:firstLine="709"/>
        <w:jc w:val="both"/>
        <w:rPr>
          <w:sz w:val="28"/>
          <w:szCs w:val="28"/>
        </w:rPr>
      </w:pPr>
      <w:r w:rsidRPr="009C3209">
        <w:rPr>
          <w:sz w:val="28"/>
          <w:szCs w:val="28"/>
        </w:rPr>
        <w:t>- 2016 жылғы 19 қазанда «Астана қаласының жаңа көлік жүйесі» (әуежайдан бастап жаңа теміржол вокзалына дейінгі учаске) жобасы бойынша 1 600 млн. АҚШ долларына дейінгі баламалы (Қазақстан Республикасының Үкіметі қаулысының шығу күніне бағам бойынша 530 784 000 мың теңгеге дейін) сомада «Астана LRT» ЖШС-ның тартылатын қарыз бойынша міндеттемелерін қамтамасыз ету ретінде;</w:t>
      </w:r>
    </w:p>
    <w:p w:rsidR="00457F35" w:rsidRPr="009C3209" w:rsidRDefault="00457F35" w:rsidP="00457F35">
      <w:pPr>
        <w:ind w:firstLine="709"/>
        <w:jc w:val="both"/>
        <w:rPr>
          <w:sz w:val="28"/>
          <w:szCs w:val="28"/>
        </w:rPr>
      </w:pPr>
      <w:r w:rsidRPr="009C3209">
        <w:rPr>
          <w:sz w:val="28"/>
          <w:szCs w:val="28"/>
        </w:rPr>
        <w:t>-  2016 жылғы 26 қазанда «Астана - Қарағанды - Балқаш - Күрті - Қапшағай - Алматы» автомобиль жолының «Орталық - Оңтүстік» дәлізін реконструкциялау» 2152 - 2214 км (Күрті - Бурылбайтал учаскесі)» жобасы бойынша 115 млн. АҚШ долларына дейін баламалы (Қазақстан Республикасының Үкіметі қаулысының шығу күніне бағам бойынша 37 977 600 мың теңгеге дейін) сомада «ҚазАвтоЖол» ҰК» АҚ-ның тартылатын қарыз бойынша міндеттемелерін қамтамасыз ету ретінде мемлекеттік кепілдіктер берілді.</w:t>
      </w:r>
    </w:p>
    <w:p w:rsidR="00457F35" w:rsidRPr="009C3209" w:rsidRDefault="00457F35" w:rsidP="00457F35">
      <w:pPr>
        <w:pStyle w:val="ad"/>
        <w:spacing w:before="0" w:beforeAutospacing="0" w:after="0" w:afterAutospacing="0"/>
        <w:ind w:firstLine="709"/>
        <w:jc w:val="both"/>
        <w:rPr>
          <w:spacing w:val="2"/>
          <w:sz w:val="28"/>
          <w:szCs w:val="28"/>
        </w:rPr>
      </w:pPr>
      <w:r w:rsidRPr="009C3209">
        <w:rPr>
          <w:sz w:val="28"/>
          <w:szCs w:val="28"/>
        </w:rPr>
        <w:t xml:space="preserve">Заңның </w:t>
      </w:r>
      <w:r w:rsidRPr="009C3209">
        <w:rPr>
          <w:b/>
          <w:sz w:val="28"/>
          <w:szCs w:val="28"/>
        </w:rPr>
        <w:t xml:space="preserve">25-бабында </w:t>
      </w:r>
      <w:r w:rsidRPr="009C3209">
        <w:rPr>
          <w:spacing w:val="2"/>
          <w:sz w:val="28"/>
          <w:szCs w:val="28"/>
        </w:rPr>
        <w:t>2016 жылғы 31 желтоқсанға үкiметтiк борыш лимитi 9 570 000 000 мың теңге мөлшерiнде белгiленді.</w:t>
      </w:r>
    </w:p>
    <w:p w:rsidR="00457F35" w:rsidRPr="009C3209" w:rsidRDefault="00457F35" w:rsidP="00457F35">
      <w:pPr>
        <w:ind w:firstLine="709"/>
        <w:jc w:val="both"/>
        <w:rPr>
          <w:bCs/>
          <w:sz w:val="28"/>
          <w:szCs w:val="28"/>
        </w:rPr>
      </w:pPr>
      <w:r w:rsidRPr="009C3209">
        <w:rPr>
          <w:b/>
          <w:sz w:val="28"/>
          <w:szCs w:val="28"/>
        </w:rPr>
        <w:t>Атқарылуы.</w:t>
      </w:r>
      <w:r w:rsidRPr="009C3209">
        <w:rPr>
          <w:sz w:val="28"/>
          <w:szCs w:val="28"/>
        </w:rPr>
        <w:t xml:space="preserve"> 2017 жылғы 1 қаңтардағы жағдай бойынша үкіметтік борыш 8 877 276 516, 5 мың теңгені немесе бюджеттің қажеттілігіне сәйкес қарыз алу көлемінің азаюына байланысты белгіленген лимиттің 92,8 %-ын құрады.</w:t>
      </w:r>
    </w:p>
    <w:p w:rsidR="00457F35" w:rsidRPr="009C3209" w:rsidRDefault="00457F35" w:rsidP="00457F35">
      <w:pPr>
        <w:pStyle w:val="ad"/>
        <w:spacing w:before="0" w:beforeAutospacing="0" w:after="0" w:afterAutospacing="0"/>
        <w:ind w:firstLine="709"/>
        <w:jc w:val="both"/>
        <w:rPr>
          <w:spacing w:val="2"/>
          <w:sz w:val="28"/>
          <w:szCs w:val="28"/>
        </w:rPr>
      </w:pPr>
      <w:r w:rsidRPr="009C3209">
        <w:rPr>
          <w:bCs/>
          <w:sz w:val="28"/>
          <w:szCs w:val="28"/>
        </w:rPr>
        <w:t xml:space="preserve">Заңның </w:t>
      </w:r>
      <w:r w:rsidRPr="009C3209">
        <w:rPr>
          <w:b/>
          <w:bCs/>
          <w:sz w:val="28"/>
          <w:szCs w:val="28"/>
        </w:rPr>
        <w:t xml:space="preserve">26-бабында </w:t>
      </w:r>
      <w:r w:rsidRPr="009C3209">
        <w:rPr>
          <w:spacing w:val="2"/>
          <w:sz w:val="28"/>
          <w:szCs w:val="28"/>
        </w:rPr>
        <w:t xml:space="preserve">2016 жылы мемлекеттiң кепiлгерлiк беру лимитi </w:t>
      </w:r>
      <w:r w:rsidRPr="009C3209">
        <w:rPr>
          <w:bCs/>
          <w:i/>
          <w:sz w:val="28"/>
          <w:szCs w:val="28"/>
        </w:rPr>
        <w:br/>
      </w:r>
      <w:r w:rsidRPr="009C3209">
        <w:rPr>
          <w:sz w:val="28"/>
          <w:szCs w:val="28"/>
        </w:rPr>
        <w:t>107 616 000 </w:t>
      </w:r>
      <w:r w:rsidRPr="009C3209">
        <w:rPr>
          <w:spacing w:val="2"/>
          <w:sz w:val="28"/>
          <w:szCs w:val="28"/>
        </w:rPr>
        <w:t>мың теңге мөлшерiнде белгiленді.</w:t>
      </w:r>
    </w:p>
    <w:p w:rsidR="00457F35" w:rsidRPr="009C3209" w:rsidRDefault="00457F35" w:rsidP="00457F35">
      <w:pPr>
        <w:ind w:firstLine="709"/>
        <w:jc w:val="both"/>
        <w:rPr>
          <w:sz w:val="28"/>
          <w:szCs w:val="28"/>
        </w:rPr>
      </w:pPr>
      <w:r w:rsidRPr="009C3209">
        <w:rPr>
          <w:b/>
          <w:sz w:val="28"/>
          <w:szCs w:val="28"/>
        </w:rPr>
        <w:t xml:space="preserve">Атқарылуы. </w:t>
      </w:r>
      <w:r w:rsidRPr="009C3209">
        <w:rPr>
          <w:sz w:val="28"/>
          <w:szCs w:val="28"/>
        </w:rPr>
        <w:t>2016 жылы мемлекеттің кепілгерлігі берілген жоқ.</w:t>
      </w:r>
    </w:p>
    <w:p w:rsidR="00457F35" w:rsidRPr="009C3209" w:rsidRDefault="00457F35" w:rsidP="00457F35">
      <w:pPr>
        <w:pStyle w:val="ad"/>
        <w:spacing w:before="0" w:beforeAutospacing="0" w:after="0" w:afterAutospacing="0"/>
        <w:ind w:firstLine="709"/>
        <w:jc w:val="both"/>
        <w:rPr>
          <w:spacing w:val="2"/>
          <w:sz w:val="28"/>
          <w:szCs w:val="28"/>
        </w:rPr>
      </w:pPr>
      <w:r w:rsidRPr="009C3209">
        <w:rPr>
          <w:sz w:val="28"/>
          <w:szCs w:val="28"/>
        </w:rPr>
        <w:t>Заңның</w:t>
      </w:r>
      <w:r w:rsidRPr="009C3209">
        <w:rPr>
          <w:b/>
          <w:sz w:val="28"/>
          <w:szCs w:val="28"/>
        </w:rPr>
        <w:t xml:space="preserve"> 27-бабында</w:t>
      </w:r>
      <w:r w:rsidRPr="009C3209">
        <w:rPr>
          <w:spacing w:val="2"/>
          <w:sz w:val="28"/>
          <w:szCs w:val="28"/>
        </w:rPr>
        <w:t xml:space="preserve"> 2016 жылы Қазақстан Республикасы Үкіметінің мемлекеттік-жекешелік әріптестік жобалары бойынша мемлекеттік міндеттемелерінің, оның ішінде мемлекеттік концессиялық міндеттемелерінің лимиті </w:t>
      </w:r>
      <w:r w:rsidRPr="009C3209">
        <w:rPr>
          <w:sz w:val="28"/>
          <w:szCs w:val="28"/>
        </w:rPr>
        <w:t xml:space="preserve">1 369 497 307 </w:t>
      </w:r>
      <w:r w:rsidRPr="009C3209">
        <w:rPr>
          <w:spacing w:val="2"/>
          <w:sz w:val="28"/>
          <w:szCs w:val="28"/>
        </w:rPr>
        <w:t>мың теңге мөлшерiнде белгiленді.</w:t>
      </w:r>
    </w:p>
    <w:p w:rsidR="00457F35" w:rsidRPr="009C3209" w:rsidRDefault="00457F35" w:rsidP="00457F35">
      <w:pPr>
        <w:pStyle w:val="ad"/>
        <w:spacing w:before="0" w:beforeAutospacing="0" w:after="0" w:afterAutospacing="0"/>
        <w:ind w:firstLine="709"/>
        <w:jc w:val="both"/>
        <w:rPr>
          <w:sz w:val="28"/>
          <w:szCs w:val="28"/>
        </w:rPr>
      </w:pPr>
      <w:r w:rsidRPr="009C3209">
        <w:rPr>
          <w:b/>
          <w:sz w:val="28"/>
          <w:szCs w:val="28"/>
        </w:rPr>
        <w:t xml:space="preserve">Атқарылуы. </w:t>
      </w:r>
      <w:r w:rsidRPr="009C3209">
        <w:rPr>
          <w:spacing w:val="2"/>
          <w:sz w:val="28"/>
          <w:szCs w:val="28"/>
        </w:rPr>
        <w:t xml:space="preserve">2016 жылы «Шымкент қаласында </w:t>
      </w:r>
      <w:r w:rsidRPr="009C3209">
        <w:rPr>
          <w:sz w:val="28"/>
          <w:szCs w:val="28"/>
        </w:rPr>
        <w:t xml:space="preserve">1500 орынға арналған түзету мекемесін салу және пайдалану» және «Қарағанды мемлекеттік медицина университеті» ШЖҚ РМК жанынан 300 төсектік көп бейінді клиникалық аурухана салу және пайдалануға беру» </w:t>
      </w:r>
      <w:r w:rsidRPr="009C3209">
        <w:rPr>
          <w:spacing w:val="2"/>
          <w:sz w:val="28"/>
          <w:szCs w:val="28"/>
        </w:rPr>
        <w:t xml:space="preserve">концессиялық жобалары бойынша шарттарды жасасу кезеңі әлі басталмауына байланысты, Қазақстан Республикасы Үкіметі мемлекеттік-жекеше әріптестік жобалары бойынша мемлекеттік міндеттемелер, оның ішінде мемлекеттік концессиялық міндеттемелер </w:t>
      </w:r>
      <w:r w:rsidRPr="009C3209">
        <w:rPr>
          <w:sz w:val="28"/>
          <w:szCs w:val="28"/>
        </w:rPr>
        <w:t>қабылдаған жоқ. Бұл жобалар концессиялық ұсыныстарды, конкурстық құжаттамалар мен шарттардың жобаларын дайындау кезеңдерінде тұр.</w:t>
      </w:r>
    </w:p>
    <w:p w:rsidR="00457F35" w:rsidRPr="009C3209" w:rsidRDefault="00457F35" w:rsidP="00457F35">
      <w:pPr>
        <w:ind w:firstLine="709"/>
        <w:jc w:val="both"/>
        <w:rPr>
          <w:sz w:val="28"/>
          <w:szCs w:val="28"/>
        </w:rPr>
      </w:pPr>
      <w:r w:rsidRPr="009C3209">
        <w:rPr>
          <w:sz w:val="28"/>
          <w:szCs w:val="28"/>
        </w:rPr>
        <w:t>Заңның</w:t>
      </w:r>
      <w:r w:rsidRPr="009C3209">
        <w:rPr>
          <w:b/>
          <w:sz w:val="28"/>
          <w:szCs w:val="28"/>
        </w:rPr>
        <w:t xml:space="preserve"> 28-бабында</w:t>
      </w:r>
      <w:r w:rsidRPr="009C3209">
        <w:rPr>
          <w:spacing w:val="2"/>
          <w:sz w:val="28"/>
          <w:szCs w:val="28"/>
        </w:rPr>
        <w:t xml:space="preserve"> </w:t>
      </w:r>
      <w:r w:rsidRPr="009C3209">
        <w:rPr>
          <w:sz w:val="28"/>
          <w:szCs w:val="28"/>
        </w:rPr>
        <w:t>2016 жылға арналған</w:t>
      </w:r>
      <w:r w:rsidRPr="009C3209">
        <w:rPr>
          <w:b/>
          <w:sz w:val="28"/>
          <w:szCs w:val="28"/>
        </w:rPr>
        <w:t xml:space="preserve"> </w:t>
      </w:r>
      <w:r w:rsidRPr="009C3209">
        <w:rPr>
          <w:sz w:val="28"/>
          <w:szCs w:val="28"/>
        </w:rPr>
        <w:t>республикалық</w:t>
      </w:r>
      <w:r w:rsidRPr="009C3209">
        <w:rPr>
          <w:spacing w:val="1"/>
          <w:sz w:val="28"/>
          <w:szCs w:val="28"/>
        </w:rPr>
        <w:t xml:space="preserve"> бюджетті атқару процесінде секвестрлеуге жатпайтын </w:t>
      </w:r>
      <w:r w:rsidRPr="009C3209">
        <w:rPr>
          <w:sz w:val="28"/>
          <w:szCs w:val="28"/>
        </w:rPr>
        <w:t>республикалық</w:t>
      </w:r>
      <w:r w:rsidRPr="009C3209">
        <w:rPr>
          <w:spacing w:val="1"/>
          <w:sz w:val="28"/>
          <w:szCs w:val="28"/>
        </w:rPr>
        <w:t xml:space="preserve"> бюджеттік бағдарламалардың </w:t>
      </w:r>
      <w:r w:rsidRPr="009C3209">
        <w:rPr>
          <w:sz w:val="28"/>
          <w:szCs w:val="28"/>
        </w:rPr>
        <w:t xml:space="preserve">(кіші </w:t>
      </w:r>
      <w:r w:rsidRPr="009C3209">
        <w:rPr>
          <w:spacing w:val="1"/>
          <w:sz w:val="28"/>
          <w:szCs w:val="28"/>
        </w:rPr>
        <w:t>бағдарламалардың</w:t>
      </w:r>
      <w:r w:rsidRPr="009C3209">
        <w:rPr>
          <w:sz w:val="28"/>
          <w:szCs w:val="28"/>
        </w:rPr>
        <w:t>) тізбесі 5-қосымшаға сәйкес бекітілді.</w:t>
      </w:r>
    </w:p>
    <w:p w:rsidR="00457F35" w:rsidRPr="009C3209" w:rsidRDefault="00457F35" w:rsidP="00457F35">
      <w:pPr>
        <w:ind w:firstLine="709"/>
        <w:jc w:val="both"/>
        <w:rPr>
          <w:spacing w:val="1"/>
          <w:sz w:val="28"/>
          <w:szCs w:val="28"/>
        </w:rPr>
      </w:pPr>
      <w:r w:rsidRPr="009C3209">
        <w:rPr>
          <w:sz w:val="28"/>
          <w:szCs w:val="28"/>
        </w:rPr>
        <w:t>2016 жылға арналған</w:t>
      </w:r>
      <w:r w:rsidRPr="009C3209">
        <w:rPr>
          <w:b/>
          <w:sz w:val="28"/>
          <w:szCs w:val="28"/>
        </w:rPr>
        <w:t xml:space="preserve"> </w:t>
      </w:r>
      <w:r w:rsidRPr="009C3209">
        <w:rPr>
          <w:sz w:val="28"/>
          <w:szCs w:val="28"/>
        </w:rPr>
        <w:t>жергілікті</w:t>
      </w:r>
      <w:r w:rsidRPr="009C3209">
        <w:rPr>
          <w:spacing w:val="1"/>
          <w:sz w:val="28"/>
          <w:szCs w:val="28"/>
        </w:rPr>
        <w:t xml:space="preserve"> бюджеттерді атқару процесінде </w:t>
      </w:r>
      <w:r w:rsidRPr="009C3209">
        <w:rPr>
          <w:sz w:val="28"/>
          <w:szCs w:val="28"/>
        </w:rPr>
        <w:t>жергілікті</w:t>
      </w:r>
      <w:r w:rsidRPr="009C3209">
        <w:rPr>
          <w:spacing w:val="1"/>
          <w:sz w:val="28"/>
          <w:szCs w:val="28"/>
        </w:rPr>
        <w:t xml:space="preserve"> бюджеттік бағдарламалар </w:t>
      </w:r>
      <w:r w:rsidRPr="009C3209">
        <w:rPr>
          <w:sz w:val="28"/>
          <w:szCs w:val="28"/>
        </w:rPr>
        <w:t>6-қосымшаға сәйкес</w:t>
      </w:r>
      <w:r w:rsidRPr="009C3209">
        <w:rPr>
          <w:spacing w:val="1"/>
          <w:sz w:val="28"/>
          <w:szCs w:val="28"/>
        </w:rPr>
        <w:t xml:space="preserve"> секвестрлеуге жатпайды деп белгіленген болатын.</w:t>
      </w:r>
    </w:p>
    <w:p w:rsidR="00457F35" w:rsidRPr="009C3209" w:rsidRDefault="00457F35" w:rsidP="00457F35">
      <w:pPr>
        <w:ind w:firstLine="709"/>
        <w:jc w:val="both"/>
        <w:rPr>
          <w:sz w:val="28"/>
          <w:szCs w:val="28"/>
        </w:rPr>
      </w:pPr>
      <w:r w:rsidRPr="009C3209">
        <w:rPr>
          <w:b/>
          <w:sz w:val="28"/>
          <w:szCs w:val="28"/>
        </w:rPr>
        <w:t>Атқарылуы.</w:t>
      </w:r>
      <w:r w:rsidRPr="009C3209">
        <w:rPr>
          <w:sz w:val="28"/>
          <w:szCs w:val="28"/>
        </w:rPr>
        <w:t xml:space="preserve"> Республикалық бюджетті атқару процесінде секвестрлеуге жатпайтын бюджеттік бағдарламаларды іске асыруға 2 532 623 060,6 мың теңге сомасында жоспарлы тағайындаулар көзделді. Бюджет қаражатын пайдалану 2 532 012 261,1 мың теңгені немесе 100 %-ды құрады. Төлемдер бойынша жоспар сомасы 610 799,5 мың теңгеге, оның ішінде 603 411,0 мың теңге – бюджет қаражатын алушылардың іс жүзіндегі саны азаюына және жоғары мамандандырылған медициналық көмек көрсету бойынша іс-шаралар өткізу мерзімдерінің ауыстырылуына байланысты бюджет қаражатын үнемдеу. Заңды тұлғаның қызметі тоқтатылған жағдайда, мемлекетке сот жүктеген, өмір мен денсаулыққа келтірілген зиянды өтеу бойынша сот шешімдерінің болмауына байланысты 7 388,5 мың теңге игерілген жоқ.</w:t>
      </w:r>
    </w:p>
    <w:p w:rsidR="00457F35" w:rsidRPr="009C3209" w:rsidRDefault="00457F35" w:rsidP="00457F35">
      <w:pPr>
        <w:ind w:firstLine="709"/>
        <w:jc w:val="both"/>
        <w:rPr>
          <w:sz w:val="28"/>
          <w:szCs w:val="28"/>
        </w:rPr>
      </w:pPr>
      <w:r w:rsidRPr="009C3209">
        <w:rPr>
          <w:sz w:val="28"/>
          <w:szCs w:val="28"/>
        </w:rPr>
        <w:t xml:space="preserve">2016 жылғы республикалық бюджетті атқару процесінде секвестрлеуге жатпайтын бағдарламаларды іске асыруға арналған бюджет қаражатын пайдалану туралы деректер есепте «Қазақстан Республикасы Үкіметінің </w:t>
      </w:r>
      <w:r w:rsidRPr="009C3209">
        <w:rPr>
          <w:bCs/>
          <w:i/>
          <w:sz w:val="28"/>
          <w:szCs w:val="28"/>
        </w:rPr>
        <w:br/>
      </w:r>
      <w:r w:rsidRPr="009C3209">
        <w:rPr>
          <w:sz w:val="28"/>
          <w:szCs w:val="28"/>
        </w:rPr>
        <w:t>2016 жылғы республикалық бюджеттің атқарылуы туралы есебіне түсіндірме жазба» деген 1-тарауда 3-қосымшамен беріледі.</w:t>
      </w:r>
    </w:p>
    <w:p w:rsidR="00457F35" w:rsidRPr="009C3209" w:rsidRDefault="00457F35" w:rsidP="00457F35">
      <w:pPr>
        <w:ind w:firstLine="709"/>
        <w:jc w:val="both"/>
        <w:rPr>
          <w:sz w:val="28"/>
          <w:szCs w:val="28"/>
        </w:rPr>
      </w:pPr>
      <w:r w:rsidRPr="009C3209">
        <w:rPr>
          <w:sz w:val="28"/>
          <w:szCs w:val="28"/>
        </w:rPr>
        <w:t>Жергілікті бюджеттерді атқару процесінде секвестрлеуге жатпайтын бюджеттік бағдарламаларды іске асыруға бекітілген бюджеттерде 1 204 632 269,6 мың теңге сомасында қаражат көзделді, олардың көлемі жылдың соңына қарай ұлғайтылды және 1 353 287 783,4 мың теңгені құрады. Бюджет қаражатын пайдалану 1 352 187 378,3 мың теңгені немесе 99,9 %-ды құрады. Төлемдер бойынша жоспар 1 100 405,1 мың теңге сомасында, оның ішінде 689 512,7 мың теңге еңбекақы төлеу қоры бойынша, жалпы білім беретін оқытуға, денсаулық сақтауға арналған шығыстар бойынша мемлекеттік сатып алу бойынша үнемдеу есебінен атқарылмады. 410 892,4 мың теңге, оның ішінде 117 332,1 мың теңге вакциналарды және басқа да медициналық иммундық-биологиялық препараттарды орталықтандырылған сатып алу және сақтау бойынша шарттар жасалмауы және тауарлардың жеткізілмеуі себебінен; 142 084,5 мың теңге іс жүзінде көрсетілген қызметтер көлемі үшін ақы төлеуге байланысты медициналық көмек көрсету бойынша; 88 336,8 мың теңге өнім берушілердің тауарды жеткізбеуіне байланысты тегін медициналық көмектің кепілдендірілген көлемі шеңберінде скринингтік зерттеулер жүргізу бойынша; 63 139,0 мың теңге шот-фактураларды уақтылы бермеуі себебінен дәрілік заттар мен балалардың мамандандырылған азық-түліктерімен және емдік тамақтармен қамтамасыз ету бойынша игерілмеді.</w:t>
      </w:r>
    </w:p>
    <w:p w:rsidR="00457F35" w:rsidRPr="009C3209" w:rsidRDefault="00457F35" w:rsidP="00457F35">
      <w:pPr>
        <w:ind w:firstLine="709"/>
        <w:jc w:val="both"/>
        <w:rPr>
          <w:sz w:val="28"/>
          <w:szCs w:val="28"/>
        </w:rPr>
      </w:pPr>
      <w:r w:rsidRPr="009C3209">
        <w:rPr>
          <w:sz w:val="28"/>
          <w:szCs w:val="28"/>
        </w:rPr>
        <w:t xml:space="preserve">2016 жылғы жергілікті бюджеттерді атқару процесінде секвестрлеуге жатпайтын бағдарламаларды іске асыруға арналған бюджет қаражатын пайдалану туралы деректер есепте «Қазақстан Республикасы Үкіметінің 2016 жылғы республикалық бюджеттің атқарылуы туралы есебіне түсіндірме жазба» деген </w:t>
      </w:r>
      <w:r w:rsidRPr="009C3209">
        <w:rPr>
          <w:sz w:val="28"/>
          <w:szCs w:val="28"/>
        </w:rPr>
        <w:br/>
        <w:t>1-тарауда 4-қосымшамен беріледі.</w:t>
      </w:r>
    </w:p>
    <w:p w:rsidR="00457F35" w:rsidRPr="009C3209" w:rsidRDefault="00457F35" w:rsidP="00457F35">
      <w:pPr>
        <w:ind w:firstLine="709"/>
        <w:jc w:val="both"/>
        <w:rPr>
          <w:sz w:val="28"/>
          <w:szCs w:val="28"/>
        </w:rPr>
      </w:pPr>
      <w:r w:rsidRPr="009C3209">
        <w:rPr>
          <w:sz w:val="28"/>
          <w:szCs w:val="28"/>
        </w:rPr>
        <w:t>Заңның</w:t>
      </w:r>
      <w:r w:rsidRPr="009C3209">
        <w:rPr>
          <w:b/>
          <w:sz w:val="28"/>
          <w:szCs w:val="28"/>
        </w:rPr>
        <w:t xml:space="preserve"> 29-бабында</w:t>
      </w:r>
      <w:r w:rsidRPr="009C3209">
        <w:rPr>
          <w:spacing w:val="2"/>
          <w:sz w:val="28"/>
          <w:szCs w:val="28"/>
        </w:rPr>
        <w:t xml:space="preserve"> </w:t>
      </w:r>
      <w:r w:rsidRPr="009C3209">
        <w:rPr>
          <w:spacing w:val="1"/>
          <w:sz w:val="28"/>
          <w:szCs w:val="28"/>
        </w:rPr>
        <w:t>осы Заң 2016 жылғы 1 қаңтардан бастап қолданысқа енгiзiледi</w:t>
      </w:r>
      <w:r w:rsidRPr="009C3209">
        <w:rPr>
          <w:sz w:val="28"/>
          <w:szCs w:val="28"/>
        </w:rPr>
        <w:t xml:space="preserve"> деп белгіленді. </w:t>
      </w:r>
    </w:p>
    <w:p w:rsidR="00457F35" w:rsidRPr="009C3209" w:rsidRDefault="00457F35" w:rsidP="00457F35">
      <w:pPr>
        <w:ind w:firstLine="709"/>
        <w:jc w:val="both"/>
        <w:rPr>
          <w:sz w:val="28"/>
          <w:szCs w:val="28"/>
        </w:rPr>
      </w:pPr>
      <w:r w:rsidRPr="009C3209">
        <w:rPr>
          <w:b/>
          <w:sz w:val="28"/>
          <w:szCs w:val="28"/>
        </w:rPr>
        <w:t xml:space="preserve">Атқарылуы. </w:t>
      </w:r>
      <w:r w:rsidRPr="009C3209">
        <w:rPr>
          <w:sz w:val="28"/>
          <w:szCs w:val="28"/>
        </w:rPr>
        <w:t>Бап нормативтік сипатқа ие.</w:t>
      </w:r>
    </w:p>
    <w:p w:rsidR="00457F35" w:rsidRPr="009C3209" w:rsidRDefault="00457F35" w:rsidP="00457F35">
      <w:pPr>
        <w:jc w:val="both"/>
        <w:rPr>
          <w:sz w:val="28"/>
          <w:szCs w:val="28"/>
        </w:rPr>
      </w:pPr>
    </w:p>
    <w:p w:rsidR="004E50FA" w:rsidRPr="009C3209" w:rsidRDefault="004E50FA" w:rsidP="002032EA">
      <w:pPr>
        <w:ind w:firstLine="709"/>
        <w:jc w:val="both"/>
        <w:rPr>
          <w:sz w:val="28"/>
          <w:szCs w:val="28"/>
        </w:rPr>
      </w:pPr>
    </w:p>
    <w:sectPr w:rsidR="004E50FA" w:rsidRPr="009C3209" w:rsidSect="00C416EC">
      <w:headerReference w:type="default" r:id="rId29"/>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E9" w:rsidRDefault="00364FE9" w:rsidP="00A1788B">
      <w:r>
        <w:separator/>
      </w:r>
    </w:p>
  </w:endnote>
  <w:endnote w:type="continuationSeparator" w:id="0">
    <w:p w:rsidR="00364FE9" w:rsidRDefault="00364FE9" w:rsidP="00A1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WenQuanYi Micro Hei">
    <w:panose1 w:val="00000000000000000000"/>
    <w:charset w:val="00"/>
    <w:family w:val="roman"/>
    <w:notTrueType/>
    <w:pitch w:val="default"/>
  </w:font>
  <w:font w:name="Lohit Hindi">
    <w:altName w:val="Times New Roman"/>
    <w:charset w:val="01"/>
    <w:family w:val="auto"/>
    <w:pitch w:val="variable"/>
  </w:font>
  <w:font w:name="Myriad Pro">
    <w:altName w:val="Corbel"/>
    <w:panose1 w:val="00000000000000000000"/>
    <w:charset w:val="00"/>
    <w:family w:val="swiss"/>
    <w:notTrueType/>
    <w:pitch w:val="variable"/>
    <w:sig w:usb0="00000001" w:usb1="50002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E9" w:rsidRDefault="00364FE9" w:rsidP="00A1788B">
      <w:r>
        <w:separator/>
      </w:r>
    </w:p>
  </w:footnote>
  <w:footnote w:type="continuationSeparator" w:id="0">
    <w:p w:rsidR="00364FE9" w:rsidRDefault="00364FE9" w:rsidP="00A17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81295"/>
      <w:docPartObj>
        <w:docPartGallery w:val="Page Numbers (Top of Page)"/>
        <w:docPartUnique/>
      </w:docPartObj>
    </w:sdtPr>
    <w:sdtEndPr/>
    <w:sdtContent>
      <w:p w:rsidR="00421ECF" w:rsidRDefault="00042D09">
        <w:pPr>
          <w:pStyle w:val="a5"/>
          <w:jc w:val="center"/>
        </w:pPr>
        <w:r>
          <w:fldChar w:fldCharType="begin"/>
        </w:r>
        <w:r>
          <w:instrText xml:space="preserve"> PAGE   \* MERGEFORMAT </w:instrText>
        </w:r>
        <w:r>
          <w:fldChar w:fldCharType="separate"/>
        </w:r>
        <w:r>
          <w:rPr>
            <w:noProof/>
          </w:rPr>
          <w:t>21</w:t>
        </w:r>
        <w:r>
          <w:rPr>
            <w:noProof/>
          </w:rPr>
          <w:fldChar w:fldCharType="end"/>
        </w:r>
      </w:p>
    </w:sdtContent>
  </w:sdt>
  <w:p w:rsidR="00421ECF" w:rsidRDefault="00421EC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C91"/>
    <w:multiLevelType w:val="hybridMultilevel"/>
    <w:tmpl w:val="1C4A99BE"/>
    <w:lvl w:ilvl="0" w:tplc="AFEEC8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1D2C7C"/>
    <w:multiLevelType w:val="hybridMultilevel"/>
    <w:tmpl w:val="9D8C6B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5164A"/>
    <w:multiLevelType w:val="hybridMultilevel"/>
    <w:tmpl w:val="A6906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533B0"/>
    <w:multiLevelType w:val="hybridMultilevel"/>
    <w:tmpl w:val="6E3C9706"/>
    <w:lvl w:ilvl="0" w:tplc="3E9AF118">
      <w:start w:val="1"/>
      <w:numFmt w:val="decimal"/>
      <w:lvlText w:val="%1)"/>
      <w:lvlJc w:val="left"/>
      <w:pPr>
        <w:ind w:left="1429" w:hanging="360"/>
      </w:pPr>
      <w:rPr>
        <w:i w:val="0"/>
        <w:sz w:val="28"/>
        <w:lang w:val="kk-KZ"/>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CD86212"/>
    <w:multiLevelType w:val="hybridMultilevel"/>
    <w:tmpl w:val="132CC538"/>
    <w:lvl w:ilvl="0" w:tplc="85082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D510367"/>
    <w:multiLevelType w:val="multilevel"/>
    <w:tmpl w:val="4CE67D7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B76A8A"/>
    <w:multiLevelType w:val="hybridMultilevel"/>
    <w:tmpl w:val="27263ACC"/>
    <w:lvl w:ilvl="0" w:tplc="42D2D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6A1D44"/>
    <w:multiLevelType w:val="hybridMultilevel"/>
    <w:tmpl w:val="B888B90A"/>
    <w:lvl w:ilvl="0" w:tplc="619C0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342017D"/>
    <w:multiLevelType w:val="hybridMultilevel"/>
    <w:tmpl w:val="FD52FD16"/>
    <w:lvl w:ilvl="0" w:tplc="9326C1D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9E7031"/>
    <w:multiLevelType w:val="hybridMultilevel"/>
    <w:tmpl w:val="0124422A"/>
    <w:lvl w:ilvl="0" w:tplc="57DE74D2">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520B12"/>
    <w:multiLevelType w:val="hybridMultilevel"/>
    <w:tmpl w:val="B4E8C880"/>
    <w:lvl w:ilvl="0" w:tplc="8F06812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7506D38"/>
    <w:multiLevelType w:val="hybridMultilevel"/>
    <w:tmpl w:val="D7684008"/>
    <w:lvl w:ilvl="0" w:tplc="EB98B568">
      <w:start w:val="1"/>
      <w:numFmt w:val="decimal"/>
      <w:lvlText w:val="%1)"/>
      <w:lvlJc w:val="left"/>
      <w:pPr>
        <w:tabs>
          <w:tab w:val="num" w:pos="915"/>
        </w:tabs>
        <w:ind w:left="915" w:hanging="39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2">
    <w:nsid w:val="2CF15BA6"/>
    <w:multiLevelType w:val="hybridMultilevel"/>
    <w:tmpl w:val="8B1C1D9A"/>
    <w:lvl w:ilvl="0" w:tplc="35EABA32">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6FF68E0"/>
    <w:multiLevelType w:val="hybridMultilevel"/>
    <w:tmpl w:val="4BF694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5C791B"/>
    <w:multiLevelType w:val="multilevel"/>
    <w:tmpl w:val="B61E1C26"/>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F507385"/>
    <w:multiLevelType w:val="hybridMultilevel"/>
    <w:tmpl w:val="F8E06D64"/>
    <w:lvl w:ilvl="0" w:tplc="2262925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1555F23"/>
    <w:multiLevelType w:val="hybridMultilevel"/>
    <w:tmpl w:val="164CB0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5AA1DF3"/>
    <w:multiLevelType w:val="hybridMultilevel"/>
    <w:tmpl w:val="7B32BE34"/>
    <w:lvl w:ilvl="0" w:tplc="AF74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202A4C"/>
    <w:multiLevelType w:val="hybridMultilevel"/>
    <w:tmpl w:val="0BDA1632"/>
    <w:lvl w:ilvl="0" w:tplc="FB64ED8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B4A7CAE"/>
    <w:multiLevelType w:val="hybridMultilevel"/>
    <w:tmpl w:val="F76C8F2C"/>
    <w:lvl w:ilvl="0" w:tplc="850822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B5D3778"/>
    <w:multiLevelType w:val="hybridMultilevel"/>
    <w:tmpl w:val="6BB2EE8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FD239C"/>
    <w:multiLevelType w:val="hybridMultilevel"/>
    <w:tmpl w:val="C0E463DE"/>
    <w:lvl w:ilvl="0" w:tplc="DA34BD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717C47"/>
    <w:multiLevelType w:val="hybridMultilevel"/>
    <w:tmpl w:val="B79EC6BA"/>
    <w:lvl w:ilvl="0" w:tplc="C2FCF3A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0706EA9"/>
    <w:multiLevelType w:val="hybridMultilevel"/>
    <w:tmpl w:val="52CE344A"/>
    <w:lvl w:ilvl="0" w:tplc="57DE74D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8456A33"/>
    <w:multiLevelType w:val="hybridMultilevel"/>
    <w:tmpl w:val="FCB4366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7CA46EA"/>
    <w:multiLevelType w:val="hybridMultilevel"/>
    <w:tmpl w:val="A03E00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142D57"/>
    <w:multiLevelType w:val="hybridMultilevel"/>
    <w:tmpl w:val="52CE344A"/>
    <w:lvl w:ilvl="0" w:tplc="57DE74D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DB13BE7"/>
    <w:multiLevelType w:val="hybridMultilevel"/>
    <w:tmpl w:val="B3C88A84"/>
    <w:lvl w:ilvl="0" w:tplc="A4F25B8E">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2"/>
  </w:num>
  <w:num w:numId="2">
    <w:abstractNumId w:val="27"/>
  </w:num>
  <w:num w:numId="3">
    <w:abstractNumId w:val="16"/>
  </w:num>
  <w:num w:numId="4">
    <w:abstractNumId w:val="2"/>
  </w:num>
  <w:num w:numId="5">
    <w:abstractNumId w:val="11"/>
  </w:num>
  <w:num w:numId="6">
    <w:abstractNumId w:val="23"/>
  </w:num>
  <w:num w:numId="7">
    <w:abstractNumId w:val="6"/>
  </w:num>
  <w:num w:numId="8">
    <w:abstractNumId w:val="0"/>
  </w:num>
  <w:num w:numId="9">
    <w:abstractNumId w:val="26"/>
  </w:num>
  <w:num w:numId="10">
    <w:abstractNumId w:val="12"/>
  </w:num>
  <w:num w:numId="11">
    <w:abstractNumId w:val="10"/>
  </w:num>
  <w:num w:numId="12">
    <w:abstractNumId w:val="17"/>
  </w:num>
  <w:num w:numId="13">
    <w:abstractNumId w:val="24"/>
  </w:num>
  <w:num w:numId="14">
    <w:abstractNumId w:val="20"/>
  </w:num>
  <w:num w:numId="15">
    <w:abstractNumId w:val="9"/>
  </w:num>
  <w:num w:numId="16">
    <w:abstractNumId w:val="18"/>
  </w:num>
  <w:num w:numId="17">
    <w:abstractNumId w:val="1"/>
  </w:num>
  <w:num w:numId="18">
    <w:abstractNumId w:val="19"/>
  </w:num>
  <w:num w:numId="19">
    <w:abstractNumId w:val="4"/>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7"/>
  </w:num>
  <w:num w:numId="25">
    <w:abstractNumId w:val="13"/>
  </w:num>
  <w:num w:numId="26">
    <w:abstractNumId w:val="25"/>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FA"/>
    <w:rsid w:val="00000B97"/>
    <w:rsid w:val="00000E12"/>
    <w:rsid w:val="0000111C"/>
    <w:rsid w:val="00001170"/>
    <w:rsid w:val="00001E37"/>
    <w:rsid w:val="000020AB"/>
    <w:rsid w:val="00002360"/>
    <w:rsid w:val="00002B25"/>
    <w:rsid w:val="00003613"/>
    <w:rsid w:val="000037B7"/>
    <w:rsid w:val="0000395A"/>
    <w:rsid w:val="00003E6B"/>
    <w:rsid w:val="00004B21"/>
    <w:rsid w:val="00004E35"/>
    <w:rsid w:val="000053D0"/>
    <w:rsid w:val="00005568"/>
    <w:rsid w:val="0000633F"/>
    <w:rsid w:val="000064C6"/>
    <w:rsid w:val="00006DDE"/>
    <w:rsid w:val="0000702A"/>
    <w:rsid w:val="00007536"/>
    <w:rsid w:val="00007CE0"/>
    <w:rsid w:val="00007E1B"/>
    <w:rsid w:val="00007E92"/>
    <w:rsid w:val="000100DB"/>
    <w:rsid w:val="000106BD"/>
    <w:rsid w:val="00010F4B"/>
    <w:rsid w:val="000110BB"/>
    <w:rsid w:val="000116AD"/>
    <w:rsid w:val="000127EA"/>
    <w:rsid w:val="00012EE1"/>
    <w:rsid w:val="000135AA"/>
    <w:rsid w:val="00013624"/>
    <w:rsid w:val="00013874"/>
    <w:rsid w:val="00013D4B"/>
    <w:rsid w:val="000141F5"/>
    <w:rsid w:val="0001454C"/>
    <w:rsid w:val="0001460F"/>
    <w:rsid w:val="00014673"/>
    <w:rsid w:val="00014944"/>
    <w:rsid w:val="00014C2A"/>
    <w:rsid w:val="00014C33"/>
    <w:rsid w:val="000153A0"/>
    <w:rsid w:val="0001568D"/>
    <w:rsid w:val="00015807"/>
    <w:rsid w:val="0001583D"/>
    <w:rsid w:val="00015D26"/>
    <w:rsid w:val="00016BF9"/>
    <w:rsid w:val="0001729B"/>
    <w:rsid w:val="000173F8"/>
    <w:rsid w:val="00017634"/>
    <w:rsid w:val="000178FE"/>
    <w:rsid w:val="0001792D"/>
    <w:rsid w:val="00017C14"/>
    <w:rsid w:val="00017CFF"/>
    <w:rsid w:val="00020884"/>
    <w:rsid w:val="00020A2B"/>
    <w:rsid w:val="00020D0D"/>
    <w:rsid w:val="00021104"/>
    <w:rsid w:val="000211E5"/>
    <w:rsid w:val="0002188E"/>
    <w:rsid w:val="00021A9C"/>
    <w:rsid w:val="00021BA2"/>
    <w:rsid w:val="00021FB0"/>
    <w:rsid w:val="0002234E"/>
    <w:rsid w:val="00022BD0"/>
    <w:rsid w:val="000232EF"/>
    <w:rsid w:val="000239D0"/>
    <w:rsid w:val="00023A5A"/>
    <w:rsid w:val="00023D27"/>
    <w:rsid w:val="0002533D"/>
    <w:rsid w:val="00025844"/>
    <w:rsid w:val="00025877"/>
    <w:rsid w:val="00025ECE"/>
    <w:rsid w:val="00025EFD"/>
    <w:rsid w:val="00025F9F"/>
    <w:rsid w:val="000263AE"/>
    <w:rsid w:val="00026D61"/>
    <w:rsid w:val="0002723C"/>
    <w:rsid w:val="000272A2"/>
    <w:rsid w:val="00027391"/>
    <w:rsid w:val="00027972"/>
    <w:rsid w:val="000309B8"/>
    <w:rsid w:val="00030DD3"/>
    <w:rsid w:val="00030E7A"/>
    <w:rsid w:val="000311C3"/>
    <w:rsid w:val="00031208"/>
    <w:rsid w:val="00031A4C"/>
    <w:rsid w:val="000325B1"/>
    <w:rsid w:val="000329C9"/>
    <w:rsid w:val="00032F0A"/>
    <w:rsid w:val="00033205"/>
    <w:rsid w:val="00033EE6"/>
    <w:rsid w:val="000340C4"/>
    <w:rsid w:val="00034226"/>
    <w:rsid w:val="000343EE"/>
    <w:rsid w:val="00034413"/>
    <w:rsid w:val="0003490F"/>
    <w:rsid w:val="00034CAE"/>
    <w:rsid w:val="00035438"/>
    <w:rsid w:val="0003561F"/>
    <w:rsid w:val="00035E79"/>
    <w:rsid w:val="00036767"/>
    <w:rsid w:val="00036D4C"/>
    <w:rsid w:val="00040214"/>
    <w:rsid w:val="0004038D"/>
    <w:rsid w:val="00040934"/>
    <w:rsid w:val="00040A2D"/>
    <w:rsid w:val="00040DBD"/>
    <w:rsid w:val="00041531"/>
    <w:rsid w:val="0004160A"/>
    <w:rsid w:val="00041ACA"/>
    <w:rsid w:val="00041ACB"/>
    <w:rsid w:val="00042273"/>
    <w:rsid w:val="000425A3"/>
    <w:rsid w:val="00042617"/>
    <w:rsid w:val="0004279A"/>
    <w:rsid w:val="00042D09"/>
    <w:rsid w:val="000434D8"/>
    <w:rsid w:val="00043560"/>
    <w:rsid w:val="000440EF"/>
    <w:rsid w:val="0004482E"/>
    <w:rsid w:val="00045859"/>
    <w:rsid w:val="00045F8C"/>
    <w:rsid w:val="00046E58"/>
    <w:rsid w:val="000474C4"/>
    <w:rsid w:val="00047C83"/>
    <w:rsid w:val="00047E77"/>
    <w:rsid w:val="00050A02"/>
    <w:rsid w:val="00050BDB"/>
    <w:rsid w:val="0005182B"/>
    <w:rsid w:val="00051E07"/>
    <w:rsid w:val="00052476"/>
    <w:rsid w:val="0005308A"/>
    <w:rsid w:val="0005346B"/>
    <w:rsid w:val="00053BDE"/>
    <w:rsid w:val="00053C06"/>
    <w:rsid w:val="000540C8"/>
    <w:rsid w:val="000544DD"/>
    <w:rsid w:val="000549EC"/>
    <w:rsid w:val="00054B2E"/>
    <w:rsid w:val="000550E0"/>
    <w:rsid w:val="000555C7"/>
    <w:rsid w:val="00055705"/>
    <w:rsid w:val="000557B3"/>
    <w:rsid w:val="00057C2E"/>
    <w:rsid w:val="00060358"/>
    <w:rsid w:val="000603BA"/>
    <w:rsid w:val="000603D4"/>
    <w:rsid w:val="00060A9B"/>
    <w:rsid w:val="00061137"/>
    <w:rsid w:val="00061568"/>
    <w:rsid w:val="000619BE"/>
    <w:rsid w:val="00062071"/>
    <w:rsid w:val="000623C8"/>
    <w:rsid w:val="00062462"/>
    <w:rsid w:val="00062764"/>
    <w:rsid w:val="000627F0"/>
    <w:rsid w:val="0006337A"/>
    <w:rsid w:val="00063AC6"/>
    <w:rsid w:val="00063E2F"/>
    <w:rsid w:val="00064670"/>
    <w:rsid w:val="00064BB9"/>
    <w:rsid w:val="00065DC6"/>
    <w:rsid w:val="00065E2D"/>
    <w:rsid w:val="00065E99"/>
    <w:rsid w:val="00066437"/>
    <w:rsid w:val="00067032"/>
    <w:rsid w:val="00067299"/>
    <w:rsid w:val="00067476"/>
    <w:rsid w:val="000675D3"/>
    <w:rsid w:val="000676D5"/>
    <w:rsid w:val="00067ACE"/>
    <w:rsid w:val="00067BCF"/>
    <w:rsid w:val="00067CD0"/>
    <w:rsid w:val="0007014C"/>
    <w:rsid w:val="000704ED"/>
    <w:rsid w:val="00070A07"/>
    <w:rsid w:val="00070C19"/>
    <w:rsid w:val="00070F55"/>
    <w:rsid w:val="00071026"/>
    <w:rsid w:val="00071175"/>
    <w:rsid w:val="00071347"/>
    <w:rsid w:val="00071598"/>
    <w:rsid w:val="0007171E"/>
    <w:rsid w:val="00071E82"/>
    <w:rsid w:val="000727F7"/>
    <w:rsid w:val="00073280"/>
    <w:rsid w:val="00073BB6"/>
    <w:rsid w:val="00074029"/>
    <w:rsid w:val="000741BC"/>
    <w:rsid w:val="0007436E"/>
    <w:rsid w:val="00074392"/>
    <w:rsid w:val="000745DF"/>
    <w:rsid w:val="0007464C"/>
    <w:rsid w:val="000751C3"/>
    <w:rsid w:val="000756CD"/>
    <w:rsid w:val="00076533"/>
    <w:rsid w:val="00076610"/>
    <w:rsid w:val="000768A1"/>
    <w:rsid w:val="000769B1"/>
    <w:rsid w:val="00076D02"/>
    <w:rsid w:val="00076FDA"/>
    <w:rsid w:val="00077470"/>
    <w:rsid w:val="00077740"/>
    <w:rsid w:val="000778CC"/>
    <w:rsid w:val="00080141"/>
    <w:rsid w:val="00080748"/>
    <w:rsid w:val="00081BDA"/>
    <w:rsid w:val="000820F3"/>
    <w:rsid w:val="000827EF"/>
    <w:rsid w:val="00082EF2"/>
    <w:rsid w:val="0008303E"/>
    <w:rsid w:val="00083EB2"/>
    <w:rsid w:val="00083F11"/>
    <w:rsid w:val="000841CD"/>
    <w:rsid w:val="00084599"/>
    <w:rsid w:val="000846BA"/>
    <w:rsid w:val="00084B5D"/>
    <w:rsid w:val="00084D36"/>
    <w:rsid w:val="00085910"/>
    <w:rsid w:val="000864FE"/>
    <w:rsid w:val="00086C18"/>
    <w:rsid w:val="00086EB4"/>
    <w:rsid w:val="0008703C"/>
    <w:rsid w:val="00087636"/>
    <w:rsid w:val="00087736"/>
    <w:rsid w:val="00087A9B"/>
    <w:rsid w:val="00090A30"/>
    <w:rsid w:val="00090D32"/>
    <w:rsid w:val="000914CE"/>
    <w:rsid w:val="00091532"/>
    <w:rsid w:val="00091772"/>
    <w:rsid w:val="000918B2"/>
    <w:rsid w:val="00092988"/>
    <w:rsid w:val="00092EF6"/>
    <w:rsid w:val="0009367B"/>
    <w:rsid w:val="00093AB3"/>
    <w:rsid w:val="000941E2"/>
    <w:rsid w:val="000949EE"/>
    <w:rsid w:val="00094E8B"/>
    <w:rsid w:val="00095115"/>
    <w:rsid w:val="00095340"/>
    <w:rsid w:val="000956DF"/>
    <w:rsid w:val="00095833"/>
    <w:rsid w:val="00095D2F"/>
    <w:rsid w:val="00095D46"/>
    <w:rsid w:val="00095D95"/>
    <w:rsid w:val="0009604A"/>
    <w:rsid w:val="00096216"/>
    <w:rsid w:val="000963E2"/>
    <w:rsid w:val="000969B8"/>
    <w:rsid w:val="0009754B"/>
    <w:rsid w:val="00097A89"/>
    <w:rsid w:val="00097C99"/>
    <w:rsid w:val="00097CF7"/>
    <w:rsid w:val="000A071E"/>
    <w:rsid w:val="000A0866"/>
    <w:rsid w:val="000A0963"/>
    <w:rsid w:val="000A0E68"/>
    <w:rsid w:val="000A1043"/>
    <w:rsid w:val="000A179E"/>
    <w:rsid w:val="000A1B27"/>
    <w:rsid w:val="000A1C7B"/>
    <w:rsid w:val="000A2337"/>
    <w:rsid w:val="000A246F"/>
    <w:rsid w:val="000A2A83"/>
    <w:rsid w:val="000A2C08"/>
    <w:rsid w:val="000A2D37"/>
    <w:rsid w:val="000A3476"/>
    <w:rsid w:val="000A3797"/>
    <w:rsid w:val="000A3836"/>
    <w:rsid w:val="000A3874"/>
    <w:rsid w:val="000A38D0"/>
    <w:rsid w:val="000A39E9"/>
    <w:rsid w:val="000A430D"/>
    <w:rsid w:val="000A43AB"/>
    <w:rsid w:val="000A453D"/>
    <w:rsid w:val="000A472E"/>
    <w:rsid w:val="000A4BD1"/>
    <w:rsid w:val="000A5369"/>
    <w:rsid w:val="000A53A8"/>
    <w:rsid w:val="000A53F1"/>
    <w:rsid w:val="000A5846"/>
    <w:rsid w:val="000A62FB"/>
    <w:rsid w:val="000A6710"/>
    <w:rsid w:val="000A68AF"/>
    <w:rsid w:val="000A68D1"/>
    <w:rsid w:val="000A75BC"/>
    <w:rsid w:val="000B0432"/>
    <w:rsid w:val="000B0B6A"/>
    <w:rsid w:val="000B0C0B"/>
    <w:rsid w:val="000B0C8D"/>
    <w:rsid w:val="000B1EA4"/>
    <w:rsid w:val="000B2274"/>
    <w:rsid w:val="000B240D"/>
    <w:rsid w:val="000B2A28"/>
    <w:rsid w:val="000B2F35"/>
    <w:rsid w:val="000B307F"/>
    <w:rsid w:val="000B3107"/>
    <w:rsid w:val="000B360A"/>
    <w:rsid w:val="000B36DB"/>
    <w:rsid w:val="000B3752"/>
    <w:rsid w:val="000B3A39"/>
    <w:rsid w:val="000B43DD"/>
    <w:rsid w:val="000B45CC"/>
    <w:rsid w:val="000B463C"/>
    <w:rsid w:val="000B4F8B"/>
    <w:rsid w:val="000B5042"/>
    <w:rsid w:val="000B533C"/>
    <w:rsid w:val="000B5571"/>
    <w:rsid w:val="000B5E10"/>
    <w:rsid w:val="000B6CBF"/>
    <w:rsid w:val="000B78CF"/>
    <w:rsid w:val="000C0714"/>
    <w:rsid w:val="000C0A57"/>
    <w:rsid w:val="000C0C3D"/>
    <w:rsid w:val="000C15C2"/>
    <w:rsid w:val="000C1F90"/>
    <w:rsid w:val="000C226E"/>
    <w:rsid w:val="000C2B44"/>
    <w:rsid w:val="000C2F11"/>
    <w:rsid w:val="000C2F1E"/>
    <w:rsid w:val="000C3871"/>
    <w:rsid w:val="000C3A7E"/>
    <w:rsid w:val="000C3ACC"/>
    <w:rsid w:val="000C3F7B"/>
    <w:rsid w:val="000C498F"/>
    <w:rsid w:val="000C4A23"/>
    <w:rsid w:val="000C4ADB"/>
    <w:rsid w:val="000C512F"/>
    <w:rsid w:val="000C52A1"/>
    <w:rsid w:val="000C55A7"/>
    <w:rsid w:val="000C55D1"/>
    <w:rsid w:val="000C586D"/>
    <w:rsid w:val="000C5C1A"/>
    <w:rsid w:val="000C5F3F"/>
    <w:rsid w:val="000C5F76"/>
    <w:rsid w:val="000C68C8"/>
    <w:rsid w:val="000C6AC5"/>
    <w:rsid w:val="000C70AB"/>
    <w:rsid w:val="000C733F"/>
    <w:rsid w:val="000C7678"/>
    <w:rsid w:val="000C7D3D"/>
    <w:rsid w:val="000C7E15"/>
    <w:rsid w:val="000D0192"/>
    <w:rsid w:val="000D0B54"/>
    <w:rsid w:val="000D0EF4"/>
    <w:rsid w:val="000D1DEB"/>
    <w:rsid w:val="000D1E28"/>
    <w:rsid w:val="000D1E5E"/>
    <w:rsid w:val="000D1F13"/>
    <w:rsid w:val="000D20C2"/>
    <w:rsid w:val="000D2284"/>
    <w:rsid w:val="000D24B1"/>
    <w:rsid w:val="000D2827"/>
    <w:rsid w:val="000D3377"/>
    <w:rsid w:val="000D3416"/>
    <w:rsid w:val="000D3B0A"/>
    <w:rsid w:val="000D4207"/>
    <w:rsid w:val="000D45B3"/>
    <w:rsid w:val="000D4B6B"/>
    <w:rsid w:val="000D4E8C"/>
    <w:rsid w:val="000D54DC"/>
    <w:rsid w:val="000D638E"/>
    <w:rsid w:val="000D63C5"/>
    <w:rsid w:val="000D6632"/>
    <w:rsid w:val="000D7363"/>
    <w:rsid w:val="000D784E"/>
    <w:rsid w:val="000D788F"/>
    <w:rsid w:val="000D7B4D"/>
    <w:rsid w:val="000D7BA5"/>
    <w:rsid w:val="000D7F12"/>
    <w:rsid w:val="000E0A03"/>
    <w:rsid w:val="000E0E4D"/>
    <w:rsid w:val="000E134F"/>
    <w:rsid w:val="000E1510"/>
    <w:rsid w:val="000E1E6D"/>
    <w:rsid w:val="000E1E8F"/>
    <w:rsid w:val="000E2111"/>
    <w:rsid w:val="000E223B"/>
    <w:rsid w:val="000E2458"/>
    <w:rsid w:val="000E2AD8"/>
    <w:rsid w:val="000E2B72"/>
    <w:rsid w:val="000E2C04"/>
    <w:rsid w:val="000E302D"/>
    <w:rsid w:val="000E4141"/>
    <w:rsid w:val="000E47B4"/>
    <w:rsid w:val="000E51BC"/>
    <w:rsid w:val="000E600E"/>
    <w:rsid w:val="000E681B"/>
    <w:rsid w:val="000E6B00"/>
    <w:rsid w:val="000E6C79"/>
    <w:rsid w:val="000E6F6F"/>
    <w:rsid w:val="000E70F2"/>
    <w:rsid w:val="000E76AF"/>
    <w:rsid w:val="000E7C6B"/>
    <w:rsid w:val="000F04F8"/>
    <w:rsid w:val="000F0C2B"/>
    <w:rsid w:val="000F0E57"/>
    <w:rsid w:val="000F0FC9"/>
    <w:rsid w:val="000F1077"/>
    <w:rsid w:val="000F183F"/>
    <w:rsid w:val="000F1A28"/>
    <w:rsid w:val="000F2173"/>
    <w:rsid w:val="000F219D"/>
    <w:rsid w:val="000F23ED"/>
    <w:rsid w:val="000F24E8"/>
    <w:rsid w:val="000F289B"/>
    <w:rsid w:val="000F296E"/>
    <w:rsid w:val="000F2AB6"/>
    <w:rsid w:val="000F3053"/>
    <w:rsid w:val="000F31C9"/>
    <w:rsid w:val="000F3545"/>
    <w:rsid w:val="000F3A46"/>
    <w:rsid w:val="000F3B48"/>
    <w:rsid w:val="000F3E1A"/>
    <w:rsid w:val="000F446A"/>
    <w:rsid w:val="000F44D6"/>
    <w:rsid w:val="000F4602"/>
    <w:rsid w:val="000F47C3"/>
    <w:rsid w:val="000F5254"/>
    <w:rsid w:val="000F59FB"/>
    <w:rsid w:val="000F619F"/>
    <w:rsid w:val="000F6361"/>
    <w:rsid w:val="000F63B2"/>
    <w:rsid w:val="000F6B77"/>
    <w:rsid w:val="000F6E76"/>
    <w:rsid w:val="000F7C6E"/>
    <w:rsid w:val="00100799"/>
    <w:rsid w:val="001010CC"/>
    <w:rsid w:val="001011F2"/>
    <w:rsid w:val="0010132C"/>
    <w:rsid w:val="00101869"/>
    <w:rsid w:val="001020E8"/>
    <w:rsid w:val="001026F8"/>
    <w:rsid w:val="00102BC1"/>
    <w:rsid w:val="00102C79"/>
    <w:rsid w:val="00102F6C"/>
    <w:rsid w:val="00103425"/>
    <w:rsid w:val="00103DCF"/>
    <w:rsid w:val="0010491A"/>
    <w:rsid w:val="0010492B"/>
    <w:rsid w:val="0010498F"/>
    <w:rsid w:val="00104A22"/>
    <w:rsid w:val="00104B44"/>
    <w:rsid w:val="00105127"/>
    <w:rsid w:val="0010558E"/>
    <w:rsid w:val="00105888"/>
    <w:rsid w:val="00105962"/>
    <w:rsid w:val="00105BA3"/>
    <w:rsid w:val="00105BB2"/>
    <w:rsid w:val="00105F93"/>
    <w:rsid w:val="001064FA"/>
    <w:rsid w:val="0010685A"/>
    <w:rsid w:val="00106A23"/>
    <w:rsid w:val="00106BE5"/>
    <w:rsid w:val="001117ED"/>
    <w:rsid w:val="00111B8C"/>
    <w:rsid w:val="00111D17"/>
    <w:rsid w:val="00111E95"/>
    <w:rsid w:val="00111EB2"/>
    <w:rsid w:val="00112249"/>
    <w:rsid w:val="00112D39"/>
    <w:rsid w:val="00112DD5"/>
    <w:rsid w:val="00113AF9"/>
    <w:rsid w:val="00113F2D"/>
    <w:rsid w:val="001141B5"/>
    <w:rsid w:val="00114560"/>
    <w:rsid w:val="00114884"/>
    <w:rsid w:val="0011532F"/>
    <w:rsid w:val="00115E59"/>
    <w:rsid w:val="00116813"/>
    <w:rsid w:val="00116F7E"/>
    <w:rsid w:val="00117010"/>
    <w:rsid w:val="001170FE"/>
    <w:rsid w:val="001175D7"/>
    <w:rsid w:val="00120B4E"/>
    <w:rsid w:val="0012157A"/>
    <w:rsid w:val="00121A28"/>
    <w:rsid w:val="00121C1A"/>
    <w:rsid w:val="00121E2C"/>
    <w:rsid w:val="00121FBD"/>
    <w:rsid w:val="001233FE"/>
    <w:rsid w:val="001235A0"/>
    <w:rsid w:val="0012368B"/>
    <w:rsid w:val="00123B45"/>
    <w:rsid w:val="00123BE2"/>
    <w:rsid w:val="0012417F"/>
    <w:rsid w:val="001246FC"/>
    <w:rsid w:val="00124B45"/>
    <w:rsid w:val="00124D58"/>
    <w:rsid w:val="00125653"/>
    <w:rsid w:val="00125A5A"/>
    <w:rsid w:val="00125EBE"/>
    <w:rsid w:val="00126411"/>
    <w:rsid w:val="00126EB5"/>
    <w:rsid w:val="00126F7F"/>
    <w:rsid w:val="00127872"/>
    <w:rsid w:val="00127DDE"/>
    <w:rsid w:val="0013011C"/>
    <w:rsid w:val="001307C5"/>
    <w:rsid w:val="00130C87"/>
    <w:rsid w:val="00130CE4"/>
    <w:rsid w:val="00130EB8"/>
    <w:rsid w:val="0013102B"/>
    <w:rsid w:val="0013114B"/>
    <w:rsid w:val="00131591"/>
    <w:rsid w:val="001317E5"/>
    <w:rsid w:val="00131B4F"/>
    <w:rsid w:val="00131BC8"/>
    <w:rsid w:val="0013266E"/>
    <w:rsid w:val="00134121"/>
    <w:rsid w:val="00134A4B"/>
    <w:rsid w:val="001352FD"/>
    <w:rsid w:val="00135355"/>
    <w:rsid w:val="0013579D"/>
    <w:rsid w:val="00135AD8"/>
    <w:rsid w:val="00135E7A"/>
    <w:rsid w:val="0013627D"/>
    <w:rsid w:val="00136536"/>
    <w:rsid w:val="00136718"/>
    <w:rsid w:val="0013684D"/>
    <w:rsid w:val="0013751D"/>
    <w:rsid w:val="00137601"/>
    <w:rsid w:val="00137B78"/>
    <w:rsid w:val="00140454"/>
    <w:rsid w:val="001407A3"/>
    <w:rsid w:val="001412C0"/>
    <w:rsid w:val="0014141B"/>
    <w:rsid w:val="0014164E"/>
    <w:rsid w:val="00141B24"/>
    <w:rsid w:val="001422DB"/>
    <w:rsid w:val="00142813"/>
    <w:rsid w:val="00142F5B"/>
    <w:rsid w:val="00142F87"/>
    <w:rsid w:val="00143189"/>
    <w:rsid w:val="001431FF"/>
    <w:rsid w:val="00143315"/>
    <w:rsid w:val="00143C64"/>
    <w:rsid w:val="00143CD7"/>
    <w:rsid w:val="00143E5B"/>
    <w:rsid w:val="00143EE2"/>
    <w:rsid w:val="00143F22"/>
    <w:rsid w:val="00144B21"/>
    <w:rsid w:val="0014538C"/>
    <w:rsid w:val="001457FB"/>
    <w:rsid w:val="001458B6"/>
    <w:rsid w:val="001459DB"/>
    <w:rsid w:val="00145A6B"/>
    <w:rsid w:val="00145B1D"/>
    <w:rsid w:val="00145D32"/>
    <w:rsid w:val="00146206"/>
    <w:rsid w:val="001467D9"/>
    <w:rsid w:val="0014684A"/>
    <w:rsid w:val="00146ACC"/>
    <w:rsid w:val="00146B81"/>
    <w:rsid w:val="001504FE"/>
    <w:rsid w:val="00150570"/>
    <w:rsid w:val="001508C6"/>
    <w:rsid w:val="00150A92"/>
    <w:rsid w:val="00150CFD"/>
    <w:rsid w:val="00150F13"/>
    <w:rsid w:val="00151332"/>
    <w:rsid w:val="00151533"/>
    <w:rsid w:val="001516C7"/>
    <w:rsid w:val="00151906"/>
    <w:rsid w:val="001519F5"/>
    <w:rsid w:val="00151CBD"/>
    <w:rsid w:val="00152BA5"/>
    <w:rsid w:val="00152BEE"/>
    <w:rsid w:val="001530D4"/>
    <w:rsid w:val="001532D3"/>
    <w:rsid w:val="0015360F"/>
    <w:rsid w:val="00153758"/>
    <w:rsid w:val="001539C2"/>
    <w:rsid w:val="00154950"/>
    <w:rsid w:val="00154F8D"/>
    <w:rsid w:val="0015511D"/>
    <w:rsid w:val="0015516E"/>
    <w:rsid w:val="00155B98"/>
    <w:rsid w:val="00155F09"/>
    <w:rsid w:val="00156132"/>
    <w:rsid w:val="0015632A"/>
    <w:rsid w:val="00156516"/>
    <w:rsid w:val="00157BA7"/>
    <w:rsid w:val="00157BE7"/>
    <w:rsid w:val="00157D30"/>
    <w:rsid w:val="00157F94"/>
    <w:rsid w:val="00160198"/>
    <w:rsid w:val="00160733"/>
    <w:rsid w:val="00160C3C"/>
    <w:rsid w:val="00160F90"/>
    <w:rsid w:val="00161452"/>
    <w:rsid w:val="00161639"/>
    <w:rsid w:val="00161642"/>
    <w:rsid w:val="001618F0"/>
    <w:rsid w:val="001620CC"/>
    <w:rsid w:val="00162B3D"/>
    <w:rsid w:val="001636EF"/>
    <w:rsid w:val="0016378F"/>
    <w:rsid w:val="00164314"/>
    <w:rsid w:val="00164D0A"/>
    <w:rsid w:val="001653A7"/>
    <w:rsid w:val="00165A1C"/>
    <w:rsid w:val="00165CC5"/>
    <w:rsid w:val="00166087"/>
    <w:rsid w:val="0016644A"/>
    <w:rsid w:val="00166A9C"/>
    <w:rsid w:val="001670D0"/>
    <w:rsid w:val="0016724A"/>
    <w:rsid w:val="00170C57"/>
    <w:rsid w:val="00171725"/>
    <w:rsid w:val="001718F8"/>
    <w:rsid w:val="00171F8C"/>
    <w:rsid w:val="0017285E"/>
    <w:rsid w:val="00172CAE"/>
    <w:rsid w:val="00173039"/>
    <w:rsid w:val="001732D5"/>
    <w:rsid w:val="0017365A"/>
    <w:rsid w:val="00173B3A"/>
    <w:rsid w:val="00173E49"/>
    <w:rsid w:val="00174903"/>
    <w:rsid w:val="00174A98"/>
    <w:rsid w:val="00174B5B"/>
    <w:rsid w:val="00175035"/>
    <w:rsid w:val="0017543E"/>
    <w:rsid w:val="001754F1"/>
    <w:rsid w:val="00175B4C"/>
    <w:rsid w:val="00175F75"/>
    <w:rsid w:val="00176106"/>
    <w:rsid w:val="001778B9"/>
    <w:rsid w:val="0018029C"/>
    <w:rsid w:val="001809F7"/>
    <w:rsid w:val="00181541"/>
    <w:rsid w:val="001816AA"/>
    <w:rsid w:val="00181E0A"/>
    <w:rsid w:val="001820A7"/>
    <w:rsid w:val="00182125"/>
    <w:rsid w:val="00182181"/>
    <w:rsid w:val="001821D4"/>
    <w:rsid w:val="00182B9C"/>
    <w:rsid w:val="001836E6"/>
    <w:rsid w:val="00183E84"/>
    <w:rsid w:val="001840E4"/>
    <w:rsid w:val="00184879"/>
    <w:rsid w:val="00184A31"/>
    <w:rsid w:val="001850F3"/>
    <w:rsid w:val="00186AC7"/>
    <w:rsid w:val="00186F40"/>
    <w:rsid w:val="0018723F"/>
    <w:rsid w:val="0018763D"/>
    <w:rsid w:val="00187718"/>
    <w:rsid w:val="00187F37"/>
    <w:rsid w:val="001906F6"/>
    <w:rsid w:val="0019082C"/>
    <w:rsid w:val="00190EBC"/>
    <w:rsid w:val="0019108D"/>
    <w:rsid w:val="0019154A"/>
    <w:rsid w:val="0019188A"/>
    <w:rsid w:val="0019191F"/>
    <w:rsid w:val="00191DF3"/>
    <w:rsid w:val="00191F0D"/>
    <w:rsid w:val="00194E9C"/>
    <w:rsid w:val="00195201"/>
    <w:rsid w:val="001956B4"/>
    <w:rsid w:val="00195AA6"/>
    <w:rsid w:val="001964C4"/>
    <w:rsid w:val="00196683"/>
    <w:rsid w:val="00197C9A"/>
    <w:rsid w:val="001A00F9"/>
    <w:rsid w:val="001A0C62"/>
    <w:rsid w:val="001A18A6"/>
    <w:rsid w:val="001A218D"/>
    <w:rsid w:val="001A269A"/>
    <w:rsid w:val="001A26D1"/>
    <w:rsid w:val="001A27F9"/>
    <w:rsid w:val="001A2A0F"/>
    <w:rsid w:val="001A3238"/>
    <w:rsid w:val="001A3647"/>
    <w:rsid w:val="001A38CA"/>
    <w:rsid w:val="001A3C16"/>
    <w:rsid w:val="001A473E"/>
    <w:rsid w:val="001A5018"/>
    <w:rsid w:val="001A5205"/>
    <w:rsid w:val="001A53D7"/>
    <w:rsid w:val="001A56B4"/>
    <w:rsid w:val="001A5DDA"/>
    <w:rsid w:val="001A6B7C"/>
    <w:rsid w:val="001A6C8F"/>
    <w:rsid w:val="001A6CD1"/>
    <w:rsid w:val="001A6F7D"/>
    <w:rsid w:val="001A6FC1"/>
    <w:rsid w:val="001A71DB"/>
    <w:rsid w:val="001A7491"/>
    <w:rsid w:val="001B023B"/>
    <w:rsid w:val="001B0CBE"/>
    <w:rsid w:val="001B0DB5"/>
    <w:rsid w:val="001B117E"/>
    <w:rsid w:val="001B156C"/>
    <w:rsid w:val="001B15B8"/>
    <w:rsid w:val="001B16E2"/>
    <w:rsid w:val="001B1E64"/>
    <w:rsid w:val="001B22C5"/>
    <w:rsid w:val="001B22C8"/>
    <w:rsid w:val="001B2420"/>
    <w:rsid w:val="001B2CF2"/>
    <w:rsid w:val="001B2D60"/>
    <w:rsid w:val="001B2DBE"/>
    <w:rsid w:val="001B3839"/>
    <w:rsid w:val="001B41C1"/>
    <w:rsid w:val="001B4783"/>
    <w:rsid w:val="001B47F6"/>
    <w:rsid w:val="001B484D"/>
    <w:rsid w:val="001B4F2B"/>
    <w:rsid w:val="001B52F0"/>
    <w:rsid w:val="001B5306"/>
    <w:rsid w:val="001B55A8"/>
    <w:rsid w:val="001B5738"/>
    <w:rsid w:val="001B5D33"/>
    <w:rsid w:val="001B5E42"/>
    <w:rsid w:val="001B62E6"/>
    <w:rsid w:val="001B6693"/>
    <w:rsid w:val="001B6791"/>
    <w:rsid w:val="001B6D00"/>
    <w:rsid w:val="001B6EE1"/>
    <w:rsid w:val="001B7168"/>
    <w:rsid w:val="001B727E"/>
    <w:rsid w:val="001B7A85"/>
    <w:rsid w:val="001B7DEA"/>
    <w:rsid w:val="001C02E5"/>
    <w:rsid w:val="001C0306"/>
    <w:rsid w:val="001C0FB3"/>
    <w:rsid w:val="001C13C8"/>
    <w:rsid w:val="001C1CC2"/>
    <w:rsid w:val="001C26B5"/>
    <w:rsid w:val="001C26B7"/>
    <w:rsid w:val="001C2989"/>
    <w:rsid w:val="001C3663"/>
    <w:rsid w:val="001C4521"/>
    <w:rsid w:val="001C5178"/>
    <w:rsid w:val="001C557F"/>
    <w:rsid w:val="001C55DB"/>
    <w:rsid w:val="001C588C"/>
    <w:rsid w:val="001C59B2"/>
    <w:rsid w:val="001C5DAB"/>
    <w:rsid w:val="001C6300"/>
    <w:rsid w:val="001C69E0"/>
    <w:rsid w:val="001C6D4C"/>
    <w:rsid w:val="001C6F4B"/>
    <w:rsid w:val="001C7A50"/>
    <w:rsid w:val="001C7BD5"/>
    <w:rsid w:val="001C7CCF"/>
    <w:rsid w:val="001C7FBC"/>
    <w:rsid w:val="001D0510"/>
    <w:rsid w:val="001D08A4"/>
    <w:rsid w:val="001D14D5"/>
    <w:rsid w:val="001D1AE7"/>
    <w:rsid w:val="001D1D11"/>
    <w:rsid w:val="001D22A5"/>
    <w:rsid w:val="001D2F8E"/>
    <w:rsid w:val="001D390C"/>
    <w:rsid w:val="001D3A79"/>
    <w:rsid w:val="001D3B57"/>
    <w:rsid w:val="001D401D"/>
    <w:rsid w:val="001D408D"/>
    <w:rsid w:val="001D48E6"/>
    <w:rsid w:val="001D55C6"/>
    <w:rsid w:val="001D564A"/>
    <w:rsid w:val="001D58C6"/>
    <w:rsid w:val="001D598A"/>
    <w:rsid w:val="001D5EF2"/>
    <w:rsid w:val="001D6655"/>
    <w:rsid w:val="001D71EC"/>
    <w:rsid w:val="001D72D0"/>
    <w:rsid w:val="001D7625"/>
    <w:rsid w:val="001D7ED6"/>
    <w:rsid w:val="001E004F"/>
    <w:rsid w:val="001E07E4"/>
    <w:rsid w:val="001E0817"/>
    <w:rsid w:val="001E0895"/>
    <w:rsid w:val="001E0ED0"/>
    <w:rsid w:val="001E11B8"/>
    <w:rsid w:val="001E15C2"/>
    <w:rsid w:val="001E1DAB"/>
    <w:rsid w:val="001E1F0C"/>
    <w:rsid w:val="001E20EB"/>
    <w:rsid w:val="001E2455"/>
    <w:rsid w:val="001E24EB"/>
    <w:rsid w:val="001E2A50"/>
    <w:rsid w:val="001E2A74"/>
    <w:rsid w:val="001E3749"/>
    <w:rsid w:val="001E3811"/>
    <w:rsid w:val="001E388E"/>
    <w:rsid w:val="001E3CCE"/>
    <w:rsid w:val="001E3EE4"/>
    <w:rsid w:val="001E4686"/>
    <w:rsid w:val="001E4691"/>
    <w:rsid w:val="001E4E12"/>
    <w:rsid w:val="001E5703"/>
    <w:rsid w:val="001E5785"/>
    <w:rsid w:val="001E5845"/>
    <w:rsid w:val="001E5F35"/>
    <w:rsid w:val="001E60EB"/>
    <w:rsid w:val="001E62E3"/>
    <w:rsid w:val="001E66D5"/>
    <w:rsid w:val="001E679D"/>
    <w:rsid w:val="001E6912"/>
    <w:rsid w:val="001E6ECA"/>
    <w:rsid w:val="001E74A6"/>
    <w:rsid w:val="001E78D6"/>
    <w:rsid w:val="001E7B07"/>
    <w:rsid w:val="001E7DCB"/>
    <w:rsid w:val="001F02E5"/>
    <w:rsid w:val="001F0985"/>
    <w:rsid w:val="001F09E9"/>
    <w:rsid w:val="001F0B60"/>
    <w:rsid w:val="001F1AAD"/>
    <w:rsid w:val="001F1BAC"/>
    <w:rsid w:val="001F1FBE"/>
    <w:rsid w:val="001F255B"/>
    <w:rsid w:val="001F2604"/>
    <w:rsid w:val="001F2916"/>
    <w:rsid w:val="001F2DF4"/>
    <w:rsid w:val="001F38D9"/>
    <w:rsid w:val="001F390C"/>
    <w:rsid w:val="001F4680"/>
    <w:rsid w:val="001F481A"/>
    <w:rsid w:val="001F4E65"/>
    <w:rsid w:val="001F6683"/>
    <w:rsid w:val="001F67B9"/>
    <w:rsid w:val="001F7047"/>
    <w:rsid w:val="001F71A5"/>
    <w:rsid w:val="001F7AF5"/>
    <w:rsid w:val="001F7DA0"/>
    <w:rsid w:val="0020009B"/>
    <w:rsid w:val="002004EA"/>
    <w:rsid w:val="002006B3"/>
    <w:rsid w:val="00200E93"/>
    <w:rsid w:val="002011E2"/>
    <w:rsid w:val="00201451"/>
    <w:rsid w:val="00201515"/>
    <w:rsid w:val="002016E2"/>
    <w:rsid w:val="00202ABF"/>
    <w:rsid w:val="00202FD2"/>
    <w:rsid w:val="002032EA"/>
    <w:rsid w:val="002033A4"/>
    <w:rsid w:val="002034E7"/>
    <w:rsid w:val="00203CC6"/>
    <w:rsid w:val="00203CE7"/>
    <w:rsid w:val="0020407C"/>
    <w:rsid w:val="00204328"/>
    <w:rsid w:val="002045B2"/>
    <w:rsid w:val="0020490A"/>
    <w:rsid w:val="00204CE4"/>
    <w:rsid w:val="00204D18"/>
    <w:rsid w:val="002051B0"/>
    <w:rsid w:val="0020567C"/>
    <w:rsid w:val="00205959"/>
    <w:rsid w:val="002068A9"/>
    <w:rsid w:val="00207138"/>
    <w:rsid w:val="002075B5"/>
    <w:rsid w:val="00207E42"/>
    <w:rsid w:val="0021063E"/>
    <w:rsid w:val="00210AE4"/>
    <w:rsid w:val="00210C2B"/>
    <w:rsid w:val="002116A9"/>
    <w:rsid w:val="00211880"/>
    <w:rsid w:val="002119D5"/>
    <w:rsid w:val="00211A4B"/>
    <w:rsid w:val="002120D9"/>
    <w:rsid w:val="002126C0"/>
    <w:rsid w:val="002127AF"/>
    <w:rsid w:val="00213174"/>
    <w:rsid w:val="0021330E"/>
    <w:rsid w:val="00214133"/>
    <w:rsid w:val="0021420C"/>
    <w:rsid w:val="00214669"/>
    <w:rsid w:val="00215405"/>
    <w:rsid w:val="002154AB"/>
    <w:rsid w:val="00215B9B"/>
    <w:rsid w:val="00215CF3"/>
    <w:rsid w:val="00216454"/>
    <w:rsid w:val="0021662C"/>
    <w:rsid w:val="00216B01"/>
    <w:rsid w:val="0021771D"/>
    <w:rsid w:val="0021772D"/>
    <w:rsid w:val="002177FB"/>
    <w:rsid w:val="00217E92"/>
    <w:rsid w:val="0022018A"/>
    <w:rsid w:val="00220281"/>
    <w:rsid w:val="00221265"/>
    <w:rsid w:val="00221BFB"/>
    <w:rsid w:val="002220FC"/>
    <w:rsid w:val="002226CD"/>
    <w:rsid w:val="00222C62"/>
    <w:rsid w:val="002231E3"/>
    <w:rsid w:val="0022331D"/>
    <w:rsid w:val="00223437"/>
    <w:rsid w:val="00223510"/>
    <w:rsid w:val="00224930"/>
    <w:rsid w:val="00224ABF"/>
    <w:rsid w:val="00224CCD"/>
    <w:rsid w:val="002256F1"/>
    <w:rsid w:val="002257CB"/>
    <w:rsid w:val="0022588A"/>
    <w:rsid w:val="00225B7C"/>
    <w:rsid w:val="00225F6D"/>
    <w:rsid w:val="00226BE4"/>
    <w:rsid w:val="00227627"/>
    <w:rsid w:val="00227CA9"/>
    <w:rsid w:val="00227CF3"/>
    <w:rsid w:val="00230987"/>
    <w:rsid w:val="00230ABB"/>
    <w:rsid w:val="002310F8"/>
    <w:rsid w:val="0023151F"/>
    <w:rsid w:val="00231691"/>
    <w:rsid w:val="002318DE"/>
    <w:rsid w:val="00231AB2"/>
    <w:rsid w:val="00231B4A"/>
    <w:rsid w:val="00231EB0"/>
    <w:rsid w:val="00231F66"/>
    <w:rsid w:val="00233153"/>
    <w:rsid w:val="00233174"/>
    <w:rsid w:val="002331A9"/>
    <w:rsid w:val="002331F8"/>
    <w:rsid w:val="00233AE0"/>
    <w:rsid w:val="00234146"/>
    <w:rsid w:val="00234963"/>
    <w:rsid w:val="002351AD"/>
    <w:rsid w:val="002354C2"/>
    <w:rsid w:val="002355CE"/>
    <w:rsid w:val="00235CCE"/>
    <w:rsid w:val="00235D94"/>
    <w:rsid w:val="00236341"/>
    <w:rsid w:val="00236503"/>
    <w:rsid w:val="00236C59"/>
    <w:rsid w:val="0023752F"/>
    <w:rsid w:val="002379D6"/>
    <w:rsid w:val="0024016A"/>
    <w:rsid w:val="00240F04"/>
    <w:rsid w:val="0024101E"/>
    <w:rsid w:val="0024103B"/>
    <w:rsid w:val="00241AAB"/>
    <w:rsid w:val="00241BA0"/>
    <w:rsid w:val="00241C54"/>
    <w:rsid w:val="00241F5D"/>
    <w:rsid w:val="00242251"/>
    <w:rsid w:val="0024263D"/>
    <w:rsid w:val="002430EC"/>
    <w:rsid w:val="0024314C"/>
    <w:rsid w:val="0024421C"/>
    <w:rsid w:val="00244355"/>
    <w:rsid w:val="00244BD0"/>
    <w:rsid w:val="002452E8"/>
    <w:rsid w:val="00245305"/>
    <w:rsid w:val="00245411"/>
    <w:rsid w:val="00245519"/>
    <w:rsid w:val="00245806"/>
    <w:rsid w:val="002465DF"/>
    <w:rsid w:val="0024699C"/>
    <w:rsid w:val="002469F2"/>
    <w:rsid w:val="00246D56"/>
    <w:rsid w:val="002472EC"/>
    <w:rsid w:val="00247B93"/>
    <w:rsid w:val="00247CCE"/>
    <w:rsid w:val="00250381"/>
    <w:rsid w:val="002505DC"/>
    <w:rsid w:val="00250C07"/>
    <w:rsid w:val="00251059"/>
    <w:rsid w:val="0025107A"/>
    <w:rsid w:val="002516EC"/>
    <w:rsid w:val="00251AB6"/>
    <w:rsid w:val="00251B87"/>
    <w:rsid w:val="002522BB"/>
    <w:rsid w:val="0025233E"/>
    <w:rsid w:val="00252942"/>
    <w:rsid w:val="00252D4C"/>
    <w:rsid w:val="00252F12"/>
    <w:rsid w:val="002530DF"/>
    <w:rsid w:val="00253A0A"/>
    <w:rsid w:val="00253FF6"/>
    <w:rsid w:val="00254214"/>
    <w:rsid w:val="002546D1"/>
    <w:rsid w:val="00254889"/>
    <w:rsid w:val="00254CEE"/>
    <w:rsid w:val="00254D7A"/>
    <w:rsid w:val="00254E18"/>
    <w:rsid w:val="00254F25"/>
    <w:rsid w:val="002555B5"/>
    <w:rsid w:val="00255773"/>
    <w:rsid w:val="002558EF"/>
    <w:rsid w:val="00256613"/>
    <w:rsid w:val="002567B4"/>
    <w:rsid w:val="00256E8A"/>
    <w:rsid w:val="00260485"/>
    <w:rsid w:val="00260661"/>
    <w:rsid w:val="002619DA"/>
    <w:rsid w:val="002624C0"/>
    <w:rsid w:val="00262516"/>
    <w:rsid w:val="00262B68"/>
    <w:rsid w:val="00263571"/>
    <w:rsid w:val="00264595"/>
    <w:rsid w:val="002645E5"/>
    <w:rsid w:val="002648C2"/>
    <w:rsid w:val="00264F30"/>
    <w:rsid w:val="0026511D"/>
    <w:rsid w:val="00265B9E"/>
    <w:rsid w:val="002668A6"/>
    <w:rsid w:val="002672D1"/>
    <w:rsid w:val="00267443"/>
    <w:rsid w:val="0026776B"/>
    <w:rsid w:val="00267C20"/>
    <w:rsid w:val="002702EA"/>
    <w:rsid w:val="002703A2"/>
    <w:rsid w:val="00270653"/>
    <w:rsid w:val="002707ED"/>
    <w:rsid w:val="0027088B"/>
    <w:rsid w:val="002708E8"/>
    <w:rsid w:val="00270EB6"/>
    <w:rsid w:val="0027139D"/>
    <w:rsid w:val="002716E5"/>
    <w:rsid w:val="00271BBC"/>
    <w:rsid w:val="00271FB5"/>
    <w:rsid w:val="00272445"/>
    <w:rsid w:val="00273230"/>
    <w:rsid w:val="002749E6"/>
    <w:rsid w:val="00274A96"/>
    <w:rsid w:val="00274DDC"/>
    <w:rsid w:val="0027519F"/>
    <w:rsid w:val="00275E36"/>
    <w:rsid w:val="002776B0"/>
    <w:rsid w:val="002776D8"/>
    <w:rsid w:val="00280D53"/>
    <w:rsid w:val="00281579"/>
    <w:rsid w:val="00281B3C"/>
    <w:rsid w:val="00281CF1"/>
    <w:rsid w:val="00282042"/>
    <w:rsid w:val="00282169"/>
    <w:rsid w:val="00282911"/>
    <w:rsid w:val="002829F6"/>
    <w:rsid w:val="00282BAC"/>
    <w:rsid w:val="00283DDD"/>
    <w:rsid w:val="002845AD"/>
    <w:rsid w:val="00285385"/>
    <w:rsid w:val="00285BC3"/>
    <w:rsid w:val="00285FD1"/>
    <w:rsid w:val="00286118"/>
    <w:rsid w:val="00286E23"/>
    <w:rsid w:val="0028715B"/>
    <w:rsid w:val="002900DB"/>
    <w:rsid w:val="00291BD9"/>
    <w:rsid w:val="00292FB6"/>
    <w:rsid w:val="002933AE"/>
    <w:rsid w:val="002938B5"/>
    <w:rsid w:val="002938DB"/>
    <w:rsid w:val="00293A31"/>
    <w:rsid w:val="00293CB9"/>
    <w:rsid w:val="00293D1E"/>
    <w:rsid w:val="002940A7"/>
    <w:rsid w:val="002940F7"/>
    <w:rsid w:val="002944B3"/>
    <w:rsid w:val="00294B3A"/>
    <w:rsid w:val="00294FCF"/>
    <w:rsid w:val="0029558F"/>
    <w:rsid w:val="00295A52"/>
    <w:rsid w:val="00295A97"/>
    <w:rsid w:val="00295C0E"/>
    <w:rsid w:val="0029641C"/>
    <w:rsid w:val="00296A44"/>
    <w:rsid w:val="00296CDB"/>
    <w:rsid w:val="002978DD"/>
    <w:rsid w:val="00297C56"/>
    <w:rsid w:val="00297D4F"/>
    <w:rsid w:val="002A02B3"/>
    <w:rsid w:val="002A07A9"/>
    <w:rsid w:val="002A0A31"/>
    <w:rsid w:val="002A0A5E"/>
    <w:rsid w:val="002A14FE"/>
    <w:rsid w:val="002A1B43"/>
    <w:rsid w:val="002A23CB"/>
    <w:rsid w:val="002A29EB"/>
    <w:rsid w:val="002A38F5"/>
    <w:rsid w:val="002A3AD9"/>
    <w:rsid w:val="002A4699"/>
    <w:rsid w:val="002A510A"/>
    <w:rsid w:val="002A51AE"/>
    <w:rsid w:val="002A5293"/>
    <w:rsid w:val="002A52EC"/>
    <w:rsid w:val="002A559C"/>
    <w:rsid w:val="002A579A"/>
    <w:rsid w:val="002A594B"/>
    <w:rsid w:val="002A5D17"/>
    <w:rsid w:val="002A609F"/>
    <w:rsid w:val="002A6A28"/>
    <w:rsid w:val="002A6CB2"/>
    <w:rsid w:val="002B0071"/>
    <w:rsid w:val="002B02B7"/>
    <w:rsid w:val="002B0335"/>
    <w:rsid w:val="002B03C6"/>
    <w:rsid w:val="002B06A1"/>
    <w:rsid w:val="002B0B9C"/>
    <w:rsid w:val="002B0CDD"/>
    <w:rsid w:val="002B0D85"/>
    <w:rsid w:val="002B1DAC"/>
    <w:rsid w:val="002B222F"/>
    <w:rsid w:val="002B30B7"/>
    <w:rsid w:val="002B3AFF"/>
    <w:rsid w:val="002B497F"/>
    <w:rsid w:val="002B4AC4"/>
    <w:rsid w:val="002B4C0E"/>
    <w:rsid w:val="002B4D17"/>
    <w:rsid w:val="002B5050"/>
    <w:rsid w:val="002B52F5"/>
    <w:rsid w:val="002B53C4"/>
    <w:rsid w:val="002B55AC"/>
    <w:rsid w:val="002B592B"/>
    <w:rsid w:val="002B5AEF"/>
    <w:rsid w:val="002B6051"/>
    <w:rsid w:val="002B60CE"/>
    <w:rsid w:val="002B627B"/>
    <w:rsid w:val="002B6ABD"/>
    <w:rsid w:val="002B6B58"/>
    <w:rsid w:val="002B7345"/>
    <w:rsid w:val="002B7719"/>
    <w:rsid w:val="002B7C8F"/>
    <w:rsid w:val="002B7F95"/>
    <w:rsid w:val="002C0A89"/>
    <w:rsid w:val="002C1CBC"/>
    <w:rsid w:val="002C22CF"/>
    <w:rsid w:val="002C32D6"/>
    <w:rsid w:val="002C34BE"/>
    <w:rsid w:val="002C400B"/>
    <w:rsid w:val="002C408F"/>
    <w:rsid w:val="002C41F2"/>
    <w:rsid w:val="002C43C7"/>
    <w:rsid w:val="002C5368"/>
    <w:rsid w:val="002C5B56"/>
    <w:rsid w:val="002C5ED2"/>
    <w:rsid w:val="002C6756"/>
    <w:rsid w:val="002C6783"/>
    <w:rsid w:val="002C6DC1"/>
    <w:rsid w:val="002C7048"/>
    <w:rsid w:val="002D0476"/>
    <w:rsid w:val="002D1A93"/>
    <w:rsid w:val="002D202E"/>
    <w:rsid w:val="002D2782"/>
    <w:rsid w:val="002D29E5"/>
    <w:rsid w:val="002D2C2E"/>
    <w:rsid w:val="002D2F62"/>
    <w:rsid w:val="002D2FCD"/>
    <w:rsid w:val="002D30CD"/>
    <w:rsid w:val="002D33C5"/>
    <w:rsid w:val="002D38AD"/>
    <w:rsid w:val="002D3B0C"/>
    <w:rsid w:val="002D426D"/>
    <w:rsid w:val="002D444C"/>
    <w:rsid w:val="002D49DD"/>
    <w:rsid w:val="002D4A49"/>
    <w:rsid w:val="002D4D5C"/>
    <w:rsid w:val="002D528F"/>
    <w:rsid w:val="002D57BF"/>
    <w:rsid w:val="002D57CA"/>
    <w:rsid w:val="002D5A51"/>
    <w:rsid w:val="002D66AD"/>
    <w:rsid w:val="002D6C10"/>
    <w:rsid w:val="002D6DC7"/>
    <w:rsid w:val="002D6E4A"/>
    <w:rsid w:val="002E096C"/>
    <w:rsid w:val="002E0CB7"/>
    <w:rsid w:val="002E0E58"/>
    <w:rsid w:val="002E1314"/>
    <w:rsid w:val="002E13D3"/>
    <w:rsid w:val="002E19A4"/>
    <w:rsid w:val="002E1B16"/>
    <w:rsid w:val="002E1C7C"/>
    <w:rsid w:val="002E1CCA"/>
    <w:rsid w:val="002E20AE"/>
    <w:rsid w:val="002E2F22"/>
    <w:rsid w:val="002E3432"/>
    <w:rsid w:val="002E3561"/>
    <w:rsid w:val="002E35E7"/>
    <w:rsid w:val="002E3A4A"/>
    <w:rsid w:val="002E3AC8"/>
    <w:rsid w:val="002E4472"/>
    <w:rsid w:val="002E481E"/>
    <w:rsid w:val="002E48A1"/>
    <w:rsid w:val="002E5472"/>
    <w:rsid w:val="002E55C3"/>
    <w:rsid w:val="002E5880"/>
    <w:rsid w:val="002E5939"/>
    <w:rsid w:val="002E6478"/>
    <w:rsid w:val="002E6B52"/>
    <w:rsid w:val="002E7188"/>
    <w:rsid w:val="002E7740"/>
    <w:rsid w:val="002E7950"/>
    <w:rsid w:val="002E7EE8"/>
    <w:rsid w:val="002F0520"/>
    <w:rsid w:val="002F0671"/>
    <w:rsid w:val="002F0C44"/>
    <w:rsid w:val="002F0D64"/>
    <w:rsid w:val="002F14CB"/>
    <w:rsid w:val="002F1846"/>
    <w:rsid w:val="002F1874"/>
    <w:rsid w:val="002F206E"/>
    <w:rsid w:val="002F27FE"/>
    <w:rsid w:val="002F31EA"/>
    <w:rsid w:val="002F35E5"/>
    <w:rsid w:val="002F381E"/>
    <w:rsid w:val="002F3DD7"/>
    <w:rsid w:val="002F426F"/>
    <w:rsid w:val="002F4B7F"/>
    <w:rsid w:val="002F4D73"/>
    <w:rsid w:val="002F56DF"/>
    <w:rsid w:val="002F5A65"/>
    <w:rsid w:val="002F66F4"/>
    <w:rsid w:val="002F6701"/>
    <w:rsid w:val="002F6A81"/>
    <w:rsid w:val="002F729D"/>
    <w:rsid w:val="002F7352"/>
    <w:rsid w:val="002F7522"/>
    <w:rsid w:val="002F7BA1"/>
    <w:rsid w:val="002F7C24"/>
    <w:rsid w:val="002F7DD4"/>
    <w:rsid w:val="0030026F"/>
    <w:rsid w:val="00300DA1"/>
    <w:rsid w:val="003017A5"/>
    <w:rsid w:val="00301907"/>
    <w:rsid w:val="0030202C"/>
    <w:rsid w:val="00302835"/>
    <w:rsid w:val="003028A6"/>
    <w:rsid w:val="003029F0"/>
    <w:rsid w:val="00302A56"/>
    <w:rsid w:val="003030A1"/>
    <w:rsid w:val="00303913"/>
    <w:rsid w:val="0030419C"/>
    <w:rsid w:val="00304BFC"/>
    <w:rsid w:val="00304E2B"/>
    <w:rsid w:val="00304FE1"/>
    <w:rsid w:val="003050D4"/>
    <w:rsid w:val="003061BA"/>
    <w:rsid w:val="00306DB6"/>
    <w:rsid w:val="003076A7"/>
    <w:rsid w:val="00310023"/>
    <w:rsid w:val="00310304"/>
    <w:rsid w:val="0031065E"/>
    <w:rsid w:val="003108E0"/>
    <w:rsid w:val="00310F71"/>
    <w:rsid w:val="00311865"/>
    <w:rsid w:val="0031187B"/>
    <w:rsid w:val="00311E24"/>
    <w:rsid w:val="00312674"/>
    <w:rsid w:val="003127E3"/>
    <w:rsid w:val="0031330F"/>
    <w:rsid w:val="0031364C"/>
    <w:rsid w:val="00313B68"/>
    <w:rsid w:val="003144E7"/>
    <w:rsid w:val="00314EF2"/>
    <w:rsid w:val="00315A14"/>
    <w:rsid w:val="00315DCB"/>
    <w:rsid w:val="003166FE"/>
    <w:rsid w:val="00316C51"/>
    <w:rsid w:val="00316C96"/>
    <w:rsid w:val="003179AA"/>
    <w:rsid w:val="00317B5F"/>
    <w:rsid w:val="00317DF2"/>
    <w:rsid w:val="003204A2"/>
    <w:rsid w:val="0032080D"/>
    <w:rsid w:val="003208A0"/>
    <w:rsid w:val="00321BD8"/>
    <w:rsid w:val="0032263D"/>
    <w:rsid w:val="00322672"/>
    <w:rsid w:val="00322766"/>
    <w:rsid w:val="00323330"/>
    <w:rsid w:val="0032346F"/>
    <w:rsid w:val="003237F0"/>
    <w:rsid w:val="00323A05"/>
    <w:rsid w:val="00323AA3"/>
    <w:rsid w:val="003245D7"/>
    <w:rsid w:val="00324C7D"/>
    <w:rsid w:val="0032515C"/>
    <w:rsid w:val="00325708"/>
    <w:rsid w:val="00325BDF"/>
    <w:rsid w:val="00325E8C"/>
    <w:rsid w:val="00326A55"/>
    <w:rsid w:val="00326D21"/>
    <w:rsid w:val="00326E41"/>
    <w:rsid w:val="00327985"/>
    <w:rsid w:val="00327BA1"/>
    <w:rsid w:val="00327D5D"/>
    <w:rsid w:val="003309C2"/>
    <w:rsid w:val="003316F1"/>
    <w:rsid w:val="00331CD8"/>
    <w:rsid w:val="003320BD"/>
    <w:rsid w:val="00332B31"/>
    <w:rsid w:val="0033305F"/>
    <w:rsid w:val="00333ADE"/>
    <w:rsid w:val="00333C2B"/>
    <w:rsid w:val="00333CC1"/>
    <w:rsid w:val="0033429C"/>
    <w:rsid w:val="0033467D"/>
    <w:rsid w:val="00334914"/>
    <w:rsid w:val="003349DB"/>
    <w:rsid w:val="003358C7"/>
    <w:rsid w:val="00335BBA"/>
    <w:rsid w:val="00335FCD"/>
    <w:rsid w:val="003361CB"/>
    <w:rsid w:val="0033646F"/>
    <w:rsid w:val="00336785"/>
    <w:rsid w:val="003368A9"/>
    <w:rsid w:val="00336E31"/>
    <w:rsid w:val="0033798E"/>
    <w:rsid w:val="00337BBF"/>
    <w:rsid w:val="003401BC"/>
    <w:rsid w:val="0034054F"/>
    <w:rsid w:val="00340A20"/>
    <w:rsid w:val="003410F3"/>
    <w:rsid w:val="0034122D"/>
    <w:rsid w:val="00341484"/>
    <w:rsid w:val="00341916"/>
    <w:rsid w:val="00341A1D"/>
    <w:rsid w:val="00341BCD"/>
    <w:rsid w:val="00341E0E"/>
    <w:rsid w:val="00342D11"/>
    <w:rsid w:val="00343534"/>
    <w:rsid w:val="003435B6"/>
    <w:rsid w:val="00343B99"/>
    <w:rsid w:val="00343F3F"/>
    <w:rsid w:val="00344219"/>
    <w:rsid w:val="00344ED4"/>
    <w:rsid w:val="0034527A"/>
    <w:rsid w:val="00345399"/>
    <w:rsid w:val="0034559F"/>
    <w:rsid w:val="00345FAE"/>
    <w:rsid w:val="00346428"/>
    <w:rsid w:val="00346437"/>
    <w:rsid w:val="00346E6E"/>
    <w:rsid w:val="0034729C"/>
    <w:rsid w:val="00347BC3"/>
    <w:rsid w:val="003500D9"/>
    <w:rsid w:val="0035052A"/>
    <w:rsid w:val="003508CC"/>
    <w:rsid w:val="003518A7"/>
    <w:rsid w:val="00351CE6"/>
    <w:rsid w:val="00351E34"/>
    <w:rsid w:val="00352175"/>
    <w:rsid w:val="0035333C"/>
    <w:rsid w:val="00353C10"/>
    <w:rsid w:val="00353E20"/>
    <w:rsid w:val="00353F86"/>
    <w:rsid w:val="0035407D"/>
    <w:rsid w:val="0035472D"/>
    <w:rsid w:val="00354751"/>
    <w:rsid w:val="00354B54"/>
    <w:rsid w:val="00354E26"/>
    <w:rsid w:val="00354EEF"/>
    <w:rsid w:val="00355D82"/>
    <w:rsid w:val="003560B0"/>
    <w:rsid w:val="0035773F"/>
    <w:rsid w:val="003603E4"/>
    <w:rsid w:val="0036065E"/>
    <w:rsid w:val="0036073D"/>
    <w:rsid w:val="003612AC"/>
    <w:rsid w:val="003619E4"/>
    <w:rsid w:val="00361C62"/>
    <w:rsid w:val="0036218F"/>
    <w:rsid w:val="003623B5"/>
    <w:rsid w:val="00362499"/>
    <w:rsid w:val="003624BB"/>
    <w:rsid w:val="00362538"/>
    <w:rsid w:val="00362974"/>
    <w:rsid w:val="003629BB"/>
    <w:rsid w:val="0036322C"/>
    <w:rsid w:val="003632EF"/>
    <w:rsid w:val="003634BD"/>
    <w:rsid w:val="0036438D"/>
    <w:rsid w:val="00364474"/>
    <w:rsid w:val="00364FE9"/>
    <w:rsid w:val="00365202"/>
    <w:rsid w:val="00365B02"/>
    <w:rsid w:val="0036714B"/>
    <w:rsid w:val="0036736A"/>
    <w:rsid w:val="00367400"/>
    <w:rsid w:val="00367D64"/>
    <w:rsid w:val="003707B4"/>
    <w:rsid w:val="003709DF"/>
    <w:rsid w:val="00370A1B"/>
    <w:rsid w:val="00370FCE"/>
    <w:rsid w:val="003713E3"/>
    <w:rsid w:val="00371861"/>
    <w:rsid w:val="003722D5"/>
    <w:rsid w:val="00372F4F"/>
    <w:rsid w:val="003734B0"/>
    <w:rsid w:val="00373A39"/>
    <w:rsid w:val="00373AB4"/>
    <w:rsid w:val="00374512"/>
    <w:rsid w:val="003749DB"/>
    <w:rsid w:val="00374F24"/>
    <w:rsid w:val="003751D3"/>
    <w:rsid w:val="0037531D"/>
    <w:rsid w:val="0037581B"/>
    <w:rsid w:val="003758C9"/>
    <w:rsid w:val="00375AD6"/>
    <w:rsid w:val="00375D7E"/>
    <w:rsid w:val="003760B4"/>
    <w:rsid w:val="0037638B"/>
    <w:rsid w:val="003764EF"/>
    <w:rsid w:val="0037759E"/>
    <w:rsid w:val="003776CC"/>
    <w:rsid w:val="00377C9A"/>
    <w:rsid w:val="00377F71"/>
    <w:rsid w:val="003807AE"/>
    <w:rsid w:val="00380A61"/>
    <w:rsid w:val="003810CF"/>
    <w:rsid w:val="00381475"/>
    <w:rsid w:val="00381610"/>
    <w:rsid w:val="0038175D"/>
    <w:rsid w:val="00381888"/>
    <w:rsid w:val="00381B56"/>
    <w:rsid w:val="00381D20"/>
    <w:rsid w:val="00381FCD"/>
    <w:rsid w:val="00382622"/>
    <w:rsid w:val="00382B42"/>
    <w:rsid w:val="00382D02"/>
    <w:rsid w:val="00382FCE"/>
    <w:rsid w:val="00383042"/>
    <w:rsid w:val="00383330"/>
    <w:rsid w:val="00383604"/>
    <w:rsid w:val="00383845"/>
    <w:rsid w:val="00383BD4"/>
    <w:rsid w:val="00383DE8"/>
    <w:rsid w:val="003849DC"/>
    <w:rsid w:val="003849E2"/>
    <w:rsid w:val="00385ADF"/>
    <w:rsid w:val="00385E43"/>
    <w:rsid w:val="00386437"/>
    <w:rsid w:val="00386846"/>
    <w:rsid w:val="00386EB8"/>
    <w:rsid w:val="003872DF"/>
    <w:rsid w:val="00387371"/>
    <w:rsid w:val="003874A9"/>
    <w:rsid w:val="003879FE"/>
    <w:rsid w:val="00387D17"/>
    <w:rsid w:val="003900F6"/>
    <w:rsid w:val="003905CE"/>
    <w:rsid w:val="00390778"/>
    <w:rsid w:val="003907DD"/>
    <w:rsid w:val="00390C34"/>
    <w:rsid w:val="00390E5F"/>
    <w:rsid w:val="0039131C"/>
    <w:rsid w:val="00391419"/>
    <w:rsid w:val="0039173E"/>
    <w:rsid w:val="00391DCD"/>
    <w:rsid w:val="003928F0"/>
    <w:rsid w:val="00392B85"/>
    <w:rsid w:val="00392DBD"/>
    <w:rsid w:val="003931AC"/>
    <w:rsid w:val="0039331E"/>
    <w:rsid w:val="00393C8D"/>
    <w:rsid w:val="00393E19"/>
    <w:rsid w:val="00394115"/>
    <w:rsid w:val="00394139"/>
    <w:rsid w:val="00394F80"/>
    <w:rsid w:val="00395295"/>
    <w:rsid w:val="00395BAF"/>
    <w:rsid w:val="00395C6A"/>
    <w:rsid w:val="00396804"/>
    <w:rsid w:val="00396F4E"/>
    <w:rsid w:val="003979BB"/>
    <w:rsid w:val="00397AF8"/>
    <w:rsid w:val="00397BB6"/>
    <w:rsid w:val="003A039F"/>
    <w:rsid w:val="003A0BFD"/>
    <w:rsid w:val="003A13AF"/>
    <w:rsid w:val="003A1EA3"/>
    <w:rsid w:val="003A1F5A"/>
    <w:rsid w:val="003A1F7C"/>
    <w:rsid w:val="003A243B"/>
    <w:rsid w:val="003A24C5"/>
    <w:rsid w:val="003A25B7"/>
    <w:rsid w:val="003A2E5D"/>
    <w:rsid w:val="003A2FD6"/>
    <w:rsid w:val="003A372F"/>
    <w:rsid w:val="003A383D"/>
    <w:rsid w:val="003A38E4"/>
    <w:rsid w:val="003A3C35"/>
    <w:rsid w:val="003A3F49"/>
    <w:rsid w:val="003A4273"/>
    <w:rsid w:val="003A5B42"/>
    <w:rsid w:val="003A655B"/>
    <w:rsid w:val="003A7069"/>
    <w:rsid w:val="003A7466"/>
    <w:rsid w:val="003A7509"/>
    <w:rsid w:val="003A7922"/>
    <w:rsid w:val="003B0050"/>
    <w:rsid w:val="003B0828"/>
    <w:rsid w:val="003B09CB"/>
    <w:rsid w:val="003B0AAD"/>
    <w:rsid w:val="003B1062"/>
    <w:rsid w:val="003B141F"/>
    <w:rsid w:val="003B15FA"/>
    <w:rsid w:val="003B1734"/>
    <w:rsid w:val="003B1C48"/>
    <w:rsid w:val="003B2D34"/>
    <w:rsid w:val="003B33D5"/>
    <w:rsid w:val="003B3897"/>
    <w:rsid w:val="003B3C90"/>
    <w:rsid w:val="003B4372"/>
    <w:rsid w:val="003B481F"/>
    <w:rsid w:val="003B4A7C"/>
    <w:rsid w:val="003B4FF6"/>
    <w:rsid w:val="003B5E0C"/>
    <w:rsid w:val="003B6227"/>
    <w:rsid w:val="003B626E"/>
    <w:rsid w:val="003B6507"/>
    <w:rsid w:val="003B72E3"/>
    <w:rsid w:val="003B7723"/>
    <w:rsid w:val="003B7805"/>
    <w:rsid w:val="003B7AFD"/>
    <w:rsid w:val="003C078E"/>
    <w:rsid w:val="003C0E11"/>
    <w:rsid w:val="003C17D0"/>
    <w:rsid w:val="003C1A36"/>
    <w:rsid w:val="003C2BD8"/>
    <w:rsid w:val="003C3089"/>
    <w:rsid w:val="003C3622"/>
    <w:rsid w:val="003C3EE4"/>
    <w:rsid w:val="003C3FD3"/>
    <w:rsid w:val="003C4272"/>
    <w:rsid w:val="003C5FD6"/>
    <w:rsid w:val="003C616E"/>
    <w:rsid w:val="003C65EC"/>
    <w:rsid w:val="003C6765"/>
    <w:rsid w:val="003C69DF"/>
    <w:rsid w:val="003C6AD6"/>
    <w:rsid w:val="003C6BDB"/>
    <w:rsid w:val="003C6DA4"/>
    <w:rsid w:val="003C714C"/>
    <w:rsid w:val="003C72B8"/>
    <w:rsid w:val="003C7E8F"/>
    <w:rsid w:val="003C7F15"/>
    <w:rsid w:val="003D0715"/>
    <w:rsid w:val="003D10E5"/>
    <w:rsid w:val="003D154B"/>
    <w:rsid w:val="003D229B"/>
    <w:rsid w:val="003D23BD"/>
    <w:rsid w:val="003D2938"/>
    <w:rsid w:val="003D306E"/>
    <w:rsid w:val="003D313B"/>
    <w:rsid w:val="003D35D6"/>
    <w:rsid w:val="003D377F"/>
    <w:rsid w:val="003D3C6E"/>
    <w:rsid w:val="003D40C9"/>
    <w:rsid w:val="003D4753"/>
    <w:rsid w:val="003D476E"/>
    <w:rsid w:val="003D4875"/>
    <w:rsid w:val="003D4B2F"/>
    <w:rsid w:val="003D54F4"/>
    <w:rsid w:val="003D558D"/>
    <w:rsid w:val="003D5A3A"/>
    <w:rsid w:val="003D6675"/>
    <w:rsid w:val="003D680A"/>
    <w:rsid w:val="003D68BC"/>
    <w:rsid w:val="003D6918"/>
    <w:rsid w:val="003D74ED"/>
    <w:rsid w:val="003D7679"/>
    <w:rsid w:val="003D7A61"/>
    <w:rsid w:val="003D7B4C"/>
    <w:rsid w:val="003D7B74"/>
    <w:rsid w:val="003E034D"/>
    <w:rsid w:val="003E0B4D"/>
    <w:rsid w:val="003E0BAA"/>
    <w:rsid w:val="003E0D29"/>
    <w:rsid w:val="003E1767"/>
    <w:rsid w:val="003E3024"/>
    <w:rsid w:val="003E3C62"/>
    <w:rsid w:val="003E3CC3"/>
    <w:rsid w:val="003E3FFB"/>
    <w:rsid w:val="003E469E"/>
    <w:rsid w:val="003E57C5"/>
    <w:rsid w:val="003E5AEC"/>
    <w:rsid w:val="003E5B6A"/>
    <w:rsid w:val="003E5DE5"/>
    <w:rsid w:val="003E5F47"/>
    <w:rsid w:val="003E67BA"/>
    <w:rsid w:val="003E6884"/>
    <w:rsid w:val="003E68C4"/>
    <w:rsid w:val="003E6C15"/>
    <w:rsid w:val="003E7F13"/>
    <w:rsid w:val="003F051A"/>
    <w:rsid w:val="003F0B2F"/>
    <w:rsid w:val="003F0DAD"/>
    <w:rsid w:val="003F1518"/>
    <w:rsid w:val="003F3089"/>
    <w:rsid w:val="003F3758"/>
    <w:rsid w:val="003F392D"/>
    <w:rsid w:val="003F3ADA"/>
    <w:rsid w:val="003F4895"/>
    <w:rsid w:val="003F4B3C"/>
    <w:rsid w:val="003F4E66"/>
    <w:rsid w:val="003F4EC1"/>
    <w:rsid w:val="003F51C9"/>
    <w:rsid w:val="003F5CFA"/>
    <w:rsid w:val="003F60E8"/>
    <w:rsid w:val="003F6846"/>
    <w:rsid w:val="003F68DC"/>
    <w:rsid w:val="003F6A24"/>
    <w:rsid w:val="003F6D30"/>
    <w:rsid w:val="003F7C98"/>
    <w:rsid w:val="003F7FD9"/>
    <w:rsid w:val="0040002C"/>
    <w:rsid w:val="00400104"/>
    <w:rsid w:val="004007BB"/>
    <w:rsid w:val="0040170E"/>
    <w:rsid w:val="00401D66"/>
    <w:rsid w:val="00401FD5"/>
    <w:rsid w:val="004021D0"/>
    <w:rsid w:val="00402397"/>
    <w:rsid w:val="004029DC"/>
    <w:rsid w:val="00402E31"/>
    <w:rsid w:val="00402FB3"/>
    <w:rsid w:val="00404069"/>
    <w:rsid w:val="0040470F"/>
    <w:rsid w:val="00405341"/>
    <w:rsid w:val="004056A7"/>
    <w:rsid w:val="00405909"/>
    <w:rsid w:val="00406872"/>
    <w:rsid w:val="00406B33"/>
    <w:rsid w:val="004073A6"/>
    <w:rsid w:val="00410E4C"/>
    <w:rsid w:val="004111CB"/>
    <w:rsid w:val="00411759"/>
    <w:rsid w:val="004118CF"/>
    <w:rsid w:val="00411BD4"/>
    <w:rsid w:val="00412B21"/>
    <w:rsid w:val="00412D8F"/>
    <w:rsid w:val="00412DFF"/>
    <w:rsid w:val="004135B8"/>
    <w:rsid w:val="0041366D"/>
    <w:rsid w:val="00413830"/>
    <w:rsid w:val="004138D0"/>
    <w:rsid w:val="0041396B"/>
    <w:rsid w:val="00413F72"/>
    <w:rsid w:val="00414D5D"/>
    <w:rsid w:val="00414F68"/>
    <w:rsid w:val="004150DD"/>
    <w:rsid w:val="0041546F"/>
    <w:rsid w:val="004154F4"/>
    <w:rsid w:val="00415522"/>
    <w:rsid w:val="00415669"/>
    <w:rsid w:val="0041590E"/>
    <w:rsid w:val="00415BA7"/>
    <w:rsid w:val="00415C62"/>
    <w:rsid w:val="00416188"/>
    <w:rsid w:val="00416BA7"/>
    <w:rsid w:val="0041717B"/>
    <w:rsid w:val="00417D06"/>
    <w:rsid w:val="00417ECF"/>
    <w:rsid w:val="004204EE"/>
    <w:rsid w:val="004205D8"/>
    <w:rsid w:val="004205DE"/>
    <w:rsid w:val="00420A1F"/>
    <w:rsid w:val="00421823"/>
    <w:rsid w:val="00421E74"/>
    <w:rsid w:val="00421ECF"/>
    <w:rsid w:val="00422CBC"/>
    <w:rsid w:val="00422EBD"/>
    <w:rsid w:val="00423326"/>
    <w:rsid w:val="00423850"/>
    <w:rsid w:val="00423B62"/>
    <w:rsid w:val="00423E76"/>
    <w:rsid w:val="0042424A"/>
    <w:rsid w:val="00424EAB"/>
    <w:rsid w:val="004255F4"/>
    <w:rsid w:val="0042573B"/>
    <w:rsid w:val="00426119"/>
    <w:rsid w:val="0042649A"/>
    <w:rsid w:val="004264B7"/>
    <w:rsid w:val="004268EA"/>
    <w:rsid w:val="00427006"/>
    <w:rsid w:val="00427445"/>
    <w:rsid w:val="004277F5"/>
    <w:rsid w:val="00427A12"/>
    <w:rsid w:val="00427CAC"/>
    <w:rsid w:val="00427FAC"/>
    <w:rsid w:val="0043045D"/>
    <w:rsid w:val="00431A0A"/>
    <w:rsid w:val="00432556"/>
    <w:rsid w:val="00434218"/>
    <w:rsid w:val="00434A20"/>
    <w:rsid w:val="00434B29"/>
    <w:rsid w:val="00434BF4"/>
    <w:rsid w:val="00434CA0"/>
    <w:rsid w:val="0043513F"/>
    <w:rsid w:val="00435716"/>
    <w:rsid w:val="00435D1A"/>
    <w:rsid w:val="00435EC0"/>
    <w:rsid w:val="00435F44"/>
    <w:rsid w:val="00436576"/>
    <w:rsid w:val="00436784"/>
    <w:rsid w:val="004376D3"/>
    <w:rsid w:val="00437F1A"/>
    <w:rsid w:val="00437F74"/>
    <w:rsid w:val="00440051"/>
    <w:rsid w:val="004406C9"/>
    <w:rsid w:val="00440A1E"/>
    <w:rsid w:val="00440FC9"/>
    <w:rsid w:val="00441615"/>
    <w:rsid w:val="00441910"/>
    <w:rsid w:val="00441E63"/>
    <w:rsid w:val="00441ECF"/>
    <w:rsid w:val="00442317"/>
    <w:rsid w:val="0044247D"/>
    <w:rsid w:val="00442979"/>
    <w:rsid w:val="004429BC"/>
    <w:rsid w:val="00442EC8"/>
    <w:rsid w:val="00443009"/>
    <w:rsid w:val="004431EC"/>
    <w:rsid w:val="00443636"/>
    <w:rsid w:val="0044503B"/>
    <w:rsid w:val="00445346"/>
    <w:rsid w:val="00445487"/>
    <w:rsid w:val="004455C8"/>
    <w:rsid w:val="00445643"/>
    <w:rsid w:val="00445C67"/>
    <w:rsid w:val="00445D65"/>
    <w:rsid w:val="00446649"/>
    <w:rsid w:val="00447C59"/>
    <w:rsid w:val="00447DD5"/>
    <w:rsid w:val="004501B9"/>
    <w:rsid w:val="00450527"/>
    <w:rsid w:val="00450620"/>
    <w:rsid w:val="00450C9A"/>
    <w:rsid w:val="00451241"/>
    <w:rsid w:val="00451F03"/>
    <w:rsid w:val="00451FBA"/>
    <w:rsid w:val="00452ABD"/>
    <w:rsid w:val="00452FC7"/>
    <w:rsid w:val="00453097"/>
    <w:rsid w:val="00453156"/>
    <w:rsid w:val="00453471"/>
    <w:rsid w:val="00453482"/>
    <w:rsid w:val="0045370B"/>
    <w:rsid w:val="0045377E"/>
    <w:rsid w:val="00453FF8"/>
    <w:rsid w:val="00454748"/>
    <w:rsid w:val="00455035"/>
    <w:rsid w:val="004550E6"/>
    <w:rsid w:val="00455985"/>
    <w:rsid w:val="004562B4"/>
    <w:rsid w:val="00456506"/>
    <w:rsid w:val="0045652C"/>
    <w:rsid w:val="00457966"/>
    <w:rsid w:val="00457AD6"/>
    <w:rsid w:val="00457F35"/>
    <w:rsid w:val="0046053A"/>
    <w:rsid w:val="00460FD5"/>
    <w:rsid w:val="004610C2"/>
    <w:rsid w:val="004613FA"/>
    <w:rsid w:val="00461613"/>
    <w:rsid w:val="004616A3"/>
    <w:rsid w:val="00461E6B"/>
    <w:rsid w:val="004623D9"/>
    <w:rsid w:val="0046274B"/>
    <w:rsid w:val="00462C49"/>
    <w:rsid w:val="00462EB4"/>
    <w:rsid w:val="00462F9F"/>
    <w:rsid w:val="004635DC"/>
    <w:rsid w:val="00463F31"/>
    <w:rsid w:val="00465182"/>
    <w:rsid w:val="004654B6"/>
    <w:rsid w:val="00465F12"/>
    <w:rsid w:val="004674C9"/>
    <w:rsid w:val="00467659"/>
    <w:rsid w:val="00467AA9"/>
    <w:rsid w:val="00467EDB"/>
    <w:rsid w:val="0047003B"/>
    <w:rsid w:val="00470089"/>
    <w:rsid w:val="00470AFB"/>
    <w:rsid w:val="00471290"/>
    <w:rsid w:val="004713C3"/>
    <w:rsid w:val="00471B89"/>
    <w:rsid w:val="0047245D"/>
    <w:rsid w:val="00472C54"/>
    <w:rsid w:val="00472DB2"/>
    <w:rsid w:val="00473296"/>
    <w:rsid w:val="00473316"/>
    <w:rsid w:val="0047354F"/>
    <w:rsid w:val="0047367C"/>
    <w:rsid w:val="00473732"/>
    <w:rsid w:val="00473D70"/>
    <w:rsid w:val="00473D7B"/>
    <w:rsid w:val="00474FA2"/>
    <w:rsid w:val="004754C9"/>
    <w:rsid w:val="00475503"/>
    <w:rsid w:val="00475CF3"/>
    <w:rsid w:val="00475F6C"/>
    <w:rsid w:val="00476D07"/>
    <w:rsid w:val="0047705F"/>
    <w:rsid w:val="004779D2"/>
    <w:rsid w:val="004801D9"/>
    <w:rsid w:val="00481245"/>
    <w:rsid w:val="0048143F"/>
    <w:rsid w:val="00481DDB"/>
    <w:rsid w:val="00482341"/>
    <w:rsid w:val="00482372"/>
    <w:rsid w:val="00482852"/>
    <w:rsid w:val="00482913"/>
    <w:rsid w:val="00482FEB"/>
    <w:rsid w:val="0048390E"/>
    <w:rsid w:val="00483935"/>
    <w:rsid w:val="00483DB3"/>
    <w:rsid w:val="00483E12"/>
    <w:rsid w:val="00483F40"/>
    <w:rsid w:val="004841D8"/>
    <w:rsid w:val="0048434E"/>
    <w:rsid w:val="004846B2"/>
    <w:rsid w:val="004849D2"/>
    <w:rsid w:val="00484EFD"/>
    <w:rsid w:val="0048590D"/>
    <w:rsid w:val="00485B84"/>
    <w:rsid w:val="0048619E"/>
    <w:rsid w:val="00486813"/>
    <w:rsid w:val="00486B30"/>
    <w:rsid w:val="00486B7E"/>
    <w:rsid w:val="00486EAF"/>
    <w:rsid w:val="004877ED"/>
    <w:rsid w:val="004877FA"/>
    <w:rsid w:val="00487EC2"/>
    <w:rsid w:val="0049053F"/>
    <w:rsid w:val="00490941"/>
    <w:rsid w:val="00490BFE"/>
    <w:rsid w:val="00490ED5"/>
    <w:rsid w:val="00491733"/>
    <w:rsid w:val="00491DB4"/>
    <w:rsid w:val="0049218A"/>
    <w:rsid w:val="0049260A"/>
    <w:rsid w:val="00492A9C"/>
    <w:rsid w:val="00492D61"/>
    <w:rsid w:val="00492E5A"/>
    <w:rsid w:val="00492FF0"/>
    <w:rsid w:val="0049319F"/>
    <w:rsid w:val="00493A84"/>
    <w:rsid w:val="00493B36"/>
    <w:rsid w:val="00493D92"/>
    <w:rsid w:val="00493ECF"/>
    <w:rsid w:val="004944AE"/>
    <w:rsid w:val="00494504"/>
    <w:rsid w:val="004947BE"/>
    <w:rsid w:val="00495EDD"/>
    <w:rsid w:val="00496412"/>
    <w:rsid w:val="0049658C"/>
    <w:rsid w:val="004969AE"/>
    <w:rsid w:val="00496F9B"/>
    <w:rsid w:val="004971A7"/>
    <w:rsid w:val="004971ED"/>
    <w:rsid w:val="00497330"/>
    <w:rsid w:val="0049772F"/>
    <w:rsid w:val="00497B0C"/>
    <w:rsid w:val="00497BD9"/>
    <w:rsid w:val="004A0A87"/>
    <w:rsid w:val="004A0E88"/>
    <w:rsid w:val="004A0FDE"/>
    <w:rsid w:val="004A11F5"/>
    <w:rsid w:val="004A195F"/>
    <w:rsid w:val="004A1CC5"/>
    <w:rsid w:val="004A2376"/>
    <w:rsid w:val="004A2A95"/>
    <w:rsid w:val="004A2B11"/>
    <w:rsid w:val="004A2B20"/>
    <w:rsid w:val="004A2E94"/>
    <w:rsid w:val="004A397E"/>
    <w:rsid w:val="004A3C2D"/>
    <w:rsid w:val="004A3F5A"/>
    <w:rsid w:val="004A447C"/>
    <w:rsid w:val="004A49A9"/>
    <w:rsid w:val="004A4D64"/>
    <w:rsid w:val="004A5AE2"/>
    <w:rsid w:val="004A5F69"/>
    <w:rsid w:val="004A6771"/>
    <w:rsid w:val="004A6FEE"/>
    <w:rsid w:val="004A739A"/>
    <w:rsid w:val="004A76CD"/>
    <w:rsid w:val="004A79C3"/>
    <w:rsid w:val="004B0A10"/>
    <w:rsid w:val="004B0BE0"/>
    <w:rsid w:val="004B1037"/>
    <w:rsid w:val="004B1370"/>
    <w:rsid w:val="004B1737"/>
    <w:rsid w:val="004B20D4"/>
    <w:rsid w:val="004B2277"/>
    <w:rsid w:val="004B25BC"/>
    <w:rsid w:val="004B2CD1"/>
    <w:rsid w:val="004B2E31"/>
    <w:rsid w:val="004B34C8"/>
    <w:rsid w:val="004B3560"/>
    <w:rsid w:val="004B3646"/>
    <w:rsid w:val="004B37A0"/>
    <w:rsid w:val="004B3BAB"/>
    <w:rsid w:val="004B3C1B"/>
    <w:rsid w:val="004B457B"/>
    <w:rsid w:val="004B4B8B"/>
    <w:rsid w:val="004B4BBE"/>
    <w:rsid w:val="004B4F7C"/>
    <w:rsid w:val="004B4F91"/>
    <w:rsid w:val="004B5099"/>
    <w:rsid w:val="004B51A5"/>
    <w:rsid w:val="004B53C3"/>
    <w:rsid w:val="004B53E2"/>
    <w:rsid w:val="004B566B"/>
    <w:rsid w:val="004B579D"/>
    <w:rsid w:val="004B5930"/>
    <w:rsid w:val="004B696E"/>
    <w:rsid w:val="004B6FEB"/>
    <w:rsid w:val="004B7435"/>
    <w:rsid w:val="004B7C41"/>
    <w:rsid w:val="004C05C9"/>
    <w:rsid w:val="004C0CD6"/>
    <w:rsid w:val="004C0D22"/>
    <w:rsid w:val="004C0E2B"/>
    <w:rsid w:val="004C0F8E"/>
    <w:rsid w:val="004C12E4"/>
    <w:rsid w:val="004C13EB"/>
    <w:rsid w:val="004C19EC"/>
    <w:rsid w:val="004C1F0D"/>
    <w:rsid w:val="004C1FE2"/>
    <w:rsid w:val="004C1FED"/>
    <w:rsid w:val="004C213D"/>
    <w:rsid w:val="004C22ED"/>
    <w:rsid w:val="004C2C18"/>
    <w:rsid w:val="004C2C51"/>
    <w:rsid w:val="004C3160"/>
    <w:rsid w:val="004C325D"/>
    <w:rsid w:val="004C37C8"/>
    <w:rsid w:val="004C4A5F"/>
    <w:rsid w:val="004C4F3E"/>
    <w:rsid w:val="004C4F93"/>
    <w:rsid w:val="004C5003"/>
    <w:rsid w:val="004C525E"/>
    <w:rsid w:val="004C5529"/>
    <w:rsid w:val="004C5540"/>
    <w:rsid w:val="004C624E"/>
    <w:rsid w:val="004C64B4"/>
    <w:rsid w:val="004C65F4"/>
    <w:rsid w:val="004C67D0"/>
    <w:rsid w:val="004C7444"/>
    <w:rsid w:val="004C745D"/>
    <w:rsid w:val="004C74A2"/>
    <w:rsid w:val="004C797F"/>
    <w:rsid w:val="004C7C98"/>
    <w:rsid w:val="004C7D37"/>
    <w:rsid w:val="004C7D44"/>
    <w:rsid w:val="004C7DFA"/>
    <w:rsid w:val="004C7F27"/>
    <w:rsid w:val="004D038A"/>
    <w:rsid w:val="004D0AEE"/>
    <w:rsid w:val="004D0C77"/>
    <w:rsid w:val="004D0C8B"/>
    <w:rsid w:val="004D0EC7"/>
    <w:rsid w:val="004D0FEC"/>
    <w:rsid w:val="004D1467"/>
    <w:rsid w:val="004D152F"/>
    <w:rsid w:val="004D1814"/>
    <w:rsid w:val="004D18FC"/>
    <w:rsid w:val="004D21CD"/>
    <w:rsid w:val="004D3741"/>
    <w:rsid w:val="004D48FC"/>
    <w:rsid w:val="004D51FA"/>
    <w:rsid w:val="004D55AC"/>
    <w:rsid w:val="004D56C1"/>
    <w:rsid w:val="004D5759"/>
    <w:rsid w:val="004D5A68"/>
    <w:rsid w:val="004D5BAF"/>
    <w:rsid w:val="004D5F46"/>
    <w:rsid w:val="004D64A5"/>
    <w:rsid w:val="004D6D1E"/>
    <w:rsid w:val="004D6F63"/>
    <w:rsid w:val="004D7BEA"/>
    <w:rsid w:val="004D7ED9"/>
    <w:rsid w:val="004E01FB"/>
    <w:rsid w:val="004E0769"/>
    <w:rsid w:val="004E13B1"/>
    <w:rsid w:val="004E168C"/>
    <w:rsid w:val="004E1DDD"/>
    <w:rsid w:val="004E1F61"/>
    <w:rsid w:val="004E32D2"/>
    <w:rsid w:val="004E3E6E"/>
    <w:rsid w:val="004E4226"/>
    <w:rsid w:val="004E492A"/>
    <w:rsid w:val="004E4A87"/>
    <w:rsid w:val="004E4E2D"/>
    <w:rsid w:val="004E50FA"/>
    <w:rsid w:val="004E62BB"/>
    <w:rsid w:val="004E679A"/>
    <w:rsid w:val="004E7E5A"/>
    <w:rsid w:val="004E7E6A"/>
    <w:rsid w:val="004F0240"/>
    <w:rsid w:val="004F04A1"/>
    <w:rsid w:val="004F0774"/>
    <w:rsid w:val="004F0D38"/>
    <w:rsid w:val="004F0D65"/>
    <w:rsid w:val="004F1116"/>
    <w:rsid w:val="004F1958"/>
    <w:rsid w:val="004F20F2"/>
    <w:rsid w:val="004F2178"/>
    <w:rsid w:val="004F2331"/>
    <w:rsid w:val="004F2595"/>
    <w:rsid w:val="004F27A8"/>
    <w:rsid w:val="004F2A62"/>
    <w:rsid w:val="004F2FA8"/>
    <w:rsid w:val="004F3A37"/>
    <w:rsid w:val="004F3D5E"/>
    <w:rsid w:val="004F3DDA"/>
    <w:rsid w:val="004F3FD6"/>
    <w:rsid w:val="004F41DB"/>
    <w:rsid w:val="004F48C3"/>
    <w:rsid w:val="004F4AEE"/>
    <w:rsid w:val="004F5125"/>
    <w:rsid w:val="004F5657"/>
    <w:rsid w:val="004F56FF"/>
    <w:rsid w:val="004F5FEF"/>
    <w:rsid w:val="004F6146"/>
    <w:rsid w:val="004F64FE"/>
    <w:rsid w:val="004F6CD8"/>
    <w:rsid w:val="004F73EE"/>
    <w:rsid w:val="004F7ABA"/>
    <w:rsid w:val="004F7EB1"/>
    <w:rsid w:val="005001DA"/>
    <w:rsid w:val="00500A31"/>
    <w:rsid w:val="005010CD"/>
    <w:rsid w:val="005017B1"/>
    <w:rsid w:val="00503455"/>
    <w:rsid w:val="0050359F"/>
    <w:rsid w:val="0050369A"/>
    <w:rsid w:val="00503FFB"/>
    <w:rsid w:val="00504951"/>
    <w:rsid w:val="005049AC"/>
    <w:rsid w:val="00504ACD"/>
    <w:rsid w:val="00504B9A"/>
    <w:rsid w:val="005056EB"/>
    <w:rsid w:val="00506256"/>
    <w:rsid w:val="0050695C"/>
    <w:rsid w:val="00506AB1"/>
    <w:rsid w:val="00506B30"/>
    <w:rsid w:val="005079D2"/>
    <w:rsid w:val="00507E40"/>
    <w:rsid w:val="005102D1"/>
    <w:rsid w:val="0051058D"/>
    <w:rsid w:val="00510773"/>
    <w:rsid w:val="005107D7"/>
    <w:rsid w:val="0051080C"/>
    <w:rsid w:val="00510854"/>
    <w:rsid w:val="00510BCB"/>
    <w:rsid w:val="0051146B"/>
    <w:rsid w:val="00511475"/>
    <w:rsid w:val="0051168D"/>
    <w:rsid w:val="00511B8D"/>
    <w:rsid w:val="00511DE1"/>
    <w:rsid w:val="00511E93"/>
    <w:rsid w:val="0051217E"/>
    <w:rsid w:val="00512429"/>
    <w:rsid w:val="00512AAA"/>
    <w:rsid w:val="00513326"/>
    <w:rsid w:val="0051343A"/>
    <w:rsid w:val="00513907"/>
    <w:rsid w:val="00514185"/>
    <w:rsid w:val="0051435E"/>
    <w:rsid w:val="00514613"/>
    <w:rsid w:val="005146C8"/>
    <w:rsid w:val="00515225"/>
    <w:rsid w:val="00515CCA"/>
    <w:rsid w:val="00515D84"/>
    <w:rsid w:val="00516D4C"/>
    <w:rsid w:val="005170A9"/>
    <w:rsid w:val="00517433"/>
    <w:rsid w:val="00517819"/>
    <w:rsid w:val="00517B91"/>
    <w:rsid w:val="00520AE5"/>
    <w:rsid w:val="00521689"/>
    <w:rsid w:val="00522B23"/>
    <w:rsid w:val="00522B3E"/>
    <w:rsid w:val="00522FA4"/>
    <w:rsid w:val="005231A7"/>
    <w:rsid w:val="005235AF"/>
    <w:rsid w:val="00523AEB"/>
    <w:rsid w:val="00523C81"/>
    <w:rsid w:val="00523F75"/>
    <w:rsid w:val="00524A92"/>
    <w:rsid w:val="00524CAE"/>
    <w:rsid w:val="00524DC4"/>
    <w:rsid w:val="0052516D"/>
    <w:rsid w:val="0052596F"/>
    <w:rsid w:val="00526249"/>
    <w:rsid w:val="00526468"/>
    <w:rsid w:val="00526AA4"/>
    <w:rsid w:val="00526DF2"/>
    <w:rsid w:val="00526DF4"/>
    <w:rsid w:val="0052713A"/>
    <w:rsid w:val="005274BA"/>
    <w:rsid w:val="005278AE"/>
    <w:rsid w:val="0053016F"/>
    <w:rsid w:val="005302DB"/>
    <w:rsid w:val="00530E0D"/>
    <w:rsid w:val="00530F08"/>
    <w:rsid w:val="00531137"/>
    <w:rsid w:val="00531261"/>
    <w:rsid w:val="0053225B"/>
    <w:rsid w:val="00532905"/>
    <w:rsid w:val="005329D6"/>
    <w:rsid w:val="005329D7"/>
    <w:rsid w:val="005332BA"/>
    <w:rsid w:val="00533677"/>
    <w:rsid w:val="0053378A"/>
    <w:rsid w:val="00533D72"/>
    <w:rsid w:val="00534C79"/>
    <w:rsid w:val="00535640"/>
    <w:rsid w:val="00535B04"/>
    <w:rsid w:val="005365F3"/>
    <w:rsid w:val="00536BE3"/>
    <w:rsid w:val="00536DC3"/>
    <w:rsid w:val="00536FCA"/>
    <w:rsid w:val="00537251"/>
    <w:rsid w:val="005374B0"/>
    <w:rsid w:val="00537989"/>
    <w:rsid w:val="00537B38"/>
    <w:rsid w:val="00537CAA"/>
    <w:rsid w:val="00537CC7"/>
    <w:rsid w:val="00540750"/>
    <w:rsid w:val="0054102A"/>
    <w:rsid w:val="0054151D"/>
    <w:rsid w:val="00541C17"/>
    <w:rsid w:val="00542168"/>
    <w:rsid w:val="0054228E"/>
    <w:rsid w:val="00542513"/>
    <w:rsid w:val="00542671"/>
    <w:rsid w:val="00542880"/>
    <w:rsid w:val="0054343F"/>
    <w:rsid w:val="0054357B"/>
    <w:rsid w:val="00544257"/>
    <w:rsid w:val="005442D9"/>
    <w:rsid w:val="0054485C"/>
    <w:rsid w:val="005449A5"/>
    <w:rsid w:val="00544DCE"/>
    <w:rsid w:val="00544F54"/>
    <w:rsid w:val="00545170"/>
    <w:rsid w:val="00545683"/>
    <w:rsid w:val="00545C65"/>
    <w:rsid w:val="005461ED"/>
    <w:rsid w:val="00546755"/>
    <w:rsid w:val="00546A9B"/>
    <w:rsid w:val="00546D64"/>
    <w:rsid w:val="00547582"/>
    <w:rsid w:val="005505BC"/>
    <w:rsid w:val="0055063A"/>
    <w:rsid w:val="005506CC"/>
    <w:rsid w:val="00550FB2"/>
    <w:rsid w:val="005510D3"/>
    <w:rsid w:val="00551567"/>
    <w:rsid w:val="0055159F"/>
    <w:rsid w:val="005516C6"/>
    <w:rsid w:val="00551BEE"/>
    <w:rsid w:val="0055220D"/>
    <w:rsid w:val="0055224B"/>
    <w:rsid w:val="00552570"/>
    <w:rsid w:val="005526F1"/>
    <w:rsid w:val="00553534"/>
    <w:rsid w:val="00553684"/>
    <w:rsid w:val="00553EE5"/>
    <w:rsid w:val="00553EF7"/>
    <w:rsid w:val="00554B88"/>
    <w:rsid w:val="0055517F"/>
    <w:rsid w:val="0055591B"/>
    <w:rsid w:val="00555EA1"/>
    <w:rsid w:val="00556688"/>
    <w:rsid w:val="00556BBB"/>
    <w:rsid w:val="00556D6D"/>
    <w:rsid w:val="00556E39"/>
    <w:rsid w:val="00557181"/>
    <w:rsid w:val="00557687"/>
    <w:rsid w:val="00557E20"/>
    <w:rsid w:val="0056025C"/>
    <w:rsid w:val="005602B4"/>
    <w:rsid w:val="00560643"/>
    <w:rsid w:val="005607FD"/>
    <w:rsid w:val="00560A3E"/>
    <w:rsid w:val="00560C5B"/>
    <w:rsid w:val="00560D5D"/>
    <w:rsid w:val="00561006"/>
    <w:rsid w:val="00561F5F"/>
    <w:rsid w:val="00561F63"/>
    <w:rsid w:val="005620A8"/>
    <w:rsid w:val="00562227"/>
    <w:rsid w:val="0056227F"/>
    <w:rsid w:val="005623C8"/>
    <w:rsid w:val="0056277E"/>
    <w:rsid w:val="005636DE"/>
    <w:rsid w:val="00563BC2"/>
    <w:rsid w:val="00563FA4"/>
    <w:rsid w:val="005640BC"/>
    <w:rsid w:val="0056436D"/>
    <w:rsid w:val="005643B7"/>
    <w:rsid w:val="00564461"/>
    <w:rsid w:val="0056446F"/>
    <w:rsid w:val="00564B34"/>
    <w:rsid w:val="00564D3F"/>
    <w:rsid w:val="00565566"/>
    <w:rsid w:val="00565BF5"/>
    <w:rsid w:val="00566A4E"/>
    <w:rsid w:val="00567AC7"/>
    <w:rsid w:val="005705E4"/>
    <w:rsid w:val="00570980"/>
    <w:rsid w:val="005709B0"/>
    <w:rsid w:val="00571397"/>
    <w:rsid w:val="00571A7C"/>
    <w:rsid w:val="00571F96"/>
    <w:rsid w:val="0057224A"/>
    <w:rsid w:val="005722C0"/>
    <w:rsid w:val="00572664"/>
    <w:rsid w:val="005727A2"/>
    <w:rsid w:val="00573796"/>
    <w:rsid w:val="00573B26"/>
    <w:rsid w:val="00574D4A"/>
    <w:rsid w:val="00574D8C"/>
    <w:rsid w:val="00574DCF"/>
    <w:rsid w:val="00575DA8"/>
    <w:rsid w:val="00575DE1"/>
    <w:rsid w:val="0057668C"/>
    <w:rsid w:val="00577116"/>
    <w:rsid w:val="00577C37"/>
    <w:rsid w:val="00577EB7"/>
    <w:rsid w:val="0058027D"/>
    <w:rsid w:val="005807C5"/>
    <w:rsid w:val="00580E74"/>
    <w:rsid w:val="00582672"/>
    <w:rsid w:val="00582D64"/>
    <w:rsid w:val="00582F8F"/>
    <w:rsid w:val="0058308A"/>
    <w:rsid w:val="005830E3"/>
    <w:rsid w:val="005833AA"/>
    <w:rsid w:val="0058414A"/>
    <w:rsid w:val="00584596"/>
    <w:rsid w:val="005846C4"/>
    <w:rsid w:val="0058496C"/>
    <w:rsid w:val="00584A76"/>
    <w:rsid w:val="00584B6C"/>
    <w:rsid w:val="00584D80"/>
    <w:rsid w:val="00584DAB"/>
    <w:rsid w:val="00584FAA"/>
    <w:rsid w:val="0058583D"/>
    <w:rsid w:val="0058634A"/>
    <w:rsid w:val="0058658C"/>
    <w:rsid w:val="00586865"/>
    <w:rsid w:val="00587143"/>
    <w:rsid w:val="0059026C"/>
    <w:rsid w:val="0059088A"/>
    <w:rsid w:val="00591568"/>
    <w:rsid w:val="00591790"/>
    <w:rsid w:val="00591DB0"/>
    <w:rsid w:val="00591EB1"/>
    <w:rsid w:val="005920CE"/>
    <w:rsid w:val="005920FB"/>
    <w:rsid w:val="00592435"/>
    <w:rsid w:val="00592670"/>
    <w:rsid w:val="00592B72"/>
    <w:rsid w:val="005937D7"/>
    <w:rsid w:val="0059468D"/>
    <w:rsid w:val="005948B4"/>
    <w:rsid w:val="00594BFD"/>
    <w:rsid w:val="00594DCA"/>
    <w:rsid w:val="005958DB"/>
    <w:rsid w:val="0059593C"/>
    <w:rsid w:val="00595C46"/>
    <w:rsid w:val="00596042"/>
    <w:rsid w:val="0059622E"/>
    <w:rsid w:val="00596532"/>
    <w:rsid w:val="00596691"/>
    <w:rsid w:val="00596A72"/>
    <w:rsid w:val="00596B1B"/>
    <w:rsid w:val="005974FB"/>
    <w:rsid w:val="00597C03"/>
    <w:rsid w:val="00597F86"/>
    <w:rsid w:val="005A09BC"/>
    <w:rsid w:val="005A129C"/>
    <w:rsid w:val="005A1451"/>
    <w:rsid w:val="005A168D"/>
    <w:rsid w:val="005A17AC"/>
    <w:rsid w:val="005A2442"/>
    <w:rsid w:val="005A256B"/>
    <w:rsid w:val="005A2977"/>
    <w:rsid w:val="005A3925"/>
    <w:rsid w:val="005A40D9"/>
    <w:rsid w:val="005A4C88"/>
    <w:rsid w:val="005A606F"/>
    <w:rsid w:val="005A62F7"/>
    <w:rsid w:val="005A64FF"/>
    <w:rsid w:val="005A6880"/>
    <w:rsid w:val="005A7020"/>
    <w:rsid w:val="005A72B3"/>
    <w:rsid w:val="005A752F"/>
    <w:rsid w:val="005A7AA5"/>
    <w:rsid w:val="005A7B22"/>
    <w:rsid w:val="005A7E7C"/>
    <w:rsid w:val="005B0299"/>
    <w:rsid w:val="005B0D57"/>
    <w:rsid w:val="005B17DC"/>
    <w:rsid w:val="005B1AD9"/>
    <w:rsid w:val="005B1FCD"/>
    <w:rsid w:val="005B2C2C"/>
    <w:rsid w:val="005B30A2"/>
    <w:rsid w:val="005B34BF"/>
    <w:rsid w:val="005B5130"/>
    <w:rsid w:val="005B52E9"/>
    <w:rsid w:val="005B5C1D"/>
    <w:rsid w:val="005B5C8E"/>
    <w:rsid w:val="005B67BB"/>
    <w:rsid w:val="005B684C"/>
    <w:rsid w:val="005C02EB"/>
    <w:rsid w:val="005C037A"/>
    <w:rsid w:val="005C0CE8"/>
    <w:rsid w:val="005C0EB7"/>
    <w:rsid w:val="005C18EC"/>
    <w:rsid w:val="005C1DB6"/>
    <w:rsid w:val="005C235F"/>
    <w:rsid w:val="005C2721"/>
    <w:rsid w:val="005C2C95"/>
    <w:rsid w:val="005C2EA5"/>
    <w:rsid w:val="005C2F0F"/>
    <w:rsid w:val="005C300F"/>
    <w:rsid w:val="005C32E2"/>
    <w:rsid w:val="005C33E0"/>
    <w:rsid w:val="005C359E"/>
    <w:rsid w:val="005C372C"/>
    <w:rsid w:val="005C3F5B"/>
    <w:rsid w:val="005C40EA"/>
    <w:rsid w:val="005C4256"/>
    <w:rsid w:val="005C4349"/>
    <w:rsid w:val="005C442A"/>
    <w:rsid w:val="005C531A"/>
    <w:rsid w:val="005C57C3"/>
    <w:rsid w:val="005C57C5"/>
    <w:rsid w:val="005C621A"/>
    <w:rsid w:val="005C69D6"/>
    <w:rsid w:val="005C6B84"/>
    <w:rsid w:val="005C7302"/>
    <w:rsid w:val="005C7785"/>
    <w:rsid w:val="005C7882"/>
    <w:rsid w:val="005D022D"/>
    <w:rsid w:val="005D0581"/>
    <w:rsid w:val="005D0779"/>
    <w:rsid w:val="005D10B9"/>
    <w:rsid w:val="005D1DAD"/>
    <w:rsid w:val="005D202D"/>
    <w:rsid w:val="005D2467"/>
    <w:rsid w:val="005D2775"/>
    <w:rsid w:val="005D2B7A"/>
    <w:rsid w:val="005D3173"/>
    <w:rsid w:val="005D3259"/>
    <w:rsid w:val="005D3663"/>
    <w:rsid w:val="005D38EB"/>
    <w:rsid w:val="005D3F53"/>
    <w:rsid w:val="005D41BA"/>
    <w:rsid w:val="005D4D12"/>
    <w:rsid w:val="005D4D1D"/>
    <w:rsid w:val="005D6D1D"/>
    <w:rsid w:val="005D6F41"/>
    <w:rsid w:val="005E0315"/>
    <w:rsid w:val="005E0C6D"/>
    <w:rsid w:val="005E165A"/>
    <w:rsid w:val="005E19F2"/>
    <w:rsid w:val="005E1E71"/>
    <w:rsid w:val="005E24B8"/>
    <w:rsid w:val="005E28A1"/>
    <w:rsid w:val="005E332E"/>
    <w:rsid w:val="005E38AA"/>
    <w:rsid w:val="005E3CCF"/>
    <w:rsid w:val="005E4898"/>
    <w:rsid w:val="005E4A64"/>
    <w:rsid w:val="005E4A96"/>
    <w:rsid w:val="005E5106"/>
    <w:rsid w:val="005E623B"/>
    <w:rsid w:val="005E6524"/>
    <w:rsid w:val="005E6613"/>
    <w:rsid w:val="005E6638"/>
    <w:rsid w:val="005E6B31"/>
    <w:rsid w:val="005E6D14"/>
    <w:rsid w:val="005E6DC2"/>
    <w:rsid w:val="005E6E5F"/>
    <w:rsid w:val="005E7144"/>
    <w:rsid w:val="005E728B"/>
    <w:rsid w:val="005E7634"/>
    <w:rsid w:val="005E7C1B"/>
    <w:rsid w:val="005F091B"/>
    <w:rsid w:val="005F0CF0"/>
    <w:rsid w:val="005F1109"/>
    <w:rsid w:val="005F1355"/>
    <w:rsid w:val="005F13D0"/>
    <w:rsid w:val="005F1932"/>
    <w:rsid w:val="005F194E"/>
    <w:rsid w:val="005F20B4"/>
    <w:rsid w:val="005F20FC"/>
    <w:rsid w:val="005F250A"/>
    <w:rsid w:val="005F391E"/>
    <w:rsid w:val="005F3AAE"/>
    <w:rsid w:val="005F3D77"/>
    <w:rsid w:val="005F41B6"/>
    <w:rsid w:val="005F4385"/>
    <w:rsid w:val="005F48FF"/>
    <w:rsid w:val="005F68A3"/>
    <w:rsid w:val="005F6A4D"/>
    <w:rsid w:val="005F6A72"/>
    <w:rsid w:val="005F7CBA"/>
    <w:rsid w:val="00600DA0"/>
    <w:rsid w:val="00600FDA"/>
    <w:rsid w:val="0060126A"/>
    <w:rsid w:val="00601378"/>
    <w:rsid w:val="006014A8"/>
    <w:rsid w:val="00601509"/>
    <w:rsid w:val="00601B94"/>
    <w:rsid w:val="00602D40"/>
    <w:rsid w:val="0060334A"/>
    <w:rsid w:val="00603ADF"/>
    <w:rsid w:val="006043F7"/>
    <w:rsid w:val="006046F2"/>
    <w:rsid w:val="006058EA"/>
    <w:rsid w:val="00605A4B"/>
    <w:rsid w:val="00606DA7"/>
    <w:rsid w:val="00607054"/>
    <w:rsid w:val="00607698"/>
    <w:rsid w:val="00607EC1"/>
    <w:rsid w:val="00607EF6"/>
    <w:rsid w:val="00610985"/>
    <w:rsid w:val="00610E36"/>
    <w:rsid w:val="006110AB"/>
    <w:rsid w:val="006114BB"/>
    <w:rsid w:val="0061155B"/>
    <w:rsid w:val="006116A2"/>
    <w:rsid w:val="00611DE7"/>
    <w:rsid w:val="00611E0B"/>
    <w:rsid w:val="00611F5B"/>
    <w:rsid w:val="00612309"/>
    <w:rsid w:val="00612615"/>
    <w:rsid w:val="0061266E"/>
    <w:rsid w:val="00612A1C"/>
    <w:rsid w:val="00612BF6"/>
    <w:rsid w:val="00612DA8"/>
    <w:rsid w:val="00613116"/>
    <w:rsid w:val="006139BD"/>
    <w:rsid w:val="00613E92"/>
    <w:rsid w:val="00613EE7"/>
    <w:rsid w:val="00613FFD"/>
    <w:rsid w:val="006141A1"/>
    <w:rsid w:val="00614D61"/>
    <w:rsid w:val="00615048"/>
    <w:rsid w:val="006152B0"/>
    <w:rsid w:val="006152D8"/>
    <w:rsid w:val="00615470"/>
    <w:rsid w:val="006154C5"/>
    <w:rsid w:val="00615AB6"/>
    <w:rsid w:val="00615D95"/>
    <w:rsid w:val="0061617D"/>
    <w:rsid w:val="006161FB"/>
    <w:rsid w:val="00616253"/>
    <w:rsid w:val="00616A8F"/>
    <w:rsid w:val="00616ECF"/>
    <w:rsid w:val="00616FC2"/>
    <w:rsid w:val="00617669"/>
    <w:rsid w:val="006179B5"/>
    <w:rsid w:val="00617AEA"/>
    <w:rsid w:val="006209A2"/>
    <w:rsid w:val="00620AB1"/>
    <w:rsid w:val="0062149F"/>
    <w:rsid w:val="0062159E"/>
    <w:rsid w:val="00622086"/>
    <w:rsid w:val="006221D9"/>
    <w:rsid w:val="00622A76"/>
    <w:rsid w:val="006238FB"/>
    <w:rsid w:val="00623C40"/>
    <w:rsid w:val="0062488B"/>
    <w:rsid w:val="00624E1A"/>
    <w:rsid w:val="006250EF"/>
    <w:rsid w:val="006255BD"/>
    <w:rsid w:val="00625623"/>
    <w:rsid w:val="00625BCD"/>
    <w:rsid w:val="00625EDA"/>
    <w:rsid w:val="00625EE9"/>
    <w:rsid w:val="00626864"/>
    <w:rsid w:val="00626DC7"/>
    <w:rsid w:val="006317B3"/>
    <w:rsid w:val="0063217B"/>
    <w:rsid w:val="00632399"/>
    <w:rsid w:val="00632AA4"/>
    <w:rsid w:val="00632F26"/>
    <w:rsid w:val="00633B03"/>
    <w:rsid w:val="00633E3E"/>
    <w:rsid w:val="00634927"/>
    <w:rsid w:val="00634D97"/>
    <w:rsid w:val="00635034"/>
    <w:rsid w:val="0063554E"/>
    <w:rsid w:val="006359F6"/>
    <w:rsid w:val="00635ACA"/>
    <w:rsid w:val="0063615A"/>
    <w:rsid w:val="00636532"/>
    <w:rsid w:val="006367E4"/>
    <w:rsid w:val="00636D6C"/>
    <w:rsid w:val="006372F7"/>
    <w:rsid w:val="0063760C"/>
    <w:rsid w:val="006376DE"/>
    <w:rsid w:val="0063781E"/>
    <w:rsid w:val="006378DE"/>
    <w:rsid w:val="00637C46"/>
    <w:rsid w:val="00637DDD"/>
    <w:rsid w:val="00637E93"/>
    <w:rsid w:val="006402EB"/>
    <w:rsid w:val="0064111D"/>
    <w:rsid w:val="0064114B"/>
    <w:rsid w:val="00641898"/>
    <w:rsid w:val="0064192E"/>
    <w:rsid w:val="00641C63"/>
    <w:rsid w:val="006427BF"/>
    <w:rsid w:val="00642E3C"/>
    <w:rsid w:val="006431EC"/>
    <w:rsid w:val="0064353A"/>
    <w:rsid w:val="006436CD"/>
    <w:rsid w:val="0064375D"/>
    <w:rsid w:val="00643D7F"/>
    <w:rsid w:val="00644046"/>
    <w:rsid w:val="0064415B"/>
    <w:rsid w:val="00644828"/>
    <w:rsid w:val="006449AE"/>
    <w:rsid w:val="00644C10"/>
    <w:rsid w:val="00644F52"/>
    <w:rsid w:val="0064513F"/>
    <w:rsid w:val="006457E9"/>
    <w:rsid w:val="00645B63"/>
    <w:rsid w:val="00645E07"/>
    <w:rsid w:val="00645F78"/>
    <w:rsid w:val="00646AC6"/>
    <w:rsid w:val="00646C09"/>
    <w:rsid w:val="006474D2"/>
    <w:rsid w:val="006503F1"/>
    <w:rsid w:val="00650565"/>
    <w:rsid w:val="00650A45"/>
    <w:rsid w:val="00650E2B"/>
    <w:rsid w:val="006514FB"/>
    <w:rsid w:val="00651EA0"/>
    <w:rsid w:val="00651FEA"/>
    <w:rsid w:val="006520BA"/>
    <w:rsid w:val="0065239F"/>
    <w:rsid w:val="00652A93"/>
    <w:rsid w:val="00652CF3"/>
    <w:rsid w:val="00653144"/>
    <w:rsid w:val="0065341A"/>
    <w:rsid w:val="00653920"/>
    <w:rsid w:val="00653DE4"/>
    <w:rsid w:val="00653DEE"/>
    <w:rsid w:val="0065478F"/>
    <w:rsid w:val="00654AF1"/>
    <w:rsid w:val="00655C52"/>
    <w:rsid w:val="00655F57"/>
    <w:rsid w:val="0065627E"/>
    <w:rsid w:val="006563F9"/>
    <w:rsid w:val="0065663F"/>
    <w:rsid w:val="00657444"/>
    <w:rsid w:val="00657CA8"/>
    <w:rsid w:val="00657E4F"/>
    <w:rsid w:val="00657F3B"/>
    <w:rsid w:val="0066053B"/>
    <w:rsid w:val="006608D6"/>
    <w:rsid w:val="00660934"/>
    <w:rsid w:val="00660C1B"/>
    <w:rsid w:val="00660DF4"/>
    <w:rsid w:val="006617C3"/>
    <w:rsid w:val="0066186A"/>
    <w:rsid w:val="00662703"/>
    <w:rsid w:val="006634BF"/>
    <w:rsid w:val="006642C1"/>
    <w:rsid w:val="00664AA8"/>
    <w:rsid w:val="00664FD2"/>
    <w:rsid w:val="0066500D"/>
    <w:rsid w:val="0066672B"/>
    <w:rsid w:val="006668CE"/>
    <w:rsid w:val="0066694F"/>
    <w:rsid w:val="00666BB8"/>
    <w:rsid w:val="00667066"/>
    <w:rsid w:val="006677A6"/>
    <w:rsid w:val="00667FBC"/>
    <w:rsid w:val="006705D3"/>
    <w:rsid w:val="00670AE7"/>
    <w:rsid w:val="00670E3E"/>
    <w:rsid w:val="00671561"/>
    <w:rsid w:val="00671611"/>
    <w:rsid w:val="0067161A"/>
    <w:rsid w:val="00671B40"/>
    <w:rsid w:val="00672640"/>
    <w:rsid w:val="00673152"/>
    <w:rsid w:val="00674307"/>
    <w:rsid w:val="0067434D"/>
    <w:rsid w:val="00674877"/>
    <w:rsid w:val="00674DEB"/>
    <w:rsid w:val="00674EA1"/>
    <w:rsid w:val="00675A1E"/>
    <w:rsid w:val="006762C3"/>
    <w:rsid w:val="00676F93"/>
    <w:rsid w:val="006772CB"/>
    <w:rsid w:val="00677A91"/>
    <w:rsid w:val="00680212"/>
    <w:rsid w:val="006802F5"/>
    <w:rsid w:val="00680486"/>
    <w:rsid w:val="00680624"/>
    <w:rsid w:val="00680C28"/>
    <w:rsid w:val="00680E29"/>
    <w:rsid w:val="00681A4A"/>
    <w:rsid w:val="00683813"/>
    <w:rsid w:val="00683A07"/>
    <w:rsid w:val="00683AED"/>
    <w:rsid w:val="00683C3D"/>
    <w:rsid w:val="006840A9"/>
    <w:rsid w:val="00684457"/>
    <w:rsid w:val="00684565"/>
    <w:rsid w:val="0068457D"/>
    <w:rsid w:val="00684F4C"/>
    <w:rsid w:val="00685859"/>
    <w:rsid w:val="00685D1B"/>
    <w:rsid w:val="00686AF3"/>
    <w:rsid w:val="0068755B"/>
    <w:rsid w:val="00690186"/>
    <w:rsid w:val="00690777"/>
    <w:rsid w:val="00690B34"/>
    <w:rsid w:val="00691042"/>
    <w:rsid w:val="00691228"/>
    <w:rsid w:val="0069183F"/>
    <w:rsid w:val="00691C6E"/>
    <w:rsid w:val="00692731"/>
    <w:rsid w:val="00692A7A"/>
    <w:rsid w:val="00692A95"/>
    <w:rsid w:val="00692CC8"/>
    <w:rsid w:val="00692D36"/>
    <w:rsid w:val="006930EA"/>
    <w:rsid w:val="00693195"/>
    <w:rsid w:val="00693650"/>
    <w:rsid w:val="00693C55"/>
    <w:rsid w:val="00693D8A"/>
    <w:rsid w:val="00694D33"/>
    <w:rsid w:val="006951B9"/>
    <w:rsid w:val="00695600"/>
    <w:rsid w:val="00695A95"/>
    <w:rsid w:val="00695C6D"/>
    <w:rsid w:val="00695D4D"/>
    <w:rsid w:val="0069669E"/>
    <w:rsid w:val="006968BB"/>
    <w:rsid w:val="00696FDB"/>
    <w:rsid w:val="00697A12"/>
    <w:rsid w:val="00697EAC"/>
    <w:rsid w:val="006A1068"/>
    <w:rsid w:val="006A1277"/>
    <w:rsid w:val="006A1420"/>
    <w:rsid w:val="006A16F9"/>
    <w:rsid w:val="006A183D"/>
    <w:rsid w:val="006A1DA0"/>
    <w:rsid w:val="006A1F05"/>
    <w:rsid w:val="006A3AE4"/>
    <w:rsid w:val="006A40B4"/>
    <w:rsid w:val="006A4BB8"/>
    <w:rsid w:val="006A51D4"/>
    <w:rsid w:val="006A62DF"/>
    <w:rsid w:val="006A6F91"/>
    <w:rsid w:val="006A762C"/>
    <w:rsid w:val="006A7A96"/>
    <w:rsid w:val="006A7AF5"/>
    <w:rsid w:val="006B0041"/>
    <w:rsid w:val="006B0329"/>
    <w:rsid w:val="006B1A7F"/>
    <w:rsid w:val="006B1FE0"/>
    <w:rsid w:val="006B2173"/>
    <w:rsid w:val="006B2521"/>
    <w:rsid w:val="006B2A4B"/>
    <w:rsid w:val="006B2CC0"/>
    <w:rsid w:val="006B325C"/>
    <w:rsid w:val="006B32BE"/>
    <w:rsid w:val="006B342C"/>
    <w:rsid w:val="006B5535"/>
    <w:rsid w:val="006B5CF4"/>
    <w:rsid w:val="006B5E1B"/>
    <w:rsid w:val="006B61F7"/>
    <w:rsid w:val="006B6744"/>
    <w:rsid w:val="006B68E4"/>
    <w:rsid w:val="006B78F9"/>
    <w:rsid w:val="006B7E13"/>
    <w:rsid w:val="006B7E59"/>
    <w:rsid w:val="006B7F01"/>
    <w:rsid w:val="006C07F6"/>
    <w:rsid w:val="006C1DD0"/>
    <w:rsid w:val="006C1EF8"/>
    <w:rsid w:val="006C22E7"/>
    <w:rsid w:val="006C2409"/>
    <w:rsid w:val="006C32CC"/>
    <w:rsid w:val="006C365E"/>
    <w:rsid w:val="006C367C"/>
    <w:rsid w:val="006C3BDC"/>
    <w:rsid w:val="006C4482"/>
    <w:rsid w:val="006C54F6"/>
    <w:rsid w:val="006C586C"/>
    <w:rsid w:val="006C615E"/>
    <w:rsid w:val="006C6371"/>
    <w:rsid w:val="006C64BC"/>
    <w:rsid w:val="006C6771"/>
    <w:rsid w:val="006C6AF0"/>
    <w:rsid w:val="006C6B20"/>
    <w:rsid w:val="006C74E6"/>
    <w:rsid w:val="006C7B6A"/>
    <w:rsid w:val="006C7DCC"/>
    <w:rsid w:val="006C7EFF"/>
    <w:rsid w:val="006C7FB7"/>
    <w:rsid w:val="006D011E"/>
    <w:rsid w:val="006D02AF"/>
    <w:rsid w:val="006D0966"/>
    <w:rsid w:val="006D15EB"/>
    <w:rsid w:val="006D1CFB"/>
    <w:rsid w:val="006D2357"/>
    <w:rsid w:val="006D31D3"/>
    <w:rsid w:val="006D32C1"/>
    <w:rsid w:val="006D343B"/>
    <w:rsid w:val="006D3A60"/>
    <w:rsid w:val="006D4572"/>
    <w:rsid w:val="006D4E5B"/>
    <w:rsid w:val="006D4F7F"/>
    <w:rsid w:val="006D535A"/>
    <w:rsid w:val="006D5780"/>
    <w:rsid w:val="006D5AF8"/>
    <w:rsid w:val="006D5D29"/>
    <w:rsid w:val="006D5DAD"/>
    <w:rsid w:val="006D5DFE"/>
    <w:rsid w:val="006D5FDE"/>
    <w:rsid w:val="006D6675"/>
    <w:rsid w:val="006D668F"/>
    <w:rsid w:val="006D6CB2"/>
    <w:rsid w:val="006D6DFF"/>
    <w:rsid w:val="006D6F79"/>
    <w:rsid w:val="006D70D6"/>
    <w:rsid w:val="006D73F1"/>
    <w:rsid w:val="006E0012"/>
    <w:rsid w:val="006E0296"/>
    <w:rsid w:val="006E0430"/>
    <w:rsid w:val="006E07FC"/>
    <w:rsid w:val="006E0A12"/>
    <w:rsid w:val="006E1CDF"/>
    <w:rsid w:val="006E1EE8"/>
    <w:rsid w:val="006E2227"/>
    <w:rsid w:val="006E25DF"/>
    <w:rsid w:val="006E2878"/>
    <w:rsid w:val="006E2CFA"/>
    <w:rsid w:val="006E35FD"/>
    <w:rsid w:val="006E372C"/>
    <w:rsid w:val="006E3D9A"/>
    <w:rsid w:val="006E47CF"/>
    <w:rsid w:val="006E4D3A"/>
    <w:rsid w:val="006E5525"/>
    <w:rsid w:val="006E5568"/>
    <w:rsid w:val="006E590F"/>
    <w:rsid w:val="006E5AF2"/>
    <w:rsid w:val="006E5AFA"/>
    <w:rsid w:val="006E5D76"/>
    <w:rsid w:val="006E5D9C"/>
    <w:rsid w:val="006E6301"/>
    <w:rsid w:val="006E63EE"/>
    <w:rsid w:val="006E6A02"/>
    <w:rsid w:val="006E761E"/>
    <w:rsid w:val="006E7711"/>
    <w:rsid w:val="006E79BF"/>
    <w:rsid w:val="006E7A38"/>
    <w:rsid w:val="006E7D50"/>
    <w:rsid w:val="006F03CD"/>
    <w:rsid w:val="006F0A95"/>
    <w:rsid w:val="006F17DB"/>
    <w:rsid w:val="006F17EC"/>
    <w:rsid w:val="006F194A"/>
    <w:rsid w:val="006F1A20"/>
    <w:rsid w:val="006F1FDD"/>
    <w:rsid w:val="006F2327"/>
    <w:rsid w:val="006F240C"/>
    <w:rsid w:val="006F2A12"/>
    <w:rsid w:val="006F2CB0"/>
    <w:rsid w:val="006F305D"/>
    <w:rsid w:val="006F340F"/>
    <w:rsid w:val="006F3546"/>
    <w:rsid w:val="006F36DD"/>
    <w:rsid w:val="006F3CA3"/>
    <w:rsid w:val="006F3F66"/>
    <w:rsid w:val="006F40A8"/>
    <w:rsid w:val="006F44FE"/>
    <w:rsid w:val="006F5EB0"/>
    <w:rsid w:val="006F613B"/>
    <w:rsid w:val="006F63CE"/>
    <w:rsid w:val="006F66D1"/>
    <w:rsid w:val="006F68E9"/>
    <w:rsid w:val="006F72AF"/>
    <w:rsid w:val="006F7A48"/>
    <w:rsid w:val="006F7C48"/>
    <w:rsid w:val="006F7CCA"/>
    <w:rsid w:val="00700AFE"/>
    <w:rsid w:val="00700CFA"/>
    <w:rsid w:val="00700D65"/>
    <w:rsid w:val="00701553"/>
    <w:rsid w:val="007019F6"/>
    <w:rsid w:val="00701ADA"/>
    <w:rsid w:val="0070234C"/>
    <w:rsid w:val="00702859"/>
    <w:rsid w:val="007031B2"/>
    <w:rsid w:val="0070324D"/>
    <w:rsid w:val="00703320"/>
    <w:rsid w:val="0070430C"/>
    <w:rsid w:val="007044E6"/>
    <w:rsid w:val="00704718"/>
    <w:rsid w:val="00704875"/>
    <w:rsid w:val="00704FA2"/>
    <w:rsid w:val="00705215"/>
    <w:rsid w:val="0070570B"/>
    <w:rsid w:val="00705F8F"/>
    <w:rsid w:val="0070676F"/>
    <w:rsid w:val="007070B0"/>
    <w:rsid w:val="00707940"/>
    <w:rsid w:val="007117E2"/>
    <w:rsid w:val="00711CD2"/>
    <w:rsid w:val="00711D5C"/>
    <w:rsid w:val="00711F58"/>
    <w:rsid w:val="007122D5"/>
    <w:rsid w:val="00713B9E"/>
    <w:rsid w:val="007143B4"/>
    <w:rsid w:val="00714443"/>
    <w:rsid w:val="0071483A"/>
    <w:rsid w:val="00714BDA"/>
    <w:rsid w:val="0071523D"/>
    <w:rsid w:val="007152C9"/>
    <w:rsid w:val="007153EA"/>
    <w:rsid w:val="00715488"/>
    <w:rsid w:val="00715557"/>
    <w:rsid w:val="00715711"/>
    <w:rsid w:val="00716C45"/>
    <w:rsid w:val="00716FF0"/>
    <w:rsid w:val="007170F8"/>
    <w:rsid w:val="007172FD"/>
    <w:rsid w:val="0072001E"/>
    <w:rsid w:val="00720496"/>
    <w:rsid w:val="0072056F"/>
    <w:rsid w:val="00720762"/>
    <w:rsid w:val="0072097D"/>
    <w:rsid w:val="007215A7"/>
    <w:rsid w:val="00721832"/>
    <w:rsid w:val="00721B94"/>
    <w:rsid w:val="0072221A"/>
    <w:rsid w:val="00722A84"/>
    <w:rsid w:val="00723016"/>
    <w:rsid w:val="007237D9"/>
    <w:rsid w:val="00724BFA"/>
    <w:rsid w:val="007251D0"/>
    <w:rsid w:val="00725812"/>
    <w:rsid w:val="0072596F"/>
    <w:rsid w:val="00725F0C"/>
    <w:rsid w:val="0072671D"/>
    <w:rsid w:val="0072717D"/>
    <w:rsid w:val="00727A07"/>
    <w:rsid w:val="00727A0E"/>
    <w:rsid w:val="00727C96"/>
    <w:rsid w:val="00727E15"/>
    <w:rsid w:val="00727F06"/>
    <w:rsid w:val="00730320"/>
    <w:rsid w:val="00730EBC"/>
    <w:rsid w:val="007311A7"/>
    <w:rsid w:val="00731475"/>
    <w:rsid w:val="00731D40"/>
    <w:rsid w:val="00731D9C"/>
    <w:rsid w:val="00733A51"/>
    <w:rsid w:val="00733B5D"/>
    <w:rsid w:val="00734029"/>
    <w:rsid w:val="00734269"/>
    <w:rsid w:val="00734A85"/>
    <w:rsid w:val="0073532C"/>
    <w:rsid w:val="007353A0"/>
    <w:rsid w:val="007356EC"/>
    <w:rsid w:val="00735DDA"/>
    <w:rsid w:val="0073603A"/>
    <w:rsid w:val="007360AD"/>
    <w:rsid w:val="00736242"/>
    <w:rsid w:val="00736419"/>
    <w:rsid w:val="007366FE"/>
    <w:rsid w:val="00736A07"/>
    <w:rsid w:val="00736D1C"/>
    <w:rsid w:val="0073703B"/>
    <w:rsid w:val="0073722F"/>
    <w:rsid w:val="007376C6"/>
    <w:rsid w:val="00737796"/>
    <w:rsid w:val="00737AE1"/>
    <w:rsid w:val="007404C8"/>
    <w:rsid w:val="00741076"/>
    <w:rsid w:val="00741881"/>
    <w:rsid w:val="007419AD"/>
    <w:rsid w:val="0074270E"/>
    <w:rsid w:val="00742F08"/>
    <w:rsid w:val="00743044"/>
    <w:rsid w:val="00743225"/>
    <w:rsid w:val="007435C5"/>
    <w:rsid w:val="00743F04"/>
    <w:rsid w:val="00744233"/>
    <w:rsid w:val="007443EC"/>
    <w:rsid w:val="007448FA"/>
    <w:rsid w:val="00744992"/>
    <w:rsid w:val="00745986"/>
    <w:rsid w:val="00746586"/>
    <w:rsid w:val="00746E9D"/>
    <w:rsid w:val="00747305"/>
    <w:rsid w:val="00747361"/>
    <w:rsid w:val="00747514"/>
    <w:rsid w:val="007478CC"/>
    <w:rsid w:val="00750158"/>
    <w:rsid w:val="00751588"/>
    <w:rsid w:val="007515BF"/>
    <w:rsid w:val="0075166D"/>
    <w:rsid w:val="0075244D"/>
    <w:rsid w:val="0075244F"/>
    <w:rsid w:val="00752C45"/>
    <w:rsid w:val="00752FAA"/>
    <w:rsid w:val="00753A88"/>
    <w:rsid w:val="00753C44"/>
    <w:rsid w:val="00753CA3"/>
    <w:rsid w:val="00754059"/>
    <w:rsid w:val="007540A5"/>
    <w:rsid w:val="00754294"/>
    <w:rsid w:val="00754824"/>
    <w:rsid w:val="00754BA5"/>
    <w:rsid w:val="00755A4F"/>
    <w:rsid w:val="00755A6B"/>
    <w:rsid w:val="007565AB"/>
    <w:rsid w:val="00756887"/>
    <w:rsid w:val="00756C7C"/>
    <w:rsid w:val="00757F4F"/>
    <w:rsid w:val="007608E9"/>
    <w:rsid w:val="0076127C"/>
    <w:rsid w:val="00761971"/>
    <w:rsid w:val="00761DBC"/>
    <w:rsid w:val="007622C0"/>
    <w:rsid w:val="0076245B"/>
    <w:rsid w:val="0076269F"/>
    <w:rsid w:val="00763878"/>
    <w:rsid w:val="007638C7"/>
    <w:rsid w:val="00763A1C"/>
    <w:rsid w:val="00763C93"/>
    <w:rsid w:val="00763FA0"/>
    <w:rsid w:val="007643A1"/>
    <w:rsid w:val="00765033"/>
    <w:rsid w:val="00765221"/>
    <w:rsid w:val="00765ED0"/>
    <w:rsid w:val="00766049"/>
    <w:rsid w:val="0076641B"/>
    <w:rsid w:val="0076659D"/>
    <w:rsid w:val="0076670F"/>
    <w:rsid w:val="00766926"/>
    <w:rsid w:val="00766D03"/>
    <w:rsid w:val="00767D0F"/>
    <w:rsid w:val="00770612"/>
    <w:rsid w:val="00770BF3"/>
    <w:rsid w:val="00770CED"/>
    <w:rsid w:val="00771228"/>
    <w:rsid w:val="007715EF"/>
    <w:rsid w:val="00771ED1"/>
    <w:rsid w:val="007723CF"/>
    <w:rsid w:val="00773009"/>
    <w:rsid w:val="00773049"/>
    <w:rsid w:val="00773F18"/>
    <w:rsid w:val="0077431C"/>
    <w:rsid w:val="0077450E"/>
    <w:rsid w:val="00774599"/>
    <w:rsid w:val="00775C36"/>
    <w:rsid w:val="007763F5"/>
    <w:rsid w:val="007765E7"/>
    <w:rsid w:val="00776DA4"/>
    <w:rsid w:val="00776F29"/>
    <w:rsid w:val="00777002"/>
    <w:rsid w:val="00777690"/>
    <w:rsid w:val="00777CA8"/>
    <w:rsid w:val="00780736"/>
    <w:rsid w:val="00780A42"/>
    <w:rsid w:val="0078101D"/>
    <w:rsid w:val="00781068"/>
    <w:rsid w:val="0078137B"/>
    <w:rsid w:val="00781813"/>
    <w:rsid w:val="0078197F"/>
    <w:rsid w:val="007819AD"/>
    <w:rsid w:val="00782005"/>
    <w:rsid w:val="007823EA"/>
    <w:rsid w:val="0078273A"/>
    <w:rsid w:val="00782870"/>
    <w:rsid w:val="00782C42"/>
    <w:rsid w:val="007831F2"/>
    <w:rsid w:val="00783222"/>
    <w:rsid w:val="00783458"/>
    <w:rsid w:val="0078365B"/>
    <w:rsid w:val="00783A8F"/>
    <w:rsid w:val="00783FEF"/>
    <w:rsid w:val="0078421F"/>
    <w:rsid w:val="00784361"/>
    <w:rsid w:val="0078437D"/>
    <w:rsid w:val="00784EFA"/>
    <w:rsid w:val="00785151"/>
    <w:rsid w:val="00785535"/>
    <w:rsid w:val="00785692"/>
    <w:rsid w:val="007857CC"/>
    <w:rsid w:val="00785A81"/>
    <w:rsid w:val="00785A83"/>
    <w:rsid w:val="0078617A"/>
    <w:rsid w:val="00786B25"/>
    <w:rsid w:val="00786C90"/>
    <w:rsid w:val="00786D54"/>
    <w:rsid w:val="00786DA5"/>
    <w:rsid w:val="0078714D"/>
    <w:rsid w:val="007871D2"/>
    <w:rsid w:val="00787BAA"/>
    <w:rsid w:val="00787CFB"/>
    <w:rsid w:val="007901F1"/>
    <w:rsid w:val="0079106F"/>
    <w:rsid w:val="00791144"/>
    <w:rsid w:val="00791418"/>
    <w:rsid w:val="0079253E"/>
    <w:rsid w:val="007929E3"/>
    <w:rsid w:val="00793010"/>
    <w:rsid w:val="00793147"/>
    <w:rsid w:val="007931A9"/>
    <w:rsid w:val="0079352B"/>
    <w:rsid w:val="00794481"/>
    <w:rsid w:val="00794620"/>
    <w:rsid w:val="00794EFA"/>
    <w:rsid w:val="00795208"/>
    <w:rsid w:val="00795493"/>
    <w:rsid w:val="007954D0"/>
    <w:rsid w:val="007956CC"/>
    <w:rsid w:val="00795893"/>
    <w:rsid w:val="00795E1E"/>
    <w:rsid w:val="0079601F"/>
    <w:rsid w:val="00796130"/>
    <w:rsid w:val="007961F2"/>
    <w:rsid w:val="00796222"/>
    <w:rsid w:val="00796639"/>
    <w:rsid w:val="00796BE6"/>
    <w:rsid w:val="007970FA"/>
    <w:rsid w:val="007978EF"/>
    <w:rsid w:val="00797A4F"/>
    <w:rsid w:val="00797A66"/>
    <w:rsid w:val="00797B0C"/>
    <w:rsid w:val="007A0ABE"/>
    <w:rsid w:val="007A1445"/>
    <w:rsid w:val="007A1876"/>
    <w:rsid w:val="007A18C1"/>
    <w:rsid w:val="007A19E4"/>
    <w:rsid w:val="007A1F4F"/>
    <w:rsid w:val="007A23BB"/>
    <w:rsid w:val="007A2713"/>
    <w:rsid w:val="007A2D41"/>
    <w:rsid w:val="007A2DAC"/>
    <w:rsid w:val="007A360A"/>
    <w:rsid w:val="007A3BCF"/>
    <w:rsid w:val="007A4021"/>
    <w:rsid w:val="007A40A9"/>
    <w:rsid w:val="007A42B4"/>
    <w:rsid w:val="007A4303"/>
    <w:rsid w:val="007A4926"/>
    <w:rsid w:val="007A4BA1"/>
    <w:rsid w:val="007A4F95"/>
    <w:rsid w:val="007A4FAB"/>
    <w:rsid w:val="007A50FE"/>
    <w:rsid w:val="007A5ED2"/>
    <w:rsid w:val="007A5EE5"/>
    <w:rsid w:val="007A692A"/>
    <w:rsid w:val="007A69A3"/>
    <w:rsid w:val="007A6A22"/>
    <w:rsid w:val="007A6B16"/>
    <w:rsid w:val="007A703F"/>
    <w:rsid w:val="007A705A"/>
    <w:rsid w:val="007A7326"/>
    <w:rsid w:val="007B0146"/>
    <w:rsid w:val="007B0455"/>
    <w:rsid w:val="007B1426"/>
    <w:rsid w:val="007B153D"/>
    <w:rsid w:val="007B18EA"/>
    <w:rsid w:val="007B1C9E"/>
    <w:rsid w:val="007B1F8A"/>
    <w:rsid w:val="007B29FF"/>
    <w:rsid w:val="007B2DB5"/>
    <w:rsid w:val="007B305C"/>
    <w:rsid w:val="007B33F9"/>
    <w:rsid w:val="007B3476"/>
    <w:rsid w:val="007B366B"/>
    <w:rsid w:val="007B39F3"/>
    <w:rsid w:val="007B4380"/>
    <w:rsid w:val="007B4AF3"/>
    <w:rsid w:val="007B4F89"/>
    <w:rsid w:val="007B5303"/>
    <w:rsid w:val="007B570B"/>
    <w:rsid w:val="007B596F"/>
    <w:rsid w:val="007B5C20"/>
    <w:rsid w:val="007B5E07"/>
    <w:rsid w:val="007B6550"/>
    <w:rsid w:val="007B68AE"/>
    <w:rsid w:val="007B751A"/>
    <w:rsid w:val="007B7662"/>
    <w:rsid w:val="007B7A9C"/>
    <w:rsid w:val="007C0873"/>
    <w:rsid w:val="007C0A2D"/>
    <w:rsid w:val="007C19A6"/>
    <w:rsid w:val="007C24C1"/>
    <w:rsid w:val="007C308E"/>
    <w:rsid w:val="007C30A3"/>
    <w:rsid w:val="007C450F"/>
    <w:rsid w:val="007C47B4"/>
    <w:rsid w:val="007C4CCE"/>
    <w:rsid w:val="007C4EAE"/>
    <w:rsid w:val="007C50AF"/>
    <w:rsid w:val="007C5A1C"/>
    <w:rsid w:val="007C5E94"/>
    <w:rsid w:val="007C64CB"/>
    <w:rsid w:val="007C681C"/>
    <w:rsid w:val="007C6A72"/>
    <w:rsid w:val="007C6C49"/>
    <w:rsid w:val="007C6C70"/>
    <w:rsid w:val="007C7480"/>
    <w:rsid w:val="007C75D3"/>
    <w:rsid w:val="007C7C98"/>
    <w:rsid w:val="007D001A"/>
    <w:rsid w:val="007D012A"/>
    <w:rsid w:val="007D0590"/>
    <w:rsid w:val="007D15FE"/>
    <w:rsid w:val="007D1B85"/>
    <w:rsid w:val="007D1D98"/>
    <w:rsid w:val="007D204C"/>
    <w:rsid w:val="007D28E9"/>
    <w:rsid w:val="007D30B4"/>
    <w:rsid w:val="007D4065"/>
    <w:rsid w:val="007D4079"/>
    <w:rsid w:val="007D428D"/>
    <w:rsid w:val="007D4497"/>
    <w:rsid w:val="007D468E"/>
    <w:rsid w:val="007D4915"/>
    <w:rsid w:val="007D4999"/>
    <w:rsid w:val="007D4CB9"/>
    <w:rsid w:val="007D4ECE"/>
    <w:rsid w:val="007D50DE"/>
    <w:rsid w:val="007D52A6"/>
    <w:rsid w:val="007D54E8"/>
    <w:rsid w:val="007D5A2D"/>
    <w:rsid w:val="007D62CF"/>
    <w:rsid w:val="007D68EE"/>
    <w:rsid w:val="007D7025"/>
    <w:rsid w:val="007D7410"/>
    <w:rsid w:val="007E0762"/>
    <w:rsid w:val="007E084A"/>
    <w:rsid w:val="007E0918"/>
    <w:rsid w:val="007E0B6F"/>
    <w:rsid w:val="007E120C"/>
    <w:rsid w:val="007E158C"/>
    <w:rsid w:val="007E21BB"/>
    <w:rsid w:val="007E27F1"/>
    <w:rsid w:val="007E28F5"/>
    <w:rsid w:val="007E2EB5"/>
    <w:rsid w:val="007E30D4"/>
    <w:rsid w:val="007E31E5"/>
    <w:rsid w:val="007E3525"/>
    <w:rsid w:val="007E3F12"/>
    <w:rsid w:val="007E4027"/>
    <w:rsid w:val="007E40C9"/>
    <w:rsid w:val="007E5BBB"/>
    <w:rsid w:val="007E5CE8"/>
    <w:rsid w:val="007E5CEF"/>
    <w:rsid w:val="007E69F3"/>
    <w:rsid w:val="007E6C54"/>
    <w:rsid w:val="007E70C9"/>
    <w:rsid w:val="007E7263"/>
    <w:rsid w:val="007F0005"/>
    <w:rsid w:val="007F0CC0"/>
    <w:rsid w:val="007F0D16"/>
    <w:rsid w:val="007F16F4"/>
    <w:rsid w:val="007F1AFB"/>
    <w:rsid w:val="007F2150"/>
    <w:rsid w:val="007F23BD"/>
    <w:rsid w:val="007F2EA2"/>
    <w:rsid w:val="007F32AB"/>
    <w:rsid w:val="007F418F"/>
    <w:rsid w:val="007F45CF"/>
    <w:rsid w:val="007F4A25"/>
    <w:rsid w:val="007F4AB7"/>
    <w:rsid w:val="007F4D74"/>
    <w:rsid w:val="007F4DD7"/>
    <w:rsid w:val="007F4EE4"/>
    <w:rsid w:val="007F508F"/>
    <w:rsid w:val="007F536C"/>
    <w:rsid w:val="007F5E96"/>
    <w:rsid w:val="007F6412"/>
    <w:rsid w:val="007F6E63"/>
    <w:rsid w:val="007F72D2"/>
    <w:rsid w:val="007F7506"/>
    <w:rsid w:val="007F7579"/>
    <w:rsid w:val="008004AA"/>
    <w:rsid w:val="00800A41"/>
    <w:rsid w:val="00800D2F"/>
    <w:rsid w:val="00800FFD"/>
    <w:rsid w:val="00801325"/>
    <w:rsid w:val="00801CA1"/>
    <w:rsid w:val="00801E2D"/>
    <w:rsid w:val="008023D8"/>
    <w:rsid w:val="0080243C"/>
    <w:rsid w:val="00802688"/>
    <w:rsid w:val="008026FA"/>
    <w:rsid w:val="008034E0"/>
    <w:rsid w:val="008052E2"/>
    <w:rsid w:val="008054DA"/>
    <w:rsid w:val="00805E62"/>
    <w:rsid w:val="008065F8"/>
    <w:rsid w:val="00806EC5"/>
    <w:rsid w:val="0080724A"/>
    <w:rsid w:val="00807295"/>
    <w:rsid w:val="00807C44"/>
    <w:rsid w:val="00807FA0"/>
    <w:rsid w:val="008101BF"/>
    <w:rsid w:val="00810DDD"/>
    <w:rsid w:val="008113E6"/>
    <w:rsid w:val="00811D51"/>
    <w:rsid w:val="00812AB1"/>
    <w:rsid w:val="00813309"/>
    <w:rsid w:val="0081340A"/>
    <w:rsid w:val="008137AB"/>
    <w:rsid w:val="008138AC"/>
    <w:rsid w:val="00814373"/>
    <w:rsid w:val="008146E0"/>
    <w:rsid w:val="00814966"/>
    <w:rsid w:val="00814A73"/>
    <w:rsid w:val="00814AA9"/>
    <w:rsid w:val="00814C6D"/>
    <w:rsid w:val="00814D04"/>
    <w:rsid w:val="00814D2E"/>
    <w:rsid w:val="0081509A"/>
    <w:rsid w:val="008156DB"/>
    <w:rsid w:val="00815D44"/>
    <w:rsid w:val="00815D49"/>
    <w:rsid w:val="0081726E"/>
    <w:rsid w:val="00817334"/>
    <w:rsid w:val="00817597"/>
    <w:rsid w:val="00817A5D"/>
    <w:rsid w:val="00817EB2"/>
    <w:rsid w:val="00817EF6"/>
    <w:rsid w:val="0082079C"/>
    <w:rsid w:val="00820BD8"/>
    <w:rsid w:val="00821774"/>
    <w:rsid w:val="008217D3"/>
    <w:rsid w:val="00821F9A"/>
    <w:rsid w:val="00822AE3"/>
    <w:rsid w:val="00822E81"/>
    <w:rsid w:val="00822F81"/>
    <w:rsid w:val="008230D0"/>
    <w:rsid w:val="008232FA"/>
    <w:rsid w:val="0082342E"/>
    <w:rsid w:val="00823560"/>
    <w:rsid w:val="00823B2B"/>
    <w:rsid w:val="0082412C"/>
    <w:rsid w:val="00824AC3"/>
    <w:rsid w:val="00824E87"/>
    <w:rsid w:val="008256F4"/>
    <w:rsid w:val="008258F5"/>
    <w:rsid w:val="00825A98"/>
    <w:rsid w:val="00825C10"/>
    <w:rsid w:val="00825C52"/>
    <w:rsid w:val="008264B6"/>
    <w:rsid w:val="0082664B"/>
    <w:rsid w:val="008266BB"/>
    <w:rsid w:val="008268CF"/>
    <w:rsid w:val="00826C86"/>
    <w:rsid w:val="00826CB2"/>
    <w:rsid w:val="00826CF7"/>
    <w:rsid w:val="00827798"/>
    <w:rsid w:val="0082796B"/>
    <w:rsid w:val="0083021C"/>
    <w:rsid w:val="008305D1"/>
    <w:rsid w:val="00830AC3"/>
    <w:rsid w:val="00830DDB"/>
    <w:rsid w:val="008326DD"/>
    <w:rsid w:val="0083308C"/>
    <w:rsid w:val="00833183"/>
    <w:rsid w:val="00833CED"/>
    <w:rsid w:val="008341E1"/>
    <w:rsid w:val="0083432E"/>
    <w:rsid w:val="00834CDD"/>
    <w:rsid w:val="008354AC"/>
    <w:rsid w:val="00835732"/>
    <w:rsid w:val="00835773"/>
    <w:rsid w:val="00836C9A"/>
    <w:rsid w:val="0083715E"/>
    <w:rsid w:val="00837C68"/>
    <w:rsid w:val="008404DB"/>
    <w:rsid w:val="0084085C"/>
    <w:rsid w:val="00840FD6"/>
    <w:rsid w:val="00841310"/>
    <w:rsid w:val="008414DE"/>
    <w:rsid w:val="0084173A"/>
    <w:rsid w:val="00841846"/>
    <w:rsid w:val="00841FB6"/>
    <w:rsid w:val="008423DA"/>
    <w:rsid w:val="00842C0C"/>
    <w:rsid w:val="00843495"/>
    <w:rsid w:val="00843BB3"/>
    <w:rsid w:val="00844A73"/>
    <w:rsid w:val="00844B2E"/>
    <w:rsid w:val="00845FF9"/>
    <w:rsid w:val="00846039"/>
    <w:rsid w:val="008465A9"/>
    <w:rsid w:val="00847108"/>
    <w:rsid w:val="008475B3"/>
    <w:rsid w:val="00847C7B"/>
    <w:rsid w:val="00847F70"/>
    <w:rsid w:val="00850792"/>
    <w:rsid w:val="008518DA"/>
    <w:rsid w:val="00851920"/>
    <w:rsid w:val="00852349"/>
    <w:rsid w:val="00853647"/>
    <w:rsid w:val="00853B52"/>
    <w:rsid w:val="008540AC"/>
    <w:rsid w:val="00854447"/>
    <w:rsid w:val="00854590"/>
    <w:rsid w:val="00854B7C"/>
    <w:rsid w:val="00854D91"/>
    <w:rsid w:val="00854E57"/>
    <w:rsid w:val="008552F3"/>
    <w:rsid w:val="00855850"/>
    <w:rsid w:val="008558C3"/>
    <w:rsid w:val="00855A33"/>
    <w:rsid w:val="00855C59"/>
    <w:rsid w:val="00855EA2"/>
    <w:rsid w:val="00856988"/>
    <w:rsid w:val="008579E2"/>
    <w:rsid w:val="00860B65"/>
    <w:rsid w:val="00861016"/>
    <w:rsid w:val="008611C1"/>
    <w:rsid w:val="008611DF"/>
    <w:rsid w:val="008618B7"/>
    <w:rsid w:val="00861A27"/>
    <w:rsid w:val="00861FF7"/>
    <w:rsid w:val="0086269A"/>
    <w:rsid w:val="00862700"/>
    <w:rsid w:val="00862AAC"/>
    <w:rsid w:val="00862FC2"/>
    <w:rsid w:val="00863833"/>
    <w:rsid w:val="00863BBE"/>
    <w:rsid w:val="00864118"/>
    <w:rsid w:val="00864142"/>
    <w:rsid w:val="008644B1"/>
    <w:rsid w:val="00864681"/>
    <w:rsid w:val="00864728"/>
    <w:rsid w:val="00864E04"/>
    <w:rsid w:val="00864EF4"/>
    <w:rsid w:val="00864FA0"/>
    <w:rsid w:val="00865228"/>
    <w:rsid w:val="00866298"/>
    <w:rsid w:val="008662AD"/>
    <w:rsid w:val="00866C07"/>
    <w:rsid w:val="00866C14"/>
    <w:rsid w:val="00866DC3"/>
    <w:rsid w:val="008670DD"/>
    <w:rsid w:val="00867277"/>
    <w:rsid w:val="0086734F"/>
    <w:rsid w:val="0086754B"/>
    <w:rsid w:val="00867E5E"/>
    <w:rsid w:val="00870001"/>
    <w:rsid w:val="00870062"/>
    <w:rsid w:val="00870460"/>
    <w:rsid w:val="00870B7E"/>
    <w:rsid w:val="00870CE2"/>
    <w:rsid w:val="00871107"/>
    <w:rsid w:val="00871393"/>
    <w:rsid w:val="00871455"/>
    <w:rsid w:val="00871AAA"/>
    <w:rsid w:val="00871DBE"/>
    <w:rsid w:val="00872643"/>
    <w:rsid w:val="0087264F"/>
    <w:rsid w:val="00872745"/>
    <w:rsid w:val="00872B4A"/>
    <w:rsid w:val="008733E6"/>
    <w:rsid w:val="00873835"/>
    <w:rsid w:val="008738E9"/>
    <w:rsid w:val="00873EB5"/>
    <w:rsid w:val="0087429B"/>
    <w:rsid w:val="008745E4"/>
    <w:rsid w:val="00874F3F"/>
    <w:rsid w:val="00874FC3"/>
    <w:rsid w:val="00875632"/>
    <w:rsid w:val="00875AB8"/>
    <w:rsid w:val="00875B6A"/>
    <w:rsid w:val="00876AEE"/>
    <w:rsid w:val="0087700A"/>
    <w:rsid w:val="0087701E"/>
    <w:rsid w:val="0087795C"/>
    <w:rsid w:val="00877C90"/>
    <w:rsid w:val="008801FE"/>
    <w:rsid w:val="008806A3"/>
    <w:rsid w:val="0088072C"/>
    <w:rsid w:val="0088074D"/>
    <w:rsid w:val="00880A6F"/>
    <w:rsid w:val="00880EFF"/>
    <w:rsid w:val="008812FF"/>
    <w:rsid w:val="008816E1"/>
    <w:rsid w:val="00881EA8"/>
    <w:rsid w:val="00881F1E"/>
    <w:rsid w:val="0088231A"/>
    <w:rsid w:val="008823EB"/>
    <w:rsid w:val="00882898"/>
    <w:rsid w:val="00883142"/>
    <w:rsid w:val="00883E93"/>
    <w:rsid w:val="008840BF"/>
    <w:rsid w:val="008842A0"/>
    <w:rsid w:val="00884899"/>
    <w:rsid w:val="00884BD6"/>
    <w:rsid w:val="00885248"/>
    <w:rsid w:val="00885FD1"/>
    <w:rsid w:val="0088677D"/>
    <w:rsid w:val="008867D5"/>
    <w:rsid w:val="00886B5B"/>
    <w:rsid w:val="00887402"/>
    <w:rsid w:val="008878EF"/>
    <w:rsid w:val="0088792A"/>
    <w:rsid w:val="00887941"/>
    <w:rsid w:val="0089020B"/>
    <w:rsid w:val="0089060A"/>
    <w:rsid w:val="00890895"/>
    <w:rsid w:val="00890B12"/>
    <w:rsid w:val="00891286"/>
    <w:rsid w:val="00891365"/>
    <w:rsid w:val="008915C6"/>
    <w:rsid w:val="0089196F"/>
    <w:rsid w:val="00891B86"/>
    <w:rsid w:val="00891C3D"/>
    <w:rsid w:val="008922C4"/>
    <w:rsid w:val="00892D07"/>
    <w:rsid w:val="00892FF8"/>
    <w:rsid w:val="00893566"/>
    <w:rsid w:val="00893A35"/>
    <w:rsid w:val="00895AAD"/>
    <w:rsid w:val="008960C9"/>
    <w:rsid w:val="00896392"/>
    <w:rsid w:val="00896F82"/>
    <w:rsid w:val="00897173"/>
    <w:rsid w:val="0089751F"/>
    <w:rsid w:val="00897A1F"/>
    <w:rsid w:val="00897DBE"/>
    <w:rsid w:val="00897E77"/>
    <w:rsid w:val="008A0136"/>
    <w:rsid w:val="008A06BA"/>
    <w:rsid w:val="008A081B"/>
    <w:rsid w:val="008A12DB"/>
    <w:rsid w:val="008A14C5"/>
    <w:rsid w:val="008A154C"/>
    <w:rsid w:val="008A1B27"/>
    <w:rsid w:val="008A1BC7"/>
    <w:rsid w:val="008A1C9F"/>
    <w:rsid w:val="008A1DD8"/>
    <w:rsid w:val="008A2DA9"/>
    <w:rsid w:val="008A319E"/>
    <w:rsid w:val="008A4151"/>
    <w:rsid w:val="008A4A20"/>
    <w:rsid w:val="008A4A3A"/>
    <w:rsid w:val="008A50AF"/>
    <w:rsid w:val="008A518F"/>
    <w:rsid w:val="008A51F5"/>
    <w:rsid w:val="008A56BA"/>
    <w:rsid w:val="008A5932"/>
    <w:rsid w:val="008A61AC"/>
    <w:rsid w:val="008A627B"/>
    <w:rsid w:val="008A6EB1"/>
    <w:rsid w:val="008B0DC6"/>
    <w:rsid w:val="008B0E3E"/>
    <w:rsid w:val="008B1AB7"/>
    <w:rsid w:val="008B1B16"/>
    <w:rsid w:val="008B2157"/>
    <w:rsid w:val="008B2F51"/>
    <w:rsid w:val="008B3217"/>
    <w:rsid w:val="008B364E"/>
    <w:rsid w:val="008B37B6"/>
    <w:rsid w:val="008B3DB2"/>
    <w:rsid w:val="008B3F2E"/>
    <w:rsid w:val="008B4426"/>
    <w:rsid w:val="008B4543"/>
    <w:rsid w:val="008B5F8F"/>
    <w:rsid w:val="008B6DBE"/>
    <w:rsid w:val="008B6F6F"/>
    <w:rsid w:val="008B6F8F"/>
    <w:rsid w:val="008B741C"/>
    <w:rsid w:val="008B7672"/>
    <w:rsid w:val="008B7ABC"/>
    <w:rsid w:val="008B7EBF"/>
    <w:rsid w:val="008C010C"/>
    <w:rsid w:val="008C0337"/>
    <w:rsid w:val="008C0349"/>
    <w:rsid w:val="008C04FD"/>
    <w:rsid w:val="008C0588"/>
    <w:rsid w:val="008C09D4"/>
    <w:rsid w:val="008C0A29"/>
    <w:rsid w:val="008C0C13"/>
    <w:rsid w:val="008C175E"/>
    <w:rsid w:val="008C1AF6"/>
    <w:rsid w:val="008C1E53"/>
    <w:rsid w:val="008C22E0"/>
    <w:rsid w:val="008C2F10"/>
    <w:rsid w:val="008C3E36"/>
    <w:rsid w:val="008C3E5C"/>
    <w:rsid w:val="008C411B"/>
    <w:rsid w:val="008C4141"/>
    <w:rsid w:val="008C42D6"/>
    <w:rsid w:val="008C44CB"/>
    <w:rsid w:val="008C4B30"/>
    <w:rsid w:val="008C4BBF"/>
    <w:rsid w:val="008C55EF"/>
    <w:rsid w:val="008C5A6A"/>
    <w:rsid w:val="008C5FBC"/>
    <w:rsid w:val="008C609D"/>
    <w:rsid w:val="008C61FF"/>
    <w:rsid w:val="008C65F2"/>
    <w:rsid w:val="008C6B60"/>
    <w:rsid w:val="008C730E"/>
    <w:rsid w:val="008C7537"/>
    <w:rsid w:val="008C7D63"/>
    <w:rsid w:val="008D0386"/>
    <w:rsid w:val="008D0544"/>
    <w:rsid w:val="008D0735"/>
    <w:rsid w:val="008D0BDB"/>
    <w:rsid w:val="008D0C5C"/>
    <w:rsid w:val="008D0CFC"/>
    <w:rsid w:val="008D125D"/>
    <w:rsid w:val="008D14E5"/>
    <w:rsid w:val="008D16A5"/>
    <w:rsid w:val="008D1964"/>
    <w:rsid w:val="008D1D34"/>
    <w:rsid w:val="008D224E"/>
    <w:rsid w:val="008D2684"/>
    <w:rsid w:val="008D2CD1"/>
    <w:rsid w:val="008D2DA4"/>
    <w:rsid w:val="008D3759"/>
    <w:rsid w:val="008D3AA9"/>
    <w:rsid w:val="008D3B23"/>
    <w:rsid w:val="008D4AF7"/>
    <w:rsid w:val="008D5064"/>
    <w:rsid w:val="008D51E6"/>
    <w:rsid w:val="008D5BE9"/>
    <w:rsid w:val="008D5D2F"/>
    <w:rsid w:val="008D61E5"/>
    <w:rsid w:val="008D6452"/>
    <w:rsid w:val="008D66D1"/>
    <w:rsid w:val="008D6749"/>
    <w:rsid w:val="008D6A8E"/>
    <w:rsid w:val="008D71D7"/>
    <w:rsid w:val="008D72BB"/>
    <w:rsid w:val="008D72E3"/>
    <w:rsid w:val="008D7B14"/>
    <w:rsid w:val="008D7CBE"/>
    <w:rsid w:val="008D7D8B"/>
    <w:rsid w:val="008E08FA"/>
    <w:rsid w:val="008E1257"/>
    <w:rsid w:val="008E1BA8"/>
    <w:rsid w:val="008E1CC3"/>
    <w:rsid w:val="008E2030"/>
    <w:rsid w:val="008E2211"/>
    <w:rsid w:val="008E2A3E"/>
    <w:rsid w:val="008E2AEA"/>
    <w:rsid w:val="008E306C"/>
    <w:rsid w:val="008E3165"/>
    <w:rsid w:val="008E348B"/>
    <w:rsid w:val="008E34E1"/>
    <w:rsid w:val="008E387C"/>
    <w:rsid w:val="008E3EB5"/>
    <w:rsid w:val="008E4756"/>
    <w:rsid w:val="008E495D"/>
    <w:rsid w:val="008E5020"/>
    <w:rsid w:val="008E5CA3"/>
    <w:rsid w:val="008E6063"/>
    <w:rsid w:val="008E6197"/>
    <w:rsid w:val="008E62AD"/>
    <w:rsid w:val="008E69E6"/>
    <w:rsid w:val="008E6FC5"/>
    <w:rsid w:val="008E7236"/>
    <w:rsid w:val="008E7360"/>
    <w:rsid w:val="008E73E2"/>
    <w:rsid w:val="008E7AA6"/>
    <w:rsid w:val="008E7C59"/>
    <w:rsid w:val="008F0474"/>
    <w:rsid w:val="008F09D7"/>
    <w:rsid w:val="008F13A2"/>
    <w:rsid w:val="008F1D9D"/>
    <w:rsid w:val="008F3345"/>
    <w:rsid w:val="008F3703"/>
    <w:rsid w:val="008F3837"/>
    <w:rsid w:val="008F3FFF"/>
    <w:rsid w:val="008F43FC"/>
    <w:rsid w:val="008F4487"/>
    <w:rsid w:val="008F5119"/>
    <w:rsid w:val="008F5128"/>
    <w:rsid w:val="008F5C3E"/>
    <w:rsid w:val="008F66E7"/>
    <w:rsid w:val="008F67B7"/>
    <w:rsid w:val="008F6BA3"/>
    <w:rsid w:val="008F6D51"/>
    <w:rsid w:val="008F706E"/>
    <w:rsid w:val="008F70C0"/>
    <w:rsid w:val="008F7562"/>
    <w:rsid w:val="008F7B29"/>
    <w:rsid w:val="008F7B72"/>
    <w:rsid w:val="008F7BE1"/>
    <w:rsid w:val="008F7FE4"/>
    <w:rsid w:val="009005DB"/>
    <w:rsid w:val="00900A75"/>
    <w:rsid w:val="00901087"/>
    <w:rsid w:val="009011EA"/>
    <w:rsid w:val="009016EB"/>
    <w:rsid w:val="0090179E"/>
    <w:rsid w:val="00901AB0"/>
    <w:rsid w:val="00901B7B"/>
    <w:rsid w:val="00902204"/>
    <w:rsid w:val="0090283C"/>
    <w:rsid w:val="00903195"/>
    <w:rsid w:val="00903860"/>
    <w:rsid w:val="00903B33"/>
    <w:rsid w:val="00904085"/>
    <w:rsid w:val="009044BA"/>
    <w:rsid w:val="009046C5"/>
    <w:rsid w:val="00904AC9"/>
    <w:rsid w:val="00905D34"/>
    <w:rsid w:val="009062A1"/>
    <w:rsid w:val="00906A5C"/>
    <w:rsid w:val="00906ACE"/>
    <w:rsid w:val="00906EFE"/>
    <w:rsid w:val="00907201"/>
    <w:rsid w:val="00907F31"/>
    <w:rsid w:val="0091065F"/>
    <w:rsid w:val="00910870"/>
    <w:rsid w:val="00910C0F"/>
    <w:rsid w:val="0091139F"/>
    <w:rsid w:val="00911D13"/>
    <w:rsid w:val="009130AB"/>
    <w:rsid w:val="00913827"/>
    <w:rsid w:val="009142A9"/>
    <w:rsid w:val="009149AE"/>
    <w:rsid w:val="00915355"/>
    <w:rsid w:val="00916197"/>
    <w:rsid w:val="0091638D"/>
    <w:rsid w:val="00917839"/>
    <w:rsid w:val="00917BEF"/>
    <w:rsid w:val="00917DE6"/>
    <w:rsid w:val="00920755"/>
    <w:rsid w:val="00920A7D"/>
    <w:rsid w:val="009210AC"/>
    <w:rsid w:val="009219DF"/>
    <w:rsid w:val="00921A28"/>
    <w:rsid w:val="00921E61"/>
    <w:rsid w:val="00921EF8"/>
    <w:rsid w:val="00922190"/>
    <w:rsid w:val="00922204"/>
    <w:rsid w:val="00922365"/>
    <w:rsid w:val="009224C8"/>
    <w:rsid w:val="00922B55"/>
    <w:rsid w:val="0092435E"/>
    <w:rsid w:val="009246B1"/>
    <w:rsid w:val="00924A82"/>
    <w:rsid w:val="009259A9"/>
    <w:rsid w:val="00925B82"/>
    <w:rsid w:val="00926F8E"/>
    <w:rsid w:val="0092700C"/>
    <w:rsid w:val="009274C1"/>
    <w:rsid w:val="0092773A"/>
    <w:rsid w:val="009317BD"/>
    <w:rsid w:val="00932AF9"/>
    <w:rsid w:val="00932F30"/>
    <w:rsid w:val="00933211"/>
    <w:rsid w:val="009345C1"/>
    <w:rsid w:val="00934AD3"/>
    <w:rsid w:val="00934D72"/>
    <w:rsid w:val="00934F0B"/>
    <w:rsid w:val="009369B1"/>
    <w:rsid w:val="00936F13"/>
    <w:rsid w:val="00936FC8"/>
    <w:rsid w:val="00937031"/>
    <w:rsid w:val="00937097"/>
    <w:rsid w:val="0094021A"/>
    <w:rsid w:val="00940288"/>
    <w:rsid w:val="009407FE"/>
    <w:rsid w:val="00940D61"/>
    <w:rsid w:val="00940FA2"/>
    <w:rsid w:val="00941418"/>
    <w:rsid w:val="0094209C"/>
    <w:rsid w:val="00942845"/>
    <w:rsid w:val="00942AE4"/>
    <w:rsid w:val="009430B8"/>
    <w:rsid w:val="009438B6"/>
    <w:rsid w:val="00943B07"/>
    <w:rsid w:val="00943C0E"/>
    <w:rsid w:val="0094635F"/>
    <w:rsid w:val="009463EB"/>
    <w:rsid w:val="0094650F"/>
    <w:rsid w:val="00946B56"/>
    <w:rsid w:val="00946C82"/>
    <w:rsid w:val="00946E8D"/>
    <w:rsid w:val="00946ECB"/>
    <w:rsid w:val="0094770B"/>
    <w:rsid w:val="00947C6C"/>
    <w:rsid w:val="00950239"/>
    <w:rsid w:val="009516E9"/>
    <w:rsid w:val="0095221E"/>
    <w:rsid w:val="0095287D"/>
    <w:rsid w:val="00952BE8"/>
    <w:rsid w:val="00952EE1"/>
    <w:rsid w:val="0095309D"/>
    <w:rsid w:val="00953273"/>
    <w:rsid w:val="009538CF"/>
    <w:rsid w:val="00953C1E"/>
    <w:rsid w:val="00953EE0"/>
    <w:rsid w:val="00954377"/>
    <w:rsid w:val="00956CF2"/>
    <w:rsid w:val="00957766"/>
    <w:rsid w:val="00957C76"/>
    <w:rsid w:val="00960DE9"/>
    <w:rsid w:val="00960FA9"/>
    <w:rsid w:val="009616E5"/>
    <w:rsid w:val="009616EC"/>
    <w:rsid w:val="00961B5E"/>
    <w:rsid w:val="00961F74"/>
    <w:rsid w:val="009622BA"/>
    <w:rsid w:val="00962585"/>
    <w:rsid w:val="00962A90"/>
    <w:rsid w:val="00962FA8"/>
    <w:rsid w:val="00963E37"/>
    <w:rsid w:val="00964253"/>
    <w:rsid w:val="0096458E"/>
    <w:rsid w:val="0096477E"/>
    <w:rsid w:val="00964FE2"/>
    <w:rsid w:val="009650EF"/>
    <w:rsid w:val="00965150"/>
    <w:rsid w:val="00965487"/>
    <w:rsid w:val="00965DC4"/>
    <w:rsid w:val="00966FB2"/>
    <w:rsid w:val="0096748B"/>
    <w:rsid w:val="009677D3"/>
    <w:rsid w:val="009707A7"/>
    <w:rsid w:val="009707BE"/>
    <w:rsid w:val="00970AA8"/>
    <w:rsid w:val="009714D4"/>
    <w:rsid w:val="0097171F"/>
    <w:rsid w:val="009717C2"/>
    <w:rsid w:val="0097183B"/>
    <w:rsid w:val="0097198B"/>
    <w:rsid w:val="00971AE4"/>
    <w:rsid w:val="00971EBE"/>
    <w:rsid w:val="00972568"/>
    <w:rsid w:val="00972AB2"/>
    <w:rsid w:val="00973C86"/>
    <w:rsid w:val="00974219"/>
    <w:rsid w:val="00974818"/>
    <w:rsid w:val="0097602B"/>
    <w:rsid w:val="009765A7"/>
    <w:rsid w:val="009766FD"/>
    <w:rsid w:val="00976B5E"/>
    <w:rsid w:val="00976D1D"/>
    <w:rsid w:val="00977AC4"/>
    <w:rsid w:val="0098006B"/>
    <w:rsid w:val="00980567"/>
    <w:rsid w:val="009808C4"/>
    <w:rsid w:val="00980A3C"/>
    <w:rsid w:val="00980A57"/>
    <w:rsid w:val="00980C86"/>
    <w:rsid w:val="00980CA4"/>
    <w:rsid w:val="00980DAE"/>
    <w:rsid w:val="0098120A"/>
    <w:rsid w:val="00981C4B"/>
    <w:rsid w:val="0098348C"/>
    <w:rsid w:val="00983806"/>
    <w:rsid w:val="00983864"/>
    <w:rsid w:val="00983947"/>
    <w:rsid w:val="00983C54"/>
    <w:rsid w:val="0098490B"/>
    <w:rsid w:val="0098563F"/>
    <w:rsid w:val="00985899"/>
    <w:rsid w:val="00985DBF"/>
    <w:rsid w:val="00986319"/>
    <w:rsid w:val="0098663D"/>
    <w:rsid w:val="00986A20"/>
    <w:rsid w:val="00986FFB"/>
    <w:rsid w:val="00987407"/>
    <w:rsid w:val="0098742A"/>
    <w:rsid w:val="009877E6"/>
    <w:rsid w:val="00987C5C"/>
    <w:rsid w:val="00987CFC"/>
    <w:rsid w:val="00987D6B"/>
    <w:rsid w:val="0099004D"/>
    <w:rsid w:val="0099035D"/>
    <w:rsid w:val="0099077A"/>
    <w:rsid w:val="00990FB8"/>
    <w:rsid w:val="009913F0"/>
    <w:rsid w:val="00991643"/>
    <w:rsid w:val="00991654"/>
    <w:rsid w:val="00991867"/>
    <w:rsid w:val="0099249F"/>
    <w:rsid w:val="0099276E"/>
    <w:rsid w:val="00993591"/>
    <w:rsid w:val="00993F41"/>
    <w:rsid w:val="00994261"/>
    <w:rsid w:val="00994B00"/>
    <w:rsid w:val="00994E37"/>
    <w:rsid w:val="00994F37"/>
    <w:rsid w:val="009950A0"/>
    <w:rsid w:val="0099528A"/>
    <w:rsid w:val="0099537A"/>
    <w:rsid w:val="0099551D"/>
    <w:rsid w:val="00995678"/>
    <w:rsid w:val="00997412"/>
    <w:rsid w:val="00997603"/>
    <w:rsid w:val="0099786B"/>
    <w:rsid w:val="00997BCF"/>
    <w:rsid w:val="00997C90"/>
    <w:rsid w:val="00997EA7"/>
    <w:rsid w:val="009A02FE"/>
    <w:rsid w:val="009A0413"/>
    <w:rsid w:val="009A0F8A"/>
    <w:rsid w:val="009A155D"/>
    <w:rsid w:val="009A17C3"/>
    <w:rsid w:val="009A1F39"/>
    <w:rsid w:val="009A2565"/>
    <w:rsid w:val="009A3DF9"/>
    <w:rsid w:val="009A43DB"/>
    <w:rsid w:val="009A4555"/>
    <w:rsid w:val="009A47ED"/>
    <w:rsid w:val="009A4DE7"/>
    <w:rsid w:val="009A5178"/>
    <w:rsid w:val="009A56B3"/>
    <w:rsid w:val="009A5854"/>
    <w:rsid w:val="009A5D8F"/>
    <w:rsid w:val="009A647E"/>
    <w:rsid w:val="009A692C"/>
    <w:rsid w:val="009A7132"/>
    <w:rsid w:val="009A714D"/>
    <w:rsid w:val="009A780D"/>
    <w:rsid w:val="009B04FB"/>
    <w:rsid w:val="009B0CDF"/>
    <w:rsid w:val="009B14F2"/>
    <w:rsid w:val="009B27C4"/>
    <w:rsid w:val="009B29DB"/>
    <w:rsid w:val="009B2CCE"/>
    <w:rsid w:val="009B3226"/>
    <w:rsid w:val="009B3A72"/>
    <w:rsid w:val="009B3B5A"/>
    <w:rsid w:val="009B4AA9"/>
    <w:rsid w:val="009B4D73"/>
    <w:rsid w:val="009B540F"/>
    <w:rsid w:val="009B5684"/>
    <w:rsid w:val="009B5F40"/>
    <w:rsid w:val="009B6951"/>
    <w:rsid w:val="009C0D27"/>
    <w:rsid w:val="009C10D7"/>
    <w:rsid w:val="009C170B"/>
    <w:rsid w:val="009C19A9"/>
    <w:rsid w:val="009C1E52"/>
    <w:rsid w:val="009C1F79"/>
    <w:rsid w:val="009C2854"/>
    <w:rsid w:val="009C3209"/>
    <w:rsid w:val="009C3B3F"/>
    <w:rsid w:val="009C3BD7"/>
    <w:rsid w:val="009C3F86"/>
    <w:rsid w:val="009C3FA4"/>
    <w:rsid w:val="009C4522"/>
    <w:rsid w:val="009C492A"/>
    <w:rsid w:val="009C4A2A"/>
    <w:rsid w:val="009C4D2D"/>
    <w:rsid w:val="009C50EE"/>
    <w:rsid w:val="009C58C9"/>
    <w:rsid w:val="009C66FD"/>
    <w:rsid w:val="009C6929"/>
    <w:rsid w:val="009C6E94"/>
    <w:rsid w:val="009C6FAC"/>
    <w:rsid w:val="009C71D3"/>
    <w:rsid w:val="009C741E"/>
    <w:rsid w:val="009C7996"/>
    <w:rsid w:val="009C7AE5"/>
    <w:rsid w:val="009D0287"/>
    <w:rsid w:val="009D03BB"/>
    <w:rsid w:val="009D0469"/>
    <w:rsid w:val="009D05FB"/>
    <w:rsid w:val="009D0759"/>
    <w:rsid w:val="009D0DDF"/>
    <w:rsid w:val="009D14F6"/>
    <w:rsid w:val="009D1717"/>
    <w:rsid w:val="009D1FD7"/>
    <w:rsid w:val="009D22B5"/>
    <w:rsid w:val="009D24F7"/>
    <w:rsid w:val="009D2BAA"/>
    <w:rsid w:val="009D3295"/>
    <w:rsid w:val="009D3DC2"/>
    <w:rsid w:val="009D450C"/>
    <w:rsid w:val="009D51E0"/>
    <w:rsid w:val="009D52D2"/>
    <w:rsid w:val="009D59AB"/>
    <w:rsid w:val="009D5D3B"/>
    <w:rsid w:val="009D704A"/>
    <w:rsid w:val="009D7ACD"/>
    <w:rsid w:val="009E0005"/>
    <w:rsid w:val="009E0373"/>
    <w:rsid w:val="009E0FCC"/>
    <w:rsid w:val="009E0FEF"/>
    <w:rsid w:val="009E1740"/>
    <w:rsid w:val="009E18F4"/>
    <w:rsid w:val="009E19B3"/>
    <w:rsid w:val="009E2C19"/>
    <w:rsid w:val="009E2D31"/>
    <w:rsid w:val="009E33BE"/>
    <w:rsid w:val="009E36A5"/>
    <w:rsid w:val="009E47D7"/>
    <w:rsid w:val="009E4A9D"/>
    <w:rsid w:val="009E4FD0"/>
    <w:rsid w:val="009E5A85"/>
    <w:rsid w:val="009E682F"/>
    <w:rsid w:val="009E690C"/>
    <w:rsid w:val="009E69BF"/>
    <w:rsid w:val="009E6BF3"/>
    <w:rsid w:val="009E6EDA"/>
    <w:rsid w:val="009E72C6"/>
    <w:rsid w:val="009E754C"/>
    <w:rsid w:val="009E7B7F"/>
    <w:rsid w:val="009F0A4A"/>
    <w:rsid w:val="009F0B18"/>
    <w:rsid w:val="009F10AA"/>
    <w:rsid w:val="009F10D2"/>
    <w:rsid w:val="009F115B"/>
    <w:rsid w:val="009F156E"/>
    <w:rsid w:val="009F1BE5"/>
    <w:rsid w:val="009F1D94"/>
    <w:rsid w:val="009F20CC"/>
    <w:rsid w:val="009F26BF"/>
    <w:rsid w:val="009F32AF"/>
    <w:rsid w:val="009F498B"/>
    <w:rsid w:val="009F4A25"/>
    <w:rsid w:val="009F4C38"/>
    <w:rsid w:val="009F55B3"/>
    <w:rsid w:val="009F5635"/>
    <w:rsid w:val="009F5816"/>
    <w:rsid w:val="009F5BD7"/>
    <w:rsid w:val="009F612A"/>
    <w:rsid w:val="009F671E"/>
    <w:rsid w:val="009F6DB4"/>
    <w:rsid w:val="009F7613"/>
    <w:rsid w:val="009F797F"/>
    <w:rsid w:val="00A00F64"/>
    <w:rsid w:val="00A01148"/>
    <w:rsid w:val="00A0117E"/>
    <w:rsid w:val="00A019B0"/>
    <w:rsid w:val="00A01B10"/>
    <w:rsid w:val="00A02AF7"/>
    <w:rsid w:val="00A02E53"/>
    <w:rsid w:val="00A0304F"/>
    <w:rsid w:val="00A03256"/>
    <w:rsid w:val="00A0382E"/>
    <w:rsid w:val="00A04278"/>
    <w:rsid w:val="00A04D07"/>
    <w:rsid w:val="00A05133"/>
    <w:rsid w:val="00A05141"/>
    <w:rsid w:val="00A05561"/>
    <w:rsid w:val="00A05999"/>
    <w:rsid w:val="00A062DA"/>
    <w:rsid w:val="00A0636A"/>
    <w:rsid w:val="00A06413"/>
    <w:rsid w:val="00A06424"/>
    <w:rsid w:val="00A07219"/>
    <w:rsid w:val="00A073D0"/>
    <w:rsid w:val="00A073DF"/>
    <w:rsid w:val="00A0759E"/>
    <w:rsid w:val="00A1109D"/>
    <w:rsid w:val="00A1130F"/>
    <w:rsid w:val="00A1194C"/>
    <w:rsid w:val="00A1205D"/>
    <w:rsid w:val="00A122B2"/>
    <w:rsid w:val="00A1251B"/>
    <w:rsid w:val="00A129C8"/>
    <w:rsid w:val="00A12AC5"/>
    <w:rsid w:val="00A12CB0"/>
    <w:rsid w:val="00A12DCA"/>
    <w:rsid w:val="00A12DD9"/>
    <w:rsid w:val="00A13845"/>
    <w:rsid w:val="00A138BC"/>
    <w:rsid w:val="00A13A3D"/>
    <w:rsid w:val="00A13B82"/>
    <w:rsid w:val="00A14A9B"/>
    <w:rsid w:val="00A14B9D"/>
    <w:rsid w:val="00A15126"/>
    <w:rsid w:val="00A1592E"/>
    <w:rsid w:val="00A159D9"/>
    <w:rsid w:val="00A15A10"/>
    <w:rsid w:val="00A15A88"/>
    <w:rsid w:val="00A163B6"/>
    <w:rsid w:val="00A168CF"/>
    <w:rsid w:val="00A17099"/>
    <w:rsid w:val="00A17278"/>
    <w:rsid w:val="00A1788B"/>
    <w:rsid w:val="00A20814"/>
    <w:rsid w:val="00A20F2B"/>
    <w:rsid w:val="00A2190A"/>
    <w:rsid w:val="00A21F06"/>
    <w:rsid w:val="00A22505"/>
    <w:rsid w:val="00A22690"/>
    <w:rsid w:val="00A233D2"/>
    <w:rsid w:val="00A237A6"/>
    <w:rsid w:val="00A2395E"/>
    <w:rsid w:val="00A23A33"/>
    <w:rsid w:val="00A23F6E"/>
    <w:rsid w:val="00A24036"/>
    <w:rsid w:val="00A2428E"/>
    <w:rsid w:val="00A2468B"/>
    <w:rsid w:val="00A24B6D"/>
    <w:rsid w:val="00A258BC"/>
    <w:rsid w:val="00A259D3"/>
    <w:rsid w:val="00A25A88"/>
    <w:rsid w:val="00A25B12"/>
    <w:rsid w:val="00A25BF3"/>
    <w:rsid w:val="00A26258"/>
    <w:rsid w:val="00A264DD"/>
    <w:rsid w:val="00A267F2"/>
    <w:rsid w:val="00A2689B"/>
    <w:rsid w:val="00A27065"/>
    <w:rsid w:val="00A277A0"/>
    <w:rsid w:val="00A278B2"/>
    <w:rsid w:val="00A27939"/>
    <w:rsid w:val="00A27CB1"/>
    <w:rsid w:val="00A3150B"/>
    <w:rsid w:val="00A31C80"/>
    <w:rsid w:val="00A32021"/>
    <w:rsid w:val="00A3215C"/>
    <w:rsid w:val="00A3251E"/>
    <w:rsid w:val="00A32C71"/>
    <w:rsid w:val="00A33808"/>
    <w:rsid w:val="00A33D3E"/>
    <w:rsid w:val="00A33E6A"/>
    <w:rsid w:val="00A34767"/>
    <w:rsid w:val="00A353F6"/>
    <w:rsid w:val="00A35656"/>
    <w:rsid w:val="00A3636B"/>
    <w:rsid w:val="00A3674C"/>
    <w:rsid w:val="00A37BBA"/>
    <w:rsid w:val="00A37F1A"/>
    <w:rsid w:val="00A402C3"/>
    <w:rsid w:val="00A404C2"/>
    <w:rsid w:val="00A407F4"/>
    <w:rsid w:val="00A40AB2"/>
    <w:rsid w:val="00A40AFE"/>
    <w:rsid w:val="00A40D5D"/>
    <w:rsid w:val="00A40EC6"/>
    <w:rsid w:val="00A4107B"/>
    <w:rsid w:val="00A414AA"/>
    <w:rsid w:val="00A41518"/>
    <w:rsid w:val="00A4174A"/>
    <w:rsid w:val="00A41B5A"/>
    <w:rsid w:val="00A422D7"/>
    <w:rsid w:val="00A4238D"/>
    <w:rsid w:val="00A42880"/>
    <w:rsid w:val="00A42D75"/>
    <w:rsid w:val="00A43107"/>
    <w:rsid w:val="00A43A83"/>
    <w:rsid w:val="00A45758"/>
    <w:rsid w:val="00A45C50"/>
    <w:rsid w:val="00A466FA"/>
    <w:rsid w:val="00A46831"/>
    <w:rsid w:val="00A46FDE"/>
    <w:rsid w:val="00A47084"/>
    <w:rsid w:val="00A473AA"/>
    <w:rsid w:val="00A47594"/>
    <w:rsid w:val="00A4774B"/>
    <w:rsid w:val="00A47BF6"/>
    <w:rsid w:val="00A47C26"/>
    <w:rsid w:val="00A47DBD"/>
    <w:rsid w:val="00A501E1"/>
    <w:rsid w:val="00A50AF8"/>
    <w:rsid w:val="00A514E4"/>
    <w:rsid w:val="00A51C0B"/>
    <w:rsid w:val="00A51D0E"/>
    <w:rsid w:val="00A523A9"/>
    <w:rsid w:val="00A52420"/>
    <w:rsid w:val="00A52517"/>
    <w:rsid w:val="00A52727"/>
    <w:rsid w:val="00A530D1"/>
    <w:rsid w:val="00A534F3"/>
    <w:rsid w:val="00A53CEA"/>
    <w:rsid w:val="00A54177"/>
    <w:rsid w:val="00A546E3"/>
    <w:rsid w:val="00A54700"/>
    <w:rsid w:val="00A547DC"/>
    <w:rsid w:val="00A54A70"/>
    <w:rsid w:val="00A54D07"/>
    <w:rsid w:val="00A54DE7"/>
    <w:rsid w:val="00A55425"/>
    <w:rsid w:val="00A556FE"/>
    <w:rsid w:val="00A5581C"/>
    <w:rsid w:val="00A5601A"/>
    <w:rsid w:val="00A563AC"/>
    <w:rsid w:val="00A56593"/>
    <w:rsid w:val="00A568DF"/>
    <w:rsid w:val="00A56D98"/>
    <w:rsid w:val="00A56E17"/>
    <w:rsid w:val="00A57364"/>
    <w:rsid w:val="00A577A1"/>
    <w:rsid w:val="00A605B5"/>
    <w:rsid w:val="00A60647"/>
    <w:rsid w:val="00A60821"/>
    <w:rsid w:val="00A612CA"/>
    <w:rsid w:val="00A6141C"/>
    <w:rsid w:val="00A6142B"/>
    <w:rsid w:val="00A620CC"/>
    <w:rsid w:val="00A62495"/>
    <w:rsid w:val="00A638DC"/>
    <w:rsid w:val="00A63E8B"/>
    <w:rsid w:val="00A63E9C"/>
    <w:rsid w:val="00A63EA3"/>
    <w:rsid w:val="00A64CAB"/>
    <w:rsid w:val="00A6619C"/>
    <w:rsid w:val="00A661F4"/>
    <w:rsid w:val="00A66634"/>
    <w:rsid w:val="00A66F7F"/>
    <w:rsid w:val="00A66FB5"/>
    <w:rsid w:val="00A67382"/>
    <w:rsid w:val="00A67710"/>
    <w:rsid w:val="00A677F6"/>
    <w:rsid w:val="00A700B0"/>
    <w:rsid w:val="00A7036E"/>
    <w:rsid w:val="00A703C1"/>
    <w:rsid w:val="00A70974"/>
    <w:rsid w:val="00A7098F"/>
    <w:rsid w:val="00A70A9D"/>
    <w:rsid w:val="00A70BAB"/>
    <w:rsid w:val="00A713ED"/>
    <w:rsid w:val="00A716D5"/>
    <w:rsid w:val="00A71B6F"/>
    <w:rsid w:val="00A71C52"/>
    <w:rsid w:val="00A72D48"/>
    <w:rsid w:val="00A72D6D"/>
    <w:rsid w:val="00A72EF8"/>
    <w:rsid w:val="00A72F6E"/>
    <w:rsid w:val="00A72FDC"/>
    <w:rsid w:val="00A73927"/>
    <w:rsid w:val="00A75E36"/>
    <w:rsid w:val="00A75E48"/>
    <w:rsid w:val="00A75F21"/>
    <w:rsid w:val="00A7700D"/>
    <w:rsid w:val="00A770C3"/>
    <w:rsid w:val="00A77830"/>
    <w:rsid w:val="00A77A08"/>
    <w:rsid w:val="00A77ADC"/>
    <w:rsid w:val="00A77F14"/>
    <w:rsid w:val="00A77F9E"/>
    <w:rsid w:val="00A802F2"/>
    <w:rsid w:val="00A80656"/>
    <w:rsid w:val="00A80983"/>
    <w:rsid w:val="00A80B93"/>
    <w:rsid w:val="00A8188F"/>
    <w:rsid w:val="00A81B31"/>
    <w:rsid w:val="00A81D3F"/>
    <w:rsid w:val="00A827BA"/>
    <w:rsid w:val="00A8295A"/>
    <w:rsid w:val="00A82A80"/>
    <w:rsid w:val="00A82DE1"/>
    <w:rsid w:val="00A831E9"/>
    <w:rsid w:val="00A83272"/>
    <w:rsid w:val="00A84228"/>
    <w:rsid w:val="00A8447A"/>
    <w:rsid w:val="00A8474F"/>
    <w:rsid w:val="00A848A4"/>
    <w:rsid w:val="00A84939"/>
    <w:rsid w:val="00A84D2A"/>
    <w:rsid w:val="00A84F0C"/>
    <w:rsid w:val="00A85207"/>
    <w:rsid w:val="00A853EB"/>
    <w:rsid w:val="00A868E4"/>
    <w:rsid w:val="00A86921"/>
    <w:rsid w:val="00A87229"/>
    <w:rsid w:val="00A873FD"/>
    <w:rsid w:val="00A9031A"/>
    <w:rsid w:val="00A910E0"/>
    <w:rsid w:val="00A9117E"/>
    <w:rsid w:val="00A918DF"/>
    <w:rsid w:val="00A91B70"/>
    <w:rsid w:val="00A923AE"/>
    <w:rsid w:val="00A92815"/>
    <w:rsid w:val="00A9320C"/>
    <w:rsid w:val="00A93AEC"/>
    <w:rsid w:val="00A93C12"/>
    <w:rsid w:val="00A93C9E"/>
    <w:rsid w:val="00A9402C"/>
    <w:rsid w:val="00A95A6C"/>
    <w:rsid w:val="00A963CA"/>
    <w:rsid w:val="00A96844"/>
    <w:rsid w:val="00A96A8D"/>
    <w:rsid w:val="00A97263"/>
    <w:rsid w:val="00A974BD"/>
    <w:rsid w:val="00A97F69"/>
    <w:rsid w:val="00AA0353"/>
    <w:rsid w:val="00AA051B"/>
    <w:rsid w:val="00AA0C8B"/>
    <w:rsid w:val="00AA0FC2"/>
    <w:rsid w:val="00AA1007"/>
    <w:rsid w:val="00AA1AA2"/>
    <w:rsid w:val="00AA2C71"/>
    <w:rsid w:val="00AA3077"/>
    <w:rsid w:val="00AA391F"/>
    <w:rsid w:val="00AA3AB6"/>
    <w:rsid w:val="00AA3C88"/>
    <w:rsid w:val="00AA4773"/>
    <w:rsid w:val="00AA4E5D"/>
    <w:rsid w:val="00AA504E"/>
    <w:rsid w:val="00AA5332"/>
    <w:rsid w:val="00AA5338"/>
    <w:rsid w:val="00AA55C9"/>
    <w:rsid w:val="00AA588E"/>
    <w:rsid w:val="00AA5F02"/>
    <w:rsid w:val="00AA6008"/>
    <w:rsid w:val="00AA6643"/>
    <w:rsid w:val="00AA71DC"/>
    <w:rsid w:val="00AA74EE"/>
    <w:rsid w:val="00AA7815"/>
    <w:rsid w:val="00AA7AC7"/>
    <w:rsid w:val="00AA7C0C"/>
    <w:rsid w:val="00AB00C4"/>
    <w:rsid w:val="00AB12F3"/>
    <w:rsid w:val="00AB13C1"/>
    <w:rsid w:val="00AB178C"/>
    <w:rsid w:val="00AB1D8F"/>
    <w:rsid w:val="00AB1E14"/>
    <w:rsid w:val="00AB26D5"/>
    <w:rsid w:val="00AB31C9"/>
    <w:rsid w:val="00AB3463"/>
    <w:rsid w:val="00AB3581"/>
    <w:rsid w:val="00AB36D0"/>
    <w:rsid w:val="00AB3853"/>
    <w:rsid w:val="00AB3CE9"/>
    <w:rsid w:val="00AB3FC5"/>
    <w:rsid w:val="00AB47B5"/>
    <w:rsid w:val="00AB4A0B"/>
    <w:rsid w:val="00AB4C9F"/>
    <w:rsid w:val="00AB5518"/>
    <w:rsid w:val="00AB62CB"/>
    <w:rsid w:val="00AB72CD"/>
    <w:rsid w:val="00AB7D8E"/>
    <w:rsid w:val="00AC0040"/>
    <w:rsid w:val="00AC0AE8"/>
    <w:rsid w:val="00AC0E7C"/>
    <w:rsid w:val="00AC108A"/>
    <w:rsid w:val="00AC1812"/>
    <w:rsid w:val="00AC18A3"/>
    <w:rsid w:val="00AC18A6"/>
    <w:rsid w:val="00AC20E0"/>
    <w:rsid w:val="00AC219A"/>
    <w:rsid w:val="00AC23D4"/>
    <w:rsid w:val="00AC2459"/>
    <w:rsid w:val="00AC271E"/>
    <w:rsid w:val="00AC3165"/>
    <w:rsid w:val="00AC4AE7"/>
    <w:rsid w:val="00AC4C0A"/>
    <w:rsid w:val="00AC57B0"/>
    <w:rsid w:val="00AC592E"/>
    <w:rsid w:val="00AC655F"/>
    <w:rsid w:val="00AC67A6"/>
    <w:rsid w:val="00AC72FC"/>
    <w:rsid w:val="00AC7803"/>
    <w:rsid w:val="00AC797F"/>
    <w:rsid w:val="00AC7EE3"/>
    <w:rsid w:val="00AD0032"/>
    <w:rsid w:val="00AD01E7"/>
    <w:rsid w:val="00AD03EB"/>
    <w:rsid w:val="00AD0B3D"/>
    <w:rsid w:val="00AD0C4A"/>
    <w:rsid w:val="00AD0DCA"/>
    <w:rsid w:val="00AD0F5E"/>
    <w:rsid w:val="00AD12CC"/>
    <w:rsid w:val="00AD1E88"/>
    <w:rsid w:val="00AD1EFA"/>
    <w:rsid w:val="00AD29D7"/>
    <w:rsid w:val="00AD35EF"/>
    <w:rsid w:val="00AD3743"/>
    <w:rsid w:val="00AD3C7B"/>
    <w:rsid w:val="00AD43E0"/>
    <w:rsid w:val="00AD4BFF"/>
    <w:rsid w:val="00AD54AA"/>
    <w:rsid w:val="00AD5956"/>
    <w:rsid w:val="00AD5DA7"/>
    <w:rsid w:val="00AD61C0"/>
    <w:rsid w:val="00AD6392"/>
    <w:rsid w:val="00AD6938"/>
    <w:rsid w:val="00AD7112"/>
    <w:rsid w:val="00AD73CC"/>
    <w:rsid w:val="00AD75B2"/>
    <w:rsid w:val="00AD783D"/>
    <w:rsid w:val="00AD7A14"/>
    <w:rsid w:val="00AD7A76"/>
    <w:rsid w:val="00AD7E1A"/>
    <w:rsid w:val="00AE0495"/>
    <w:rsid w:val="00AE0671"/>
    <w:rsid w:val="00AE06E9"/>
    <w:rsid w:val="00AE0B8F"/>
    <w:rsid w:val="00AE0DB9"/>
    <w:rsid w:val="00AE1078"/>
    <w:rsid w:val="00AE1E0F"/>
    <w:rsid w:val="00AE2109"/>
    <w:rsid w:val="00AE2785"/>
    <w:rsid w:val="00AE2B70"/>
    <w:rsid w:val="00AE2E58"/>
    <w:rsid w:val="00AE34B9"/>
    <w:rsid w:val="00AE39AB"/>
    <w:rsid w:val="00AE3B17"/>
    <w:rsid w:val="00AE3CB4"/>
    <w:rsid w:val="00AE3E37"/>
    <w:rsid w:val="00AE45FF"/>
    <w:rsid w:val="00AE4680"/>
    <w:rsid w:val="00AE4DAA"/>
    <w:rsid w:val="00AE53D0"/>
    <w:rsid w:val="00AE564D"/>
    <w:rsid w:val="00AE6515"/>
    <w:rsid w:val="00AE6604"/>
    <w:rsid w:val="00AE66D4"/>
    <w:rsid w:val="00AE6A1A"/>
    <w:rsid w:val="00AE6E89"/>
    <w:rsid w:val="00AE6F03"/>
    <w:rsid w:val="00AF1229"/>
    <w:rsid w:val="00AF125F"/>
    <w:rsid w:val="00AF1615"/>
    <w:rsid w:val="00AF1BF2"/>
    <w:rsid w:val="00AF21C7"/>
    <w:rsid w:val="00AF2491"/>
    <w:rsid w:val="00AF2C25"/>
    <w:rsid w:val="00AF2DEF"/>
    <w:rsid w:val="00AF3703"/>
    <w:rsid w:val="00AF3A4B"/>
    <w:rsid w:val="00AF4A0F"/>
    <w:rsid w:val="00AF4F07"/>
    <w:rsid w:val="00AF63F9"/>
    <w:rsid w:val="00AF649C"/>
    <w:rsid w:val="00AF6609"/>
    <w:rsid w:val="00AF6865"/>
    <w:rsid w:val="00AF6EDB"/>
    <w:rsid w:val="00AF7D65"/>
    <w:rsid w:val="00AF7DA4"/>
    <w:rsid w:val="00B0045E"/>
    <w:rsid w:val="00B00D96"/>
    <w:rsid w:val="00B00DAD"/>
    <w:rsid w:val="00B01744"/>
    <w:rsid w:val="00B022BD"/>
    <w:rsid w:val="00B023A8"/>
    <w:rsid w:val="00B02BB8"/>
    <w:rsid w:val="00B02D02"/>
    <w:rsid w:val="00B02E85"/>
    <w:rsid w:val="00B0388F"/>
    <w:rsid w:val="00B0492E"/>
    <w:rsid w:val="00B04EFD"/>
    <w:rsid w:val="00B0501A"/>
    <w:rsid w:val="00B05077"/>
    <w:rsid w:val="00B05CD2"/>
    <w:rsid w:val="00B0619E"/>
    <w:rsid w:val="00B06313"/>
    <w:rsid w:val="00B0635A"/>
    <w:rsid w:val="00B0637C"/>
    <w:rsid w:val="00B06618"/>
    <w:rsid w:val="00B067E3"/>
    <w:rsid w:val="00B0680D"/>
    <w:rsid w:val="00B06884"/>
    <w:rsid w:val="00B06ACF"/>
    <w:rsid w:val="00B06AF1"/>
    <w:rsid w:val="00B06B1F"/>
    <w:rsid w:val="00B06E3F"/>
    <w:rsid w:val="00B06EB1"/>
    <w:rsid w:val="00B06FAC"/>
    <w:rsid w:val="00B07716"/>
    <w:rsid w:val="00B078F8"/>
    <w:rsid w:val="00B079BB"/>
    <w:rsid w:val="00B105AD"/>
    <w:rsid w:val="00B10802"/>
    <w:rsid w:val="00B10F04"/>
    <w:rsid w:val="00B10F06"/>
    <w:rsid w:val="00B1102C"/>
    <w:rsid w:val="00B11158"/>
    <w:rsid w:val="00B115BF"/>
    <w:rsid w:val="00B11882"/>
    <w:rsid w:val="00B11B56"/>
    <w:rsid w:val="00B12786"/>
    <w:rsid w:val="00B12904"/>
    <w:rsid w:val="00B12D4A"/>
    <w:rsid w:val="00B12E6A"/>
    <w:rsid w:val="00B130B2"/>
    <w:rsid w:val="00B14094"/>
    <w:rsid w:val="00B142A2"/>
    <w:rsid w:val="00B14349"/>
    <w:rsid w:val="00B15352"/>
    <w:rsid w:val="00B15661"/>
    <w:rsid w:val="00B15A34"/>
    <w:rsid w:val="00B1606D"/>
    <w:rsid w:val="00B16224"/>
    <w:rsid w:val="00B16836"/>
    <w:rsid w:val="00B16FCD"/>
    <w:rsid w:val="00B17010"/>
    <w:rsid w:val="00B17337"/>
    <w:rsid w:val="00B17545"/>
    <w:rsid w:val="00B175FD"/>
    <w:rsid w:val="00B17783"/>
    <w:rsid w:val="00B17EFC"/>
    <w:rsid w:val="00B209FF"/>
    <w:rsid w:val="00B2183A"/>
    <w:rsid w:val="00B21BE7"/>
    <w:rsid w:val="00B21CB1"/>
    <w:rsid w:val="00B21E21"/>
    <w:rsid w:val="00B21E5D"/>
    <w:rsid w:val="00B2214F"/>
    <w:rsid w:val="00B22201"/>
    <w:rsid w:val="00B22993"/>
    <w:rsid w:val="00B22B90"/>
    <w:rsid w:val="00B22D19"/>
    <w:rsid w:val="00B22ED6"/>
    <w:rsid w:val="00B2414B"/>
    <w:rsid w:val="00B24262"/>
    <w:rsid w:val="00B2470D"/>
    <w:rsid w:val="00B247C0"/>
    <w:rsid w:val="00B24EAE"/>
    <w:rsid w:val="00B24FA9"/>
    <w:rsid w:val="00B25159"/>
    <w:rsid w:val="00B25785"/>
    <w:rsid w:val="00B258ED"/>
    <w:rsid w:val="00B2689C"/>
    <w:rsid w:val="00B2693C"/>
    <w:rsid w:val="00B2708E"/>
    <w:rsid w:val="00B275AB"/>
    <w:rsid w:val="00B27E47"/>
    <w:rsid w:val="00B30FBB"/>
    <w:rsid w:val="00B31378"/>
    <w:rsid w:val="00B32A22"/>
    <w:rsid w:val="00B32CD4"/>
    <w:rsid w:val="00B32D33"/>
    <w:rsid w:val="00B32EBA"/>
    <w:rsid w:val="00B33815"/>
    <w:rsid w:val="00B33D5F"/>
    <w:rsid w:val="00B3473B"/>
    <w:rsid w:val="00B34CCD"/>
    <w:rsid w:val="00B35686"/>
    <w:rsid w:val="00B366D1"/>
    <w:rsid w:val="00B367B7"/>
    <w:rsid w:val="00B36931"/>
    <w:rsid w:val="00B36B65"/>
    <w:rsid w:val="00B36C50"/>
    <w:rsid w:val="00B36FB6"/>
    <w:rsid w:val="00B372BD"/>
    <w:rsid w:val="00B372BF"/>
    <w:rsid w:val="00B40604"/>
    <w:rsid w:val="00B40CCE"/>
    <w:rsid w:val="00B40FA9"/>
    <w:rsid w:val="00B41B4D"/>
    <w:rsid w:val="00B41C6D"/>
    <w:rsid w:val="00B41C89"/>
    <w:rsid w:val="00B426B2"/>
    <w:rsid w:val="00B43444"/>
    <w:rsid w:val="00B43747"/>
    <w:rsid w:val="00B43949"/>
    <w:rsid w:val="00B43BC9"/>
    <w:rsid w:val="00B440D8"/>
    <w:rsid w:val="00B44179"/>
    <w:rsid w:val="00B44432"/>
    <w:rsid w:val="00B44B2B"/>
    <w:rsid w:val="00B4597A"/>
    <w:rsid w:val="00B46537"/>
    <w:rsid w:val="00B47065"/>
    <w:rsid w:val="00B472DA"/>
    <w:rsid w:val="00B47A13"/>
    <w:rsid w:val="00B47F3E"/>
    <w:rsid w:val="00B50206"/>
    <w:rsid w:val="00B50B59"/>
    <w:rsid w:val="00B50F95"/>
    <w:rsid w:val="00B51B0B"/>
    <w:rsid w:val="00B51C03"/>
    <w:rsid w:val="00B51D31"/>
    <w:rsid w:val="00B522B9"/>
    <w:rsid w:val="00B53122"/>
    <w:rsid w:val="00B53245"/>
    <w:rsid w:val="00B534B7"/>
    <w:rsid w:val="00B5377C"/>
    <w:rsid w:val="00B53C1E"/>
    <w:rsid w:val="00B54506"/>
    <w:rsid w:val="00B5500B"/>
    <w:rsid w:val="00B55F15"/>
    <w:rsid w:val="00B55F4D"/>
    <w:rsid w:val="00B568CA"/>
    <w:rsid w:val="00B5737C"/>
    <w:rsid w:val="00B57B83"/>
    <w:rsid w:val="00B602A0"/>
    <w:rsid w:val="00B605DE"/>
    <w:rsid w:val="00B6096A"/>
    <w:rsid w:val="00B60ADF"/>
    <w:rsid w:val="00B60CCE"/>
    <w:rsid w:val="00B611A3"/>
    <w:rsid w:val="00B614AE"/>
    <w:rsid w:val="00B61B3D"/>
    <w:rsid w:val="00B61F46"/>
    <w:rsid w:val="00B621DD"/>
    <w:rsid w:val="00B62A7E"/>
    <w:rsid w:val="00B62D5D"/>
    <w:rsid w:val="00B6327F"/>
    <w:rsid w:val="00B63387"/>
    <w:rsid w:val="00B634F8"/>
    <w:rsid w:val="00B63EBA"/>
    <w:rsid w:val="00B6434D"/>
    <w:rsid w:val="00B64445"/>
    <w:rsid w:val="00B649BF"/>
    <w:rsid w:val="00B65B63"/>
    <w:rsid w:val="00B65D4B"/>
    <w:rsid w:val="00B65E06"/>
    <w:rsid w:val="00B65F92"/>
    <w:rsid w:val="00B661E9"/>
    <w:rsid w:val="00B66BFB"/>
    <w:rsid w:val="00B670C3"/>
    <w:rsid w:val="00B67882"/>
    <w:rsid w:val="00B678AB"/>
    <w:rsid w:val="00B67AA6"/>
    <w:rsid w:val="00B703C6"/>
    <w:rsid w:val="00B70527"/>
    <w:rsid w:val="00B7161C"/>
    <w:rsid w:val="00B72131"/>
    <w:rsid w:val="00B72357"/>
    <w:rsid w:val="00B723FC"/>
    <w:rsid w:val="00B72FB6"/>
    <w:rsid w:val="00B730BA"/>
    <w:rsid w:val="00B730E5"/>
    <w:rsid w:val="00B733EF"/>
    <w:rsid w:val="00B74260"/>
    <w:rsid w:val="00B74C9D"/>
    <w:rsid w:val="00B7565B"/>
    <w:rsid w:val="00B76100"/>
    <w:rsid w:val="00B76808"/>
    <w:rsid w:val="00B76A79"/>
    <w:rsid w:val="00B76CB1"/>
    <w:rsid w:val="00B76F47"/>
    <w:rsid w:val="00B776DA"/>
    <w:rsid w:val="00B777FA"/>
    <w:rsid w:val="00B77832"/>
    <w:rsid w:val="00B800E0"/>
    <w:rsid w:val="00B802FF"/>
    <w:rsid w:val="00B80454"/>
    <w:rsid w:val="00B80944"/>
    <w:rsid w:val="00B80AEB"/>
    <w:rsid w:val="00B80FD5"/>
    <w:rsid w:val="00B813E4"/>
    <w:rsid w:val="00B81460"/>
    <w:rsid w:val="00B81C51"/>
    <w:rsid w:val="00B81F94"/>
    <w:rsid w:val="00B8263A"/>
    <w:rsid w:val="00B82827"/>
    <w:rsid w:val="00B833FC"/>
    <w:rsid w:val="00B83730"/>
    <w:rsid w:val="00B83A89"/>
    <w:rsid w:val="00B83CA3"/>
    <w:rsid w:val="00B83F66"/>
    <w:rsid w:val="00B85350"/>
    <w:rsid w:val="00B853A3"/>
    <w:rsid w:val="00B85687"/>
    <w:rsid w:val="00B85BE0"/>
    <w:rsid w:val="00B863E2"/>
    <w:rsid w:val="00B8654F"/>
    <w:rsid w:val="00B86C97"/>
    <w:rsid w:val="00B87154"/>
    <w:rsid w:val="00B87343"/>
    <w:rsid w:val="00B87391"/>
    <w:rsid w:val="00B873AD"/>
    <w:rsid w:val="00B8776D"/>
    <w:rsid w:val="00B87789"/>
    <w:rsid w:val="00B877A8"/>
    <w:rsid w:val="00B902F3"/>
    <w:rsid w:val="00B90984"/>
    <w:rsid w:val="00B91110"/>
    <w:rsid w:val="00B915EA"/>
    <w:rsid w:val="00B91DA5"/>
    <w:rsid w:val="00B9216B"/>
    <w:rsid w:val="00B92D2D"/>
    <w:rsid w:val="00B93586"/>
    <w:rsid w:val="00B93B4A"/>
    <w:rsid w:val="00B94493"/>
    <w:rsid w:val="00B94D2A"/>
    <w:rsid w:val="00B95221"/>
    <w:rsid w:val="00B9543E"/>
    <w:rsid w:val="00B966E2"/>
    <w:rsid w:val="00B967C2"/>
    <w:rsid w:val="00B96DC2"/>
    <w:rsid w:val="00B96E46"/>
    <w:rsid w:val="00B97325"/>
    <w:rsid w:val="00B97CBD"/>
    <w:rsid w:val="00B97DD7"/>
    <w:rsid w:val="00BA1429"/>
    <w:rsid w:val="00BA1639"/>
    <w:rsid w:val="00BA1962"/>
    <w:rsid w:val="00BA1C10"/>
    <w:rsid w:val="00BA1C96"/>
    <w:rsid w:val="00BA1E9E"/>
    <w:rsid w:val="00BA2A05"/>
    <w:rsid w:val="00BA37AE"/>
    <w:rsid w:val="00BA3A6A"/>
    <w:rsid w:val="00BA3E71"/>
    <w:rsid w:val="00BA41F7"/>
    <w:rsid w:val="00BA469D"/>
    <w:rsid w:val="00BA4867"/>
    <w:rsid w:val="00BA4A5E"/>
    <w:rsid w:val="00BA4C5B"/>
    <w:rsid w:val="00BA5568"/>
    <w:rsid w:val="00BA5769"/>
    <w:rsid w:val="00BA6BA7"/>
    <w:rsid w:val="00BA6C75"/>
    <w:rsid w:val="00BA70C7"/>
    <w:rsid w:val="00BA734E"/>
    <w:rsid w:val="00BA7A5C"/>
    <w:rsid w:val="00BA7B09"/>
    <w:rsid w:val="00BA7B4F"/>
    <w:rsid w:val="00BB06E3"/>
    <w:rsid w:val="00BB0822"/>
    <w:rsid w:val="00BB0E2B"/>
    <w:rsid w:val="00BB0ED7"/>
    <w:rsid w:val="00BB0F2C"/>
    <w:rsid w:val="00BB122C"/>
    <w:rsid w:val="00BB12DF"/>
    <w:rsid w:val="00BB15A6"/>
    <w:rsid w:val="00BB183F"/>
    <w:rsid w:val="00BB1B36"/>
    <w:rsid w:val="00BB1D57"/>
    <w:rsid w:val="00BB20E8"/>
    <w:rsid w:val="00BB2567"/>
    <w:rsid w:val="00BB284C"/>
    <w:rsid w:val="00BB3C2E"/>
    <w:rsid w:val="00BB43BD"/>
    <w:rsid w:val="00BB44C1"/>
    <w:rsid w:val="00BB4570"/>
    <w:rsid w:val="00BB4AFD"/>
    <w:rsid w:val="00BB51FD"/>
    <w:rsid w:val="00BB55FB"/>
    <w:rsid w:val="00BB6184"/>
    <w:rsid w:val="00BB6691"/>
    <w:rsid w:val="00BB688E"/>
    <w:rsid w:val="00BB7013"/>
    <w:rsid w:val="00BB7334"/>
    <w:rsid w:val="00BB766E"/>
    <w:rsid w:val="00BC033D"/>
    <w:rsid w:val="00BC077D"/>
    <w:rsid w:val="00BC14A6"/>
    <w:rsid w:val="00BC160E"/>
    <w:rsid w:val="00BC175B"/>
    <w:rsid w:val="00BC1E72"/>
    <w:rsid w:val="00BC2181"/>
    <w:rsid w:val="00BC2395"/>
    <w:rsid w:val="00BC2AD0"/>
    <w:rsid w:val="00BC2B85"/>
    <w:rsid w:val="00BC2C9C"/>
    <w:rsid w:val="00BC2DDD"/>
    <w:rsid w:val="00BC2E7A"/>
    <w:rsid w:val="00BC30E4"/>
    <w:rsid w:val="00BC31F9"/>
    <w:rsid w:val="00BC3236"/>
    <w:rsid w:val="00BC3322"/>
    <w:rsid w:val="00BC34C1"/>
    <w:rsid w:val="00BC3DA1"/>
    <w:rsid w:val="00BC3F87"/>
    <w:rsid w:val="00BC40DA"/>
    <w:rsid w:val="00BC43B2"/>
    <w:rsid w:val="00BC46CD"/>
    <w:rsid w:val="00BC4D47"/>
    <w:rsid w:val="00BC4E50"/>
    <w:rsid w:val="00BC5C27"/>
    <w:rsid w:val="00BC65F8"/>
    <w:rsid w:val="00BC71C8"/>
    <w:rsid w:val="00BC7463"/>
    <w:rsid w:val="00BD05DF"/>
    <w:rsid w:val="00BD0C72"/>
    <w:rsid w:val="00BD103C"/>
    <w:rsid w:val="00BD1129"/>
    <w:rsid w:val="00BD1296"/>
    <w:rsid w:val="00BD182C"/>
    <w:rsid w:val="00BD1954"/>
    <w:rsid w:val="00BD1EA5"/>
    <w:rsid w:val="00BD20D7"/>
    <w:rsid w:val="00BD239A"/>
    <w:rsid w:val="00BD2DFC"/>
    <w:rsid w:val="00BD2E2B"/>
    <w:rsid w:val="00BD31D7"/>
    <w:rsid w:val="00BD3288"/>
    <w:rsid w:val="00BD36F3"/>
    <w:rsid w:val="00BD3980"/>
    <w:rsid w:val="00BD3BC6"/>
    <w:rsid w:val="00BD3C9C"/>
    <w:rsid w:val="00BD4212"/>
    <w:rsid w:val="00BD42C0"/>
    <w:rsid w:val="00BD42DC"/>
    <w:rsid w:val="00BD4FC4"/>
    <w:rsid w:val="00BD5062"/>
    <w:rsid w:val="00BD5DB8"/>
    <w:rsid w:val="00BD68CA"/>
    <w:rsid w:val="00BD6E09"/>
    <w:rsid w:val="00BD7740"/>
    <w:rsid w:val="00BD7AC2"/>
    <w:rsid w:val="00BD7B0A"/>
    <w:rsid w:val="00BD7CAA"/>
    <w:rsid w:val="00BD7E43"/>
    <w:rsid w:val="00BE052F"/>
    <w:rsid w:val="00BE058A"/>
    <w:rsid w:val="00BE14BF"/>
    <w:rsid w:val="00BE1789"/>
    <w:rsid w:val="00BE17D6"/>
    <w:rsid w:val="00BE1A2A"/>
    <w:rsid w:val="00BE1C0E"/>
    <w:rsid w:val="00BE1D73"/>
    <w:rsid w:val="00BE1F98"/>
    <w:rsid w:val="00BE31D8"/>
    <w:rsid w:val="00BE4751"/>
    <w:rsid w:val="00BE515B"/>
    <w:rsid w:val="00BE52CC"/>
    <w:rsid w:val="00BE5696"/>
    <w:rsid w:val="00BE5A0E"/>
    <w:rsid w:val="00BE5B48"/>
    <w:rsid w:val="00BE5CAE"/>
    <w:rsid w:val="00BE5D95"/>
    <w:rsid w:val="00BE66C1"/>
    <w:rsid w:val="00BE6B18"/>
    <w:rsid w:val="00BE70E4"/>
    <w:rsid w:val="00BE7493"/>
    <w:rsid w:val="00BE7609"/>
    <w:rsid w:val="00BE762C"/>
    <w:rsid w:val="00BE7761"/>
    <w:rsid w:val="00BE784E"/>
    <w:rsid w:val="00BE7AFD"/>
    <w:rsid w:val="00BE7D7E"/>
    <w:rsid w:val="00BF00C3"/>
    <w:rsid w:val="00BF0A4A"/>
    <w:rsid w:val="00BF0B6C"/>
    <w:rsid w:val="00BF0FC0"/>
    <w:rsid w:val="00BF19BC"/>
    <w:rsid w:val="00BF1C32"/>
    <w:rsid w:val="00BF24BF"/>
    <w:rsid w:val="00BF2530"/>
    <w:rsid w:val="00BF2662"/>
    <w:rsid w:val="00BF2859"/>
    <w:rsid w:val="00BF292A"/>
    <w:rsid w:val="00BF30E8"/>
    <w:rsid w:val="00BF3846"/>
    <w:rsid w:val="00BF3A8D"/>
    <w:rsid w:val="00BF437D"/>
    <w:rsid w:val="00BF5126"/>
    <w:rsid w:val="00BF572C"/>
    <w:rsid w:val="00BF608E"/>
    <w:rsid w:val="00BF63BD"/>
    <w:rsid w:val="00BF6457"/>
    <w:rsid w:val="00BF6666"/>
    <w:rsid w:val="00BF67ED"/>
    <w:rsid w:val="00BF6BB6"/>
    <w:rsid w:val="00BF6C09"/>
    <w:rsid w:val="00BF6C39"/>
    <w:rsid w:val="00BF6CA0"/>
    <w:rsid w:val="00BF754B"/>
    <w:rsid w:val="00BF78B2"/>
    <w:rsid w:val="00BF7DA4"/>
    <w:rsid w:val="00C0005D"/>
    <w:rsid w:val="00C002AD"/>
    <w:rsid w:val="00C00843"/>
    <w:rsid w:val="00C00AFE"/>
    <w:rsid w:val="00C010D2"/>
    <w:rsid w:val="00C01537"/>
    <w:rsid w:val="00C0181D"/>
    <w:rsid w:val="00C01854"/>
    <w:rsid w:val="00C01DDD"/>
    <w:rsid w:val="00C02205"/>
    <w:rsid w:val="00C0356D"/>
    <w:rsid w:val="00C03725"/>
    <w:rsid w:val="00C03880"/>
    <w:rsid w:val="00C04060"/>
    <w:rsid w:val="00C04612"/>
    <w:rsid w:val="00C04F43"/>
    <w:rsid w:val="00C04FA9"/>
    <w:rsid w:val="00C051DE"/>
    <w:rsid w:val="00C05809"/>
    <w:rsid w:val="00C05991"/>
    <w:rsid w:val="00C05A06"/>
    <w:rsid w:val="00C06AD8"/>
    <w:rsid w:val="00C07391"/>
    <w:rsid w:val="00C07404"/>
    <w:rsid w:val="00C07D7F"/>
    <w:rsid w:val="00C10164"/>
    <w:rsid w:val="00C10184"/>
    <w:rsid w:val="00C10A30"/>
    <w:rsid w:val="00C10DAA"/>
    <w:rsid w:val="00C11073"/>
    <w:rsid w:val="00C11546"/>
    <w:rsid w:val="00C115F0"/>
    <w:rsid w:val="00C1179A"/>
    <w:rsid w:val="00C11CE8"/>
    <w:rsid w:val="00C12290"/>
    <w:rsid w:val="00C12558"/>
    <w:rsid w:val="00C127B6"/>
    <w:rsid w:val="00C12F5A"/>
    <w:rsid w:val="00C130C6"/>
    <w:rsid w:val="00C139FD"/>
    <w:rsid w:val="00C13E72"/>
    <w:rsid w:val="00C140A9"/>
    <w:rsid w:val="00C1423E"/>
    <w:rsid w:val="00C147E4"/>
    <w:rsid w:val="00C14853"/>
    <w:rsid w:val="00C14D9E"/>
    <w:rsid w:val="00C1528D"/>
    <w:rsid w:val="00C154E2"/>
    <w:rsid w:val="00C15641"/>
    <w:rsid w:val="00C1564D"/>
    <w:rsid w:val="00C15C69"/>
    <w:rsid w:val="00C15EDC"/>
    <w:rsid w:val="00C165AD"/>
    <w:rsid w:val="00C165D9"/>
    <w:rsid w:val="00C166D5"/>
    <w:rsid w:val="00C16787"/>
    <w:rsid w:val="00C170F7"/>
    <w:rsid w:val="00C17CE6"/>
    <w:rsid w:val="00C17E5C"/>
    <w:rsid w:val="00C17FA9"/>
    <w:rsid w:val="00C203E1"/>
    <w:rsid w:val="00C20800"/>
    <w:rsid w:val="00C218E5"/>
    <w:rsid w:val="00C21BB7"/>
    <w:rsid w:val="00C21BF7"/>
    <w:rsid w:val="00C21F23"/>
    <w:rsid w:val="00C220BB"/>
    <w:rsid w:val="00C22595"/>
    <w:rsid w:val="00C227D3"/>
    <w:rsid w:val="00C22A3B"/>
    <w:rsid w:val="00C23273"/>
    <w:rsid w:val="00C23432"/>
    <w:rsid w:val="00C23620"/>
    <w:rsid w:val="00C23784"/>
    <w:rsid w:val="00C23B37"/>
    <w:rsid w:val="00C242A6"/>
    <w:rsid w:val="00C24696"/>
    <w:rsid w:val="00C24826"/>
    <w:rsid w:val="00C24F21"/>
    <w:rsid w:val="00C25264"/>
    <w:rsid w:val="00C2587C"/>
    <w:rsid w:val="00C25E4E"/>
    <w:rsid w:val="00C2630E"/>
    <w:rsid w:val="00C26931"/>
    <w:rsid w:val="00C26F83"/>
    <w:rsid w:val="00C27328"/>
    <w:rsid w:val="00C30115"/>
    <w:rsid w:val="00C30274"/>
    <w:rsid w:val="00C30521"/>
    <w:rsid w:val="00C30675"/>
    <w:rsid w:val="00C3080C"/>
    <w:rsid w:val="00C31202"/>
    <w:rsid w:val="00C31CBA"/>
    <w:rsid w:val="00C31DB0"/>
    <w:rsid w:val="00C32150"/>
    <w:rsid w:val="00C32696"/>
    <w:rsid w:val="00C33353"/>
    <w:rsid w:val="00C333F0"/>
    <w:rsid w:val="00C339F5"/>
    <w:rsid w:val="00C33F70"/>
    <w:rsid w:val="00C3415A"/>
    <w:rsid w:val="00C345C8"/>
    <w:rsid w:val="00C34714"/>
    <w:rsid w:val="00C35413"/>
    <w:rsid w:val="00C354A6"/>
    <w:rsid w:val="00C356BA"/>
    <w:rsid w:val="00C3604C"/>
    <w:rsid w:val="00C36810"/>
    <w:rsid w:val="00C3700D"/>
    <w:rsid w:val="00C372B3"/>
    <w:rsid w:val="00C37437"/>
    <w:rsid w:val="00C376B0"/>
    <w:rsid w:val="00C3784A"/>
    <w:rsid w:val="00C37BE1"/>
    <w:rsid w:val="00C37D4F"/>
    <w:rsid w:val="00C406B1"/>
    <w:rsid w:val="00C40D26"/>
    <w:rsid w:val="00C416EC"/>
    <w:rsid w:val="00C41902"/>
    <w:rsid w:val="00C41F2E"/>
    <w:rsid w:val="00C421EC"/>
    <w:rsid w:val="00C4263D"/>
    <w:rsid w:val="00C42B28"/>
    <w:rsid w:val="00C4347A"/>
    <w:rsid w:val="00C4374A"/>
    <w:rsid w:val="00C43986"/>
    <w:rsid w:val="00C43AAB"/>
    <w:rsid w:val="00C43BCB"/>
    <w:rsid w:val="00C43C2F"/>
    <w:rsid w:val="00C43FB0"/>
    <w:rsid w:val="00C44410"/>
    <w:rsid w:val="00C44650"/>
    <w:rsid w:val="00C44697"/>
    <w:rsid w:val="00C44832"/>
    <w:rsid w:val="00C4489C"/>
    <w:rsid w:val="00C448C6"/>
    <w:rsid w:val="00C44BF8"/>
    <w:rsid w:val="00C44D4D"/>
    <w:rsid w:val="00C455D8"/>
    <w:rsid w:val="00C47272"/>
    <w:rsid w:val="00C473F0"/>
    <w:rsid w:val="00C476F3"/>
    <w:rsid w:val="00C50260"/>
    <w:rsid w:val="00C502FC"/>
    <w:rsid w:val="00C516CE"/>
    <w:rsid w:val="00C523A8"/>
    <w:rsid w:val="00C5269E"/>
    <w:rsid w:val="00C52D14"/>
    <w:rsid w:val="00C52FD4"/>
    <w:rsid w:val="00C532DE"/>
    <w:rsid w:val="00C532E7"/>
    <w:rsid w:val="00C53C20"/>
    <w:rsid w:val="00C53D09"/>
    <w:rsid w:val="00C543F2"/>
    <w:rsid w:val="00C546BE"/>
    <w:rsid w:val="00C546ED"/>
    <w:rsid w:val="00C549CB"/>
    <w:rsid w:val="00C54F74"/>
    <w:rsid w:val="00C55313"/>
    <w:rsid w:val="00C55C7E"/>
    <w:rsid w:val="00C55EBF"/>
    <w:rsid w:val="00C55FBE"/>
    <w:rsid w:val="00C5601B"/>
    <w:rsid w:val="00C5604A"/>
    <w:rsid w:val="00C56578"/>
    <w:rsid w:val="00C56639"/>
    <w:rsid w:val="00C56838"/>
    <w:rsid w:val="00C568BA"/>
    <w:rsid w:val="00C56A86"/>
    <w:rsid w:val="00C56FD2"/>
    <w:rsid w:val="00C56FF8"/>
    <w:rsid w:val="00C57055"/>
    <w:rsid w:val="00C5775E"/>
    <w:rsid w:val="00C577B1"/>
    <w:rsid w:val="00C57915"/>
    <w:rsid w:val="00C57A40"/>
    <w:rsid w:val="00C57F94"/>
    <w:rsid w:val="00C57FCB"/>
    <w:rsid w:val="00C608A5"/>
    <w:rsid w:val="00C616DB"/>
    <w:rsid w:val="00C61A21"/>
    <w:rsid w:val="00C62038"/>
    <w:rsid w:val="00C62546"/>
    <w:rsid w:val="00C627AF"/>
    <w:rsid w:val="00C62C8C"/>
    <w:rsid w:val="00C63265"/>
    <w:rsid w:val="00C6354E"/>
    <w:rsid w:val="00C635E5"/>
    <w:rsid w:val="00C6395C"/>
    <w:rsid w:val="00C63A39"/>
    <w:rsid w:val="00C63DC7"/>
    <w:rsid w:val="00C640DE"/>
    <w:rsid w:val="00C64B82"/>
    <w:rsid w:val="00C64BCB"/>
    <w:rsid w:val="00C64CAF"/>
    <w:rsid w:val="00C64FB8"/>
    <w:rsid w:val="00C650AF"/>
    <w:rsid w:val="00C65428"/>
    <w:rsid w:val="00C6548A"/>
    <w:rsid w:val="00C65B45"/>
    <w:rsid w:val="00C65E36"/>
    <w:rsid w:val="00C665D1"/>
    <w:rsid w:val="00C6668F"/>
    <w:rsid w:val="00C668F0"/>
    <w:rsid w:val="00C6702F"/>
    <w:rsid w:val="00C67A8F"/>
    <w:rsid w:val="00C67B16"/>
    <w:rsid w:val="00C67C25"/>
    <w:rsid w:val="00C67D5A"/>
    <w:rsid w:val="00C67FD3"/>
    <w:rsid w:val="00C7004C"/>
    <w:rsid w:val="00C70135"/>
    <w:rsid w:val="00C70684"/>
    <w:rsid w:val="00C70714"/>
    <w:rsid w:val="00C71668"/>
    <w:rsid w:val="00C7184C"/>
    <w:rsid w:val="00C71E16"/>
    <w:rsid w:val="00C71FD4"/>
    <w:rsid w:val="00C721BA"/>
    <w:rsid w:val="00C726C1"/>
    <w:rsid w:val="00C72BC8"/>
    <w:rsid w:val="00C72EB4"/>
    <w:rsid w:val="00C7314D"/>
    <w:rsid w:val="00C73583"/>
    <w:rsid w:val="00C7398E"/>
    <w:rsid w:val="00C73B47"/>
    <w:rsid w:val="00C73F07"/>
    <w:rsid w:val="00C741CA"/>
    <w:rsid w:val="00C74D54"/>
    <w:rsid w:val="00C75427"/>
    <w:rsid w:val="00C75E02"/>
    <w:rsid w:val="00C7625B"/>
    <w:rsid w:val="00C762D2"/>
    <w:rsid w:val="00C7655C"/>
    <w:rsid w:val="00C768C1"/>
    <w:rsid w:val="00C76901"/>
    <w:rsid w:val="00C76C7D"/>
    <w:rsid w:val="00C7717A"/>
    <w:rsid w:val="00C77418"/>
    <w:rsid w:val="00C77428"/>
    <w:rsid w:val="00C77636"/>
    <w:rsid w:val="00C77989"/>
    <w:rsid w:val="00C77B66"/>
    <w:rsid w:val="00C80022"/>
    <w:rsid w:val="00C805D5"/>
    <w:rsid w:val="00C808FB"/>
    <w:rsid w:val="00C815F9"/>
    <w:rsid w:val="00C81743"/>
    <w:rsid w:val="00C817D7"/>
    <w:rsid w:val="00C818ED"/>
    <w:rsid w:val="00C81E27"/>
    <w:rsid w:val="00C82081"/>
    <w:rsid w:val="00C823DF"/>
    <w:rsid w:val="00C82813"/>
    <w:rsid w:val="00C828AF"/>
    <w:rsid w:val="00C82931"/>
    <w:rsid w:val="00C82BA5"/>
    <w:rsid w:val="00C82D86"/>
    <w:rsid w:val="00C82EB6"/>
    <w:rsid w:val="00C82EEB"/>
    <w:rsid w:val="00C836E0"/>
    <w:rsid w:val="00C853F9"/>
    <w:rsid w:val="00C85732"/>
    <w:rsid w:val="00C85967"/>
    <w:rsid w:val="00C85CBD"/>
    <w:rsid w:val="00C85E10"/>
    <w:rsid w:val="00C862E9"/>
    <w:rsid w:val="00C8633A"/>
    <w:rsid w:val="00C86942"/>
    <w:rsid w:val="00C86EB4"/>
    <w:rsid w:val="00C872B9"/>
    <w:rsid w:val="00C87855"/>
    <w:rsid w:val="00C87EF9"/>
    <w:rsid w:val="00C90106"/>
    <w:rsid w:val="00C90B58"/>
    <w:rsid w:val="00C90D75"/>
    <w:rsid w:val="00C91039"/>
    <w:rsid w:val="00C91096"/>
    <w:rsid w:val="00C91B16"/>
    <w:rsid w:val="00C921B1"/>
    <w:rsid w:val="00C92445"/>
    <w:rsid w:val="00C93664"/>
    <w:rsid w:val="00C93B0B"/>
    <w:rsid w:val="00C94059"/>
    <w:rsid w:val="00C943F0"/>
    <w:rsid w:val="00C945E3"/>
    <w:rsid w:val="00C94617"/>
    <w:rsid w:val="00C94E3B"/>
    <w:rsid w:val="00C95229"/>
    <w:rsid w:val="00C95714"/>
    <w:rsid w:val="00C9593B"/>
    <w:rsid w:val="00C95B83"/>
    <w:rsid w:val="00C96101"/>
    <w:rsid w:val="00C97BEC"/>
    <w:rsid w:val="00CA10F8"/>
    <w:rsid w:val="00CA11A6"/>
    <w:rsid w:val="00CA1B24"/>
    <w:rsid w:val="00CA1E52"/>
    <w:rsid w:val="00CA1EFF"/>
    <w:rsid w:val="00CA22F4"/>
    <w:rsid w:val="00CA26FE"/>
    <w:rsid w:val="00CA3201"/>
    <w:rsid w:val="00CA332C"/>
    <w:rsid w:val="00CA4309"/>
    <w:rsid w:val="00CA5255"/>
    <w:rsid w:val="00CA5681"/>
    <w:rsid w:val="00CA5936"/>
    <w:rsid w:val="00CA63C4"/>
    <w:rsid w:val="00CA66DE"/>
    <w:rsid w:val="00CA680D"/>
    <w:rsid w:val="00CA6819"/>
    <w:rsid w:val="00CA7ABA"/>
    <w:rsid w:val="00CB02F1"/>
    <w:rsid w:val="00CB0624"/>
    <w:rsid w:val="00CB0BB0"/>
    <w:rsid w:val="00CB1C8A"/>
    <w:rsid w:val="00CB1CE1"/>
    <w:rsid w:val="00CB1FDE"/>
    <w:rsid w:val="00CB25AA"/>
    <w:rsid w:val="00CB25CE"/>
    <w:rsid w:val="00CB2953"/>
    <w:rsid w:val="00CB3A8C"/>
    <w:rsid w:val="00CB4362"/>
    <w:rsid w:val="00CB477D"/>
    <w:rsid w:val="00CB5323"/>
    <w:rsid w:val="00CB549E"/>
    <w:rsid w:val="00CB5A32"/>
    <w:rsid w:val="00CB5E13"/>
    <w:rsid w:val="00CB629A"/>
    <w:rsid w:val="00CB6EC2"/>
    <w:rsid w:val="00CB770D"/>
    <w:rsid w:val="00CB7DAE"/>
    <w:rsid w:val="00CB7EA3"/>
    <w:rsid w:val="00CC0277"/>
    <w:rsid w:val="00CC03DE"/>
    <w:rsid w:val="00CC06B9"/>
    <w:rsid w:val="00CC0994"/>
    <w:rsid w:val="00CC0D2A"/>
    <w:rsid w:val="00CC0F1D"/>
    <w:rsid w:val="00CC1E9D"/>
    <w:rsid w:val="00CC24B6"/>
    <w:rsid w:val="00CC3001"/>
    <w:rsid w:val="00CC327D"/>
    <w:rsid w:val="00CC372C"/>
    <w:rsid w:val="00CC476B"/>
    <w:rsid w:val="00CC4BF7"/>
    <w:rsid w:val="00CC53B4"/>
    <w:rsid w:val="00CC56D9"/>
    <w:rsid w:val="00CC5D8D"/>
    <w:rsid w:val="00CC5F90"/>
    <w:rsid w:val="00CC6156"/>
    <w:rsid w:val="00CC652A"/>
    <w:rsid w:val="00CC7B30"/>
    <w:rsid w:val="00CC7BC7"/>
    <w:rsid w:val="00CC7F29"/>
    <w:rsid w:val="00CD010F"/>
    <w:rsid w:val="00CD0B26"/>
    <w:rsid w:val="00CD0C50"/>
    <w:rsid w:val="00CD0F06"/>
    <w:rsid w:val="00CD21C4"/>
    <w:rsid w:val="00CD23F5"/>
    <w:rsid w:val="00CD246B"/>
    <w:rsid w:val="00CD2B69"/>
    <w:rsid w:val="00CD355B"/>
    <w:rsid w:val="00CD3887"/>
    <w:rsid w:val="00CD4064"/>
    <w:rsid w:val="00CD458F"/>
    <w:rsid w:val="00CD4664"/>
    <w:rsid w:val="00CD4EC4"/>
    <w:rsid w:val="00CD516D"/>
    <w:rsid w:val="00CD576E"/>
    <w:rsid w:val="00CD61C5"/>
    <w:rsid w:val="00CD6A9A"/>
    <w:rsid w:val="00CD6B9F"/>
    <w:rsid w:val="00CD7376"/>
    <w:rsid w:val="00CD7618"/>
    <w:rsid w:val="00CD787C"/>
    <w:rsid w:val="00CE0D33"/>
    <w:rsid w:val="00CE13FA"/>
    <w:rsid w:val="00CE14DC"/>
    <w:rsid w:val="00CE174D"/>
    <w:rsid w:val="00CE17A8"/>
    <w:rsid w:val="00CE1FA0"/>
    <w:rsid w:val="00CE215C"/>
    <w:rsid w:val="00CE2342"/>
    <w:rsid w:val="00CE2EAD"/>
    <w:rsid w:val="00CE3976"/>
    <w:rsid w:val="00CE3C17"/>
    <w:rsid w:val="00CE4355"/>
    <w:rsid w:val="00CE4468"/>
    <w:rsid w:val="00CE4676"/>
    <w:rsid w:val="00CE5397"/>
    <w:rsid w:val="00CE58DB"/>
    <w:rsid w:val="00CE59BF"/>
    <w:rsid w:val="00CE659F"/>
    <w:rsid w:val="00CE6763"/>
    <w:rsid w:val="00CE6866"/>
    <w:rsid w:val="00CE6A3F"/>
    <w:rsid w:val="00CE6CB1"/>
    <w:rsid w:val="00CE7AE4"/>
    <w:rsid w:val="00CE7BB3"/>
    <w:rsid w:val="00CF0058"/>
    <w:rsid w:val="00CF0684"/>
    <w:rsid w:val="00CF0ABD"/>
    <w:rsid w:val="00CF1056"/>
    <w:rsid w:val="00CF11E4"/>
    <w:rsid w:val="00CF1513"/>
    <w:rsid w:val="00CF1F69"/>
    <w:rsid w:val="00CF324D"/>
    <w:rsid w:val="00CF33D1"/>
    <w:rsid w:val="00CF33EF"/>
    <w:rsid w:val="00CF4580"/>
    <w:rsid w:val="00CF468F"/>
    <w:rsid w:val="00CF4CD9"/>
    <w:rsid w:val="00CF4CFC"/>
    <w:rsid w:val="00CF5415"/>
    <w:rsid w:val="00CF5FFB"/>
    <w:rsid w:val="00CF6995"/>
    <w:rsid w:val="00CF775E"/>
    <w:rsid w:val="00CF78DB"/>
    <w:rsid w:val="00CF7EB0"/>
    <w:rsid w:val="00CF7F8F"/>
    <w:rsid w:val="00D0033F"/>
    <w:rsid w:val="00D00560"/>
    <w:rsid w:val="00D00976"/>
    <w:rsid w:val="00D00D28"/>
    <w:rsid w:val="00D00F14"/>
    <w:rsid w:val="00D010F4"/>
    <w:rsid w:val="00D012A2"/>
    <w:rsid w:val="00D01A89"/>
    <w:rsid w:val="00D01AD4"/>
    <w:rsid w:val="00D01E20"/>
    <w:rsid w:val="00D0209F"/>
    <w:rsid w:val="00D02551"/>
    <w:rsid w:val="00D02AB8"/>
    <w:rsid w:val="00D02D82"/>
    <w:rsid w:val="00D03250"/>
    <w:rsid w:val="00D03F24"/>
    <w:rsid w:val="00D03FB8"/>
    <w:rsid w:val="00D04209"/>
    <w:rsid w:val="00D04265"/>
    <w:rsid w:val="00D04379"/>
    <w:rsid w:val="00D04661"/>
    <w:rsid w:val="00D04B77"/>
    <w:rsid w:val="00D04D8F"/>
    <w:rsid w:val="00D0511A"/>
    <w:rsid w:val="00D05A2E"/>
    <w:rsid w:val="00D05CB7"/>
    <w:rsid w:val="00D05D69"/>
    <w:rsid w:val="00D05DD2"/>
    <w:rsid w:val="00D06130"/>
    <w:rsid w:val="00D062FF"/>
    <w:rsid w:val="00D064A4"/>
    <w:rsid w:val="00D113E4"/>
    <w:rsid w:val="00D115BA"/>
    <w:rsid w:val="00D11821"/>
    <w:rsid w:val="00D11E0D"/>
    <w:rsid w:val="00D11FE9"/>
    <w:rsid w:val="00D123BF"/>
    <w:rsid w:val="00D1287F"/>
    <w:rsid w:val="00D12B69"/>
    <w:rsid w:val="00D12F77"/>
    <w:rsid w:val="00D13034"/>
    <w:rsid w:val="00D131D7"/>
    <w:rsid w:val="00D1378C"/>
    <w:rsid w:val="00D15049"/>
    <w:rsid w:val="00D15467"/>
    <w:rsid w:val="00D15742"/>
    <w:rsid w:val="00D15936"/>
    <w:rsid w:val="00D15BF1"/>
    <w:rsid w:val="00D15C2E"/>
    <w:rsid w:val="00D15F17"/>
    <w:rsid w:val="00D1617F"/>
    <w:rsid w:val="00D16A5A"/>
    <w:rsid w:val="00D16C0B"/>
    <w:rsid w:val="00D16C3F"/>
    <w:rsid w:val="00D1756A"/>
    <w:rsid w:val="00D177AC"/>
    <w:rsid w:val="00D20250"/>
    <w:rsid w:val="00D20503"/>
    <w:rsid w:val="00D207C9"/>
    <w:rsid w:val="00D2096E"/>
    <w:rsid w:val="00D20BBC"/>
    <w:rsid w:val="00D20BEE"/>
    <w:rsid w:val="00D20D3E"/>
    <w:rsid w:val="00D21371"/>
    <w:rsid w:val="00D216B4"/>
    <w:rsid w:val="00D21F91"/>
    <w:rsid w:val="00D225FE"/>
    <w:rsid w:val="00D22C2E"/>
    <w:rsid w:val="00D22FD6"/>
    <w:rsid w:val="00D23084"/>
    <w:rsid w:val="00D230D3"/>
    <w:rsid w:val="00D2378B"/>
    <w:rsid w:val="00D23F3D"/>
    <w:rsid w:val="00D24095"/>
    <w:rsid w:val="00D240A4"/>
    <w:rsid w:val="00D24471"/>
    <w:rsid w:val="00D24E2D"/>
    <w:rsid w:val="00D25225"/>
    <w:rsid w:val="00D252F3"/>
    <w:rsid w:val="00D255AB"/>
    <w:rsid w:val="00D257D0"/>
    <w:rsid w:val="00D25C15"/>
    <w:rsid w:val="00D262FF"/>
    <w:rsid w:val="00D2662D"/>
    <w:rsid w:val="00D26B8F"/>
    <w:rsid w:val="00D26FF3"/>
    <w:rsid w:val="00D2743D"/>
    <w:rsid w:val="00D27C82"/>
    <w:rsid w:val="00D27E52"/>
    <w:rsid w:val="00D30163"/>
    <w:rsid w:val="00D30756"/>
    <w:rsid w:val="00D30B26"/>
    <w:rsid w:val="00D30DA4"/>
    <w:rsid w:val="00D31E47"/>
    <w:rsid w:val="00D321A3"/>
    <w:rsid w:val="00D3298B"/>
    <w:rsid w:val="00D32C70"/>
    <w:rsid w:val="00D32E92"/>
    <w:rsid w:val="00D330F5"/>
    <w:rsid w:val="00D33364"/>
    <w:rsid w:val="00D335CA"/>
    <w:rsid w:val="00D335D4"/>
    <w:rsid w:val="00D33695"/>
    <w:rsid w:val="00D337CC"/>
    <w:rsid w:val="00D34618"/>
    <w:rsid w:val="00D34CE7"/>
    <w:rsid w:val="00D34EB4"/>
    <w:rsid w:val="00D35842"/>
    <w:rsid w:val="00D35E1F"/>
    <w:rsid w:val="00D35F24"/>
    <w:rsid w:val="00D366B6"/>
    <w:rsid w:val="00D367CA"/>
    <w:rsid w:val="00D36E0D"/>
    <w:rsid w:val="00D3760B"/>
    <w:rsid w:val="00D37EF5"/>
    <w:rsid w:val="00D40852"/>
    <w:rsid w:val="00D40984"/>
    <w:rsid w:val="00D4115A"/>
    <w:rsid w:val="00D41285"/>
    <w:rsid w:val="00D41544"/>
    <w:rsid w:val="00D41CB7"/>
    <w:rsid w:val="00D42416"/>
    <w:rsid w:val="00D4285C"/>
    <w:rsid w:val="00D42E8A"/>
    <w:rsid w:val="00D43210"/>
    <w:rsid w:val="00D4346E"/>
    <w:rsid w:val="00D437E5"/>
    <w:rsid w:val="00D44B8C"/>
    <w:rsid w:val="00D44E1C"/>
    <w:rsid w:val="00D452AA"/>
    <w:rsid w:val="00D457FB"/>
    <w:rsid w:val="00D45F9E"/>
    <w:rsid w:val="00D4629B"/>
    <w:rsid w:val="00D46A0A"/>
    <w:rsid w:val="00D46BA7"/>
    <w:rsid w:val="00D4725F"/>
    <w:rsid w:val="00D4769C"/>
    <w:rsid w:val="00D47C1D"/>
    <w:rsid w:val="00D50DE2"/>
    <w:rsid w:val="00D517A9"/>
    <w:rsid w:val="00D51C27"/>
    <w:rsid w:val="00D52DD4"/>
    <w:rsid w:val="00D53763"/>
    <w:rsid w:val="00D53848"/>
    <w:rsid w:val="00D544CC"/>
    <w:rsid w:val="00D54CA1"/>
    <w:rsid w:val="00D54D8A"/>
    <w:rsid w:val="00D55661"/>
    <w:rsid w:val="00D55A52"/>
    <w:rsid w:val="00D568B2"/>
    <w:rsid w:val="00D57F05"/>
    <w:rsid w:val="00D600B6"/>
    <w:rsid w:val="00D60259"/>
    <w:rsid w:val="00D6057A"/>
    <w:rsid w:val="00D60E8B"/>
    <w:rsid w:val="00D60EF8"/>
    <w:rsid w:val="00D60F0F"/>
    <w:rsid w:val="00D610FD"/>
    <w:rsid w:val="00D633AF"/>
    <w:rsid w:val="00D63586"/>
    <w:rsid w:val="00D639C1"/>
    <w:rsid w:val="00D63B01"/>
    <w:rsid w:val="00D63F75"/>
    <w:rsid w:val="00D63FDD"/>
    <w:rsid w:val="00D643E8"/>
    <w:rsid w:val="00D644ED"/>
    <w:rsid w:val="00D659C2"/>
    <w:rsid w:val="00D65C94"/>
    <w:rsid w:val="00D65E14"/>
    <w:rsid w:val="00D66C4C"/>
    <w:rsid w:val="00D6758F"/>
    <w:rsid w:val="00D67821"/>
    <w:rsid w:val="00D678BE"/>
    <w:rsid w:val="00D70031"/>
    <w:rsid w:val="00D7004A"/>
    <w:rsid w:val="00D700F5"/>
    <w:rsid w:val="00D70135"/>
    <w:rsid w:val="00D70E29"/>
    <w:rsid w:val="00D7120D"/>
    <w:rsid w:val="00D71363"/>
    <w:rsid w:val="00D713F0"/>
    <w:rsid w:val="00D722E4"/>
    <w:rsid w:val="00D72489"/>
    <w:rsid w:val="00D7298B"/>
    <w:rsid w:val="00D72B89"/>
    <w:rsid w:val="00D72D6F"/>
    <w:rsid w:val="00D72EF1"/>
    <w:rsid w:val="00D7339D"/>
    <w:rsid w:val="00D73627"/>
    <w:rsid w:val="00D73725"/>
    <w:rsid w:val="00D73888"/>
    <w:rsid w:val="00D74262"/>
    <w:rsid w:val="00D74348"/>
    <w:rsid w:val="00D74BCD"/>
    <w:rsid w:val="00D7639F"/>
    <w:rsid w:val="00D7672E"/>
    <w:rsid w:val="00D76BE4"/>
    <w:rsid w:val="00D77ADA"/>
    <w:rsid w:val="00D77B8C"/>
    <w:rsid w:val="00D77F6B"/>
    <w:rsid w:val="00D80233"/>
    <w:rsid w:val="00D809BC"/>
    <w:rsid w:val="00D80CF3"/>
    <w:rsid w:val="00D818C5"/>
    <w:rsid w:val="00D81CFD"/>
    <w:rsid w:val="00D81E71"/>
    <w:rsid w:val="00D822DC"/>
    <w:rsid w:val="00D82A8A"/>
    <w:rsid w:val="00D82CA5"/>
    <w:rsid w:val="00D82F64"/>
    <w:rsid w:val="00D839D9"/>
    <w:rsid w:val="00D841AB"/>
    <w:rsid w:val="00D842A3"/>
    <w:rsid w:val="00D84923"/>
    <w:rsid w:val="00D84E67"/>
    <w:rsid w:val="00D8509B"/>
    <w:rsid w:val="00D85152"/>
    <w:rsid w:val="00D85283"/>
    <w:rsid w:val="00D85368"/>
    <w:rsid w:val="00D85480"/>
    <w:rsid w:val="00D8555D"/>
    <w:rsid w:val="00D85778"/>
    <w:rsid w:val="00D859FA"/>
    <w:rsid w:val="00D86655"/>
    <w:rsid w:val="00D87098"/>
    <w:rsid w:val="00D877BC"/>
    <w:rsid w:val="00D90730"/>
    <w:rsid w:val="00D91649"/>
    <w:rsid w:val="00D91895"/>
    <w:rsid w:val="00D91C61"/>
    <w:rsid w:val="00D92322"/>
    <w:rsid w:val="00D9274A"/>
    <w:rsid w:val="00D927C6"/>
    <w:rsid w:val="00D9284D"/>
    <w:rsid w:val="00D92B33"/>
    <w:rsid w:val="00D93772"/>
    <w:rsid w:val="00D93AD4"/>
    <w:rsid w:val="00D9423B"/>
    <w:rsid w:val="00D9426B"/>
    <w:rsid w:val="00D94E87"/>
    <w:rsid w:val="00D950F8"/>
    <w:rsid w:val="00D9568B"/>
    <w:rsid w:val="00D9597F"/>
    <w:rsid w:val="00D95A27"/>
    <w:rsid w:val="00D95A75"/>
    <w:rsid w:val="00D95C77"/>
    <w:rsid w:val="00D95C96"/>
    <w:rsid w:val="00D95EBB"/>
    <w:rsid w:val="00D96478"/>
    <w:rsid w:val="00D9659B"/>
    <w:rsid w:val="00D96678"/>
    <w:rsid w:val="00D9682D"/>
    <w:rsid w:val="00D968B9"/>
    <w:rsid w:val="00D96BFE"/>
    <w:rsid w:val="00D9731C"/>
    <w:rsid w:val="00D973D1"/>
    <w:rsid w:val="00D97806"/>
    <w:rsid w:val="00DA22A3"/>
    <w:rsid w:val="00DA242C"/>
    <w:rsid w:val="00DA27CE"/>
    <w:rsid w:val="00DA28D5"/>
    <w:rsid w:val="00DA2927"/>
    <w:rsid w:val="00DA2C14"/>
    <w:rsid w:val="00DA2C70"/>
    <w:rsid w:val="00DA2ECC"/>
    <w:rsid w:val="00DA2EDC"/>
    <w:rsid w:val="00DA31B9"/>
    <w:rsid w:val="00DA33A5"/>
    <w:rsid w:val="00DA341F"/>
    <w:rsid w:val="00DA3E35"/>
    <w:rsid w:val="00DA4760"/>
    <w:rsid w:val="00DA47BC"/>
    <w:rsid w:val="00DA5239"/>
    <w:rsid w:val="00DA697A"/>
    <w:rsid w:val="00DB0212"/>
    <w:rsid w:val="00DB03B3"/>
    <w:rsid w:val="00DB0B15"/>
    <w:rsid w:val="00DB0DD8"/>
    <w:rsid w:val="00DB0F06"/>
    <w:rsid w:val="00DB120D"/>
    <w:rsid w:val="00DB1CE7"/>
    <w:rsid w:val="00DB1FBE"/>
    <w:rsid w:val="00DB20F8"/>
    <w:rsid w:val="00DB21D3"/>
    <w:rsid w:val="00DB2791"/>
    <w:rsid w:val="00DB29BE"/>
    <w:rsid w:val="00DB3F8B"/>
    <w:rsid w:val="00DB4C62"/>
    <w:rsid w:val="00DB59A8"/>
    <w:rsid w:val="00DB5EE4"/>
    <w:rsid w:val="00DB66D7"/>
    <w:rsid w:val="00DB6B61"/>
    <w:rsid w:val="00DB6DAA"/>
    <w:rsid w:val="00DB70B2"/>
    <w:rsid w:val="00DB7392"/>
    <w:rsid w:val="00DB777E"/>
    <w:rsid w:val="00DB7819"/>
    <w:rsid w:val="00DB7B9E"/>
    <w:rsid w:val="00DC07B4"/>
    <w:rsid w:val="00DC0B08"/>
    <w:rsid w:val="00DC0E5F"/>
    <w:rsid w:val="00DC143F"/>
    <w:rsid w:val="00DC1534"/>
    <w:rsid w:val="00DC17B6"/>
    <w:rsid w:val="00DC1B37"/>
    <w:rsid w:val="00DC27DA"/>
    <w:rsid w:val="00DC27E7"/>
    <w:rsid w:val="00DC2AA2"/>
    <w:rsid w:val="00DC2EFB"/>
    <w:rsid w:val="00DC2FD6"/>
    <w:rsid w:val="00DC3361"/>
    <w:rsid w:val="00DC3892"/>
    <w:rsid w:val="00DC38CC"/>
    <w:rsid w:val="00DC43D3"/>
    <w:rsid w:val="00DC4B4A"/>
    <w:rsid w:val="00DC4CB0"/>
    <w:rsid w:val="00DC4D09"/>
    <w:rsid w:val="00DC4F62"/>
    <w:rsid w:val="00DC54E0"/>
    <w:rsid w:val="00DC60AD"/>
    <w:rsid w:val="00DC668B"/>
    <w:rsid w:val="00DC6CF1"/>
    <w:rsid w:val="00DC7246"/>
    <w:rsid w:val="00DC72A4"/>
    <w:rsid w:val="00DC74D7"/>
    <w:rsid w:val="00DC7E0B"/>
    <w:rsid w:val="00DD00BD"/>
    <w:rsid w:val="00DD018A"/>
    <w:rsid w:val="00DD0668"/>
    <w:rsid w:val="00DD0A2F"/>
    <w:rsid w:val="00DD0BCB"/>
    <w:rsid w:val="00DD0C01"/>
    <w:rsid w:val="00DD1931"/>
    <w:rsid w:val="00DD20E7"/>
    <w:rsid w:val="00DD2240"/>
    <w:rsid w:val="00DD291E"/>
    <w:rsid w:val="00DD2D37"/>
    <w:rsid w:val="00DD30D2"/>
    <w:rsid w:val="00DD3539"/>
    <w:rsid w:val="00DD37C8"/>
    <w:rsid w:val="00DD3914"/>
    <w:rsid w:val="00DD39F1"/>
    <w:rsid w:val="00DD3A5A"/>
    <w:rsid w:val="00DD3B11"/>
    <w:rsid w:val="00DD3B4D"/>
    <w:rsid w:val="00DD4054"/>
    <w:rsid w:val="00DD40AB"/>
    <w:rsid w:val="00DD40E5"/>
    <w:rsid w:val="00DD5889"/>
    <w:rsid w:val="00DD5E4B"/>
    <w:rsid w:val="00DD6021"/>
    <w:rsid w:val="00DD6144"/>
    <w:rsid w:val="00DD63A3"/>
    <w:rsid w:val="00DD72DF"/>
    <w:rsid w:val="00DD77A2"/>
    <w:rsid w:val="00DE005C"/>
    <w:rsid w:val="00DE0090"/>
    <w:rsid w:val="00DE0203"/>
    <w:rsid w:val="00DE03C5"/>
    <w:rsid w:val="00DE043C"/>
    <w:rsid w:val="00DE096E"/>
    <w:rsid w:val="00DE0CED"/>
    <w:rsid w:val="00DE13C7"/>
    <w:rsid w:val="00DE163F"/>
    <w:rsid w:val="00DE1C2A"/>
    <w:rsid w:val="00DE250E"/>
    <w:rsid w:val="00DE2643"/>
    <w:rsid w:val="00DE2752"/>
    <w:rsid w:val="00DE27A8"/>
    <w:rsid w:val="00DE2A1A"/>
    <w:rsid w:val="00DE303D"/>
    <w:rsid w:val="00DE41C5"/>
    <w:rsid w:val="00DE421C"/>
    <w:rsid w:val="00DE444C"/>
    <w:rsid w:val="00DE4E86"/>
    <w:rsid w:val="00DE546A"/>
    <w:rsid w:val="00DE6158"/>
    <w:rsid w:val="00DE642A"/>
    <w:rsid w:val="00DE69C0"/>
    <w:rsid w:val="00DE6B8B"/>
    <w:rsid w:val="00DE6C0B"/>
    <w:rsid w:val="00DE6EB8"/>
    <w:rsid w:val="00DE725D"/>
    <w:rsid w:val="00DE77D4"/>
    <w:rsid w:val="00DE7DB3"/>
    <w:rsid w:val="00DF0D47"/>
    <w:rsid w:val="00DF0EF4"/>
    <w:rsid w:val="00DF2C58"/>
    <w:rsid w:val="00DF301A"/>
    <w:rsid w:val="00DF354D"/>
    <w:rsid w:val="00DF363F"/>
    <w:rsid w:val="00DF387C"/>
    <w:rsid w:val="00DF3A11"/>
    <w:rsid w:val="00DF3DC9"/>
    <w:rsid w:val="00DF4AAA"/>
    <w:rsid w:val="00DF5058"/>
    <w:rsid w:val="00DF525B"/>
    <w:rsid w:val="00DF5285"/>
    <w:rsid w:val="00DF6909"/>
    <w:rsid w:val="00DF716D"/>
    <w:rsid w:val="00DF7D8D"/>
    <w:rsid w:val="00E00112"/>
    <w:rsid w:val="00E0089A"/>
    <w:rsid w:val="00E009DA"/>
    <w:rsid w:val="00E012C0"/>
    <w:rsid w:val="00E0130F"/>
    <w:rsid w:val="00E015CE"/>
    <w:rsid w:val="00E01FB7"/>
    <w:rsid w:val="00E02903"/>
    <w:rsid w:val="00E02D1F"/>
    <w:rsid w:val="00E034AC"/>
    <w:rsid w:val="00E035BB"/>
    <w:rsid w:val="00E03FC5"/>
    <w:rsid w:val="00E046B5"/>
    <w:rsid w:val="00E046D8"/>
    <w:rsid w:val="00E04D95"/>
    <w:rsid w:val="00E05AAE"/>
    <w:rsid w:val="00E05B90"/>
    <w:rsid w:val="00E05C0D"/>
    <w:rsid w:val="00E06228"/>
    <w:rsid w:val="00E068A8"/>
    <w:rsid w:val="00E06AB9"/>
    <w:rsid w:val="00E06D1C"/>
    <w:rsid w:val="00E06F3C"/>
    <w:rsid w:val="00E07199"/>
    <w:rsid w:val="00E0782F"/>
    <w:rsid w:val="00E07AC9"/>
    <w:rsid w:val="00E07D5A"/>
    <w:rsid w:val="00E07F82"/>
    <w:rsid w:val="00E10909"/>
    <w:rsid w:val="00E10C57"/>
    <w:rsid w:val="00E11140"/>
    <w:rsid w:val="00E11406"/>
    <w:rsid w:val="00E1142A"/>
    <w:rsid w:val="00E11962"/>
    <w:rsid w:val="00E11B75"/>
    <w:rsid w:val="00E12913"/>
    <w:rsid w:val="00E12A05"/>
    <w:rsid w:val="00E12CB9"/>
    <w:rsid w:val="00E13059"/>
    <w:rsid w:val="00E131F4"/>
    <w:rsid w:val="00E1346D"/>
    <w:rsid w:val="00E140DF"/>
    <w:rsid w:val="00E14218"/>
    <w:rsid w:val="00E14B3A"/>
    <w:rsid w:val="00E14F79"/>
    <w:rsid w:val="00E1538B"/>
    <w:rsid w:val="00E1564C"/>
    <w:rsid w:val="00E1587A"/>
    <w:rsid w:val="00E165DB"/>
    <w:rsid w:val="00E16CB7"/>
    <w:rsid w:val="00E172EE"/>
    <w:rsid w:val="00E17463"/>
    <w:rsid w:val="00E1789A"/>
    <w:rsid w:val="00E20410"/>
    <w:rsid w:val="00E208B4"/>
    <w:rsid w:val="00E20DCC"/>
    <w:rsid w:val="00E20E2F"/>
    <w:rsid w:val="00E210C8"/>
    <w:rsid w:val="00E21226"/>
    <w:rsid w:val="00E21423"/>
    <w:rsid w:val="00E2149E"/>
    <w:rsid w:val="00E214DE"/>
    <w:rsid w:val="00E22145"/>
    <w:rsid w:val="00E2220E"/>
    <w:rsid w:val="00E222E0"/>
    <w:rsid w:val="00E22348"/>
    <w:rsid w:val="00E22538"/>
    <w:rsid w:val="00E22BF6"/>
    <w:rsid w:val="00E22C85"/>
    <w:rsid w:val="00E22E48"/>
    <w:rsid w:val="00E22E9E"/>
    <w:rsid w:val="00E230CF"/>
    <w:rsid w:val="00E2324D"/>
    <w:rsid w:val="00E23289"/>
    <w:rsid w:val="00E239AF"/>
    <w:rsid w:val="00E23B18"/>
    <w:rsid w:val="00E24074"/>
    <w:rsid w:val="00E240DC"/>
    <w:rsid w:val="00E241D0"/>
    <w:rsid w:val="00E2445A"/>
    <w:rsid w:val="00E252E4"/>
    <w:rsid w:val="00E256EF"/>
    <w:rsid w:val="00E259A7"/>
    <w:rsid w:val="00E25BD0"/>
    <w:rsid w:val="00E26263"/>
    <w:rsid w:val="00E264A1"/>
    <w:rsid w:val="00E2668F"/>
    <w:rsid w:val="00E26ABE"/>
    <w:rsid w:val="00E27D63"/>
    <w:rsid w:val="00E27E7F"/>
    <w:rsid w:val="00E30694"/>
    <w:rsid w:val="00E31650"/>
    <w:rsid w:val="00E31859"/>
    <w:rsid w:val="00E3199C"/>
    <w:rsid w:val="00E31DE9"/>
    <w:rsid w:val="00E31FDA"/>
    <w:rsid w:val="00E325A5"/>
    <w:rsid w:val="00E3279B"/>
    <w:rsid w:val="00E337C2"/>
    <w:rsid w:val="00E339A5"/>
    <w:rsid w:val="00E3429A"/>
    <w:rsid w:val="00E344F6"/>
    <w:rsid w:val="00E351CA"/>
    <w:rsid w:val="00E35B10"/>
    <w:rsid w:val="00E36053"/>
    <w:rsid w:val="00E3621D"/>
    <w:rsid w:val="00E362C6"/>
    <w:rsid w:val="00E3661A"/>
    <w:rsid w:val="00E369D0"/>
    <w:rsid w:val="00E36ADD"/>
    <w:rsid w:val="00E36EE7"/>
    <w:rsid w:val="00E409FE"/>
    <w:rsid w:val="00E41081"/>
    <w:rsid w:val="00E41359"/>
    <w:rsid w:val="00E41C8E"/>
    <w:rsid w:val="00E41FE6"/>
    <w:rsid w:val="00E421DB"/>
    <w:rsid w:val="00E42C61"/>
    <w:rsid w:val="00E42DDF"/>
    <w:rsid w:val="00E43278"/>
    <w:rsid w:val="00E436ED"/>
    <w:rsid w:val="00E43D15"/>
    <w:rsid w:val="00E441F7"/>
    <w:rsid w:val="00E444C1"/>
    <w:rsid w:val="00E44AA5"/>
    <w:rsid w:val="00E44CAE"/>
    <w:rsid w:val="00E4550F"/>
    <w:rsid w:val="00E45C54"/>
    <w:rsid w:val="00E45D95"/>
    <w:rsid w:val="00E462BD"/>
    <w:rsid w:val="00E4676E"/>
    <w:rsid w:val="00E46CEB"/>
    <w:rsid w:val="00E46E5F"/>
    <w:rsid w:val="00E47145"/>
    <w:rsid w:val="00E475D5"/>
    <w:rsid w:val="00E47852"/>
    <w:rsid w:val="00E478F3"/>
    <w:rsid w:val="00E50A14"/>
    <w:rsid w:val="00E51A2F"/>
    <w:rsid w:val="00E51BC1"/>
    <w:rsid w:val="00E51DCC"/>
    <w:rsid w:val="00E529A2"/>
    <w:rsid w:val="00E52D9F"/>
    <w:rsid w:val="00E5325E"/>
    <w:rsid w:val="00E53615"/>
    <w:rsid w:val="00E538B3"/>
    <w:rsid w:val="00E54E17"/>
    <w:rsid w:val="00E55B27"/>
    <w:rsid w:val="00E55CD5"/>
    <w:rsid w:val="00E56228"/>
    <w:rsid w:val="00E56353"/>
    <w:rsid w:val="00E5641D"/>
    <w:rsid w:val="00E567EA"/>
    <w:rsid w:val="00E56F7E"/>
    <w:rsid w:val="00E56FA4"/>
    <w:rsid w:val="00E570B2"/>
    <w:rsid w:val="00E573C4"/>
    <w:rsid w:val="00E57E3F"/>
    <w:rsid w:val="00E600A2"/>
    <w:rsid w:val="00E60A10"/>
    <w:rsid w:val="00E61239"/>
    <w:rsid w:val="00E61254"/>
    <w:rsid w:val="00E61C98"/>
    <w:rsid w:val="00E62156"/>
    <w:rsid w:val="00E62828"/>
    <w:rsid w:val="00E62884"/>
    <w:rsid w:val="00E62A48"/>
    <w:rsid w:val="00E62C2E"/>
    <w:rsid w:val="00E62DFF"/>
    <w:rsid w:val="00E632A4"/>
    <w:rsid w:val="00E636BD"/>
    <w:rsid w:val="00E63A26"/>
    <w:rsid w:val="00E63A4B"/>
    <w:rsid w:val="00E63C1E"/>
    <w:rsid w:val="00E63E66"/>
    <w:rsid w:val="00E64A0D"/>
    <w:rsid w:val="00E6588B"/>
    <w:rsid w:val="00E658C5"/>
    <w:rsid w:val="00E658CE"/>
    <w:rsid w:val="00E65909"/>
    <w:rsid w:val="00E65AB4"/>
    <w:rsid w:val="00E65AF6"/>
    <w:rsid w:val="00E662BE"/>
    <w:rsid w:val="00E6661A"/>
    <w:rsid w:val="00E66F9D"/>
    <w:rsid w:val="00E67EA4"/>
    <w:rsid w:val="00E702AF"/>
    <w:rsid w:val="00E70494"/>
    <w:rsid w:val="00E7100E"/>
    <w:rsid w:val="00E71175"/>
    <w:rsid w:val="00E71275"/>
    <w:rsid w:val="00E71483"/>
    <w:rsid w:val="00E71738"/>
    <w:rsid w:val="00E71DEB"/>
    <w:rsid w:val="00E71F5B"/>
    <w:rsid w:val="00E72487"/>
    <w:rsid w:val="00E72FC3"/>
    <w:rsid w:val="00E7313D"/>
    <w:rsid w:val="00E73647"/>
    <w:rsid w:val="00E737E5"/>
    <w:rsid w:val="00E73802"/>
    <w:rsid w:val="00E738C8"/>
    <w:rsid w:val="00E73FCA"/>
    <w:rsid w:val="00E740FB"/>
    <w:rsid w:val="00E7418C"/>
    <w:rsid w:val="00E74736"/>
    <w:rsid w:val="00E74ACA"/>
    <w:rsid w:val="00E74E29"/>
    <w:rsid w:val="00E75060"/>
    <w:rsid w:val="00E751DB"/>
    <w:rsid w:val="00E75362"/>
    <w:rsid w:val="00E7554D"/>
    <w:rsid w:val="00E75ED3"/>
    <w:rsid w:val="00E766FF"/>
    <w:rsid w:val="00E7681D"/>
    <w:rsid w:val="00E76A74"/>
    <w:rsid w:val="00E76D74"/>
    <w:rsid w:val="00E77342"/>
    <w:rsid w:val="00E7750C"/>
    <w:rsid w:val="00E77CAE"/>
    <w:rsid w:val="00E77E1A"/>
    <w:rsid w:val="00E802BF"/>
    <w:rsid w:val="00E8051B"/>
    <w:rsid w:val="00E80630"/>
    <w:rsid w:val="00E80A0A"/>
    <w:rsid w:val="00E80AC3"/>
    <w:rsid w:val="00E80C34"/>
    <w:rsid w:val="00E80F4F"/>
    <w:rsid w:val="00E819EF"/>
    <w:rsid w:val="00E81D00"/>
    <w:rsid w:val="00E82D9C"/>
    <w:rsid w:val="00E836E5"/>
    <w:rsid w:val="00E83705"/>
    <w:rsid w:val="00E837CE"/>
    <w:rsid w:val="00E83845"/>
    <w:rsid w:val="00E83A02"/>
    <w:rsid w:val="00E8435F"/>
    <w:rsid w:val="00E84534"/>
    <w:rsid w:val="00E846E7"/>
    <w:rsid w:val="00E84957"/>
    <w:rsid w:val="00E850E8"/>
    <w:rsid w:val="00E85A7A"/>
    <w:rsid w:val="00E85CCD"/>
    <w:rsid w:val="00E8605E"/>
    <w:rsid w:val="00E86336"/>
    <w:rsid w:val="00E87208"/>
    <w:rsid w:val="00E8725B"/>
    <w:rsid w:val="00E8796C"/>
    <w:rsid w:val="00E87F00"/>
    <w:rsid w:val="00E9103A"/>
    <w:rsid w:val="00E91157"/>
    <w:rsid w:val="00E91AF3"/>
    <w:rsid w:val="00E91D0D"/>
    <w:rsid w:val="00E91D7A"/>
    <w:rsid w:val="00E91DF4"/>
    <w:rsid w:val="00E92110"/>
    <w:rsid w:val="00E922DD"/>
    <w:rsid w:val="00E926D6"/>
    <w:rsid w:val="00E92BC8"/>
    <w:rsid w:val="00E92E92"/>
    <w:rsid w:val="00E92EC6"/>
    <w:rsid w:val="00E939C7"/>
    <w:rsid w:val="00E93D1C"/>
    <w:rsid w:val="00E93EB1"/>
    <w:rsid w:val="00E94315"/>
    <w:rsid w:val="00E949DB"/>
    <w:rsid w:val="00E94A63"/>
    <w:rsid w:val="00E94B8D"/>
    <w:rsid w:val="00E94CE1"/>
    <w:rsid w:val="00E951DB"/>
    <w:rsid w:val="00E954E5"/>
    <w:rsid w:val="00E95DF9"/>
    <w:rsid w:val="00E96042"/>
    <w:rsid w:val="00E96C6E"/>
    <w:rsid w:val="00E96FCF"/>
    <w:rsid w:val="00E97D40"/>
    <w:rsid w:val="00EA001F"/>
    <w:rsid w:val="00EA0167"/>
    <w:rsid w:val="00EA0232"/>
    <w:rsid w:val="00EA062F"/>
    <w:rsid w:val="00EA0905"/>
    <w:rsid w:val="00EA0A30"/>
    <w:rsid w:val="00EA0A8B"/>
    <w:rsid w:val="00EA0B58"/>
    <w:rsid w:val="00EA16C3"/>
    <w:rsid w:val="00EA183B"/>
    <w:rsid w:val="00EA1FBF"/>
    <w:rsid w:val="00EA21EC"/>
    <w:rsid w:val="00EA254D"/>
    <w:rsid w:val="00EA2886"/>
    <w:rsid w:val="00EA30E3"/>
    <w:rsid w:val="00EA32B3"/>
    <w:rsid w:val="00EA41C4"/>
    <w:rsid w:val="00EA4350"/>
    <w:rsid w:val="00EA43E7"/>
    <w:rsid w:val="00EA47B8"/>
    <w:rsid w:val="00EA5971"/>
    <w:rsid w:val="00EA59B5"/>
    <w:rsid w:val="00EA5B4B"/>
    <w:rsid w:val="00EA60AF"/>
    <w:rsid w:val="00EA6307"/>
    <w:rsid w:val="00EA76A6"/>
    <w:rsid w:val="00EA7A15"/>
    <w:rsid w:val="00EA7C0C"/>
    <w:rsid w:val="00EB016A"/>
    <w:rsid w:val="00EB09E1"/>
    <w:rsid w:val="00EB14A9"/>
    <w:rsid w:val="00EB15C3"/>
    <w:rsid w:val="00EB1B34"/>
    <w:rsid w:val="00EB1E32"/>
    <w:rsid w:val="00EB281B"/>
    <w:rsid w:val="00EB2C21"/>
    <w:rsid w:val="00EB31CF"/>
    <w:rsid w:val="00EB3B9D"/>
    <w:rsid w:val="00EB3C9F"/>
    <w:rsid w:val="00EB3D5B"/>
    <w:rsid w:val="00EB3DBE"/>
    <w:rsid w:val="00EB3FCB"/>
    <w:rsid w:val="00EB45D4"/>
    <w:rsid w:val="00EB4E26"/>
    <w:rsid w:val="00EB58AC"/>
    <w:rsid w:val="00EB5B51"/>
    <w:rsid w:val="00EB5C4D"/>
    <w:rsid w:val="00EB5CAE"/>
    <w:rsid w:val="00EB5FDF"/>
    <w:rsid w:val="00EB65D6"/>
    <w:rsid w:val="00EB66D2"/>
    <w:rsid w:val="00EB69E6"/>
    <w:rsid w:val="00EB73E9"/>
    <w:rsid w:val="00EB7665"/>
    <w:rsid w:val="00EB7851"/>
    <w:rsid w:val="00EB7D10"/>
    <w:rsid w:val="00EB7E2C"/>
    <w:rsid w:val="00EC03F3"/>
    <w:rsid w:val="00EC0CAA"/>
    <w:rsid w:val="00EC10B9"/>
    <w:rsid w:val="00EC12B8"/>
    <w:rsid w:val="00EC141B"/>
    <w:rsid w:val="00EC15C4"/>
    <w:rsid w:val="00EC1D95"/>
    <w:rsid w:val="00EC229F"/>
    <w:rsid w:val="00EC27B4"/>
    <w:rsid w:val="00EC2859"/>
    <w:rsid w:val="00EC2FD3"/>
    <w:rsid w:val="00EC30D6"/>
    <w:rsid w:val="00EC336A"/>
    <w:rsid w:val="00EC3966"/>
    <w:rsid w:val="00EC4043"/>
    <w:rsid w:val="00EC47B9"/>
    <w:rsid w:val="00EC5017"/>
    <w:rsid w:val="00EC559D"/>
    <w:rsid w:val="00EC5625"/>
    <w:rsid w:val="00EC616A"/>
    <w:rsid w:val="00EC62AA"/>
    <w:rsid w:val="00EC73B3"/>
    <w:rsid w:val="00EC73B7"/>
    <w:rsid w:val="00EC73C5"/>
    <w:rsid w:val="00ED05FA"/>
    <w:rsid w:val="00ED0680"/>
    <w:rsid w:val="00ED0AFE"/>
    <w:rsid w:val="00ED0ECF"/>
    <w:rsid w:val="00ED14D8"/>
    <w:rsid w:val="00ED1A3D"/>
    <w:rsid w:val="00ED1FED"/>
    <w:rsid w:val="00ED20CC"/>
    <w:rsid w:val="00ED24E4"/>
    <w:rsid w:val="00ED2A74"/>
    <w:rsid w:val="00ED3131"/>
    <w:rsid w:val="00ED31FE"/>
    <w:rsid w:val="00ED360A"/>
    <w:rsid w:val="00ED3A09"/>
    <w:rsid w:val="00ED3A63"/>
    <w:rsid w:val="00ED3C8B"/>
    <w:rsid w:val="00ED3EA8"/>
    <w:rsid w:val="00ED40CE"/>
    <w:rsid w:val="00ED4E82"/>
    <w:rsid w:val="00ED50D9"/>
    <w:rsid w:val="00ED5C9A"/>
    <w:rsid w:val="00ED5F6D"/>
    <w:rsid w:val="00ED62CB"/>
    <w:rsid w:val="00ED67B8"/>
    <w:rsid w:val="00ED70E5"/>
    <w:rsid w:val="00ED736F"/>
    <w:rsid w:val="00ED7686"/>
    <w:rsid w:val="00ED7E0E"/>
    <w:rsid w:val="00EE0540"/>
    <w:rsid w:val="00EE059C"/>
    <w:rsid w:val="00EE0663"/>
    <w:rsid w:val="00EE1205"/>
    <w:rsid w:val="00EE1850"/>
    <w:rsid w:val="00EE20E7"/>
    <w:rsid w:val="00EE2228"/>
    <w:rsid w:val="00EE2266"/>
    <w:rsid w:val="00EE267E"/>
    <w:rsid w:val="00EE2920"/>
    <w:rsid w:val="00EE2B25"/>
    <w:rsid w:val="00EE332E"/>
    <w:rsid w:val="00EE34EB"/>
    <w:rsid w:val="00EE35D8"/>
    <w:rsid w:val="00EE3EE3"/>
    <w:rsid w:val="00EE426F"/>
    <w:rsid w:val="00EE427E"/>
    <w:rsid w:val="00EE43D0"/>
    <w:rsid w:val="00EE57DC"/>
    <w:rsid w:val="00EE6319"/>
    <w:rsid w:val="00EE71AD"/>
    <w:rsid w:val="00EE778D"/>
    <w:rsid w:val="00EE77B1"/>
    <w:rsid w:val="00EF01E2"/>
    <w:rsid w:val="00EF028C"/>
    <w:rsid w:val="00EF02E5"/>
    <w:rsid w:val="00EF04FE"/>
    <w:rsid w:val="00EF085C"/>
    <w:rsid w:val="00EF09B3"/>
    <w:rsid w:val="00EF0DA8"/>
    <w:rsid w:val="00EF18BE"/>
    <w:rsid w:val="00EF1F03"/>
    <w:rsid w:val="00EF2081"/>
    <w:rsid w:val="00EF2606"/>
    <w:rsid w:val="00EF28D5"/>
    <w:rsid w:val="00EF2F9D"/>
    <w:rsid w:val="00EF3A5E"/>
    <w:rsid w:val="00EF3D75"/>
    <w:rsid w:val="00EF3EA7"/>
    <w:rsid w:val="00EF3FE4"/>
    <w:rsid w:val="00EF44DB"/>
    <w:rsid w:val="00EF4FA6"/>
    <w:rsid w:val="00EF4FBB"/>
    <w:rsid w:val="00EF5AB3"/>
    <w:rsid w:val="00EF610E"/>
    <w:rsid w:val="00EF62E1"/>
    <w:rsid w:val="00EF6F6C"/>
    <w:rsid w:val="00F00962"/>
    <w:rsid w:val="00F013C8"/>
    <w:rsid w:val="00F017BA"/>
    <w:rsid w:val="00F01809"/>
    <w:rsid w:val="00F0180C"/>
    <w:rsid w:val="00F01AD2"/>
    <w:rsid w:val="00F02604"/>
    <w:rsid w:val="00F027EF"/>
    <w:rsid w:val="00F0338F"/>
    <w:rsid w:val="00F03518"/>
    <w:rsid w:val="00F03D11"/>
    <w:rsid w:val="00F04027"/>
    <w:rsid w:val="00F047A6"/>
    <w:rsid w:val="00F047D9"/>
    <w:rsid w:val="00F048D3"/>
    <w:rsid w:val="00F04B01"/>
    <w:rsid w:val="00F05387"/>
    <w:rsid w:val="00F05A5E"/>
    <w:rsid w:val="00F068CE"/>
    <w:rsid w:val="00F07272"/>
    <w:rsid w:val="00F07452"/>
    <w:rsid w:val="00F10CA5"/>
    <w:rsid w:val="00F11111"/>
    <w:rsid w:val="00F11199"/>
    <w:rsid w:val="00F1161A"/>
    <w:rsid w:val="00F11852"/>
    <w:rsid w:val="00F1187F"/>
    <w:rsid w:val="00F119FF"/>
    <w:rsid w:val="00F124AC"/>
    <w:rsid w:val="00F1269A"/>
    <w:rsid w:val="00F129E1"/>
    <w:rsid w:val="00F1303B"/>
    <w:rsid w:val="00F1335E"/>
    <w:rsid w:val="00F1337F"/>
    <w:rsid w:val="00F135F2"/>
    <w:rsid w:val="00F13639"/>
    <w:rsid w:val="00F1366D"/>
    <w:rsid w:val="00F13880"/>
    <w:rsid w:val="00F1428A"/>
    <w:rsid w:val="00F1472D"/>
    <w:rsid w:val="00F14ABF"/>
    <w:rsid w:val="00F14D7A"/>
    <w:rsid w:val="00F1767D"/>
    <w:rsid w:val="00F17A70"/>
    <w:rsid w:val="00F17CEC"/>
    <w:rsid w:val="00F17E9C"/>
    <w:rsid w:val="00F21196"/>
    <w:rsid w:val="00F21213"/>
    <w:rsid w:val="00F2150A"/>
    <w:rsid w:val="00F22356"/>
    <w:rsid w:val="00F22D81"/>
    <w:rsid w:val="00F239CE"/>
    <w:rsid w:val="00F23DB2"/>
    <w:rsid w:val="00F24436"/>
    <w:rsid w:val="00F247A5"/>
    <w:rsid w:val="00F24BB4"/>
    <w:rsid w:val="00F2671F"/>
    <w:rsid w:val="00F26E2E"/>
    <w:rsid w:val="00F27340"/>
    <w:rsid w:val="00F27DB9"/>
    <w:rsid w:val="00F30135"/>
    <w:rsid w:val="00F3051B"/>
    <w:rsid w:val="00F309C4"/>
    <w:rsid w:val="00F310D3"/>
    <w:rsid w:val="00F311C7"/>
    <w:rsid w:val="00F31534"/>
    <w:rsid w:val="00F318B0"/>
    <w:rsid w:val="00F3195B"/>
    <w:rsid w:val="00F323FB"/>
    <w:rsid w:val="00F32489"/>
    <w:rsid w:val="00F328B1"/>
    <w:rsid w:val="00F32D5E"/>
    <w:rsid w:val="00F32EAB"/>
    <w:rsid w:val="00F331CE"/>
    <w:rsid w:val="00F33535"/>
    <w:rsid w:val="00F33571"/>
    <w:rsid w:val="00F33BC4"/>
    <w:rsid w:val="00F33D53"/>
    <w:rsid w:val="00F342F2"/>
    <w:rsid w:val="00F34798"/>
    <w:rsid w:val="00F34D96"/>
    <w:rsid w:val="00F3585A"/>
    <w:rsid w:val="00F35A11"/>
    <w:rsid w:val="00F35C02"/>
    <w:rsid w:val="00F35CEE"/>
    <w:rsid w:val="00F35D41"/>
    <w:rsid w:val="00F3650D"/>
    <w:rsid w:val="00F3654A"/>
    <w:rsid w:val="00F36E3E"/>
    <w:rsid w:val="00F37547"/>
    <w:rsid w:val="00F379AC"/>
    <w:rsid w:val="00F37A37"/>
    <w:rsid w:val="00F403D0"/>
    <w:rsid w:val="00F4072F"/>
    <w:rsid w:val="00F40DCD"/>
    <w:rsid w:val="00F4114B"/>
    <w:rsid w:val="00F4229B"/>
    <w:rsid w:val="00F42588"/>
    <w:rsid w:val="00F42B2E"/>
    <w:rsid w:val="00F42D25"/>
    <w:rsid w:val="00F4335E"/>
    <w:rsid w:val="00F44182"/>
    <w:rsid w:val="00F446F9"/>
    <w:rsid w:val="00F449E0"/>
    <w:rsid w:val="00F44C75"/>
    <w:rsid w:val="00F44EA2"/>
    <w:rsid w:val="00F45828"/>
    <w:rsid w:val="00F45CFE"/>
    <w:rsid w:val="00F46170"/>
    <w:rsid w:val="00F461C4"/>
    <w:rsid w:val="00F466C0"/>
    <w:rsid w:val="00F46A6A"/>
    <w:rsid w:val="00F46FF3"/>
    <w:rsid w:val="00F4705A"/>
    <w:rsid w:val="00F476AE"/>
    <w:rsid w:val="00F476B9"/>
    <w:rsid w:val="00F47A22"/>
    <w:rsid w:val="00F47B61"/>
    <w:rsid w:val="00F5098E"/>
    <w:rsid w:val="00F513A6"/>
    <w:rsid w:val="00F517EE"/>
    <w:rsid w:val="00F51BB2"/>
    <w:rsid w:val="00F52995"/>
    <w:rsid w:val="00F52A2F"/>
    <w:rsid w:val="00F52A3E"/>
    <w:rsid w:val="00F52C56"/>
    <w:rsid w:val="00F53577"/>
    <w:rsid w:val="00F53E83"/>
    <w:rsid w:val="00F54DA6"/>
    <w:rsid w:val="00F55035"/>
    <w:rsid w:val="00F55212"/>
    <w:rsid w:val="00F55D7E"/>
    <w:rsid w:val="00F56362"/>
    <w:rsid w:val="00F56F30"/>
    <w:rsid w:val="00F57101"/>
    <w:rsid w:val="00F5712C"/>
    <w:rsid w:val="00F573DE"/>
    <w:rsid w:val="00F576A1"/>
    <w:rsid w:val="00F57C0D"/>
    <w:rsid w:val="00F600A3"/>
    <w:rsid w:val="00F600BA"/>
    <w:rsid w:val="00F605EC"/>
    <w:rsid w:val="00F62857"/>
    <w:rsid w:val="00F62FDC"/>
    <w:rsid w:val="00F63293"/>
    <w:rsid w:val="00F632A1"/>
    <w:rsid w:val="00F632F9"/>
    <w:rsid w:val="00F63573"/>
    <w:rsid w:val="00F63616"/>
    <w:rsid w:val="00F64B1A"/>
    <w:rsid w:val="00F6634D"/>
    <w:rsid w:val="00F6682F"/>
    <w:rsid w:val="00F66EF6"/>
    <w:rsid w:val="00F671DC"/>
    <w:rsid w:val="00F678C8"/>
    <w:rsid w:val="00F67E93"/>
    <w:rsid w:val="00F70316"/>
    <w:rsid w:val="00F705D1"/>
    <w:rsid w:val="00F70A81"/>
    <w:rsid w:val="00F70AC6"/>
    <w:rsid w:val="00F71020"/>
    <w:rsid w:val="00F712CA"/>
    <w:rsid w:val="00F71A7F"/>
    <w:rsid w:val="00F71E00"/>
    <w:rsid w:val="00F7225B"/>
    <w:rsid w:val="00F730CF"/>
    <w:rsid w:val="00F73A4E"/>
    <w:rsid w:val="00F73C2C"/>
    <w:rsid w:val="00F744C9"/>
    <w:rsid w:val="00F74518"/>
    <w:rsid w:val="00F74C02"/>
    <w:rsid w:val="00F74DF3"/>
    <w:rsid w:val="00F768A2"/>
    <w:rsid w:val="00F76E87"/>
    <w:rsid w:val="00F77A66"/>
    <w:rsid w:val="00F77F00"/>
    <w:rsid w:val="00F80172"/>
    <w:rsid w:val="00F8066A"/>
    <w:rsid w:val="00F80F1C"/>
    <w:rsid w:val="00F81D83"/>
    <w:rsid w:val="00F81DCA"/>
    <w:rsid w:val="00F8230D"/>
    <w:rsid w:val="00F82A90"/>
    <w:rsid w:val="00F82B37"/>
    <w:rsid w:val="00F82F65"/>
    <w:rsid w:val="00F82FF9"/>
    <w:rsid w:val="00F83435"/>
    <w:rsid w:val="00F838B8"/>
    <w:rsid w:val="00F83E78"/>
    <w:rsid w:val="00F84003"/>
    <w:rsid w:val="00F84B48"/>
    <w:rsid w:val="00F85ADA"/>
    <w:rsid w:val="00F85E2D"/>
    <w:rsid w:val="00F86B82"/>
    <w:rsid w:val="00F86C01"/>
    <w:rsid w:val="00F86D0A"/>
    <w:rsid w:val="00F86D1F"/>
    <w:rsid w:val="00F86D58"/>
    <w:rsid w:val="00F87248"/>
    <w:rsid w:val="00F87CB3"/>
    <w:rsid w:val="00F9020B"/>
    <w:rsid w:val="00F905D5"/>
    <w:rsid w:val="00F90894"/>
    <w:rsid w:val="00F90CDE"/>
    <w:rsid w:val="00F90DD5"/>
    <w:rsid w:val="00F91110"/>
    <w:rsid w:val="00F9167B"/>
    <w:rsid w:val="00F91C1B"/>
    <w:rsid w:val="00F9249F"/>
    <w:rsid w:val="00F92E73"/>
    <w:rsid w:val="00F932D3"/>
    <w:rsid w:val="00F93FE7"/>
    <w:rsid w:val="00F942EF"/>
    <w:rsid w:val="00F94673"/>
    <w:rsid w:val="00F947AD"/>
    <w:rsid w:val="00F9489B"/>
    <w:rsid w:val="00F94B33"/>
    <w:rsid w:val="00F94E07"/>
    <w:rsid w:val="00F94E2B"/>
    <w:rsid w:val="00F96032"/>
    <w:rsid w:val="00F964C6"/>
    <w:rsid w:val="00F96D1D"/>
    <w:rsid w:val="00F96E72"/>
    <w:rsid w:val="00F970C6"/>
    <w:rsid w:val="00F9750B"/>
    <w:rsid w:val="00F9756E"/>
    <w:rsid w:val="00F979B8"/>
    <w:rsid w:val="00F97C4C"/>
    <w:rsid w:val="00FA01F1"/>
    <w:rsid w:val="00FA07E9"/>
    <w:rsid w:val="00FA0F46"/>
    <w:rsid w:val="00FA1306"/>
    <w:rsid w:val="00FA1559"/>
    <w:rsid w:val="00FA1774"/>
    <w:rsid w:val="00FA1A16"/>
    <w:rsid w:val="00FA208D"/>
    <w:rsid w:val="00FA2AE4"/>
    <w:rsid w:val="00FA2CAA"/>
    <w:rsid w:val="00FA2F4D"/>
    <w:rsid w:val="00FA3281"/>
    <w:rsid w:val="00FA3533"/>
    <w:rsid w:val="00FA356B"/>
    <w:rsid w:val="00FA3718"/>
    <w:rsid w:val="00FA3941"/>
    <w:rsid w:val="00FA3F18"/>
    <w:rsid w:val="00FA455F"/>
    <w:rsid w:val="00FA4661"/>
    <w:rsid w:val="00FA4F25"/>
    <w:rsid w:val="00FA504A"/>
    <w:rsid w:val="00FA70B3"/>
    <w:rsid w:val="00FA79B5"/>
    <w:rsid w:val="00FA7AB7"/>
    <w:rsid w:val="00FA7B18"/>
    <w:rsid w:val="00FA7B58"/>
    <w:rsid w:val="00FB02AA"/>
    <w:rsid w:val="00FB0CA3"/>
    <w:rsid w:val="00FB0D29"/>
    <w:rsid w:val="00FB0EFC"/>
    <w:rsid w:val="00FB1D8C"/>
    <w:rsid w:val="00FB2240"/>
    <w:rsid w:val="00FB2387"/>
    <w:rsid w:val="00FB29CF"/>
    <w:rsid w:val="00FB3023"/>
    <w:rsid w:val="00FB31FF"/>
    <w:rsid w:val="00FB3229"/>
    <w:rsid w:val="00FB3491"/>
    <w:rsid w:val="00FB35D9"/>
    <w:rsid w:val="00FB379E"/>
    <w:rsid w:val="00FB4139"/>
    <w:rsid w:val="00FB4234"/>
    <w:rsid w:val="00FB4950"/>
    <w:rsid w:val="00FB58F0"/>
    <w:rsid w:val="00FB5D9C"/>
    <w:rsid w:val="00FB5E0A"/>
    <w:rsid w:val="00FB744D"/>
    <w:rsid w:val="00FB78A5"/>
    <w:rsid w:val="00FC0761"/>
    <w:rsid w:val="00FC1161"/>
    <w:rsid w:val="00FC1EB1"/>
    <w:rsid w:val="00FC1ED4"/>
    <w:rsid w:val="00FC26AD"/>
    <w:rsid w:val="00FC293C"/>
    <w:rsid w:val="00FC29EA"/>
    <w:rsid w:val="00FC3306"/>
    <w:rsid w:val="00FC3758"/>
    <w:rsid w:val="00FC3E2D"/>
    <w:rsid w:val="00FC3FD2"/>
    <w:rsid w:val="00FC42A7"/>
    <w:rsid w:val="00FC4490"/>
    <w:rsid w:val="00FC44F8"/>
    <w:rsid w:val="00FC4A40"/>
    <w:rsid w:val="00FC516E"/>
    <w:rsid w:val="00FC5543"/>
    <w:rsid w:val="00FC587A"/>
    <w:rsid w:val="00FC61FE"/>
    <w:rsid w:val="00FC64EA"/>
    <w:rsid w:val="00FC67B4"/>
    <w:rsid w:val="00FC72AD"/>
    <w:rsid w:val="00FC7951"/>
    <w:rsid w:val="00FC7955"/>
    <w:rsid w:val="00FD00C8"/>
    <w:rsid w:val="00FD0391"/>
    <w:rsid w:val="00FD092A"/>
    <w:rsid w:val="00FD0942"/>
    <w:rsid w:val="00FD0C96"/>
    <w:rsid w:val="00FD1349"/>
    <w:rsid w:val="00FD18ED"/>
    <w:rsid w:val="00FD1A21"/>
    <w:rsid w:val="00FD1B72"/>
    <w:rsid w:val="00FD1D83"/>
    <w:rsid w:val="00FD215F"/>
    <w:rsid w:val="00FD25AD"/>
    <w:rsid w:val="00FD28C0"/>
    <w:rsid w:val="00FD2B7C"/>
    <w:rsid w:val="00FD2EF1"/>
    <w:rsid w:val="00FD35EC"/>
    <w:rsid w:val="00FD36F6"/>
    <w:rsid w:val="00FD39FA"/>
    <w:rsid w:val="00FD3EE2"/>
    <w:rsid w:val="00FD5311"/>
    <w:rsid w:val="00FD539C"/>
    <w:rsid w:val="00FD53EE"/>
    <w:rsid w:val="00FD5D89"/>
    <w:rsid w:val="00FD61D2"/>
    <w:rsid w:val="00FD6C10"/>
    <w:rsid w:val="00FD6E67"/>
    <w:rsid w:val="00FD72E5"/>
    <w:rsid w:val="00FD7809"/>
    <w:rsid w:val="00FD7841"/>
    <w:rsid w:val="00FD7D60"/>
    <w:rsid w:val="00FD7D9C"/>
    <w:rsid w:val="00FD7F9B"/>
    <w:rsid w:val="00FE0DD0"/>
    <w:rsid w:val="00FE0F7F"/>
    <w:rsid w:val="00FE1374"/>
    <w:rsid w:val="00FE164C"/>
    <w:rsid w:val="00FE1673"/>
    <w:rsid w:val="00FE1F4C"/>
    <w:rsid w:val="00FE2B28"/>
    <w:rsid w:val="00FE2D47"/>
    <w:rsid w:val="00FE3082"/>
    <w:rsid w:val="00FE3217"/>
    <w:rsid w:val="00FE3519"/>
    <w:rsid w:val="00FE43E2"/>
    <w:rsid w:val="00FE4BBE"/>
    <w:rsid w:val="00FE4E24"/>
    <w:rsid w:val="00FE58F3"/>
    <w:rsid w:val="00FE5EA3"/>
    <w:rsid w:val="00FE641D"/>
    <w:rsid w:val="00FE6516"/>
    <w:rsid w:val="00FE65FE"/>
    <w:rsid w:val="00FE70E5"/>
    <w:rsid w:val="00FE7E6E"/>
    <w:rsid w:val="00FF0369"/>
    <w:rsid w:val="00FF0701"/>
    <w:rsid w:val="00FF0982"/>
    <w:rsid w:val="00FF0A26"/>
    <w:rsid w:val="00FF2190"/>
    <w:rsid w:val="00FF2A22"/>
    <w:rsid w:val="00FF2F0B"/>
    <w:rsid w:val="00FF33A0"/>
    <w:rsid w:val="00FF52CB"/>
    <w:rsid w:val="00FF53A4"/>
    <w:rsid w:val="00FF54FE"/>
    <w:rsid w:val="00FF566A"/>
    <w:rsid w:val="00FF5AF4"/>
    <w:rsid w:val="00FF5C0D"/>
    <w:rsid w:val="00FF66D1"/>
    <w:rsid w:val="00FF6CE9"/>
    <w:rsid w:val="00FF6F0B"/>
    <w:rsid w:val="00FF6FE0"/>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1A7F4A59-33DC-4517-9F18-D98B902B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FA"/>
    <w:rPr>
      <w:rFonts w:ascii="Times New Roman" w:eastAsia="Times New Roman" w:hAnsi="Times New Roman"/>
      <w:sz w:val="24"/>
      <w:szCs w:val="24"/>
      <w:lang w:val="kk-KZ"/>
    </w:rPr>
  </w:style>
  <w:style w:type="paragraph" w:styleId="1">
    <w:name w:val="heading 1"/>
    <w:aliases w:val="Заголовок 1 Знак2,Заголовок 1 Знак Знак Знак,Заголовок 1 Знак Знак1,Char Char"/>
    <w:basedOn w:val="a"/>
    <w:link w:val="10"/>
    <w:uiPriority w:val="99"/>
    <w:qFormat/>
    <w:rsid w:val="004E50FA"/>
    <w:pPr>
      <w:spacing w:before="330" w:after="45" w:line="450" w:lineRule="atLeast"/>
      <w:outlineLvl w:val="0"/>
    </w:pPr>
    <w:rPr>
      <w:rFonts w:ascii="Arial" w:hAnsi="Arial"/>
      <w:color w:val="444444"/>
      <w:kern w:val="36"/>
      <w:sz w:val="42"/>
      <w:szCs w:val="42"/>
    </w:rPr>
  </w:style>
  <w:style w:type="paragraph" w:styleId="2">
    <w:name w:val="heading 2"/>
    <w:basedOn w:val="a"/>
    <w:next w:val="a"/>
    <w:link w:val="20"/>
    <w:unhideWhenUsed/>
    <w:qFormat/>
    <w:rsid w:val="004E50FA"/>
    <w:pPr>
      <w:keepNext/>
      <w:spacing w:before="240" w:after="60"/>
      <w:outlineLvl w:val="1"/>
    </w:pPr>
    <w:rPr>
      <w:rFonts w:ascii="Cambria" w:hAnsi="Cambria"/>
      <w:b/>
      <w:bCs/>
      <w:i/>
      <w:iCs/>
      <w:sz w:val="28"/>
      <w:szCs w:val="28"/>
    </w:rPr>
  </w:style>
  <w:style w:type="paragraph" w:styleId="3">
    <w:name w:val="heading 3"/>
    <w:aliases w:val="Başlık 3 Char Char,Başlık 3 Char Char Char Char,Başlık 3 Char Char Char Char Char,Başlık 3 Char Char Char Char Char Char Char Char Char,Başlık 3 Char Char Char Char Char Char Char Char"/>
    <w:basedOn w:val="a"/>
    <w:next w:val="a"/>
    <w:link w:val="30"/>
    <w:unhideWhenUsed/>
    <w:qFormat/>
    <w:rsid w:val="004E50FA"/>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032EA"/>
    <w:pPr>
      <w:spacing w:line="271" w:lineRule="auto"/>
      <w:outlineLvl w:val="3"/>
    </w:pPr>
    <w:rPr>
      <w:b/>
      <w:bCs/>
      <w:spacing w:val="5"/>
    </w:rPr>
  </w:style>
  <w:style w:type="paragraph" w:styleId="5">
    <w:name w:val="heading 5"/>
    <w:basedOn w:val="a"/>
    <w:next w:val="a"/>
    <w:link w:val="50"/>
    <w:unhideWhenUsed/>
    <w:qFormat/>
    <w:rsid w:val="004E50FA"/>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2032EA"/>
    <w:pPr>
      <w:shd w:val="clear" w:color="auto" w:fill="FFFFFF"/>
      <w:spacing w:line="271" w:lineRule="auto"/>
      <w:outlineLvl w:val="5"/>
    </w:pPr>
    <w:rPr>
      <w:b/>
      <w:bCs/>
      <w:color w:val="595959"/>
      <w:spacing w:val="5"/>
      <w:sz w:val="20"/>
      <w:szCs w:val="20"/>
    </w:rPr>
  </w:style>
  <w:style w:type="paragraph" w:styleId="7">
    <w:name w:val="heading 7"/>
    <w:basedOn w:val="a"/>
    <w:next w:val="a"/>
    <w:link w:val="70"/>
    <w:uiPriority w:val="9"/>
    <w:qFormat/>
    <w:rsid w:val="002032EA"/>
    <w:pPr>
      <w:outlineLvl w:val="6"/>
    </w:pPr>
    <w:rPr>
      <w:b/>
      <w:bCs/>
      <w:i/>
      <w:iCs/>
      <w:color w:val="5A5A5A"/>
      <w:sz w:val="20"/>
      <w:szCs w:val="20"/>
    </w:rPr>
  </w:style>
  <w:style w:type="paragraph" w:styleId="8">
    <w:name w:val="heading 8"/>
    <w:basedOn w:val="a"/>
    <w:next w:val="a"/>
    <w:link w:val="80"/>
    <w:uiPriority w:val="9"/>
    <w:qFormat/>
    <w:rsid w:val="002032EA"/>
    <w:pPr>
      <w:outlineLvl w:val="7"/>
    </w:pPr>
    <w:rPr>
      <w:b/>
      <w:bCs/>
      <w:color w:val="7F7F7F"/>
      <w:sz w:val="20"/>
      <w:szCs w:val="20"/>
    </w:rPr>
  </w:style>
  <w:style w:type="paragraph" w:styleId="9">
    <w:name w:val="heading 9"/>
    <w:basedOn w:val="a"/>
    <w:next w:val="a"/>
    <w:link w:val="90"/>
    <w:uiPriority w:val="9"/>
    <w:qFormat/>
    <w:rsid w:val="002032EA"/>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 Знак Знак Знак,Заголовок 1 Знак Знак1 Знак,Char Char Знак"/>
    <w:link w:val="1"/>
    <w:uiPriority w:val="99"/>
    <w:rsid w:val="004E50FA"/>
    <w:rPr>
      <w:rFonts w:ascii="Arial" w:eastAsia="Times New Roman" w:hAnsi="Arial" w:cs="Times New Roman"/>
      <w:color w:val="444444"/>
      <w:kern w:val="36"/>
      <w:sz w:val="42"/>
      <w:szCs w:val="42"/>
      <w:lang w:val="kk-KZ" w:eastAsia="ru-RU"/>
    </w:rPr>
  </w:style>
  <w:style w:type="character" w:customStyle="1" w:styleId="20">
    <w:name w:val="Заголовок 2 Знак"/>
    <w:link w:val="2"/>
    <w:rsid w:val="004E50FA"/>
    <w:rPr>
      <w:rFonts w:ascii="Cambria" w:eastAsia="Times New Roman" w:hAnsi="Cambria" w:cs="Times New Roman"/>
      <w:b/>
      <w:bCs/>
      <w:i/>
      <w:iCs/>
      <w:sz w:val="28"/>
      <w:szCs w:val="28"/>
      <w:lang w:val="kk-KZ" w:eastAsia="ru-RU"/>
    </w:rPr>
  </w:style>
  <w:style w:type="character" w:customStyle="1" w:styleId="30">
    <w:name w:val="Заголовок 3 Знак"/>
    <w:aliases w:val="Başlık 3 Char Char Знак,Başlık 3 Char Char Char Char Знак,Başlık 3 Char Char Char Char Char Знак,Başlık 3 Char Char Char Char Char Char Char Char Char Знак,Başlık 3 Char Char Char Char Char Char Char Char Знак"/>
    <w:link w:val="3"/>
    <w:rsid w:val="004E50FA"/>
    <w:rPr>
      <w:rFonts w:ascii="Cambria" w:eastAsia="Times New Roman" w:hAnsi="Cambria" w:cs="Times New Roman"/>
      <w:b/>
      <w:bCs/>
      <w:sz w:val="26"/>
      <w:szCs w:val="26"/>
      <w:lang w:val="kk-KZ" w:eastAsia="ru-RU"/>
    </w:rPr>
  </w:style>
  <w:style w:type="character" w:customStyle="1" w:styleId="50">
    <w:name w:val="Заголовок 5 Знак"/>
    <w:link w:val="5"/>
    <w:rsid w:val="004E50FA"/>
    <w:rPr>
      <w:rFonts w:ascii="Calibri" w:eastAsia="Times New Roman" w:hAnsi="Calibri" w:cs="Times New Roman"/>
      <w:b/>
      <w:bCs/>
      <w:i/>
      <w:iCs/>
      <w:sz w:val="26"/>
      <w:szCs w:val="26"/>
      <w:lang w:val="kk-KZ" w:eastAsia="ru-RU"/>
    </w:rPr>
  </w:style>
  <w:style w:type="paragraph" w:styleId="a3">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Основной текст Знак Знак Знак,Основной текст Знак2 Знак"/>
    <w:basedOn w:val="a"/>
    <w:link w:val="21"/>
    <w:rsid w:val="004E50FA"/>
    <w:pPr>
      <w:spacing w:after="120"/>
      <w:ind w:firstLine="709"/>
      <w:jc w:val="both"/>
    </w:pPr>
  </w:style>
  <w:style w:type="character" w:customStyle="1" w:styleId="21">
    <w:name w:val="Основной текст Знак2"/>
    <w:aliases w:val="Основной текст Знак1 Знак1,Основной текст Знак Знак Знак1,Основной текст Знак1 Знак Знак Знак,Основной текст Знак Знак Знак Знак Знак,Основной текст Знак1 Знак Знак1,Основной текст Знак Знак Знак Знак1,Основной текст Знак2 Знак Знак"/>
    <w:link w:val="a3"/>
    <w:rsid w:val="004E50FA"/>
    <w:rPr>
      <w:rFonts w:ascii="Times New Roman" w:eastAsia="Times New Roman" w:hAnsi="Times New Roman" w:cs="Times New Roman"/>
      <w:sz w:val="24"/>
      <w:szCs w:val="24"/>
      <w:lang w:val="kk-KZ" w:eastAsia="ru-RU"/>
    </w:rPr>
  </w:style>
  <w:style w:type="character" w:customStyle="1" w:styleId="a4">
    <w:name w:val="Основной текст Знак"/>
    <w:rsid w:val="004E50FA"/>
    <w:rPr>
      <w:rFonts w:ascii="Times New Roman" w:eastAsia="Times New Roman" w:hAnsi="Times New Roman" w:cs="Times New Roman"/>
      <w:sz w:val="24"/>
      <w:szCs w:val="24"/>
      <w:lang w:val="kk-KZ" w:eastAsia="ru-RU"/>
    </w:rPr>
  </w:style>
  <w:style w:type="paragraph" w:styleId="a5">
    <w:name w:val="header"/>
    <w:basedOn w:val="a"/>
    <w:link w:val="a6"/>
    <w:uiPriority w:val="99"/>
    <w:unhideWhenUsed/>
    <w:rsid w:val="004E50FA"/>
    <w:pPr>
      <w:tabs>
        <w:tab w:val="center" w:pos="4677"/>
        <w:tab w:val="right" w:pos="9355"/>
      </w:tabs>
    </w:pPr>
  </w:style>
  <w:style w:type="character" w:customStyle="1" w:styleId="a6">
    <w:name w:val="Верхний колонтитул Знак"/>
    <w:link w:val="a5"/>
    <w:uiPriority w:val="99"/>
    <w:rsid w:val="004E50FA"/>
    <w:rPr>
      <w:rFonts w:ascii="Times New Roman" w:eastAsia="Times New Roman" w:hAnsi="Times New Roman" w:cs="Times New Roman"/>
      <w:sz w:val="24"/>
      <w:szCs w:val="24"/>
      <w:lang w:val="kk-KZ" w:eastAsia="ru-RU"/>
    </w:rPr>
  </w:style>
  <w:style w:type="paragraph" w:styleId="a7">
    <w:name w:val="footer"/>
    <w:basedOn w:val="a"/>
    <w:link w:val="a8"/>
    <w:unhideWhenUsed/>
    <w:rsid w:val="004E50FA"/>
    <w:pPr>
      <w:tabs>
        <w:tab w:val="center" w:pos="4677"/>
        <w:tab w:val="right" w:pos="9355"/>
      </w:tabs>
    </w:pPr>
  </w:style>
  <w:style w:type="character" w:customStyle="1" w:styleId="a8">
    <w:name w:val="Нижний колонтитул Знак"/>
    <w:link w:val="a7"/>
    <w:rsid w:val="004E50FA"/>
    <w:rPr>
      <w:rFonts w:ascii="Times New Roman" w:eastAsia="Times New Roman" w:hAnsi="Times New Roman" w:cs="Times New Roman"/>
      <w:sz w:val="24"/>
      <w:szCs w:val="24"/>
      <w:lang w:val="kk-KZ" w:eastAsia="ru-RU"/>
    </w:rPr>
  </w:style>
  <w:style w:type="paragraph" w:styleId="a9">
    <w:name w:val="Body Text Indent"/>
    <w:aliases w:val=" Знак,Основной текст с отступом Знак Знак,Основной текст с отступом Знак Знак Знак Знак Знак,Основной текст 1,Нумерованный список !!,Надин стиль,Основной текст с отступом Знак Знак Знак,Основной текст с отступом Знак1"/>
    <w:basedOn w:val="a"/>
    <w:link w:val="aa"/>
    <w:unhideWhenUsed/>
    <w:rsid w:val="004E50FA"/>
    <w:pPr>
      <w:spacing w:after="120"/>
      <w:ind w:left="283"/>
    </w:pPr>
  </w:style>
  <w:style w:type="character" w:customStyle="1" w:styleId="aa">
    <w:name w:val="Основной текст с отступом Знак"/>
    <w:aliases w:val=" Знак Знак1,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Основной текст с отступом Знак Знак Знак Знак"/>
    <w:link w:val="a9"/>
    <w:rsid w:val="004E50FA"/>
    <w:rPr>
      <w:rFonts w:ascii="Times New Roman" w:eastAsia="Times New Roman" w:hAnsi="Times New Roman" w:cs="Times New Roman"/>
      <w:sz w:val="24"/>
      <w:szCs w:val="24"/>
      <w:lang w:val="kk-KZ" w:eastAsia="ru-RU"/>
    </w:rPr>
  </w:style>
  <w:style w:type="paragraph" w:customStyle="1" w:styleId="14pt">
    <w:name w:val="Обычный + 14 pt"/>
    <w:basedOn w:val="a"/>
    <w:rsid w:val="004E50FA"/>
    <w:pPr>
      <w:ind w:left="-540" w:firstLine="540"/>
      <w:jc w:val="both"/>
    </w:pPr>
    <w:rPr>
      <w:sz w:val="28"/>
      <w:szCs w:val="28"/>
    </w:rPr>
  </w:style>
  <w:style w:type="character" w:customStyle="1" w:styleId="status1">
    <w:name w:val="status1"/>
    <w:rsid w:val="004E50FA"/>
    <w:rPr>
      <w:vanish/>
      <w:webHidden w:val="0"/>
      <w:sz w:val="17"/>
      <w:szCs w:val="17"/>
      <w:shd w:val="clear" w:color="auto" w:fill="DDDDDD"/>
      <w:specVanish w:val="0"/>
    </w:rPr>
  </w:style>
  <w:style w:type="paragraph" w:styleId="ab">
    <w:name w:val="Balloon Text"/>
    <w:basedOn w:val="a"/>
    <w:link w:val="ac"/>
    <w:rsid w:val="004E50FA"/>
    <w:rPr>
      <w:rFonts w:ascii="Tahoma" w:hAnsi="Tahoma"/>
      <w:sz w:val="16"/>
      <w:szCs w:val="16"/>
    </w:rPr>
  </w:style>
  <w:style w:type="character" w:customStyle="1" w:styleId="ac">
    <w:name w:val="Текст выноски Знак"/>
    <w:link w:val="ab"/>
    <w:rsid w:val="004E50FA"/>
    <w:rPr>
      <w:rFonts w:ascii="Tahoma" w:eastAsia="Times New Roman" w:hAnsi="Tahoma" w:cs="Times New Roman"/>
      <w:sz w:val="16"/>
      <w:szCs w:val="16"/>
      <w:lang w:val="kk-KZ" w:eastAsia="ru-RU"/>
    </w:rPr>
  </w:style>
  <w:style w:type="paragraph" w:styleId="ad">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22"/>
    <w:unhideWhenUsed/>
    <w:qFormat/>
    <w:rsid w:val="004E50FA"/>
    <w:pPr>
      <w:spacing w:before="100" w:beforeAutospacing="1" w:after="100" w:afterAutospacing="1"/>
    </w:pPr>
  </w:style>
  <w:style w:type="character" w:customStyle="1" w:styleId="22">
    <w:name w:val="Обычный (веб) Знак2"/>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link w:val="ad"/>
    <w:rsid w:val="004E50FA"/>
    <w:rPr>
      <w:rFonts w:ascii="Times New Roman" w:eastAsia="Times New Roman" w:hAnsi="Times New Roman" w:cs="Times New Roman"/>
      <w:sz w:val="24"/>
      <w:szCs w:val="24"/>
      <w:lang w:val="kk-KZ" w:eastAsia="ru-RU"/>
    </w:rPr>
  </w:style>
  <w:style w:type="paragraph" w:styleId="ae">
    <w:name w:val="No Spacing"/>
    <w:link w:val="af"/>
    <w:uiPriority w:val="1"/>
    <w:qFormat/>
    <w:rsid w:val="004E50FA"/>
    <w:rPr>
      <w:sz w:val="22"/>
      <w:szCs w:val="22"/>
      <w:lang w:eastAsia="en-US"/>
    </w:rPr>
  </w:style>
  <w:style w:type="character" w:styleId="af0">
    <w:name w:val="Hyperlink"/>
    <w:uiPriority w:val="99"/>
    <w:unhideWhenUsed/>
    <w:rsid w:val="004E50FA"/>
    <w:rPr>
      <w:color w:val="9A1616"/>
      <w:sz w:val="24"/>
      <w:szCs w:val="24"/>
      <w:u w:val="single"/>
      <w:shd w:val="clear" w:color="auto" w:fill="auto"/>
      <w:vertAlign w:val="baseline"/>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rsid w:val="004E50FA"/>
    <w:rPr>
      <w:rFonts w:ascii="Arial" w:eastAsia="Times New Roman" w:hAnsi="Arial" w:cs="Arial"/>
      <w:color w:val="666666"/>
      <w:spacing w:val="2"/>
      <w:sz w:val="20"/>
      <w:szCs w:val="20"/>
      <w:lang w:eastAsia="ru-RU"/>
    </w:rPr>
  </w:style>
  <w:style w:type="character" w:customStyle="1" w:styleId="note2">
    <w:name w:val="note2"/>
    <w:basedOn w:val="a0"/>
    <w:rsid w:val="004E50FA"/>
  </w:style>
  <w:style w:type="paragraph" w:customStyle="1" w:styleId="af2">
    <w:name w:val="Знак Знак Знак Знак Знак Знак Знак"/>
    <w:basedOn w:val="a"/>
    <w:next w:val="2"/>
    <w:autoRedefine/>
    <w:rsid w:val="004E50FA"/>
    <w:pPr>
      <w:spacing w:after="160" w:line="240" w:lineRule="exact"/>
      <w:jc w:val="center"/>
    </w:pPr>
    <w:rPr>
      <w:b/>
      <w:i/>
      <w:sz w:val="28"/>
      <w:szCs w:val="28"/>
      <w:lang w:val="en-US" w:eastAsia="en-US"/>
    </w:rPr>
  </w:style>
  <w:style w:type="character" w:styleId="af3">
    <w:name w:val="annotation reference"/>
    <w:rsid w:val="004E50FA"/>
    <w:rPr>
      <w:sz w:val="16"/>
      <w:szCs w:val="16"/>
    </w:rPr>
  </w:style>
  <w:style w:type="paragraph" w:styleId="af4">
    <w:name w:val="annotation text"/>
    <w:basedOn w:val="a"/>
    <w:link w:val="af5"/>
    <w:rsid w:val="004E50FA"/>
    <w:rPr>
      <w:sz w:val="20"/>
      <w:szCs w:val="20"/>
    </w:rPr>
  </w:style>
  <w:style w:type="character" w:customStyle="1" w:styleId="af5">
    <w:name w:val="Текст примечания Знак"/>
    <w:link w:val="af4"/>
    <w:rsid w:val="004E50FA"/>
    <w:rPr>
      <w:rFonts w:ascii="Times New Roman" w:eastAsia="Times New Roman" w:hAnsi="Times New Roman" w:cs="Times New Roman"/>
      <w:sz w:val="20"/>
      <w:szCs w:val="20"/>
      <w:lang w:val="kk-KZ" w:eastAsia="ru-RU"/>
    </w:rPr>
  </w:style>
  <w:style w:type="paragraph" w:styleId="af6">
    <w:name w:val="annotation subject"/>
    <w:basedOn w:val="af4"/>
    <w:next w:val="af4"/>
    <w:link w:val="af7"/>
    <w:rsid w:val="004E50FA"/>
    <w:rPr>
      <w:b/>
      <w:bCs/>
    </w:rPr>
  </w:style>
  <w:style w:type="character" w:customStyle="1" w:styleId="af7">
    <w:name w:val="Тема примечания Знак"/>
    <w:link w:val="af6"/>
    <w:rsid w:val="004E50FA"/>
    <w:rPr>
      <w:rFonts w:ascii="Times New Roman" w:eastAsia="Times New Roman" w:hAnsi="Times New Roman" w:cs="Times New Roman"/>
      <w:b/>
      <w:bCs/>
      <w:sz w:val="20"/>
      <w:szCs w:val="20"/>
      <w:lang w:val="kk-KZ" w:eastAsia="ru-RU"/>
    </w:rPr>
  </w:style>
  <w:style w:type="paragraph" w:customStyle="1" w:styleId="af8">
    <w:name w:val="Знак Знак Знак"/>
    <w:basedOn w:val="a"/>
    <w:next w:val="2"/>
    <w:autoRedefine/>
    <w:rsid w:val="004E50FA"/>
    <w:pPr>
      <w:spacing w:after="160"/>
      <w:ind w:firstLine="720"/>
      <w:jc w:val="both"/>
    </w:pPr>
    <w:rPr>
      <w:sz w:val="28"/>
      <w:szCs w:val="28"/>
      <w:lang w:val="en-US" w:eastAsia="en-US"/>
    </w:rPr>
  </w:style>
  <w:style w:type="paragraph" w:styleId="af9">
    <w:name w:val="List Paragraph"/>
    <w:aliases w:val="маркированный,List Paragraph,References,NUMBERED PARAGRAPH,List Paragraph 1,Bullets,List_Paragraph,Multilevel para_II,List Paragraph1,Akapit z listą BS,List Paragraph (numbered (a)),IBL List Paragraph,List Paragraph nowy,Bullet1"/>
    <w:basedOn w:val="a"/>
    <w:link w:val="afa"/>
    <w:uiPriority w:val="34"/>
    <w:qFormat/>
    <w:rsid w:val="004E50FA"/>
    <w:pPr>
      <w:ind w:left="720"/>
      <w:contextualSpacing/>
    </w:pPr>
  </w:style>
  <w:style w:type="character" w:customStyle="1" w:styleId="afa">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f9"/>
    <w:uiPriority w:val="34"/>
    <w:rsid w:val="004E50FA"/>
    <w:rPr>
      <w:rFonts w:ascii="Times New Roman" w:eastAsia="Times New Roman" w:hAnsi="Times New Roman" w:cs="Times New Roman"/>
      <w:sz w:val="24"/>
      <w:szCs w:val="24"/>
      <w:lang w:val="kk-KZ" w:eastAsia="ru-RU"/>
    </w:rPr>
  </w:style>
  <w:style w:type="paragraph" w:styleId="afb">
    <w:name w:val="Subtitle"/>
    <w:aliases w:val="Alt Konu Başlığı Char Char Char Char Char Char,Alt Konu Başlığı Char Char Char Char Char Char Char,Alt Konu Başlığı Char Char Char Char Char Char Char Char Char Char Char"/>
    <w:basedOn w:val="a"/>
    <w:next w:val="a"/>
    <w:link w:val="afc"/>
    <w:qFormat/>
    <w:rsid w:val="004E50FA"/>
    <w:pPr>
      <w:spacing w:after="60"/>
      <w:jc w:val="center"/>
      <w:outlineLvl w:val="1"/>
    </w:pPr>
    <w:rPr>
      <w:rFonts w:ascii="Calibri Light" w:hAnsi="Calibri Light"/>
    </w:rPr>
  </w:style>
  <w:style w:type="character" w:customStyle="1" w:styleId="afc">
    <w:name w:val="Подзаголовок Знак"/>
    <w:aliases w:val="Alt Konu Başlığı Char Char Char Char Char Char Знак,Alt Konu Başlığı Char Char Char Char Char Char Char Знак,Alt Konu Başlığı Char Char Char Char Char Char Char Char Char Char Char Знак"/>
    <w:link w:val="afb"/>
    <w:rsid w:val="004E50FA"/>
    <w:rPr>
      <w:rFonts w:ascii="Calibri Light" w:eastAsia="Times New Roman" w:hAnsi="Calibri Light" w:cs="Times New Roman"/>
      <w:sz w:val="24"/>
      <w:szCs w:val="24"/>
      <w:lang w:val="kk-KZ" w:eastAsia="ru-RU"/>
    </w:rPr>
  </w:style>
  <w:style w:type="character" w:styleId="afd">
    <w:name w:val="Book Title"/>
    <w:uiPriority w:val="33"/>
    <w:qFormat/>
    <w:rsid w:val="004E50FA"/>
    <w:rPr>
      <w:b/>
      <w:bCs/>
      <w:i/>
      <w:iCs/>
      <w:spacing w:val="5"/>
    </w:rPr>
  </w:style>
  <w:style w:type="character" w:customStyle="1" w:styleId="s0">
    <w:name w:val="s0"/>
    <w:rsid w:val="004E50F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4E50FA"/>
  </w:style>
  <w:style w:type="paragraph" w:customStyle="1" w:styleId="23">
    <w:name w:val="Абзац списка2"/>
    <w:basedOn w:val="a"/>
    <w:rsid w:val="004E50FA"/>
    <w:pPr>
      <w:spacing w:after="200" w:line="276" w:lineRule="auto"/>
      <w:ind w:left="720"/>
    </w:pPr>
    <w:rPr>
      <w:rFonts w:ascii="Calibri" w:eastAsia="Calibri" w:hAnsi="Calibri" w:cs="Calibri"/>
      <w:sz w:val="22"/>
      <w:szCs w:val="22"/>
      <w:lang w:eastAsia="en-US"/>
    </w:rPr>
  </w:style>
  <w:style w:type="paragraph" w:customStyle="1" w:styleId="msonormalcxspmiddle">
    <w:name w:val="msonormalcxspmiddle"/>
    <w:basedOn w:val="a"/>
    <w:rsid w:val="004E50FA"/>
    <w:pPr>
      <w:spacing w:before="100" w:beforeAutospacing="1" w:after="100" w:afterAutospacing="1"/>
    </w:pPr>
    <w:rPr>
      <w:rFonts w:eastAsia="Calibri"/>
    </w:rPr>
  </w:style>
  <w:style w:type="paragraph" w:customStyle="1" w:styleId="11">
    <w:name w:val="Обычный1"/>
    <w:qFormat/>
    <w:rsid w:val="004E50FA"/>
    <w:pPr>
      <w:widowControl w:val="0"/>
      <w:suppressAutoHyphens/>
      <w:spacing w:after="160" w:line="259" w:lineRule="auto"/>
      <w:textAlignment w:val="baseline"/>
    </w:pPr>
    <w:rPr>
      <w:rFonts w:eastAsia="WenQuanYi Micro Hei" w:cs="Lohit Hindi"/>
      <w:sz w:val="24"/>
      <w:szCs w:val="24"/>
      <w:lang w:val="en-US" w:eastAsia="zh-CN" w:bidi="hi-IN"/>
    </w:rPr>
  </w:style>
  <w:style w:type="character" w:styleId="afe">
    <w:name w:val="Emphasis"/>
    <w:uiPriority w:val="20"/>
    <w:qFormat/>
    <w:rsid w:val="004E50FA"/>
    <w:rPr>
      <w:i/>
      <w:iCs/>
    </w:rPr>
  </w:style>
  <w:style w:type="paragraph" w:customStyle="1" w:styleId="12">
    <w:name w:val="Без интервала1"/>
    <w:link w:val="NoSpacingChar"/>
    <w:qFormat/>
    <w:rsid w:val="004E50FA"/>
    <w:rPr>
      <w:rFonts w:eastAsia="Times New Roman"/>
      <w:sz w:val="22"/>
      <w:szCs w:val="22"/>
    </w:rPr>
  </w:style>
  <w:style w:type="character" w:customStyle="1" w:styleId="NoSpacingChar">
    <w:name w:val="No Spacing Char"/>
    <w:link w:val="12"/>
    <w:locked/>
    <w:rsid w:val="004E50FA"/>
    <w:rPr>
      <w:rFonts w:eastAsia="Times New Roman"/>
      <w:sz w:val="22"/>
      <w:szCs w:val="22"/>
      <w:lang w:eastAsia="ru-RU" w:bidi="ar-SA"/>
    </w:rPr>
  </w:style>
  <w:style w:type="paragraph" w:customStyle="1" w:styleId="aff">
    <w:name w:val="Традиционный"/>
    <w:basedOn w:val="ae"/>
    <w:link w:val="aff0"/>
    <w:qFormat/>
    <w:rsid w:val="004E50FA"/>
    <w:pPr>
      <w:ind w:firstLine="567"/>
      <w:jc w:val="both"/>
    </w:pPr>
    <w:rPr>
      <w:rFonts w:ascii="Arial" w:hAnsi="Arial"/>
      <w:sz w:val="28"/>
      <w:szCs w:val="20"/>
    </w:rPr>
  </w:style>
  <w:style w:type="character" w:customStyle="1" w:styleId="aff0">
    <w:name w:val="Традиционный Знак"/>
    <w:link w:val="aff"/>
    <w:rsid w:val="004E50FA"/>
    <w:rPr>
      <w:rFonts w:ascii="Arial" w:eastAsia="Calibri" w:hAnsi="Arial" w:cs="Times New Roman"/>
      <w:sz w:val="28"/>
      <w:szCs w:val="20"/>
    </w:rPr>
  </w:style>
  <w:style w:type="paragraph" w:customStyle="1" w:styleId="13">
    <w:name w:val="Абзац списка1"/>
    <w:basedOn w:val="a"/>
    <w:link w:val="ListParagraphChar"/>
    <w:qFormat/>
    <w:rsid w:val="004E50FA"/>
    <w:pPr>
      <w:spacing w:after="200" w:line="276" w:lineRule="auto"/>
      <w:ind w:left="720"/>
      <w:contextualSpacing/>
    </w:pPr>
    <w:rPr>
      <w:rFonts w:ascii="Calibri" w:hAnsi="Calibri"/>
      <w:sz w:val="20"/>
      <w:szCs w:val="20"/>
    </w:rPr>
  </w:style>
  <w:style w:type="character" w:customStyle="1" w:styleId="ListParagraphChar">
    <w:name w:val="List Paragraph Char"/>
    <w:link w:val="13"/>
    <w:locked/>
    <w:rsid w:val="004E50FA"/>
    <w:rPr>
      <w:rFonts w:ascii="Calibri" w:eastAsia="Times New Roman" w:hAnsi="Calibri" w:cs="Times New Roman"/>
      <w:sz w:val="20"/>
      <w:szCs w:val="20"/>
      <w:lang w:val="kk-KZ" w:eastAsia="ru-RU"/>
    </w:rPr>
  </w:style>
  <w:style w:type="character" w:customStyle="1" w:styleId="40">
    <w:name w:val="Заголовок 4 Знак"/>
    <w:link w:val="4"/>
    <w:uiPriority w:val="9"/>
    <w:rsid w:val="002032EA"/>
    <w:rPr>
      <w:rFonts w:ascii="Times New Roman" w:eastAsia="Times New Roman" w:hAnsi="Times New Roman" w:cs="Times New Roman"/>
      <w:b/>
      <w:bCs/>
      <w:spacing w:val="5"/>
      <w:sz w:val="24"/>
      <w:szCs w:val="24"/>
      <w:lang w:eastAsia="ru-RU"/>
    </w:rPr>
  </w:style>
  <w:style w:type="character" w:customStyle="1" w:styleId="60">
    <w:name w:val="Заголовок 6 Знак"/>
    <w:link w:val="6"/>
    <w:uiPriority w:val="9"/>
    <w:rsid w:val="002032EA"/>
    <w:rPr>
      <w:rFonts w:ascii="Times New Roman" w:eastAsia="Times New Roman" w:hAnsi="Times New Roman" w:cs="Times New Roman"/>
      <w:b/>
      <w:bCs/>
      <w:color w:val="595959"/>
      <w:spacing w:val="5"/>
      <w:sz w:val="20"/>
      <w:szCs w:val="20"/>
      <w:shd w:val="clear" w:color="auto" w:fill="FFFFFF"/>
      <w:lang w:eastAsia="ru-RU"/>
    </w:rPr>
  </w:style>
  <w:style w:type="character" w:customStyle="1" w:styleId="70">
    <w:name w:val="Заголовок 7 Знак"/>
    <w:link w:val="7"/>
    <w:uiPriority w:val="9"/>
    <w:rsid w:val="002032EA"/>
    <w:rPr>
      <w:rFonts w:ascii="Times New Roman" w:eastAsia="Times New Roman" w:hAnsi="Times New Roman" w:cs="Times New Roman"/>
      <w:b/>
      <w:bCs/>
      <w:i/>
      <w:iCs/>
      <w:color w:val="5A5A5A"/>
      <w:sz w:val="20"/>
      <w:szCs w:val="20"/>
      <w:lang w:eastAsia="ru-RU"/>
    </w:rPr>
  </w:style>
  <w:style w:type="character" w:customStyle="1" w:styleId="80">
    <w:name w:val="Заголовок 8 Знак"/>
    <w:link w:val="8"/>
    <w:uiPriority w:val="9"/>
    <w:rsid w:val="002032EA"/>
    <w:rPr>
      <w:rFonts w:ascii="Times New Roman" w:eastAsia="Times New Roman" w:hAnsi="Times New Roman" w:cs="Times New Roman"/>
      <w:b/>
      <w:bCs/>
      <w:color w:val="7F7F7F"/>
      <w:sz w:val="20"/>
      <w:szCs w:val="20"/>
      <w:lang w:eastAsia="ru-RU"/>
    </w:rPr>
  </w:style>
  <w:style w:type="character" w:customStyle="1" w:styleId="90">
    <w:name w:val="Заголовок 9 Знак"/>
    <w:link w:val="9"/>
    <w:uiPriority w:val="9"/>
    <w:rsid w:val="002032EA"/>
    <w:rPr>
      <w:rFonts w:ascii="Times New Roman" w:eastAsia="Times New Roman" w:hAnsi="Times New Roman" w:cs="Times New Roman"/>
      <w:b/>
      <w:bCs/>
      <w:i/>
      <w:iCs/>
      <w:color w:val="7F7F7F"/>
      <w:sz w:val="18"/>
      <w:szCs w:val="18"/>
      <w:lang w:eastAsia="ru-RU"/>
    </w:rPr>
  </w:style>
  <w:style w:type="paragraph" w:styleId="aff1">
    <w:name w:val="caption"/>
    <w:basedOn w:val="a"/>
    <w:next w:val="a"/>
    <w:qFormat/>
    <w:rsid w:val="002032EA"/>
    <w:pPr>
      <w:spacing w:before="120" w:after="120"/>
    </w:pPr>
    <w:rPr>
      <w:b/>
      <w:bCs/>
      <w:sz w:val="20"/>
      <w:szCs w:val="20"/>
      <w:lang w:val="ru-RU"/>
    </w:rPr>
  </w:style>
  <w:style w:type="paragraph" w:styleId="aff2">
    <w:name w:val="Title"/>
    <w:basedOn w:val="a"/>
    <w:next w:val="a"/>
    <w:link w:val="aff3"/>
    <w:uiPriority w:val="10"/>
    <w:qFormat/>
    <w:rsid w:val="002032EA"/>
    <w:pPr>
      <w:spacing w:after="300"/>
      <w:contextualSpacing/>
    </w:pPr>
    <w:rPr>
      <w:smallCaps/>
      <w:sz w:val="52"/>
      <w:szCs w:val="52"/>
    </w:rPr>
  </w:style>
  <w:style w:type="character" w:customStyle="1" w:styleId="aff3">
    <w:name w:val="Название Знак"/>
    <w:link w:val="aff2"/>
    <w:uiPriority w:val="10"/>
    <w:rsid w:val="002032EA"/>
    <w:rPr>
      <w:rFonts w:ascii="Times New Roman" w:eastAsia="Times New Roman" w:hAnsi="Times New Roman" w:cs="Times New Roman"/>
      <w:smallCaps/>
      <w:sz w:val="52"/>
      <w:szCs w:val="52"/>
      <w:lang w:eastAsia="ru-RU"/>
    </w:rPr>
  </w:style>
  <w:style w:type="character" w:styleId="aff4">
    <w:name w:val="Strong"/>
    <w:uiPriority w:val="22"/>
    <w:qFormat/>
    <w:rsid w:val="002032EA"/>
    <w:rPr>
      <w:b/>
      <w:bCs/>
    </w:rPr>
  </w:style>
  <w:style w:type="character" w:customStyle="1" w:styleId="af">
    <w:name w:val="Без интервала Знак"/>
    <w:link w:val="ae"/>
    <w:uiPriority w:val="1"/>
    <w:rsid w:val="002032EA"/>
    <w:rPr>
      <w:sz w:val="22"/>
      <w:szCs w:val="22"/>
      <w:lang w:val="ru-RU" w:eastAsia="en-US" w:bidi="ar-SA"/>
    </w:rPr>
  </w:style>
  <w:style w:type="paragraph" w:styleId="24">
    <w:name w:val="Quote"/>
    <w:basedOn w:val="a"/>
    <w:next w:val="a"/>
    <w:link w:val="25"/>
    <w:uiPriority w:val="29"/>
    <w:qFormat/>
    <w:rsid w:val="002032EA"/>
    <w:rPr>
      <w:i/>
      <w:iCs/>
      <w:sz w:val="20"/>
      <w:szCs w:val="20"/>
    </w:rPr>
  </w:style>
  <w:style w:type="character" w:customStyle="1" w:styleId="25">
    <w:name w:val="Цитата 2 Знак"/>
    <w:link w:val="24"/>
    <w:uiPriority w:val="29"/>
    <w:rsid w:val="002032EA"/>
    <w:rPr>
      <w:rFonts w:ascii="Times New Roman" w:eastAsia="Times New Roman" w:hAnsi="Times New Roman" w:cs="Times New Roman"/>
      <w:i/>
      <w:iCs/>
      <w:sz w:val="20"/>
      <w:szCs w:val="20"/>
      <w:lang w:eastAsia="ru-RU"/>
    </w:rPr>
  </w:style>
  <w:style w:type="paragraph" w:styleId="aff5">
    <w:name w:val="Intense Quote"/>
    <w:basedOn w:val="a"/>
    <w:next w:val="a"/>
    <w:link w:val="aff6"/>
    <w:uiPriority w:val="30"/>
    <w:qFormat/>
    <w:rsid w:val="002032E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aff6">
    <w:name w:val="Выделенная цитата Знак"/>
    <w:link w:val="aff5"/>
    <w:uiPriority w:val="30"/>
    <w:rsid w:val="002032EA"/>
    <w:rPr>
      <w:rFonts w:ascii="Times New Roman" w:eastAsia="Times New Roman" w:hAnsi="Times New Roman" w:cs="Times New Roman"/>
      <w:i/>
      <w:iCs/>
      <w:sz w:val="20"/>
      <w:szCs w:val="20"/>
      <w:lang w:eastAsia="ru-RU"/>
    </w:rPr>
  </w:style>
  <w:style w:type="character" w:styleId="aff7">
    <w:name w:val="Subtle Emphasis"/>
    <w:uiPriority w:val="19"/>
    <w:qFormat/>
    <w:rsid w:val="002032EA"/>
    <w:rPr>
      <w:i/>
      <w:iCs/>
    </w:rPr>
  </w:style>
  <w:style w:type="character" w:styleId="aff8">
    <w:name w:val="Intense Emphasis"/>
    <w:uiPriority w:val="21"/>
    <w:qFormat/>
    <w:rsid w:val="002032EA"/>
    <w:rPr>
      <w:b/>
      <w:bCs/>
      <w:i/>
      <w:iCs/>
    </w:rPr>
  </w:style>
  <w:style w:type="character" w:styleId="aff9">
    <w:name w:val="Subtle Reference"/>
    <w:uiPriority w:val="31"/>
    <w:qFormat/>
    <w:rsid w:val="002032EA"/>
    <w:rPr>
      <w:smallCaps/>
    </w:rPr>
  </w:style>
  <w:style w:type="character" w:styleId="affa">
    <w:name w:val="Intense Reference"/>
    <w:uiPriority w:val="32"/>
    <w:qFormat/>
    <w:rsid w:val="002032EA"/>
    <w:rPr>
      <w:b/>
      <w:bCs/>
      <w:smallCaps/>
    </w:rPr>
  </w:style>
  <w:style w:type="paragraph" w:styleId="affb">
    <w:name w:val="TOC Heading"/>
    <w:basedOn w:val="1"/>
    <w:next w:val="a"/>
    <w:uiPriority w:val="39"/>
    <w:qFormat/>
    <w:rsid w:val="002032EA"/>
    <w:pPr>
      <w:spacing w:before="480" w:after="0" w:line="240" w:lineRule="auto"/>
      <w:contextualSpacing/>
      <w:outlineLvl w:val="9"/>
    </w:pPr>
    <w:rPr>
      <w:rFonts w:ascii="Times New Roman" w:hAnsi="Times New Roman"/>
      <w:smallCaps/>
      <w:color w:val="auto"/>
      <w:spacing w:val="5"/>
      <w:kern w:val="0"/>
      <w:sz w:val="36"/>
      <w:szCs w:val="36"/>
      <w:lang w:val="ru-RU" w:bidi="en-US"/>
    </w:rPr>
  </w:style>
  <w:style w:type="paragraph" w:customStyle="1" w:styleId="Style122">
    <w:name w:val="Style122"/>
    <w:basedOn w:val="a"/>
    <w:qFormat/>
    <w:rsid w:val="002032EA"/>
    <w:pPr>
      <w:widowControl w:val="0"/>
      <w:suppressAutoHyphens/>
      <w:autoSpaceDE w:val="0"/>
      <w:spacing w:line="230" w:lineRule="exact"/>
      <w:ind w:hanging="542"/>
    </w:pPr>
    <w:rPr>
      <w:rFonts w:ascii="Arial" w:hAnsi="Arial" w:cs="Arial"/>
      <w:lang w:val="ru-RU" w:eastAsia="zh-CN"/>
    </w:rPr>
  </w:style>
  <w:style w:type="paragraph" w:customStyle="1" w:styleId="affc">
    <w:name w:val="АХР Обычный методика"/>
    <w:basedOn w:val="a"/>
    <w:link w:val="affd"/>
    <w:qFormat/>
    <w:rsid w:val="002032EA"/>
    <w:pPr>
      <w:spacing w:before="120" w:after="120" w:line="288" w:lineRule="auto"/>
      <w:ind w:firstLine="709"/>
      <w:jc w:val="both"/>
    </w:pPr>
    <w:rPr>
      <w:rFonts w:ascii="Myriad Pro" w:hAnsi="Myriad Pro"/>
      <w:szCs w:val="20"/>
    </w:rPr>
  </w:style>
  <w:style w:type="character" w:customStyle="1" w:styleId="affd">
    <w:name w:val="АХР Обычный методика Знак"/>
    <w:link w:val="affc"/>
    <w:rsid w:val="002032EA"/>
    <w:rPr>
      <w:rFonts w:ascii="Myriad Pro" w:eastAsia="Times New Roman" w:hAnsi="Myriad Pro"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f.kz" TargetMode="External"/><Relationship Id="rId13" Type="http://schemas.openxmlformats.org/officeDocument/2006/relationships/hyperlink" Target="http://www.adilet.zan.kz/kaz/docs/Z030000405_" TargetMode="External"/><Relationship Id="rId18" Type="http://schemas.openxmlformats.org/officeDocument/2006/relationships/hyperlink" Target="http://adilet.zan.kz/kaz/docs/P1500000093" TargetMode="External"/><Relationship Id="rId26" Type="http://schemas.openxmlformats.org/officeDocument/2006/relationships/hyperlink" Target="http://www.adilet.zan.kz/kaz/docs/P1100000316" TargetMode="External"/><Relationship Id="rId3" Type="http://schemas.openxmlformats.org/officeDocument/2006/relationships/settings" Target="settings.xml"/><Relationship Id="rId21" Type="http://schemas.openxmlformats.org/officeDocument/2006/relationships/hyperlink" Target="http://adilet.zan.kz/kaz/docs/P1500000257" TargetMode="External"/><Relationship Id="rId7" Type="http://schemas.openxmlformats.org/officeDocument/2006/relationships/chart" Target="charts/chart1.xml"/><Relationship Id="rId12" Type="http://schemas.openxmlformats.org/officeDocument/2006/relationships/hyperlink" Target="http://www.adilet.zan.kz/kaz/docs/Z1300000148" TargetMode="External"/><Relationship Id="rId17" Type="http://schemas.openxmlformats.org/officeDocument/2006/relationships/hyperlink" Target="http://adilet.zan.kz/kaz/docs/P1500000282" TargetMode="External"/><Relationship Id="rId25" Type="http://schemas.openxmlformats.org/officeDocument/2006/relationships/hyperlink" Target="http://www.adilet.zan.kz/kaz/docs/P1100000316" TargetMode="External"/><Relationship Id="rId2" Type="http://schemas.openxmlformats.org/officeDocument/2006/relationships/styles" Target="styles.xml"/><Relationship Id="rId16" Type="http://schemas.openxmlformats.org/officeDocument/2006/relationships/hyperlink" Target="http://adilet.zan.kz/kaz/docs/P100000301_" TargetMode="External"/><Relationship Id="rId20" Type="http://schemas.openxmlformats.org/officeDocument/2006/relationships/hyperlink" Target="http://adilet.zan.kz/kaz/docs/P150000009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kaz/docs/U100000958_" TargetMode="External"/><Relationship Id="rId24" Type="http://schemas.openxmlformats.org/officeDocument/2006/relationships/hyperlink" Target="http://www.adilet.zan.kz/kaz/docs/P1100000316" TargetMode="External"/><Relationship Id="rId5" Type="http://schemas.openxmlformats.org/officeDocument/2006/relationships/footnotes" Target="footnotes.xml"/><Relationship Id="rId15" Type="http://schemas.openxmlformats.org/officeDocument/2006/relationships/hyperlink" Target="http://www.adilet.zan.kz/kaz/docs/P1100000316" TargetMode="External"/><Relationship Id="rId23" Type="http://schemas.openxmlformats.org/officeDocument/2006/relationships/hyperlink" Target="http://www.adilet.zan.kz/kaz/docs/P1100000316" TargetMode="External"/><Relationship Id="rId28" Type="http://schemas.openxmlformats.org/officeDocument/2006/relationships/hyperlink" Target="http://www.adilet.zan.kz/kaz/docs/P1100000316" TargetMode="External"/><Relationship Id="rId10" Type="http://schemas.openxmlformats.org/officeDocument/2006/relationships/hyperlink" Target="http://www.adilet.zan.kz/kaz/docs/P100000301_" TargetMode="External"/><Relationship Id="rId19" Type="http://schemas.openxmlformats.org/officeDocument/2006/relationships/hyperlink" Target="http://adilet.zan.kz/kaz/docs/P16000002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ilet.zan.kz/kaz/docs/P100000301_" TargetMode="External"/><Relationship Id="rId14" Type="http://schemas.openxmlformats.org/officeDocument/2006/relationships/hyperlink" Target="http://adilet.zan.kz/kaz/docs/P100000301_" TargetMode="External"/><Relationship Id="rId22" Type="http://schemas.openxmlformats.org/officeDocument/2006/relationships/hyperlink" Target="http://adilet.zan.kz/kaz/docs/P1400000728" TargetMode="External"/><Relationship Id="rId27" Type="http://schemas.openxmlformats.org/officeDocument/2006/relationships/hyperlink" Target="http://www.adilet.zan.kz/kaz/docs/P1100000316"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Windows.old\Users\asyzdykova\Desktop\1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a:t>1-</a:t>
            </a:r>
            <a:r>
              <a:rPr lang="ru-RU" sz="1400" b="1" i="0" u="none" strike="noStrike" baseline="0"/>
              <a:t>диаграмма</a:t>
            </a:r>
            <a:r>
              <a:rPr lang="ru-RU" b="1"/>
              <a:t>. Ұлттық қордан түсетін нысаналы трансферттің ұлғаюы/азаюы, млрд.теңге</a:t>
            </a:r>
          </a:p>
        </c:rich>
      </c:tx>
      <c:layout/>
      <c:overlay val="1"/>
      <c:spPr>
        <a:noFill/>
        <a:ln>
          <a:noFill/>
        </a:ln>
        <a:effectLst/>
      </c:spPr>
    </c:title>
    <c:autoTitleDeleted val="0"/>
    <c:plotArea>
      <c:layout>
        <c:manualLayout>
          <c:layoutTarget val="inner"/>
          <c:xMode val="edge"/>
          <c:yMode val="edge"/>
          <c:x val="9.0657691982054631E-2"/>
          <c:y val="0.32766466321887427"/>
          <c:w val="0.85931013462026928"/>
          <c:h val="0.57941547986975017"/>
        </c:manualLayout>
      </c:layout>
      <c:barChart>
        <c:barDir val="col"/>
        <c:grouping val="stacked"/>
        <c:varyColors val="1"/>
        <c:ser>
          <c:idx val="0"/>
          <c:order val="0"/>
          <c:tx>
            <c:strRef>
              <c:f>Лист1!$C$2</c:f>
              <c:strCache>
                <c:ptCount val="1"/>
                <c:pt idx="0">
                  <c:v>крайние</c:v>
                </c:pt>
              </c:strCache>
            </c:strRef>
          </c:tx>
          <c:spPr>
            <a:solidFill>
              <a:srgbClr val="5B9BD5"/>
            </a:solidFill>
            <a:ln>
              <a:noFill/>
            </a:ln>
            <a:effectLst/>
          </c:spPr>
          <c:invertIfNegative val="1"/>
          <c:cat>
            <c:strRef>
              <c:f>Лист1!$A$3:$A$9</c:f>
              <c:strCache>
                <c:ptCount val="7"/>
                <c:pt idx="0">
                  <c:v>Утвержденный план</c:v>
                </c:pt>
                <c:pt idx="6">
                  <c:v>Уточненный план</c:v>
                </c:pt>
              </c:strCache>
            </c:strRef>
          </c:cat>
          <c:val>
            <c:numRef>
              <c:f>Лист1!$C$3:$C$9</c:f>
              <c:numCache>
                <c:formatCode>General</c:formatCode>
                <c:ptCount val="7"/>
                <c:pt idx="0" formatCode="#,##0.0">
                  <c:v>567</c:v>
                </c:pt>
                <c:pt idx="6" formatCode="#,##0.0">
                  <c:v>807.5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1"/>
          <c:order val="1"/>
          <c:tx>
            <c:strRef>
              <c:f>Лист1!$D$2</c:f>
              <c:strCache>
                <c:ptCount val="1"/>
                <c:pt idx="0">
                  <c:v>прозрачные</c:v>
                </c:pt>
              </c:strCache>
            </c:strRef>
          </c:tx>
          <c:spPr>
            <a:noFill/>
            <a:ln>
              <a:noFill/>
            </a:ln>
            <a:effectLst/>
          </c:spPr>
          <c:invertIfNegative val="1"/>
          <c:cat>
            <c:strRef>
              <c:f>Лист1!$A$3:$A$9</c:f>
              <c:strCache>
                <c:ptCount val="7"/>
                <c:pt idx="0">
                  <c:v>Утвержденный план</c:v>
                </c:pt>
                <c:pt idx="6">
                  <c:v>Уточненный план</c:v>
                </c:pt>
              </c:strCache>
            </c:strRef>
          </c:cat>
          <c:val>
            <c:numRef>
              <c:f>Лист1!$D$3:$D$9</c:f>
              <c:numCache>
                <c:formatCode>#,##0</c:formatCode>
                <c:ptCount val="7"/>
                <c:pt idx="1">
                  <c:v>567</c:v>
                </c:pt>
                <c:pt idx="2">
                  <c:v>736.7</c:v>
                </c:pt>
                <c:pt idx="3">
                  <c:v>871.40000000000009</c:v>
                </c:pt>
                <c:pt idx="4">
                  <c:v>810.50000000000011</c:v>
                </c:pt>
                <c:pt idx="5">
                  <c:v>807.50000000000011</c:v>
                </c:pt>
              </c:numCache>
            </c:numRef>
          </c:val>
        </c:ser>
        <c:ser>
          <c:idx val="2"/>
          <c:order val="2"/>
          <c:tx>
            <c:strRef>
              <c:f>Лист1!$E$2</c:f>
              <c:strCache>
                <c:ptCount val="1"/>
                <c:pt idx="0">
                  <c:v>плюс</c:v>
                </c:pt>
              </c:strCache>
            </c:strRef>
          </c:tx>
          <c:spPr>
            <a:solidFill>
              <a:srgbClr val="A5A5A5"/>
            </a:solidFill>
            <a:ln>
              <a:noFill/>
            </a:ln>
            <a:effectLst/>
          </c:spPr>
          <c:invertIfNegative val="1"/>
          <c:cat>
            <c:strRef>
              <c:f>Лист1!$A$3:$A$9</c:f>
              <c:strCache>
                <c:ptCount val="7"/>
                <c:pt idx="0">
                  <c:v>Утвержденный план</c:v>
                </c:pt>
                <c:pt idx="6">
                  <c:v>Уточненный план</c:v>
                </c:pt>
              </c:strCache>
            </c:strRef>
          </c:cat>
          <c:val>
            <c:numRef>
              <c:f>Лист1!$E$3:$E$9</c:f>
              <c:numCache>
                <c:formatCode>#,##0.0</c:formatCode>
                <c:ptCount val="7"/>
                <c:pt idx="1">
                  <c:v>169.7</c:v>
                </c:pt>
                <c:pt idx="2">
                  <c:v>134.69999999999999</c:v>
                </c:pt>
                <c:pt idx="3">
                  <c:v>63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ser>
          <c:idx val="3"/>
          <c:order val="3"/>
          <c:tx>
            <c:strRef>
              <c:f>Лист1!$F$2</c:f>
              <c:strCache>
                <c:ptCount val="1"/>
                <c:pt idx="0">
                  <c:v>минус</c:v>
                </c:pt>
              </c:strCache>
            </c:strRef>
          </c:tx>
          <c:spPr>
            <a:solidFill>
              <a:srgbClr val="ED7D31"/>
            </a:solidFill>
            <a:ln>
              <a:noFill/>
            </a:ln>
            <a:effectLst/>
          </c:spPr>
          <c:invertIfNegative val="1"/>
          <c:cat>
            <c:strRef>
              <c:f>Лист1!$A$3:$A$9</c:f>
              <c:strCache>
                <c:ptCount val="7"/>
                <c:pt idx="0">
                  <c:v>Утвержденный план</c:v>
                </c:pt>
                <c:pt idx="6">
                  <c:v>Уточненный план</c:v>
                </c:pt>
              </c:strCache>
            </c:strRef>
          </c:cat>
          <c:val>
            <c:numRef>
              <c:f>Лист1!$F$3:$F$9</c:f>
              <c:numCache>
                <c:formatCode>General</c:formatCode>
                <c:ptCount val="7"/>
                <c:pt idx="4" formatCode="#,##0.0">
                  <c:v>123.9</c:v>
                </c:pt>
                <c:pt idx="5" formatCode="#,##0.0">
                  <c:v>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Lst>
        </c:ser>
        <c:dLbls>
          <c:showLegendKey val="0"/>
          <c:showVal val="0"/>
          <c:showCatName val="0"/>
          <c:showSerName val="0"/>
          <c:showPercent val="0"/>
          <c:showBubbleSize val="0"/>
        </c:dLbls>
        <c:gapWidth val="59"/>
        <c:overlap val="100"/>
        <c:axId val="123092528"/>
        <c:axId val="123093704"/>
      </c:barChart>
      <c:lineChart>
        <c:grouping val="standard"/>
        <c:varyColors val="1"/>
        <c:ser>
          <c:idx val="4"/>
          <c:order val="4"/>
          <c:tx>
            <c:strRef>
              <c:f>Лист1!$G$2</c:f>
              <c:strCache>
                <c:ptCount val="1"/>
                <c:pt idx="0">
                  <c:v>1</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Лист1!$G$3:$G$9</c:f>
              <c:numCache>
                <c:formatCode>#,##0</c:formatCode>
                <c:ptCount val="7"/>
                <c:pt idx="0">
                  <c:v>567</c:v>
                </c:pt>
                <c:pt idx="1">
                  <c:v>567</c:v>
                </c:pt>
              </c:numCache>
            </c:numRef>
          </c:val>
          <c:smooth val="1"/>
        </c:ser>
        <c:ser>
          <c:idx val="5"/>
          <c:order val="5"/>
          <c:tx>
            <c:strRef>
              <c:f>Лист1!$H$2</c:f>
              <c:strCache>
                <c:ptCount val="1"/>
                <c:pt idx="0">
                  <c:v>2</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Лист1!$H$3:$H$9</c:f>
              <c:numCache>
                <c:formatCode>#,##0</c:formatCode>
                <c:ptCount val="7"/>
                <c:pt idx="1">
                  <c:v>736.7</c:v>
                </c:pt>
                <c:pt idx="2">
                  <c:v>736.7</c:v>
                </c:pt>
              </c:numCache>
            </c:numRef>
          </c:val>
          <c:smooth val="1"/>
        </c:ser>
        <c:ser>
          <c:idx val="6"/>
          <c:order val="6"/>
          <c:tx>
            <c:strRef>
              <c:f>Лист1!$I$2</c:f>
              <c:strCache>
                <c:ptCount val="1"/>
                <c:pt idx="0">
                  <c:v>3</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Лист1!$I$3:$I$9</c:f>
              <c:numCache>
                <c:formatCode>General</c:formatCode>
                <c:ptCount val="7"/>
                <c:pt idx="2" formatCode="#,##0">
                  <c:v>871.40000000000009</c:v>
                </c:pt>
                <c:pt idx="3" formatCode="#,##0">
                  <c:v>871.40000000000009</c:v>
                </c:pt>
              </c:numCache>
            </c:numRef>
          </c:val>
          <c:smooth val="1"/>
        </c:ser>
        <c:ser>
          <c:idx val="7"/>
          <c:order val="7"/>
          <c:tx>
            <c:strRef>
              <c:f>Лист1!$J$2</c:f>
              <c:strCache>
                <c:ptCount val="1"/>
                <c:pt idx="0">
                  <c:v>4</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Лист1!$J$3:$J$9</c:f>
              <c:numCache>
                <c:formatCode>General</c:formatCode>
                <c:ptCount val="7"/>
                <c:pt idx="3" formatCode="#,##0">
                  <c:v>934.40000000000009</c:v>
                </c:pt>
                <c:pt idx="4" formatCode="#,##0">
                  <c:v>934.40000000000009</c:v>
                </c:pt>
              </c:numCache>
            </c:numRef>
          </c:val>
          <c:smooth val="1"/>
        </c:ser>
        <c:ser>
          <c:idx val="8"/>
          <c:order val="8"/>
          <c:tx>
            <c:strRef>
              <c:f>Лист1!$K$2</c:f>
              <c:strCache>
                <c:ptCount val="1"/>
                <c:pt idx="0">
                  <c:v>5</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Лист1!$K$3:$K$9</c:f>
              <c:numCache>
                <c:formatCode>General</c:formatCode>
                <c:ptCount val="7"/>
                <c:pt idx="4" formatCode="#,##0">
                  <c:v>810.50000000000011</c:v>
                </c:pt>
                <c:pt idx="5" formatCode="#,##0">
                  <c:v>810.50000000000011</c:v>
                </c:pt>
              </c:numCache>
            </c:numRef>
          </c:val>
          <c:smooth val="1"/>
        </c:ser>
        <c:ser>
          <c:idx val="9"/>
          <c:order val="9"/>
          <c:tx>
            <c:strRef>
              <c:f>Лист1!$L$2</c:f>
              <c:strCache>
                <c:ptCount val="1"/>
                <c:pt idx="0">
                  <c:v>6</c:v>
                </c:pt>
              </c:strCache>
            </c:strRef>
          </c:tx>
          <c:spPr>
            <a:ln w="19050" cap="rnd">
              <a:solidFill>
                <a:schemeClr val="tx1"/>
              </a:solidFill>
              <a:prstDash val="dash"/>
              <a:round/>
            </a:ln>
            <a:effectLst/>
          </c:spPr>
          <c:marker>
            <c:symbol val="none"/>
          </c:marker>
          <c:cat>
            <c:strRef>
              <c:f>Лист1!$A$3:$A$9</c:f>
              <c:strCache>
                <c:ptCount val="7"/>
                <c:pt idx="0">
                  <c:v>Утвержденный план</c:v>
                </c:pt>
                <c:pt idx="6">
                  <c:v>Уточненный план</c:v>
                </c:pt>
              </c:strCache>
            </c:strRef>
          </c:cat>
          <c:val>
            <c:numRef>
              <c:f>Лист1!$L$3:$L$9</c:f>
              <c:numCache>
                <c:formatCode>General</c:formatCode>
                <c:ptCount val="7"/>
                <c:pt idx="5" formatCode="#,##0">
                  <c:v>807.50000000000011</c:v>
                </c:pt>
                <c:pt idx="6" formatCode="#,##0">
                  <c:v>807.50000000000011</c:v>
                </c:pt>
              </c:numCache>
            </c:numRef>
          </c:val>
          <c:smooth val="1"/>
        </c:ser>
        <c:dLbls>
          <c:showLegendKey val="0"/>
          <c:showVal val="0"/>
          <c:showCatName val="0"/>
          <c:showSerName val="0"/>
          <c:showPercent val="0"/>
          <c:showBubbleSize val="0"/>
        </c:dLbls>
        <c:marker val="1"/>
        <c:smooth val="0"/>
        <c:axId val="123092528"/>
        <c:axId val="123093704"/>
      </c:lineChart>
      <c:catAx>
        <c:axId val="123092528"/>
        <c:scaling>
          <c:orientation val="minMax"/>
        </c:scaling>
        <c:delete val="1"/>
        <c:axPos val="b"/>
        <c:numFmt formatCode="General" sourceLinked="1"/>
        <c:majorTickMark val="none"/>
        <c:minorTickMark val="cross"/>
        <c:tickLblPos val="none"/>
        <c:crossAx val="123093704"/>
        <c:crosses val="autoZero"/>
        <c:auto val="1"/>
        <c:lblAlgn val="ctr"/>
        <c:lblOffset val="100"/>
        <c:noMultiLvlLbl val="1"/>
      </c:catAx>
      <c:valAx>
        <c:axId val="123093704"/>
        <c:scaling>
          <c:orientation val="minMax"/>
          <c:min val="300"/>
        </c:scaling>
        <c:delete val="1"/>
        <c:axPos val="l"/>
        <c:numFmt formatCode="#,##0.0" sourceLinked="1"/>
        <c:majorTickMark val="none"/>
        <c:minorTickMark val="cross"/>
        <c:tickLblPos val="none"/>
        <c:crossAx val="123092528"/>
        <c:crosses val="autoZero"/>
        <c:crossBetween val="between"/>
        <c:majorUnit val="100"/>
        <c:minorUnit val="100"/>
      </c:valAx>
      <c:spPr>
        <a:noFill/>
        <a:ln>
          <a:noFill/>
        </a:ln>
        <a:effectLst/>
      </c:spPr>
    </c:plotArea>
    <c:plotVisOnly val="1"/>
    <c:dispBlanksAs val="gap"/>
    <c:showDLblsOverMax val="1"/>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1"/>
  </c:externalData>
  <c:userShapes r:id="rId2"/>
</c:chartSpace>
</file>

<file path=word/drawings/drawing1.xml><?xml version="1.0" encoding="utf-8"?>
<c:userShapes xmlns:c="http://schemas.openxmlformats.org/drawingml/2006/chart">
  <cdr:relSizeAnchor xmlns:cdr="http://schemas.openxmlformats.org/drawingml/2006/chartDrawing">
    <cdr:from>
      <cdr:x>0.19592</cdr:x>
      <cdr:y>0.68203</cdr:y>
    </cdr:from>
    <cdr:to>
      <cdr:x>0.34295</cdr:x>
      <cdr:y>0.9178</cdr:y>
    </cdr:to>
    <cdr:sp macro="" textlink="">
      <cdr:nvSpPr>
        <cdr:cNvPr id="4" name="Надпись 3"/>
        <cdr:cNvSpPr txBox="1"/>
      </cdr:nvSpPr>
      <cdr:spPr>
        <a:xfrm xmlns:a="http://schemas.openxmlformats.org/drawingml/2006/main">
          <a:off x="1198573" y="2634898"/>
          <a:ext cx="899469" cy="9108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50">
              <a:latin typeface="Times New Roman" panose="02020603050405020304" pitchFamily="18" charset="0"/>
              <a:cs typeface="Times New Roman" panose="02020603050405020304" pitchFamily="18" charset="0"/>
            </a:rPr>
            <a:t>""Нұрлы жол</a:t>
          </a:r>
          <a:r>
            <a:rPr lang="ru-RU" sz="1050" baseline="0">
              <a:latin typeface="Times New Roman" panose="02020603050405020304" pitchFamily="18" charset="0"/>
              <a:cs typeface="Times New Roman" panose="02020603050405020304" pitchFamily="18" charset="0"/>
            </a:rPr>
            <a:t>" бағдарламасына </a:t>
          </a:r>
          <a:endParaRPr lang="ru-RU" sz="105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0.1957</cdr:x>
      <cdr:y>0.64566</cdr:y>
    </cdr:from>
    <cdr:to>
      <cdr:x>0.38796</cdr:x>
      <cdr:y>0.77575</cdr:y>
    </cdr:to>
    <cdr:sp macro="" textlink="">
      <cdr:nvSpPr>
        <cdr:cNvPr id="5" name="Надпись 1"/>
        <cdr:cNvSpPr txBox="1"/>
      </cdr:nvSpPr>
      <cdr:spPr>
        <a:xfrm xmlns:a="http://schemas.openxmlformats.org/drawingml/2006/main">
          <a:off x="1155700" y="2420620"/>
          <a:ext cx="1135380" cy="487680"/>
        </a:xfrm>
        <a:prstGeom xmlns:a="http://schemas.openxmlformats.org/drawingml/2006/main" prst="rect">
          <a:avLst/>
        </a:prstGeom>
      </cdr:spPr>
    </cdr:sp>
  </cdr:relSizeAnchor>
  <cdr:relSizeAnchor xmlns:cdr="http://schemas.openxmlformats.org/drawingml/2006/chartDrawing">
    <cdr:from>
      <cdr:x>0.32215</cdr:x>
      <cdr:y>0.47696</cdr:y>
    </cdr:from>
    <cdr:to>
      <cdr:x>0.51441</cdr:x>
      <cdr:y>0.60705</cdr:y>
    </cdr:to>
    <cdr:sp macro="" textlink="">
      <cdr:nvSpPr>
        <cdr:cNvPr id="7" name="Надпись 1"/>
        <cdr:cNvSpPr txBox="1"/>
      </cdr:nvSpPr>
      <cdr:spPr>
        <a:xfrm xmlns:a="http://schemas.openxmlformats.org/drawingml/2006/main">
          <a:off x="1902460" y="1788160"/>
          <a:ext cx="1135380" cy="487680"/>
        </a:xfrm>
        <a:prstGeom xmlns:a="http://schemas.openxmlformats.org/drawingml/2006/main" prst="rect">
          <a:avLst/>
        </a:prstGeom>
      </cdr:spPr>
    </cdr:sp>
  </cdr:relSizeAnchor>
  <cdr:relSizeAnchor xmlns:cdr="http://schemas.openxmlformats.org/drawingml/2006/chartDrawing">
    <cdr:from>
      <cdr:x>0.47449</cdr:x>
      <cdr:y>0.42742</cdr:y>
    </cdr:from>
    <cdr:to>
      <cdr:x>0.59041</cdr:x>
      <cdr:y>0.64892</cdr:y>
    </cdr:to>
    <cdr:sp macro="" textlink="">
      <cdr:nvSpPr>
        <cdr:cNvPr id="8" name="Надпись 7"/>
        <cdr:cNvSpPr txBox="1"/>
      </cdr:nvSpPr>
      <cdr:spPr>
        <a:xfrm xmlns:a="http://schemas.openxmlformats.org/drawingml/2006/main">
          <a:off x="2902750" y="1651258"/>
          <a:ext cx="709130" cy="8557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00">
              <a:latin typeface="Times New Roman" panose="02020603050405020304" pitchFamily="18" charset="0"/>
              <a:cs typeface="Times New Roman" panose="02020603050405020304" pitchFamily="18" charset="0"/>
            </a:rPr>
            <a:t>2020 ЖҚК бойынша</a:t>
          </a:r>
        </a:p>
      </cdr:txBody>
    </cdr:sp>
  </cdr:relSizeAnchor>
  <cdr:relSizeAnchor xmlns:cdr="http://schemas.openxmlformats.org/drawingml/2006/chartDrawing">
    <cdr:from>
      <cdr:x>0.30878</cdr:x>
      <cdr:y>0.51423</cdr:y>
    </cdr:from>
    <cdr:to>
      <cdr:x>0.51069</cdr:x>
      <cdr:y>1</cdr:y>
    </cdr:to>
    <cdr:sp macro="" textlink="">
      <cdr:nvSpPr>
        <cdr:cNvPr id="9" name="Надпись 8"/>
        <cdr:cNvSpPr txBox="1"/>
      </cdr:nvSpPr>
      <cdr:spPr>
        <a:xfrm xmlns:a="http://schemas.openxmlformats.org/drawingml/2006/main">
          <a:off x="1889004" y="1986645"/>
          <a:ext cx="1235196" cy="18766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50">
              <a:latin typeface="Times New Roman" panose="02020603050405020304" pitchFamily="18" charset="0"/>
              <a:cs typeface="Times New Roman" panose="02020603050405020304" pitchFamily="18" charset="0"/>
            </a:rPr>
            <a:t>өзге де бағыттарға, оның ішінде: ЭКСПО - 60,0; Универсиада - 28,8;</a:t>
          </a:r>
        </a:p>
        <a:p xmlns:a="http://schemas.openxmlformats.org/drawingml/2006/main">
          <a:pPr algn="ctr"/>
          <a:r>
            <a:rPr lang="ru-RU" sz="1050">
              <a:latin typeface="Times New Roman" panose="02020603050405020304" pitchFamily="18" charset="0"/>
              <a:cs typeface="Times New Roman" panose="02020603050405020304" pitchFamily="18" charset="0"/>
            </a:rPr>
            <a:t>ҚазАгро - 23,1;</a:t>
          </a:r>
        </a:p>
        <a:p xmlns:a="http://schemas.openxmlformats.org/drawingml/2006/main">
          <a:pPr algn="ctr"/>
          <a:r>
            <a:rPr lang="ru-RU" sz="1050" baseline="0">
              <a:latin typeface="Times New Roman" panose="02020603050405020304" pitchFamily="18" charset="0"/>
              <a:cs typeface="Times New Roman" panose="02020603050405020304" pitchFamily="18" charset="0"/>
            </a:rPr>
            <a:t>ҚТҚЖБ салымдары бойынша өтемақылар төлеу -20,9</a:t>
          </a:r>
          <a:endParaRPr lang="ru-RU" sz="105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0.56337</cdr:x>
      <cdr:y>0.47871</cdr:y>
    </cdr:from>
    <cdr:to>
      <cdr:x>0.71654</cdr:x>
      <cdr:y>0.58847</cdr:y>
    </cdr:to>
    <cdr:sp macro="" textlink="">
      <cdr:nvSpPr>
        <cdr:cNvPr id="10" name="Надпись 9"/>
        <cdr:cNvSpPr txBox="1"/>
      </cdr:nvSpPr>
      <cdr:spPr>
        <a:xfrm xmlns:a="http://schemas.openxmlformats.org/drawingml/2006/main">
          <a:off x="3446452" y="1849412"/>
          <a:ext cx="937032" cy="4240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00">
              <a:latin typeface="Times New Roman" panose="02020603050405020304" pitchFamily="18" charset="0"/>
              <a:cs typeface="Times New Roman" panose="02020603050405020304" pitchFamily="18" charset="0"/>
            </a:rPr>
            <a:t>ҚРҮ арнайы резерві</a:t>
          </a:r>
        </a:p>
      </cdr:txBody>
    </cdr:sp>
  </cdr:relSizeAnchor>
  <cdr:relSizeAnchor xmlns:cdr="http://schemas.openxmlformats.org/drawingml/2006/chartDrawing">
    <cdr:from>
      <cdr:x>0.67722</cdr:x>
      <cdr:y>0.48654</cdr:y>
    </cdr:from>
    <cdr:to>
      <cdr:x>0.8557</cdr:x>
      <cdr:y>0.6776</cdr:y>
    </cdr:to>
    <cdr:sp macro="" textlink="">
      <cdr:nvSpPr>
        <cdr:cNvPr id="11" name="Надпись 10"/>
        <cdr:cNvSpPr txBox="1"/>
      </cdr:nvSpPr>
      <cdr:spPr>
        <a:xfrm xmlns:a="http://schemas.openxmlformats.org/drawingml/2006/main">
          <a:off x="4142954" y="1879670"/>
          <a:ext cx="1091868" cy="7381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000">
              <a:latin typeface="Times New Roman" panose="02020603050405020304" pitchFamily="18" charset="0"/>
              <a:cs typeface="Times New Roman" panose="02020603050405020304" pitchFamily="18" charset="0"/>
            </a:rPr>
            <a:t>білім беру ұйымдарының күрделі шығыстары</a:t>
          </a:r>
        </a:p>
      </cdr:txBody>
    </cdr:sp>
  </cdr:relSizeAnchor>
  <cdr:relSizeAnchor xmlns:cdr="http://schemas.openxmlformats.org/drawingml/2006/chartDrawing">
    <cdr:from>
      <cdr:x>0.01582</cdr:x>
      <cdr:y>0.9248</cdr:y>
    </cdr:from>
    <cdr:to>
      <cdr:x>0.30222</cdr:x>
      <cdr:y>0.98323</cdr:y>
    </cdr:to>
    <cdr:sp macro="" textlink="">
      <cdr:nvSpPr>
        <cdr:cNvPr id="12" name="TextBox 11"/>
        <cdr:cNvSpPr txBox="1"/>
      </cdr:nvSpPr>
      <cdr:spPr>
        <a:xfrm xmlns:a="http://schemas.openxmlformats.org/drawingml/2006/main">
          <a:off x="95249" y="3467099"/>
          <a:ext cx="1724026" cy="219075"/>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ru-RU" sz="1200">
              <a:latin typeface="Times New Roman" pitchFamily="18" charset="0"/>
              <a:cs typeface="Times New Roman" pitchFamily="18" charset="0"/>
            </a:rPr>
            <a:t>Бекітілген</a:t>
          </a:r>
          <a:r>
            <a:rPr lang="ru-RU" sz="1200" baseline="0">
              <a:latin typeface="Times New Roman" pitchFamily="18" charset="0"/>
              <a:cs typeface="Times New Roman" pitchFamily="18" charset="0"/>
            </a:rPr>
            <a:t>  жоспар</a:t>
          </a:r>
          <a:endParaRPr lang="ru-RU" sz="1200">
            <a:latin typeface="Times New Roman" pitchFamily="18" charset="0"/>
            <a:cs typeface="Times New Roman" pitchFamily="18" charset="0"/>
          </a:endParaRPr>
        </a:p>
      </cdr:txBody>
    </cdr:sp>
  </cdr:relSizeAnchor>
  <cdr:relSizeAnchor xmlns:cdr="http://schemas.openxmlformats.org/drawingml/2006/chartDrawing">
    <cdr:from>
      <cdr:x>0.71361</cdr:x>
      <cdr:y>0.91616</cdr:y>
    </cdr:from>
    <cdr:to>
      <cdr:x>1</cdr:x>
      <cdr:y>1</cdr:y>
    </cdr:to>
    <cdr:sp macro="" textlink="">
      <cdr:nvSpPr>
        <cdr:cNvPr id="13" name="TextBox 1"/>
        <cdr:cNvSpPr txBox="1"/>
      </cdr:nvSpPr>
      <cdr:spPr>
        <a:xfrm xmlns:a="http://schemas.openxmlformats.org/drawingml/2006/main">
          <a:off x="4295774" y="3438525"/>
          <a:ext cx="1724026" cy="31432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a:latin typeface="Times New Roman" pitchFamily="18" charset="0"/>
              <a:cs typeface="Times New Roman" pitchFamily="18" charset="0"/>
            </a:rPr>
            <a:t>Нақтыланған жоспар</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116</Pages>
  <Words>43162</Words>
  <Characters>246025</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288610</CharactersWithSpaces>
  <SharedDoc>false</SharedDoc>
  <HLinks>
    <vt:vector size="126" baseType="variant">
      <vt:variant>
        <vt:i4>5373970</vt:i4>
      </vt:variant>
      <vt:variant>
        <vt:i4>60</vt:i4>
      </vt:variant>
      <vt:variant>
        <vt:i4>0</vt:i4>
      </vt:variant>
      <vt:variant>
        <vt:i4>5</vt:i4>
      </vt:variant>
      <vt:variant>
        <vt:lpwstr>http://www.adilet.zan.kz/kaz/docs/P1100000316</vt:lpwstr>
      </vt:variant>
      <vt:variant>
        <vt:lpwstr>z244</vt:lpwstr>
      </vt:variant>
      <vt:variant>
        <vt:i4>5373970</vt:i4>
      </vt:variant>
      <vt:variant>
        <vt:i4>57</vt:i4>
      </vt:variant>
      <vt:variant>
        <vt:i4>0</vt:i4>
      </vt:variant>
      <vt:variant>
        <vt:i4>5</vt:i4>
      </vt:variant>
      <vt:variant>
        <vt:lpwstr>http://www.adilet.zan.kz/kaz/docs/P1100000316</vt:lpwstr>
      </vt:variant>
      <vt:variant>
        <vt:lpwstr>z244</vt:lpwstr>
      </vt:variant>
      <vt:variant>
        <vt:i4>5373970</vt:i4>
      </vt:variant>
      <vt:variant>
        <vt:i4>54</vt:i4>
      </vt:variant>
      <vt:variant>
        <vt:i4>0</vt:i4>
      </vt:variant>
      <vt:variant>
        <vt:i4>5</vt:i4>
      </vt:variant>
      <vt:variant>
        <vt:lpwstr>http://www.adilet.zan.kz/kaz/docs/P1100000316</vt:lpwstr>
      </vt:variant>
      <vt:variant>
        <vt:lpwstr>z244</vt:lpwstr>
      </vt:variant>
      <vt:variant>
        <vt:i4>5373970</vt:i4>
      </vt:variant>
      <vt:variant>
        <vt:i4>51</vt:i4>
      </vt:variant>
      <vt:variant>
        <vt:i4>0</vt:i4>
      </vt:variant>
      <vt:variant>
        <vt:i4>5</vt:i4>
      </vt:variant>
      <vt:variant>
        <vt:lpwstr>http://www.adilet.zan.kz/kaz/docs/P1100000316</vt:lpwstr>
      </vt:variant>
      <vt:variant>
        <vt:lpwstr>z244</vt:lpwstr>
      </vt:variant>
      <vt:variant>
        <vt:i4>5373970</vt:i4>
      </vt:variant>
      <vt:variant>
        <vt:i4>48</vt:i4>
      </vt:variant>
      <vt:variant>
        <vt:i4>0</vt:i4>
      </vt:variant>
      <vt:variant>
        <vt:i4>5</vt:i4>
      </vt:variant>
      <vt:variant>
        <vt:lpwstr>http://www.adilet.zan.kz/kaz/docs/P1100000316</vt:lpwstr>
      </vt:variant>
      <vt:variant>
        <vt:lpwstr>z244</vt:lpwstr>
      </vt:variant>
      <vt:variant>
        <vt:i4>5373970</vt:i4>
      </vt:variant>
      <vt:variant>
        <vt:i4>45</vt:i4>
      </vt:variant>
      <vt:variant>
        <vt:i4>0</vt:i4>
      </vt:variant>
      <vt:variant>
        <vt:i4>5</vt:i4>
      </vt:variant>
      <vt:variant>
        <vt:lpwstr>http://www.adilet.zan.kz/kaz/docs/P1100000316</vt:lpwstr>
      </vt:variant>
      <vt:variant>
        <vt:lpwstr>z244</vt:lpwstr>
      </vt:variant>
      <vt:variant>
        <vt:i4>7209086</vt:i4>
      </vt:variant>
      <vt:variant>
        <vt:i4>42</vt:i4>
      </vt:variant>
      <vt:variant>
        <vt:i4>0</vt:i4>
      </vt:variant>
      <vt:variant>
        <vt:i4>5</vt:i4>
      </vt:variant>
      <vt:variant>
        <vt:lpwstr>http://adilet.zan.kz/kaz/docs/P1400000728</vt:lpwstr>
      </vt:variant>
      <vt:variant>
        <vt:lpwstr>z9</vt:lpwstr>
      </vt:variant>
      <vt:variant>
        <vt:i4>6291578</vt:i4>
      </vt:variant>
      <vt:variant>
        <vt:i4>39</vt:i4>
      </vt:variant>
      <vt:variant>
        <vt:i4>0</vt:i4>
      </vt:variant>
      <vt:variant>
        <vt:i4>5</vt:i4>
      </vt:variant>
      <vt:variant>
        <vt:lpwstr>http://adilet.zan.kz/kaz/docs/P1500000257</vt:lpwstr>
      </vt:variant>
      <vt:variant>
        <vt:lpwstr>z0</vt:lpwstr>
      </vt:variant>
      <vt:variant>
        <vt:i4>7143544</vt:i4>
      </vt:variant>
      <vt:variant>
        <vt:i4>36</vt:i4>
      </vt:variant>
      <vt:variant>
        <vt:i4>0</vt:i4>
      </vt:variant>
      <vt:variant>
        <vt:i4>5</vt:i4>
      </vt:variant>
      <vt:variant>
        <vt:lpwstr>http://adilet.zan.kz/kaz/docs/P1500000093</vt:lpwstr>
      </vt:variant>
      <vt:variant>
        <vt:lpwstr>z11</vt:lpwstr>
      </vt:variant>
      <vt:variant>
        <vt:i4>6619257</vt:i4>
      </vt:variant>
      <vt:variant>
        <vt:i4>33</vt:i4>
      </vt:variant>
      <vt:variant>
        <vt:i4>0</vt:i4>
      </vt:variant>
      <vt:variant>
        <vt:i4>5</vt:i4>
      </vt:variant>
      <vt:variant>
        <vt:lpwstr>http://adilet.zan.kz/kaz/docs/P1600000262</vt:lpwstr>
      </vt:variant>
      <vt:variant>
        <vt:lpwstr>z6</vt:lpwstr>
      </vt:variant>
      <vt:variant>
        <vt:i4>7143544</vt:i4>
      </vt:variant>
      <vt:variant>
        <vt:i4>30</vt:i4>
      </vt:variant>
      <vt:variant>
        <vt:i4>0</vt:i4>
      </vt:variant>
      <vt:variant>
        <vt:i4>5</vt:i4>
      </vt:variant>
      <vt:variant>
        <vt:lpwstr>http://adilet.zan.kz/kaz/docs/P1500000093</vt:lpwstr>
      </vt:variant>
      <vt:variant>
        <vt:lpwstr>z11</vt:lpwstr>
      </vt:variant>
      <vt:variant>
        <vt:i4>7143546</vt:i4>
      </vt:variant>
      <vt:variant>
        <vt:i4>27</vt:i4>
      </vt:variant>
      <vt:variant>
        <vt:i4>0</vt:i4>
      </vt:variant>
      <vt:variant>
        <vt:i4>5</vt:i4>
      </vt:variant>
      <vt:variant>
        <vt:lpwstr>http://adilet.zan.kz/kaz/docs/P1500000282</vt:lpwstr>
      </vt:variant>
      <vt:variant>
        <vt:lpwstr>z0</vt:lpwstr>
      </vt:variant>
      <vt:variant>
        <vt:i4>6291581</vt:i4>
      </vt:variant>
      <vt:variant>
        <vt:i4>24</vt:i4>
      </vt:variant>
      <vt:variant>
        <vt:i4>0</vt:i4>
      </vt:variant>
      <vt:variant>
        <vt:i4>5</vt:i4>
      </vt:variant>
      <vt:variant>
        <vt:lpwstr>http://adilet.zan.kz/kaz/docs/P100000301_</vt:lpwstr>
      </vt:variant>
      <vt:variant>
        <vt:lpwstr>z7</vt:lpwstr>
      </vt:variant>
      <vt:variant>
        <vt:i4>5373970</vt:i4>
      </vt:variant>
      <vt:variant>
        <vt:i4>21</vt:i4>
      </vt:variant>
      <vt:variant>
        <vt:i4>0</vt:i4>
      </vt:variant>
      <vt:variant>
        <vt:i4>5</vt:i4>
      </vt:variant>
      <vt:variant>
        <vt:lpwstr>http://www.adilet.zan.kz/kaz/docs/P1100000316</vt:lpwstr>
      </vt:variant>
      <vt:variant>
        <vt:lpwstr>z244</vt:lpwstr>
      </vt:variant>
      <vt:variant>
        <vt:i4>6291581</vt:i4>
      </vt:variant>
      <vt:variant>
        <vt:i4>18</vt:i4>
      </vt:variant>
      <vt:variant>
        <vt:i4>0</vt:i4>
      </vt:variant>
      <vt:variant>
        <vt:i4>5</vt:i4>
      </vt:variant>
      <vt:variant>
        <vt:lpwstr>http://adilet.zan.kz/kaz/docs/P100000301_</vt:lpwstr>
      </vt:variant>
      <vt:variant>
        <vt:lpwstr>z7</vt:lpwstr>
      </vt:variant>
      <vt:variant>
        <vt:i4>6619181</vt:i4>
      </vt:variant>
      <vt:variant>
        <vt:i4>15</vt:i4>
      </vt:variant>
      <vt:variant>
        <vt:i4>0</vt:i4>
      </vt:variant>
      <vt:variant>
        <vt:i4>5</vt:i4>
      </vt:variant>
      <vt:variant>
        <vt:lpwstr>http://www.adilet.zan.kz/kaz/docs/Z030000405_</vt:lpwstr>
      </vt:variant>
      <vt:variant>
        <vt:lpwstr>z0</vt:lpwstr>
      </vt:variant>
      <vt:variant>
        <vt:i4>6422572</vt:i4>
      </vt:variant>
      <vt:variant>
        <vt:i4>12</vt:i4>
      </vt:variant>
      <vt:variant>
        <vt:i4>0</vt:i4>
      </vt:variant>
      <vt:variant>
        <vt:i4>5</vt:i4>
      </vt:variant>
      <vt:variant>
        <vt:lpwstr>http://www.adilet.zan.kz/kaz/docs/Z1300000148</vt:lpwstr>
      </vt:variant>
      <vt:variant>
        <vt:lpwstr>z35</vt:lpwstr>
      </vt:variant>
      <vt:variant>
        <vt:i4>6553725</vt:i4>
      </vt:variant>
      <vt:variant>
        <vt:i4>9</vt:i4>
      </vt:variant>
      <vt:variant>
        <vt:i4>0</vt:i4>
      </vt:variant>
      <vt:variant>
        <vt:i4>5</vt:i4>
      </vt:variant>
      <vt:variant>
        <vt:lpwstr>http://adilet.zan.kz/kaz/docs/U100000958_</vt:lpwstr>
      </vt:variant>
      <vt:variant>
        <vt:lpwstr>z0</vt:lpwstr>
      </vt:variant>
      <vt:variant>
        <vt:i4>6291492</vt:i4>
      </vt:variant>
      <vt:variant>
        <vt:i4>6</vt:i4>
      </vt:variant>
      <vt:variant>
        <vt:i4>0</vt:i4>
      </vt:variant>
      <vt:variant>
        <vt:i4>5</vt:i4>
      </vt:variant>
      <vt:variant>
        <vt:lpwstr>http://www.adilet.zan.kz/kaz/docs/P100000301_</vt:lpwstr>
      </vt:variant>
      <vt:variant>
        <vt:lpwstr>z7</vt:lpwstr>
      </vt:variant>
      <vt:variant>
        <vt:i4>6291492</vt:i4>
      </vt:variant>
      <vt:variant>
        <vt:i4>3</vt:i4>
      </vt:variant>
      <vt:variant>
        <vt:i4>0</vt:i4>
      </vt:variant>
      <vt:variant>
        <vt:i4>5</vt:i4>
      </vt:variant>
      <vt:variant>
        <vt:lpwstr>http://www.adilet.zan.kz/kaz/docs/P100000301_</vt:lpwstr>
      </vt:variant>
      <vt:variant>
        <vt:lpwstr>z7</vt:lpwstr>
      </vt:variant>
      <vt:variant>
        <vt:i4>6422634</vt:i4>
      </vt:variant>
      <vt:variant>
        <vt:i4>0</vt:i4>
      </vt:variant>
      <vt:variant>
        <vt:i4>0</vt:i4>
      </vt:variant>
      <vt:variant>
        <vt:i4>5</vt:i4>
      </vt:variant>
      <vt:variant>
        <vt:lpwstr>http://www.knf.kz/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sbekenova</dc:creator>
  <cp:keywords/>
  <cp:lastModifiedBy>Белла Газдиева</cp:lastModifiedBy>
  <cp:revision>3</cp:revision>
  <dcterms:created xsi:type="dcterms:W3CDTF">2018-07-09T10:39:00Z</dcterms:created>
  <dcterms:modified xsi:type="dcterms:W3CDTF">2018-07-09T10:40:00Z</dcterms:modified>
</cp:coreProperties>
</file>