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C7" w:rsidRPr="00F35223" w:rsidRDefault="006C72C7" w:rsidP="006C72C7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                                                                                             </w:t>
      </w:r>
    </w:p>
    <w:p w:rsidR="00D37F31" w:rsidRPr="000A721C" w:rsidRDefault="00D37F31" w:rsidP="00D37F31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Қойлық ауылдық округі әкімінің аппараты»Мемлекеттік мекемесінің әкімінің өкімімен </w:t>
      </w:r>
    </w:p>
    <w:p w:rsidR="003055B0" w:rsidRDefault="00D37F31" w:rsidP="00D37F31">
      <w:pPr>
        <w:spacing w:after="0"/>
        <w:ind w:left="4956" w:firstLine="708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</w:t>
      </w:r>
      <w:r w:rsidR="00967767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202</w:t>
      </w:r>
      <w:r w:rsidR="005F704F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4</w:t>
      </w:r>
      <w:r w:rsidR="00D61C94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ж.</w:t>
      </w:r>
      <w:r w:rsidR="002778C9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</w:t>
      </w:r>
    </w:p>
    <w:p w:rsidR="003055B0" w:rsidRDefault="003055B0" w:rsidP="0073234E">
      <w:pPr>
        <w:spacing w:after="0"/>
        <w:ind w:left="4956" w:firstLine="708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</w:p>
    <w:p w:rsidR="003055B0" w:rsidRDefault="003055B0" w:rsidP="0073234E">
      <w:pPr>
        <w:spacing w:after="0"/>
        <w:ind w:left="4956" w:firstLine="708"/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</w:pPr>
    </w:p>
    <w:p w:rsidR="0073234E" w:rsidRPr="00D35932" w:rsidRDefault="00D61C94" w:rsidP="0073234E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«</w:t>
      </w:r>
      <w:r w:rsidR="00D37F31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 </w:t>
      </w:r>
      <w:r w:rsidR="0073234E"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» </w:t>
      </w:r>
      <w:r w:rsidR="00967767" w:rsidRPr="00D35932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__</w:t>
      </w:r>
      <w:r w:rsidR="0020741C" w:rsidRPr="00F12C55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</w:t>
      </w:r>
      <w:r w:rsidR="005F704F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>желтоқсан</w:t>
      </w:r>
      <w:r w:rsidR="0073234E" w:rsidRPr="00F35223">
        <w:rPr>
          <w:rFonts w:ascii="Times New Roman" w:hAnsi="Times New Roman" w:cs="Times New Roman"/>
          <w:b/>
          <w:sz w:val="16"/>
          <w:szCs w:val="16"/>
          <w:u w:val="single"/>
          <w:lang w:val="kk-KZ"/>
        </w:rPr>
        <w:t xml:space="preserve">  №</w:t>
      </w:r>
    </w:p>
    <w:p w:rsidR="0073234E" w:rsidRPr="00F35223" w:rsidRDefault="0073234E" w:rsidP="0073234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  <w:t xml:space="preserve">2-қосымшасы   </w:t>
      </w:r>
    </w:p>
    <w:p w:rsidR="00604A4F" w:rsidRPr="007F3B1C" w:rsidRDefault="0073234E" w:rsidP="007F3B1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  <w:t xml:space="preserve">нысан   </w:t>
      </w:r>
    </w:p>
    <w:p w:rsidR="00952AC3" w:rsidRPr="00F35223" w:rsidRDefault="00952AC3" w:rsidP="00604A4F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F23DBE" w:rsidRPr="00F35223" w:rsidRDefault="00F23DBE" w:rsidP="00F23DBE">
      <w:pPr>
        <w:tabs>
          <w:tab w:val="left" w:pos="1985"/>
          <w:tab w:val="left" w:pos="2127"/>
        </w:tabs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br/>
      </w:r>
      <w:r w:rsidR="00D37F31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:lang w:val="kk-KZ"/>
        </w:rPr>
        <w:t>124Е298</w:t>
      </w:r>
      <w:r w:rsidR="001E139B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:lang w:val="kk-KZ"/>
        </w:rPr>
        <w:t>"</w:t>
      </w:r>
      <w:r w:rsidR="001E139B">
        <w:rPr>
          <w:lang w:val="kk-KZ"/>
        </w:rPr>
        <w:t xml:space="preserve"> </w:t>
      </w:r>
      <w:r w:rsidR="001E139B" w:rsidRPr="0031590A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:lang w:val="kk-KZ"/>
        </w:rPr>
        <w:t>"</w:t>
      </w:r>
      <w:r w:rsidR="00D37F31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D37F31">
        <w:rPr>
          <w:b/>
          <w:color w:val="000000" w:themeColor="text1"/>
          <w:sz w:val="20"/>
          <w:szCs w:val="20"/>
          <w:u w:val="single"/>
          <w:lang w:val="kk-KZ"/>
        </w:rPr>
        <w:t>Қойлық</w:t>
      </w:r>
      <w:r w:rsidR="00D37F31"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37F3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1E139B" w:rsidRPr="002C7747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бюджеттiк бағдарлама әкiмшiсiнiң</w:t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>              б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юджеттік бағдарлама әкімшісінің коды және атауы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35223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            </w:t>
      </w:r>
      <w:r w:rsidR="00E76AD5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202</w:t>
      </w:r>
      <w:r w:rsidR="005F704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 xml:space="preserve">4 </w:t>
      </w:r>
      <w:r w:rsidR="00321E92" w:rsidRPr="00321E92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ж</w:t>
      </w:r>
      <w:r w:rsidR="004D6E12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- жыл</w:t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val="kk-KZ"/>
        </w:rPr>
        <w:t>ға арналған</w:t>
      </w:r>
    </w:p>
    <w:p w:rsidR="006D764D" w:rsidRDefault="00F23DBE" w:rsidP="006D764D">
      <w:pPr>
        <w:pStyle w:val="a4"/>
        <w:spacing w:before="0" w:beforeAutospacing="0" w:after="0" w:afterAutospacing="0"/>
        <w:rPr>
          <w:sz w:val="16"/>
          <w:szCs w:val="16"/>
          <w:u w:val="single"/>
          <w:lang w:val="kk-KZ"/>
        </w:rPr>
      </w:pPr>
      <w:r w:rsidRPr="00F35223">
        <w:rPr>
          <w:sz w:val="16"/>
          <w:szCs w:val="16"/>
          <w:lang w:val="kk-KZ"/>
        </w:rPr>
        <w:br/>
      </w:r>
      <w:r w:rsidRPr="00F35223">
        <w:rPr>
          <w:b/>
          <w:color w:val="000000"/>
          <w:sz w:val="16"/>
          <w:szCs w:val="16"/>
          <w:u w:val="single"/>
          <w:lang w:val="kk-KZ"/>
        </w:rPr>
        <w:t>Бюджеттік бағдарламаның коды және атауы:</w:t>
      </w:r>
      <w:r w:rsidRPr="00F35223">
        <w:rPr>
          <w:color w:val="000000"/>
          <w:sz w:val="16"/>
          <w:szCs w:val="16"/>
          <w:lang w:val="kk-KZ"/>
        </w:rPr>
        <w:t xml:space="preserve"> </w:t>
      </w:r>
      <w:r w:rsidR="006D764D">
        <w:rPr>
          <w:sz w:val="16"/>
          <w:szCs w:val="16"/>
          <w:u w:val="single"/>
          <w:lang w:val="kk-KZ"/>
        </w:rPr>
        <w:t>051</w:t>
      </w:r>
      <w:r w:rsidR="00EC1474" w:rsidRPr="00F35223">
        <w:rPr>
          <w:sz w:val="16"/>
          <w:szCs w:val="16"/>
          <w:u w:val="single"/>
          <w:lang w:val="kk-KZ"/>
        </w:rPr>
        <w:t xml:space="preserve">_ </w:t>
      </w:r>
      <w:r w:rsidR="006D764D" w:rsidRPr="006D764D">
        <w:rPr>
          <w:sz w:val="16"/>
          <w:szCs w:val="16"/>
          <w:u w:val="single"/>
          <w:lang w:val="kk-KZ"/>
        </w:rPr>
        <w:t>Мақсатты және ағымдағы трансферттер</w:t>
      </w:r>
    </w:p>
    <w:p w:rsidR="00D37F31" w:rsidRPr="00D37F31" w:rsidRDefault="00F23DBE" w:rsidP="006D764D">
      <w:pPr>
        <w:pStyle w:val="a4"/>
        <w:spacing w:before="0" w:beforeAutospacing="0" w:after="0" w:afterAutospacing="0"/>
        <w:rPr>
          <w:color w:val="000000" w:themeColor="text1"/>
          <w:sz w:val="18"/>
          <w:szCs w:val="18"/>
          <w:lang w:val="kk-KZ"/>
        </w:rPr>
      </w:pPr>
      <w:r w:rsidRPr="00F35223">
        <w:rPr>
          <w:b/>
          <w:color w:val="000000"/>
          <w:sz w:val="16"/>
          <w:szCs w:val="16"/>
          <w:u w:val="single"/>
          <w:lang w:val="kk-KZ"/>
        </w:rPr>
        <w:t>Бюджеттік бағдарламаның басшысы</w:t>
      </w:r>
      <w:r w:rsidR="00D37F31" w:rsidRPr="00D37F31">
        <w:rPr>
          <w:color w:val="000000" w:themeColor="text1"/>
          <w:sz w:val="18"/>
          <w:szCs w:val="18"/>
          <w:lang w:val="kk-KZ"/>
        </w:rPr>
        <w:t xml:space="preserve">__Сарқан ауданы Қойлық ауылдық округінің әкімі </w:t>
      </w:r>
      <w:r w:rsidR="00D37F31">
        <w:rPr>
          <w:color w:val="000000" w:themeColor="text1"/>
          <w:sz w:val="18"/>
          <w:szCs w:val="18"/>
          <w:lang w:val="kk-KZ"/>
        </w:rPr>
        <w:t>Садвакасов А.</w:t>
      </w:r>
    </w:p>
    <w:p w:rsidR="009F3576" w:rsidRDefault="00FC405A" w:rsidP="009F3576">
      <w:pPr>
        <w:spacing w:after="0"/>
        <w:ind w:hanging="426"/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</w:pPr>
      <w:r w:rsidRPr="00FC405A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  <w:r w:rsidR="00F23DBE" w:rsidRPr="00FC405A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бағдарламаның нормативтік құқықтық негізі:</w:t>
      </w:r>
      <w:r w:rsidRPr="00FC405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</w:t>
      </w:r>
      <w:r w:rsidR="009F3576" w:rsidRPr="00507BBF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Қазақстан Республикасының 04.12.2008 ж. №95-IV Бюджет кодексі және Сарқан аудандық мәслихатының 202</w:t>
      </w:r>
      <w:r w:rsidR="009F3576" w:rsidRPr="00E13E38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4</w:t>
      </w:r>
      <w:r w:rsidR="009F3576" w:rsidRPr="00507BBF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 жылғы 2</w:t>
      </w:r>
      <w:r w:rsidR="009F3576" w:rsidRPr="00E13E38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6</w:t>
      </w:r>
      <w:r w:rsidR="009F3576" w:rsidRPr="00507BBF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 желтоқсандағы №</w:t>
      </w:r>
      <w:r w:rsidR="009F3576" w:rsidRPr="00E13E38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35-141</w:t>
      </w:r>
      <w:r w:rsidR="009F3576" w:rsidRPr="00507BBF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 "Сарқан қал</w:t>
      </w:r>
      <w:r w:rsidR="009F3576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>асы мен ауылдық округтердің 2025-2027</w:t>
      </w:r>
      <w:r w:rsidR="009F3576" w:rsidRPr="00507BBF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 жылдарға арналған бюджеті туралы" шешімі</w:t>
      </w:r>
    </w:p>
    <w:p w:rsidR="00604A4F" w:rsidRPr="00F12C55" w:rsidRDefault="00F23DBE" w:rsidP="009F3576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Бюджеттік бағдарламаның түрі</w:t>
      </w:r>
      <w:r w:rsidR="00E14421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</w:t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мемлекеттік басқару деңгейіне қарай</w:t>
      </w:r>
      <w:r w:rsidR="007F5FFA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: </w:t>
      </w:r>
      <w:r w:rsidR="00D37F31">
        <w:rPr>
          <w:rFonts w:ascii="Times New Roman" w:hAnsi="Times New Roman" w:cs="Times New Roman"/>
          <w:b/>
          <w:color w:val="000000" w:themeColor="text1"/>
          <w:sz w:val="16"/>
          <w:szCs w:val="16"/>
          <w:lang w:val="kk-KZ"/>
        </w:rPr>
        <w:t>ауылдық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мазмұнына қарай:</w:t>
      </w:r>
      <w:r w:rsidRPr="00F12C55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: </w:t>
      </w:r>
      <w:r w:rsidR="006D764D" w:rsidRPr="006D764D">
        <w:rPr>
          <w:rFonts w:ascii="Times New Roman" w:hAnsi="Times New Roman" w:cs="Times New Roman"/>
          <w:sz w:val="16"/>
          <w:szCs w:val="16"/>
          <w:lang w:val="kk-KZ"/>
        </w:rPr>
        <w:t>Мақсатты және ағымдағы трансферттер</w:t>
      </w:r>
    </w:p>
    <w:p w:rsidR="0088073D" w:rsidRDefault="00F23DBE" w:rsidP="0088073D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ағымдағы/даму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>: ағымдағы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br/>
      </w:r>
      <w:r w:rsidRPr="00F12C55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іске асыру түріне қарай:</w:t>
      </w:r>
      <w:r w:rsidRPr="00F12C55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жеке</w:t>
      </w:r>
    </w:p>
    <w:p w:rsidR="0088073D" w:rsidRPr="00F12C55" w:rsidRDefault="0088073D" w:rsidP="0088073D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2C7747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  <w:lang w:val="kk-KZ"/>
        </w:rPr>
        <w:t>Бюджеттiк бағдарламаның мақсаты</w:t>
      </w:r>
      <w:r w:rsidRPr="002C7747">
        <w:rPr>
          <w:rFonts w:ascii="Times New Roman" w:hAnsi="Times New Roman" w:cs="Times New Roman"/>
          <w:color w:val="000000" w:themeColor="text1"/>
          <w:sz w:val="16"/>
          <w:szCs w:val="16"/>
          <w:u w:val="single"/>
          <w:lang w:val="kk-KZ"/>
        </w:rPr>
        <w:t>:</w:t>
      </w:r>
      <w:r w:rsidRPr="002C7747">
        <w:rPr>
          <w:rFonts w:ascii="Times New Roman" w:hAnsi="Times New Roman" w:cs="Times New Roman"/>
          <w:color w:val="000000" w:themeColor="text1"/>
          <w:sz w:val="16"/>
          <w:szCs w:val="16"/>
          <w:lang w:val="kk-KZ"/>
        </w:rPr>
        <w:t xml:space="preserve">__ </w:t>
      </w:r>
      <w:r w:rsidR="006D764D" w:rsidRPr="006D764D">
        <w:rPr>
          <w:rFonts w:ascii="Times New Roman" w:hAnsi="Times New Roman" w:cs="Times New Roman"/>
          <w:sz w:val="16"/>
          <w:szCs w:val="16"/>
          <w:lang w:val="kk-KZ"/>
        </w:rPr>
        <w:t>Мақсатты және ағымдағы трансферттер</w:t>
      </w:r>
    </w:p>
    <w:p w:rsidR="00070BFB" w:rsidRPr="00F12C55" w:rsidRDefault="00070BFB" w:rsidP="00952AC3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Бюджеттік бағдарламаның түпкілікті нәтижелері: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 xml:space="preserve">  жоспарланған бюджеттік қаражаттардың 100%-ға игерілуін қамтамасыз ету. </w:t>
      </w:r>
    </w:p>
    <w:p w:rsidR="00F23DBE" w:rsidRDefault="00F23DBE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12C55">
        <w:rPr>
          <w:rFonts w:ascii="Times New Roman" w:hAnsi="Times New Roman" w:cs="Times New Roman"/>
          <w:b/>
          <w:sz w:val="16"/>
          <w:szCs w:val="16"/>
          <w:lang w:val="kk-KZ"/>
        </w:rPr>
        <w:t>Кіші бюджеттік бағдарламаның сипаттамасы (негіздемесі):</w:t>
      </w:r>
      <w:r w:rsidRPr="00F12C55">
        <w:rPr>
          <w:rFonts w:ascii="Times New Roman" w:hAnsi="Times New Roman" w:cs="Times New Roman"/>
          <w:sz w:val="16"/>
          <w:szCs w:val="16"/>
          <w:lang w:val="kk-KZ"/>
        </w:rPr>
        <w:t xml:space="preserve"> елді мекендегі көшелерді жарықтандыру</w:t>
      </w:r>
      <w:r w:rsidR="007F3B1C">
        <w:rPr>
          <w:rFonts w:ascii="Times New Roman" w:hAnsi="Times New Roman" w:cs="Times New Roman"/>
          <w:sz w:val="16"/>
          <w:szCs w:val="16"/>
          <w:lang w:val="kk-KZ"/>
        </w:rPr>
        <w:t xml:space="preserve"> және жөндеу</w:t>
      </w:r>
    </w:p>
    <w:p w:rsidR="00B9564D" w:rsidRPr="00F12C55" w:rsidRDefault="00B9564D" w:rsidP="00F23DBE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834"/>
        <w:gridCol w:w="1021"/>
        <w:gridCol w:w="1354"/>
        <w:gridCol w:w="1000"/>
        <w:gridCol w:w="897"/>
        <w:gridCol w:w="907"/>
      </w:tblGrid>
      <w:tr w:rsidR="00F23DBE" w:rsidRPr="006D764D" w:rsidTr="000A482D">
        <w:trPr>
          <w:trHeight w:val="30"/>
        </w:trPr>
        <w:tc>
          <w:tcPr>
            <w:tcW w:w="93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Бюджеттік бағдарлама бойынша шығыстар, барлығы</w:t>
            </w:r>
          </w:p>
        </w:tc>
      </w:tr>
      <w:tr w:rsidR="00F23DBE" w:rsidRPr="00F35223" w:rsidTr="000A482D">
        <w:trPr>
          <w:trHeight w:val="555"/>
        </w:trPr>
        <w:tc>
          <w:tcPr>
            <w:tcW w:w="33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бағдарлама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8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Есепті жыл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Ағымдығы жыл жоспары</w:t>
            </w:r>
          </w:p>
        </w:tc>
        <w:tc>
          <w:tcPr>
            <w:tcW w:w="28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DBE" w:rsidRPr="00F35223" w:rsidRDefault="00F23DBE" w:rsidP="00DD5F0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Жоспарлы кезең</w:t>
            </w:r>
          </w:p>
        </w:tc>
      </w:tr>
      <w:tr w:rsidR="009F3576" w:rsidRPr="00F35223" w:rsidTr="000A482D">
        <w:trPr>
          <w:trHeight w:val="389"/>
        </w:trPr>
        <w:tc>
          <w:tcPr>
            <w:tcW w:w="3357" w:type="dxa"/>
            <w:vMerge/>
          </w:tcPr>
          <w:p w:rsidR="009F3576" w:rsidRPr="00F35223" w:rsidRDefault="009F3576" w:rsidP="009F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vMerge/>
          </w:tcPr>
          <w:p w:rsidR="009F3576" w:rsidRPr="00F35223" w:rsidRDefault="009F3576" w:rsidP="009F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576" w:rsidRPr="00F35223" w:rsidRDefault="009F3576" w:rsidP="009F35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2023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576" w:rsidRPr="00F35223" w:rsidRDefault="009F3576" w:rsidP="009F35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2024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576" w:rsidRPr="00F35223" w:rsidRDefault="009F3576" w:rsidP="009F35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2025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576" w:rsidRPr="00F35223" w:rsidRDefault="009F3576" w:rsidP="009F35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2026</w:t>
            </w:r>
            <w:r w:rsidRPr="00F3522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576" w:rsidRPr="005D0A07" w:rsidRDefault="009F3576" w:rsidP="009F35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ru-RU"/>
              </w:rPr>
              <w:t>2027</w:t>
            </w:r>
          </w:p>
        </w:tc>
      </w:tr>
      <w:tr w:rsidR="006D764D" w:rsidRPr="00F35223" w:rsidTr="000A482D">
        <w:trPr>
          <w:trHeight w:val="950"/>
        </w:trPr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64D" w:rsidRPr="00F35223" w:rsidRDefault="006D764D" w:rsidP="006D764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D764D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051 Мақсатты және ағымдағы трансферттер</w:t>
            </w:r>
          </w:p>
          <w:p w:rsidR="006D764D" w:rsidRPr="00F35223" w:rsidRDefault="006D764D" w:rsidP="006D764D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64D" w:rsidRPr="00F35223" w:rsidRDefault="006D764D" w:rsidP="006D764D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11625000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76475B" w:rsidRDefault="006D764D" w:rsidP="006D76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0</w:t>
            </w:r>
          </w:p>
          <w:p w:rsidR="006D764D" w:rsidRPr="00381B41" w:rsidRDefault="006D764D" w:rsidP="006D764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</w:tc>
      </w:tr>
      <w:tr w:rsidR="006D764D" w:rsidRPr="00F35223" w:rsidTr="000A482D">
        <w:trPr>
          <w:trHeight w:val="30"/>
        </w:trPr>
        <w:tc>
          <w:tcPr>
            <w:tcW w:w="3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64D" w:rsidRPr="00F35223" w:rsidRDefault="006D764D" w:rsidP="006D764D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Бюджеттік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бағдарлама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бойынша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шығыстардын</w:t>
            </w:r>
            <w:proofErr w:type="spellEnd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жиыны</w:t>
            </w:r>
            <w:proofErr w:type="spellEnd"/>
          </w:p>
        </w:tc>
        <w:tc>
          <w:tcPr>
            <w:tcW w:w="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764D" w:rsidRPr="00F35223" w:rsidRDefault="006D764D" w:rsidP="006D764D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F3522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мың теңге</w:t>
            </w:r>
          </w:p>
        </w:tc>
        <w:tc>
          <w:tcPr>
            <w:tcW w:w="1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35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11625000</w:t>
            </w:r>
          </w:p>
        </w:tc>
        <w:tc>
          <w:tcPr>
            <w:tcW w:w="10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8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2E559C" w:rsidRDefault="006D764D" w:rsidP="006D76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764D" w:rsidRPr="0076475B" w:rsidRDefault="006D764D" w:rsidP="006D76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0</w:t>
            </w:r>
          </w:p>
          <w:p w:rsidR="006D764D" w:rsidRPr="00381B41" w:rsidRDefault="006D764D" w:rsidP="006D764D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kk-KZ"/>
              </w:rPr>
            </w:pPr>
          </w:p>
        </w:tc>
      </w:tr>
    </w:tbl>
    <w:p w:rsidR="004F09B1" w:rsidRDefault="004F09B1" w:rsidP="00F23DB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23DBE" w:rsidRPr="00F35223" w:rsidRDefault="00F23DBE" w:rsidP="00F23DBE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t xml:space="preserve">Бюджеттік кіші бағдарламаның коды және атауы: </w:t>
      </w:r>
      <w:r w:rsidR="006D764D">
        <w:rPr>
          <w:rFonts w:ascii="Times New Roman" w:hAnsi="Times New Roman" w:cs="Times New Roman"/>
          <w:sz w:val="16"/>
          <w:szCs w:val="16"/>
          <w:lang w:val="kk-KZ"/>
        </w:rPr>
        <w:t>124 051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0</w:t>
      </w:r>
      <w:r w:rsidR="006D764D">
        <w:rPr>
          <w:rFonts w:ascii="Times New Roman" w:hAnsi="Times New Roman" w:cs="Times New Roman"/>
          <w:sz w:val="16"/>
          <w:szCs w:val="16"/>
          <w:lang w:val="kk-KZ"/>
        </w:rPr>
        <w:t>15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«</w:t>
      </w:r>
      <w:r w:rsidR="006D764D" w:rsidRPr="006D764D">
        <w:rPr>
          <w:rFonts w:ascii="Times New Roman" w:hAnsi="Times New Roman" w:cs="Times New Roman"/>
          <w:sz w:val="16"/>
          <w:szCs w:val="16"/>
          <w:lang w:val="kk-KZ"/>
        </w:rPr>
        <w:t>Мақсатты және ағымдағы трансферттер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F23DBE" w:rsidRPr="00F35223" w:rsidRDefault="00F23DBE" w:rsidP="00F23DBE">
      <w:pPr>
        <w:tabs>
          <w:tab w:val="left" w:pos="1985"/>
          <w:tab w:val="left" w:pos="2127"/>
        </w:tabs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Бюджеттік кіші бағдарламаның түрі:  </w:t>
      </w: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br/>
      </w:r>
      <w:r w:rsidRPr="00F35223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мазмұнына қарай: </w:t>
      </w:r>
      <w:r w:rsidR="006D764D" w:rsidRPr="006D764D">
        <w:rPr>
          <w:rFonts w:ascii="Times New Roman" w:hAnsi="Times New Roman" w:cs="Times New Roman"/>
          <w:color w:val="000000"/>
          <w:sz w:val="16"/>
          <w:szCs w:val="16"/>
          <w:lang w:val="kk-KZ"/>
        </w:rPr>
        <w:t>Мақсатты және ағымдағы трансферттер</w:t>
      </w:r>
    </w:p>
    <w:p w:rsidR="004F09B1" w:rsidRDefault="00F23DBE" w:rsidP="006D764D">
      <w:pPr>
        <w:pStyle w:val="a3"/>
        <w:rPr>
          <w:rFonts w:ascii="Times New Roman" w:hAnsi="Times New Roman" w:cs="Times New Roman"/>
          <w:sz w:val="16"/>
          <w:szCs w:val="16"/>
          <w:lang w:val="kk-KZ"/>
        </w:rPr>
      </w:pP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t>ағымдағы/даму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>: ағымдағы</w:t>
      </w:r>
      <w:r w:rsidRPr="00F35223">
        <w:rPr>
          <w:rFonts w:ascii="Times New Roman" w:hAnsi="Times New Roman" w:cs="Times New Roman"/>
          <w:b/>
          <w:sz w:val="16"/>
          <w:szCs w:val="16"/>
          <w:lang w:val="kk-KZ"/>
        </w:rPr>
        <w:br/>
        <w:t>Кіші бюджеттік бағдарламаның сипаттамасы (негіздемесі):</w:t>
      </w:r>
      <w:r w:rsidRPr="00F35223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6D764D" w:rsidRPr="006D764D">
        <w:rPr>
          <w:rFonts w:ascii="Times New Roman" w:hAnsi="Times New Roman" w:cs="Times New Roman"/>
          <w:sz w:val="16"/>
          <w:szCs w:val="16"/>
          <w:lang w:val="kk-KZ"/>
        </w:rPr>
        <w:t>Мақсатты және ағымдағы трансферттер</w:t>
      </w:r>
    </w:p>
    <w:p w:rsidR="006F101F" w:rsidRDefault="006F101F" w:rsidP="006D764D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bookmarkStart w:id="0" w:name="_GoBack"/>
      <w:bookmarkEnd w:id="0"/>
    </w:p>
    <w:p w:rsidR="00F23DBE" w:rsidRPr="00F35223" w:rsidRDefault="00D37F31" w:rsidP="00F23DBE">
      <w:pPr>
        <w:pStyle w:val="a3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>Ауыл</w:t>
      </w:r>
      <w:r w:rsidR="005840D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F23DBE" w:rsidRPr="00F35223">
        <w:rPr>
          <w:rFonts w:ascii="Times New Roman" w:hAnsi="Times New Roman" w:cs="Times New Roman"/>
          <w:b/>
          <w:sz w:val="16"/>
          <w:szCs w:val="16"/>
          <w:lang w:val="kk-KZ"/>
        </w:rPr>
        <w:t>әкімі</w:t>
      </w:r>
      <w:r w:rsidR="00826388" w:rsidRPr="00F3522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</w:t>
      </w:r>
      <w:r w:rsidR="00FA476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</w:t>
      </w:r>
      <w:r w:rsidR="005840D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</w:t>
      </w:r>
      <w:r w:rsidR="00FA476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</w:t>
      </w:r>
      <w:r w:rsidR="001E139B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</w:t>
      </w:r>
      <w:r w:rsidR="00FA476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</w:t>
      </w:r>
      <w:r w:rsidR="005840D3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А</w:t>
      </w:r>
      <w:r>
        <w:rPr>
          <w:rFonts w:ascii="Times New Roman" w:hAnsi="Times New Roman" w:cs="Times New Roman"/>
          <w:b/>
          <w:sz w:val="16"/>
          <w:szCs w:val="16"/>
          <w:lang w:val="kk-KZ"/>
        </w:rPr>
        <w:t>.Садвакасов</w:t>
      </w:r>
    </w:p>
    <w:sectPr w:rsidR="00F23DBE" w:rsidRPr="00F35223" w:rsidSect="004D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BE"/>
    <w:rsid w:val="00067758"/>
    <w:rsid w:val="00070BFB"/>
    <w:rsid w:val="0009682C"/>
    <w:rsid w:val="000A482D"/>
    <w:rsid w:val="000E7314"/>
    <w:rsid w:val="0015127F"/>
    <w:rsid w:val="00163341"/>
    <w:rsid w:val="001E139B"/>
    <w:rsid w:val="0020741C"/>
    <w:rsid w:val="002278E7"/>
    <w:rsid w:val="00250EE8"/>
    <w:rsid w:val="002778C9"/>
    <w:rsid w:val="00296362"/>
    <w:rsid w:val="002D4444"/>
    <w:rsid w:val="002F063F"/>
    <w:rsid w:val="003055B0"/>
    <w:rsid w:val="00321E92"/>
    <w:rsid w:val="003248C4"/>
    <w:rsid w:val="00360349"/>
    <w:rsid w:val="003A6694"/>
    <w:rsid w:val="00412D22"/>
    <w:rsid w:val="00447872"/>
    <w:rsid w:val="00490267"/>
    <w:rsid w:val="004D5186"/>
    <w:rsid w:val="004D6E12"/>
    <w:rsid w:val="004F09B1"/>
    <w:rsid w:val="00560942"/>
    <w:rsid w:val="005840D3"/>
    <w:rsid w:val="005D0977"/>
    <w:rsid w:val="005D0A07"/>
    <w:rsid w:val="005E22CE"/>
    <w:rsid w:val="005F704F"/>
    <w:rsid w:val="00604A4F"/>
    <w:rsid w:val="006C72C7"/>
    <w:rsid w:val="006D764D"/>
    <w:rsid w:val="006F101F"/>
    <w:rsid w:val="006F3CE4"/>
    <w:rsid w:val="007062B3"/>
    <w:rsid w:val="0073234E"/>
    <w:rsid w:val="007544FB"/>
    <w:rsid w:val="007662CC"/>
    <w:rsid w:val="007E7B4E"/>
    <w:rsid w:val="007F3B1C"/>
    <w:rsid w:val="007F5FFA"/>
    <w:rsid w:val="00815A0B"/>
    <w:rsid w:val="00822AEB"/>
    <w:rsid w:val="00826388"/>
    <w:rsid w:val="00856AAB"/>
    <w:rsid w:val="008579D6"/>
    <w:rsid w:val="0086612E"/>
    <w:rsid w:val="0088073D"/>
    <w:rsid w:val="00886544"/>
    <w:rsid w:val="008A5109"/>
    <w:rsid w:val="008F7770"/>
    <w:rsid w:val="00950206"/>
    <w:rsid w:val="00952AC3"/>
    <w:rsid w:val="00957BE9"/>
    <w:rsid w:val="009606CE"/>
    <w:rsid w:val="00967767"/>
    <w:rsid w:val="009819A6"/>
    <w:rsid w:val="009B10D8"/>
    <w:rsid w:val="009F3576"/>
    <w:rsid w:val="00A64FB2"/>
    <w:rsid w:val="00A92E24"/>
    <w:rsid w:val="00AE273A"/>
    <w:rsid w:val="00B14F99"/>
    <w:rsid w:val="00B924F6"/>
    <w:rsid w:val="00B9564D"/>
    <w:rsid w:val="00BC40D5"/>
    <w:rsid w:val="00BD50BB"/>
    <w:rsid w:val="00C02D74"/>
    <w:rsid w:val="00C1492F"/>
    <w:rsid w:val="00C34D40"/>
    <w:rsid w:val="00C76F0F"/>
    <w:rsid w:val="00C91B99"/>
    <w:rsid w:val="00CB51A4"/>
    <w:rsid w:val="00D05BE2"/>
    <w:rsid w:val="00D06508"/>
    <w:rsid w:val="00D35932"/>
    <w:rsid w:val="00D37F31"/>
    <w:rsid w:val="00D61C94"/>
    <w:rsid w:val="00D752CE"/>
    <w:rsid w:val="00D945DF"/>
    <w:rsid w:val="00DE31C6"/>
    <w:rsid w:val="00E10B2B"/>
    <w:rsid w:val="00E14421"/>
    <w:rsid w:val="00E244DE"/>
    <w:rsid w:val="00E42973"/>
    <w:rsid w:val="00E750F9"/>
    <w:rsid w:val="00E76AD5"/>
    <w:rsid w:val="00EB22F9"/>
    <w:rsid w:val="00EB4F05"/>
    <w:rsid w:val="00EC1474"/>
    <w:rsid w:val="00ED522F"/>
    <w:rsid w:val="00EE2FE5"/>
    <w:rsid w:val="00F12C55"/>
    <w:rsid w:val="00F23DBE"/>
    <w:rsid w:val="00F35223"/>
    <w:rsid w:val="00F430F6"/>
    <w:rsid w:val="00FA4763"/>
    <w:rsid w:val="00FC405A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0A8B"/>
  <w15:docId w15:val="{62AC0036-6FDA-43E6-A4FE-D31BA66E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B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BE"/>
    <w:pPr>
      <w:spacing w:after="0" w:line="240" w:lineRule="auto"/>
    </w:pPr>
  </w:style>
  <w:style w:type="paragraph" w:styleId="a4">
    <w:name w:val="Normal (Web)"/>
    <w:aliases w:val="Знак Знак,Обычный (Web),Знак4 Знак Знак Знак Знак,Зна,Знак4 Знак Знак,Знак4,Знак4 Знак,Знак Знак1 Знак,Обычный (веб) Знак1 Знак,Обычный (веб) Знак Знак1 Знак,Обычный (веб) Знак Знак Знак Знак1"/>
    <w:basedOn w:val="a"/>
    <w:link w:val="a5"/>
    <w:unhideWhenUsed/>
    <w:rsid w:val="00F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Знак Знак Знак,Обычный (Web) Знак,Знак4 Знак Знак Знак Знак Знак,Зна Знак,Знак4 Знак Знак Знак,Знак4 Знак1,Знак4 Знак Знак1,Знак Знак1 Знак Знак,Обычный (веб) Знак1 Знак Знак,Обычный (веб) Знак Знак1 Знак Знак"/>
    <w:link w:val="a4"/>
    <w:locked/>
    <w:rsid w:val="00F23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Алмалы</dc:creator>
  <cp:lastModifiedBy>Пользователь Windows</cp:lastModifiedBy>
  <cp:revision>26</cp:revision>
  <cp:lastPrinted>2020-05-03T04:00:00Z</cp:lastPrinted>
  <dcterms:created xsi:type="dcterms:W3CDTF">2022-03-28T05:31:00Z</dcterms:created>
  <dcterms:modified xsi:type="dcterms:W3CDTF">2025-03-12T07:15:00Z</dcterms:modified>
</cp:coreProperties>
</file>