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F4EBD" w14:textId="77777777" w:rsidR="00296657" w:rsidRDefault="00296657" w:rsidP="00E76CBC">
      <w:bookmarkStart w:id="0" w:name="_GoBack"/>
      <w:bookmarkEnd w:id="0"/>
    </w:p>
    <w:tbl>
      <w:tblPr>
        <w:tblW w:w="9854" w:type="dxa"/>
        <w:tblLayout w:type="fixed"/>
        <w:tblLook w:val="0000" w:firstRow="0" w:lastRow="0" w:firstColumn="0" w:lastColumn="0" w:noHBand="0" w:noVBand="0"/>
      </w:tblPr>
      <w:tblGrid>
        <w:gridCol w:w="9854"/>
      </w:tblGrid>
      <w:tr w:rsidR="00E76CBC" w14:paraId="4AEBBAB0" w14:textId="77777777" w:rsidTr="0001597C">
        <w:tc>
          <w:tcPr>
            <w:tcW w:w="9854" w:type="dxa"/>
            <w:shd w:val="clear" w:color="auto" w:fill="auto"/>
          </w:tcPr>
          <w:p w14:paraId="100C8234" w14:textId="77777777" w:rsidR="00E76CBC" w:rsidRPr="00A14A53" w:rsidRDefault="00E76CBC" w:rsidP="0001597C">
            <w:pPr>
              <w:widowControl w:val="0"/>
              <w:spacing w:after="0" w:line="240" w:lineRule="auto"/>
              <w:contextualSpacing/>
              <w:jc w:val="center"/>
              <w:rPr>
                <w:rFonts w:ascii="Times New Roman" w:hAnsi="Times New Roman" w:cs="Times New Roman"/>
                <w:color w:val="0C0000"/>
                <w:sz w:val="24"/>
                <w:szCs w:val="28"/>
              </w:rPr>
            </w:pPr>
          </w:p>
        </w:tc>
      </w:tr>
    </w:tbl>
    <w:p w14:paraId="5065DBCF" w14:textId="77777777" w:rsidR="00E76CBC" w:rsidRDefault="00E76CBC" w:rsidP="00E76CBC">
      <w:pPr>
        <w:widowControl w:val="0"/>
        <w:spacing w:after="0" w:line="240" w:lineRule="auto"/>
        <w:contextualSpacing/>
        <w:jc w:val="center"/>
        <w:rPr>
          <w:rFonts w:ascii="Times New Roman" w:hAnsi="Times New Roman" w:cs="Times New Roman"/>
          <w:b/>
          <w:sz w:val="28"/>
          <w:szCs w:val="28"/>
        </w:rPr>
      </w:pPr>
    </w:p>
    <w:p w14:paraId="6EAE8749" w14:textId="77777777" w:rsidR="00E76CBC" w:rsidRDefault="00E76CBC" w:rsidP="00E76CBC">
      <w:pPr>
        <w:widowControl w:val="0"/>
        <w:spacing w:after="0" w:line="240" w:lineRule="auto"/>
        <w:contextualSpacing/>
        <w:jc w:val="center"/>
        <w:rPr>
          <w:rFonts w:ascii="Times New Roman" w:hAnsi="Times New Roman" w:cs="Times New Roman"/>
          <w:b/>
          <w:sz w:val="28"/>
          <w:szCs w:val="28"/>
        </w:rPr>
      </w:pPr>
    </w:p>
    <w:p w14:paraId="3888FBB9" w14:textId="77777777" w:rsidR="00E76CBC" w:rsidRDefault="00E76CBC" w:rsidP="00E76CBC">
      <w:pPr>
        <w:widowControl w:val="0"/>
        <w:spacing w:after="0" w:line="240" w:lineRule="auto"/>
        <w:contextualSpacing/>
        <w:jc w:val="center"/>
        <w:rPr>
          <w:rFonts w:ascii="Times New Roman" w:hAnsi="Times New Roman" w:cs="Times New Roman"/>
          <w:b/>
          <w:sz w:val="28"/>
          <w:szCs w:val="28"/>
        </w:rPr>
      </w:pPr>
    </w:p>
    <w:p w14:paraId="7A2DB9F3"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w:t>
      </w:r>
      <w:r w:rsidRPr="00134520">
        <w:rPr>
          <w:rFonts w:ascii="Times New Roman" w:hAnsi="Times New Roman" w:cs="Times New Roman"/>
          <w:b/>
          <w:sz w:val="28"/>
          <w:szCs w:val="28"/>
        </w:rPr>
        <w:t>ЕВИЗИОННАЯ КОМИССИЯ ПО АКМОЛИНСКОЙ ОБЛАСТИ</w:t>
      </w:r>
    </w:p>
    <w:p w14:paraId="4743A600"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09441842"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14634FAE"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40F4866D"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r w:rsidRPr="00134520">
        <w:rPr>
          <w:rFonts w:ascii="Times New Roman" w:hAnsi="Times New Roman" w:cs="Times New Roman"/>
          <w:noProof/>
          <w:color w:val="323E4F"/>
          <w:sz w:val="28"/>
          <w:szCs w:val="28"/>
          <w:lang w:eastAsia="ru-RU"/>
        </w:rPr>
        <w:drawing>
          <wp:inline distT="0" distB="0" distL="0" distR="0" wp14:anchorId="48100E67" wp14:editId="2B055CC9">
            <wp:extent cx="1678940" cy="1624330"/>
            <wp:effectExtent l="0" t="0" r="0" b="0"/>
            <wp:docPr id="42" name="Рисунок 42" descr="C:\Users\user\Desktop\логотип\Новый логотип\Тексеру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user\Desktop\логотип\Новый логотип\Тексеру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940" cy="1624330"/>
                    </a:xfrm>
                    <a:prstGeom prst="rect">
                      <a:avLst/>
                    </a:prstGeom>
                    <a:noFill/>
                    <a:ln>
                      <a:noFill/>
                    </a:ln>
                  </pic:spPr>
                </pic:pic>
              </a:graphicData>
            </a:graphic>
          </wp:inline>
        </w:drawing>
      </w:r>
    </w:p>
    <w:p w14:paraId="7FD5D09F"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48B15979"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56C25E95"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79B35BFB"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70DCB4ED"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5E15D4F8"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06980517" w14:textId="77777777" w:rsidR="00E76CBC" w:rsidRPr="00134520" w:rsidRDefault="00E76CBC" w:rsidP="00E76CBC">
      <w:pPr>
        <w:pStyle w:val="af4"/>
        <w:contextualSpacing/>
        <w:jc w:val="center"/>
        <w:rPr>
          <w:rFonts w:ascii="Times New Roman" w:eastAsia="Times New Roman" w:hAnsi="Times New Roman"/>
          <w:b/>
          <w:sz w:val="32"/>
          <w:szCs w:val="32"/>
        </w:rPr>
      </w:pPr>
      <w:r w:rsidRPr="00134520">
        <w:rPr>
          <w:rFonts w:ascii="Times New Roman" w:eastAsia="Times New Roman" w:hAnsi="Times New Roman"/>
          <w:b/>
          <w:sz w:val="32"/>
          <w:szCs w:val="32"/>
        </w:rPr>
        <w:t>АУДИТОРСКОЕ ЗАКЛЮЧЕНИЕ</w:t>
      </w:r>
    </w:p>
    <w:p w14:paraId="1107F26A" w14:textId="77777777" w:rsidR="00E76CBC" w:rsidRPr="00134520" w:rsidRDefault="00E76CBC" w:rsidP="00E76CBC">
      <w:pPr>
        <w:pStyle w:val="af4"/>
        <w:contextualSpacing/>
        <w:jc w:val="center"/>
        <w:rPr>
          <w:rFonts w:ascii="Times New Roman" w:eastAsia="Times New Roman" w:hAnsi="Times New Roman"/>
          <w:b/>
          <w:sz w:val="32"/>
          <w:szCs w:val="32"/>
        </w:rPr>
      </w:pPr>
    </w:p>
    <w:p w14:paraId="78EB82AE" w14:textId="77777777" w:rsidR="00E76CBC" w:rsidRPr="00AC4205" w:rsidRDefault="00E76CBC" w:rsidP="000507D8">
      <w:pPr>
        <w:spacing w:after="0" w:line="240" w:lineRule="auto"/>
        <w:ind w:right="707" w:firstLine="708"/>
        <w:jc w:val="both"/>
        <w:rPr>
          <w:rFonts w:ascii="Times New Roman" w:eastAsia="Times New Roman" w:hAnsi="Times New Roman" w:cs="Times New Roman"/>
          <w:i/>
          <w:color w:val="000000"/>
          <w:sz w:val="40"/>
          <w:szCs w:val="40"/>
          <w:u w:val="single"/>
          <w:lang w:eastAsia="en-US"/>
        </w:rPr>
      </w:pPr>
      <w:r w:rsidRPr="00AC4205">
        <w:rPr>
          <w:rFonts w:ascii="Times New Roman" w:eastAsia="Times New Roman" w:hAnsi="Times New Roman" w:cs="Times New Roman"/>
          <w:i/>
          <w:color w:val="000000"/>
          <w:sz w:val="40"/>
          <w:szCs w:val="40"/>
          <w:u w:val="single"/>
          <w:lang w:eastAsia="en-US"/>
        </w:rPr>
        <w:t>Государственный аудит консолидированной финансовой отчетности местного бюджета.</w:t>
      </w:r>
    </w:p>
    <w:p w14:paraId="7E01338F"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0F23F9F3"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7238A2A3"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01C42C5F"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5DE6F461"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003A0C1B"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4DEF0A46"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666A0E8C"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0DBD0766" w14:textId="77777777" w:rsidR="00E76CBC" w:rsidRPr="00134520" w:rsidRDefault="00E76CBC" w:rsidP="00E76CBC">
      <w:pPr>
        <w:widowControl w:val="0"/>
        <w:spacing w:after="0" w:line="240" w:lineRule="auto"/>
        <w:contextualSpacing/>
        <w:jc w:val="center"/>
        <w:rPr>
          <w:rFonts w:ascii="Times New Roman" w:hAnsi="Times New Roman" w:cs="Times New Roman"/>
          <w:b/>
          <w:sz w:val="28"/>
          <w:szCs w:val="28"/>
        </w:rPr>
      </w:pPr>
    </w:p>
    <w:p w14:paraId="27D1952B" w14:textId="77777777" w:rsidR="00E76CBC" w:rsidRPr="00134520" w:rsidRDefault="00E76CBC" w:rsidP="00E76CBC">
      <w:pPr>
        <w:spacing w:after="0" w:line="240" w:lineRule="auto"/>
        <w:contextualSpacing/>
        <w:jc w:val="center"/>
        <w:rPr>
          <w:rFonts w:ascii="Times New Roman" w:hAnsi="Times New Roman" w:cs="Times New Roman"/>
          <w:b/>
          <w:sz w:val="28"/>
          <w:szCs w:val="32"/>
        </w:rPr>
      </w:pPr>
      <w:r w:rsidRPr="00134520">
        <w:rPr>
          <w:rFonts w:ascii="Times New Roman" w:hAnsi="Times New Roman" w:cs="Times New Roman"/>
          <w:b/>
          <w:sz w:val="28"/>
          <w:szCs w:val="32"/>
        </w:rPr>
        <w:t>г. Кокшетау</w:t>
      </w:r>
    </w:p>
    <w:p w14:paraId="2E54668B" w14:textId="77777777" w:rsidR="00E76CBC" w:rsidRDefault="00E76CBC" w:rsidP="00E76CBC">
      <w:pPr>
        <w:spacing w:after="0" w:line="240" w:lineRule="auto"/>
        <w:contextualSpacing/>
        <w:jc w:val="center"/>
        <w:rPr>
          <w:rFonts w:ascii="Times New Roman" w:hAnsi="Times New Roman" w:cs="Times New Roman"/>
          <w:b/>
          <w:sz w:val="28"/>
          <w:szCs w:val="32"/>
        </w:rPr>
      </w:pPr>
      <w:r w:rsidRPr="00134520">
        <w:rPr>
          <w:rFonts w:ascii="Times New Roman" w:hAnsi="Times New Roman" w:cs="Times New Roman"/>
          <w:b/>
          <w:sz w:val="28"/>
          <w:szCs w:val="32"/>
        </w:rPr>
        <w:t>2023г.</w:t>
      </w:r>
    </w:p>
    <w:p w14:paraId="76EEA6C1" w14:textId="77777777" w:rsidR="00E76CBC" w:rsidRDefault="00E76CBC" w:rsidP="00E76CBC">
      <w:pPr>
        <w:spacing w:after="0" w:line="240" w:lineRule="auto"/>
        <w:ind w:left="5670"/>
        <w:jc w:val="both"/>
        <w:rPr>
          <w:rFonts w:ascii="Times New Roman" w:hAnsi="Times New Roman" w:cs="Times New Roman"/>
          <w:b/>
          <w:sz w:val="28"/>
          <w:szCs w:val="28"/>
        </w:rPr>
      </w:pPr>
    </w:p>
    <w:p w14:paraId="3C802629" w14:textId="77777777" w:rsidR="00E76CBC" w:rsidRDefault="00E76CBC" w:rsidP="00E76CBC">
      <w:pPr>
        <w:spacing w:after="0" w:line="240" w:lineRule="auto"/>
        <w:ind w:left="5670"/>
        <w:jc w:val="both"/>
        <w:rPr>
          <w:rFonts w:ascii="Times New Roman" w:hAnsi="Times New Roman" w:cs="Times New Roman"/>
          <w:b/>
          <w:sz w:val="28"/>
          <w:szCs w:val="28"/>
        </w:rPr>
      </w:pPr>
    </w:p>
    <w:p w14:paraId="1B44CA0A" w14:textId="77777777" w:rsidR="00E76CBC" w:rsidRDefault="00E76CBC" w:rsidP="00E76CBC">
      <w:pPr>
        <w:spacing w:after="0" w:line="240" w:lineRule="auto"/>
        <w:ind w:left="5670"/>
        <w:jc w:val="both"/>
        <w:rPr>
          <w:rFonts w:ascii="Times New Roman" w:hAnsi="Times New Roman" w:cs="Times New Roman"/>
          <w:b/>
          <w:sz w:val="28"/>
          <w:szCs w:val="28"/>
        </w:rPr>
      </w:pPr>
    </w:p>
    <w:p w14:paraId="39079EA0" w14:textId="77777777" w:rsidR="008A1F6E" w:rsidRDefault="008A1F6E" w:rsidP="00E76CBC">
      <w:pPr>
        <w:spacing w:after="0" w:line="240" w:lineRule="auto"/>
        <w:ind w:left="5670"/>
        <w:jc w:val="both"/>
        <w:rPr>
          <w:rFonts w:ascii="Times New Roman" w:hAnsi="Times New Roman" w:cs="Times New Roman"/>
          <w:b/>
          <w:sz w:val="28"/>
          <w:szCs w:val="28"/>
        </w:rPr>
      </w:pPr>
    </w:p>
    <w:p w14:paraId="745D346B" w14:textId="77777777" w:rsidR="00F80C67" w:rsidRDefault="00F80C67" w:rsidP="00E76CBC">
      <w:pPr>
        <w:spacing w:after="0" w:line="240" w:lineRule="auto"/>
        <w:ind w:left="5670"/>
        <w:jc w:val="both"/>
        <w:rPr>
          <w:rFonts w:ascii="Times New Roman" w:hAnsi="Times New Roman" w:cs="Times New Roman"/>
          <w:b/>
          <w:sz w:val="28"/>
          <w:szCs w:val="28"/>
        </w:rPr>
      </w:pPr>
    </w:p>
    <w:p w14:paraId="36B0D3F9" w14:textId="77777777" w:rsidR="00F80C67" w:rsidRDefault="00F80C67" w:rsidP="00E76CBC">
      <w:pPr>
        <w:spacing w:after="0" w:line="240" w:lineRule="auto"/>
        <w:ind w:left="5670"/>
        <w:jc w:val="both"/>
        <w:rPr>
          <w:rFonts w:ascii="Times New Roman" w:hAnsi="Times New Roman" w:cs="Times New Roman"/>
          <w:b/>
          <w:sz w:val="28"/>
          <w:szCs w:val="28"/>
        </w:rPr>
      </w:pPr>
    </w:p>
    <w:p w14:paraId="38C0CEE6" w14:textId="77777777" w:rsidR="00E76CBC" w:rsidRPr="00134520" w:rsidRDefault="00E76CBC" w:rsidP="00E76CBC">
      <w:pPr>
        <w:spacing w:after="0" w:line="240" w:lineRule="auto"/>
        <w:ind w:left="5670"/>
        <w:jc w:val="both"/>
        <w:rPr>
          <w:rFonts w:ascii="Times New Roman" w:hAnsi="Times New Roman" w:cs="Times New Roman"/>
          <w:b/>
          <w:sz w:val="28"/>
          <w:szCs w:val="28"/>
        </w:rPr>
      </w:pPr>
      <w:r w:rsidRPr="00134520">
        <w:rPr>
          <w:rFonts w:ascii="Times New Roman" w:hAnsi="Times New Roman" w:cs="Times New Roman"/>
          <w:b/>
          <w:sz w:val="28"/>
          <w:szCs w:val="28"/>
        </w:rPr>
        <w:lastRenderedPageBreak/>
        <w:t>Председателю</w:t>
      </w:r>
    </w:p>
    <w:p w14:paraId="57CE266B" w14:textId="77777777" w:rsidR="00E76CBC" w:rsidRPr="00134520" w:rsidRDefault="00E76CBC" w:rsidP="00E76CBC">
      <w:pPr>
        <w:spacing w:after="0" w:line="240" w:lineRule="auto"/>
        <w:ind w:left="5670"/>
        <w:jc w:val="both"/>
        <w:rPr>
          <w:rFonts w:ascii="Times New Roman" w:hAnsi="Times New Roman" w:cs="Times New Roman"/>
          <w:b/>
          <w:sz w:val="28"/>
          <w:szCs w:val="28"/>
        </w:rPr>
      </w:pPr>
      <w:r w:rsidRPr="00134520">
        <w:rPr>
          <w:rFonts w:ascii="Times New Roman" w:hAnsi="Times New Roman" w:cs="Times New Roman"/>
          <w:b/>
          <w:sz w:val="28"/>
          <w:szCs w:val="28"/>
        </w:rPr>
        <w:t>Ревизионной комиссии</w:t>
      </w:r>
    </w:p>
    <w:p w14:paraId="1AA4C10C" w14:textId="77777777" w:rsidR="00E76CBC" w:rsidRPr="00134520" w:rsidRDefault="00E76CBC" w:rsidP="00E76CBC">
      <w:pPr>
        <w:spacing w:after="0" w:line="240" w:lineRule="auto"/>
        <w:ind w:left="5670"/>
        <w:jc w:val="both"/>
        <w:rPr>
          <w:rFonts w:ascii="Times New Roman" w:hAnsi="Times New Roman" w:cs="Times New Roman"/>
          <w:b/>
          <w:sz w:val="28"/>
          <w:szCs w:val="28"/>
        </w:rPr>
      </w:pPr>
      <w:r w:rsidRPr="00134520">
        <w:rPr>
          <w:rFonts w:ascii="Times New Roman" w:hAnsi="Times New Roman" w:cs="Times New Roman"/>
          <w:b/>
          <w:sz w:val="28"/>
          <w:szCs w:val="28"/>
        </w:rPr>
        <w:t>по Акмолинской области</w:t>
      </w:r>
    </w:p>
    <w:p w14:paraId="3D8EAB99" w14:textId="77777777" w:rsidR="00E76CBC" w:rsidRPr="00134520" w:rsidRDefault="00E76CBC" w:rsidP="00E76CBC">
      <w:pPr>
        <w:spacing w:after="0" w:line="240" w:lineRule="auto"/>
        <w:ind w:left="5670"/>
        <w:jc w:val="both"/>
        <w:rPr>
          <w:rFonts w:ascii="Times New Roman" w:hAnsi="Times New Roman" w:cs="Times New Roman"/>
          <w:b/>
          <w:sz w:val="28"/>
          <w:szCs w:val="28"/>
        </w:rPr>
      </w:pPr>
      <w:r w:rsidRPr="00134520">
        <w:rPr>
          <w:rFonts w:ascii="Times New Roman" w:hAnsi="Times New Roman" w:cs="Times New Roman"/>
          <w:b/>
          <w:sz w:val="28"/>
          <w:szCs w:val="28"/>
        </w:rPr>
        <w:t>Есмагамбетову К.Б.</w:t>
      </w:r>
    </w:p>
    <w:p w14:paraId="2559D5F0" w14:textId="77777777" w:rsidR="00E76CBC" w:rsidRPr="00134520" w:rsidRDefault="00E76CBC" w:rsidP="00E76CBC">
      <w:pPr>
        <w:tabs>
          <w:tab w:val="left" w:pos="142"/>
          <w:tab w:val="left" w:pos="284"/>
        </w:tabs>
        <w:spacing w:after="0" w:line="240" w:lineRule="auto"/>
        <w:ind w:firstLine="567"/>
        <w:jc w:val="both"/>
        <w:rPr>
          <w:rFonts w:ascii="Times New Roman" w:hAnsi="Times New Roman" w:cs="Times New Roman"/>
          <w:sz w:val="28"/>
          <w:szCs w:val="28"/>
        </w:rPr>
      </w:pPr>
    </w:p>
    <w:p w14:paraId="02712B5D" w14:textId="77777777" w:rsidR="00E76CBC" w:rsidRPr="00134520" w:rsidRDefault="00E76CBC" w:rsidP="00E76CBC">
      <w:pPr>
        <w:tabs>
          <w:tab w:val="left" w:pos="142"/>
          <w:tab w:val="left" w:pos="284"/>
        </w:tabs>
        <w:spacing w:after="0" w:line="240" w:lineRule="auto"/>
        <w:ind w:firstLine="567"/>
        <w:jc w:val="both"/>
        <w:rPr>
          <w:rFonts w:ascii="Times New Roman" w:hAnsi="Times New Roman" w:cs="Times New Roman"/>
          <w:b/>
          <w:sz w:val="28"/>
          <w:szCs w:val="28"/>
        </w:rPr>
      </w:pPr>
    </w:p>
    <w:p w14:paraId="4A9933B9" w14:textId="77777777" w:rsidR="00E76CBC" w:rsidRPr="00134520" w:rsidRDefault="00E76CBC" w:rsidP="00E76CBC">
      <w:pPr>
        <w:tabs>
          <w:tab w:val="left" w:pos="142"/>
          <w:tab w:val="left" w:pos="284"/>
        </w:tabs>
        <w:spacing w:after="0" w:line="240" w:lineRule="auto"/>
        <w:ind w:firstLine="567"/>
        <w:jc w:val="center"/>
        <w:rPr>
          <w:rFonts w:ascii="Times New Roman" w:hAnsi="Times New Roman" w:cs="Times New Roman"/>
          <w:b/>
          <w:sz w:val="28"/>
          <w:szCs w:val="28"/>
        </w:rPr>
      </w:pPr>
      <w:r w:rsidRPr="00134520">
        <w:rPr>
          <w:rFonts w:ascii="Times New Roman" w:hAnsi="Times New Roman" w:cs="Times New Roman"/>
          <w:b/>
          <w:sz w:val="28"/>
          <w:szCs w:val="28"/>
        </w:rPr>
        <w:t>АУДИТОРСКОЕ ЗАКЛЮЧЕНИЕ</w:t>
      </w:r>
      <w:r w:rsidRPr="00983F2E">
        <w:rPr>
          <w:rFonts w:ascii="Times New Roman" w:hAnsi="Times New Roman" w:cs="Times New Roman"/>
          <w:b/>
          <w:sz w:val="28"/>
          <w:szCs w:val="28"/>
        </w:rPr>
        <w:t xml:space="preserve"> </w:t>
      </w:r>
      <w:r w:rsidR="00AD5AB6">
        <w:rPr>
          <w:rFonts w:ascii="Times New Roman" w:hAnsi="Times New Roman" w:cs="Times New Roman"/>
          <w:b/>
          <w:sz w:val="28"/>
          <w:szCs w:val="28"/>
        </w:rPr>
        <w:t>№6</w:t>
      </w:r>
    </w:p>
    <w:p w14:paraId="72622F1A" w14:textId="77777777" w:rsidR="00E76CBC" w:rsidRPr="00134520" w:rsidRDefault="00E76CBC" w:rsidP="00E76CBC">
      <w:pPr>
        <w:tabs>
          <w:tab w:val="left" w:pos="142"/>
          <w:tab w:val="left" w:pos="284"/>
        </w:tabs>
        <w:spacing w:after="0" w:line="240" w:lineRule="auto"/>
        <w:ind w:firstLine="567"/>
        <w:jc w:val="center"/>
        <w:rPr>
          <w:rFonts w:ascii="Times New Roman" w:hAnsi="Times New Roman" w:cs="Times New Roman"/>
          <w:b/>
          <w:sz w:val="28"/>
          <w:szCs w:val="28"/>
        </w:rPr>
      </w:pPr>
    </w:p>
    <w:p w14:paraId="3BB5E2B2" w14:textId="77777777" w:rsidR="00E76CBC" w:rsidRPr="00DA3D7E" w:rsidRDefault="00E76CBC" w:rsidP="00E76CBC">
      <w:pPr>
        <w:spacing w:after="0" w:line="240" w:lineRule="auto"/>
        <w:ind w:firstLine="567"/>
        <w:rPr>
          <w:rFonts w:ascii="Times New Roman" w:hAnsi="Times New Roman" w:cs="Times New Roman"/>
          <w:b/>
          <w:sz w:val="28"/>
          <w:szCs w:val="28"/>
        </w:rPr>
      </w:pPr>
      <w:r w:rsidRPr="00DA3D7E">
        <w:rPr>
          <w:rFonts w:ascii="Times New Roman" w:hAnsi="Times New Roman" w:cs="Times New Roman"/>
          <w:b/>
          <w:sz w:val="28"/>
          <w:szCs w:val="28"/>
        </w:rPr>
        <w:t>I. Вводная часть</w:t>
      </w:r>
    </w:p>
    <w:p w14:paraId="4BC69005" w14:textId="77777777" w:rsidR="00E76CBC" w:rsidRPr="00DA3D7E" w:rsidRDefault="00E76CBC" w:rsidP="00E76CBC">
      <w:pPr>
        <w:spacing w:after="0" w:line="240" w:lineRule="auto"/>
        <w:ind w:firstLine="567"/>
        <w:jc w:val="both"/>
        <w:rPr>
          <w:rFonts w:ascii="Times New Roman" w:eastAsia="Times New Roman" w:hAnsi="Times New Roman" w:cs="Times New Roman"/>
          <w:color w:val="000000"/>
          <w:sz w:val="28"/>
          <w:szCs w:val="28"/>
          <w:lang w:eastAsia="en-US"/>
        </w:rPr>
      </w:pPr>
      <w:r w:rsidRPr="00DA3D7E">
        <w:rPr>
          <w:rFonts w:ascii="Times New Roman" w:hAnsi="Times New Roman" w:cs="Times New Roman"/>
          <w:b/>
          <w:sz w:val="28"/>
          <w:szCs w:val="28"/>
        </w:rPr>
        <w:t xml:space="preserve">1.1. Наименование аудиторского мероприятия: </w:t>
      </w:r>
      <w:r w:rsidRPr="00DA3D7E">
        <w:rPr>
          <w:rFonts w:ascii="Times New Roman" w:eastAsia="Times New Roman" w:hAnsi="Times New Roman" w:cs="Times New Roman"/>
          <w:color w:val="000000"/>
          <w:sz w:val="28"/>
          <w:szCs w:val="28"/>
          <w:lang w:eastAsia="en-US"/>
        </w:rPr>
        <w:t>государственный аудит консолидированной финансовой отчетности местного бюджета.</w:t>
      </w:r>
    </w:p>
    <w:p w14:paraId="1B8FE2FD" w14:textId="77777777" w:rsidR="00E76CBC" w:rsidRPr="00DA3D7E" w:rsidRDefault="00E76CBC" w:rsidP="00E76CBC">
      <w:pPr>
        <w:spacing w:after="0" w:line="240" w:lineRule="auto"/>
        <w:ind w:firstLine="567"/>
        <w:jc w:val="both"/>
        <w:rPr>
          <w:rFonts w:ascii="Times New Roman" w:eastAsia="Times New Roman" w:hAnsi="Times New Roman" w:cs="Times New Roman"/>
          <w:bCs/>
          <w:sz w:val="28"/>
          <w:szCs w:val="28"/>
        </w:rPr>
      </w:pPr>
      <w:r w:rsidRPr="00DA3D7E">
        <w:rPr>
          <w:rFonts w:ascii="Times New Roman" w:hAnsi="Times New Roman" w:cs="Times New Roman"/>
          <w:b/>
          <w:sz w:val="28"/>
          <w:szCs w:val="28"/>
        </w:rPr>
        <w:t>1.2. Цель государственного аудита:</w:t>
      </w:r>
      <w:r w:rsidRPr="00DA3D7E">
        <w:rPr>
          <w:rFonts w:ascii="Times New Roman" w:hAnsi="Times New Roman" w:cs="Times New Roman"/>
          <w:sz w:val="28"/>
          <w:szCs w:val="28"/>
        </w:rPr>
        <w:t xml:space="preserve"> Оценка достоверности, обоснованности консолидированной финансовой отчетности местного бюджета</w:t>
      </w:r>
      <w:r w:rsidR="008965A9">
        <w:rPr>
          <w:rFonts w:ascii="Times New Roman" w:hAnsi="Times New Roman" w:cs="Times New Roman"/>
          <w:sz w:val="28"/>
          <w:szCs w:val="28"/>
        </w:rPr>
        <w:t xml:space="preserve"> (</w:t>
      </w:r>
      <w:r w:rsidR="008965A9" w:rsidRPr="008965A9">
        <w:rPr>
          <w:rFonts w:ascii="Times New Roman" w:hAnsi="Times New Roman" w:cs="Times New Roman"/>
          <w:i/>
          <w:sz w:val="28"/>
          <w:szCs w:val="28"/>
        </w:rPr>
        <w:t>далее-КФО Акмолинской области</w:t>
      </w:r>
      <w:r w:rsidR="008965A9">
        <w:rPr>
          <w:rFonts w:ascii="Times New Roman" w:hAnsi="Times New Roman" w:cs="Times New Roman"/>
          <w:sz w:val="28"/>
          <w:szCs w:val="28"/>
        </w:rPr>
        <w:t>)</w:t>
      </w:r>
      <w:r w:rsidRPr="00DA3D7E">
        <w:rPr>
          <w:rFonts w:ascii="Times New Roman" w:hAnsi="Times New Roman" w:cs="Times New Roman"/>
          <w:sz w:val="28"/>
          <w:szCs w:val="28"/>
        </w:rPr>
        <w:t>.</w:t>
      </w:r>
    </w:p>
    <w:p w14:paraId="7A03CF36" w14:textId="77777777" w:rsidR="00E76CBC" w:rsidRDefault="00E76CBC" w:rsidP="00E76CBC">
      <w:pPr>
        <w:spacing w:after="0" w:line="240" w:lineRule="auto"/>
        <w:ind w:firstLine="567"/>
        <w:contextualSpacing/>
        <w:jc w:val="both"/>
        <w:rPr>
          <w:rFonts w:ascii="Times New Roman" w:hAnsi="Times New Roman" w:cs="Times New Roman"/>
          <w:b/>
          <w:sz w:val="28"/>
          <w:szCs w:val="28"/>
        </w:rPr>
      </w:pPr>
      <w:r w:rsidRPr="00134520">
        <w:rPr>
          <w:rFonts w:ascii="Times New Roman" w:hAnsi="Times New Roman" w:cs="Times New Roman"/>
          <w:sz w:val="28"/>
          <w:szCs w:val="28"/>
        </w:rPr>
        <w:t xml:space="preserve"> </w:t>
      </w:r>
      <w:r w:rsidRPr="00134520">
        <w:rPr>
          <w:rFonts w:ascii="Times New Roman" w:hAnsi="Times New Roman" w:cs="Times New Roman"/>
          <w:b/>
          <w:sz w:val="28"/>
          <w:szCs w:val="28"/>
        </w:rPr>
        <w:t>1.3. Объекты государственного аудита:</w:t>
      </w:r>
    </w:p>
    <w:p w14:paraId="7F313982" w14:textId="77777777" w:rsidR="00E76CBC" w:rsidRPr="00B500A8" w:rsidRDefault="00E76CBC" w:rsidP="00E76CBC">
      <w:pPr>
        <w:spacing w:after="0" w:line="240" w:lineRule="auto"/>
        <w:ind w:firstLine="567"/>
        <w:contextualSpacing/>
        <w:jc w:val="both"/>
        <w:rPr>
          <w:rFonts w:ascii="Times New Roman" w:eastAsia="Times New Roman" w:hAnsi="Times New Roman" w:cs="Times New Roman"/>
          <w:sz w:val="28"/>
          <w:szCs w:val="28"/>
          <w:lang w:eastAsia="en-US"/>
        </w:rPr>
      </w:pPr>
      <w:r>
        <w:rPr>
          <w:rFonts w:ascii="Times New Roman" w:hAnsi="Times New Roman" w:cs="Times New Roman"/>
          <w:b/>
          <w:sz w:val="28"/>
          <w:szCs w:val="28"/>
        </w:rPr>
        <w:t>-</w:t>
      </w:r>
      <w:r w:rsidRPr="00B500A8">
        <w:rPr>
          <w:rFonts w:ascii="Times New Roman" w:eastAsia="Times New Roman" w:hAnsi="Times New Roman" w:cs="Times New Roman"/>
          <w:sz w:val="28"/>
          <w:szCs w:val="28"/>
          <w:lang w:val="kk-KZ" w:eastAsia="en-US"/>
        </w:rPr>
        <w:t>государственн</w:t>
      </w:r>
      <w:r w:rsidR="004720F6">
        <w:rPr>
          <w:rFonts w:ascii="Times New Roman" w:eastAsia="Times New Roman" w:hAnsi="Times New Roman" w:cs="Times New Roman"/>
          <w:sz w:val="28"/>
          <w:szCs w:val="28"/>
          <w:lang w:val="kk-KZ" w:eastAsia="en-US"/>
        </w:rPr>
        <w:t>ые</w:t>
      </w:r>
      <w:r w:rsidRPr="00B500A8">
        <w:rPr>
          <w:rFonts w:ascii="Times New Roman" w:eastAsia="Times New Roman" w:hAnsi="Times New Roman" w:cs="Times New Roman"/>
          <w:sz w:val="28"/>
          <w:szCs w:val="28"/>
          <w:lang w:val="kk-KZ" w:eastAsia="en-US"/>
        </w:rPr>
        <w:t xml:space="preserve"> учреждени</w:t>
      </w:r>
      <w:r w:rsidR="004720F6">
        <w:rPr>
          <w:rFonts w:ascii="Times New Roman" w:eastAsia="Times New Roman" w:hAnsi="Times New Roman" w:cs="Times New Roman"/>
          <w:sz w:val="28"/>
          <w:szCs w:val="28"/>
          <w:lang w:val="kk-KZ" w:eastAsia="en-US"/>
        </w:rPr>
        <w:t>я</w:t>
      </w:r>
      <w:r w:rsidRPr="00B500A8">
        <w:rPr>
          <w:rFonts w:ascii="Times New Roman" w:eastAsia="Times New Roman" w:hAnsi="Times New Roman" w:cs="Times New Roman"/>
          <w:sz w:val="28"/>
          <w:szCs w:val="28"/>
          <w:lang w:val="kk-KZ" w:eastAsia="en-US"/>
        </w:rPr>
        <w:t xml:space="preserve"> </w:t>
      </w:r>
      <w:r w:rsidR="003E599A">
        <w:rPr>
          <w:rFonts w:ascii="Times New Roman" w:eastAsia="Times New Roman" w:hAnsi="Times New Roman" w:cs="Times New Roman"/>
          <w:sz w:val="28"/>
          <w:szCs w:val="28"/>
          <w:lang w:val="kk-KZ" w:eastAsia="en-US"/>
        </w:rPr>
        <w:t xml:space="preserve">по Акмолинской области: </w:t>
      </w:r>
      <w:r w:rsidRPr="00B500A8">
        <w:rPr>
          <w:rFonts w:ascii="Times New Roman" w:eastAsia="Times New Roman" w:hAnsi="Times New Roman" w:cs="Times New Roman"/>
          <w:sz w:val="28"/>
          <w:szCs w:val="28"/>
          <w:lang w:val="kk-KZ" w:eastAsia="en-US"/>
        </w:rPr>
        <w:t>Управление финансов (</w:t>
      </w:r>
      <w:r w:rsidRPr="00B500A8">
        <w:rPr>
          <w:rFonts w:ascii="Times New Roman" w:eastAsia="Times New Roman" w:hAnsi="Times New Roman" w:cs="Times New Roman"/>
          <w:i/>
          <w:sz w:val="28"/>
          <w:szCs w:val="28"/>
          <w:lang w:val="kk-KZ" w:eastAsia="en-US"/>
        </w:rPr>
        <w:t>далее-Управление финансов</w:t>
      </w:r>
      <w:r w:rsidRPr="00B500A8">
        <w:rPr>
          <w:rFonts w:ascii="Times New Roman" w:eastAsia="Times New Roman" w:hAnsi="Times New Roman" w:cs="Times New Roman"/>
          <w:sz w:val="28"/>
          <w:szCs w:val="28"/>
          <w:lang w:val="kk-KZ" w:eastAsia="en-US"/>
        </w:rPr>
        <w:t>)</w:t>
      </w:r>
      <w:r w:rsidR="004720F6">
        <w:rPr>
          <w:rFonts w:ascii="Times New Roman" w:eastAsia="Times New Roman" w:hAnsi="Times New Roman" w:cs="Times New Roman"/>
          <w:sz w:val="28"/>
          <w:szCs w:val="28"/>
          <w:lang w:val="kk-KZ" w:eastAsia="en-US"/>
        </w:rPr>
        <w:t xml:space="preserve">, </w:t>
      </w:r>
      <w:r w:rsidRPr="00B500A8">
        <w:rPr>
          <w:rFonts w:ascii="Times New Roman" w:eastAsia="Times New Roman" w:hAnsi="Times New Roman" w:cs="Times New Roman"/>
          <w:sz w:val="28"/>
          <w:szCs w:val="28"/>
          <w:lang w:eastAsia="en-US"/>
        </w:rPr>
        <w:t xml:space="preserve">Управление образования </w:t>
      </w:r>
      <w:r w:rsidR="003E599A">
        <w:rPr>
          <w:rFonts w:ascii="Times New Roman" w:eastAsia="Times New Roman" w:hAnsi="Times New Roman" w:cs="Times New Roman"/>
          <w:sz w:val="28"/>
          <w:szCs w:val="28"/>
          <w:lang w:val="kk-KZ" w:eastAsia="en-US"/>
        </w:rPr>
        <w:t xml:space="preserve"> </w:t>
      </w:r>
      <w:r>
        <w:rPr>
          <w:rFonts w:ascii="Times New Roman" w:eastAsia="Times New Roman" w:hAnsi="Times New Roman" w:cs="Times New Roman"/>
          <w:sz w:val="28"/>
          <w:szCs w:val="28"/>
          <w:lang w:eastAsia="en-US"/>
        </w:rPr>
        <w:t>(</w:t>
      </w:r>
      <w:r w:rsidRPr="00B500A8">
        <w:rPr>
          <w:rFonts w:ascii="Times New Roman" w:eastAsia="Times New Roman" w:hAnsi="Times New Roman" w:cs="Times New Roman"/>
          <w:i/>
          <w:sz w:val="28"/>
          <w:szCs w:val="28"/>
          <w:lang w:eastAsia="en-US"/>
        </w:rPr>
        <w:t>далее-</w:t>
      </w:r>
      <w:r>
        <w:rPr>
          <w:rFonts w:ascii="Times New Roman" w:eastAsia="Times New Roman" w:hAnsi="Times New Roman" w:cs="Times New Roman"/>
          <w:i/>
          <w:sz w:val="28"/>
          <w:szCs w:val="28"/>
          <w:lang w:eastAsia="en-US"/>
        </w:rPr>
        <w:t>У</w:t>
      </w:r>
      <w:r w:rsidRPr="00B500A8">
        <w:rPr>
          <w:rFonts w:ascii="Times New Roman" w:eastAsia="Times New Roman" w:hAnsi="Times New Roman" w:cs="Times New Roman"/>
          <w:i/>
          <w:sz w:val="28"/>
          <w:szCs w:val="28"/>
          <w:lang w:eastAsia="en-US"/>
        </w:rPr>
        <w:t>правление образования</w:t>
      </w:r>
      <w:r w:rsidR="004720F6">
        <w:rPr>
          <w:rFonts w:ascii="Times New Roman" w:eastAsia="Times New Roman" w:hAnsi="Times New Roman" w:cs="Times New Roman"/>
          <w:sz w:val="28"/>
          <w:szCs w:val="28"/>
          <w:lang w:eastAsia="en-US"/>
        </w:rPr>
        <w:t xml:space="preserve">), </w:t>
      </w:r>
      <w:r w:rsidRPr="00B500A8">
        <w:rPr>
          <w:rFonts w:ascii="Times New Roman" w:eastAsia="Times New Roman" w:hAnsi="Times New Roman" w:cs="Times New Roman"/>
          <w:sz w:val="28"/>
          <w:szCs w:val="28"/>
          <w:lang w:eastAsia="en-US"/>
        </w:rPr>
        <w:t>Управление строительства, архитектуры и градостроительств</w:t>
      </w:r>
      <w:r>
        <w:rPr>
          <w:rFonts w:ascii="Times New Roman" w:eastAsia="Times New Roman" w:hAnsi="Times New Roman" w:cs="Times New Roman"/>
          <w:sz w:val="28"/>
          <w:szCs w:val="28"/>
          <w:lang w:eastAsia="en-US"/>
        </w:rPr>
        <w:t xml:space="preserve"> (</w:t>
      </w:r>
      <w:r w:rsidRPr="00B500A8">
        <w:rPr>
          <w:rFonts w:ascii="Times New Roman" w:eastAsia="Times New Roman" w:hAnsi="Times New Roman" w:cs="Times New Roman"/>
          <w:i/>
          <w:sz w:val="28"/>
          <w:szCs w:val="28"/>
          <w:lang w:eastAsia="en-US"/>
        </w:rPr>
        <w:t>далее-Управление строительства</w:t>
      </w:r>
      <w:r>
        <w:rPr>
          <w:rFonts w:ascii="Times New Roman" w:eastAsia="Times New Roman" w:hAnsi="Times New Roman" w:cs="Times New Roman"/>
          <w:sz w:val="28"/>
          <w:szCs w:val="28"/>
          <w:lang w:eastAsia="en-US"/>
        </w:rPr>
        <w:t>)</w:t>
      </w:r>
      <w:r w:rsidR="004720F6">
        <w:rPr>
          <w:rFonts w:ascii="Times New Roman" w:eastAsia="Times New Roman" w:hAnsi="Times New Roman" w:cs="Times New Roman"/>
          <w:sz w:val="28"/>
          <w:szCs w:val="28"/>
          <w:lang w:eastAsia="en-US"/>
        </w:rPr>
        <w:t>,</w:t>
      </w:r>
      <w:r w:rsidRPr="00B500A8">
        <w:rPr>
          <w:rFonts w:ascii="Times New Roman" w:eastAsia="Times New Roman" w:hAnsi="Times New Roman" w:cs="Times New Roman"/>
          <w:sz w:val="28"/>
          <w:szCs w:val="28"/>
          <w:lang w:eastAsia="en-US"/>
        </w:rPr>
        <w:t xml:space="preserve"> Управление энергетики и жилищно-коммунального хозяйства</w:t>
      </w:r>
      <w:r>
        <w:rPr>
          <w:rFonts w:ascii="Times New Roman" w:eastAsia="Times New Roman" w:hAnsi="Times New Roman" w:cs="Times New Roman"/>
          <w:sz w:val="28"/>
          <w:szCs w:val="28"/>
          <w:lang w:eastAsia="en-US"/>
        </w:rPr>
        <w:t>(</w:t>
      </w:r>
      <w:r w:rsidRPr="00B500A8">
        <w:rPr>
          <w:rFonts w:ascii="Times New Roman" w:eastAsia="Times New Roman" w:hAnsi="Times New Roman" w:cs="Times New Roman"/>
          <w:i/>
          <w:sz w:val="28"/>
          <w:szCs w:val="28"/>
          <w:lang w:eastAsia="en-US"/>
        </w:rPr>
        <w:t>далее-Управление энергетики</w:t>
      </w:r>
      <w:r w:rsidR="004720F6">
        <w:rPr>
          <w:rFonts w:ascii="Times New Roman" w:eastAsia="Times New Roman" w:hAnsi="Times New Roman" w:cs="Times New Roman"/>
          <w:sz w:val="28"/>
          <w:szCs w:val="28"/>
          <w:lang w:eastAsia="en-US"/>
        </w:rPr>
        <w:t xml:space="preserve">), </w:t>
      </w:r>
      <w:r w:rsidRPr="00B500A8">
        <w:rPr>
          <w:rFonts w:ascii="Times New Roman" w:eastAsia="Times New Roman" w:hAnsi="Times New Roman" w:cs="Times New Roman"/>
          <w:sz w:val="28"/>
          <w:szCs w:val="28"/>
          <w:lang w:eastAsia="en-US"/>
        </w:rPr>
        <w:t>Управление пассажирского транспорта и автомобильных дорог</w:t>
      </w:r>
      <w:r>
        <w:rPr>
          <w:rFonts w:ascii="Times New Roman" w:eastAsia="Times New Roman" w:hAnsi="Times New Roman" w:cs="Times New Roman"/>
          <w:sz w:val="28"/>
          <w:szCs w:val="28"/>
          <w:lang w:eastAsia="en-US"/>
        </w:rPr>
        <w:t>(</w:t>
      </w:r>
      <w:r w:rsidRPr="002B7D18">
        <w:rPr>
          <w:rFonts w:ascii="Times New Roman" w:eastAsia="Times New Roman" w:hAnsi="Times New Roman" w:cs="Times New Roman"/>
          <w:i/>
          <w:sz w:val="28"/>
          <w:szCs w:val="28"/>
          <w:lang w:eastAsia="en-US"/>
        </w:rPr>
        <w:t>далее-Управление транспорта</w:t>
      </w:r>
      <w:r w:rsidR="004720F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Управление культуры </w:t>
      </w:r>
      <w:r w:rsidR="003E599A">
        <w:rPr>
          <w:rFonts w:ascii="Times New Roman" w:eastAsia="Times New Roman" w:hAnsi="Times New Roman" w:cs="Times New Roman"/>
          <w:sz w:val="28"/>
          <w:szCs w:val="28"/>
          <w:lang w:val="kk-KZ" w:eastAsia="en-US"/>
        </w:rPr>
        <w:t xml:space="preserve"> </w:t>
      </w:r>
      <w:r>
        <w:rPr>
          <w:rFonts w:ascii="Times New Roman" w:eastAsia="Times New Roman" w:hAnsi="Times New Roman" w:cs="Times New Roman"/>
          <w:sz w:val="28"/>
          <w:szCs w:val="28"/>
          <w:lang w:eastAsia="en-US"/>
        </w:rPr>
        <w:t xml:space="preserve"> (</w:t>
      </w:r>
      <w:r w:rsidRPr="00182931">
        <w:rPr>
          <w:rFonts w:ascii="Times New Roman" w:eastAsia="Times New Roman" w:hAnsi="Times New Roman" w:cs="Times New Roman"/>
          <w:i/>
          <w:sz w:val="28"/>
          <w:szCs w:val="28"/>
          <w:lang w:eastAsia="en-US"/>
        </w:rPr>
        <w:t>далее-Управление культуры</w:t>
      </w:r>
      <w:r>
        <w:rPr>
          <w:rFonts w:ascii="Times New Roman" w:eastAsia="Times New Roman" w:hAnsi="Times New Roman" w:cs="Times New Roman"/>
          <w:sz w:val="28"/>
          <w:szCs w:val="28"/>
          <w:lang w:eastAsia="en-US"/>
        </w:rPr>
        <w:t>);</w:t>
      </w:r>
    </w:p>
    <w:p w14:paraId="1E7829D6" w14:textId="77777777" w:rsidR="00E76CBC" w:rsidRPr="00B500A8" w:rsidRDefault="00E76CBC" w:rsidP="00E76CBC">
      <w:pPr>
        <w:spacing w:after="0" w:line="240" w:lineRule="auto"/>
        <w:ind w:firstLine="567"/>
        <w:contextualSpacing/>
        <w:jc w:val="both"/>
        <w:rPr>
          <w:rFonts w:ascii="Times New Roman" w:eastAsia="Times New Roman" w:hAnsi="Times New Roman" w:cs="Times New Roman"/>
          <w:sz w:val="28"/>
          <w:szCs w:val="28"/>
          <w:lang w:eastAsia="en-US"/>
        </w:rPr>
      </w:pPr>
      <w:r w:rsidRPr="00B500A8">
        <w:rPr>
          <w:rFonts w:ascii="Times New Roman" w:eastAsia="Times New Roman" w:hAnsi="Times New Roman" w:cs="Times New Roman"/>
          <w:sz w:val="28"/>
          <w:szCs w:val="28"/>
          <w:lang w:eastAsia="en-US"/>
        </w:rPr>
        <w:t>-государственн</w:t>
      </w:r>
      <w:r w:rsidR="003E599A">
        <w:rPr>
          <w:rFonts w:ascii="Times New Roman" w:eastAsia="Times New Roman" w:hAnsi="Times New Roman" w:cs="Times New Roman"/>
          <w:sz w:val="28"/>
          <w:szCs w:val="28"/>
          <w:lang w:val="kk-KZ" w:eastAsia="en-US"/>
        </w:rPr>
        <w:t>ые</w:t>
      </w:r>
      <w:r w:rsidRPr="00B500A8">
        <w:rPr>
          <w:rFonts w:ascii="Times New Roman" w:eastAsia="Times New Roman" w:hAnsi="Times New Roman" w:cs="Times New Roman"/>
          <w:sz w:val="28"/>
          <w:szCs w:val="28"/>
          <w:lang w:eastAsia="en-US"/>
        </w:rPr>
        <w:t xml:space="preserve"> учреждени</w:t>
      </w:r>
      <w:r w:rsidR="003E599A">
        <w:rPr>
          <w:rFonts w:ascii="Times New Roman" w:eastAsia="Times New Roman" w:hAnsi="Times New Roman" w:cs="Times New Roman"/>
          <w:sz w:val="28"/>
          <w:szCs w:val="28"/>
          <w:lang w:val="kk-KZ" w:eastAsia="en-US"/>
        </w:rPr>
        <w:t>я</w:t>
      </w:r>
      <w:r w:rsidRPr="00B500A8">
        <w:rPr>
          <w:rFonts w:ascii="Times New Roman" w:eastAsia="Times New Roman" w:hAnsi="Times New Roman" w:cs="Times New Roman"/>
          <w:sz w:val="28"/>
          <w:szCs w:val="28"/>
          <w:lang w:eastAsia="en-US"/>
        </w:rPr>
        <w:t xml:space="preserve"> Отдел экономики и </w:t>
      </w:r>
      <w:r w:rsidR="0068213A" w:rsidRPr="00B500A8">
        <w:rPr>
          <w:rFonts w:ascii="Times New Roman" w:eastAsia="Times New Roman" w:hAnsi="Times New Roman" w:cs="Times New Roman"/>
          <w:sz w:val="28"/>
          <w:szCs w:val="28"/>
          <w:lang w:eastAsia="en-US"/>
        </w:rPr>
        <w:t>финансов</w:t>
      </w:r>
      <w:r w:rsidR="0068213A">
        <w:rPr>
          <w:rFonts w:ascii="Times New Roman" w:eastAsia="Times New Roman" w:hAnsi="Times New Roman" w:cs="Times New Roman"/>
          <w:sz w:val="28"/>
          <w:szCs w:val="28"/>
          <w:lang w:eastAsia="en-US"/>
        </w:rPr>
        <w:t xml:space="preserve">: </w:t>
      </w:r>
      <w:r w:rsidR="0068213A" w:rsidRPr="00B500A8">
        <w:rPr>
          <w:rFonts w:ascii="Times New Roman" w:eastAsia="Times New Roman" w:hAnsi="Times New Roman" w:cs="Times New Roman"/>
          <w:sz w:val="28"/>
          <w:szCs w:val="28"/>
          <w:lang w:eastAsia="en-US"/>
        </w:rPr>
        <w:t>города</w:t>
      </w:r>
      <w:r w:rsidRPr="00B500A8">
        <w:rPr>
          <w:rFonts w:ascii="Times New Roman" w:eastAsia="Times New Roman" w:hAnsi="Times New Roman" w:cs="Times New Roman"/>
          <w:sz w:val="28"/>
          <w:szCs w:val="28"/>
          <w:lang w:eastAsia="en-US"/>
        </w:rPr>
        <w:t xml:space="preserve"> </w:t>
      </w:r>
      <w:r w:rsidR="0068213A" w:rsidRPr="00B500A8">
        <w:rPr>
          <w:rFonts w:ascii="Times New Roman" w:eastAsia="Times New Roman" w:hAnsi="Times New Roman" w:cs="Times New Roman"/>
          <w:sz w:val="28"/>
          <w:szCs w:val="28"/>
          <w:lang w:eastAsia="en-US"/>
        </w:rPr>
        <w:t>Кокшетау</w:t>
      </w:r>
      <w:r w:rsidR="0068213A">
        <w:rPr>
          <w:rFonts w:ascii="Times New Roman" w:eastAsia="Times New Roman" w:hAnsi="Times New Roman" w:cs="Times New Roman"/>
          <w:sz w:val="28"/>
          <w:szCs w:val="28"/>
          <w:lang w:eastAsia="en-US"/>
        </w:rPr>
        <w:t>, (</w:t>
      </w:r>
      <w:r w:rsidRPr="00620DDF">
        <w:rPr>
          <w:rFonts w:ascii="Times New Roman" w:eastAsia="Times New Roman" w:hAnsi="Times New Roman" w:cs="Times New Roman"/>
          <w:i/>
          <w:sz w:val="28"/>
          <w:szCs w:val="28"/>
          <w:lang w:eastAsia="en-US"/>
        </w:rPr>
        <w:t>далее- КФО города Кокшетау</w:t>
      </w:r>
      <w:r w:rsidR="004720F6">
        <w:rPr>
          <w:rFonts w:ascii="Times New Roman" w:eastAsia="Times New Roman" w:hAnsi="Times New Roman" w:cs="Times New Roman"/>
          <w:sz w:val="28"/>
          <w:szCs w:val="28"/>
          <w:lang w:eastAsia="en-US"/>
        </w:rPr>
        <w:t xml:space="preserve">), </w:t>
      </w:r>
      <w:r w:rsidRPr="00B500A8">
        <w:rPr>
          <w:rFonts w:ascii="Times New Roman" w:eastAsia="Times New Roman" w:hAnsi="Times New Roman" w:cs="Times New Roman"/>
          <w:sz w:val="28"/>
          <w:szCs w:val="28"/>
          <w:lang w:eastAsia="en-US"/>
        </w:rPr>
        <w:t>Целиноградского района</w:t>
      </w:r>
      <w:r>
        <w:rPr>
          <w:rFonts w:ascii="Times New Roman" w:eastAsia="Times New Roman" w:hAnsi="Times New Roman" w:cs="Times New Roman"/>
          <w:sz w:val="28"/>
          <w:szCs w:val="28"/>
          <w:lang w:eastAsia="en-US"/>
        </w:rPr>
        <w:t xml:space="preserve"> (</w:t>
      </w:r>
      <w:r w:rsidRPr="00620DDF">
        <w:rPr>
          <w:rFonts w:ascii="Times New Roman" w:eastAsia="Times New Roman" w:hAnsi="Times New Roman" w:cs="Times New Roman"/>
          <w:i/>
          <w:sz w:val="28"/>
          <w:szCs w:val="28"/>
          <w:lang w:eastAsia="en-US"/>
        </w:rPr>
        <w:t>далее-КФО Целиноградского района</w:t>
      </w:r>
      <w:r w:rsidR="004720F6">
        <w:rPr>
          <w:rFonts w:ascii="Times New Roman" w:eastAsia="Times New Roman" w:hAnsi="Times New Roman" w:cs="Times New Roman"/>
          <w:sz w:val="28"/>
          <w:szCs w:val="28"/>
          <w:lang w:eastAsia="en-US"/>
        </w:rPr>
        <w:t xml:space="preserve">), </w:t>
      </w:r>
      <w:r w:rsidRPr="00B500A8">
        <w:rPr>
          <w:rFonts w:ascii="Times New Roman" w:eastAsia="Times New Roman" w:hAnsi="Times New Roman" w:cs="Times New Roman"/>
          <w:sz w:val="28"/>
          <w:szCs w:val="28"/>
          <w:lang w:eastAsia="en-US"/>
        </w:rPr>
        <w:t>города Степногорск»</w:t>
      </w:r>
      <w:r>
        <w:rPr>
          <w:rFonts w:ascii="Times New Roman" w:eastAsia="Times New Roman" w:hAnsi="Times New Roman" w:cs="Times New Roman"/>
          <w:sz w:val="28"/>
          <w:szCs w:val="28"/>
          <w:lang w:eastAsia="en-US"/>
        </w:rPr>
        <w:t xml:space="preserve"> (</w:t>
      </w:r>
      <w:r w:rsidRPr="00620DDF">
        <w:rPr>
          <w:rFonts w:ascii="Times New Roman" w:eastAsia="Times New Roman" w:hAnsi="Times New Roman" w:cs="Times New Roman"/>
          <w:i/>
          <w:sz w:val="28"/>
          <w:szCs w:val="28"/>
          <w:lang w:eastAsia="en-US"/>
        </w:rPr>
        <w:t>далее- КФО города Степногорск</w:t>
      </w:r>
      <w:r w:rsidR="0068213A">
        <w:rPr>
          <w:rFonts w:ascii="Times New Roman" w:eastAsia="Times New Roman" w:hAnsi="Times New Roman" w:cs="Times New Roman"/>
          <w:sz w:val="28"/>
          <w:szCs w:val="28"/>
          <w:lang w:eastAsia="en-US"/>
        </w:rPr>
        <w:t>), Атбасарского</w:t>
      </w:r>
      <w:r w:rsidRPr="00B500A8">
        <w:rPr>
          <w:rFonts w:ascii="Times New Roman" w:eastAsia="Times New Roman" w:hAnsi="Times New Roman" w:cs="Times New Roman"/>
          <w:sz w:val="28"/>
          <w:szCs w:val="28"/>
          <w:lang w:eastAsia="en-US"/>
        </w:rPr>
        <w:t xml:space="preserve"> района</w:t>
      </w:r>
      <w:r>
        <w:rPr>
          <w:rFonts w:ascii="Times New Roman" w:eastAsia="Times New Roman" w:hAnsi="Times New Roman" w:cs="Times New Roman"/>
          <w:sz w:val="28"/>
          <w:szCs w:val="28"/>
          <w:lang w:eastAsia="en-US"/>
        </w:rPr>
        <w:t xml:space="preserve"> (</w:t>
      </w:r>
      <w:r w:rsidRPr="00620DDF">
        <w:rPr>
          <w:rFonts w:ascii="Times New Roman" w:eastAsia="Times New Roman" w:hAnsi="Times New Roman" w:cs="Times New Roman"/>
          <w:i/>
          <w:sz w:val="28"/>
          <w:szCs w:val="28"/>
          <w:lang w:eastAsia="en-US"/>
        </w:rPr>
        <w:t>далее-КФО Атбасарского района</w:t>
      </w:r>
      <w:r w:rsidR="004720F6">
        <w:rPr>
          <w:rFonts w:ascii="Times New Roman" w:eastAsia="Times New Roman" w:hAnsi="Times New Roman" w:cs="Times New Roman"/>
          <w:sz w:val="28"/>
          <w:szCs w:val="28"/>
          <w:lang w:eastAsia="en-US"/>
        </w:rPr>
        <w:t xml:space="preserve">), </w:t>
      </w:r>
      <w:r w:rsidRPr="00B500A8">
        <w:rPr>
          <w:rFonts w:ascii="Times New Roman" w:eastAsia="Times New Roman" w:hAnsi="Times New Roman" w:cs="Times New Roman"/>
          <w:sz w:val="28"/>
          <w:szCs w:val="28"/>
          <w:lang w:eastAsia="en-US"/>
        </w:rPr>
        <w:t xml:space="preserve">Бурабайского </w:t>
      </w:r>
      <w:r w:rsidR="0068213A" w:rsidRPr="00B500A8">
        <w:rPr>
          <w:rFonts w:ascii="Times New Roman" w:eastAsia="Times New Roman" w:hAnsi="Times New Roman" w:cs="Times New Roman"/>
          <w:sz w:val="28"/>
          <w:szCs w:val="28"/>
          <w:lang w:eastAsia="en-US"/>
        </w:rPr>
        <w:t>района»</w:t>
      </w:r>
      <w:r w:rsidR="0068213A">
        <w:rPr>
          <w:rFonts w:ascii="Times New Roman" w:eastAsia="Times New Roman" w:hAnsi="Times New Roman" w:cs="Times New Roman"/>
          <w:sz w:val="28"/>
          <w:szCs w:val="28"/>
          <w:lang w:eastAsia="en-US"/>
        </w:rPr>
        <w:t xml:space="preserve"> (</w:t>
      </w:r>
      <w:r w:rsidRPr="006D3CA3">
        <w:rPr>
          <w:rFonts w:ascii="Times New Roman" w:eastAsia="Times New Roman" w:hAnsi="Times New Roman" w:cs="Times New Roman"/>
          <w:i/>
          <w:sz w:val="28"/>
          <w:szCs w:val="28"/>
          <w:lang w:eastAsia="en-US"/>
        </w:rPr>
        <w:t>далее- КФО Бурабайского района</w:t>
      </w:r>
      <w:r w:rsidR="0068213A">
        <w:rPr>
          <w:rFonts w:ascii="Times New Roman" w:eastAsia="Times New Roman" w:hAnsi="Times New Roman" w:cs="Times New Roman"/>
          <w:sz w:val="28"/>
          <w:szCs w:val="28"/>
          <w:lang w:eastAsia="en-US"/>
        </w:rPr>
        <w:t>).</w:t>
      </w:r>
    </w:p>
    <w:p w14:paraId="02E9C918" w14:textId="77777777" w:rsidR="00E76CBC" w:rsidRPr="00134520" w:rsidRDefault="00E76CBC" w:rsidP="00E76CBC">
      <w:pPr>
        <w:spacing w:after="0" w:line="240" w:lineRule="auto"/>
        <w:ind w:firstLine="567"/>
        <w:jc w:val="both"/>
        <w:rPr>
          <w:rFonts w:ascii="Times New Roman" w:eastAsia="Times New Roman" w:hAnsi="Times New Roman" w:cs="Times New Roman"/>
          <w:color w:val="000000"/>
          <w:sz w:val="28"/>
          <w:szCs w:val="28"/>
          <w:lang w:eastAsia="ru-RU"/>
        </w:rPr>
      </w:pPr>
      <w:r w:rsidRPr="00134520">
        <w:rPr>
          <w:rFonts w:ascii="Times New Roman" w:hAnsi="Times New Roman" w:cs="Times New Roman"/>
          <w:b/>
          <w:sz w:val="28"/>
          <w:szCs w:val="28"/>
        </w:rPr>
        <w:t>1.4. Период, охваченный государственным аудитом:</w:t>
      </w:r>
      <w:r w:rsidRPr="00134520">
        <w:rPr>
          <w:rFonts w:ascii="Times New Roman" w:hAnsi="Times New Roman" w:cs="Times New Roman"/>
          <w:sz w:val="28"/>
          <w:szCs w:val="28"/>
        </w:rPr>
        <w:t xml:space="preserve"> </w:t>
      </w:r>
      <w:r w:rsidRPr="00134520">
        <w:rPr>
          <w:rFonts w:ascii="Times New Roman" w:eastAsia="Times New Roman" w:hAnsi="Times New Roman" w:cs="Times New Roman"/>
          <w:color w:val="000000"/>
          <w:sz w:val="28"/>
          <w:szCs w:val="28"/>
          <w:lang w:eastAsia="ru-RU"/>
        </w:rPr>
        <w:t>с 1 января 202</w:t>
      </w:r>
      <w:r>
        <w:rPr>
          <w:rFonts w:ascii="Times New Roman" w:eastAsia="Times New Roman" w:hAnsi="Times New Roman" w:cs="Times New Roman"/>
          <w:color w:val="000000"/>
          <w:sz w:val="28"/>
          <w:szCs w:val="28"/>
          <w:lang w:eastAsia="ru-RU"/>
        </w:rPr>
        <w:t>2</w:t>
      </w:r>
      <w:r w:rsidRPr="00134520">
        <w:rPr>
          <w:rFonts w:ascii="Times New Roman" w:eastAsia="Times New Roman" w:hAnsi="Times New Roman" w:cs="Times New Roman"/>
          <w:color w:val="000000"/>
          <w:sz w:val="28"/>
          <w:szCs w:val="28"/>
          <w:lang w:eastAsia="ru-RU"/>
        </w:rPr>
        <w:t xml:space="preserve"> года по 31 декабря 2022 года.</w:t>
      </w:r>
    </w:p>
    <w:p w14:paraId="5DD442BB" w14:textId="77777777" w:rsidR="00E76CBC" w:rsidRPr="00134520" w:rsidRDefault="00E76CBC" w:rsidP="00E76CBC">
      <w:pPr>
        <w:spacing w:after="0" w:line="240" w:lineRule="auto"/>
        <w:ind w:firstLine="567"/>
        <w:jc w:val="both"/>
        <w:rPr>
          <w:rFonts w:ascii="Times New Roman" w:hAnsi="Times New Roman" w:cs="Times New Roman"/>
          <w:b/>
          <w:sz w:val="28"/>
          <w:szCs w:val="28"/>
        </w:rPr>
      </w:pPr>
      <w:r w:rsidRPr="00134520">
        <w:rPr>
          <w:rFonts w:ascii="Times New Roman" w:hAnsi="Times New Roman" w:cs="Times New Roman"/>
          <w:b/>
          <w:sz w:val="28"/>
          <w:szCs w:val="28"/>
        </w:rPr>
        <w:t xml:space="preserve">II. Основная (аналитическая) часть. </w:t>
      </w:r>
    </w:p>
    <w:p w14:paraId="3310F5CD" w14:textId="77777777" w:rsidR="00E76CBC" w:rsidRDefault="00E76CBC" w:rsidP="00E76CBC">
      <w:pPr>
        <w:spacing w:after="0" w:line="240" w:lineRule="auto"/>
        <w:ind w:firstLine="567"/>
        <w:contextualSpacing/>
        <w:jc w:val="both"/>
        <w:rPr>
          <w:rFonts w:ascii="Times New Roman" w:hAnsi="Times New Roman" w:cs="Times New Roman"/>
          <w:b/>
          <w:sz w:val="28"/>
          <w:szCs w:val="28"/>
        </w:rPr>
      </w:pPr>
      <w:r w:rsidRPr="00134520">
        <w:rPr>
          <w:rFonts w:ascii="Times New Roman" w:hAnsi="Times New Roman" w:cs="Times New Roman"/>
          <w:b/>
          <w:sz w:val="28"/>
          <w:szCs w:val="28"/>
        </w:rPr>
        <w:t>2.1. Краткий анализ состояния аудируемой сферы.</w:t>
      </w:r>
    </w:p>
    <w:p w14:paraId="2CB2793D" w14:textId="77777777" w:rsidR="00E76CBC" w:rsidRPr="00EA1790" w:rsidRDefault="00E76CBC" w:rsidP="00E76CBC">
      <w:pPr>
        <w:pStyle w:val="af4"/>
        <w:ind w:firstLine="720"/>
        <w:jc w:val="both"/>
        <w:rPr>
          <w:rFonts w:ascii="Times New Roman" w:hAnsi="Times New Roman"/>
          <w:sz w:val="28"/>
          <w:szCs w:val="28"/>
        </w:rPr>
      </w:pPr>
      <w:r w:rsidRPr="00865A21">
        <w:rPr>
          <w:rFonts w:ascii="Times New Roman" w:hAnsi="Times New Roman"/>
          <w:sz w:val="28"/>
          <w:szCs w:val="28"/>
        </w:rPr>
        <w:t xml:space="preserve"> </w:t>
      </w:r>
      <w:r w:rsidRPr="00EA1790">
        <w:rPr>
          <w:rFonts w:ascii="Times New Roman" w:hAnsi="Times New Roman"/>
          <w:sz w:val="28"/>
          <w:szCs w:val="28"/>
        </w:rPr>
        <w:t xml:space="preserve">В соответствии со статьей 4 Закона РК «О бухгалтерском учете и финансовой отчетности» цель финансовой отчетности заключается в обеспечении заинтересованных лиц полной и достоверной информацией о финансовом положении и результатах деятельности. Целью составления КФО МБ является обеспечение заинтересованных лиц полной и достоверной информацией о финансовом положении, результатах финансовой деятельности организаций на местном уровне. </w:t>
      </w:r>
    </w:p>
    <w:p w14:paraId="55E1E2BD" w14:textId="77777777" w:rsidR="00E76CBC" w:rsidRPr="00EA1790" w:rsidRDefault="00E76CBC" w:rsidP="00E76CBC">
      <w:pPr>
        <w:pStyle w:val="af4"/>
        <w:ind w:firstLine="720"/>
        <w:jc w:val="both"/>
        <w:rPr>
          <w:rFonts w:ascii="Times New Roman" w:hAnsi="Times New Roman"/>
          <w:sz w:val="28"/>
          <w:szCs w:val="28"/>
        </w:rPr>
      </w:pPr>
      <w:r w:rsidRPr="00EA1790">
        <w:rPr>
          <w:rFonts w:ascii="Times New Roman" w:hAnsi="Times New Roman"/>
          <w:b/>
          <w:sz w:val="28"/>
          <w:szCs w:val="28"/>
          <w:u w:val="single"/>
        </w:rPr>
        <w:t>Ключевым вопросом проводимого аудита КФО МБ за 2022 год является оценка способности обеспечить достоверность и объективность представляемой информации в КФО</w:t>
      </w:r>
      <w:r w:rsidRPr="00EA1790">
        <w:rPr>
          <w:rFonts w:ascii="Times New Roman" w:hAnsi="Times New Roman"/>
          <w:sz w:val="28"/>
          <w:szCs w:val="28"/>
        </w:rPr>
        <w:t xml:space="preserve">. Это обусловлено тем, что в случае, если она не обеспечивает достижения главной цели финансовой отчетности по представлению объективной и достоверной информации, составление и аудирование </w:t>
      </w:r>
      <w:r w:rsidR="0036126E">
        <w:rPr>
          <w:rFonts w:ascii="Times New Roman" w:hAnsi="Times New Roman"/>
          <w:sz w:val="28"/>
          <w:szCs w:val="28"/>
        </w:rPr>
        <w:t xml:space="preserve">консолидированной финансовой отчетности местного бюджета          </w:t>
      </w:r>
      <w:r w:rsidR="0036126E">
        <w:rPr>
          <w:rFonts w:ascii="Times New Roman" w:hAnsi="Times New Roman"/>
          <w:sz w:val="28"/>
          <w:szCs w:val="28"/>
        </w:rPr>
        <w:lastRenderedPageBreak/>
        <w:t>(</w:t>
      </w:r>
      <w:r w:rsidR="0036126E" w:rsidRPr="0036126E">
        <w:rPr>
          <w:rFonts w:ascii="Times New Roman" w:hAnsi="Times New Roman"/>
          <w:i/>
          <w:sz w:val="28"/>
          <w:szCs w:val="28"/>
        </w:rPr>
        <w:t>далее- КФО МБ</w:t>
      </w:r>
      <w:r w:rsidR="0036126E">
        <w:rPr>
          <w:rFonts w:ascii="Times New Roman" w:hAnsi="Times New Roman"/>
          <w:sz w:val="28"/>
          <w:szCs w:val="28"/>
        </w:rPr>
        <w:t>)</w:t>
      </w:r>
      <w:r w:rsidRPr="00EA1790">
        <w:rPr>
          <w:rFonts w:ascii="Times New Roman" w:hAnsi="Times New Roman"/>
          <w:sz w:val="28"/>
          <w:szCs w:val="28"/>
        </w:rPr>
        <w:t xml:space="preserve"> в последующие периоды утрачивает свою целесообразность. Поскольку в соответствии с Концептуальными основами представления финансовой отчетности </w:t>
      </w:r>
      <w:r w:rsidRPr="00EA1790">
        <w:rPr>
          <w:rFonts w:ascii="Times New Roman" w:hAnsi="Times New Roman"/>
          <w:i/>
          <w:sz w:val="28"/>
          <w:szCs w:val="28"/>
        </w:rPr>
        <w:t>финансовая отчетность не является самоцелью, а ее цель состоит в представлении информации, полезной для пользователей</w:t>
      </w:r>
      <w:r w:rsidRPr="00EA1790">
        <w:rPr>
          <w:rFonts w:ascii="Times New Roman" w:hAnsi="Times New Roman"/>
          <w:sz w:val="28"/>
          <w:szCs w:val="28"/>
        </w:rPr>
        <w:t xml:space="preserve">. Кроме того, </w:t>
      </w:r>
      <w:r w:rsidRPr="00EA1790">
        <w:rPr>
          <w:rFonts w:ascii="Times New Roman" w:hAnsi="Times New Roman"/>
          <w:sz w:val="28"/>
          <w:szCs w:val="28"/>
        </w:rPr>
        <w:tab/>
        <w:t>в</w:t>
      </w:r>
      <w:r w:rsidRPr="00EA1790">
        <w:rPr>
          <w:rFonts w:ascii="Times New Roman" w:hAnsi="Times New Roman"/>
          <w:sz w:val="28"/>
          <w:szCs w:val="28"/>
          <w:lang w:val="kk-KZ"/>
        </w:rPr>
        <w:t xml:space="preserve"> соответствии со статьей 3 Закона о государственном аудите, цель аудита заключается не в формальной констатации искажений, а в оценке достоверности и объективности финансовой отчетности.</w:t>
      </w:r>
    </w:p>
    <w:p w14:paraId="55C454BC" w14:textId="77777777" w:rsidR="00E76CBC" w:rsidRPr="00EA1790" w:rsidRDefault="00E76CBC" w:rsidP="00E76CBC">
      <w:pPr>
        <w:pStyle w:val="af4"/>
        <w:ind w:firstLine="720"/>
        <w:jc w:val="both"/>
        <w:rPr>
          <w:rFonts w:ascii="Times New Roman" w:hAnsi="Times New Roman"/>
          <w:sz w:val="28"/>
          <w:szCs w:val="28"/>
          <w:lang w:val="kk-KZ"/>
        </w:rPr>
      </w:pPr>
      <w:r w:rsidRPr="00EA1790">
        <w:rPr>
          <w:rFonts w:ascii="Times New Roman" w:hAnsi="Times New Roman"/>
          <w:sz w:val="28"/>
          <w:szCs w:val="28"/>
          <w:lang w:val="kk-KZ"/>
        </w:rPr>
        <w:t xml:space="preserve">В соответствии с передовой мировой практикой бухгалтерского учета в государственном секторе, наилучшей основой, обеспечивающей достоверность информации о финансовом положении, результатах деятельности  организаций государственного сектора, являются Международные стандарты финансовой отчетности общественного сектора </w:t>
      </w:r>
      <w:r w:rsidRPr="00EA1790">
        <w:rPr>
          <w:rFonts w:ascii="Times New Roman" w:hAnsi="Times New Roman"/>
          <w:sz w:val="28"/>
          <w:szCs w:val="28"/>
        </w:rPr>
        <w:t xml:space="preserve">(МСФООС или </w:t>
      </w:r>
      <w:r w:rsidRPr="00EA1790">
        <w:rPr>
          <w:rFonts w:ascii="Times New Roman" w:hAnsi="Times New Roman"/>
          <w:sz w:val="28"/>
          <w:szCs w:val="28"/>
          <w:lang w:val="en-US"/>
        </w:rPr>
        <w:t>IPSAS</w:t>
      </w:r>
      <w:r w:rsidRPr="00EA1790">
        <w:rPr>
          <w:rFonts w:ascii="Times New Roman" w:hAnsi="Times New Roman"/>
          <w:sz w:val="28"/>
          <w:szCs w:val="28"/>
        </w:rPr>
        <w:t xml:space="preserve">). МСФООС были разработаны </w:t>
      </w:r>
      <w:r w:rsidRPr="00EA1790">
        <w:rPr>
          <w:rFonts w:ascii="Times New Roman" w:hAnsi="Times New Roman"/>
          <w:sz w:val="28"/>
          <w:szCs w:val="28"/>
          <w:lang w:val="kk-KZ"/>
        </w:rPr>
        <w:t>Международной федерацией бухгалтеров (</w:t>
      </w:r>
      <w:r w:rsidRPr="00EA1790">
        <w:rPr>
          <w:rFonts w:ascii="Times New Roman" w:hAnsi="Times New Roman"/>
          <w:sz w:val="28"/>
          <w:szCs w:val="28"/>
          <w:lang w:val="en-US"/>
        </w:rPr>
        <w:t>IFAC</w:t>
      </w:r>
      <w:r w:rsidRPr="00EA1790">
        <w:rPr>
          <w:rFonts w:ascii="Times New Roman" w:hAnsi="Times New Roman"/>
          <w:sz w:val="28"/>
          <w:szCs w:val="28"/>
        </w:rPr>
        <w:t>) на основе МСФО (</w:t>
      </w:r>
      <w:r w:rsidRPr="00EA1790">
        <w:rPr>
          <w:rFonts w:ascii="Times New Roman" w:hAnsi="Times New Roman"/>
          <w:sz w:val="28"/>
          <w:szCs w:val="28"/>
          <w:lang w:val="en-US"/>
        </w:rPr>
        <w:t>IFRS</w:t>
      </w:r>
      <w:r w:rsidRPr="00EA1790">
        <w:rPr>
          <w:rFonts w:ascii="Times New Roman" w:hAnsi="Times New Roman"/>
          <w:sz w:val="28"/>
          <w:szCs w:val="28"/>
        </w:rPr>
        <w:t>) специально для государственного сектора.</w:t>
      </w:r>
      <w:r w:rsidRPr="00EA1790">
        <w:rPr>
          <w:rFonts w:ascii="Times New Roman" w:hAnsi="Times New Roman"/>
          <w:sz w:val="28"/>
          <w:szCs w:val="28"/>
          <w:lang w:val="kk-KZ"/>
        </w:rPr>
        <w:t xml:space="preserve"> Переход на МСФООС является глобальной мировой тенденцией, поскольку общепризнанно, что соответствие им обеспечивает прозрачность и качество финансовой отчетности организаций государственного сектора.</w:t>
      </w:r>
    </w:p>
    <w:p w14:paraId="67F39599" w14:textId="77777777" w:rsidR="00E76CBC" w:rsidRPr="00EA1790" w:rsidRDefault="00E76CBC" w:rsidP="00E76CBC">
      <w:pPr>
        <w:pStyle w:val="af4"/>
        <w:ind w:firstLine="720"/>
        <w:jc w:val="both"/>
        <w:rPr>
          <w:rFonts w:ascii="Times New Roman" w:hAnsi="Times New Roman"/>
          <w:sz w:val="28"/>
          <w:szCs w:val="28"/>
          <w:lang w:val="kk-KZ"/>
        </w:rPr>
      </w:pPr>
      <w:r w:rsidRPr="00EA1790">
        <w:rPr>
          <w:rFonts w:ascii="Times New Roman" w:hAnsi="Times New Roman"/>
          <w:sz w:val="28"/>
          <w:szCs w:val="28"/>
          <w:lang w:val="kk-KZ"/>
        </w:rPr>
        <w:t xml:space="preserve">В Казахстане еще в 2008 году  </w:t>
      </w:r>
      <w:r w:rsidRPr="00EA1790">
        <w:rPr>
          <w:rFonts w:ascii="Times New Roman" w:hAnsi="Times New Roman"/>
          <w:sz w:val="28"/>
          <w:szCs w:val="28"/>
        </w:rPr>
        <w:t>МСФООС был определен основным инструментом реформирования национальной системы учета и отчетности в управлении государственными финансами</w:t>
      </w:r>
      <w:r w:rsidRPr="00EA1790">
        <w:rPr>
          <w:rFonts w:ascii="Times New Roman" w:hAnsi="Times New Roman"/>
          <w:sz w:val="28"/>
          <w:szCs w:val="28"/>
          <w:lang w:val="kk-KZ"/>
        </w:rPr>
        <w:t>. Так</w:t>
      </w:r>
      <w:r w:rsidR="003E599A">
        <w:rPr>
          <w:rFonts w:ascii="Times New Roman" w:hAnsi="Times New Roman"/>
          <w:sz w:val="28"/>
          <w:szCs w:val="28"/>
          <w:lang w:val="kk-KZ"/>
        </w:rPr>
        <w:t>,</w:t>
      </w:r>
      <w:r w:rsidRPr="00EA1790">
        <w:rPr>
          <w:rFonts w:ascii="Times New Roman" w:hAnsi="Times New Roman"/>
          <w:sz w:val="28"/>
          <w:szCs w:val="28"/>
          <w:lang w:val="kk-KZ"/>
        </w:rPr>
        <w:t xml:space="preserve"> в соответствии с Планом мероприятий по внедрению бюджета, ориентированного на результат, утвержденного Постановлением Правительства РК от 6 июня 2008года №544 предусматривалось с 2012 года внедрение системы бухгалтерского учета и финансовой отчетности в соответствии с МСФООС в пилотных госорганах и с 2013 года переход уже всех государственных органов на МСФООС.</w:t>
      </w:r>
    </w:p>
    <w:p w14:paraId="06BEFE9B" w14:textId="77777777" w:rsidR="00E76CBC" w:rsidRPr="00EA1790" w:rsidRDefault="00E76CBC" w:rsidP="00E76CBC">
      <w:pPr>
        <w:pStyle w:val="af4"/>
        <w:ind w:firstLine="720"/>
        <w:jc w:val="both"/>
        <w:rPr>
          <w:rFonts w:ascii="Times New Roman" w:hAnsi="Times New Roman"/>
          <w:sz w:val="28"/>
          <w:szCs w:val="28"/>
          <w:lang w:val="kk-KZ"/>
        </w:rPr>
      </w:pPr>
      <w:r w:rsidRPr="00EA1790">
        <w:rPr>
          <w:rFonts w:ascii="Times New Roman" w:hAnsi="Times New Roman"/>
          <w:sz w:val="28"/>
          <w:szCs w:val="28"/>
          <w:lang w:val="kk-KZ"/>
        </w:rPr>
        <w:t>Концепцией модернизации системы государственного управления, а также Планом мероприятий по повышению эффективности государственных расходов, принятых в 2011 году, предусматривался до 2013 года переход на МСФООС. В частности</w:t>
      </w:r>
      <w:r w:rsidR="0068213A">
        <w:rPr>
          <w:rFonts w:ascii="Times New Roman" w:hAnsi="Times New Roman"/>
          <w:sz w:val="28"/>
          <w:szCs w:val="28"/>
          <w:lang w:val="kk-KZ"/>
        </w:rPr>
        <w:t>,</w:t>
      </w:r>
      <w:r w:rsidRPr="00EA1790">
        <w:rPr>
          <w:rFonts w:ascii="Times New Roman" w:hAnsi="Times New Roman"/>
          <w:sz w:val="28"/>
          <w:szCs w:val="28"/>
          <w:lang w:val="kk-KZ"/>
        </w:rPr>
        <w:t xml:space="preserve"> в Концепции отмечается, что для получения полной картины о состоянии государственных активов необходимо проведение реформы всей системы учета и отчетности в госсекторе, обеспечение перехода существующего бухгалтерского учета на МСФООС.</w:t>
      </w:r>
    </w:p>
    <w:p w14:paraId="683A22A0" w14:textId="77777777" w:rsidR="00E76CBC" w:rsidRPr="00EA1790" w:rsidRDefault="00E76CBC" w:rsidP="00E76CBC">
      <w:pPr>
        <w:pStyle w:val="af4"/>
        <w:ind w:firstLine="720"/>
        <w:jc w:val="both"/>
        <w:rPr>
          <w:rFonts w:ascii="Times New Roman" w:hAnsi="Times New Roman"/>
          <w:sz w:val="28"/>
          <w:szCs w:val="28"/>
        </w:rPr>
      </w:pPr>
      <w:r w:rsidRPr="00EA1790">
        <w:rPr>
          <w:rFonts w:ascii="Times New Roman" w:hAnsi="Times New Roman"/>
          <w:sz w:val="28"/>
          <w:szCs w:val="28"/>
          <w:lang w:val="kk-KZ"/>
        </w:rPr>
        <w:t xml:space="preserve">Стратегическим планом Министерства финансов на 2011-2015 годы, утвержденным Постановлением Правительства РК от 8 февраля 2011 года №94 была предусмотрена задача </w:t>
      </w:r>
      <w:r w:rsidRPr="00EA1790">
        <w:rPr>
          <w:rFonts w:ascii="Times New Roman" w:hAnsi="Times New Roman"/>
          <w:i/>
          <w:sz w:val="28"/>
          <w:szCs w:val="28"/>
          <w:lang w:val="kk-KZ"/>
        </w:rPr>
        <w:t>«Повышение конкурентоспобности в сфере бухгалтерского учета»</w:t>
      </w:r>
      <w:r w:rsidRPr="00EA1790">
        <w:rPr>
          <w:rFonts w:ascii="Times New Roman" w:hAnsi="Times New Roman"/>
          <w:sz w:val="28"/>
          <w:szCs w:val="28"/>
          <w:lang w:val="kk-KZ"/>
        </w:rPr>
        <w:t xml:space="preserve">, показателем прямого результата которой являлась </w:t>
      </w:r>
      <w:r w:rsidRPr="00EA1790">
        <w:rPr>
          <w:rFonts w:ascii="Times New Roman" w:hAnsi="Times New Roman"/>
          <w:i/>
          <w:sz w:val="28"/>
          <w:szCs w:val="28"/>
          <w:lang w:val="kk-KZ"/>
        </w:rPr>
        <w:t xml:space="preserve">«Доля </w:t>
      </w:r>
      <w:r w:rsidRPr="00EA1790">
        <w:rPr>
          <w:rFonts w:ascii="Times New Roman" w:hAnsi="Times New Roman"/>
          <w:i/>
          <w:sz w:val="28"/>
          <w:szCs w:val="28"/>
        </w:rPr>
        <w:t xml:space="preserve">государственных учреждений перешедших на бухгалтерский учет и </w:t>
      </w:r>
      <w:r w:rsidRPr="00EA1790">
        <w:rPr>
          <w:rFonts w:ascii="Times New Roman" w:hAnsi="Times New Roman"/>
          <w:i/>
          <w:sz w:val="28"/>
          <w:szCs w:val="28"/>
          <w:u w:val="single"/>
        </w:rPr>
        <w:t>финансовую отчетность в соответствии с МСФООС</w:t>
      </w:r>
      <w:r w:rsidRPr="00EA1790">
        <w:rPr>
          <w:rFonts w:ascii="Times New Roman" w:hAnsi="Times New Roman"/>
          <w:i/>
          <w:sz w:val="28"/>
          <w:szCs w:val="28"/>
        </w:rPr>
        <w:t xml:space="preserve">» </w:t>
      </w:r>
      <w:r w:rsidRPr="00EA1790">
        <w:rPr>
          <w:rFonts w:ascii="Times New Roman" w:hAnsi="Times New Roman"/>
          <w:sz w:val="28"/>
          <w:szCs w:val="28"/>
        </w:rPr>
        <w:t xml:space="preserve">в размере 100% по итогам 2013 года. Как следует из отчета о реализации Стратегического плана за 2013 год, данный показатель был полностью выполнен и </w:t>
      </w:r>
      <w:r w:rsidRPr="00EA1790">
        <w:rPr>
          <w:rFonts w:ascii="Times New Roman" w:hAnsi="Times New Roman"/>
          <w:sz w:val="28"/>
          <w:szCs w:val="28"/>
          <w:u w:val="single"/>
        </w:rPr>
        <w:t>обеспечен 100%-ный переход всех государственных учреждений на МСФООС</w:t>
      </w:r>
      <w:r w:rsidRPr="00EA1790">
        <w:rPr>
          <w:rFonts w:ascii="Times New Roman" w:hAnsi="Times New Roman"/>
          <w:sz w:val="28"/>
          <w:szCs w:val="28"/>
        </w:rPr>
        <w:t>.</w:t>
      </w:r>
    </w:p>
    <w:p w14:paraId="194F354F" w14:textId="77777777" w:rsidR="00E76CBC" w:rsidRPr="00EA1790" w:rsidRDefault="00E76CBC" w:rsidP="00E76CBC">
      <w:pPr>
        <w:spacing w:after="0" w:line="240" w:lineRule="auto"/>
        <w:ind w:firstLine="567"/>
        <w:jc w:val="both"/>
        <w:rPr>
          <w:rFonts w:ascii="Times New Roman" w:hAnsi="Times New Roman" w:cs="Times New Roman"/>
          <w:sz w:val="28"/>
          <w:szCs w:val="28"/>
        </w:rPr>
      </w:pPr>
      <w:r w:rsidRPr="00EA1790">
        <w:rPr>
          <w:rFonts w:ascii="Times New Roman" w:hAnsi="Times New Roman" w:cs="Times New Roman"/>
          <w:color w:val="000000"/>
          <w:sz w:val="28"/>
          <w:szCs w:val="28"/>
        </w:rPr>
        <w:t xml:space="preserve">В соответствии с </w:t>
      </w:r>
      <w:r w:rsidRPr="00EA1790">
        <w:rPr>
          <w:rFonts w:ascii="Times New Roman" w:hAnsi="Times New Roman" w:cs="Times New Roman"/>
          <w:sz w:val="28"/>
          <w:szCs w:val="28"/>
        </w:rPr>
        <w:t>Концепцией управления государственными финансами Республики Казахстан до 2030 года</w:t>
      </w:r>
      <w:r w:rsidRPr="00EA1790">
        <w:rPr>
          <w:rFonts w:ascii="Times New Roman" w:hAnsi="Times New Roman" w:cs="Times New Roman"/>
          <w:color w:val="000000"/>
          <w:sz w:val="28"/>
          <w:szCs w:val="28"/>
        </w:rPr>
        <w:t xml:space="preserve"> необходимым условием повышения эффективности бюджетных расходов является обеспечение подотчетности и подконтрольности бюджетных расходов.</w:t>
      </w:r>
    </w:p>
    <w:p w14:paraId="0EBCE1BB" w14:textId="77777777" w:rsidR="00E76CBC" w:rsidRPr="00EA1790" w:rsidRDefault="00E76CBC" w:rsidP="00E76CBC">
      <w:pPr>
        <w:spacing w:after="0" w:line="240" w:lineRule="auto"/>
        <w:jc w:val="both"/>
        <w:rPr>
          <w:rFonts w:ascii="Times New Roman" w:hAnsi="Times New Roman" w:cs="Times New Roman"/>
          <w:sz w:val="28"/>
          <w:szCs w:val="28"/>
        </w:rPr>
      </w:pPr>
      <w:bookmarkStart w:id="1" w:name="z583"/>
      <w:r w:rsidRPr="00EA1790">
        <w:rPr>
          <w:rFonts w:ascii="Times New Roman" w:hAnsi="Times New Roman" w:cs="Times New Roman"/>
          <w:color w:val="000000"/>
          <w:sz w:val="28"/>
          <w:szCs w:val="28"/>
        </w:rPr>
        <w:lastRenderedPageBreak/>
        <w:t>      Поэтому необходимы дальнейшая гармонизация классификации операций сектора государственного управления с требованиями международных стандартов по статистике государственных финансов и системы национальных счетов, а также установление единых требований к применению такого вида классификации для ведения бюджетного (бухгалтерского) учета, составления бюджетной (бухгалтерской) и иной финансовой отчетности.</w:t>
      </w:r>
    </w:p>
    <w:p w14:paraId="7F2C8817" w14:textId="77777777" w:rsidR="00E76CBC" w:rsidRPr="00EA1790" w:rsidRDefault="00E76CBC" w:rsidP="00E76CBC">
      <w:pPr>
        <w:spacing w:after="0" w:line="240" w:lineRule="auto"/>
        <w:jc w:val="both"/>
        <w:rPr>
          <w:rFonts w:ascii="Times New Roman" w:hAnsi="Times New Roman" w:cs="Times New Roman"/>
          <w:sz w:val="28"/>
          <w:szCs w:val="28"/>
        </w:rPr>
      </w:pPr>
      <w:bookmarkStart w:id="2" w:name="z584"/>
      <w:bookmarkEnd w:id="1"/>
      <w:r w:rsidRPr="00EA1790">
        <w:rPr>
          <w:rFonts w:ascii="Times New Roman" w:hAnsi="Times New Roman" w:cs="Times New Roman"/>
          <w:color w:val="000000"/>
          <w:sz w:val="28"/>
          <w:szCs w:val="28"/>
        </w:rPr>
        <w:t>      Необходимо постепенно расширять охват сектора государственного управления, в том числе с формированием информационной базы и отбором юридических лиц, подлежащих включению в сектор государственного управления в соответствии с установленными критериями.</w:t>
      </w:r>
    </w:p>
    <w:p w14:paraId="6A6DCD4B" w14:textId="77777777" w:rsidR="00E76CBC" w:rsidRPr="00EA1790" w:rsidRDefault="00E76CBC" w:rsidP="00E76CBC">
      <w:pPr>
        <w:spacing w:after="0" w:line="240" w:lineRule="auto"/>
        <w:jc w:val="both"/>
        <w:rPr>
          <w:rFonts w:ascii="Times New Roman" w:hAnsi="Times New Roman" w:cs="Times New Roman"/>
          <w:sz w:val="28"/>
          <w:szCs w:val="28"/>
        </w:rPr>
      </w:pPr>
      <w:bookmarkStart w:id="3" w:name="z585"/>
      <w:bookmarkEnd w:id="2"/>
      <w:r w:rsidRPr="00EA1790">
        <w:rPr>
          <w:rFonts w:ascii="Times New Roman" w:hAnsi="Times New Roman" w:cs="Times New Roman"/>
          <w:color w:val="000000"/>
          <w:sz w:val="28"/>
          <w:szCs w:val="28"/>
        </w:rPr>
        <w:t>      При этом важно обеспечить полный охват сектора государственного управления. Статистика, формируемая в отношении каждого уровня государственного управления, должна включать все единицы, которые составляют этот сектор.</w:t>
      </w:r>
    </w:p>
    <w:p w14:paraId="1169A8AA" w14:textId="77777777" w:rsidR="00E76CBC" w:rsidRPr="00EA1790" w:rsidRDefault="00E76CBC" w:rsidP="00E76CBC">
      <w:pPr>
        <w:spacing w:after="0" w:line="240" w:lineRule="auto"/>
        <w:jc w:val="both"/>
        <w:rPr>
          <w:rFonts w:ascii="Times New Roman" w:hAnsi="Times New Roman" w:cs="Times New Roman"/>
          <w:sz w:val="28"/>
          <w:szCs w:val="28"/>
        </w:rPr>
      </w:pPr>
      <w:bookmarkStart w:id="4" w:name="z586"/>
      <w:bookmarkEnd w:id="3"/>
      <w:r w:rsidRPr="00EA1790">
        <w:rPr>
          <w:rFonts w:ascii="Times New Roman" w:hAnsi="Times New Roman" w:cs="Times New Roman"/>
          <w:color w:val="000000"/>
          <w:sz w:val="28"/>
          <w:szCs w:val="28"/>
        </w:rPr>
        <w:t>      Как показывает передовой зарубежный опыт, необходимым является поэтапный переход к составлению консолидированной финансовой отчетности государства, включающей государственный и квазигосударственный сектора на республиканском и местном уровне, а также Национальный фонд и внебюджетные фонды.</w:t>
      </w:r>
    </w:p>
    <w:p w14:paraId="1D78433F" w14:textId="77777777" w:rsidR="00E76CBC" w:rsidRPr="00EA1790" w:rsidRDefault="00E76CBC" w:rsidP="00E76CBC">
      <w:pPr>
        <w:spacing w:after="0" w:line="240" w:lineRule="auto"/>
        <w:jc w:val="both"/>
        <w:rPr>
          <w:rFonts w:ascii="Times New Roman" w:hAnsi="Times New Roman" w:cs="Times New Roman"/>
          <w:sz w:val="28"/>
          <w:szCs w:val="28"/>
        </w:rPr>
      </w:pPr>
      <w:bookmarkStart w:id="5" w:name="z587"/>
      <w:bookmarkEnd w:id="4"/>
      <w:r w:rsidRPr="00EA1790">
        <w:rPr>
          <w:rFonts w:ascii="Times New Roman" w:hAnsi="Times New Roman" w:cs="Times New Roman"/>
          <w:color w:val="000000"/>
          <w:sz w:val="28"/>
          <w:szCs w:val="28"/>
        </w:rPr>
        <w:t>      Именно такая финансовая отчетность обеспечит целостную картину финансового положения страны.</w:t>
      </w:r>
    </w:p>
    <w:p w14:paraId="29B89849" w14:textId="77777777" w:rsidR="00E76CBC" w:rsidRPr="00EA1790" w:rsidRDefault="00E76CBC" w:rsidP="00E76CBC">
      <w:pPr>
        <w:spacing w:after="0" w:line="240" w:lineRule="auto"/>
        <w:jc w:val="both"/>
        <w:rPr>
          <w:rFonts w:ascii="Times New Roman" w:hAnsi="Times New Roman" w:cs="Times New Roman"/>
          <w:color w:val="000000"/>
          <w:sz w:val="28"/>
          <w:szCs w:val="28"/>
        </w:rPr>
      </w:pPr>
      <w:bookmarkStart w:id="6" w:name="z588"/>
      <w:bookmarkEnd w:id="5"/>
      <w:r w:rsidRPr="00EA1790">
        <w:rPr>
          <w:rFonts w:ascii="Times New Roman" w:hAnsi="Times New Roman" w:cs="Times New Roman"/>
          <w:color w:val="000000"/>
          <w:sz w:val="28"/>
          <w:szCs w:val="28"/>
        </w:rPr>
        <w:t>      Расширение периметра консолидации и объектов консолидируемых показателей бухгалтерской отчетности, а также формирование отчетности по сегментам позволят повысить полноту и достоверность консолидированной бухгалтерской отчетности, качество финансового анализа, мониторинга и управления государственными финансами.</w:t>
      </w:r>
      <w:bookmarkStart w:id="7" w:name="z589"/>
      <w:r w:rsidRPr="00EA1790">
        <w:rPr>
          <w:rFonts w:ascii="Times New Roman" w:hAnsi="Times New Roman" w:cs="Times New Roman"/>
          <w:color w:val="000000"/>
          <w:sz w:val="28"/>
          <w:szCs w:val="28"/>
        </w:rPr>
        <w:t xml:space="preserve">       В этой связи будут реализованы меры по поэтапному переходу на консолидированную финансовую отчетность страны, составленную в соответствии с международными стандартами.</w:t>
      </w:r>
    </w:p>
    <w:p w14:paraId="29B6FE8A" w14:textId="77777777" w:rsidR="00E76CBC" w:rsidRPr="00EA1790" w:rsidRDefault="00E76CBC" w:rsidP="00E76CBC">
      <w:pPr>
        <w:pStyle w:val="af4"/>
        <w:ind w:firstLine="720"/>
        <w:jc w:val="both"/>
        <w:rPr>
          <w:rFonts w:ascii="Times New Roman" w:hAnsi="Times New Roman"/>
          <w:color w:val="000000"/>
          <w:spacing w:val="2"/>
          <w:sz w:val="28"/>
          <w:szCs w:val="28"/>
          <w:shd w:val="clear" w:color="auto" w:fill="FFFFFF"/>
        </w:rPr>
      </w:pPr>
      <w:r w:rsidRPr="00EA1790">
        <w:rPr>
          <w:rFonts w:ascii="Times New Roman" w:hAnsi="Times New Roman"/>
          <w:color w:val="000000"/>
          <w:spacing w:val="2"/>
          <w:sz w:val="28"/>
          <w:szCs w:val="28"/>
          <w:shd w:val="clear" w:color="auto" w:fill="FFFFFF"/>
        </w:rPr>
        <w:t>Задачей проведения данного аудита состоит в получении разумной уверенности, содержит ли консолидированная финансовая отчетность Акмолинской области в своей совокупности существенные искажения информации, допущенные по причине недобросовестных действий или ошибки, что, в свою очередь, позволяет дать заключение о том, подготовлена ли финансовая отчетность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6"/>
    <w:bookmarkEnd w:id="7"/>
    <w:p w14:paraId="6C4FBBB0" w14:textId="77777777" w:rsidR="00E76CBC" w:rsidRDefault="00E76CBC" w:rsidP="00E76CBC">
      <w:pPr>
        <w:spacing w:after="0" w:line="240" w:lineRule="auto"/>
        <w:ind w:firstLine="567"/>
        <w:contextualSpacing/>
        <w:jc w:val="both"/>
        <w:rPr>
          <w:rFonts w:ascii="Times New Roman" w:hAnsi="Times New Roman" w:cs="Times New Roman"/>
          <w:sz w:val="28"/>
          <w:szCs w:val="28"/>
        </w:rPr>
      </w:pPr>
      <w:r w:rsidRPr="00865A21">
        <w:rPr>
          <w:rFonts w:ascii="Times New Roman" w:hAnsi="Times New Roman" w:cs="Times New Roman"/>
          <w:sz w:val="28"/>
          <w:szCs w:val="28"/>
        </w:rPr>
        <w:t>Консолидированная финансовая отчетность местного бюджета (</w:t>
      </w:r>
      <w:r w:rsidRPr="00865A21">
        <w:rPr>
          <w:rFonts w:ascii="Times New Roman" w:hAnsi="Times New Roman" w:cs="Times New Roman"/>
          <w:i/>
          <w:iCs/>
          <w:sz w:val="28"/>
          <w:szCs w:val="28"/>
        </w:rPr>
        <w:t xml:space="preserve">далее -КФО МБ и /или годовая консолидированная финансовая отчетность) </w:t>
      </w:r>
      <w:r w:rsidRPr="00865A21">
        <w:rPr>
          <w:rFonts w:ascii="Times New Roman" w:hAnsi="Times New Roman" w:cs="Times New Roman"/>
          <w:sz w:val="28"/>
          <w:szCs w:val="28"/>
        </w:rPr>
        <w:t>составляется Управлением Финансов на основании консолидированной финансовой отчетности администраторов местных бюджетных программ</w:t>
      </w:r>
      <w:r>
        <w:rPr>
          <w:rFonts w:ascii="Times New Roman" w:hAnsi="Times New Roman" w:cs="Times New Roman"/>
          <w:sz w:val="28"/>
          <w:szCs w:val="28"/>
        </w:rPr>
        <w:t xml:space="preserve"> (</w:t>
      </w:r>
      <w:r w:rsidRPr="0073106E">
        <w:rPr>
          <w:rFonts w:ascii="Times New Roman" w:hAnsi="Times New Roman" w:cs="Times New Roman"/>
          <w:i/>
          <w:sz w:val="28"/>
          <w:szCs w:val="28"/>
        </w:rPr>
        <w:t>далее- АБП</w:t>
      </w:r>
      <w:r w:rsidR="00904C29">
        <w:rPr>
          <w:rFonts w:ascii="Times New Roman" w:hAnsi="Times New Roman" w:cs="Times New Roman"/>
          <w:i/>
          <w:sz w:val="28"/>
          <w:szCs w:val="28"/>
        </w:rPr>
        <w:t>, АМБП</w:t>
      </w:r>
      <w:r>
        <w:rPr>
          <w:rFonts w:ascii="Times New Roman" w:hAnsi="Times New Roman" w:cs="Times New Roman"/>
          <w:sz w:val="28"/>
          <w:szCs w:val="28"/>
        </w:rPr>
        <w:t>)</w:t>
      </w:r>
      <w:r w:rsidRPr="00865A21">
        <w:rPr>
          <w:rFonts w:ascii="Times New Roman" w:hAnsi="Times New Roman" w:cs="Times New Roman"/>
          <w:sz w:val="28"/>
          <w:szCs w:val="28"/>
        </w:rPr>
        <w:t>, районов (с учетом подведомственных им государственных учреждений) и отчетности по поступлениям бюджета.</w:t>
      </w:r>
    </w:p>
    <w:p w14:paraId="49E03AAF" w14:textId="77777777" w:rsidR="00E76CBC" w:rsidRDefault="00E76CBC" w:rsidP="00E76CBC">
      <w:pPr>
        <w:spacing w:after="0" w:line="240" w:lineRule="auto"/>
        <w:ind w:firstLine="567"/>
        <w:contextualSpacing/>
        <w:jc w:val="both"/>
        <w:rPr>
          <w:rFonts w:ascii="Times New Roman" w:hAnsi="Times New Roman" w:cs="Times New Roman"/>
          <w:sz w:val="28"/>
          <w:szCs w:val="28"/>
        </w:rPr>
      </w:pPr>
    </w:p>
    <w:p w14:paraId="3A382D35" w14:textId="77777777" w:rsidR="00D74A08" w:rsidRDefault="00D74A08" w:rsidP="00E76CBC">
      <w:pPr>
        <w:pStyle w:val="afff2"/>
        <w:ind w:firstLine="709"/>
        <w:jc w:val="right"/>
        <w:rPr>
          <w:i/>
          <w:color w:val="auto"/>
          <w:sz w:val="20"/>
          <w:szCs w:val="20"/>
        </w:rPr>
      </w:pPr>
    </w:p>
    <w:p w14:paraId="182B17BC" w14:textId="77777777" w:rsidR="00D74A08" w:rsidRDefault="00D74A08" w:rsidP="00E76CBC">
      <w:pPr>
        <w:pStyle w:val="afff2"/>
        <w:ind w:firstLine="709"/>
        <w:jc w:val="right"/>
        <w:rPr>
          <w:i/>
          <w:color w:val="auto"/>
          <w:sz w:val="20"/>
          <w:szCs w:val="20"/>
        </w:rPr>
      </w:pPr>
    </w:p>
    <w:p w14:paraId="483A33BB" w14:textId="77777777" w:rsidR="00D74A08" w:rsidRDefault="00D74A08" w:rsidP="00E76CBC">
      <w:pPr>
        <w:pStyle w:val="afff2"/>
        <w:ind w:firstLine="709"/>
        <w:jc w:val="right"/>
        <w:rPr>
          <w:i/>
          <w:color w:val="auto"/>
          <w:sz w:val="20"/>
          <w:szCs w:val="20"/>
        </w:rPr>
      </w:pPr>
    </w:p>
    <w:p w14:paraId="7BDF5BC1" w14:textId="77777777" w:rsidR="00E76CBC" w:rsidRPr="00641AC1" w:rsidRDefault="00E76CBC" w:rsidP="00E76CBC">
      <w:pPr>
        <w:pStyle w:val="afff2"/>
        <w:ind w:firstLine="709"/>
        <w:jc w:val="right"/>
        <w:rPr>
          <w:i/>
          <w:color w:val="auto"/>
          <w:sz w:val="20"/>
          <w:szCs w:val="20"/>
        </w:rPr>
      </w:pPr>
      <w:r w:rsidRPr="00641AC1">
        <w:rPr>
          <w:i/>
          <w:color w:val="auto"/>
          <w:sz w:val="20"/>
          <w:szCs w:val="20"/>
        </w:rPr>
        <w:t>Диаграмма №1</w:t>
      </w:r>
    </w:p>
    <w:p w14:paraId="42CFFE9D" w14:textId="77777777" w:rsidR="00E76CBC" w:rsidRPr="00641AC1" w:rsidRDefault="00E76CBC" w:rsidP="00E76CBC">
      <w:pPr>
        <w:pStyle w:val="afff2"/>
        <w:jc w:val="center"/>
        <w:rPr>
          <w:rFonts w:eastAsia="Calibri"/>
          <w:b/>
          <w:color w:val="auto"/>
          <w:sz w:val="28"/>
          <w:szCs w:val="28"/>
        </w:rPr>
      </w:pPr>
    </w:p>
    <w:p w14:paraId="40679E7C" w14:textId="77777777" w:rsidR="00E76CBC" w:rsidRPr="00641AC1" w:rsidRDefault="00E76CBC" w:rsidP="00E76CBC">
      <w:pPr>
        <w:pStyle w:val="afff2"/>
        <w:jc w:val="center"/>
        <w:rPr>
          <w:rFonts w:eastAsia="Calibri"/>
          <w:b/>
          <w:color w:val="auto"/>
          <w:sz w:val="28"/>
          <w:szCs w:val="28"/>
        </w:rPr>
      </w:pPr>
      <w:r w:rsidRPr="00641AC1">
        <w:rPr>
          <w:rFonts w:eastAsia="Calibri"/>
          <w:b/>
          <w:color w:val="auto"/>
          <w:sz w:val="28"/>
          <w:szCs w:val="28"/>
        </w:rPr>
        <w:t>Структура Консолидированной финансовой отчетности</w:t>
      </w:r>
    </w:p>
    <w:p w14:paraId="6237BF88" w14:textId="77777777" w:rsidR="00E76CBC" w:rsidRPr="00641AC1" w:rsidRDefault="00E76CBC" w:rsidP="00E76CBC">
      <w:pPr>
        <w:pStyle w:val="afff2"/>
        <w:jc w:val="center"/>
        <w:rPr>
          <w:rFonts w:eastAsia="Calibri"/>
          <w:b/>
          <w:color w:val="auto"/>
          <w:sz w:val="28"/>
          <w:szCs w:val="28"/>
        </w:rPr>
      </w:pPr>
      <w:r w:rsidRPr="00641AC1">
        <w:rPr>
          <w:rFonts w:eastAsia="Calibri"/>
          <w:b/>
          <w:color w:val="auto"/>
          <w:sz w:val="28"/>
          <w:szCs w:val="28"/>
        </w:rPr>
        <w:t>местного бюджета</w:t>
      </w:r>
    </w:p>
    <w:p w14:paraId="0FBB9EFF" w14:textId="77777777" w:rsidR="00E76CBC" w:rsidRDefault="00E76CBC" w:rsidP="00E76CBC">
      <w:pPr>
        <w:spacing w:after="0" w:line="240" w:lineRule="auto"/>
        <w:ind w:firstLine="567"/>
        <w:contextualSpacing/>
        <w:jc w:val="both"/>
        <w:rPr>
          <w:rFonts w:ascii="Times New Roman" w:hAnsi="Times New Roman" w:cs="Times New Roman"/>
          <w:sz w:val="28"/>
          <w:szCs w:val="28"/>
        </w:rPr>
      </w:pPr>
    </w:p>
    <w:p w14:paraId="2BCF6744" w14:textId="77777777" w:rsidR="00E76CBC" w:rsidRPr="00865A21" w:rsidRDefault="00E76CBC" w:rsidP="00E76CBC">
      <w:pPr>
        <w:spacing w:after="0" w:line="240" w:lineRule="auto"/>
        <w:ind w:firstLine="567"/>
        <w:contextualSpacing/>
        <w:jc w:val="both"/>
        <w:rPr>
          <w:rFonts w:ascii="Times New Roman" w:hAnsi="Times New Roman" w:cs="Times New Roman"/>
          <w:b/>
          <w:sz w:val="28"/>
          <w:szCs w:val="28"/>
        </w:rPr>
      </w:pPr>
      <w:r w:rsidRPr="00641AC1">
        <w:rPr>
          <w:noProof/>
          <w:sz w:val="28"/>
          <w:szCs w:val="28"/>
          <w:lang w:eastAsia="ru-RU"/>
        </w:rPr>
        <w:drawing>
          <wp:inline distT="0" distB="0" distL="0" distR="0" wp14:anchorId="07C55CEB" wp14:editId="398A6B4E">
            <wp:extent cx="5874588" cy="2242868"/>
            <wp:effectExtent l="0" t="0" r="0" b="2413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EB9723F" w14:textId="77777777" w:rsidR="00E76CBC" w:rsidRPr="00641AC1" w:rsidRDefault="00E76CBC" w:rsidP="00E76CBC">
      <w:pPr>
        <w:pStyle w:val="afff2"/>
        <w:ind w:firstLine="709"/>
        <w:jc w:val="both"/>
        <w:rPr>
          <w:color w:val="auto"/>
          <w:sz w:val="28"/>
          <w:szCs w:val="28"/>
        </w:rPr>
      </w:pPr>
      <w:r w:rsidRPr="00641AC1">
        <w:rPr>
          <w:color w:val="auto"/>
          <w:sz w:val="28"/>
          <w:szCs w:val="28"/>
        </w:rPr>
        <w:t xml:space="preserve">КФО МБ составляется Управлением Финансов на основании данных </w:t>
      </w:r>
      <w:r w:rsidRPr="00641AC1">
        <w:rPr>
          <w:b/>
          <w:bCs/>
          <w:color w:val="auto"/>
          <w:sz w:val="28"/>
          <w:szCs w:val="28"/>
        </w:rPr>
        <w:t xml:space="preserve">722 </w:t>
      </w:r>
      <w:r w:rsidRPr="00641AC1">
        <w:rPr>
          <w:color w:val="auto"/>
          <w:sz w:val="28"/>
          <w:szCs w:val="28"/>
        </w:rPr>
        <w:t xml:space="preserve">учреждений области: </w:t>
      </w:r>
    </w:p>
    <w:p w14:paraId="3B60ACDC" w14:textId="77777777" w:rsidR="00E76CBC" w:rsidRPr="00641AC1" w:rsidRDefault="00E76CBC" w:rsidP="00E76CBC">
      <w:pPr>
        <w:pStyle w:val="Default"/>
        <w:ind w:firstLine="709"/>
        <w:rPr>
          <w:color w:val="auto"/>
          <w:sz w:val="28"/>
          <w:szCs w:val="28"/>
        </w:rPr>
      </w:pPr>
      <w:r w:rsidRPr="00641AC1">
        <w:rPr>
          <w:color w:val="auto"/>
          <w:sz w:val="28"/>
          <w:szCs w:val="28"/>
        </w:rPr>
        <w:t>-</w:t>
      </w:r>
      <w:r>
        <w:rPr>
          <w:color w:val="auto"/>
          <w:sz w:val="28"/>
          <w:szCs w:val="28"/>
        </w:rPr>
        <w:t>АБП</w:t>
      </w:r>
      <w:r w:rsidRPr="00641AC1">
        <w:rPr>
          <w:color w:val="auto"/>
          <w:sz w:val="28"/>
          <w:szCs w:val="28"/>
        </w:rPr>
        <w:t xml:space="preserve">: </w:t>
      </w:r>
      <w:r w:rsidR="00FC0434">
        <w:rPr>
          <w:color w:val="auto"/>
          <w:sz w:val="28"/>
          <w:szCs w:val="28"/>
        </w:rPr>
        <w:t>240</w:t>
      </w:r>
      <w:r w:rsidRPr="00641AC1">
        <w:rPr>
          <w:color w:val="auto"/>
          <w:sz w:val="28"/>
          <w:szCs w:val="28"/>
        </w:rPr>
        <w:t xml:space="preserve"> учреждений (в том числе 25 областных, 215 районных АБП) </w:t>
      </w:r>
    </w:p>
    <w:p w14:paraId="06D442D3" w14:textId="77777777" w:rsidR="00E76CBC" w:rsidRPr="00641AC1" w:rsidRDefault="00E76CBC" w:rsidP="00E76CBC">
      <w:pPr>
        <w:pStyle w:val="Default"/>
        <w:ind w:firstLine="709"/>
        <w:rPr>
          <w:color w:val="auto"/>
          <w:sz w:val="28"/>
          <w:szCs w:val="28"/>
        </w:rPr>
      </w:pPr>
      <w:r w:rsidRPr="00641AC1">
        <w:rPr>
          <w:color w:val="auto"/>
          <w:sz w:val="28"/>
          <w:szCs w:val="28"/>
        </w:rPr>
        <w:t>-государственных учреждений ГУ/КГУ: 344</w:t>
      </w:r>
      <w:r>
        <w:rPr>
          <w:color w:val="auto"/>
          <w:sz w:val="28"/>
          <w:szCs w:val="28"/>
        </w:rPr>
        <w:t xml:space="preserve"> учреждений (в том числе 252 единиц</w:t>
      </w:r>
      <w:r w:rsidRPr="00641AC1">
        <w:rPr>
          <w:color w:val="auto"/>
          <w:sz w:val="28"/>
          <w:szCs w:val="28"/>
        </w:rPr>
        <w:t xml:space="preserve"> областных, 92 ед</w:t>
      </w:r>
      <w:r>
        <w:rPr>
          <w:color w:val="auto"/>
          <w:sz w:val="28"/>
          <w:szCs w:val="28"/>
        </w:rPr>
        <w:t>иниц</w:t>
      </w:r>
      <w:r w:rsidRPr="00641AC1">
        <w:rPr>
          <w:color w:val="auto"/>
          <w:sz w:val="28"/>
          <w:szCs w:val="28"/>
        </w:rPr>
        <w:t xml:space="preserve"> районных) </w:t>
      </w:r>
    </w:p>
    <w:p w14:paraId="18145665" w14:textId="77777777" w:rsidR="00E76CBC" w:rsidRPr="00E37858" w:rsidRDefault="00E76CBC" w:rsidP="00E37858">
      <w:pPr>
        <w:pStyle w:val="afff2"/>
        <w:ind w:firstLine="709"/>
        <w:jc w:val="both"/>
        <w:rPr>
          <w:color w:val="auto"/>
          <w:sz w:val="28"/>
          <w:szCs w:val="28"/>
          <w:lang w:val="kk-KZ"/>
        </w:rPr>
      </w:pPr>
      <w:r w:rsidRPr="00641AC1">
        <w:rPr>
          <w:color w:val="auto"/>
          <w:sz w:val="28"/>
          <w:szCs w:val="28"/>
        </w:rPr>
        <w:t>-аппаратов Акима города районного значения, села, поселка, сельского округа: 138 учреждений</w:t>
      </w:r>
      <w:r w:rsidR="00E37858">
        <w:rPr>
          <w:color w:val="auto"/>
          <w:sz w:val="28"/>
          <w:szCs w:val="28"/>
          <w:lang w:val="kk-KZ"/>
        </w:rPr>
        <w:t>.</w:t>
      </w:r>
    </w:p>
    <w:p w14:paraId="5F432DF1" w14:textId="77777777" w:rsidR="00E76CBC" w:rsidRPr="00641AC1" w:rsidRDefault="00E76CBC" w:rsidP="00E76CBC">
      <w:pPr>
        <w:tabs>
          <w:tab w:val="left" w:pos="1134"/>
        </w:tabs>
        <w:autoSpaceDE w:val="0"/>
        <w:autoSpaceDN w:val="0"/>
        <w:spacing w:after="0" w:line="240" w:lineRule="auto"/>
        <w:ind w:firstLine="709"/>
        <w:contextualSpacing/>
        <w:jc w:val="both"/>
        <w:rPr>
          <w:rFonts w:ascii="Times New Roman" w:eastAsia="Times New Roman" w:hAnsi="Times New Roman" w:cs="Times New Roman"/>
          <w:iCs/>
          <w:sz w:val="28"/>
          <w:szCs w:val="28"/>
          <w:lang w:eastAsia="tr-TR"/>
        </w:rPr>
      </w:pPr>
      <w:r>
        <w:rPr>
          <w:rFonts w:ascii="Times New Roman" w:eastAsia="Times New Roman" w:hAnsi="Times New Roman" w:cs="Times New Roman"/>
          <w:iCs/>
          <w:sz w:val="28"/>
          <w:szCs w:val="28"/>
          <w:lang w:eastAsia="tr-TR"/>
        </w:rPr>
        <w:t xml:space="preserve">КФО МБ </w:t>
      </w:r>
      <w:r w:rsidRPr="00641AC1">
        <w:rPr>
          <w:rFonts w:ascii="Times New Roman" w:eastAsia="Times New Roman" w:hAnsi="Times New Roman" w:cs="Times New Roman"/>
          <w:iCs/>
          <w:sz w:val="28"/>
          <w:szCs w:val="28"/>
          <w:lang w:eastAsia="tr-TR"/>
        </w:rPr>
        <w:t>состоит из 48 АБП первого уровня консолидации, предоставляющих отчетность по следующим формам:</w:t>
      </w:r>
    </w:p>
    <w:p w14:paraId="2F465ACE" w14:textId="77777777" w:rsidR="00E76CBC" w:rsidRPr="00641AC1" w:rsidRDefault="00E76CBC" w:rsidP="00E76CBC">
      <w:pPr>
        <w:tabs>
          <w:tab w:val="left" w:pos="1134"/>
        </w:tabs>
        <w:autoSpaceDE w:val="0"/>
        <w:autoSpaceDN w:val="0"/>
        <w:spacing w:after="0" w:line="240" w:lineRule="auto"/>
        <w:ind w:firstLine="709"/>
        <w:contextualSpacing/>
        <w:jc w:val="both"/>
        <w:rPr>
          <w:rFonts w:ascii="Times New Roman" w:eastAsia="Times New Roman" w:hAnsi="Times New Roman" w:cs="Times New Roman"/>
          <w:iCs/>
          <w:sz w:val="28"/>
          <w:szCs w:val="28"/>
          <w:lang w:eastAsia="tr-TR"/>
        </w:rPr>
      </w:pPr>
      <w:r>
        <w:rPr>
          <w:rFonts w:ascii="Times New Roman" w:eastAsia="Times New Roman" w:hAnsi="Times New Roman" w:cs="Times New Roman"/>
          <w:iCs/>
          <w:sz w:val="28"/>
          <w:szCs w:val="28"/>
          <w:lang w:eastAsia="tr-TR"/>
        </w:rPr>
        <w:t>1)</w:t>
      </w:r>
      <w:r w:rsidRPr="00641AC1">
        <w:rPr>
          <w:rFonts w:ascii="Times New Roman" w:eastAsia="Times New Roman" w:hAnsi="Times New Roman" w:cs="Times New Roman"/>
          <w:iCs/>
          <w:sz w:val="28"/>
          <w:szCs w:val="28"/>
          <w:lang w:eastAsia="tr-TR"/>
        </w:rPr>
        <w:t xml:space="preserve">консолидированный бухгалтерский баланс (КФО-1); </w:t>
      </w:r>
    </w:p>
    <w:p w14:paraId="39166C06" w14:textId="77777777" w:rsidR="00E76CBC" w:rsidRPr="00641AC1" w:rsidRDefault="00E76CBC" w:rsidP="00E76CBC">
      <w:pPr>
        <w:tabs>
          <w:tab w:val="left" w:pos="1134"/>
        </w:tabs>
        <w:autoSpaceDE w:val="0"/>
        <w:autoSpaceDN w:val="0"/>
        <w:spacing w:after="0" w:line="240" w:lineRule="auto"/>
        <w:ind w:firstLine="709"/>
        <w:contextualSpacing/>
        <w:jc w:val="both"/>
        <w:rPr>
          <w:rFonts w:ascii="Times New Roman" w:eastAsia="Times New Roman" w:hAnsi="Times New Roman" w:cs="Times New Roman"/>
          <w:iCs/>
          <w:sz w:val="28"/>
          <w:szCs w:val="28"/>
          <w:lang w:eastAsia="tr-TR"/>
        </w:rPr>
      </w:pPr>
      <w:r>
        <w:rPr>
          <w:rFonts w:ascii="Times New Roman" w:eastAsia="Times New Roman" w:hAnsi="Times New Roman" w:cs="Times New Roman"/>
          <w:iCs/>
          <w:sz w:val="28"/>
          <w:szCs w:val="28"/>
          <w:lang w:eastAsia="tr-TR"/>
        </w:rPr>
        <w:t>2)</w:t>
      </w:r>
      <w:r w:rsidRPr="00641AC1">
        <w:rPr>
          <w:rFonts w:ascii="Times New Roman" w:eastAsia="Times New Roman" w:hAnsi="Times New Roman" w:cs="Times New Roman"/>
          <w:iCs/>
          <w:sz w:val="28"/>
          <w:szCs w:val="28"/>
          <w:lang w:eastAsia="tr-TR"/>
        </w:rPr>
        <w:t>консолидированный отчет о результатах финансовой деятельности (КФО-2);</w:t>
      </w:r>
    </w:p>
    <w:p w14:paraId="2C3AFE31" w14:textId="77777777" w:rsidR="00E76CBC" w:rsidRPr="00641AC1" w:rsidRDefault="00E76CBC" w:rsidP="00E76CBC">
      <w:pPr>
        <w:tabs>
          <w:tab w:val="left" w:pos="1134"/>
        </w:tabs>
        <w:autoSpaceDE w:val="0"/>
        <w:autoSpaceDN w:val="0"/>
        <w:spacing w:after="0" w:line="240" w:lineRule="auto"/>
        <w:ind w:firstLine="709"/>
        <w:contextualSpacing/>
        <w:jc w:val="both"/>
        <w:rPr>
          <w:rFonts w:ascii="Times New Roman" w:eastAsia="Times New Roman" w:hAnsi="Times New Roman" w:cs="Times New Roman"/>
          <w:iCs/>
          <w:sz w:val="28"/>
          <w:szCs w:val="28"/>
          <w:lang w:eastAsia="tr-TR"/>
        </w:rPr>
      </w:pPr>
      <w:r>
        <w:rPr>
          <w:rFonts w:ascii="Times New Roman" w:eastAsia="Times New Roman" w:hAnsi="Times New Roman" w:cs="Times New Roman"/>
          <w:iCs/>
          <w:sz w:val="28"/>
          <w:szCs w:val="28"/>
          <w:lang w:eastAsia="tr-TR"/>
        </w:rPr>
        <w:t>3)</w:t>
      </w:r>
      <w:r w:rsidRPr="00641AC1">
        <w:rPr>
          <w:rFonts w:ascii="Times New Roman" w:eastAsia="Times New Roman" w:hAnsi="Times New Roman" w:cs="Times New Roman"/>
          <w:iCs/>
          <w:sz w:val="28"/>
          <w:szCs w:val="28"/>
          <w:lang w:eastAsia="tr-TR"/>
        </w:rPr>
        <w:t>консолидированный отчет о движении денег (КФО-3);</w:t>
      </w:r>
    </w:p>
    <w:p w14:paraId="6E3679BC" w14:textId="77777777" w:rsidR="00E76CBC" w:rsidRPr="00641AC1" w:rsidRDefault="00E76CBC" w:rsidP="00E76CBC">
      <w:pPr>
        <w:tabs>
          <w:tab w:val="left" w:pos="1134"/>
        </w:tabs>
        <w:autoSpaceDE w:val="0"/>
        <w:autoSpaceDN w:val="0"/>
        <w:spacing w:after="0" w:line="240" w:lineRule="auto"/>
        <w:ind w:firstLine="709"/>
        <w:contextualSpacing/>
        <w:jc w:val="both"/>
        <w:rPr>
          <w:rFonts w:ascii="Times New Roman" w:eastAsia="Times New Roman" w:hAnsi="Times New Roman" w:cs="Times New Roman"/>
          <w:iCs/>
          <w:sz w:val="28"/>
          <w:szCs w:val="28"/>
          <w:lang w:eastAsia="tr-TR"/>
        </w:rPr>
      </w:pPr>
      <w:r>
        <w:rPr>
          <w:rFonts w:ascii="Times New Roman" w:eastAsia="Times New Roman" w:hAnsi="Times New Roman" w:cs="Times New Roman"/>
          <w:iCs/>
          <w:sz w:val="28"/>
          <w:szCs w:val="28"/>
          <w:lang w:eastAsia="tr-TR"/>
        </w:rPr>
        <w:t>4)</w:t>
      </w:r>
      <w:r w:rsidRPr="00641AC1">
        <w:rPr>
          <w:rFonts w:ascii="Times New Roman" w:eastAsia="Times New Roman" w:hAnsi="Times New Roman" w:cs="Times New Roman"/>
          <w:iCs/>
          <w:sz w:val="28"/>
          <w:szCs w:val="28"/>
          <w:lang w:eastAsia="tr-TR"/>
        </w:rPr>
        <w:t>консолидированный отчет об изменениях чистых активов/капитала (КФО-4);</w:t>
      </w:r>
    </w:p>
    <w:p w14:paraId="3AE91CA1" w14:textId="77777777" w:rsidR="00E76CBC" w:rsidRPr="00641AC1" w:rsidRDefault="00E76CBC" w:rsidP="00E76CBC">
      <w:pPr>
        <w:tabs>
          <w:tab w:val="left" w:pos="1134"/>
        </w:tabs>
        <w:autoSpaceDE w:val="0"/>
        <w:autoSpaceDN w:val="0"/>
        <w:spacing w:after="0" w:line="240" w:lineRule="auto"/>
        <w:ind w:firstLine="709"/>
        <w:contextualSpacing/>
        <w:jc w:val="both"/>
        <w:rPr>
          <w:rFonts w:ascii="Times New Roman" w:eastAsia="Times New Roman" w:hAnsi="Times New Roman" w:cs="Times New Roman"/>
          <w:iCs/>
          <w:sz w:val="28"/>
          <w:szCs w:val="28"/>
          <w:lang w:eastAsia="tr-TR"/>
        </w:rPr>
      </w:pPr>
      <w:r>
        <w:rPr>
          <w:rFonts w:ascii="Times New Roman" w:eastAsia="Times New Roman" w:hAnsi="Times New Roman" w:cs="Times New Roman"/>
          <w:iCs/>
          <w:sz w:val="28"/>
          <w:szCs w:val="28"/>
          <w:lang w:eastAsia="tr-TR"/>
        </w:rPr>
        <w:t>5)</w:t>
      </w:r>
      <w:r w:rsidRPr="00641AC1">
        <w:rPr>
          <w:rFonts w:ascii="Times New Roman" w:eastAsia="Times New Roman" w:hAnsi="Times New Roman" w:cs="Times New Roman"/>
          <w:iCs/>
          <w:sz w:val="28"/>
          <w:szCs w:val="28"/>
          <w:lang w:eastAsia="tr-TR"/>
        </w:rPr>
        <w:t>пояснительная записка к консолидированной финансовой отчетности (КФО-5).</w:t>
      </w:r>
    </w:p>
    <w:p w14:paraId="1BFC25BB" w14:textId="77777777" w:rsidR="00E76CBC" w:rsidRPr="00641AC1" w:rsidRDefault="00E76CBC" w:rsidP="00E76C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 xml:space="preserve">Аудитом установлено, что АБП представляют финансовую отчётность на основании утвержденных форм  </w:t>
      </w:r>
      <w:r>
        <w:rPr>
          <w:rFonts w:ascii="Times New Roman" w:eastAsia="Times New Roman" w:hAnsi="Times New Roman" w:cs="Times New Roman"/>
          <w:sz w:val="28"/>
          <w:szCs w:val="28"/>
          <w:lang w:eastAsia="ru-RU"/>
        </w:rPr>
        <w:t xml:space="preserve">утвержденных </w:t>
      </w:r>
      <w:r w:rsidRPr="00641AC1">
        <w:rPr>
          <w:rFonts w:ascii="Times New Roman" w:eastAsia="Times New Roman" w:hAnsi="Times New Roman" w:cs="Times New Roman"/>
          <w:sz w:val="28"/>
          <w:szCs w:val="28"/>
        </w:rPr>
        <w:t>приказ</w:t>
      </w:r>
      <w:r>
        <w:rPr>
          <w:rFonts w:ascii="Times New Roman" w:eastAsia="Times New Roman" w:hAnsi="Times New Roman" w:cs="Times New Roman"/>
          <w:sz w:val="28"/>
          <w:szCs w:val="28"/>
        </w:rPr>
        <w:t>ом</w:t>
      </w:r>
      <w:r w:rsidRPr="00641AC1">
        <w:rPr>
          <w:rFonts w:ascii="Times New Roman" w:eastAsia="Times New Roman" w:hAnsi="Times New Roman" w:cs="Times New Roman"/>
          <w:sz w:val="28"/>
          <w:szCs w:val="28"/>
        </w:rPr>
        <w:t xml:space="preserve"> </w:t>
      </w:r>
      <w:r w:rsidRPr="00641AC1">
        <w:rPr>
          <w:rFonts w:ascii="Times New Roman" w:eastAsia="Times New Roman" w:hAnsi="Times New Roman" w:cs="Times New Roman"/>
          <w:sz w:val="28"/>
          <w:szCs w:val="28"/>
          <w:shd w:val="clear" w:color="auto" w:fill="FFFFFF"/>
        </w:rPr>
        <w:t xml:space="preserve">МФ РК </w:t>
      </w:r>
      <w:r w:rsidRPr="00641AC1">
        <w:rPr>
          <w:rFonts w:ascii="Times New Roman" w:eastAsia="Times New Roman" w:hAnsi="Times New Roman" w:cs="Times New Roman"/>
          <w:sz w:val="28"/>
          <w:szCs w:val="28"/>
        </w:rPr>
        <w:t>от 1 августа 2017 года №468 «Об утверждении форм и правил составления и представления финансовой отчетности»</w:t>
      </w:r>
      <w:r>
        <w:rPr>
          <w:rFonts w:ascii="Times New Roman" w:eastAsia="Times New Roman" w:hAnsi="Times New Roman" w:cs="Times New Roman"/>
          <w:sz w:val="28"/>
          <w:szCs w:val="28"/>
        </w:rPr>
        <w:t xml:space="preserve"> </w:t>
      </w:r>
      <w:r w:rsidRPr="00641AC1">
        <w:rPr>
          <w:rFonts w:ascii="Times New Roman" w:eastAsia="Times New Roman" w:hAnsi="Times New Roman" w:cs="Times New Roman"/>
          <w:sz w:val="28"/>
          <w:szCs w:val="28"/>
          <w:lang w:eastAsia="ru-RU"/>
        </w:rPr>
        <w:t xml:space="preserve">и </w:t>
      </w:r>
      <w:r w:rsidRPr="00641AC1">
        <w:rPr>
          <w:rFonts w:ascii="Times New Roman" w:eastAsia="Times New Roman" w:hAnsi="Times New Roman" w:cs="Times New Roman"/>
          <w:sz w:val="28"/>
          <w:szCs w:val="28"/>
        </w:rPr>
        <w:t xml:space="preserve">Правилами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утвержденные приказом Министра финансов Республики Казахстан от 6 декабря 2016 года № 640 </w:t>
      </w:r>
      <w:r>
        <w:rPr>
          <w:rFonts w:ascii="Times New Roman" w:eastAsia="Times New Roman" w:hAnsi="Times New Roman" w:cs="Times New Roman"/>
          <w:sz w:val="28"/>
          <w:szCs w:val="28"/>
        </w:rPr>
        <w:t xml:space="preserve"> </w:t>
      </w:r>
      <w:r w:rsidRPr="00641AC1">
        <w:rPr>
          <w:rFonts w:ascii="Times New Roman" w:eastAsia="Times New Roman" w:hAnsi="Times New Roman" w:cs="Times New Roman"/>
          <w:sz w:val="28"/>
          <w:szCs w:val="28"/>
          <w:lang w:eastAsia="ru-RU"/>
        </w:rPr>
        <w:t>в электронном виде и на бумажных носителях.</w:t>
      </w:r>
    </w:p>
    <w:p w14:paraId="33403739" w14:textId="77777777" w:rsidR="00E76CBC" w:rsidRPr="00641AC1" w:rsidRDefault="00E76CBC" w:rsidP="00E76CBC">
      <w:pPr>
        <w:spacing w:after="0" w:line="240" w:lineRule="auto"/>
        <w:ind w:firstLine="709"/>
        <w:contextualSpacing/>
        <w:jc w:val="both"/>
        <w:rPr>
          <w:rFonts w:ascii="Times New Roman" w:hAnsi="Times New Roman"/>
          <w:sz w:val="28"/>
        </w:rPr>
      </w:pPr>
      <w:r>
        <w:rPr>
          <w:rFonts w:ascii="Times New Roman" w:eastAsia="Times New Roman" w:hAnsi="Times New Roman" w:cs="Times New Roman"/>
          <w:sz w:val="28"/>
          <w:szCs w:val="28"/>
          <w:lang w:eastAsia="ru-RU"/>
        </w:rPr>
        <w:t xml:space="preserve">Проведенный анализ показателей КФО </w:t>
      </w:r>
      <w:r w:rsidRPr="009103BB">
        <w:rPr>
          <w:rFonts w:ascii="Times New Roman" w:eastAsia="Times New Roman" w:hAnsi="Times New Roman" w:cs="Times New Roman"/>
          <w:sz w:val="28"/>
          <w:szCs w:val="28"/>
          <w:lang w:eastAsia="ru-RU"/>
        </w:rPr>
        <w:t>АБП /районов(городов) за 2022  год</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показал, что д</w:t>
      </w:r>
      <w:r w:rsidRPr="00641AC1">
        <w:rPr>
          <w:rFonts w:ascii="Times New Roman" w:hAnsi="Times New Roman"/>
          <w:sz w:val="28"/>
        </w:rPr>
        <w:t xml:space="preserve">оля активов 8-и администраторов бюджетных программ составила 61,8% от общей суммы активов компонентов КФО </w:t>
      </w:r>
      <w:r w:rsidRPr="00641AC1">
        <w:rPr>
          <w:rFonts w:ascii="Times New Roman" w:hAnsi="Times New Roman"/>
          <w:i/>
          <w:sz w:val="28"/>
        </w:rPr>
        <w:t>(без элиминирования)</w:t>
      </w:r>
      <w:r>
        <w:rPr>
          <w:rFonts w:ascii="Times New Roman" w:hAnsi="Times New Roman"/>
          <w:sz w:val="28"/>
        </w:rPr>
        <w:t xml:space="preserve">-это </w:t>
      </w:r>
      <w:r w:rsidRPr="00641AC1">
        <w:rPr>
          <w:rFonts w:ascii="Times New Roman" w:hAnsi="Times New Roman"/>
          <w:sz w:val="28"/>
        </w:rPr>
        <w:t xml:space="preserve"> Отдел экономики и финансов города Кокшетау (16,4%), Управление образования по Акмолинской области (13,6%), Отдел экономики и финансов Целиноградского района (7,3%), Отдел экономики и финансов Бурабайского района (7,1%), Управление здравоохранения по Акмолинской области (5,6%), Управление строительства архитектуры и  градостроительства по Акмолинской области (5,3%), Управление энергетики и жилищно-коммунального хозяйства по Акмолинской области (4,3%), Управление пассажирского транспорта и автомобильных дорог области по Акмолинской области (2,2%), </w:t>
      </w:r>
      <w:r w:rsidRPr="00641AC1">
        <w:rPr>
          <w:rFonts w:ascii="Times New Roman" w:hAnsi="Times New Roman"/>
          <w:i/>
          <w:sz w:val="24"/>
        </w:rPr>
        <w:t>значения приведены с округлением</w:t>
      </w:r>
      <w:r w:rsidRPr="00641AC1">
        <w:rPr>
          <w:rFonts w:ascii="Times New Roman" w:hAnsi="Times New Roman"/>
          <w:sz w:val="28"/>
        </w:rPr>
        <w:t>.</w:t>
      </w:r>
    </w:p>
    <w:p w14:paraId="419359B4" w14:textId="77777777" w:rsidR="00E76CBC" w:rsidRPr="00F154FD" w:rsidRDefault="00E76CBC" w:rsidP="00E76CBC">
      <w:pPr>
        <w:spacing w:after="0" w:line="240" w:lineRule="auto"/>
        <w:ind w:firstLine="567"/>
        <w:contextualSpacing/>
        <w:jc w:val="both"/>
        <w:rPr>
          <w:rFonts w:ascii="Times New Roman" w:hAnsi="Times New Roman" w:cs="Times New Roman"/>
          <w:b/>
          <w:i/>
          <w:sz w:val="28"/>
          <w:szCs w:val="28"/>
        </w:rPr>
      </w:pPr>
      <w:r w:rsidRPr="00F154FD">
        <w:rPr>
          <w:rFonts w:ascii="Times New Roman" w:hAnsi="Times New Roman" w:cs="Times New Roman"/>
          <w:b/>
          <w:i/>
          <w:sz w:val="28"/>
          <w:szCs w:val="28"/>
        </w:rPr>
        <w:t xml:space="preserve">В ходе государственного аудита изучена деятельность государственных органов и оценены </w:t>
      </w:r>
      <w:r w:rsidRPr="00F154FD">
        <w:rPr>
          <w:rFonts w:ascii="Times New Roman" w:hAnsi="Times New Roman" w:cs="Times New Roman"/>
          <w:b/>
          <w:bCs/>
          <w:i/>
          <w:sz w:val="28"/>
          <w:szCs w:val="28"/>
        </w:rPr>
        <w:t xml:space="preserve">основные факторы </w:t>
      </w:r>
      <w:r w:rsidRPr="00F154FD">
        <w:rPr>
          <w:rFonts w:ascii="Times New Roman" w:hAnsi="Times New Roman" w:cs="Times New Roman"/>
          <w:b/>
          <w:i/>
          <w:iCs/>
          <w:sz w:val="28"/>
          <w:szCs w:val="28"/>
        </w:rPr>
        <w:t xml:space="preserve">(правовые нормы, организационная структура государственного органа, результаты предыдущих аудитов финансовой отчетности, система внутреннего контроля и бухгалтерского учета), </w:t>
      </w:r>
      <w:r w:rsidRPr="00F154FD">
        <w:rPr>
          <w:rFonts w:ascii="Times New Roman" w:hAnsi="Times New Roman" w:cs="Times New Roman"/>
          <w:b/>
          <w:i/>
          <w:sz w:val="28"/>
          <w:szCs w:val="28"/>
        </w:rPr>
        <w:t>которые могут оказывать влияние на достоверность финансовой отчетности, чтобы идентифицировать и правильно оценить события, операции, используемые методы учета.</w:t>
      </w:r>
    </w:p>
    <w:p w14:paraId="4CE5199E" w14:textId="77777777" w:rsidR="00E76CBC" w:rsidRPr="00D10A48" w:rsidRDefault="00E76CBC" w:rsidP="00E76CBC">
      <w:pPr>
        <w:tabs>
          <w:tab w:val="left" w:pos="1134"/>
        </w:tabs>
        <w:autoSpaceDE w:val="0"/>
        <w:autoSpaceDN w:val="0"/>
        <w:spacing w:after="0" w:line="240" w:lineRule="auto"/>
        <w:ind w:firstLine="709"/>
        <w:contextualSpacing/>
        <w:jc w:val="both"/>
        <w:rPr>
          <w:rFonts w:ascii="Times New Roman" w:eastAsia="Times New Roman" w:hAnsi="Times New Roman" w:cs="Times New Roman"/>
          <w:b/>
          <w:i/>
          <w:iCs/>
          <w:sz w:val="28"/>
          <w:szCs w:val="28"/>
          <w:u w:val="single"/>
          <w:lang w:eastAsia="tr-TR"/>
        </w:rPr>
      </w:pPr>
      <w:r w:rsidRPr="00D10A48">
        <w:rPr>
          <w:rFonts w:ascii="Times New Roman" w:eastAsia="Times New Roman" w:hAnsi="Times New Roman" w:cs="Times New Roman"/>
          <w:b/>
          <w:i/>
          <w:iCs/>
          <w:sz w:val="28"/>
          <w:szCs w:val="28"/>
          <w:u w:val="single"/>
          <w:lang w:eastAsia="tr-TR"/>
        </w:rPr>
        <w:t>Правовые нормы:</w:t>
      </w:r>
    </w:p>
    <w:p w14:paraId="0C14AA54" w14:textId="77777777" w:rsidR="00E76CBC" w:rsidRPr="00641AC1" w:rsidRDefault="00E76CBC" w:rsidP="00E76CBC">
      <w:pPr>
        <w:spacing w:after="0" w:line="240" w:lineRule="auto"/>
        <w:ind w:firstLine="709"/>
        <w:contextualSpacing/>
        <w:jc w:val="both"/>
        <w:rPr>
          <w:rFonts w:ascii="Times New Roman" w:hAnsi="Times New Roman" w:cs="Times New Roman"/>
          <w:sz w:val="28"/>
          <w:szCs w:val="28"/>
        </w:rPr>
      </w:pPr>
      <w:r w:rsidRPr="00641AC1">
        <w:rPr>
          <w:rFonts w:ascii="Times New Roman" w:hAnsi="Times New Roman" w:cs="Times New Roman"/>
          <w:sz w:val="28"/>
          <w:szCs w:val="28"/>
        </w:rPr>
        <w:t xml:space="preserve">При ведении бухгалтерского учета и составлении финансовой отчетности </w:t>
      </w:r>
      <w:r>
        <w:rPr>
          <w:rFonts w:ascii="Times New Roman" w:hAnsi="Times New Roman" w:cs="Times New Roman"/>
          <w:sz w:val="28"/>
          <w:szCs w:val="28"/>
        </w:rPr>
        <w:t xml:space="preserve">государственные органы </w:t>
      </w:r>
      <w:r w:rsidRPr="00641AC1">
        <w:rPr>
          <w:rFonts w:ascii="Times New Roman" w:hAnsi="Times New Roman" w:cs="Times New Roman"/>
          <w:sz w:val="28"/>
          <w:szCs w:val="28"/>
        </w:rPr>
        <w:t>руководству</w:t>
      </w:r>
      <w:r>
        <w:rPr>
          <w:rFonts w:ascii="Times New Roman" w:hAnsi="Times New Roman" w:cs="Times New Roman"/>
          <w:sz w:val="28"/>
          <w:szCs w:val="28"/>
        </w:rPr>
        <w:t>ю</w:t>
      </w:r>
      <w:r w:rsidRPr="00641AC1">
        <w:rPr>
          <w:rFonts w:ascii="Times New Roman" w:hAnsi="Times New Roman" w:cs="Times New Roman"/>
          <w:sz w:val="28"/>
          <w:szCs w:val="28"/>
        </w:rPr>
        <w:t>тся следующими нормативными правовыми актами Республики Казахстан:</w:t>
      </w:r>
    </w:p>
    <w:p w14:paraId="0FD70986" w14:textId="77777777" w:rsidR="00E76CBC" w:rsidRPr="00641AC1" w:rsidRDefault="00E76CBC" w:rsidP="00E76CBC">
      <w:pPr>
        <w:spacing w:after="0" w:line="240" w:lineRule="auto"/>
        <w:ind w:firstLine="709"/>
        <w:contextualSpacing/>
        <w:jc w:val="both"/>
        <w:rPr>
          <w:rFonts w:ascii="Times New Roman" w:hAnsi="Times New Roman" w:cs="Times New Roman"/>
          <w:sz w:val="28"/>
          <w:szCs w:val="28"/>
        </w:rPr>
      </w:pPr>
      <w:r w:rsidRPr="00641AC1">
        <w:rPr>
          <w:rFonts w:ascii="Times New Roman" w:hAnsi="Times New Roman" w:cs="Times New Roman"/>
          <w:sz w:val="28"/>
          <w:szCs w:val="28"/>
        </w:rPr>
        <w:t>- Бюджетный Кодекс республики Казахстан от 4 декабря 2008 года за (</w:t>
      </w:r>
      <w:r w:rsidRPr="00641AC1">
        <w:rPr>
          <w:rFonts w:ascii="Times New Roman" w:hAnsi="Times New Roman" w:cs="Times New Roman"/>
          <w:i/>
          <w:sz w:val="24"/>
          <w:szCs w:val="24"/>
        </w:rPr>
        <w:t>далее - Бюджетный Кодекс</w:t>
      </w:r>
      <w:r w:rsidRPr="00641AC1">
        <w:rPr>
          <w:rFonts w:ascii="Times New Roman" w:hAnsi="Times New Roman" w:cs="Times New Roman"/>
          <w:sz w:val="28"/>
          <w:szCs w:val="28"/>
        </w:rPr>
        <w:t>);</w:t>
      </w:r>
    </w:p>
    <w:p w14:paraId="47950537" w14:textId="77777777" w:rsidR="00E76CBC" w:rsidRPr="00641AC1" w:rsidRDefault="00E76CBC" w:rsidP="00E76CBC">
      <w:pPr>
        <w:spacing w:after="0" w:line="240" w:lineRule="auto"/>
        <w:ind w:firstLine="709"/>
        <w:contextualSpacing/>
        <w:jc w:val="both"/>
        <w:rPr>
          <w:rFonts w:ascii="Times New Roman" w:eastAsia="Times New Roman" w:hAnsi="Times New Roman" w:cs="Times New Roman"/>
          <w:sz w:val="28"/>
          <w:szCs w:val="28"/>
          <w:shd w:val="clear" w:color="auto" w:fill="FFFFFF"/>
        </w:rPr>
      </w:pPr>
      <w:r w:rsidRPr="00641AC1">
        <w:rPr>
          <w:rFonts w:ascii="Times New Roman" w:eastAsia="Times New Roman" w:hAnsi="Times New Roman" w:cs="Times New Roman"/>
          <w:sz w:val="28"/>
          <w:szCs w:val="28"/>
          <w:shd w:val="clear" w:color="auto" w:fill="FFFFFF"/>
        </w:rPr>
        <w:t>- приказом МФ РК от 03 августа 2010 года №393 «Об утверждении Правил ведения бухгалтерского учета в государственных учреждениях»</w:t>
      </w:r>
      <w:r w:rsidRPr="00641AC1">
        <w:rPr>
          <w:rFonts w:ascii="Times New Roman" w:hAnsi="Times New Roman" w:cs="Times New Roman"/>
          <w:sz w:val="28"/>
          <w:szCs w:val="28"/>
        </w:rPr>
        <w:t xml:space="preserve"> </w:t>
      </w:r>
      <w:r w:rsidRPr="00641AC1">
        <w:rPr>
          <w:rFonts w:ascii="Times New Roman" w:hAnsi="Times New Roman" w:cs="Times New Roman"/>
          <w:sz w:val="24"/>
          <w:szCs w:val="24"/>
        </w:rPr>
        <w:t>(</w:t>
      </w:r>
      <w:r w:rsidRPr="00641AC1">
        <w:rPr>
          <w:rFonts w:ascii="Times New Roman" w:hAnsi="Times New Roman" w:cs="Times New Roman"/>
          <w:i/>
          <w:sz w:val="24"/>
          <w:szCs w:val="24"/>
        </w:rPr>
        <w:t>далее</w:t>
      </w:r>
      <w:r w:rsidRPr="00641AC1">
        <w:rPr>
          <w:rFonts w:ascii="Times New Roman" w:hAnsi="Times New Roman" w:cs="Times New Roman"/>
          <w:sz w:val="24"/>
          <w:szCs w:val="24"/>
        </w:rPr>
        <w:t xml:space="preserve"> - </w:t>
      </w:r>
      <w:r w:rsidRPr="00641AC1">
        <w:rPr>
          <w:rFonts w:ascii="Times New Roman" w:eastAsia="Times New Roman" w:hAnsi="Times New Roman" w:cs="Times New Roman"/>
          <w:i/>
          <w:sz w:val="24"/>
          <w:szCs w:val="24"/>
          <w:shd w:val="clear" w:color="auto" w:fill="FFFFFF"/>
        </w:rPr>
        <w:t>Правила №393)</w:t>
      </w:r>
      <w:r w:rsidRPr="00641AC1">
        <w:rPr>
          <w:rFonts w:ascii="Times New Roman" w:eastAsia="Times New Roman" w:hAnsi="Times New Roman" w:cs="Times New Roman"/>
          <w:sz w:val="24"/>
          <w:szCs w:val="24"/>
          <w:shd w:val="clear" w:color="auto" w:fill="FFFFFF"/>
        </w:rPr>
        <w:t>;</w:t>
      </w:r>
    </w:p>
    <w:p w14:paraId="3AF5D6EA" w14:textId="77777777" w:rsidR="00E76CBC" w:rsidRPr="00641AC1" w:rsidRDefault="00E76CBC" w:rsidP="00E76CBC">
      <w:pPr>
        <w:spacing w:after="0" w:line="240" w:lineRule="auto"/>
        <w:ind w:firstLine="709"/>
        <w:contextualSpacing/>
        <w:jc w:val="both"/>
        <w:rPr>
          <w:rFonts w:ascii="Times New Roman" w:eastAsia="Times New Roman" w:hAnsi="Times New Roman" w:cs="Times New Roman"/>
          <w:i/>
          <w:sz w:val="24"/>
          <w:szCs w:val="24"/>
        </w:rPr>
      </w:pPr>
      <w:r w:rsidRPr="00641AC1">
        <w:rPr>
          <w:rFonts w:ascii="Times New Roman" w:eastAsia="Times New Roman" w:hAnsi="Times New Roman" w:cs="Times New Roman"/>
          <w:i/>
          <w:sz w:val="28"/>
          <w:szCs w:val="28"/>
        </w:rPr>
        <w:t xml:space="preserve">- </w:t>
      </w:r>
      <w:r w:rsidRPr="00641AC1">
        <w:rPr>
          <w:rFonts w:ascii="Times New Roman" w:eastAsia="Times New Roman" w:hAnsi="Times New Roman" w:cs="Times New Roman"/>
          <w:sz w:val="28"/>
          <w:szCs w:val="28"/>
        </w:rPr>
        <w:t xml:space="preserve">приказ </w:t>
      </w:r>
      <w:r w:rsidRPr="00641AC1">
        <w:rPr>
          <w:rFonts w:ascii="Times New Roman" w:eastAsia="Times New Roman" w:hAnsi="Times New Roman" w:cs="Times New Roman"/>
          <w:sz w:val="28"/>
          <w:szCs w:val="28"/>
          <w:shd w:val="clear" w:color="auto" w:fill="FFFFFF"/>
        </w:rPr>
        <w:t xml:space="preserve">МФ РК </w:t>
      </w:r>
      <w:r w:rsidRPr="00641AC1">
        <w:rPr>
          <w:rFonts w:ascii="Times New Roman" w:eastAsia="Times New Roman" w:hAnsi="Times New Roman" w:cs="Times New Roman"/>
          <w:sz w:val="28"/>
          <w:szCs w:val="28"/>
        </w:rPr>
        <w:t xml:space="preserve">от 07 сентября 2010 года №444 «Об утверждении учетной политики» </w:t>
      </w:r>
      <w:r w:rsidRPr="00641AC1">
        <w:rPr>
          <w:rFonts w:ascii="Times New Roman" w:eastAsia="Times New Roman" w:hAnsi="Times New Roman" w:cs="Times New Roman"/>
          <w:i/>
          <w:sz w:val="24"/>
          <w:szCs w:val="24"/>
        </w:rPr>
        <w:t>(далее - Учетная политика);</w:t>
      </w:r>
    </w:p>
    <w:p w14:paraId="044290E0" w14:textId="77777777" w:rsidR="00E76CBC" w:rsidRPr="00641AC1" w:rsidRDefault="00E76CBC" w:rsidP="00E76CBC">
      <w:pPr>
        <w:spacing w:after="0" w:line="240" w:lineRule="auto"/>
        <w:ind w:firstLine="709"/>
        <w:contextualSpacing/>
        <w:jc w:val="both"/>
        <w:rPr>
          <w:rFonts w:ascii="Times New Roman" w:eastAsia="Times New Roman" w:hAnsi="Times New Roman" w:cs="Times New Roman"/>
          <w:sz w:val="28"/>
          <w:szCs w:val="28"/>
        </w:rPr>
      </w:pPr>
      <w:r w:rsidRPr="00641AC1">
        <w:rPr>
          <w:rFonts w:ascii="Times New Roman" w:eastAsia="Times New Roman" w:hAnsi="Times New Roman" w:cs="Times New Roman"/>
          <w:sz w:val="28"/>
          <w:szCs w:val="28"/>
        </w:rPr>
        <w:t xml:space="preserve">- приказ </w:t>
      </w:r>
      <w:r w:rsidRPr="00641AC1">
        <w:rPr>
          <w:rFonts w:ascii="Times New Roman" w:eastAsia="Times New Roman" w:hAnsi="Times New Roman" w:cs="Times New Roman"/>
          <w:sz w:val="28"/>
          <w:szCs w:val="28"/>
          <w:shd w:val="clear" w:color="auto" w:fill="FFFFFF"/>
        </w:rPr>
        <w:t xml:space="preserve">МФ РК </w:t>
      </w:r>
      <w:r w:rsidRPr="00641AC1">
        <w:rPr>
          <w:rFonts w:ascii="Times New Roman" w:eastAsia="Times New Roman" w:hAnsi="Times New Roman" w:cs="Times New Roman"/>
          <w:sz w:val="28"/>
          <w:szCs w:val="28"/>
        </w:rPr>
        <w:t>от 15 июня 2010 года №281 «Об утверждении Плана счетов бухгалтерского учета государственных учреждений»</w:t>
      </w:r>
      <w:r w:rsidRPr="00641AC1">
        <w:rPr>
          <w:rFonts w:ascii="Times New Roman" w:hAnsi="Times New Roman" w:cs="Times New Roman"/>
          <w:sz w:val="28"/>
          <w:szCs w:val="28"/>
        </w:rPr>
        <w:t xml:space="preserve"> </w:t>
      </w:r>
      <w:r w:rsidRPr="00641AC1">
        <w:rPr>
          <w:rFonts w:ascii="Times New Roman" w:hAnsi="Times New Roman" w:cs="Times New Roman"/>
          <w:i/>
          <w:sz w:val="24"/>
          <w:szCs w:val="24"/>
        </w:rPr>
        <w:t xml:space="preserve">(далее - </w:t>
      </w:r>
      <w:r w:rsidRPr="00641AC1">
        <w:rPr>
          <w:rFonts w:ascii="Times New Roman" w:eastAsia="Times New Roman" w:hAnsi="Times New Roman" w:cs="Times New Roman"/>
          <w:i/>
          <w:sz w:val="24"/>
          <w:szCs w:val="24"/>
        </w:rPr>
        <w:t>План счетов);</w:t>
      </w:r>
    </w:p>
    <w:p w14:paraId="08BC87E4" w14:textId="77777777" w:rsidR="00E76CBC" w:rsidRPr="00641AC1" w:rsidRDefault="00E76CBC" w:rsidP="00E76CBC">
      <w:pPr>
        <w:spacing w:after="0" w:line="240" w:lineRule="auto"/>
        <w:ind w:firstLine="709"/>
        <w:contextualSpacing/>
        <w:jc w:val="both"/>
        <w:rPr>
          <w:rFonts w:ascii="Times New Roman" w:eastAsia="Times New Roman" w:hAnsi="Times New Roman" w:cs="Times New Roman"/>
          <w:i/>
          <w:sz w:val="24"/>
          <w:szCs w:val="24"/>
        </w:rPr>
      </w:pPr>
      <w:r w:rsidRPr="00641AC1">
        <w:rPr>
          <w:rFonts w:ascii="Times New Roman" w:eastAsia="Times New Roman" w:hAnsi="Times New Roman" w:cs="Times New Roman"/>
          <w:sz w:val="28"/>
          <w:szCs w:val="28"/>
        </w:rPr>
        <w:t xml:space="preserve">- приказ </w:t>
      </w:r>
      <w:r w:rsidRPr="00641AC1">
        <w:rPr>
          <w:rFonts w:ascii="Times New Roman" w:eastAsia="Times New Roman" w:hAnsi="Times New Roman" w:cs="Times New Roman"/>
          <w:sz w:val="28"/>
          <w:szCs w:val="28"/>
          <w:shd w:val="clear" w:color="auto" w:fill="FFFFFF"/>
        </w:rPr>
        <w:t xml:space="preserve">МФ РК </w:t>
      </w:r>
      <w:r w:rsidRPr="00641AC1">
        <w:rPr>
          <w:rFonts w:ascii="Times New Roman" w:eastAsia="Times New Roman" w:hAnsi="Times New Roman" w:cs="Times New Roman"/>
          <w:sz w:val="28"/>
          <w:szCs w:val="28"/>
        </w:rPr>
        <w:t>от 1 августа 2017 года №468 «Об утверждении форм и правил составления и представления финансовой отчетности»</w:t>
      </w:r>
      <w:r w:rsidRPr="00641AC1">
        <w:rPr>
          <w:rFonts w:ascii="Times New Roman" w:hAnsi="Times New Roman" w:cs="Times New Roman"/>
          <w:sz w:val="28"/>
          <w:szCs w:val="28"/>
        </w:rPr>
        <w:t xml:space="preserve"> </w:t>
      </w:r>
      <w:r w:rsidRPr="00641AC1">
        <w:rPr>
          <w:rFonts w:ascii="Times New Roman" w:hAnsi="Times New Roman" w:cs="Times New Roman"/>
          <w:i/>
          <w:sz w:val="24"/>
          <w:szCs w:val="24"/>
        </w:rPr>
        <w:t xml:space="preserve">(далее - </w:t>
      </w:r>
      <w:r w:rsidRPr="00641AC1">
        <w:rPr>
          <w:rFonts w:ascii="Times New Roman" w:eastAsia="Times New Roman" w:hAnsi="Times New Roman" w:cs="Times New Roman"/>
          <w:i/>
          <w:sz w:val="24"/>
          <w:szCs w:val="24"/>
        </w:rPr>
        <w:t>Правила №468);</w:t>
      </w:r>
    </w:p>
    <w:p w14:paraId="43B5F73E" w14:textId="77777777" w:rsidR="00E76CBC" w:rsidRPr="00641AC1" w:rsidRDefault="00E76CBC" w:rsidP="00E76CBC">
      <w:pPr>
        <w:spacing w:after="0" w:line="240" w:lineRule="auto"/>
        <w:ind w:firstLine="709"/>
        <w:contextualSpacing/>
        <w:jc w:val="both"/>
        <w:rPr>
          <w:rFonts w:ascii="Times New Roman" w:eastAsia="Times New Roman" w:hAnsi="Times New Roman" w:cs="Times New Roman"/>
          <w:i/>
          <w:sz w:val="24"/>
          <w:szCs w:val="24"/>
        </w:rPr>
      </w:pPr>
      <w:r w:rsidRPr="00641AC1">
        <w:rPr>
          <w:rFonts w:ascii="Times New Roman" w:eastAsia="Times New Roman" w:hAnsi="Times New Roman" w:cs="Times New Roman"/>
          <w:i/>
          <w:sz w:val="28"/>
          <w:szCs w:val="28"/>
        </w:rPr>
        <w:t xml:space="preserve">- </w:t>
      </w:r>
      <w:r w:rsidRPr="00641AC1">
        <w:rPr>
          <w:rFonts w:ascii="Times New Roman" w:eastAsia="Times New Roman" w:hAnsi="Times New Roman" w:cs="Times New Roman"/>
          <w:sz w:val="28"/>
          <w:szCs w:val="28"/>
        </w:rPr>
        <w:t xml:space="preserve">приказ </w:t>
      </w:r>
      <w:r w:rsidRPr="00641AC1">
        <w:rPr>
          <w:rFonts w:ascii="Times New Roman" w:eastAsia="Times New Roman" w:hAnsi="Times New Roman" w:cs="Times New Roman"/>
          <w:sz w:val="28"/>
          <w:szCs w:val="28"/>
          <w:shd w:val="clear" w:color="auto" w:fill="FFFFFF"/>
        </w:rPr>
        <w:t xml:space="preserve">МФ РК </w:t>
      </w:r>
      <w:r w:rsidRPr="00641AC1">
        <w:rPr>
          <w:rFonts w:ascii="Times New Roman" w:eastAsia="Times New Roman" w:hAnsi="Times New Roman" w:cs="Times New Roman"/>
          <w:sz w:val="28"/>
          <w:szCs w:val="28"/>
        </w:rPr>
        <w:t xml:space="preserve">от 2 декабря 2016 года №630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w:t>
      </w:r>
      <w:r w:rsidRPr="00641AC1">
        <w:rPr>
          <w:rFonts w:ascii="Times New Roman" w:hAnsi="Times New Roman" w:cs="Times New Roman"/>
          <w:i/>
          <w:sz w:val="24"/>
          <w:szCs w:val="24"/>
        </w:rPr>
        <w:t xml:space="preserve">(далее - </w:t>
      </w:r>
      <w:r w:rsidRPr="00641AC1">
        <w:rPr>
          <w:rFonts w:ascii="Times New Roman" w:eastAsia="Times New Roman" w:hAnsi="Times New Roman" w:cs="Times New Roman"/>
          <w:i/>
          <w:sz w:val="24"/>
          <w:szCs w:val="24"/>
        </w:rPr>
        <w:t>Правила №630);</w:t>
      </w:r>
    </w:p>
    <w:p w14:paraId="36DACEF4" w14:textId="77777777" w:rsidR="00E76CBC" w:rsidRPr="00641AC1" w:rsidRDefault="00E76CBC" w:rsidP="00E76CBC">
      <w:pPr>
        <w:pBdr>
          <w:bottom w:val="single" w:sz="4" w:space="0" w:color="FFFFFF"/>
        </w:pBd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41AC1">
        <w:rPr>
          <w:rFonts w:ascii="Times New Roman" w:eastAsia="Times New Roman" w:hAnsi="Times New Roman" w:cs="Times New Roman"/>
          <w:sz w:val="28"/>
          <w:szCs w:val="28"/>
        </w:rPr>
        <w:t>- приказ</w:t>
      </w:r>
      <w:r w:rsidRPr="00641AC1">
        <w:rPr>
          <w:rFonts w:ascii="Times New Roman" w:eastAsia="Times New Roman" w:hAnsi="Times New Roman" w:cs="Times New Roman"/>
          <w:i/>
          <w:sz w:val="28"/>
          <w:szCs w:val="28"/>
        </w:rPr>
        <w:t xml:space="preserve"> </w:t>
      </w:r>
      <w:r w:rsidRPr="00641AC1">
        <w:rPr>
          <w:rFonts w:ascii="Times New Roman" w:eastAsia="Times New Roman" w:hAnsi="Times New Roman" w:cs="Times New Roman"/>
          <w:sz w:val="28"/>
          <w:szCs w:val="28"/>
          <w:shd w:val="clear" w:color="auto" w:fill="FFFFFF"/>
        </w:rPr>
        <w:t xml:space="preserve">МФ РК </w:t>
      </w:r>
      <w:r w:rsidRPr="00641AC1">
        <w:rPr>
          <w:rFonts w:ascii="Times New Roman" w:eastAsia="Times New Roman" w:hAnsi="Times New Roman" w:cs="Times New Roman"/>
          <w:sz w:val="28"/>
          <w:szCs w:val="28"/>
        </w:rPr>
        <w:t>от 6 декабря 2016 года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w:t>
      </w:r>
      <w:r w:rsidRPr="00641AC1">
        <w:rPr>
          <w:rFonts w:ascii="Times New Roman" w:eastAsia="Times New Roman" w:hAnsi="Times New Roman" w:cs="Times New Roman"/>
          <w:i/>
          <w:sz w:val="24"/>
          <w:szCs w:val="24"/>
        </w:rPr>
        <w:t>далее -  Правила №640)</w:t>
      </w:r>
      <w:r w:rsidRPr="00641AC1">
        <w:rPr>
          <w:rFonts w:ascii="Times New Roman" w:eastAsia="Times New Roman" w:hAnsi="Times New Roman" w:cs="Times New Roman"/>
          <w:sz w:val="28"/>
          <w:szCs w:val="28"/>
        </w:rPr>
        <w:t>;</w:t>
      </w:r>
    </w:p>
    <w:p w14:paraId="034240C9" w14:textId="77777777" w:rsidR="00E76CBC" w:rsidRPr="00641AC1" w:rsidRDefault="00E76CBC" w:rsidP="00E76CBC">
      <w:pPr>
        <w:pBdr>
          <w:bottom w:val="single" w:sz="4" w:space="0" w:color="FFFFFF"/>
        </w:pBd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41AC1">
        <w:rPr>
          <w:rFonts w:ascii="Times New Roman" w:eastAsia="Times New Roman" w:hAnsi="Times New Roman" w:cs="Times New Roman"/>
          <w:sz w:val="28"/>
        </w:rPr>
        <w:t xml:space="preserve">- приказ </w:t>
      </w:r>
      <w:r w:rsidRPr="00641AC1">
        <w:rPr>
          <w:rFonts w:ascii="Times New Roman" w:eastAsia="Times New Roman" w:hAnsi="Times New Roman" w:cs="Times New Roman"/>
          <w:sz w:val="28"/>
          <w:szCs w:val="28"/>
          <w:shd w:val="clear" w:color="auto" w:fill="FFFFFF"/>
        </w:rPr>
        <w:t xml:space="preserve">МФ РК </w:t>
      </w:r>
      <w:r w:rsidRPr="00641AC1">
        <w:rPr>
          <w:rFonts w:ascii="Times New Roman" w:eastAsia="Times New Roman" w:hAnsi="Times New Roman" w:cs="Times New Roman"/>
          <w:sz w:val="28"/>
        </w:rPr>
        <w:t>от 4 декабря 2014 года №540 «Об утверждении Правил исполнения бюджета и его кассового обслуживания»</w:t>
      </w:r>
      <w:r w:rsidRPr="00641AC1">
        <w:rPr>
          <w:rFonts w:ascii="Times New Roman" w:eastAsia="Times New Roman" w:hAnsi="Times New Roman" w:cs="Times New Roman"/>
          <w:i/>
          <w:sz w:val="28"/>
        </w:rPr>
        <w:t xml:space="preserve"> </w:t>
      </w:r>
      <w:r w:rsidRPr="00641AC1">
        <w:rPr>
          <w:rFonts w:ascii="Times New Roman" w:eastAsia="Times New Roman" w:hAnsi="Times New Roman" w:cs="Times New Roman"/>
          <w:sz w:val="28"/>
          <w:szCs w:val="28"/>
        </w:rPr>
        <w:t>(</w:t>
      </w:r>
      <w:r w:rsidRPr="00641AC1">
        <w:rPr>
          <w:rFonts w:ascii="Times New Roman" w:eastAsia="Times New Roman" w:hAnsi="Times New Roman" w:cs="Times New Roman"/>
          <w:i/>
          <w:sz w:val="24"/>
          <w:szCs w:val="24"/>
        </w:rPr>
        <w:t>далее - Правила №540)</w:t>
      </w:r>
      <w:r w:rsidRPr="00641AC1">
        <w:rPr>
          <w:rFonts w:ascii="Times New Roman" w:eastAsia="Times New Roman" w:hAnsi="Times New Roman" w:cs="Times New Roman"/>
          <w:sz w:val="28"/>
          <w:szCs w:val="28"/>
        </w:rPr>
        <w:t>;</w:t>
      </w:r>
    </w:p>
    <w:p w14:paraId="1FBBFFD7" w14:textId="77777777" w:rsidR="00E76CBC" w:rsidRPr="00641AC1" w:rsidRDefault="00E76CBC" w:rsidP="00E76CBC">
      <w:pPr>
        <w:pBdr>
          <w:bottom w:val="single" w:sz="4" w:space="0" w:color="FFFFFF"/>
        </w:pBd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41AC1">
        <w:rPr>
          <w:rFonts w:ascii="Times New Roman" w:eastAsia="Times New Roman" w:hAnsi="Times New Roman" w:cs="Times New Roman"/>
          <w:i/>
          <w:sz w:val="28"/>
        </w:rPr>
        <w:t>-</w:t>
      </w:r>
      <w:r w:rsidRPr="00641AC1">
        <w:rPr>
          <w:rFonts w:ascii="Times New Roman" w:eastAsia="Times New Roman" w:hAnsi="Times New Roman" w:cs="Times New Roman"/>
          <w:sz w:val="28"/>
        </w:rPr>
        <w:t xml:space="preserve"> приказ </w:t>
      </w:r>
      <w:r w:rsidRPr="00641AC1">
        <w:rPr>
          <w:rFonts w:ascii="Times New Roman" w:eastAsia="Times New Roman" w:hAnsi="Times New Roman" w:cs="Times New Roman"/>
          <w:sz w:val="28"/>
          <w:szCs w:val="28"/>
          <w:shd w:val="clear" w:color="auto" w:fill="FFFFFF"/>
        </w:rPr>
        <w:t xml:space="preserve">МФ РК </w:t>
      </w:r>
      <w:r w:rsidRPr="00641AC1">
        <w:rPr>
          <w:rFonts w:ascii="Times New Roman" w:eastAsia="Times New Roman" w:hAnsi="Times New Roman" w:cs="Times New Roman"/>
          <w:sz w:val="28"/>
        </w:rPr>
        <w:t xml:space="preserve">от 22 августа 2011 года №423 «Об утверждении Правил проведения инвентаризации в государственных учреждениях» </w:t>
      </w:r>
      <w:r w:rsidRPr="00641AC1">
        <w:rPr>
          <w:rFonts w:ascii="Times New Roman" w:eastAsia="Times New Roman" w:hAnsi="Times New Roman" w:cs="Times New Roman"/>
          <w:sz w:val="28"/>
          <w:szCs w:val="28"/>
        </w:rPr>
        <w:t>(</w:t>
      </w:r>
      <w:r w:rsidRPr="00641AC1">
        <w:rPr>
          <w:rFonts w:ascii="Times New Roman" w:eastAsia="Times New Roman" w:hAnsi="Times New Roman" w:cs="Times New Roman"/>
          <w:i/>
          <w:sz w:val="24"/>
          <w:szCs w:val="24"/>
        </w:rPr>
        <w:t>далее- Правила №423)</w:t>
      </w:r>
      <w:r w:rsidRPr="00641AC1">
        <w:rPr>
          <w:rFonts w:ascii="Times New Roman" w:eastAsia="Times New Roman" w:hAnsi="Times New Roman" w:cs="Times New Roman"/>
          <w:sz w:val="28"/>
          <w:szCs w:val="28"/>
        </w:rPr>
        <w:t>;</w:t>
      </w:r>
    </w:p>
    <w:p w14:paraId="0A52A404" w14:textId="77777777" w:rsidR="00E76CBC" w:rsidRPr="00641AC1" w:rsidRDefault="00E76CBC" w:rsidP="00E76CBC">
      <w:pPr>
        <w:spacing w:after="0" w:line="240" w:lineRule="auto"/>
        <w:ind w:firstLine="709"/>
        <w:contextualSpacing/>
        <w:jc w:val="both"/>
        <w:rPr>
          <w:rFonts w:ascii="Times New Roman" w:eastAsia="Times New Roman" w:hAnsi="Times New Roman" w:cs="Times New Roman"/>
          <w:i/>
          <w:sz w:val="24"/>
          <w:szCs w:val="24"/>
        </w:rPr>
      </w:pPr>
      <w:r w:rsidRPr="00641AC1">
        <w:rPr>
          <w:rFonts w:ascii="Times New Roman" w:eastAsia="Times New Roman" w:hAnsi="Times New Roman" w:cs="Times New Roman"/>
          <w:sz w:val="28"/>
          <w:szCs w:val="28"/>
        </w:rPr>
        <w:t xml:space="preserve">-приказ исполняющего обязанности </w:t>
      </w:r>
      <w:r w:rsidRPr="00641AC1">
        <w:rPr>
          <w:rFonts w:ascii="Times New Roman" w:eastAsia="Times New Roman" w:hAnsi="Times New Roman" w:cs="Times New Roman"/>
          <w:sz w:val="28"/>
          <w:szCs w:val="28"/>
          <w:shd w:val="clear" w:color="auto" w:fill="FFFFFF"/>
        </w:rPr>
        <w:t>МФ РК</w:t>
      </w:r>
      <w:r w:rsidRPr="00641AC1">
        <w:rPr>
          <w:rFonts w:ascii="Times New Roman" w:eastAsia="Times New Roman" w:hAnsi="Times New Roman" w:cs="Times New Roman"/>
          <w:sz w:val="28"/>
          <w:szCs w:val="28"/>
        </w:rPr>
        <w:t xml:space="preserve"> от 2 августа 2011 года № 390 «Об утверждении Альбома форм бухгалтерской документации для государственных учреждений»</w:t>
      </w:r>
      <w:r w:rsidRPr="00641AC1">
        <w:t xml:space="preserve"> </w:t>
      </w:r>
      <w:r w:rsidRPr="00641AC1">
        <w:rPr>
          <w:rFonts w:ascii="Times New Roman" w:eastAsia="Times New Roman" w:hAnsi="Times New Roman" w:cs="Times New Roman"/>
          <w:i/>
          <w:sz w:val="24"/>
          <w:szCs w:val="24"/>
        </w:rPr>
        <w:t>(далее - Правила №390);</w:t>
      </w:r>
    </w:p>
    <w:p w14:paraId="1F6AEDD2" w14:textId="77777777" w:rsidR="00E76CBC" w:rsidRPr="00641AC1" w:rsidRDefault="00E76CBC" w:rsidP="00E76CBC">
      <w:pPr>
        <w:spacing w:after="0" w:line="240" w:lineRule="auto"/>
        <w:ind w:firstLine="709"/>
        <w:contextualSpacing/>
        <w:jc w:val="both"/>
        <w:rPr>
          <w:rFonts w:ascii="Times New Roman" w:eastAsia="Times New Roman" w:hAnsi="Times New Roman" w:cs="Times New Roman"/>
          <w:i/>
          <w:sz w:val="24"/>
          <w:szCs w:val="24"/>
        </w:rPr>
      </w:pPr>
      <w:r w:rsidRPr="00641AC1">
        <w:rPr>
          <w:rFonts w:ascii="Times New Roman" w:eastAsia="Times New Roman" w:hAnsi="Times New Roman" w:cs="Times New Roman"/>
          <w:i/>
          <w:sz w:val="24"/>
          <w:szCs w:val="24"/>
        </w:rPr>
        <w:t xml:space="preserve">- </w:t>
      </w:r>
      <w:r w:rsidRPr="00641AC1">
        <w:rPr>
          <w:rFonts w:ascii="Times New Roman" w:hAnsi="Times New Roman" w:cs="Times New Roman"/>
          <w:sz w:val="28"/>
          <w:szCs w:val="28"/>
          <w:lang w:val="kk-KZ"/>
        </w:rPr>
        <w:t xml:space="preserve">Приказ </w:t>
      </w:r>
      <w:r w:rsidRPr="00641AC1">
        <w:rPr>
          <w:rFonts w:ascii="Times New Roman" w:eastAsia="Times New Roman" w:hAnsi="Times New Roman" w:cs="Times New Roman"/>
          <w:sz w:val="28"/>
          <w:szCs w:val="28"/>
          <w:shd w:val="clear" w:color="auto" w:fill="FFFFFF"/>
        </w:rPr>
        <w:t xml:space="preserve">МФ РК </w:t>
      </w:r>
      <w:r w:rsidRPr="00641AC1">
        <w:rPr>
          <w:rFonts w:ascii="Times New Roman" w:hAnsi="Times New Roman" w:cs="Times New Roman"/>
          <w:sz w:val="28"/>
          <w:szCs w:val="28"/>
          <w:lang w:val="kk-KZ"/>
        </w:rPr>
        <w:t>от 26 мая 2017 года № 340 «Об утверждении Правил отражения поступлений бюджета в годовой консолидированной финансовой отчетности об исполнении местного, областного бюджета, бюджетов города местного значения, столицы»</w:t>
      </w:r>
      <w:r w:rsidRPr="00641AC1">
        <w:rPr>
          <w:rFonts w:ascii="Times New Roman" w:eastAsia="Times New Roman" w:hAnsi="Times New Roman" w:cs="Times New Roman"/>
          <w:i/>
          <w:sz w:val="24"/>
          <w:szCs w:val="24"/>
        </w:rPr>
        <w:t xml:space="preserve"> (далее - Правила №340).</w:t>
      </w:r>
    </w:p>
    <w:p w14:paraId="643245E3" w14:textId="77777777" w:rsidR="00E76CBC" w:rsidRDefault="00E76CBC" w:rsidP="00E76CBC">
      <w:pPr>
        <w:spacing w:after="0" w:line="240" w:lineRule="auto"/>
        <w:ind w:firstLine="567"/>
        <w:contextualSpacing/>
        <w:jc w:val="both"/>
        <w:rPr>
          <w:rFonts w:ascii="Times New Roman" w:hAnsi="Times New Roman" w:cs="Times New Roman"/>
          <w:sz w:val="28"/>
          <w:szCs w:val="28"/>
        </w:rPr>
      </w:pPr>
      <w:r w:rsidRPr="0047294A">
        <w:rPr>
          <w:rFonts w:ascii="Times New Roman" w:hAnsi="Times New Roman" w:cs="Times New Roman"/>
          <w:sz w:val="28"/>
          <w:szCs w:val="28"/>
        </w:rPr>
        <w:t xml:space="preserve">Настоящим аудитом установлены отдельные пробелы в правовом регулировании, влияющих на практике на применение единого подхода при ведении бухгалтерского учета и финансовой отчетности, в частности отсутствуют четкие законодательные предписания в той или иной ситуации, вследствие которого возникают спорные </w:t>
      </w:r>
      <w:r>
        <w:rPr>
          <w:rFonts w:ascii="Times New Roman" w:hAnsi="Times New Roman" w:cs="Times New Roman"/>
          <w:sz w:val="28"/>
          <w:szCs w:val="28"/>
        </w:rPr>
        <w:t>правоотношения</w:t>
      </w:r>
      <w:r w:rsidRPr="0047294A">
        <w:rPr>
          <w:rFonts w:ascii="Times New Roman" w:hAnsi="Times New Roman" w:cs="Times New Roman"/>
          <w:sz w:val="28"/>
          <w:szCs w:val="28"/>
        </w:rPr>
        <w:t xml:space="preserve"> в результате двоякого толкования правовых норм:</w:t>
      </w:r>
    </w:p>
    <w:p w14:paraId="77B002EF" w14:textId="77777777" w:rsidR="00E76CBC" w:rsidRPr="00245F64" w:rsidRDefault="00E76CBC" w:rsidP="00E76CBC">
      <w:pPr>
        <w:tabs>
          <w:tab w:val="left" w:pos="1134"/>
        </w:tabs>
        <w:autoSpaceDE w:val="0"/>
        <w:autoSpaceDN w:val="0"/>
        <w:spacing w:after="0" w:line="240" w:lineRule="auto"/>
        <w:ind w:firstLine="709"/>
        <w:contextualSpacing/>
        <w:jc w:val="both"/>
        <w:rPr>
          <w:rFonts w:ascii="Times New Roman" w:eastAsia="Times New Roman" w:hAnsi="Times New Roman" w:cs="Times New Roman"/>
          <w:b/>
          <w:i/>
          <w:sz w:val="28"/>
          <w:szCs w:val="28"/>
          <w:lang w:val="kk-KZ" w:eastAsia="tr-TR"/>
        </w:rPr>
      </w:pPr>
      <w:r w:rsidRPr="00245F64">
        <w:rPr>
          <w:rFonts w:ascii="Times New Roman" w:eastAsia="Times New Roman" w:hAnsi="Times New Roman" w:cs="Times New Roman"/>
          <w:b/>
          <w:i/>
          <w:sz w:val="28"/>
          <w:szCs w:val="28"/>
          <w:lang w:val="kk-KZ" w:eastAsia="tr-TR"/>
        </w:rPr>
        <w:t xml:space="preserve">Аудитом отмечается тот факт, что формы финансовой отчетности по поступлениям бюджета, которые составляются структурным подразделением уполномоченного органа об исполнении местного бюджета в соответствии с пунктом 46 Правил №640, не предусмотрены действующим законодательством Республики Казахстан. На сегодняшний день не утверждена отдельная финансовая отчетность по поступлениям для </w:t>
      </w:r>
      <w:r w:rsidR="00931285">
        <w:rPr>
          <w:rFonts w:ascii="Times New Roman" w:eastAsia="Times New Roman" w:hAnsi="Times New Roman" w:cs="Times New Roman"/>
          <w:b/>
          <w:i/>
          <w:sz w:val="28"/>
          <w:szCs w:val="28"/>
          <w:lang w:val="kk-KZ" w:eastAsia="tr-TR"/>
        </w:rPr>
        <w:t xml:space="preserve"> </w:t>
      </w:r>
      <w:r w:rsidRPr="00245F64">
        <w:rPr>
          <w:rFonts w:ascii="Times New Roman" w:eastAsia="Times New Roman" w:hAnsi="Times New Roman" w:cs="Times New Roman"/>
          <w:b/>
          <w:i/>
          <w:sz w:val="28"/>
          <w:szCs w:val="28"/>
          <w:lang w:val="kk-KZ" w:eastAsia="tr-TR"/>
        </w:rPr>
        <w:t xml:space="preserve"> структурного подразделения уполномоченного органа по исполнению местного бюджета</w:t>
      </w:r>
      <w:r w:rsidRPr="00245F64">
        <w:rPr>
          <w:b/>
          <w:i/>
        </w:rPr>
        <w:t xml:space="preserve">. </w:t>
      </w:r>
      <w:r w:rsidRPr="00245F64">
        <w:rPr>
          <w:rFonts w:ascii="Times New Roman" w:eastAsia="Times New Roman" w:hAnsi="Times New Roman" w:cs="Times New Roman"/>
          <w:b/>
          <w:i/>
          <w:sz w:val="28"/>
          <w:szCs w:val="28"/>
          <w:lang w:val="kk-KZ" w:eastAsia="tr-TR"/>
        </w:rPr>
        <w:t>По мнению аудиторов</w:t>
      </w:r>
      <w:r w:rsidR="00C5246F">
        <w:rPr>
          <w:rFonts w:ascii="Times New Roman" w:eastAsia="Times New Roman" w:hAnsi="Times New Roman" w:cs="Times New Roman"/>
          <w:b/>
          <w:i/>
          <w:sz w:val="28"/>
          <w:szCs w:val="28"/>
          <w:lang w:val="kk-KZ" w:eastAsia="tr-TR"/>
        </w:rPr>
        <w:t>,</w:t>
      </w:r>
      <w:r w:rsidRPr="00245F64">
        <w:rPr>
          <w:rFonts w:ascii="Times New Roman" w:eastAsia="Times New Roman" w:hAnsi="Times New Roman" w:cs="Times New Roman"/>
          <w:b/>
          <w:i/>
          <w:sz w:val="28"/>
          <w:szCs w:val="28"/>
          <w:lang w:val="kk-KZ" w:eastAsia="tr-TR"/>
        </w:rPr>
        <w:t xml:space="preserve"> в целях исключения двоякого толкования норм правовых актов редакцию пункта 46 Правил №640 необходимо уточнить норму в части составления финансовой отчетности по поступлениям бюджета структурного подразделения уполномоченного органа по исполнению местного бюджета. На практике составляется единая консолидированная финансовая отчетность уполномоченного органа по исполнению местного бюджета, куда включаются данные по поступлениям местного бюджета, по кассовым расходам местного бюджета и результаты деятельности как администратора бюджетных программ (формы КФО-1,2,3,4,5).</w:t>
      </w:r>
    </w:p>
    <w:p w14:paraId="366D7320" w14:textId="77777777" w:rsidR="00E76CBC" w:rsidRPr="004F23CE" w:rsidRDefault="00E76CBC" w:rsidP="00E76CBC">
      <w:pPr>
        <w:spacing w:after="0" w:line="240" w:lineRule="auto"/>
        <w:ind w:firstLine="709"/>
        <w:jc w:val="both"/>
        <w:rPr>
          <w:rFonts w:ascii="Times New Roman" w:hAnsi="Times New Roman" w:cs="Times New Roman"/>
          <w:sz w:val="28"/>
          <w:szCs w:val="28"/>
        </w:rPr>
      </w:pPr>
      <w:r w:rsidRPr="004F23CE">
        <w:rPr>
          <w:rFonts w:ascii="Times New Roman" w:hAnsi="Times New Roman" w:cs="Times New Roman"/>
          <w:sz w:val="28"/>
          <w:szCs w:val="28"/>
        </w:rPr>
        <w:t xml:space="preserve">Кроме того, согласно пункту 9 Правил № 340, первичным документом для отражения начисленных налоговых поступлений в бюджет является Сводный отчет по итоговым операциям налогов и платежей в бюджет, по которым ведется учет в органах государственных доходов (далее – Сводный отчет), формируемый уполномоченным органом по сбору государственных доходов и его территориальными подразделениями. Сводный отчет заполняется на основании данных журнала платежей и лицевых счетов налогоплательщиков на дату составления отчета. </w:t>
      </w:r>
    </w:p>
    <w:p w14:paraId="1FE66679" w14:textId="77777777" w:rsidR="00E76CBC" w:rsidRPr="004F23CE" w:rsidRDefault="00E76CBC" w:rsidP="00E76CBC">
      <w:pPr>
        <w:spacing w:after="0" w:line="240" w:lineRule="auto"/>
        <w:ind w:firstLine="709"/>
        <w:jc w:val="both"/>
        <w:rPr>
          <w:rFonts w:ascii="Times New Roman" w:hAnsi="Times New Roman" w:cs="Times New Roman"/>
          <w:sz w:val="28"/>
          <w:szCs w:val="28"/>
        </w:rPr>
      </w:pPr>
      <w:r w:rsidRPr="004F23CE">
        <w:rPr>
          <w:rFonts w:ascii="Times New Roman" w:hAnsi="Times New Roman" w:cs="Times New Roman"/>
          <w:sz w:val="28"/>
          <w:szCs w:val="28"/>
        </w:rPr>
        <w:t xml:space="preserve">Проведенным анализом представленного Сводного отчета </w:t>
      </w:r>
      <w:r w:rsidR="0036126E">
        <w:rPr>
          <w:rFonts w:ascii="Times New Roman" w:hAnsi="Times New Roman" w:cs="Times New Roman"/>
          <w:sz w:val="28"/>
          <w:szCs w:val="28"/>
        </w:rPr>
        <w:t xml:space="preserve">по состоянию на 31.12.2022 года </w:t>
      </w:r>
      <w:r w:rsidRPr="004F23CE">
        <w:rPr>
          <w:rFonts w:ascii="Times New Roman" w:hAnsi="Times New Roman" w:cs="Times New Roman"/>
          <w:sz w:val="28"/>
          <w:szCs w:val="28"/>
        </w:rPr>
        <w:t xml:space="preserve"> было установлено, что  более 43,5% от доходов МБ или 1 348 698 708,7 тыс. тенге и более   45,3% расходов  МБ  или 1 350 691 631,4 тыс. тенге составляют доходы и расходы Жаксынского района. Вместе с тем   одним из налогоплательщиков -КГУ «Основная школа с. Терсакан Жаксынского района» предоставлена декларация №870 по плате за негативное воздействие на окружающую среду на сумму 670 966 621,5 тыс. тенге, которая дополнительной декларацией от  28.08.2022 года была полностью уменьшена .</w:t>
      </w:r>
    </w:p>
    <w:p w14:paraId="64F5ED3F" w14:textId="77777777" w:rsidR="00E76CBC" w:rsidRPr="00EC28FC" w:rsidRDefault="00E76CBC" w:rsidP="00E76CBC">
      <w:pPr>
        <w:spacing w:after="0" w:line="240" w:lineRule="auto"/>
        <w:ind w:firstLine="709"/>
        <w:jc w:val="both"/>
        <w:rPr>
          <w:rFonts w:ascii="Times New Roman" w:hAnsi="Times New Roman" w:cs="Times New Roman"/>
          <w:sz w:val="28"/>
          <w:szCs w:val="28"/>
        </w:rPr>
      </w:pPr>
      <w:r w:rsidRPr="004F23CE">
        <w:rPr>
          <w:rFonts w:ascii="Times New Roman" w:hAnsi="Times New Roman" w:cs="Times New Roman"/>
          <w:sz w:val="28"/>
          <w:szCs w:val="28"/>
        </w:rPr>
        <w:t xml:space="preserve">Следовательно, сумма, указанная в декларации предоставлена в размере 670 966 621,5 тыс. тенге отразилась в налоговом учете в числе начисленных и уменьшенных доходов, </w:t>
      </w:r>
      <w:r w:rsidRPr="00EC28FC">
        <w:rPr>
          <w:rFonts w:ascii="Times New Roman" w:hAnsi="Times New Roman" w:cs="Times New Roman"/>
          <w:sz w:val="28"/>
          <w:szCs w:val="28"/>
        </w:rPr>
        <w:t xml:space="preserve">и </w:t>
      </w:r>
      <w:r w:rsidR="00B6154F" w:rsidRPr="00EC28FC">
        <w:rPr>
          <w:rFonts w:ascii="Times New Roman" w:hAnsi="Times New Roman" w:cs="Times New Roman"/>
          <w:sz w:val="28"/>
          <w:szCs w:val="28"/>
        </w:rPr>
        <w:t>в</w:t>
      </w:r>
      <w:r w:rsidRPr="00EC28FC">
        <w:rPr>
          <w:rFonts w:ascii="Times New Roman" w:hAnsi="Times New Roman" w:cs="Times New Roman"/>
          <w:sz w:val="28"/>
          <w:szCs w:val="28"/>
        </w:rPr>
        <w:t>последствии включена в отчет о результатах финансовой деятельности в составе доходов (</w:t>
      </w:r>
      <w:r w:rsidRPr="00EC28FC">
        <w:rPr>
          <w:rFonts w:ascii="Times New Roman" w:hAnsi="Times New Roman" w:cs="Times New Roman"/>
          <w:i/>
          <w:sz w:val="28"/>
          <w:szCs w:val="28"/>
        </w:rPr>
        <w:t>от налоговых поступлений в бюджет)</w:t>
      </w:r>
      <w:r w:rsidRPr="00EC28FC">
        <w:rPr>
          <w:rFonts w:ascii="Times New Roman" w:hAnsi="Times New Roman" w:cs="Times New Roman"/>
          <w:sz w:val="28"/>
          <w:szCs w:val="28"/>
        </w:rPr>
        <w:t xml:space="preserve"> и расходов </w:t>
      </w:r>
      <w:r w:rsidRPr="00EC28FC">
        <w:rPr>
          <w:rFonts w:ascii="Times New Roman" w:hAnsi="Times New Roman" w:cs="Times New Roman"/>
          <w:i/>
          <w:sz w:val="28"/>
          <w:szCs w:val="28"/>
        </w:rPr>
        <w:t xml:space="preserve">(по уменьшению поступлений в бюджет) КФО МБ. </w:t>
      </w:r>
      <w:r w:rsidRPr="00EC28FC">
        <w:rPr>
          <w:rFonts w:ascii="Times New Roman" w:hAnsi="Times New Roman" w:cs="Times New Roman"/>
          <w:sz w:val="28"/>
          <w:szCs w:val="28"/>
        </w:rPr>
        <w:t>Данный факт не повлиял на формирование итогового финансового результата отчетного периода, при этом следует учитывать, что значения реальных оборотов доходов и расходов меньше на указанную величину.</w:t>
      </w:r>
    </w:p>
    <w:p w14:paraId="499B7A0E" w14:textId="77777777" w:rsidR="00E76CBC" w:rsidRDefault="00EA7145" w:rsidP="00E76CBC">
      <w:pPr>
        <w:spacing w:after="0" w:line="240" w:lineRule="auto"/>
        <w:ind w:firstLine="709"/>
        <w:jc w:val="both"/>
        <w:rPr>
          <w:rFonts w:ascii="Times New Roman" w:hAnsi="Times New Roman" w:cs="Times New Roman"/>
          <w:b/>
          <w:i/>
          <w:sz w:val="28"/>
          <w:szCs w:val="28"/>
        </w:rPr>
      </w:pPr>
      <w:r w:rsidRPr="00EC28FC">
        <w:rPr>
          <w:rFonts w:ascii="Times New Roman" w:hAnsi="Times New Roman" w:cs="Times New Roman"/>
          <w:b/>
          <w:i/>
          <w:sz w:val="28"/>
          <w:szCs w:val="28"/>
        </w:rPr>
        <w:t>Т.е.п</w:t>
      </w:r>
      <w:r w:rsidR="00E76CBC" w:rsidRPr="00EC28FC">
        <w:rPr>
          <w:rFonts w:ascii="Times New Roman" w:hAnsi="Times New Roman" w:cs="Times New Roman"/>
          <w:b/>
          <w:i/>
          <w:sz w:val="28"/>
          <w:szCs w:val="28"/>
        </w:rPr>
        <w:t>роцесс составления консолидированной финансовой отчетности местного бюджета, в том числе на основании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утвержденных Приказом Министра финансов Республики Казахстан от 26 мая 2017 года №340, имеет недостаток, заключающийся в возможно</w:t>
      </w:r>
      <w:r w:rsidR="00B21493" w:rsidRPr="00EC28FC">
        <w:rPr>
          <w:rFonts w:ascii="Times New Roman" w:hAnsi="Times New Roman" w:cs="Times New Roman"/>
          <w:b/>
          <w:i/>
          <w:sz w:val="28"/>
          <w:szCs w:val="28"/>
        </w:rPr>
        <w:t xml:space="preserve">сти </w:t>
      </w:r>
      <w:r w:rsidR="00E76CBC" w:rsidRPr="00EC28FC">
        <w:rPr>
          <w:rFonts w:ascii="Times New Roman" w:hAnsi="Times New Roman" w:cs="Times New Roman"/>
          <w:b/>
          <w:i/>
          <w:sz w:val="28"/>
          <w:szCs w:val="28"/>
        </w:rPr>
        <w:t xml:space="preserve"> завышени</w:t>
      </w:r>
      <w:r w:rsidR="00B21493" w:rsidRPr="00EC28FC">
        <w:rPr>
          <w:rFonts w:ascii="Times New Roman" w:hAnsi="Times New Roman" w:cs="Times New Roman"/>
          <w:b/>
          <w:i/>
          <w:sz w:val="28"/>
          <w:szCs w:val="28"/>
        </w:rPr>
        <w:t>я</w:t>
      </w:r>
      <w:r w:rsidR="00E76CBC" w:rsidRPr="00EC28FC">
        <w:rPr>
          <w:rFonts w:ascii="Times New Roman" w:hAnsi="Times New Roman" w:cs="Times New Roman"/>
          <w:b/>
          <w:i/>
          <w:sz w:val="28"/>
          <w:szCs w:val="28"/>
        </w:rPr>
        <w:t xml:space="preserve"> данных по доходам от налоговых поступлений и расходах местного бюджета</w:t>
      </w:r>
      <w:r w:rsidR="00E76CBC" w:rsidRPr="00EC28FC">
        <w:rPr>
          <w:rFonts w:ascii="Times New Roman" w:hAnsi="Times New Roman" w:cs="Times New Roman"/>
          <w:b/>
          <w:i/>
          <w:sz w:val="28"/>
          <w:szCs w:val="28"/>
          <w:lang w:val="kk-KZ"/>
        </w:rPr>
        <w:t>.</w:t>
      </w:r>
      <w:r w:rsidR="00E76CBC" w:rsidRPr="00245F64">
        <w:rPr>
          <w:rFonts w:ascii="Times New Roman" w:hAnsi="Times New Roman" w:cs="Times New Roman"/>
          <w:b/>
          <w:i/>
          <w:sz w:val="28"/>
          <w:szCs w:val="28"/>
        </w:rPr>
        <w:t xml:space="preserve"> </w:t>
      </w:r>
    </w:p>
    <w:p w14:paraId="6CA641B3" w14:textId="77777777" w:rsidR="00EA7145" w:rsidRPr="004F23CE" w:rsidRDefault="00EA7145" w:rsidP="00EA7145">
      <w:pPr>
        <w:spacing w:after="0" w:line="240" w:lineRule="auto"/>
        <w:ind w:firstLine="709"/>
        <w:jc w:val="both"/>
        <w:rPr>
          <w:rFonts w:ascii="Times New Roman" w:hAnsi="Times New Roman" w:cs="Times New Roman"/>
          <w:sz w:val="28"/>
          <w:szCs w:val="28"/>
        </w:rPr>
      </w:pPr>
      <w:r w:rsidRPr="004F23CE">
        <w:rPr>
          <w:rFonts w:ascii="Times New Roman" w:hAnsi="Times New Roman" w:cs="Times New Roman"/>
          <w:sz w:val="28"/>
          <w:szCs w:val="28"/>
        </w:rPr>
        <w:t>Учитывая то, что целью составления консолидированной финансовой отчетности об исполнении местного бюджета является обеспечение заинтересованных лиц полной и достоверной информацией о финансовом положении, результатах финансовой деятельности и изменениях финансового положения республиканского и местного бюджетов, при составлении КФО МБ Акмолинской области за 2022 год не обеспечена достоверная полная и достоверная информация о результатах финансовой деятельности.</w:t>
      </w:r>
    </w:p>
    <w:p w14:paraId="41336F55" w14:textId="77777777" w:rsidR="00E76CBC" w:rsidRPr="00641AC1" w:rsidRDefault="00E76CBC" w:rsidP="00E76CBC">
      <w:pPr>
        <w:spacing w:after="0" w:line="240" w:lineRule="auto"/>
        <w:ind w:firstLine="709"/>
        <w:contextualSpacing/>
        <w:jc w:val="both"/>
        <w:rPr>
          <w:rFonts w:ascii="Times New Roman" w:hAnsi="Times New Roman" w:cs="Times New Roman"/>
          <w:sz w:val="28"/>
        </w:rPr>
      </w:pPr>
      <w:r w:rsidRPr="00652AEC">
        <w:rPr>
          <w:rFonts w:ascii="Times New Roman" w:hAnsi="Times New Roman" w:cs="Times New Roman"/>
          <w:sz w:val="28"/>
          <w:szCs w:val="28"/>
        </w:rPr>
        <w:t xml:space="preserve">КФО МБ  Акмолинской области составляется Управлением Финансов на основании данных </w:t>
      </w:r>
      <w:r w:rsidRPr="00652AEC">
        <w:rPr>
          <w:rFonts w:ascii="Times New Roman" w:hAnsi="Times New Roman" w:cs="Times New Roman"/>
          <w:b/>
          <w:bCs/>
          <w:sz w:val="28"/>
          <w:szCs w:val="28"/>
        </w:rPr>
        <w:t xml:space="preserve">722 </w:t>
      </w:r>
      <w:r w:rsidRPr="00652AEC">
        <w:rPr>
          <w:rFonts w:ascii="Times New Roman" w:hAnsi="Times New Roman" w:cs="Times New Roman"/>
          <w:sz w:val="28"/>
          <w:szCs w:val="28"/>
        </w:rPr>
        <w:t>учреждений области</w:t>
      </w:r>
      <w:r w:rsidRPr="00641AC1">
        <w:rPr>
          <w:rFonts w:ascii="Times New Roman" w:eastAsia="Times New Roman" w:hAnsi="Times New Roman" w:cs="Times New Roman"/>
          <w:sz w:val="28"/>
          <w:szCs w:val="28"/>
          <w:lang w:eastAsia="ru-RU"/>
        </w:rPr>
        <w:t>, включенные в консолидированную финансовую отчетность, инвестиции в организации квазигосударственного сектора, учитываемые в КФО МБ по себестоимости (АО, ГКП на ПХВ) и организаций (государственные коммунальные казенные предприятия), не отражаемые в консолидации. Отмечается, что на уровне нормативных - правовых актов отсутствует регламентация по порядку отражения в КФО МБ консолидированной финансовой отчетности организаций различных форм собственности. В соответствии со статьей 120-2 Бюджетного Кодекса</w:t>
      </w:r>
      <w:r w:rsidRPr="00641AC1">
        <w:rPr>
          <w:rFonts w:ascii="Times New Roman" w:eastAsia="Times New Roman" w:hAnsi="Times New Roman" w:cs="Times New Roman"/>
          <w:sz w:val="28"/>
          <w:szCs w:val="28"/>
          <w:lang w:val="kk-KZ" w:eastAsia="ru-RU"/>
        </w:rPr>
        <w:t>,</w:t>
      </w:r>
      <w:r w:rsidRPr="00641AC1">
        <w:rPr>
          <w:rFonts w:ascii="Times New Roman" w:eastAsia="Times New Roman" w:hAnsi="Times New Roman" w:cs="Times New Roman"/>
          <w:sz w:val="28"/>
          <w:szCs w:val="28"/>
          <w:lang w:eastAsia="ru-RU"/>
        </w:rPr>
        <w:t xml:space="preserve"> консолидированная финансовая отчетность местного бюджета – это финансовая отчетность единой организации. Вместе с тем, согласно </w:t>
      </w:r>
      <w:r w:rsidRPr="00641AC1">
        <w:rPr>
          <w:rFonts w:ascii="Times New Roman" w:hAnsi="Times New Roman" w:cs="Times New Roman"/>
          <w:sz w:val="28"/>
          <w:szCs w:val="28"/>
        </w:rPr>
        <w:t xml:space="preserve">Правилам </w:t>
      </w:r>
      <w:r w:rsidRPr="00641AC1">
        <w:rPr>
          <w:rFonts w:ascii="Times New Roman" w:hAnsi="Times New Roman" w:cs="Times New Roman"/>
          <w:sz w:val="28"/>
        </w:rPr>
        <w:t xml:space="preserve">№640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 </w:t>
      </w:r>
      <w:r>
        <w:rPr>
          <w:rFonts w:ascii="Times New Roman" w:hAnsi="Times New Roman" w:cs="Times New Roman"/>
          <w:sz w:val="28"/>
        </w:rPr>
        <w:t>Следовательно</w:t>
      </w:r>
      <w:r w:rsidRPr="00641AC1">
        <w:rPr>
          <w:rFonts w:ascii="Times New Roman" w:hAnsi="Times New Roman" w:cs="Times New Roman"/>
          <w:sz w:val="28"/>
        </w:rPr>
        <w:t xml:space="preserve">, финансовая отчетность казенных предприятий не вошла в КФО МБ. Отмечается, что подведомственная организация </w:t>
      </w:r>
      <w:r w:rsidRPr="00641AC1">
        <w:rPr>
          <w:rFonts w:ascii="Times New Roman" w:hAnsi="Times New Roman" w:cs="Times New Roman"/>
          <w:sz w:val="28"/>
          <w:lang w:val="kk-KZ"/>
        </w:rPr>
        <w:t>–</w:t>
      </w:r>
      <w:r w:rsidRPr="00641AC1">
        <w:rPr>
          <w:rFonts w:ascii="Times New Roman" w:hAnsi="Times New Roman" w:cs="Times New Roman"/>
          <w:sz w:val="28"/>
        </w:rPr>
        <w:t xml:space="preserve"> организация, которая в соответствии с международными стандартами признается как подконтрольная основной организации и представляет финансовую отчетность основной организации для составления консолидированной финансовой отчетности по международным стандартам.</w:t>
      </w:r>
    </w:p>
    <w:p w14:paraId="6D42DABB" w14:textId="77777777" w:rsidR="00E76CBC" w:rsidRPr="00641AC1" w:rsidRDefault="00E76CBC" w:rsidP="00E76CBC">
      <w:pPr>
        <w:spacing w:after="0" w:line="240" w:lineRule="auto"/>
        <w:ind w:firstLine="709"/>
        <w:contextualSpacing/>
        <w:jc w:val="both"/>
        <w:rPr>
          <w:rFonts w:ascii="Times New Roman" w:hAnsi="Times New Roman" w:cs="Times New Roman"/>
          <w:i/>
          <w:sz w:val="24"/>
          <w:szCs w:val="24"/>
        </w:rPr>
      </w:pPr>
      <w:r w:rsidRPr="00641AC1">
        <w:rPr>
          <w:rFonts w:ascii="Times New Roman" w:hAnsi="Times New Roman" w:cs="Times New Roman"/>
          <w:sz w:val="28"/>
        </w:rPr>
        <w:t xml:space="preserve">Кроме того, в соответствии с пунктом 29 МСФООС 6 «Консолидированная и отдельная финансовая отчетность» </w:t>
      </w:r>
      <w:r w:rsidRPr="00641AC1">
        <w:rPr>
          <w:rFonts w:ascii="Times New Roman" w:hAnsi="Times New Roman" w:cs="Times New Roman"/>
          <w:i/>
          <w:sz w:val="24"/>
          <w:szCs w:val="24"/>
        </w:rPr>
        <w:t>целью установления контроля является получение контролирующим субъектом выгоды от деятельности другого субъекта. Например, субъект может (a) получить выгоду от деятельности другого субъекта в виде распределения прибылей (например, дивидендов) и (b) быть подверженным риску потенциального убытка. В других случаях субъект может не получить никакой финансовой выгоды от другого субъекта, но может получить выгоду от своей способности направить работу другого субъекта для достижения своих целей. Субъект также может получать как финансовую, так и нефинансовую выгоду от деятельности другого субъекта.</w:t>
      </w:r>
    </w:p>
    <w:p w14:paraId="38CE2362" w14:textId="77777777" w:rsidR="00E76CBC" w:rsidRPr="001A1173" w:rsidRDefault="00B21493" w:rsidP="00E76CBC">
      <w:pPr>
        <w:spacing w:after="0" w:line="240" w:lineRule="auto"/>
        <w:ind w:firstLine="709"/>
        <w:contextualSpacing/>
        <w:jc w:val="both"/>
        <w:rPr>
          <w:rFonts w:ascii="Times New Roman" w:hAnsi="Times New Roman" w:cs="Times New Roman"/>
          <w:b/>
          <w:i/>
          <w:sz w:val="20"/>
          <w:szCs w:val="20"/>
        </w:rPr>
      </w:pPr>
      <w:r w:rsidRPr="00EC28FC">
        <w:rPr>
          <w:rFonts w:ascii="Times New Roman" w:hAnsi="Times New Roman" w:cs="Times New Roman"/>
          <w:b/>
          <w:i/>
          <w:sz w:val="28"/>
        </w:rPr>
        <w:t>П</w:t>
      </w:r>
      <w:r w:rsidR="00E76CBC" w:rsidRPr="00EC28FC">
        <w:rPr>
          <w:rFonts w:ascii="Times New Roman" w:hAnsi="Times New Roman" w:cs="Times New Roman"/>
          <w:b/>
          <w:i/>
          <w:sz w:val="28"/>
        </w:rPr>
        <w:t>унктом 5 главы 1 Правил №640 регламентировано, что инвестиции в субъекты квазигосударственного сектора представляются в консолидированной финансовой отчетности по стоимости, представленной в финансовой отчетности администратора бюджетной программы. На сегодняшний день государственное имущество, переданное в управление казенным предприяти</w:t>
      </w:r>
      <w:r w:rsidR="00E76CBC" w:rsidRPr="00EC28FC">
        <w:rPr>
          <w:rFonts w:ascii="Times New Roman" w:hAnsi="Times New Roman" w:cs="Times New Roman"/>
          <w:b/>
          <w:i/>
          <w:sz w:val="28"/>
          <w:lang w:val="kk-KZ"/>
        </w:rPr>
        <w:t>я</w:t>
      </w:r>
      <w:r w:rsidR="00E76CBC" w:rsidRPr="00EC28FC">
        <w:rPr>
          <w:rFonts w:ascii="Times New Roman" w:hAnsi="Times New Roman" w:cs="Times New Roman"/>
          <w:b/>
          <w:i/>
          <w:sz w:val="28"/>
        </w:rPr>
        <w:t>м, не отражаются на балансе АБП как инвестиции в субъекты квазигосударственного сектора. Соответственно</w:t>
      </w:r>
      <w:r w:rsidR="00E76CBC" w:rsidRPr="00EC28FC">
        <w:rPr>
          <w:rFonts w:ascii="Times New Roman" w:hAnsi="Times New Roman" w:cs="Times New Roman"/>
          <w:b/>
          <w:i/>
          <w:sz w:val="28"/>
          <w:lang w:val="kk-KZ"/>
        </w:rPr>
        <w:t>,</w:t>
      </w:r>
      <w:r w:rsidR="00E76CBC" w:rsidRPr="00EC28FC">
        <w:rPr>
          <w:rFonts w:ascii="Times New Roman" w:hAnsi="Times New Roman" w:cs="Times New Roman"/>
          <w:b/>
          <w:i/>
          <w:sz w:val="28"/>
        </w:rPr>
        <w:t xml:space="preserve"> КФО МБ не включает информацию об активах государства, переданных в оперативное управление, то есть консолидированная финансовая отчетность местного бюджета  не в полной мере соответствует одной из основных качественных характеристик, предъявляемым к финансовой отчетности – </w:t>
      </w:r>
      <w:r w:rsidR="00E76CBC" w:rsidRPr="00EC28FC">
        <w:rPr>
          <w:rFonts w:ascii="Times New Roman" w:hAnsi="Times New Roman" w:cs="Times New Roman"/>
          <w:b/>
          <w:i/>
          <w:sz w:val="28"/>
          <w:u w:val="single"/>
        </w:rPr>
        <w:t>надежности</w:t>
      </w:r>
      <w:r w:rsidR="00E76CBC" w:rsidRPr="00EC28FC">
        <w:rPr>
          <w:rFonts w:ascii="Times New Roman" w:hAnsi="Times New Roman" w:cs="Times New Roman"/>
          <w:b/>
          <w:i/>
          <w:sz w:val="28"/>
        </w:rPr>
        <w:t>, вследствие отсутствия полноты информации (пункт 6 главы 2 Учетной политики). Считаем, что данное упущение создает предпосылки для возникновения рисков в отношении сохранности и полноты учета и контроля в отноше</w:t>
      </w:r>
      <w:r w:rsidRPr="00EC28FC">
        <w:rPr>
          <w:rFonts w:ascii="Times New Roman" w:hAnsi="Times New Roman" w:cs="Times New Roman"/>
          <w:b/>
          <w:i/>
          <w:sz w:val="28"/>
        </w:rPr>
        <w:t>нии государственного имущества, переданного АБП в казенные предприятия.</w:t>
      </w:r>
    </w:p>
    <w:p w14:paraId="57302C5C" w14:textId="77777777" w:rsidR="00E76CBC" w:rsidRPr="00641AC1" w:rsidRDefault="00E76CBC" w:rsidP="00E76CB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641AC1">
        <w:rPr>
          <w:rFonts w:ascii="Times New Roman" w:eastAsia="Times New Roman" w:hAnsi="Times New Roman" w:cs="Times New Roman"/>
          <w:sz w:val="28"/>
          <w:szCs w:val="28"/>
          <w:lang w:eastAsia="ru-RU"/>
        </w:rPr>
        <w:t>ояснительная записка к годовой консолидированной финансовой отчетности об исполнении бюджета отражает общие сведения и раскрытия к консолидированной финансовой отчетности об исполнении бюджета.</w:t>
      </w:r>
    </w:p>
    <w:p w14:paraId="6E22A361" w14:textId="77777777" w:rsidR="00E76CBC" w:rsidRPr="00641AC1" w:rsidRDefault="00E76CBC" w:rsidP="00E76CBC">
      <w:pPr>
        <w:spacing w:after="0" w:line="240" w:lineRule="auto"/>
        <w:ind w:firstLine="567"/>
        <w:contextualSpacing/>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Общие сведения содержат информацию об основополагающих принципах подготовки финансовой отчетности и применяемой учетной политики.</w:t>
      </w:r>
    </w:p>
    <w:p w14:paraId="41E2B7E6" w14:textId="77777777" w:rsidR="00E76CBC" w:rsidRPr="00245F64" w:rsidRDefault="00E76CBC" w:rsidP="00E76CBC">
      <w:pPr>
        <w:spacing w:after="0" w:line="240" w:lineRule="auto"/>
        <w:ind w:firstLine="709"/>
        <w:jc w:val="both"/>
        <w:rPr>
          <w:rFonts w:ascii="Times New Roman" w:hAnsi="Times New Roman" w:cs="Times New Roman"/>
          <w:b/>
          <w:i/>
          <w:spacing w:val="2"/>
          <w:sz w:val="28"/>
          <w:szCs w:val="28"/>
          <w:shd w:val="clear" w:color="auto" w:fill="FFFFFF"/>
        </w:rPr>
      </w:pPr>
      <w:r w:rsidRPr="00EC28FC">
        <w:rPr>
          <w:rFonts w:ascii="Times New Roman" w:hAnsi="Times New Roman" w:cs="Times New Roman"/>
          <w:b/>
          <w:i/>
          <w:spacing w:val="2"/>
          <w:sz w:val="28"/>
          <w:szCs w:val="28"/>
          <w:shd w:val="clear" w:color="auto" w:fill="FFFFFF"/>
        </w:rPr>
        <w:t xml:space="preserve">Недостатком </w:t>
      </w:r>
      <w:r w:rsidR="00ED4457" w:rsidRPr="00EC28FC">
        <w:rPr>
          <w:rFonts w:ascii="Times New Roman" w:hAnsi="Times New Roman" w:cs="Times New Roman"/>
          <w:b/>
          <w:i/>
          <w:spacing w:val="2"/>
          <w:sz w:val="28"/>
          <w:szCs w:val="28"/>
          <w:shd w:val="clear" w:color="auto" w:fill="FFFFFF"/>
        </w:rPr>
        <w:t>является то</w:t>
      </w:r>
      <w:r w:rsidRPr="00EC28FC">
        <w:rPr>
          <w:rFonts w:ascii="Times New Roman" w:hAnsi="Times New Roman" w:cs="Times New Roman"/>
          <w:b/>
          <w:i/>
          <w:spacing w:val="2"/>
          <w:sz w:val="28"/>
          <w:szCs w:val="28"/>
          <w:shd w:val="clear" w:color="auto" w:fill="FFFFFF"/>
        </w:rPr>
        <w:t xml:space="preserve">, что пояснительные записки к КФО организаций, входящих в контур </w:t>
      </w:r>
      <w:r w:rsidR="0001597C" w:rsidRPr="00EC28FC">
        <w:rPr>
          <w:rFonts w:ascii="Times New Roman" w:hAnsi="Times New Roman" w:cs="Times New Roman"/>
          <w:b/>
          <w:i/>
          <w:spacing w:val="2"/>
          <w:sz w:val="28"/>
          <w:szCs w:val="28"/>
          <w:shd w:val="clear" w:color="auto" w:fill="FFFFFF"/>
        </w:rPr>
        <w:t>консолидации,</w:t>
      </w:r>
      <w:r w:rsidRPr="00EC28FC">
        <w:rPr>
          <w:rFonts w:ascii="Times New Roman" w:hAnsi="Times New Roman" w:cs="Times New Roman"/>
          <w:b/>
          <w:i/>
          <w:spacing w:val="2"/>
          <w:sz w:val="28"/>
          <w:szCs w:val="28"/>
          <w:shd w:val="clear" w:color="auto" w:fill="FFFFFF"/>
        </w:rPr>
        <w:t xml:space="preserve"> представляют собой отражение сумм всех КФО в числовом значении (расшифровки) без описания нефинансовой информации. Правила консолидации №640 не регламентирует качественную сторону представления информации. Данный факт усложняет процесс ознакомления с информацией и требует запроса дополнительной </w:t>
      </w:r>
      <w:r w:rsidR="00ED4457" w:rsidRPr="00EC28FC">
        <w:rPr>
          <w:rFonts w:ascii="Times New Roman" w:hAnsi="Times New Roman" w:cs="Times New Roman"/>
          <w:b/>
          <w:i/>
          <w:spacing w:val="2"/>
          <w:sz w:val="28"/>
          <w:szCs w:val="28"/>
          <w:shd w:val="clear" w:color="auto" w:fill="FFFFFF"/>
        </w:rPr>
        <w:t xml:space="preserve">фактической </w:t>
      </w:r>
      <w:r w:rsidRPr="00EC28FC">
        <w:rPr>
          <w:rFonts w:ascii="Times New Roman" w:hAnsi="Times New Roman" w:cs="Times New Roman"/>
          <w:b/>
          <w:i/>
          <w:spacing w:val="2"/>
          <w:sz w:val="28"/>
          <w:szCs w:val="28"/>
          <w:shd w:val="clear" w:color="auto" w:fill="FFFFFF"/>
        </w:rPr>
        <w:t>информации</w:t>
      </w:r>
      <w:r w:rsidRPr="00245F64">
        <w:rPr>
          <w:rFonts w:ascii="Times New Roman" w:hAnsi="Times New Roman" w:cs="Times New Roman"/>
          <w:b/>
          <w:i/>
          <w:spacing w:val="2"/>
          <w:sz w:val="28"/>
          <w:szCs w:val="28"/>
          <w:shd w:val="clear" w:color="auto" w:fill="FFFFFF"/>
        </w:rPr>
        <w:t xml:space="preserve"> по все</w:t>
      </w:r>
      <w:r w:rsidR="00FC0434">
        <w:rPr>
          <w:rFonts w:ascii="Times New Roman" w:hAnsi="Times New Roman" w:cs="Times New Roman"/>
          <w:b/>
          <w:i/>
          <w:spacing w:val="2"/>
          <w:sz w:val="28"/>
          <w:szCs w:val="28"/>
          <w:shd w:val="clear" w:color="auto" w:fill="FFFFFF"/>
        </w:rPr>
        <w:t>м</w:t>
      </w:r>
      <w:r w:rsidRPr="00245F64">
        <w:rPr>
          <w:rFonts w:ascii="Times New Roman" w:hAnsi="Times New Roman" w:cs="Times New Roman"/>
          <w:b/>
          <w:i/>
          <w:spacing w:val="2"/>
          <w:sz w:val="28"/>
          <w:szCs w:val="28"/>
          <w:shd w:val="clear" w:color="auto" w:fill="FFFFFF"/>
        </w:rPr>
        <w:t xml:space="preserve"> статьям и показателям КФО.</w:t>
      </w:r>
    </w:p>
    <w:p w14:paraId="31B5CF8B" w14:textId="77777777" w:rsidR="00E76CBC" w:rsidRPr="000872C6" w:rsidRDefault="00E76CBC" w:rsidP="00E76CBC">
      <w:pPr>
        <w:spacing w:after="0" w:line="240" w:lineRule="auto"/>
        <w:ind w:firstLine="709"/>
        <w:contextualSpacing/>
        <w:jc w:val="both"/>
        <w:rPr>
          <w:rFonts w:ascii="Times New Roman" w:hAnsi="Times New Roman" w:cs="Times New Roman"/>
          <w:sz w:val="20"/>
          <w:szCs w:val="20"/>
          <w:u w:val="single"/>
        </w:rPr>
      </w:pPr>
      <w:r w:rsidRPr="000872C6">
        <w:rPr>
          <w:rFonts w:ascii="Times New Roman" w:hAnsi="Times New Roman" w:cs="Times New Roman"/>
          <w:b/>
          <w:bCs/>
          <w:sz w:val="28"/>
          <w:szCs w:val="28"/>
          <w:u w:val="single"/>
        </w:rPr>
        <w:t>Организационная структура государственного органа</w:t>
      </w:r>
    </w:p>
    <w:p w14:paraId="26E7CAEF" w14:textId="77777777" w:rsidR="00E76CBC" w:rsidRPr="00A054D5" w:rsidRDefault="00E76CBC" w:rsidP="00E76CBC">
      <w:pPr>
        <w:pStyle w:val="Default"/>
        <w:ind w:firstLine="708"/>
        <w:jc w:val="both"/>
        <w:rPr>
          <w:sz w:val="28"/>
          <w:szCs w:val="28"/>
        </w:rPr>
      </w:pPr>
      <w:r w:rsidRPr="00A054D5">
        <w:rPr>
          <w:sz w:val="28"/>
          <w:szCs w:val="28"/>
        </w:rPr>
        <w:t xml:space="preserve">Организационная структура государственного органа — это совокупность структурных элементов (подразделов, должностных лиц) и взаимосвязь между этими структурными элементами. Каждый государственный орган имеет свое организационно-структурное построение, которое определяет упорядоченную совокупность подразделений органа и связей между ними внутри органа. В составе структурных подразделений можно выделить: руководство и функциональные подразделения. </w:t>
      </w:r>
    </w:p>
    <w:p w14:paraId="2560F896" w14:textId="77777777" w:rsidR="00E76CBC" w:rsidRPr="00B81A04" w:rsidRDefault="00E76CBC" w:rsidP="00E76CBC">
      <w:pPr>
        <w:pStyle w:val="Default"/>
        <w:jc w:val="both"/>
        <w:rPr>
          <w:sz w:val="28"/>
          <w:szCs w:val="28"/>
        </w:rPr>
      </w:pPr>
      <w:r w:rsidRPr="00B81A04">
        <w:rPr>
          <w:sz w:val="28"/>
          <w:szCs w:val="28"/>
        </w:rPr>
        <w:t xml:space="preserve">Аудитом отмечается, что организационная структура государственного органа является одним из важных факторов, влияющих на качество составления консолидированной финансовой отчетности. </w:t>
      </w:r>
    </w:p>
    <w:p w14:paraId="142D4A18" w14:textId="77777777" w:rsidR="003C460D" w:rsidRDefault="00E76CBC" w:rsidP="003C460D">
      <w:pPr>
        <w:spacing w:after="0" w:line="240" w:lineRule="auto"/>
        <w:ind w:firstLine="709"/>
        <w:contextualSpacing/>
        <w:jc w:val="both"/>
        <w:rPr>
          <w:rFonts w:ascii="Times New Roman" w:hAnsi="Times New Roman" w:cs="Times New Roman"/>
          <w:sz w:val="28"/>
          <w:szCs w:val="28"/>
        </w:rPr>
      </w:pPr>
      <w:r w:rsidRPr="00B81A04">
        <w:rPr>
          <w:rFonts w:ascii="Times New Roman" w:hAnsi="Times New Roman" w:cs="Times New Roman"/>
          <w:sz w:val="28"/>
          <w:szCs w:val="28"/>
        </w:rPr>
        <w:t>На основании утвержденной организационной структуры общее руководство осуществляется руководителем государственного органа.</w:t>
      </w:r>
    </w:p>
    <w:p w14:paraId="288025A8" w14:textId="77777777" w:rsidR="00E76CBC" w:rsidRPr="003C460D" w:rsidRDefault="00E76CBC" w:rsidP="003C460D">
      <w:pPr>
        <w:spacing w:after="0" w:line="240" w:lineRule="auto"/>
        <w:ind w:firstLine="709"/>
        <w:contextualSpacing/>
        <w:jc w:val="both"/>
        <w:rPr>
          <w:rFonts w:ascii="Times New Roman" w:hAnsi="Times New Roman" w:cs="Times New Roman"/>
          <w:b/>
          <w:i/>
          <w:sz w:val="28"/>
          <w:szCs w:val="28"/>
        </w:rPr>
      </w:pPr>
      <w:r w:rsidRPr="003C460D">
        <w:rPr>
          <w:rFonts w:ascii="Times New Roman" w:hAnsi="Times New Roman" w:cs="Times New Roman"/>
          <w:b/>
          <w:i/>
          <w:sz w:val="28"/>
          <w:szCs w:val="28"/>
        </w:rPr>
        <w:t xml:space="preserve">Отмечается, что согласно представленных аудиту должностных инструкции руководителей государственных органов  , в нарушение пункта 2 Правил разработки и утверждения должностной инструкции административного государственного служащего, утвержденным приказом Председателя Агентства Республики Казахстан по делам государственной службы и противодействию коррупции от 21 октября 2016 года № 20 в обязанности не включена функция по обеспечению организации бухгалтерского учета </w:t>
      </w:r>
      <w:r w:rsidR="00306BD8" w:rsidRPr="003C460D">
        <w:rPr>
          <w:rFonts w:ascii="Times New Roman" w:hAnsi="Times New Roman" w:cs="Times New Roman"/>
          <w:b/>
          <w:i/>
          <w:sz w:val="28"/>
          <w:szCs w:val="28"/>
        </w:rPr>
        <w:t>,</w:t>
      </w:r>
      <w:r w:rsidR="00694C96">
        <w:rPr>
          <w:rFonts w:ascii="Times New Roman" w:hAnsi="Times New Roman" w:cs="Times New Roman"/>
          <w:b/>
          <w:i/>
          <w:sz w:val="28"/>
          <w:szCs w:val="28"/>
          <w:lang w:val="kk-KZ"/>
        </w:rPr>
        <w:t xml:space="preserve"> </w:t>
      </w:r>
      <w:r w:rsidR="00694C96" w:rsidRPr="00FC6B15">
        <w:rPr>
          <w:rFonts w:ascii="Times New Roman" w:hAnsi="Times New Roman" w:cs="Times New Roman"/>
          <w:b/>
          <w:i/>
          <w:sz w:val="28"/>
          <w:szCs w:val="28"/>
          <w:lang w:val="kk-KZ"/>
        </w:rPr>
        <w:t>как этого требует</w:t>
      </w:r>
      <w:r w:rsidRPr="00FC6B15">
        <w:rPr>
          <w:rFonts w:ascii="Times New Roman" w:hAnsi="Times New Roman" w:cs="Times New Roman"/>
          <w:b/>
          <w:i/>
          <w:sz w:val="28"/>
          <w:szCs w:val="28"/>
        </w:rPr>
        <w:t xml:space="preserve"> </w:t>
      </w:r>
      <w:r w:rsidR="00BD0E1D" w:rsidRPr="00FC6B15">
        <w:rPr>
          <w:rFonts w:ascii="Times New Roman" w:hAnsi="Times New Roman" w:cs="Times New Roman"/>
          <w:b/>
          <w:i/>
          <w:sz w:val="28"/>
          <w:szCs w:val="28"/>
        </w:rPr>
        <w:t xml:space="preserve"> стать</w:t>
      </w:r>
      <w:r w:rsidR="00694C96" w:rsidRPr="00FC6B15">
        <w:rPr>
          <w:rFonts w:ascii="Times New Roman" w:hAnsi="Times New Roman" w:cs="Times New Roman"/>
          <w:b/>
          <w:i/>
          <w:sz w:val="28"/>
          <w:szCs w:val="28"/>
          <w:lang w:val="kk-KZ"/>
        </w:rPr>
        <w:t>я</w:t>
      </w:r>
      <w:r w:rsidR="00BD0E1D" w:rsidRPr="00FC6B15">
        <w:rPr>
          <w:rFonts w:ascii="Times New Roman" w:hAnsi="Times New Roman" w:cs="Times New Roman"/>
          <w:b/>
          <w:i/>
          <w:sz w:val="28"/>
          <w:szCs w:val="28"/>
        </w:rPr>
        <w:t xml:space="preserve"> 8 </w:t>
      </w:r>
      <w:r w:rsidR="00BD0E1D" w:rsidRPr="00FC6B15">
        <w:rPr>
          <w:rFonts w:ascii="Times New Roman" w:hAnsi="Times New Roman" w:cs="Times New Roman"/>
          <w:b/>
          <w:i/>
          <w:spacing w:val="2"/>
          <w:sz w:val="28"/>
          <w:szCs w:val="28"/>
        </w:rPr>
        <w:t>Закона  Республики Казахста</w:t>
      </w:r>
      <w:r w:rsidR="003C460D" w:rsidRPr="00FC6B15">
        <w:rPr>
          <w:rFonts w:ascii="Times New Roman" w:hAnsi="Times New Roman" w:cs="Times New Roman"/>
          <w:b/>
          <w:i/>
          <w:spacing w:val="2"/>
          <w:sz w:val="28"/>
          <w:szCs w:val="28"/>
        </w:rPr>
        <w:t xml:space="preserve">н от 28 февраля 2007 года N 234 </w:t>
      </w:r>
      <w:r w:rsidR="00BD0E1D" w:rsidRPr="00FC6B15">
        <w:rPr>
          <w:rFonts w:ascii="Times New Roman" w:hAnsi="Times New Roman" w:cs="Times New Roman"/>
          <w:b/>
          <w:i/>
          <w:sz w:val="28"/>
          <w:szCs w:val="28"/>
        </w:rPr>
        <w:t>«</w:t>
      </w:r>
      <w:r w:rsidR="00BD0E1D" w:rsidRPr="00FC6B15">
        <w:rPr>
          <w:rFonts w:ascii="Times New Roman" w:hAnsi="Times New Roman" w:cs="Times New Roman"/>
          <w:b/>
          <w:bCs/>
          <w:i/>
          <w:sz w:val="28"/>
          <w:szCs w:val="28"/>
        </w:rPr>
        <w:t>О бухгалтерском учете и финансовой отчетности»</w:t>
      </w:r>
      <w:r w:rsidR="00BD0E1D" w:rsidRPr="00FC6B15">
        <w:rPr>
          <w:rFonts w:ascii="Times New Roman" w:hAnsi="Times New Roman" w:cs="Times New Roman"/>
          <w:b/>
          <w:i/>
          <w:sz w:val="28"/>
          <w:szCs w:val="28"/>
        </w:rPr>
        <w:t>,</w:t>
      </w:r>
      <w:r w:rsidRPr="00FC6B15">
        <w:rPr>
          <w:rFonts w:ascii="Times New Roman" w:hAnsi="Times New Roman" w:cs="Times New Roman"/>
          <w:b/>
          <w:i/>
          <w:sz w:val="28"/>
          <w:szCs w:val="28"/>
        </w:rPr>
        <w:t xml:space="preserve"> пункт 6 Правил №393.</w:t>
      </w:r>
    </w:p>
    <w:p w14:paraId="57315494" w14:textId="77777777" w:rsidR="00E76CBC" w:rsidRDefault="00E76CBC" w:rsidP="00E76CBC">
      <w:pPr>
        <w:tabs>
          <w:tab w:val="left" w:pos="1134"/>
        </w:tabs>
        <w:autoSpaceDE w:val="0"/>
        <w:autoSpaceDN w:val="0"/>
        <w:spacing w:after="0" w:line="240" w:lineRule="auto"/>
        <w:ind w:firstLine="709"/>
        <w:contextualSpacing/>
        <w:jc w:val="both"/>
        <w:rPr>
          <w:rFonts w:ascii="Times New Roman" w:hAnsi="Times New Roman" w:cs="Times New Roman"/>
          <w:b/>
          <w:bCs/>
          <w:i/>
          <w:iCs/>
          <w:sz w:val="28"/>
          <w:szCs w:val="28"/>
          <w:u w:val="single"/>
        </w:rPr>
      </w:pPr>
      <w:r w:rsidRPr="005B5099">
        <w:rPr>
          <w:rFonts w:ascii="Times New Roman" w:hAnsi="Times New Roman" w:cs="Times New Roman"/>
          <w:b/>
          <w:bCs/>
          <w:i/>
          <w:iCs/>
          <w:sz w:val="28"/>
          <w:szCs w:val="28"/>
          <w:u w:val="single"/>
        </w:rPr>
        <w:t>Система внутреннего контроля и бухгалтерского учета</w:t>
      </w:r>
    </w:p>
    <w:p w14:paraId="1A869499" w14:textId="77777777" w:rsidR="00E76CBC" w:rsidRDefault="00E76CBC" w:rsidP="00E76CBC">
      <w:pPr>
        <w:tabs>
          <w:tab w:val="left" w:pos="1134"/>
        </w:tabs>
        <w:autoSpaceDE w:val="0"/>
        <w:autoSpaceDN w:val="0"/>
        <w:spacing w:after="0" w:line="240" w:lineRule="auto"/>
        <w:ind w:firstLine="709"/>
        <w:contextualSpacing/>
        <w:jc w:val="both"/>
        <w:rPr>
          <w:rFonts w:ascii="Times New Roman" w:hAnsi="Times New Roman" w:cs="Times New Roman"/>
          <w:sz w:val="28"/>
          <w:szCs w:val="28"/>
        </w:rPr>
      </w:pPr>
      <w:r w:rsidRPr="00ED68ED">
        <w:rPr>
          <w:rFonts w:ascii="Times New Roman" w:hAnsi="Times New Roman" w:cs="Times New Roman"/>
          <w:sz w:val="28"/>
          <w:szCs w:val="28"/>
        </w:rPr>
        <w:t xml:space="preserve">Система бухгалтерского учета государственных органов представляет собой упорядоченую систему сбора, регистрации и обобщения информации об операциях, регламентированную бюджетным законодательством Республики Казахстан и Учетной политикой. Консолидированная финансовая отчетность составляется на основе единой Учетной политики. Уполномоченные органы по исполнению бюджета, администраторы бюджетных программ и государственные учреждения используют единые принципы учета. Принципами ведения бухгалтерского учета и составления финансовой отчетности являются начисление и непрерывность деятельности </w:t>
      </w:r>
      <w:r w:rsidRPr="00ED68ED">
        <w:rPr>
          <w:rFonts w:ascii="Times New Roman" w:hAnsi="Times New Roman" w:cs="Times New Roman"/>
          <w:i/>
          <w:iCs/>
          <w:sz w:val="28"/>
          <w:szCs w:val="28"/>
        </w:rPr>
        <w:t xml:space="preserve">(пункт 3 Учетной политики). </w:t>
      </w:r>
      <w:r w:rsidRPr="00ED68ED">
        <w:rPr>
          <w:rFonts w:ascii="Times New Roman" w:hAnsi="Times New Roman" w:cs="Times New Roman"/>
          <w:sz w:val="28"/>
          <w:szCs w:val="28"/>
        </w:rPr>
        <w:t>Принцип начисления обеспечивается признанием результатов операций по факту их совершения независимо от времени оплаты.</w:t>
      </w:r>
    </w:p>
    <w:p w14:paraId="37FF7B76" w14:textId="77777777" w:rsidR="00E76CBC" w:rsidRPr="00641AC1" w:rsidRDefault="00E76CBC" w:rsidP="00E76CBC">
      <w:pPr>
        <w:spacing w:after="0" w:line="240" w:lineRule="auto"/>
        <w:ind w:firstLine="709"/>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 xml:space="preserve">В ходе </w:t>
      </w:r>
      <w:r>
        <w:rPr>
          <w:rFonts w:ascii="Times New Roman" w:eastAsia="Times New Roman" w:hAnsi="Times New Roman" w:cs="Times New Roman"/>
          <w:sz w:val="28"/>
          <w:szCs w:val="28"/>
          <w:lang w:eastAsia="ru-RU"/>
        </w:rPr>
        <w:t xml:space="preserve">проведенного </w:t>
      </w:r>
      <w:r w:rsidRPr="00641AC1">
        <w:rPr>
          <w:rFonts w:ascii="Times New Roman" w:eastAsia="Times New Roman" w:hAnsi="Times New Roman" w:cs="Times New Roman"/>
          <w:sz w:val="28"/>
          <w:szCs w:val="28"/>
          <w:lang w:eastAsia="ru-RU"/>
        </w:rPr>
        <w:t xml:space="preserve">аудита </w:t>
      </w:r>
      <w:r>
        <w:rPr>
          <w:rFonts w:ascii="Times New Roman" w:eastAsia="Times New Roman" w:hAnsi="Times New Roman" w:cs="Times New Roman"/>
          <w:sz w:val="28"/>
          <w:szCs w:val="28"/>
          <w:lang w:eastAsia="ru-RU"/>
        </w:rPr>
        <w:t xml:space="preserve">было </w:t>
      </w:r>
      <w:r w:rsidRPr="00641AC1">
        <w:rPr>
          <w:rFonts w:ascii="Times New Roman" w:eastAsia="Times New Roman" w:hAnsi="Times New Roman" w:cs="Times New Roman"/>
          <w:sz w:val="28"/>
          <w:szCs w:val="28"/>
          <w:lang w:eastAsia="ru-RU"/>
        </w:rPr>
        <w:t>установлено, что система ведения бухгалтерского учета и составления финансовой отчетности</w:t>
      </w:r>
      <w:r w:rsidRPr="00641AC1">
        <w:t xml:space="preserve"> </w:t>
      </w:r>
      <w:r w:rsidRPr="00641AC1">
        <w:rPr>
          <w:rFonts w:ascii="Times New Roman" w:eastAsia="Times New Roman" w:hAnsi="Times New Roman" w:cs="Times New Roman"/>
          <w:sz w:val="28"/>
          <w:szCs w:val="28"/>
          <w:lang w:eastAsia="ru-RU"/>
        </w:rPr>
        <w:t>у 722 консолидируемых учреждений, АБП ведется на различных информационных платформах: бухгалтерский учет ведется в программе 1-С – бухгалтерия,</w:t>
      </w:r>
      <w:r w:rsidRPr="00641AC1">
        <w:rPr>
          <w:rFonts w:ascii="Open Sans" w:hAnsi="Open Sans" w:cs="Open Sans"/>
          <w:b/>
          <w:bCs/>
          <w:sz w:val="23"/>
          <w:szCs w:val="23"/>
          <w:shd w:val="clear" w:color="auto" w:fill="FFFFFF"/>
        </w:rPr>
        <w:t xml:space="preserve"> </w:t>
      </w:r>
      <w:r w:rsidRPr="00641AC1">
        <w:rPr>
          <w:rFonts w:ascii="Times New Roman" w:hAnsi="Times New Roman" w:cs="Times New Roman"/>
          <w:sz w:val="28"/>
          <w:szCs w:val="28"/>
          <w:shd w:val="clear" w:color="auto" w:fill="FFFFFF"/>
        </w:rPr>
        <w:t>ИС «FavorIT»,</w:t>
      </w:r>
      <w:r w:rsidRPr="00641AC1">
        <w:rPr>
          <w:rFonts w:ascii="Times New Roman" w:eastAsia="Times New Roman" w:hAnsi="Times New Roman" w:cs="Times New Roman"/>
          <w:sz w:val="28"/>
          <w:szCs w:val="28"/>
          <w:lang w:eastAsia="ru-RU"/>
        </w:rPr>
        <w:t xml:space="preserve"> ведение бухгалтерского учета без  автоматизации</w:t>
      </w:r>
      <w:r w:rsidRPr="00641AC1">
        <w:rPr>
          <w:rFonts w:ascii="Times New Roman" w:eastAsia="Times New Roman" w:hAnsi="Times New Roman" w:cs="Times New Roman"/>
          <w:sz w:val="28"/>
          <w:szCs w:val="28"/>
          <w:lang w:val="kk-KZ" w:eastAsia="ru-RU"/>
        </w:rPr>
        <w:t xml:space="preserve"> </w:t>
      </w:r>
      <w:r w:rsidRPr="00641AC1">
        <w:rPr>
          <w:rFonts w:ascii="Times New Roman" w:eastAsia="Times New Roman" w:hAnsi="Times New Roman" w:cs="Times New Roman"/>
          <w:sz w:val="28"/>
          <w:szCs w:val="28"/>
          <w:lang w:eastAsia="ru-RU"/>
        </w:rPr>
        <w:t>(ручным способом).</w:t>
      </w:r>
    </w:p>
    <w:p w14:paraId="5F303B73" w14:textId="77777777" w:rsidR="00E76CBC" w:rsidRDefault="00E76CBC" w:rsidP="00E76CBC">
      <w:pPr>
        <w:spacing w:after="0" w:line="240" w:lineRule="auto"/>
        <w:ind w:firstLine="709"/>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При этом составление финансовой отчетности ведется на информационной платформе – подсистема «Сбор и консолидация финансовой и бюджетной отчетности» ИАИС «Е-Минфин».</w:t>
      </w:r>
    </w:p>
    <w:p w14:paraId="5865A5F5" w14:textId="77777777" w:rsidR="00E76CBC" w:rsidRPr="0025055C" w:rsidRDefault="00E76CBC" w:rsidP="00E76CBC">
      <w:pPr>
        <w:pStyle w:val="Default"/>
        <w:ind w:firstLine="708"/>
        <w:jc w:val="both"/>
        <w:rPr>
          <w:sz w:val="28"/>
          <w:szCs w:val="28"/>
        </w:rPr>
      </w:pPr>
      <w:r w:rsidRPr="0025055C">
        <w:rPr>
          <w:sz w:val="28"/>
          <w:szCs w:val="28"/>
        </w:rPr>
        <w:t xml:space="preserve">Предыдущим аудитом отмечалось, что система ведения бухгалтерского учета и составления финансовой отчетности ведется на различных информационных платформах </w:t>
      </w:r>
      <w:r>
        <w:rPr>
          <w:sz w:val="28"/>
          <w:szCs w:val="28"/>
        </w:rPr>
        <w:t xml:space="preserve">, т.е. </w:t>
      </w:r>
      <w:r w:rsidRPr="0025055C">
        <w:rPr>
          <w:sz w:val="28"/>
          <w:szCs w:val="28"/>
        </w:rPr>
        <w:t xml:space="preserve"> отсутствует система интеграции между данными бухгалтерского учета администраторов местных бюджетных программ и ИАИС «Е-Минфин», что свидетельствует об отсутствии возможности со стороны уполномоченного органа по исполнению бюджета обеспечивать контроль за достоверностью данных бухгалтерского учета и данными для составления финансовой отчетности посредством информационной системы. </w:t>
      </w:r>
    </w:p>
    <w:p w14:paraId="4E9C9985" w14:textId="77777777" w:rsidR="00E76CBC" w:rsidRPr="0025055C" w:rsidRDefault="00E76CBC" w:rsidP="00E76CBC">
      <w:pPr>
        <w:pStyle w:val="Default"/>
        <w:ind w:firstLine="708"/>
        <w:jc w:val="both"/>
        <w:rPr>
          <w:sz w:val="28"/>
          <w:szCs w:val="28"/>
        </w:rPr>
      </w:pPr>
      <w:r w:rsidRPr="0025055C">
        <w:rPr>
          <w:sz w:val="28"/>
          <w:szCs w:val="28"/>
        </w:rPr>
        <w:t xml:space="preserve">На сегодняшний день процесс интеграции систем остается открытым и нерешенным. </w:t>
      </w:r>
    </w:p>
    <w:p w14:paraId="68BA6445" w14:textId="77777777" w:rsidR="00E76CBC" w:rsidRPr="0025055C" w:rsidRDefault="00E76CBC" w:rsidP="00E76CBC">
      <w:pPr>
        <w:spacing w:after="0" w:line="240" w:lineRule="auto"/>
        <w:ind w:firstLine="709"/>
        <w:jc w:val="both"/>
        <w:rPr>
          <w:rFonts w:ascii="Times New Roman" w:eastAsia="Times New Roman" w:hAnsi="Times New Roman" w:cs="Times New Roman"/>
          <w:sz w:val="28"/>
          <w:szCs w:val="28"/>
          <w:lang w:eastAsia="ru-RU"/>
        </w:rPr>
      </w:pPr>
      <w:r w:rsidRPr="0025055C">
        <w:rPr>
          <w:rFonts w:ascii="Times New Roman" w:hAnsi="Times New Roman" w:cs="Times New Roman"/>
          <w:sz w:val="28"/>
          <w:szCs w:val="28"/>
        </w:rPr>
        <w:t>Отчетным периодом для годовой финансовой отчетности является финансовый год, годовая финансовая отчетность составляется по состоянию на 31 декабря года текущего финансового года, полугодовая финансовая отчетность составляется по состоянию на 30 июня текущего финансового года.</w:t>
      </w:r>
    </w:p>
    <w:p w14:paraId="51A5ACEB" w14:textId="77777777" w:rsidR="00E76CBC" w:rsidRPr="00641AC1" w:rsidRDefault="00E76CBC" w:rsidP="00E76CBC">
      <w:pPr>
        <w:spacing w:after="0" w:line="240" w:lineRule="auto"/>
        <w:ind w:firstLine="709"/>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П</w:t>
      </w:r>
      <w:r w:rsidRPr="00641AC1">
        <w:rPr>
          <w:rFonts w:ascii="Times New Roman" w:eastAsia="Times New Roman" w:hAnsi="Times New Roman" w:cs="Times New Roman"/>
          <w:spacing w:val="2"/>
          <w:sz w:val="28"/>
          <w:szCs w:val="28"/>
          <w:lang w:eastAsia="ru-RU"/>
        </w:rPr>
        <w:t xml:space="preserve">роцесс составления КФО МБ </w:t>
      </w:r>
      <w:r w:rsidRPr="00641AC1">
        <w:rPr>
          <w:rFonts w:ascii="Times New Roman" w:eastAsia="Times New Roman" w:hAnsi="Times New Roman" w:cs="Times New Roman"/>
          <w:sz w:val="28"/>
          <w:szCs w:val="28"/>
          <w:lang w:eastAsia="ru-RU"/>
        </w:rPr>
        <w:t xml:space="preserve">организован следующим образом: </w:t>
      </w:r>
    </w:p>
    <w:p w14:paraId="5BE784E4" w14:textId="77777777" w:rsidR="00E76CBC" w:rsidRPr="00641AC1" w:rsidRDefault="00E76CBC" w:rsidP="00E76CBC">
      <w:pPr>
        <w:spacing w:after="0" w:line="240" w:lineRule="auto"/>
        <w:ind w:firstLine="709"/>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 АБП и отделы финансов</w:t>
      </w:r>
      <w:r w:rsidR="00BD56F9">
        <w:rPr>
          <w:rFonts w:ascii="Times New Roman" w:eastAsia="Times New Roman" w:hAnsi="Times New Roman" w:cs="Times New Roman"/>
          <w:sz w:val="28"/>
          <w:szCs w:val="28"/>
          <w:lang w:eastAsia="ru-RU"/>
        </w:rPr>
        <w:t xml:space="preserve"> </w:t>
      </w:r>
      <w:r w:rsidRPr="00641AC1">
        <w:rPr>
          <w:rFonts w:ascii="Times New Roman" w:eastAsia="Times New Roman" w:hAnsi="Times New Roman" w:cs="Times New Roman"/>
          <w:sz w:val="28"/>
          <w:szCs w:val="28"/>
          <w:lang w:eastAsia="ru-RU"/>
        </w:rPr>
        <w:t>(экономики районов, городов ) самостоятельно загружают данные КФО АБП на платформу ИАИС «Е-Минфин», параллельно предоставляя КФО АБП и отделы финансов</w:t>
      </w:r>
      <w:r w:rsidR="00DC38B2">
        <w:rPr>
          <w:rFonts w:ascii="Times New Roman" w:eastAsia="Times New Roman" w:hAnsi="Times New Roman" w:cs="Times New Roman"/>
          <w:sz w:val="28"/>
          <w:szCs w:val="28"/>
          <w:lang w:eastAsia="ru-RU"/>
        </w:rPr>
        <w:t xml:space="preserve"> </w:t>
      </w:r>
      <w:r w:rsidRPr="00641AC1">
        <w:rPr>
          <w:rFonts w:ascii="Times New Roman" w:eastAsia="Times New Roman" w:hAnsi="Times New Roman" w:cs="Times New Roman"/>
          <w:sz w:val="28"/>
          <w:szCs w:val="28"/>
          <w:lang w:eastAsia="ru-RU"/>
        </w:rPr>
        <w:t xml:space="preserve">на бумажном носителе в Управление Финансов; </w:t>
      </w:r>
    </w:p>
    <w:p w14:paraId="5BE210A5" w14:textId="77777777" w:rsidR="00E76CBC" w:rsidRPr="00641AC1" w:rsidRDefault="00E76CBC" w:rsidP="00E76CBC">
      <w:pPr>
        <w:spacing w:after="0" w:line="240" w:lineRule="auto"/>
        <w:ind w:firstLine="709"/>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 xml:space="preserve">- Управление Финансов </w:t>
      </w:r>
      <w:r w:rsidR="00E54342">
        <w:rPr>
          <w:rFonts w:ascii="Times New Roman" w:eastAsia="Times New Roman" w:hAnsi="Times New Roman" w:cs="Times New Roman"/>
          <w:sz w:val="28"/>
          <w:szCs w:val="28"/>
          <w:lang w:eastAsia="ru-RU"/>
        </w:rPr>
        <w:t>«</w:t>
      </w:r>
      <w:r w:rsidRPr="00641AC1">
        <w:rPr>
          <w:rFonts w:ascii="Times New Roman" w:eastAsia="Times New Roman" w:hAnsi="Times New Roman" w:cs="Times New Roman"/>
          <w:sz w:val="28"/>
          <w:szCs w:val="28"/>
          <w:lang w:eastAsia="ru-RU"/>
        </w:rPr>
        <w:t>нажимает</w:t>
      </w:r>
      <w:r w:rsidR="00E54342">
        <w:rPr>
          <w:rFonts w:ascii="Times New Roman" w:eastAsia="Times New Roman" w:hAnsi="Times New Roman" w:cs="Times New Roman"/>
          <w:sz w:val="28"/>
          <w:szCs w:val="28"/>
          <w:lang w:eastAsia="ru-RU"/>
        </w:rPr>
        <w:t>»</w:t>
      </w:r>
      <w:r w:rsidRPr="00641AC1">
        <w:rPr>
          <w:rFonts w:ascii="Times New Roman" w:eastAsia="Times New Roman" w:hAnsi="Times New Roman" w:cs="Times New Roman"/>
          <w:sz w:val="28"/>
          <w:szCs w:val="28"/>
          <w:lang w:eastAsia="ru-RU"/>
        </w:rPr>
        <w:t xml:space="preserve"> кнопку «Сформировать КФО» и программа математически складывает данные КФО АБП, отделов финансов</w:t>
      </w:r>
      <w:r w:rsidR="00DC38B2">
        <w:rPr>
          <w:rFonts w:ascii="Times New Roman" w:eastAsia="Times New Roman" w:hAnsi="Times New Roman" w:cs="Times New Roman"/>
          <w:sz w:val="28"/>
          <w:szCs w:val="28"/>
          <w:lang w:eastAsia="ru-RU"/>
        </w:rPr>
        <w:t>.</w:t>
      </w:r>
    </w:p>
    <w:p w14:paraId="0AA5606A" w14:textId="77777777" w:rsidR="00E76CBC" w:rsidRPr="00694C96" w:rsidRDefault="00E76CBC" w:rsidP="00694C96">
      <w:pPr>
        <w:spacing w:after="0" w:line="240" w:lineRule="auto"/>
        <w:ind w:firstLine="709"/>
        <w:jc w:val="both"/>
        <w:rPr>
          <w:rFonts w:ascii="Times New Roman" w:eastAsia="Times New Roman" w:hAnsi="Times New Roman" w:cs="Times New Roman"/>
          <w:b/>
          <w:i/>
          <w:sz w:val="28"/>
          <w:szCs w:val="28"/>
          <w:lang w:val="kk-KZ" w:eastAsia="ru-RU"/>
        </w:rPr>
      </w:pPr>
      <w:r w:rsidRPr="00245F64">
        <w:rPr>
          <w:rFonts w:ascii="Times New Roman" w:eastAsia="Times New Roman" w:hAnsi="Times New Roman" w:cs="Times New Roman"/>
          <w:b/>
          <w:i/>
          <w:sz w:val="28"/>
          <w:szCs w:val="28"/>
          <w:lang w:eastAsia="ru-RU"/>
        </w:rPr>
        <w:t xml:space="preserve">Следует отметить, что алгоритм составления КФО МБ в ИАИС «Е-Минфин» не позволяет в полной мере оценить риски существенного искажения информации на уровне КФО </w:t>
      </w:r>
      <w:r w:rsidR="008B2722">
        <w:rPr>
          <w:rFonts w:ascii="Times New Roman" w:eastAsia="Times New Roman" w:hAnsi="Times New Roman" w:cs="Times New Roman"/>
          <w:b/>
          <w:i/>
          <w:sz w:val="28"/>
          <w:szCs w:val="28"/>
          <w:lang w:eastAsia="ru-RU"/>
        </w:rPr>
        <w:t xml:space="preserve">АБП </w:t>
      </w:r>
      <w:r w:rsidR="0052345B">
        <w:rPr>
          <w:rFonts w:ascii="Times New Roman" w:eastAsia="Times New Roman" w:hAnsi="Times New Roman" w:cs="Times New Roman"/>
          <w:b/>
          <w:i/>
          <w:sz w:val="28"/>
          <w:szCs w:val="28"/>
          <w:lang w:eastAsia="ru-RU"/>
        </w:rPr>
        <w:t>/</w:t>
      </w:r>
      <w:r w:rsidR="008B2722">
        <w:rPr>
          <w:rFonts w:ascii="Times New Roman" w:eastAsia="Times New Roman" w:hAnsi="Times New Roman" w:cs="Times New Roman"/>
          <w:b/>
          <w:i/>
          <w:sz w:val="28"/>
          <w:szCs w:val="28"/>
          <w:lang w:eastAsia="ru-RU"/>
        </w:rPr>
        <w:t xml:space="preserve"> </w:t>
      </w:r>
      <w:r w:rsidR="0052345B">
        <w:rPr>
          <w:rFonts w:ascii="Times New Roman" w:eastAsia="Times New Roman" w:hAnsi="Times New Roman" w:cs="Times New Roman"/>
          <w:b/>
          <w:i/>
          <w:sz w:val="28"/>
          <w:szCs w:val="28"/>
          <w:lang w:eastAsia="ru-RU"/>
        </w:rPr>
        <w:t>районов(городов)</w:t>
      </w:r>
      <w:r w:rsidRPr="00245F64">
        <w:rPr>
          <w:rFonts w:ascii="Times New Roman" w:eastAsia="Times New Roman" w:hAnsi="Times New Roman" w:cs="Times New Roman"/>
          <w:b/>
          <w:i/>
          <w:sz w:val="28"/>
          <w:szCs w:val="28"/>
          <w:lang w:eastAsia="ru-RU"/>
        </w:rPr>
        <w:t xml:space="preserve"> на уровне утверждений для классов операций, сальдо счетов, и раскрытия информации.</w:t>
      </w:r>
      <w:r w:rsidR="00694C96">
        <w:rPr>
          <w:rFonts w:ascii="Times New Roman" w:eastAsia="Times New Roman" w:hAnsi="Times New Roman" w:cs="Times New Roman"/>
          <w:b/>
          <w:i/>
          <w:sz w:val="28"/>
          <w:szCs w:val="28"/>
          <w:lang w:val="kk-KZ" w:eastAsia="ru-RU"/>
        </w:rPr>
        <w:t xml:space="preserve"> </w:t>
      </w:r>
      <w:r w:rsidR="00694C96" w:rsidRPr="00B71052">
        <w:rPr>
          <w:rFonts w:ascii="Times New Roman" w:eastAsia="Times New Roman" w:hAnsi="Times New Roman" w:cs="Times New Roman"/>
          <w:b/>
          <w:i/>
          <w:sz w:val="28"/>
          <w:szCs w:val="28"/>
          <w:lang w:val="kk-KZ" w:eastAsia="ru-RU"/>
        </w:rPr>
        <w:t>Такое положение дел</w:t>
      </w:r>
      <w:r w:rsidRPr="00B71052">
        <w:rPr>
          <w:rFonts w:ascii="Times New Roman" w:eastAsia="Times New Roman" w:hAnsi="Times New Roman" w:cs="Times New Roman"/>
          <w:b/>
          <w:i/>
          <w:sz w:val="28"/>
          <w:szCs w:val="28"/>
          <w:lang w:eastAsia="ru-RU"/>
        </w:rPr>
        <w:t xml:space="preserve"> не представляет возможн</w:t>
      </w:r>
      <w:r w:rsidR="00694C96" w:rsidRPr="00B71052">
        <w:rPr>
          <w:rFonts w:ascii="Times New Roman" w:eastAsia="Times New Roman" w:hAnsi="Times New Roman" w:cs="Times New Roman"/>
          <w:b/>
          <w:i/>
          <w:sz w:val="28"/>
          <w:szCs w:val="28"/>
          <w:lang w:val="kk-KZ" w:eastAsia="ru-RU"/>
        </w:rPr>
        <w:t>ости</w:t>
      </w:r>
      <w:r w:rsidRPr="00B71052">
        <w:rPr>
          <w:b/>
          <w:i/>
        </w:rPr>
        <w:t xml:space="preserve"> </w:t>
      </w:r>
      <w:r w:rsidRPr="00B71052">
        <w:rPr>
          <w:rFonts w:ascii="Times New Roman" w:eastAsia="Times New Roman" w:hAnsi="Times New Roman" w:cs="Times New Roman"/>
          <w:b/>
          <w:i/>
          <w:sz w:val="28"/>
          <w:szCs w:val="28"/>
          <w:lang w:eastAsia="ru-RU"/>
        </w:rPr>
        <w:t>Управлению Финансов, осуществить какие</w:t>
      </w:r>
      <w:r w:rsidRPr="00B71052">
        <w:rPr>
          <w:rFonts w:ascii="Times New Roman" w:eastAsia="Times New Roman" w:hAnsi="Times New Roman" w:cs="Times New Roman"/>
          <w:b/>
          <w:i/>
          <w:sz w:val="28"/>
          <w:szCs w:val="28"/>
          <w:lang w:val="kk-KZ" w:eastAsia="ru-RU"/>
        </w:rPr>
        <w:t>-</w:t>
      </w:r>
      <w:r w:rsidRPr="00B71052">
        <w:rPr>
          <w:rFonts w:ascii="Times New Roman" w:eastAsia="Times New Roman" w:hAnsi="Times New Roman" w:cs="Times New Roman"/>
          <w:b/>
          <w:i/>
          <w:sz w:val="28"/>
          <w:szCs w:val="28"/>
          <w:lang w:eastAsia="ru-RU"/>
        </w:rPr>
        <w:t>либо контрольные процедуры по проверке точности консолидационных и/или трансформационных проводок в КФО АБП, консолидируемых учреждений.</w:t>
      </w:r>
      <w:r w:rsidRPr="00245F64">
        <w:rPr>
          <w:rFonts w:ascii="Times New Roman" w:hAnsi="Times New Roman" w:cs="Times New Roman"/>
          <w:b/>
          <w:i/>
          <w:sz w:val="20"/>
          <w:szCs w:val="20"/>
        </w:rPr>
        <w:t xml:space="preserve"> </w:t>
      </w:r>
    </w:p>
    <w:p w14:paraId="05706727" w14:textId="77777777" w:rsidR="00E76CBC" w:rsidRPr="001D68E1" w:rsidRDefault="00E76CBC" w:rsidP="00E76CBC">
      <w:pPr>
        <w:spacing w:after="0" w:line="240" w:lineRule="auto"/>
        <w:ind w:firstLine="709"/>
        <w:jc w:val="both"/>
        <w:rPr>
          <w:rFonts w:ascii="Times New Roman" w:eastAsia="Times New Roman" w:hAnsi="Times New Roman" w:cs="Times New Roman"/>
          <w:spacing w:val="2"/>
          <w:sz w:val="28"/>
          <w:szCs w:val="28"/>
          <w:lang w:eastAsia="ru-RU"/>
        </w:rPr>
      </w:pPr>
      <w:r w:rsidRPr="006E1CA6">
        <w:rPr>
          <w:rFonts w:ascii="Times New Roman" w:hAnsi="Times New Roman" w:cs="Times New Roman"/>
          <w:sz w:val="28"/>
          <w:szCs w:val="28"/>
        </w:rPr>
        <w:t xml:space="preserve">Кроме того, </w:t>
      </w:r>
      <w:r>
        <w:rPr>
          <w:rFonts w:ascii="Times New Roman" w:hAnsi="Times New Roman" w:cs="Times New Roman"/>
          <w:sz w:val="28"/>
          <w:szCs w:val="28"/>
        </w:rPr>
        <w:t xml:space="preserve">на риск средств контроля влияет процесс и сроки предоставления финансовой отчетности, так </w:t>
      </w:r>
      <w:r w:rsidRPr="001D68E1">
        <w:rPr>
          <w:rFonts w:ascii="Times New Roman" w:hAnsi="Times New Roman" w:cs="Times New Roman"/>
          <w:sz w:val="28"/>
          <w:szCs w:val="28"/>
        </w:rPr>
        <w:t>г</w:t>
      </w:r>
      <w:r w:rsidRPr="001D68E1">
        <w:rPr>
          <w:rFonts w:ascii="Times New Roman" w:eastAsia="Times New Roman" w:hAnsi="Times New Roman" w:cs="Times New Roman"/>
          <w:spacing w:val="2"/>
          <w:sz w:val="28"/>
          <w:szCs w:val="28"/>
          <w:lang w:eastAsia="ru-RU"/>
        </w:rPr>
        <w:t>одовая консолидированная финансовая отчетность местного бюджета Управлением Финансов формируется в ИАИС «Е-Минфин».</w:t>
      </w:r>
    </w:p>
    <w:p w14:paraId="4431EFD3" w14:textId="77777777" w:rsidR="00E76CBC" w:rsidRPr="001D68E1" w:rsidRDefault="00E76CBC" w:rsidP="00E76CBC">
      <w:pPr>
        <w:shd w:val="clear" w:color="auto" w:fill="FFFFFF"/>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1D68E1">
        <w:rPr>
          <w:rFonts w:ascii="Times New Roman" w:eastAsia="Times New Roman" w:hAnsi="Times New Roman" w:cs="Times New Roman"/>
          <w:spacing w:val="2"/>
          <w:sz w:val="28"/>
          <w:szCs w:val="28"/>
          <w:lang w:eastAsia="ru-RU"/>
        </w:rPr>
        <w:t>Государственные учреждения представляют финансовую отчетность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 Государственные учреждения, после принятия администраторами бюджетных программ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Единой методикой ввода данных объектов учета в реестр государственного имущества.</w:t>
      </w:r>
    </w:p>
    <w:p w14:paraId="4ACA5562" w14:textId="77777777" w:rsidR="00E76CBC" w:rsidRPr="001D68E1" w:rsidRDefault="00E76CBC" w:rsidP="00E76CBC">
      <w:pPr>
        <w:shd w:val="clear" w:color="auto" w:fill="FFFFFF"/>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1D68E1">
        <w:rPr>
          <w:rFonts w:ascii="Times New Roman" w:eastAsia="Times New Roman" w:hAnsi="Times New Roman" w:cs="Times New Roman"/>
          <w:spacing w:val="2"/>
          <w:sz w:val="28"/>
          <w:szCs w:val="28"/>
          <w:lang w:eastAsia="ru-RU"/>
        </w:rPr>
        <w:t>Администраторы бюджетных программ консолидированную финансовую отчетность представляют Управлению Финансов на бумажном носителе в сброшюрованном виде с пронумерованными страницами и оглавлением и в электронном виде посредством ИАИС «Е-Минфин» в полном объеме форм.</w:t>
      </w:r>
    </w:p>
    <w:p w14:paraId="4F3A6160" w14:textId="77777777" w:rsidR="00E76CBC" w:rsidRPr="001D68E1" w:rsidRDefault="00E76CBC" w:rsidP="00E76CBC">
      <w:pPr>
        <w:shd w:val="clear" w:color="auto" w:fill="FFFFFF"/>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1D68E1">
        <w:rPr>
          <w:rFonts w:ascii="Times New Roman" w:eastAsia="Times New Roman" w:hAnsi="Times New Roman" w:cs="Times New Roman"/>
          <w:spacing w:val="2"/>
          <w:sz w:val="28"/>
          <w:szCs w:val="28"/>
          <w:lang w:eastAsia="ru-RU"/>
        </w:rPr>
        <w:t>КФО МБ Управлением Финансов представляется в полном объеме форм в электронном виде посредством ИАИС «Е-Минфин», датой представления отчета считается дата его передачи через систему.</w:t>
      </w:r>
    </w:p>
    <w:p w14:paraId="0DB67260" w14:textId="77777777" w:rsidR="00E76CBC" w:rsidRPr="001D68E1" w:rsidRDefault="00E76CBC" w:rsidP="00E76CBC">
      <w:pPr>
        <w:spacing w:after="0" w:line="240" w:lineRule="auto"/>
        <w:ind w:firstLine="708"/>
        <w:jc w:val="both"/>
        <w:rPr>
          <w:rFonts w:ascii="Times New Roman" w:eastAsia="Times New Roman" w:hAnsi="Times New Roman" w:cs="Times New Roman"/>
          <w:spacing w:val="2"/>
          <w:sz w:val="28"/>
          <w:szCs w:val="28"/>
          <w:lang w:eastAsia="ru-RU"/>
        </w:rPr>
      </w:pPr>
      <w:r w:rsidRPr="001D68E1">
        <w:rPr>
          <w:rFonts w:ascii="Times New Roman" w:eastAsia="Times New Roman" w:hAnsi="Times New Roman" w:cs="Times New Roman"/>
          <w:spacing w:val="2"/>
          <w:sz w:val="28"/>
          <w:szCs w:val="28"/>
          <w:lang w:eastAsia="ru-RU"/>
        </w:rPr>
        <w:t xml:space="preserve">Согласно письму Комитета Казначейства МФ РК срок предоставления КФО МБ за 2022 год </w:t>
      </w:r>
      <w:r w:rsidRPr="001D68E1">
        <w:rPr>
          <w:rFonts w:ascii="Times New Roman" w:eastAsia="Times New Roman" w:hAnsi="Times New Roman" w:cs="Times New Roman"/>
          <w:b/>
          <w:spacing w:val="2"/>
          <w:sz w:val="28"/>
          <w:szCs w:val="28"/>
          <w:lang w:eastAsia="ru-RU"/>
        </w:rPr>
        <w:t>10 марта 2023 года</w:t>
      </w:r>
      <w:r w:rsidRPr="001D68E1">
        <w:rPr>
          <w:rFonts w:ascii="Times New Roman" w:eastAsia="Times New Roman" w:hAnsi="Times New Roman" w:cs="Times New Roman"/>
          <w:spacing w:val="2"/>
          <w:sz w:val="28"/>
          <w:szCs w:val="28"/>
          <w:lang w:eastAsia="ru-RU"/>
        </w:rPr>
        <w:t xml:space="preserve"> </w:t>
      </w:r>
      <w:r w:rsidRPr="001D68E1">
        <w:rPr>
          <w:rFonts w:ascii="Times New Roman" w:eastAsia="Times New Roman" w:hAnsi="Times New Roman" w:cs="Times New Roman"/>
          <w:i/>
          <w:spacing w:val="2"/>
          <w:sz w:val="24"/>
          <w:szCs w:val="24"/>
          <w:lang w:eastAsia="ru-RU"/>
        </w:rPr>
        <w:t>(первоначальный срок – 27 февраля 2023 года на основании письма от 7 декабря 2022 года №КК-8-23</w:t>
      </w:r>
      <w:r w:rsidRPr="001D68E1">
        <w:rPr>
          <w:rFonts w:ascii="Times New Roman" w:eastAsia="Times New Roman" w:hAnsi="Times New Roman" w:cs="Times New Roman"/>
          <w:spacing w:val="2"/>
          <w:sz w:val="28"/>
          <w:szCs w:val="28"/>
          <w:lang w:eastAsia="ru-RU"/>
        </w:rPr>
        <w:t xml:space="preserve">). </w:t>
      </w:r>
    </w:p>
    <w:p w14:paraId="2B4E7FD4" w14:textId="77777777" w:rsidR="00E76CBC" w:rsidRPr="001D68E1" w:rsidRDefault="00E76CBC" w:rsidP="00E76CBC">
      <w:pPr>
        <w:spacing w:after="0" w:line="240" w:lineRule="auto"/>
        <w:ind w:firstLine="709"/>
        <w:jc w:val="both"/>
        <w:rPr>
          <w:rFonts w:ascii="Times New Roman" w:hAnsi="Times New Roman" w:cs="Times New Roman"/>
          <w:bCs/>
          <w:iCs/>
          <w:sz w:val="28"/>
          <w:szCs w:val="28"/>
          <w:lang w:val="kk-KZ"/>
        </w:rPr>
      </w:pPr>
      <w:r w:rsidRPr="001D68E1">
        <w:rPr>
          <w:rFonts w:ascii="Times New Roman" w:eastAsia="Times New Roman" w:hAnsi="Times New Roman" w:cs="Times New Roman"/>
          <w:spacing w:val="2"/>
          <w:sz w:val="28"/>
          <w:szCs w:val="28"/>
          <w:lang w:eastAsia="ru-RU"/>
        </w:rPr>
        <w:t>В свою очередь</w:t>
      </w:r>
      <w:r w:rsidR="00694C96">
        <w:rPr>
          <w:rFonts w:ascii="Times New Roman" w:eastAsia="Times New Roman" w:hAnsi="Times New Roman" w:cs="Times New Roman"/>
          <w:spacing w:val="2"/>
          <w:sz w:val="28"/>
          <w:szCs w:val="28"/>
          <w:lang w:val="kk-KZ" w:eastAsia="ru-RU"/>
        </w:rPr>
        <w:t>,</w:t>
      </w:r>
      <w:r w:rsidRPr="001D68E1">
        <w:rPr>
          <w:rFonts w:ascii="Times New Roman" w:eastAsia="Times New Roman" w:hAnsi="Times New Roman" w:cs="Times New Roman"/>
          <w:spacing w:val="2"/>
          <w:sz w:val="28"/>
          <w:szCs w:val="28"/>
          <w:lang w:eastAsia="ru-RU"/>
        </w:rPr>
        <w:t xml:space="preserve"> Управлением Финансов установлен срок предоставления консолидированной финансовой отчетности для АБП и районов(городов) области  письмом  </w:t>
      </w:r>
      <w:r w:rsidRPr="001D68E1">
        <w:rPr>
          <w:rFonts w:ascii="Times New Roman" w:hAnsi="Times New Roman" w:cs="Times New Roman"/>
          <w:bCs/>
          <w:iCs/>
          <w:sz w:val="28"/>
          <w:szCs w:val="28"/>
          <w:lang w:val="kk-KZ"/>
        </w:rPr>
        <w:t xml:space="preserve">№ </w:t>
      </w:r>
      <w:r w:rsidRPr="001D68E1">
        <w:rPr>
          <w:rFonts w:ascii="Times New Roman" w:hAnsi="Times New Roman" w:cs="Times New Roman"/>
          <w:bCs/>
          <w:iCs/>
          <w:sz w:val="28"/>
          <w:szCs w:val="28"/>
        </w:rPr>
        <w:t xml:space="preserve">02-30/1494 от </w:t>
      </w:r>
      <w:r w:rsidRPr="001D68E1">
        <w:rPr>
          <w:rFonts w:ascii="Times New Roman" w:hAnsi="Times New Roman" w:cs="Times New Roman"/>
          <w:bCs/>
          <w:iCs/>
          <w:sz w:val="28"/>
          <w:szCs w:val="28"/>
          <w:lang w:val="kk-KZ"/>
        </w:rPr>
        <w:t xml:space="preserve">12.12.2022 года. </w:t>
      </w:r>
    </w:p>
    <w:p w14:paraId="7D8AAF45" w14:textId="77777777" w:rsidR="00E76CBC" w:rsidRPr="007164CC" w:rsidRDefault="00B71052" w:rsidP="00E76CBC">
      <w:pPr>
        <w:shd w:val="clear" w:color="auto" w:fill="FFFFFF"/>
        <w:spacing w:after="0" w:line="240" w:lineRule="auto"/>
        <w:ind w:firstLine="709"/>
        <w:contextualSpacing/>
        <w:jc w:val="both"/>
        <w:textAlignment w:val="baseline"/>
        <w:rPr>
          <w:rFonts w:ascii="Times New Roman" w:eastAsia="Times New Roman" w:hAnsi="Times New Roman" w:cs="Times New Roman"/>
          <w:b/>
          <w:spacing w:val="2"/>
          <w:sz w:val="24"/>
          <w:szCs w:val="24"/>
          <w:lang w:eastAsia="ru-RU"/>
        </w:rPr>
      </w:pPr>
      <w:r w:rsidRPr="007164CC">
        <w:rPr>
          <w:rFonts w:ascii="Times New Roman" w:eastAsia="Times New Roman" w:hAnsi="Times New Roman" w:cs="Times New Roman"/>
          <w:b/>
          <w:spacing w:val="2"/>
          <w:sz w:val="28"/>
          <w:szCs w:val="28"/>
          <w:lang w:val="kk-KZ" w:eastAsia="ru-RU"/>
        </w:rPr>
        <w:t>Вместе с тем установлены факты не соблюдения отдельными</w:t>
      </w:r>
      <w:r w:rsidR="0085257C" w:rsidRPr="007164CC">
        <w:rPr>
          <w:rFonts w:ascii="Times New Roman" w:eastAsia="Times New Roman" w:hAnsi="Times New Roman" w:cs="Times New Roman"/>
          <w:b/>
          <w:spacing w:val="2"/>
          <w:sz w:val="28"/>
          <w:szCs w:val="28"/>
          <w:lang w:val="kk-KZ" w:eastAsia="ru-RU"/>
        </w:rPr>
        <w:t xml:space="preserve"> </w:t>
      </w:r>
      <w:r w:rsidR="0085257C" w:rsidRPr="007164CC">
        <w:rPr>
          <w:rFonts w:ascii="Times New Roman" w:eastAsia="Times New Roman" w:hAnsi="Times New Roman" w:cs="Times New Roman"/>
          <w:b/>
          <w:spacing w:val="2"/>
          <w:sz w:val="28"/>
          <w:szCs w:val="28"/>
          <w:lang w:eastAsia="ru-RU"/>
        </w:rPr>
        <w:t xml:space="preserve">администраторами бюджетных программ и районами </w:t>
      </w:r>
      <w:r w:rsidRPr="007164CC">
        <w:rPr>
          <w:rFonts w:ascii="Times New Roman" w:eastAsia="Times New Roman" w:hAnsi="Times New Roman" w:cs="Times New Roman"/>
          <w:b/>
          <w:spacing w:val="2"/>
          <w:sz w:val="28"/>
          <w:szCs w:val="28"/>
          <w:lang w:val="kk-KZ" w:eastAsia="ru-RU"/>
        </w:rPr>
        <w:t xml:space="preserve"> </w:t>
      </w:r>
      <w:r w:rsidR="00BD56F9" w:rsidRPr="007164CC">
        <w:rPr>
          <w:rFonts w:ascii="Times New Roman" w:eastAsia="Times New Roman" w:hAnsi="Times New Roman" w:cs="Times New Roman"/>
          <w:b/>
          <w:spacing w:val="2"/>
          <w:sz w:val="28"/>
          <w:szCs w:val="28"/>
          <w:lang w:val="kk-KZ" w:eastAsia="ru-RU"/>
        </w:rPr>
        <w:t>срока предоставления отчетности</w:t>
      </w:r>
      <w:r w:rsidR="007164CC" w:rsidRPr="007164CC">
        <w:rPr>
          <w:rFonts w:ascii="Times New Roman" w:eastAsia="Times New Roman" w:hAnsi="Times New Roman" w:cs="Times New Roman"/>
          <w:b/>
          <w:spacing w:val="2"/>
          <w:sz w:val="28"/>
          <w:szCs w:val="28"/>
          <w:lang w:val="kk-KZ" w:eastAsia="ru-RU"/>
        </w:rPr>
        <w:t xml:space="preserve">  </w:t>
      </w:r>
      <w:r w:rsidR="00BD56F9" w:rsidRPr="007164CC">
        <w:rPr>
          <w:rFonts w:ascii="Times New Roman" w:eastAsia="Times New Roman" w:hAnsi="Times New Roman" w:cs="Times New Roman"/>
          <w:b/>
          <w:spacing w:val="2"/>
          <w:sz w:val="28"/>
          <w:szCs w:val="28"/>
          <w:lang w:val="kk-KZ" w:eastAsia="ru-RU"/>
        </w:rPr>
        <w:t xml:space="preserve">, что является </w:t>
      </w:r>
      <w:r w:rsidR="00E76CBC" w:rsidRPr="007164CC">
        <w:rPr>
          <w:rFonts w:ascii="Times New Roman" w:eastAsia="Times New Roman" w:hAnsi="Times New Roman" w:cs="Times New Roman"/>
          <w:b/>
          <w:spacing w:val="2"/>
          <w:sz w:val="28"/>
          <w:szCs w:val="28"/>
          <w:lang w:eastAsia="ru-RU"/>
        </w:rPr>
        <w:t>нарушение</w:t>
      </w:r>
      <w:r w:rsidR="00BD56F9" w:rsidRPr="007164CC">
        <w:rPr>
          <w:rFonts w:ascii="Times New Roman" w:eastAsia="Times New Roman" w:hAnsi="Times New Roman" w:cs="Times New Roman"/>
          <w:b/>
          <w:spacing w:val="2"/>
          <w:sz w:val="28"/>
          <w:szCs w:val="28"/>
          <w:lang w:eastAsia="ru-RU"/>
        </w:rPr>
        <w:t>м</w:t>
      </w:r>
      <w:r w:rsidR="00E76CBC" w:rsidRPr="007164CC">
        <w:rPr>
          <w:rFonts w:ascii="Times New Roman" w:eastAsia="Times New Roman" w:hAnsi="Times New Roman" w:cs="Times New Roman"/>
          <w:b/>
          <w:spacing w:val="2"/>
          <w:sz w:val="28"/>
          <w:szCs w:val="28"/>
          <w:lang w:eastAsia="ru-RU"/>
        </w:rPr>
        <w:t xml:space="preserve"> требований предоставления форм финансовой отчетности, отраженных в Приложениях №1-5 к Правилам №640 </w:t>
      </w:r>
      <w:r w:rsidR="00BD56F9" w:rsidRPr="007164CC">
        <w:rPr>
          <w:rFonts w:ascii="Times New Roman" w:eastAsia="Times New Roman" w:hAnsi="Times New Roman" w:cs="Times New Roman"/>
          <w:b/>
          <w:spacing w:val="2"/>
          <w:sz w:val="28"/>
          <w:szCs w:val="28"/>
          <w:lang w:val="kk-KZ" w:eastAsia="ru-RU"/>
        </w:rPr>
        <w:t>.</w:t>
      </w:r>
    </w:p>
    <w:p w14:paraId="4C72E04E" w14:textId="77777777" w:rsidR="00E76CBC" w:rsidRPr="001D68E1" w:rsidRDefault="00727625" w:rsidP="00E76CBC">
      <w:pPr>
        <w:spacing w:after="0" w:line="240" w:lineRule="auto"/>
        <w:ind w:firstLine="709"/>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Так </w:t>
      </w:r>
      <w:r w:rsidR="00E76CBC" w:rsidRPr="001D68E1">
        <w:rPr>
          <w:rFonts w:ascii="Times New Roman" w:eastAsia="Times New Roman" w:hAnsi="Times New Roman" w:cs="Times New Roman"/>
          <w:iCs/>
          <w:sz w:val="28"/>
          <w:szCs w:val="28"/>
          <w:lang w:eastAsia="ru-RU"/>
        </w:rPr>
        <w:t xml:space="preserve">Управлением финансов установлена дата сдачи консолидированной финансовой отчетности для </w:t>
      </w:r>
      <w:r w:rsidR="00E76CBC" w:rsidRPr="001D68E1">
        <w:rPr>
          <w:rFonts w:ascii="Times New Roman" w:eastAsia="Times New Roman" w:hAnsi="Times New Roman" w:cs="Times New Roman"/>
          <w:b/>
          <w:iCs/>
          <w:sz w:val="28"/>
          <w:szCs w:val="28"/>
          <w:lang w:eastAsia="ru-RU"/>
        </w:rPr>
        <w:t>ГУ «Отдел экономики и финансов Целиноградского района»</w:t>
      </w:r>
      <w:r w:rsidR="00E76CBC" w:rsidRPr="001D68E1">
        <w:rPr>
          <w:rFonts w:ascii="Times New Roman" w:eastAsia="Times New Roman" w:hAnsi="Times New Roman" w:cs="Times New Roman"/>
          <w:iCs/>
          <w:sz w:val="28"/>
          <w:szCs w:val="28"/>
          <w:lang w:eastAsia="ru-RU"/>
        </w:rPr>
        <w:t xml:space="preserve"> – 03.02.2023 года, вместе с тем Отделом экономики и финансов Целиноградского района график предоставления финансовой отчетности администраторам бюджетных программ Целиноградского района </w:t>
      </w:r>
      <w:r w:rsidR="000E4A76">
        <w:rPr>
          <w:rFonts w:ascii="Times New Roman" w:eastAsia="Times New Roman" w:hAnsi="Times New Roman" w:cs="Times New Roman"/>
          <w:iCs/>
          <w:sz w:val="28"/>
          <w:szCs w:val="28"/>
          <w:lang w:eastAsia="ru-RU"/>
        </w:rPr>
        <w:t xml:space="preserve">для консолидации </w:t>
      </w:r>
      <w:r w:rsidR="00E76CBC" w:rsidRPr="001D68E1">
        <w:rPr>
          <w:rFonts w:ascii="Times New Roman" w:eastAsia="Times New Roman" w:hAnsi="Times New Roman" w:cs="Times New Roman"/>
          <w:iCs/>
          <w:sz w:val="28"/>
          <w:szCs w:val="28"/>
          <w:lang w:eastAsia="ru-RU"/>
        </w:rPr>
        <w:t xml:space="preserve">не </w:t>
      </w:r>
      <w:r w:rsidR="000E4A76">
        <w:rPr>
          <w:rFonts w:ascii="Times New Roman" w:eastAsia="Times New Roman" w:hAnsi="Times New Roman" w:cs="Times New Roman"/>
          <w:iCs/>
          <w:sz w:val="28"/>
          <w:szCs w:val="28"/>
          <w:lang w:eastAsia="ru-RU"/>
        </w:rPr>
        <w:t xml:space="preserve">был </w:t>
      </w:r>
      <w:r w:rsidR="004844AB">
        <w:rPr>
          <w:rFonts w:ascii="Times New Roman" w:eastAsia="Times New Roman" w:hAnsi="Times New Roman" w:cs="Times New Roman"/>
          <w:iCs/>
          <w:sz w:val="28"/>
          <w:szCs w:val="28"/>
          <w:lang w:eastAsia="ru-RU"/>
        </w:rPr>
        <w:t>установлен.</w:t>
      </w:r>
    </w:p>
    <w:p w14:paraId="6E13DC16" w14:textId="77777777" w:rsidR="00E76CBC" w:rsidRPr="001D68E1" w:rsidRDefault="00173EFE" w:rsidP="00E76CBC">
      <w:pPr>
        <w:spacing w:after="0" w:line="240" w:lineRule="auto"/>
        <w:ind w:firstLine="709"/>
        <w:contextualSpacing/>
        <w:jc w:val="both"/>
        <w:rPr>
          <w:rFonts w:ascii="Times New Roman" w:eastAsia="Times New Roman" w:hAnsi="Times New Roman" w:cs="Times New Roman"/>
          <w:i/>
          <w:sz w:val="28"/>
          <w:szCs w:val="28"/>
          <w:lang w:eastAsia="ru-RU"/>
        </w:rPr>
      </w:pPr>
      <w:r w:rsidRPr="00173EFE">
        <w:rPr>
          <w:rFonts w:ascii="Times New Roman" w:eastAsia="Times New Roman" w:hAnsi="Times New Roman" w:cs="Times New Roman"/>
          <w:i/>
          <w:iCs/>
          <w:sz w:val="28"/>
          <w:szCs w:val="28"/>
          <w:lang w:eastAsia="ru-RU"/>
        </w:rPr>
        <w:t xml:space="preserve">В </w:t>
      </w:r>
      <w:r w:rsidR="00E76CBC" w:rsidRPr="00173EFE">
        <w:rPr>
          <w:rFonts w:ascii="Times New Roman" w:eastAsia="Times New Roman" w:hAnsi="Times New Roman" w:cs="Times New Roman"/>
          <w:i/>
          <w:sz w:val="28"/>
          <w:szCs w:val="28"/>
          <w:lang w:eastAsia="ru-RU"/>
        </w:rPr>
        <w:t>установленный</w:t>
      </w:r>
      <w:r w:rsidR="00E76CBC" w:rsidRPr="001D68E1">
        <w:rPr>
          <w:rFonts w:ascii="Times New Roman" w:eastAsia="Times New Roman" w:hAnsi="Times New Roman" w:cs="Times New Roman"/>
          <w:i/>
          <w:sz w:val="28"/>
          <w:szCs w:val="28"/>
          <w:lang w:eastAsia="ru-RU"/>
        </w:rPr>
        <w:t xml:space="preserve"> срок </w:t>
      </w:r>
      <w:r w:rsidR="00E31F21">
        <w:rPr>
          <w:rFonts w:ascii="Times New Roman" w:eastAsia="Times New Roman" w:hAnsi="Times New Roman" w:cs="Times New Roman"/>
          <w:i/>
          <w:sz w:val="28"/>
          <w:szCs w:val="28"/>
          <w:lang w:eastAsia="ru-RU"/>
        </w:rPr>
        <w:t xml:space="preserve">сдачи </w:t>
      </w:r>
      <w:r w:rsidR="00FA5BE1">
        <w:rPr>
          <w:rFonts w:ascii="Times New Roman" w:eastAsia="Times New Roman" w:hAnsi="Times New Roman" w:cs="Times New Roman"/>
          <w:i/>
          <w:sz w:val="28"/>
          <w:szCs w:val="28"/>
          <w:lang w:eastAsia="ru-RU"/>
        </w:rPr>
        <w:t xml:space="preserve">для </w:t>
      </w:r>
      <w:r w:rsidR="00E31F21">
        <w:rPr>
          <w:rFonts w:ascii="Times New Roman" w:eastAsia="Times New Roman" w:hAnsi="Times New Roman" w:cs="Times New Roman"/>
          <w:i/>
          <w:sz w:val="28"/>
          <w:szCs w:val="28"/>
          <w:lang w:eastAsia="ru-RU"/>
        </w:rPr>
        <w:t xml:space="preserve">КФО Целиноградского района </w:t>
      </w:r>
      <w:r w:rsidR="00E76CBC" w:rsidRPr="001D68E1">
        <w:rPr>
          <w:rFonts w:ascii="Times New Roman" w:eastAsia="Times New Roman" w:hAnsi="Times New Roman" w:cs="Times New Roman"/>
          <w:i/>
          <w:sz w:val="28"/>
          <w:szCs w:val="28"/>
          <w:lang w:eastAsia="ru-RU"/>
        </w:rPr>
        <w:t xml:space="preserve">до 03.02.2023 года </w:t>
      </w:r>
      <w:r w:rsidR="00E76CBC" w:rsidRPr="00EC28FC">
        <w:rPr>
          <w:rFonts w:ascii="Times New Roman" w:eastAsia="Times New Roman" w:hAnsi="Times New Roman" w:cs="Times New Roman"/>
          <w:i/>
          <w:sz w:val="28"/>
          <w:szCs w:val="28"/>
          <w:lang w:eastAsia="ru-RU"/>
        </w:rPr>
        <w:t xml:space="preserve">и на момент проведения </w:t>
      </w:r>
      <w:r w:rsidR="003621F2" w:rsidRPr="00EC28FC">
        <w:rPr>
          <w:rFonts w:ascii="Times New Roman" w:eastAsia="Times New Roman" w:hAnsi="Times New Roman" w:cs="Times New Roman"/>
          <w:i/>
          <w:sz w:val="28"/>
          <w:szCs w:val="28"/>
          <w:lang w:eastAsia="ru-RU"/>
        </w:rPr>
        <w:t>государственного аудита</w:t>
      </w:r>
      <w:r w:rsidR="00E76CBC" w:rsidRPr="00EC28FC">
        <w:rPr>
          <w:rFonts w:ascii="Times New Roman" w:eastAsia="Times New Roman" w:hAnsi="Times New Roman" w:cs="Times New Roman"/>
          <w:i/>
          <w:sz w:val="28"/>
          <w:szCs w:val="28"/>
          <w:lang w:eastAsia="ru-RU"/>
        </w:rPr>
        <w:t>,</w:t>
      </w:r>
      <w:r w:rsidR="00E76CBC" w:rsidRPr="001D68E1">
        <w:rPr>
          <w:rFonts w:ascii="Times New Roman" w:eastAsia="Times New Roman" w:hAnsi="Times New Roman" w:cs="Times New Roman"/>
          <w:i/>
          <w:sz w:val="28"/>
          <w:szCs w:val="28"/>
          <w:lang w:eastAsia="ru-RU"/>
        </w:rPr>
        <w:t xml:space="preserve"> т.е. 06.03.2023 года </w:t>
      </w:r>
      <w:r w:rsidR="00E76CBC" w:rsidRPr="00F336CB">
        <w:rPr>
          <w:rFonts w:ascii="Times New Roman" w:eastAsia="Times New Roman" w:hAnsi="Times New Roman" w:cs="Times New Roman"/>
          <w:b/>
          <w:i/>
          <w:sz w:val="28"/>
          <w:szCs w:val="28"/>
          <w:lang w:eastAsia="ru-RU"/>
        </w:rPr>
        <w:t>13-тью</w:t>
      </w:r>
      <w:r w:rsidR="00E76CBC" w:rsidRPr="001D68E1">
        <w:rPr>
          <w:rFonts w:ascii="Times New Roman" w:eastAsia="Times New Roman" w:hAnsi="Times New Roman" w:cs="Times New Roman"/>
          <w:i/>
          <w:sz w:val="28"/>
          <w:szCs w:val="28"/>
          <w:lang w:eastAsia="ru-RU"/>
        </w:rPr>
        <w:t xml:space="preserve"> администраторами и учреждениями Целиноградского района из </w:t>
      </w:r>
      <w:r w:rsidR="00E76CBC" w:rsidRPr="00F336CB">
        <w:rPr>
          <w:rFonts w:ascii="Times New Roman" w:eastAsia="Times New Roman" w:hAnsi="Times New Roman" w:cs="Times New Roman"/>
          <w:b/>
          <w:i/>
          <w:sz w:val="28"/>
          <w:szCs w:val="28"/>
          <w:lang w:eastAsia="ru-RU"/>
        </w:rPr>
        <w:t xml:space="preserve">37 </w:t>
      </w:r>
      <w:r w:rsidR="00E76CBC" w:rsidRPr="001D68E1">
        <w:rPr>
          <w:rFonts w:ascii="Times New Roman" w:eastAsia="Times New Roman" w:hAnsi="Times New Roman" w:cs="Times New Roman"/>
          <w:i/>
          <w:sz w:val="28"/>
          <w:szCs w:val="28"/>
          <w:lang w:eastAsia="ru-RU"/>
        </w:rPr>
        <w:t>консолидируемых учреждений не сдана финансовая отчетность в ГУ «Отдел экономики и финансов Целиноградского района».</w:t>
      </w:r>
    </w:p>
    <w:p w14:paraId="0AEF2A56" w14:textId="77777777" w:rsidR="00E76CBC" w:rsidRPr="001D68E1" w:rsidRDefault="00F336CB" w:rsidP="00E76CBC">
      <w:pPr>
        <w:spacing w:after="0" w:line="240" w:lineRule="auto"/>
        <w:ind w:firstLine="709"/>
        <w:contextualSpacing/>
        <w:jc w:val="both"/>
        <w:rPr>
          <w:rFonts w:ascii="Times New Roman" w:eastAsia="Times New Roman" w:hAnsi="Times New Roman" w:cs="Times New Roman"/>
          <w:iCs/>
          <w:sz w:val="28"/>
          <w:szCs w:val="28"/>
          <w:lang w:eastAsia="ru-RU"/>
        </w:rPr>
      </w:pPr>
      <w:r w:rsidRPr="00803960">
        <w:rPr>
          <w:rFonts w:ascii="Times New Roman" w:eastAsia="Times New Roman" w:hAnsi="Times New Roman" w:cs="Times New Roman"/>
          <w:b/>
          <w:iCs/>
          <w:sz w:val="28"/>
          <w:szCs w:val="28"/>
          <w:lang w:eastAsia="ru-RU"/>
        </w:rPr>
        <w:t>Следовательно</w:t>
      </w:r>
      <w:r w:rsidR="00E76CBC" w:rsidRPr="00803960">
        <w:rPr>
          <w:rFonts w:ascii="Times New Roman" w:eastAsia="Times New Roman" w:hAnsi="Times New Roman" w:cs="Times New Roman"/>
          <w:b/>
          <w:iCs/>
          <w:sz w:val="28"/>
          <w:szCs w:val="28"/>
          <w:lang w:eastAsia="ru-RU"/>
        </w:rPr>
        <w:t xml:space="preserve">, на момент представления в Управление финансов </w:t>
      </w:r>
      <w:r w:rsidRPr="00803960">
        <w:rPr>
          <w:rFonts w:ascii="Times New Roman" w:eastAsia="Times New Roman" w:hAnsi="Times New Roman" w:cs="Times New Roman"/>
          <w:b/>
          <w:iCs/>
          <w:sz w:val="28"/>
          <w:szCs w:val="28"/>
          <w:lang w:eastAsia="ru-RU"/>
        </w:rPr>
        <w:t xml:space="preserve">КФО </w:t>
      </w:r>
      <w:r w:rsidR="00E76CBC" w:rsidRPr="00803960">
        <w:rPr>
          <w:rFonts w:ascii="Times New Roman" w:eastAsia="Times New Roman" w:hAnsi="Times New Roman" w:cs="Times New Roman"/>
          <w:b/>
          <w:iCs/>
          <w:sz w:val="28"/>
          <w:szCs w:val="28"/>
          <w:lang w:eastAsia="ru-RU"/>
        </w:rPr>
        <w:t xml:space="preserve"> Целиноградского района</w:t>
      </w:r>
      <w:r w:rsidR="00A21859" w:rsidRPr="00803960">
        <w:rPr>
          <w:rFonts w:ascii="Times New Roman" w:eastAsia="Times New Roman" w:hAnsi="Times New Roman" w:cs="Times New Roman"/>
          <w:b/>
          <w:iCs/>
          <w:sz w:val="28"/>
          <w:szCs w:val="28"/>
          <w:lang w:eastAsia="ru-RU"/>
        </w:rPr>
        <w:t>,</w:t>
      </w:r>
      <w:r w:rsidR="00E76CBC" w:rsidRPr="00803960">
        <w:rPr>
          <w:rFonts w:ascii="Times New Roman" w:eastAsia="Times New Roman" w:hAnsi="Times New Roman" w:cs="Times New Roman"/>
          <w:b/>
          <w:iCs/>
          <w:sz w:val="28"/>
          <w:szCs w:val="28"/>
          <w:lang w:eastAsia="ru-RU"/>
        </w:rPr>
        <w:t xml:space="preserve"> Отдел</w:t>
      </w:r>
      <w:r w:rsidR="00A21859" w:rsidRPr="00803960">
        <w:rPr>
          <w:rFonts w:ascii="Times New Roman" w:eastAsia="Times New Roman" w:hAnsi="Times New Roman" w:cs="Times New Roman"/>
          <w:b/>
          <w:iCs/>
          <w:sz w:val="28"/>
          <w:szCs w:val="28"/>
          <w:lang w:eastAsia="ru-RU"/>
        </w:rPr>
        <w:t>ом</w:t>
      </w:r>
      <w:r w:rsidR="00E76CBC" w:rsidRPr="00803960">
        <w:rPr>
          <w:rFonts w:ascii="Times New Roman" w:eastAsia="Times New Roman" w:hAnsi="Times New Roman" w:cs="Times New Roman"/>
          <w:b/>
          <w:iCs/>
          <w:sz w:val="28"/>
          <w:szCs w:val="28"/>
          <w:lang w:eastAsia="ru-RU"/>
        </w:rPr>
        <w:t xml:space="preserve"> экономики и финансов Целиноградского района </w:t>
      </w:r>
      <w:r w:rsidR="00A21859" w:rsidRPr="00803960">
        <w:rPr>
          <w:rFonts w:ascii="Times New Roman" w:eastAsia="Times New Roman" w:hAnsi="Times New Roman" w:cs="Times New Roman"/>
          <w:b/>
          <w:iCs/>
          <w:sz w:val="28"/>
          <w:szCs w:val="28"/>
          <w:lang w:eastAsia="ru-RU"/>
        </w:rPr>
        <w:t>не соблюден один из важных принципов финансовой отчетности-надежность.</w:t>
      </w:r>
      <w:r w:rsidR="00A21859">
        <w:rPr>
          <w:rFonts w:ascii="Times New Roman" w:eastAsia="Times New Roman" w:hAnsi="Times New Roman" w:cs="Times New Roman"/>
          <w:iCs/>
          <w:sz w:val="28"/>
          <w:szCs w:val="28"/>
          <w:lang w:eastAsia="ru-RU"/>
        </w:rPr>
        <w:t xml:space="preserve"> </w:t>
      </w:r>
      <w:r w:rsidR="00E76CBC" w:rsidRPr="001D68E1">
        <w:rPr>
          <w:rFonts w:ascii="Times New Roman" w:eastAsia="Times New Roman" w:hAnsi="Times New Roman" w:cs="Times New Roman"/>
          <w:iCs/>
          <w:sz w:val="28"/>
          <w:szCs w:val="28"/>
          <w:lang w:eastAsia="ru-RU"/>
        </w:rPr>
        <w:t xml:space="preserve">Финансовая отчетность </w:t>
      </w:r>
      <w:r w:rsidR="00B11345">
        <w:rPr>
          <w:rFonts w:ascii="Times New Roman" w:eastAsia="Times New Roman" w:hAnsi="Times New Roman" w:cs="Times New Roman"/>
          <w:iCs/>
          <w:sz w:val="28"/>
          <w:szCs w:val="28"/>
          <w:lang w:eastAsia="ru-RU"/>
        </w:rPr>
        <w:t xml:space="preserve">13 администраторами и  </w:t>
      </w:r>
      <w:r w:rsidR="00E76CBC" w:rsidRPr="001D68E1">
        <w:rPr>
          <w:rFonts w:ascii="Times New Roman" w:eastAsia="Times New Roman" w:hAnsi="Times New Roman" w:cs="Times New Roman"/>
          <w:iCs/>
          <w:sz w:val="28"/>
          <w:szCs w:val="28"/>
          <w:lang w:eastAsia="ru-RU"/>
        </w:rPr>
        <w:t xml:space="preserve"> учреждениями сдана уполномоченному органу по исполнению бюджета </w:t>
      </w:r>
      <w:r w:rsidR="00B11345">
        <w:rPr>
          <w:rFonts w:ascii="Times New Roman" w:eastAsia="Times New Roman" w:hAnsi="Times New Roman" w:cs="Times New Roman"/>
          <w:iCs/>
          <w:sz w:val="28"/>
          <w:szCs w:val="28"/>
          <w:lang w:eastAsia="ru-RU"/>
        </w:rPr>
        <w:t xml:space="preserve">Целиноградского района </w:t>
      </w:r>
      <w:r w:rsidR="00E76CBC" w:rsidRPr="001D68E1">
        <w:rPr>
          <w:rFonts w:ascii="Times New Roman" w:eastAsia="Times New Roman" w:hAnsi="Times New Roman" w:cs="Times New Roman"/>
          <w:iCs/>
          <w:sz w:val="28"/>
          <w:szCs w:val="28"/>
          <w:lang w:eastAsia="ru-RU"/>
        </w:rPr>
        <w:t xml:space="preserve">в ходе проведения проверки, что впоследствии негативно повлияло на достоверность </w:t>
      </w:r>
      <w:r w:rsidR="00B11345">
        <w:rPr>
          <w:rFonts w:ascii="Times New Roman" w:eastAsia="Times New Roman" w:hAnsi="Times New Roman" w:cs="Times New Roman"/>
          <w:iCs/>
          <w:sz w:val="28"/>
          <w:szCs w:val="28"/>
          <w:lang w:eastAsia="ru-RU"/>
        </w:rPr>
        <w:t>КФО.</w:t>
      </w:r>
    </w:p>
    <w:p w14:paraId="1437DFEA" w14:textId="77777777" w:rsidR="00E76CBC" w:rsidRPr="001D68E1" w:rsidRDefault="00E76CBC" w:rsidP="00E76CBC">
      <w:pPr>
        <w:tabs>
          <w:tab w:val="left" w:pos="1134"/>
        </w:tabs>
        <w:spacing w:after="0" w:line="240" w:lineRule="auto"/>
        <w:ind w:firstLine="709"/>
        <w:jc w:val="both"/>
        <w:rPr>
          <w:rFonts w:ascii="Times New Roman" w:eastAsia="Times New Roman" w:hAnsi="Times New Roman" w:cs="Times New Roman"/>
          <w:iCs/>
          <w:sz w:val="28"/>
          <w:szCs w:val="28"/>
          <w:lang w:eastAsia="ru-RU"/>
        </w:rPr>
      </w:pPr>
      <w:r w:rsidRPr="001D68E1">
        <w:rPr>
          <w:rFonts w:ascii="Times New Roman" w:hAnsi="Times New Roman" w:cs="Times New Roman"/>
          <w:sz w:val="28"/>
          <w:szCs w:val="28"/>
          <w:lang w:eastAsia="ru-RU"/>
        </w:rPr>
        <w:t xml:space="preserve">Аналогичная ситуация отмечена </w:t>
      </w:r>
      <w:r w:rsidRPr="001D68E1">
        <w:rPr>
          <w:rFonts w:ascii="Times New Roman" w:hAnsi="Times New Roman" w:cs="Times New Roman"/>
          <w:sz w:val="28"/>
          <w:szCs w:val="28"/>
          <w:lang w:val="kk-KZ" w:eastAsia="ru-RU"/>
        </w:rPr>
        <w:t>касательно консолидированной финансовой отчетности</w:t>
      </w:r>
      <w:r w:rsidR="00113921">
        <w:rPr>
          <w:rFonts w:ascii="Times New Roman" w:hAnsi="Times New Roman" w:cs="Times New Roman"/>
          <w:sz w:val="28"/>
          <w:szCs w:val="28"/>
          <w:lang w:eastAsia="ru-RU"/>
        </w:rPr>
        <w:t xml:space="preserve"> г. Степногорск, где </w:t>
      </w:r>
      <w:r w:rsidRPr="001D68E1">
        <w:rPr>
          <w:rFonts w:ascii="Times New Roman" w:hAnsi="Times New Roman" w:cs="Times New Roman"/>
          <w:sz w:val="28"/>
          <w:szCs w:val="28"/>
          <w:lang w:eastAsia="ru-RU"/>
        </w:rPr>
        <w:t xml:space="preserve">ГУ «Аппарат акима города Степногорск» финансовая отчетность представлена  с нарушениями установленных сроков в период аудита – 07.03.2023 года, вместе с тем </w:t>
      </w:r>
      <w:r w:rsidR="00113921">
        <w:rPr>
          <w:rFonts w:ascii="Times New Roman" w:hAnsi="Times New Roman" w:cs="Times New Roman"/>
          <w:sz w:val="28"/>
          <w:szCs w:val="28"/>
          <w:lang w:eastAsia="ru-RU"/>
        </w:rPr>
        <w:t>КФО</w:t>
      </w:r>
      <w:r w:rsidRPr="001D68E1">
        <w:rPr>
          <w:rFonts w:ascii="Times New Roman" w:hAnsi="Times New Roman" w:cs="Times New Roman"/>
          <w:sz w:val="28"/>
          <w:szCs w:val="28"/>
          <w:lang w:eastAsia="ru-RU"/>
        </w:rPr>
        <w:t xml:space="preserve"> </w:t>
      </w:r>
      <w:r w:rsidRPr="001D68E1">
        <w:rPr>
          <w:rFonts w:ascii="Times New Roman" w:hAnsi="Times New Roman" w:cs="Times New Roman"/>
          <w:b/>
          <w:bCs/>
          <w:sz w:val="28"/>
          <w:szCs w:val="28"/>
          <w:lang w:val="kk-KZ"/>
        </w:rPr>
        <w:t>города Степногорск</w:t>
      </w:r>
      <w:r w:rsidR="003E7D8E">
        <w:rPr>
          <w:rFonts w:ascii="Times New Roman" w:hAnsi="Times New Roman" w:cs="Times New Roman"/>
          <w:b/>
          <w:bCs/>
          <w:sz w:val="28"/>
          <w:szCs w:val="28"/>
          <w:lang w:val="kk-KZ"/>
        </w:rPr>
        <w:t xml:space="preserve"> </w:t>
      </w:r>
      <w:r w:rsidRPr="001D68E1">
        <w:rPr>
          <w:rFonts w:ascii="Times New Roman" w:hAnsi="Times New Roman" w:cs="Times New Roman"/>
          <w:b/>
          <w:bCs/>
          <w:sz w:val="28"/>
          <w:szCs w:val="28"/>
          <w:lang w:val="kk-KZ"/>
        </w:rPr>
        <w:t xml:space="preserve">представлена для консолидации в </w:t>
      </w:r>
      <w:r w:rsidRPr="001D68E1">
        <w:rPr>
          <w:rFonts w:ascii="Times New Roman" w:eastAsia="Times New Roman" w:hAnsi="Times New Roman" w:cs="Times New Roman"/>
          <w:iCs/>
          <w:sz w:val="28"/>
          <w:szCs w:val="28"/>
          <w:lang w:eastAsia="ru-RU"/>
        </w:rPr>
        <w:t>Управление финансов Акмолинской области ранее –2.02.2023 года, то есть имел</w:t>
      </w:r>
      <w:r w:rsidR="00691958">
        <w:rPr>
          <w:rFonts w:ascii="Times New Roman" w:eastAsia="Times New Roman" w:hAnsi="Times New Roman" w:cs="Times New Roman"/>
          <w:iCs/>
          <w:sz w:val="28"/>
          <w:szCs w:val="28"/>
          <w:lang w:eastAsia="ru-RU"/>
        </w:rPr>
        <w:t>о</w:t>
      </w:r>
      <w:r w:rsidRPr="001D68E1">
        <w:rPr>
          <w:rFonts w:ascii="Times New Roman" w:eastAsia="Times New Roman" w:hAnsi="Times New Roman" w:cs="Times New Roman"/>
          <w:iCs/>
          <w:sz w:val="28"/>
          <w:szCs w:val="28"/>
          <w:lang w:eastAsia="ru-RU"/>
        </w:rPr>
        <w:t xml:space="preserve"> место консолидаци</w:t>
      </w:r>
      <w:r w:rsidR="00691958">
        <w:rPr>
          <w:rFonts w:ascii="Times New Roman" w:eastAsia="Times New Roman" w:hAnsi="Times New Roman" w:cs="Times New Roman"/>
          <w:iCs/>
          <w:sz w:val="28"/>
          <w:szCs w:val="28"/>
          <w:lang w:eastAsia="ru-RU"/>
        </w:rPr>
        <w:t>и</w:t>
      </w:r>
      <w:r w:rsidRPr="001D68E1">
        <w:rPr>
          <w:rFonts w:ascii="Times New Roman" w:eastAsia="Times New Roman" w:hAnsi="Times New Roman" w:cs="Times New Roman"/>
          <w:iCs/>
          <w:sz w:val="28"/>
          <w:szCs w:val="28"/>
          <w:lang w:eastAsia="ru-RU"/>
        </w:rPr>
        <w:t xml:space="preserve"> финансовой отчетности г.Степногорск на основании неподтвержденных данных</w:t>
      </w:r>
      <w:r w:rsidR="003714CB">
        <w:rPr>
          <w:rFonts w:ascii="Times New Roman" w:eastAsia="Times New Roman" w:hAnsi="Times New Roman" w:cs="Times New Roman"/>
          <w:iCs/>
          <w:sz w:val="28"/>
          <w:szCs w:val="28"/>
          <w:lang w:eastAsia="ru-RU"/>
        </w:rPr>
        <w:t xml:space="preserve"> на момент </w:t>
      </w:r>
      <w:r w:rsidR="001223E7">
        <w:rPr>
          <w:rFonts w:ascii="Times New Roman" w:eastAsia="Times New Roman" w:hAnsi="Times New Roman" w:cs="Times New Roman"/>
          <w:iCs/>
          <w:sz w:val="28"/>
          <w:szCs w:val="28"/>
          <w:lang w:eastAsia="ru-RU"/>
        </w:rPr>
        <w:t>составления КФО</w:t>
      </w:r>
      <w:r>
        <w:rPr>
          <w:rFonts w:ascii="Times New Roman" w:eastAsia="Times New Roman" w:hAnsi="Times New Roman" w:cs="Times New Roman"/>
          <w:iCs/>
          <w:sz w:val="28"/>
          <w:szCs w:val="28"/>
          <w:lang w:eastAsia="ru-RU"/>
        </w:rPr>
        <w:t>.</w:t>
      </w:r>
    </w:p>
    <w:p w14:paraId="3E95D01A" w14:textId="77777777" w:rsidR="00E76CBC" w:rsidRDefault="00E76CBC" w:rsidP="00E76CBC">
      <w:pPr>
        <w:shd w:val="clear" w:color="auto" w:fill="FFFFFF"/>
        <w:spacing w:after="0" w:line="240" w:lineRule="auto"/>
        <w:ind w:firstLine="709"/>
        <w:contextualSpacing/>
        <w:jc w:val="both"/>
        <w:textAlignment w:val="baseline"/>
        <w:rPr>
          <w:rFonts w:ascii="Times New Roman" w:eastAsia="Times New Roman" w:hAnsi="Times New Roman" w:cs="Times New Roman"/>
          <w:b/>
          <w:i/>
          <w:spacing w:val="2"/>
          <w:sz w:val="28"/>
          <w:szCs w:val="28"/>
          <w:lang w:eastAsia="ru-RU"/>
        </w:rPr>
      </w:pPr>
      <w:r w:rsidRPr="00245F64">
        <w:rPr>
          <w:rFonts w:ascii="Times New Roman" w:eastAsia="Times New Roman" w:hAnsi="Times New Roman" w:cs="Times New Roman"/>
          <w:b/>
          <w:i/>
          <w:spacing w:val="2"/>
          <w:sz w:val="28"/>
          <w:szCs w:val="28"/>
          <w:lang w:eastAsia="ru-RU"/>
        </w:rPr>
        <w:t xml:space="preserve">Отмечается, что процесс и установленный график предоставления </w:t>
      </w:r>
      <w:r w:rsidR="000D6C2D" w:rsidRPr="00245F64">
        <w:rPr>
          <w:rFonts w:ascii="Times New Roman" w:eastAsia="Times New Roman" w:hAnsi="Times New Roman" w:cs="Times New Roman"/>
          <w:b/>
          <w:i/>
          <w:spacing w:val="2"/>
          <w:sz w:val="28"/>
          <w:szCs w:val="28"/>
          <w:lang w:eastAsia="ru-RU"/>
        </w:rPr>
        <w:t>учреждениями консолидированной</w:t>
      </w:r>
      <w:r w:rsidRPr="00245F64">
        <w:rPr>
          <w:rFonts w:ascii="Times New Roman" w:eastAsia="Times New Roman" w:hAnsi="Times New Roman" w:cs="Times New Roman"/>
          <w:b/>
          <w:i/>
          <w:spacing w:val="2"/>
          <w:sz w:val="28"/>
          <w:szCs w:val="28"/>
          <w:lang w:eastAsia="ru-RU"/>
        </w:rPr>
        <w:t xml:space="preserve"> финансовой отчетности имеет декларативный и формальный характер, так как ответственность за нарушение установленных сроков предоставления отчетности не имеется. Пробелом действующего законодательства Республики Казахстан является факт отсутствия административной ответственности</w:t>
      </w:r>
      <w:r w:rsidRPr="00245F64">
        <w:rPr>
          <w:b/>
          <w:i/>
        </w:rPr>
        <w:t xml:space="preserve"> </w:t>
      </w:r>
      <w:r w:rsidRPr="00245F64">
        <w:rPr>
          <w:rFonts w:ascii="Times New Roman" w:eastAsia="Times New Roman" w:hAnsi="Times New Roman" w:cs="Times New Roman"/>
          <w:b/>
          <w:i/>
          <w:spacing w:val="2"/>
          <w:sz w:val="28"/>
          <w:szCs w:val="28"/>
          <w:lang w:eastAsia="ru-RU"/>
        </w:rPr>
        <w:t>за непредставление или представление финансовой отчетности с нарушением сроков, установленных законодательством в сфере бухгалтерского учета и финансовой отчетности в отношении должностных лиц государственных учреждений, государственных органов и органов местного самоуправления.</w:t>
      </w:r>
    </w:p>
    <w:p w14:paraId="145D42D9" w14:textId="77777777" w:rsidR="00E76CBC" w:rsidRPr="00165847" w:rsidRDefault="00E76CBC" w:rsidP="00E76CBC">
      <w:pPr>
        <w:pStyle w:val="Default"/>
        <w:ind w:firstLine="708"/>
        <w:jc w:val="both"/>
        <w:rPr>
          <w:sz w:val="28"/>
          <w:szCs w:val="28"/>
        </w:rPr>
      </w:pPr>
      <w:r w:rsidRPr="00165847">
        <w:rPr>
          <w:b/>
          <w:bCs/>
          <w:i/>
          <w:iCs/>
          <w:sz w:val="28"/>
          <w:szCs w:val="28"/>
          <w:u w:val="single"/>
        </w:rPr>
        <w:t>Результат предыдущ</w:t>
      </w:r>
      <w:r>
        <w:rPr>
          <w:b/>
          <w:bCs/>
          <w:i/>
          <w:iCs/>
          <w:sz w:val="28"/>
          <w:szCs w:val="28"/>
          <w:u w:val="single"/>
        </w:rPr>
        <w:t>его</w:t>
      </w:r>
      <w:r w:rsidRPr="00165847">
        <w:rPr>
          <w:b/>
          <w:bCs/>
          <w:i/>
          <w:iCs/>
          <w:sz w:val="28"/>
          <w:szCs w:val="28"/>
          <w:u w:val="single"/>
        </w:rPr>
        <w:t xml:space="preserve"> аудит</w:t>
      </w:r>
      <w:r>
        <w:rPr>
          <w:b/>
          <w:bCs/>
          <w:i/>
          <w:iCs/>
          <w:sz w:val="28"/>
          <w:szCs w:val="28"/>
          <w:u w:val="single"/>
        </w:rPr>
        <w:t>а</w:t>
      </w:r>
      <w:r w:rsidRPr="00165847">
        <w:rPr>
          <w:b/>
          <w:bCs/>
          <w:i/>
          <w:iCs/>
          <w:sz w:val="28"/>
          <w:szCs w:val="28"/>
          <w:u w:val="single"/>
        </w:rPr>
        <w:t xml:space="preserve"> </w:t>
      </w:r>
      <w:r>
        <w:rPr>
          <w:b/>
          <w:bCs/>
          <w:i/>
          <w:iCs/>
          <w:sz w:val="28"/>
          <w:szCs w:val="28"/>
          <w:u w:val="single"/>
        </w:rPr>
        <w:t xml:space="preserve">консолидированной </w:t>
      </w:r>
      <w:r w:rsidRPr="00165847">
        <w:rPr>
          <w:b/>
          <w:bCs/>
          <w:i/>
          <w:iCs/>
          <w:sz w:val="28"/>
          <w:szCs w:val="28"/>
          <w:u w:val="single"/>
        </w:rPr>
        <w:t>финансовой отчетности</w:t>
      </w:r>
      <w:r>
        <w:rPr>
          <w:b/>
          <w:bCs/>
          <w:i/>
          <w:iCs/>
          <w:sz w:val="28"/>
          <w:szCs w:val="28"/>
          <w:u w:val="single"/>
        </w:rPr>
        <w:t xml:space="preserve"> </w:t>
      </w:r>
      <w:r w:rsidRPr="00165847">
        <w:rPr>
          <w:b/>
          <w:bCs/>
          <w:i/>
          <w:iCs/>
          <w:sz w:val="28"/>
          <w:szCs w:val="28"/>
        </w:rPr>
        <w:t xml:space="preserve"> </w:t>
      </w:r>
      <w:r w:rsidRPr="00165847">
        <w:rPr>
          <w:sz w:val="28"/>
          <w:szCs w:val="28"/>
        </w:rPr>
        <w:t xml:space="preserve">показал следующее: </w:t>
      </w:r>
    </w:p>
    <w:p w14:paraId="58DA4AA9" w14:textId="77777777" w:rsidR="00E76CBC" w:rsidRPr="00641AC1" w:rsidRDefault="00E76CBC" w:rsidP="00E76CBC">
      <w:pPr>
        <w:spacing w:after="0" w:line="240" w:lineRule="auto"/>
        <w:ind w:firstLine="709"/>
        <w:contextualSpacing/>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val="kk-KZ" w:eastAsia="ru-RU"/>
        </w:rPr>
        <w:t>Предыдущий государственный аудит</w:t>
      </w:r>
      <w:r w:rsidRPr="00641AC1">
        <w:t xml:space="preserve"> </w:t>
      </w:r>
      <w:r w:rsidRPr="00641AC1">
        <w:rPr>
          <w:rFonts w:ascii="Times New Roman" w:eastAsia="Times New Roman" w:hAnsi="Times New Roman" w:cs="Times New Roman"/>
          <w:sz w:val="28"/>
          <w:szCs w:val="28"/>
          <w:lang w:val="kk-KZ" w:eastAsia="ru-RU"/>
        </w:rPr>
        <w:t xml:space="preserve">консолидированной финансовой отчетности местного бюджета произведен </w:t>
      </w:r>
      <w:r w:rsidRPr="00641AC1">
        <w:rPr>
          <w:rFonts w:ascii="Times New Roman" w:eastAsia="Times New Roman" w:hAnsi="Times New Roman" w:cs="Times New Roman"/>
          <w:sz w:val="28"/>
          <w:szCs w:val="28"/>
          <w:lang w:eastAsia="ru-RU"/>
        </w:rPr>
        <w:t>Ревизионной комиссией по Акмолинской области в соответствии</w:t>
      </w:r>
      <w:r w:rsidRPr="00641AC1">
        <w:rPr>
          <w:rFonts w:ascii="Times New Roman" w:eastAsia="Times New Roman" w:hAnsi="Times New Roman" w:cs="Times New Roman"/>
          <w:sz w:val="28"/>
          <w:szCs w:val="28"/>
          <w:lang w:val="kk-KZ" w:eastAsia="ru-RU"/>
        </w:rPr>
        <w:t xml:space="preserve"> </w:t>
      </w:r>
      <w:r w:rsidRPr="00641AC1">
        <w:rPr>
          <w:rFonts w:ascii="Times New Roman" w:eastAsia="Times New Roman" w:hAnsi="Times New Roman" w:cs="Times New Roman"/>
          <w:sz w:val="28"/>
          <w:szCs w:val="28"/>
          <w:lang w:eastAsia="ru-RU"/>
        </w:rPr>
        <w:t>с утвержденным Перечнем объектов государственного аудита на 2022 год</w:t>
      </w:r>
      <w:r w:rsidRPr="00641AC1">
        <w:rPr>
          <w:rFonts w:ascii="Times New Roman" w:eastAsia="Consolas" w:hAnsi="Times New Roman" w:cs="Times New Roman"/>
          <w:sz w:val="28"/>
          <w:szCs w:val="28"/>
          <w:lang w:eastAsia="ru-RU"/>
        </w:rPr>
        <w:t>,</w:t>
      </w:r>
      <w:r w:rsidRPr="00641AC1">
        <w:rPr>
          <w:rFonts w:ascii="Times New Roman" w:eastAsia="Times New Roman" w:hAnsi="Times New Roman" w:cs="Times New Roman"/>
          <w:sz w:val="28"/>
          <w:szCs w:val="28"/>
          <w:lang w:eastAsia="ru-RU"/>
        </w:rPr>
        <w:t xml:space="preserve"> по итогам которого установлены нарушения </w:t>
      </w:r>
      <w:r w:rsidRPr="00641AC1">
        <w:rPr>
          <w:rFonts w:ascii="Times New Roman" w:hAnsi="Times New Roman" w:cs="Times New Roman"/>
          <w:noProof/>
          <w:sz w:val="28"/>
          <w:szCs w:val="28"/>
          <w:lang w:eastAsia="ru-RU"/>
        </w:rPr>
        <w:t xml:space="preserve">повлекшие искажение КФО МБ на общую сумму </w:t>
      </w:r>
      <w:r w:rsidRPr="00641AC1">
        <w:rPr>
          <w:rFonts w:ascii="Times New Roman" w:hAnsi="Times New Roman" w:cs="Times New Roman"/>
          <w:b/>
          <w:noProof/>
          <w:sz w:val="28"/>
          <w:szCs w:val="28"/>
          <w:lang w:eastAsia="ru-RU"/>
        </w:rPr>
        <w:t>94 833 888,0 тыс. тенге,</w:t>
      </w:r>
      <w:r w:rsidRPr="00641AC1">
        <w:rPr>
          <w:rFonts w:ascii="Times New Roman" w:hAnsi="Times New Roman" w:cs="Times New Roman"/>
          <w:noProof/>
          <w:sz w:val="28"/>
          <w:szCs w:val="28"/>
          <w:lang w:eastAsia="ru-RU"/>
        </w:rPr>
        <w:t xml:space="preserve"> из них сумма финансовых нарушений составила </w:t>
      </w:r>
      <w:r w:rsidRPr="00641AC1">
        <w:rPr>
          <w:rFonts w:ascii="Times New Roman" w:hAnsi="Times New Roman" w:cs="Times New Roman"/>
          <w:b/>
          <w:bCs/>
          <w:noProof/>
          <w:sz w:val="28"/>
          <w:szCs w:val="28"/>
          <w:lang w:eastAsia="ru-RU"/>
        </w:rPr>
        <w:t>49 127 187,3 тыс. тенге,</w:t>
      </w:r>
      <w:r w:rsidRPr="00641AC1">
        <w:rPr>
          <w:rFonts w:ascii="Times New Roman" w:hAnsi="Times New Roman" w:cs="Times New Roman"/>
          <w:noProof/>
          <w:sz w:val="28"/>
          <w:szCs w:val="28"/>
          <w:lang w:eastAsia="ru-RU"/>
        </w:rPr>
        <w:t xml:space="preserve"> в том числе нарушения законодательства при ведении бухгалтерского учета и составления финансовой отчетности – </w:t>
      </w:r>
      <w:r w:rsidRPr="00641AC1">
        <w:rPr>
          <w:rFonts w:ascii="Times New Roman" w:hAnsi="Times New Roman" w:cs="Times New Roman"/>
          <w:b/>
          <w:bCs/>
          <w:noProof/>
          <w:sz w:val="28"/>
          <w:szCs w:val="28"/>
          <w:lang w:eastAsia="ru-RU"/>
        </w:rPr>
        <w:t xml:space="preserve">49 126 990,6 тыс. тенге </w:t>
      </w:r>
      <w:r w:rsidRPr="00641AC1">
        <w:rPr>
          <w:rFonts w:ascii="Times New Roman" w:hAnsi="Times New Roman" w:cs="Times New Roman"/>
          <w:noProof/>
          <w:sz w:val="28"/>
          <w:szCs w:val="28"/>
          <w:lang w:eastAsia="ru-RU"/>
        </w:rPr>
        <w:t>(</w:t>
      </w:r>
      <w:r w:rsidRPr="00641AC1">
        <w:rPr>
          <w:rFonts w:ascii="Times New Roman" w:hAnsi="Times New Roman" w:cs="Times New Roman"/>
          <w:i/>
          <w:iCs/>
          <w:noProof/>
          <w:sz w:val="24"/>
          <w:szCs w:val="24"/>
          <w:lang w:eastAsia="ru-RU"/>
        </w:rPr>
        <w:t xml:space="preserve">восстановлено в ходе аудита – 19 121 756,4 </w:t>
      </w:r>
      <w:r>
        <w:rPr>
          <w:rFonts w:ascii="Times New Roman" w:hAnsi="Times New Roman" w:cs="Times New Roman"/>
          <w:i/>
          <w:iCs/>
          <w:noProof/>
          <w:sz w:val="24"/>
          <w:szCs w:val="24"/>
          <w:lang w:eastAsia="ru-RU"/>
        </w:rPr>
        <w:t>тыс. тенге</w:t>
      </w:r>
      <w:r w:rsidRPr="00641AC1">
        <w:rPr>
          <w:rFonts w:ascii="Times New Roman" w:hAnsi="Times New Roman" w:cs="Times New Roman"/>
          <w:i/>
          <w:iCs/>
          <w:noProof/>
          <w:sz w:val="24"/>
          <w:szCs w:val="24"/>
          <w:lang w:eastAsia="ru-RU"/>
        </w:rPr>
        <w:t>),</w:t>
      </w:r>
      <w:r w:rsidRPr="00641AC1">
        <w:rPr>
          <w:rFonts w:ascii="Times New Roman" w:hAnsi="Times New Roman" w:cs="Times New Roman"/>
          <w:i/>
          <w:iCs/>
          <w:noProof/>
          <w:sz w:val="28"/>
          <w:szCs w:val="28"/>
          <w:lang w:eastAsia="ru-RU"/>
        </w:rPr>
        <w:t xml:space="preserve"> </w:t>
      </w:r>
      <w:r w:rsidRPr="00641AC1">
        <w:rPr>
          <w:rFonts w:ascii="Times New Roman" w:eastAsia="Times New Roman" w:hAnsi="Times New Roman" w:cs="Times New Roman"/>
          <w:sz w:val="28"/>
          <w:szCs w:val="28"/>
          <w:lang w:val="kk-KZ" w:eastAsia="ru-RU"/>
        </w:rPr>
        <w:t>нарушения</w:t>
      </w:r>
      <w:r w:rsidRPr="00641AC1">
        <w:rPr>
          <w:rFonts w:ascii="Times New Roman" w:eastAsia="Times New Roman" w:hAnsi="Times New Roman" w:cs="Times New Roman"/>
          <w:sz w:val="28"/>
          <w:szCs w:val="28"/>
          <w:lang w:eastAsia="ru-RU"/>
        </w:rPr>
        <w:t xml:space="preserve"> бюджетного законодательства и иного законодательства при использовании бюджетных средств подлежащих восстановлению – </w:t>
      </w:r>
      <w:r w:rsidRPr="00641AC1">
        <w:rPr>
          <w:rFonts w:ascii="Times New Roman" w:eastAsia="Times New Roman" w:hAnsi="Times New Roman" w:cs="Times New Roman"/>
          <w:b/>
          <w:sz w:val="28"/>
          <w:szCs w:val="28"/>
          <w:lang w:eastAsia="ru-RU"/>
        </w:rPr>
        <w:t>196,7</w:t>
      </w:r>
      <w:r w:rsidRPr="00641AC1">
        <w:rPr>
          <w:rFonts w:ascii="Times New Roman" w:eastAsia="Times New Roman" w:hAnsi="Times New Roman" w:cs="Times New Roman"/>
          <w:sz w:val="28"/>
          <w:szCs w:val="28"/>
          <w:lang w:eastAsia="ru-RU"/>
        </w:rPr>
        <w:t xml:space="preserve"> </w:t>
      </w:r>
      <w:r w:rsidRPr="00641AC1">
        <w:rPr>
          <w:rFonts w:ascii="Times New Roman" w:eastAsia="Times New Roman" w:hAnsi="Times New Roman" w:cs="Times New Roman"/>
          <w:b/>
          <w:sz w:val="28"/>
          <w:szCs w:val="28"/>
          <w:lang w:eastAsia="ru-RU"/>
        </w:rPr>
        <w:t>тыс.</w:t>
      </w:r>
      <w:r w:rsidRPr="00641AC1">
        <w:rPr>
          <w:rFonts w:ascii="Times New Roman" w:eastAsia="Times New Roman" w:hAnsi="Times New Roman" w:cs="Times New Roman"/>
          <w:b/>
          <w:sz w:val="28"/>
          <w:szCs w:val="28"/>
          <w:lang w:val="kk-KZ" w:eastAsia="ru-RU"/>
        </w:rPr>
        <w:t xml:space="preserve"> </w:t>
      </w:r>
      <w:r w:rsidRPr="00641AC1">
        <w:rPr>
          <w:rFonts w:ascii="Times New Roman" w:eastAsia="Times New Roman" w:hAnsi="Times New Roman" w:cs="Times New Roman"/>
          <w:b/>
          <w:sz w:val="28"/>
          <w:szCs w:val="28"/>
          <w:lang w:eastAsia="ru-RU"/>
        </w:rPr>
        <w:t>тенге</w:t>
      </w:r>
      <w:r w:rsidRPr="00641AC1">
        <w:rPr>
          <w:rFonts w:ascii="Times New Roman" w:eastAsia="Times New Roman" w:hAnsi="Times New Roman" w:cs="Times New Roman"/>
          <w:sz w:val="28"/>
          <w:szCs w:val="28"/>
          <w:lang w:eastAsia="ru-RU"/>
        </w:rPr>
        <w:t xml:space="preserve">. Также выявлены 129 нарушений процедурного и 2 </w:t>
      </w:r>
      <w:r w:rsidRPr="00641AC1">
        <w:rPr>
          <w:rFonts w:ascii="Times New Roman" w:eastAsia="Times New Roman" w:hAnsi="Times New Roman" w:cs="Times New Roman"/>
          <w:sz w:val="28"/>
          <w:szCs w:val="28"/>
          <w:lang w:val="kk-KZ" w:eastAsia="ru-RU"/>
        </w:rPr>
        <w:t xml:space="preserve">– </w:t>
      </w:r>
      <w:r w:rsidRPr="00641AC1">
        <w:rPr>
          <w:rFonts w:ascii="Times New Roman" w:eastAsia="Times New Roman" w:hAnsi="Times New Roman" w:cs="Times New Roman"/>
          <w:sz w:val="28"/>
          <w:szCs w:val="28"/>
          <w:lang w:eastAsia="ru-RU"/>
        </w:rPr>
        <w:t>системного характера.</w:t>
      </w:r>
    </w:p>
    <w:p w14:paraId="496F0857" w14:textId="77777777" w:rsidR="00E76CBC" w:rsidRPr="00641AC1" w:rsidRDefault="00E76CBC" w:rsidP="00E76CBC">
      <w:pPr>
        <w:tabs>
          <w:tab w:val="left" w:pos="709"/>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 xml:space="preserve">Предыдущее заключение о консолидированной финансовой отчетности за 2021 год содержало </w:t>
      </w:r>
      <w:r w:rsidRPr="00641AC1">
        <w:rPr>
          <w:rFonts w:ascii="Times New Roman" w:hAnsi="Times New Roman"/>
          <w:i/>
          <w:sz w:val="28"/>
          <w:szCs w:val="28"/>
          <w:u w:val="single"/>
        </w:rPr>
        <w:t>выражен</w:t>
      </w:r>
      <w:r w:rsidRPr="00641AC1">
        <w:rPr>
          <w:rFonts w:ascii="Times New Roman" w:hAnsi="Times New Roman"/>
          <w:i/>
          <w:sz w:val="28"/>
          <w:szCs w:val="28"/>
          <w:u w:val="single"/>
          <w:lang w:val="kk-KZ"/>
        </w:rPr>
        <w:t xml:space="preserve">ное </w:t>
      </w:r>
      <w:r w:rsidRPr="00641AC1">
        <w:rPr>
          <w:rFonts w:ascii="Times New Roman" w:hAnsi="Times New Roman"/>
          <w:i/>
          <w:sz w:val="28"/>
          <w:szCs w:val="28"/>
          <w:u w:val="single"/>
        </w:rPr>
        <w:t>мнение с оговоркой</w:t>
      </w:r>
      <w:r w:rsidRPr="00641AC1">
        <w:rPr>
          <w:rFonts w:ascii="Times New Roman" w:eastAsia="Times New Roman" w:hAnsi="Times New Roman" w:cs="Times New Roman"/>
          <w:sz w:val="28"/>
          <w:szCs w:val="28"/>
          <w:lang w:eastAsia="ru-RU"/>
        </w:rPr>
        <w:t>, что</w:t>
      </w:r>
      <w:r w:rsidRPr="00641AC1">
        <w:rPr>
          <w:rFonts w:ascii="Times New Roman" w:eastAsia="Times New Roman" w:hAnsi="Times New Roman" w:cs="Times New Roman"/>
          <w:sz w:val="28"/>
          <w:szCs w:val="28"/>
          <w:lang w:val="kk-KZ" w:eastAsia="ru-RU"/>
        </w:rPr>
        <w:t>,</w:t>
      </w:r>
      <w:r w:rsidRPr="00641AC1">
        <w:rPr>
          <w:rFonts w:ascii="Times New Roman" w:eastAsia="Times New Roman" w:hAnsi="Times New Roman" w:cs="Times New Roman"/>
          <w:sz w:val="28"/>
          <w:szCs w:val="28"/>
          <w:lang w:eastAsia="ru-RU"/>
        </w:rPr>
        <w:t xml:space="preserve"> соответственно</w:t>
      </w:r>
      <w:r w:rsidRPr="00641AC1">
        <w:rPr>
          <w:rFonts w:ascii="Times New Roman" w:eastAsia="Times New Roman" w:hAnsi="Times New Roman" w:cs="Times New Roman"/>
          <w:sz w:val="28"/>
          <w:szCs w:val="28"/>
          <w:lang w:val="kk-KZ" w:eastAsia="ru-RU"/>
        </w:rPr>
        <w:t>,</w:t>
      </w:r>
      <w:r w:rsidR="009B4F18">
        <w:rPr>
          <w:rFonts w:ascii="Times New Roman" w:eastAsia="Times New Roman" w:hAnsi="Times New Roman" w:cs="Times New Roman"/>
          <w:sz w:val="28"/>
          <w:szCs w:val="28"/>
          <w:lang w:eastAsia="ru-RU"/>
        </w:rPr>
        <w:t xml:space="preserve"> требует внимани</w:t>
      </w:r>
      <w:r w:rsidRPr="00641AC1">
        <w:rPr>
          <w:rFonts w:ascii="Times New Roman" w:eastAsia="Times New Roman" w:hAnsi="Times New Roman" w:cs="Times New Roman"/>
          <w:sz w:val="28"/>
          <w:szCs w:val="28"/>
          <w:lang w:val="kk-KZ" w:eastAsia="ru-RU"/>
        </w:rPr>
        <w:t>я</w:t>
      </w:r>
      <w:r w:rsidRPr="00641A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w:t>
      </w:r>
      <w:r w:rsidRPr="00641AC1">
        <w:rPr>
          <w:rFonts w:ascii="Times New Roman" w:eastAsia="Times New Roman" w:hAnsi="Times New Roman" w:cs="Times New Roman"/>
          <w:sz w:val="28"/>
          <w:szCs w:val="28"/>
          <w:lang w:eastAsia="ru-RU"/>
        </w:rPr>
        <w:t xml:space="preserve"> выражени</w:t>
      </w:r>
      <w:r>
        <w:rPr>
          <w:rFonts w:ascii="Times New Roman" w:eastAsia="Times New Roman" w:hAnsi="Times New Roman" w:cs="Times New Roman"/>
          <w:sz w:val="28"/>
          <w:szCs w:val="28"/>
          <w:lang w:eastAsia="ru-RU"/>
        </w:rPr>
        <w:t>и</w:t>
      </w:r>
      <w:r w:rsidRPr="00641AC1">
        <w:rPr>
          <w:rFonts w:ascii="Times New Roman" w:eastAsia="Times New Roman" w:hAnsi="Times New Roman" w:cs="Times New Roman"/>
          <w:sz w:val="28"/>
          <w:szCs w:val="28"/>
          <w:lang w:eastAsia="ru-RU"/>
        </w:rPr>
        <w:t xml:space="preserve"> мнения по КФО МБ текущего периода</w:t>
      </w:r>
      <w:r w:rsidRPr="00641AC1">
        <w:rPr>
          <w:rFonts w:ascii="Times New Roman" w:eastAsia="Times New Roman" w:hAnsi="Times New Roman" w:cs="Times New Roman"/>
          <w:sz w:val="28"/>
          <w:szCs w:val="28"/>
          <w:lang w:val="kk-KZ" w:eastAsia="ru-RU"/>
        </w:rPr>
        <w:t>,</w:t>
      </w:r>
      <w:r w:rsidRPr="00641AC1">
        <w:rPr>
          <w:rFonts w:ascii="Times New Roman" w:eastAsia="Times New Roman" w:hAnsi="Times New Roman" w:cs="Times New Roman"/>
          <w:sz w:val="28"/>
          <w:szCs w:val="28"/>
          <w:lang w:eastAsia="ru-RU"/>
        </w:rPr>
        <w:t xml:space="preserve"> вследствие влияния или возможного влияния нерешенного вопроса на сопоставимость показателей текущего периода и сопоставимых показателей.</w:t>
      </w:r>
    </w:p>
    <w:p w14:paraId="439FCE5E" w14:textId="77777777" w:rsidR="00E76CBC" w:rsidRPr="00165847" w:rsidRDefault="00E76CBC" w:rsidP="00E76CBC">
      <w:pPr>
        <w:spacing w:after="0" w:line="240" w:lineRule="auto"/>
        <w:ind w:firstLine="709"/>
        <w:contextualSpacing/>
        <w:jc w:val="both"/>
        <w:rPr>
          <w:rFonts w:ascii="Times New Roman" w:hAnsi="Times New Roman" w:cs="Times New Roman"/>
          <w:sz w:val="28"/>
          <w:szCs w:val="28"/>
        </w:rPr>
      </w:pPr>
      <w:r w:rsidRPr="00641AC1">
        <w:rPr>
          <w:rFonts w:ascii="Times New Roman" w:eastAsia="Times New Roman" w:hAnsi="Times New Roman" w:cs="Times New Roman"/>
          <w:sz w:val="28"/>
          <w:szCs w:val="28"/>
          <w:lang w:val="kk-KZ" w:eastAsia="ru-RU"/>
        </w:rPr>
        <w:t>Отмечено</w:t>
      </w:r>
      <w:r w:rsidRPr="00641AC1">
        <w:rPr>
          <w:rFonts w:ascii="Times New Roman" w:eastAsia="Times New Roman" w:hAnsi="Times New Roman" w:cs="Times New Roman"/>
          <w:sz w:val="28"/>
          <w:szCs w:val="28"/>
        </w:rPr>
        <w:t xml:space="preserve">, что консолидируемыми учреждениями и </w:t>
      </w:r>
      <w:r w:rsidR="00DC38B2">
        <w:rPr>
          <w:rFonts w:ascii="Times New Roman" w:eastAsia="Times New Roman" w:hAnsi="Times New Roman" w:cs="Times New Roman"/>
          <w:sz w:val="28"/>
          <w:szCs w:val="28"/>
        </w:rPr>
        <w:t xml:space="preserve">АБП </w:t>
      </w:r>
      <w:r w:rsidRPr="00641AC1">
        <w:rPr>
          <w:rFonts w:ascii="Times New Roman" w:eastAsia="Times New Roman" w:hAnsi="Times New Roman" w:cs="Times New Roman"/>
          <w:sz w:val="28"/>
          <w:szCs w:val="28"/>
        </w:rPr>
        <w:t xml:space="preserve"> деятельность по ведению бухгалтерского отчета и составлению финансовых отчетностей осуществляется с нарушениями и недостатками, приведшими к существенным и всеобъемлющим искажениям и недостоверным отражениям в консолидированной финансовой отчетности. Вместе с тем</w:t>
      </w:r>
      <w:r w:rsidR="00DC38B2">
        <w:rPr>
          <w:rFonts w:ascii="Times New Roman" w:eastAsia="Times New Roman" w:hAnsi="Times New Roman" w:cs="Times New Roman"/>
          <w:sz w:val="28"/>
          <w:szCs w:val="28"/>
        </w:rPr>
        <w:t>,</w:t>
      </w:r>
      <w:r w:rsidRPr="00641AC1">
        <w:rPr>
          <w:rFonts w:ascii="Times New Roman" w:eastAsia="Times New Roman" w:hAnsi="Times New Roman" w:cs="Times New Roman"/>
          <w:sz w:val="28"/>
          <w:szCs w:val="28"/>
        </w:rPr>
        <w:t xml:space="preserve"> </w:t>
      </w:r>
      <w:r w:rsidRPr="00641AC1">
        <w:rPr>
          <w:rFonts w:ascii="Times New Roman" w:eastAsia="Times New Roman" w:hAnsi="Times New Roman" w:cs="Times New Roman"/>
          <w:sz w:val="28"/>
          <w:szCs w:val="28"/>
          <w:lang w:val="kk-KZ"/>
        </w:rPr>
        <w:t xml:space="preserve">ранее </w:t>
      </w:r>
      <w:r w:rsidRPr="00641AC1">
        <w:rPr>
          <w:rFonts w:ascii="Times New Roman" w:eastAsia="Times New Roman" w:hAnsi="Times New Roman" w:cs="Times New Roman"/>
          <w:sz w:val="28"/>
          <w:szCs w:val="28"/>
        </w:rPr>
        <w:t>установлен низкий уровень</w:t>
      </w:r>
      <w:r w:rsidRPr="00641AC1">
        <w:rPr>
          <w:rFonts w:ascii="Times New Roman" w:eastAsia="Times New Roman" w:hAnsi="Times New Roman" w:cs="Times New Roman"/>
          <w:sz w:val="28"/>
          <w:szCs w:val="28"/>
          <w:lang w:val="kk-KZ"/>
        </w:rPr>
        <w:t xml:space="preserve"> организации</w:t>
      </w:r>
      <w:r w:rsidRPr="00641AC1">
        <w:rPr>
          <w:rFonts w:ascii="Times New Roman" w:eastAsia="Times New Roman" w:hAnsi="Times New Roman" w:cs="Times New Roman"/>
          <w:sz w:val="28"/>
          <w:szCs w:val="28"/>
        </w:rPr>
        <w:t xml:space="preserve"> внутренних средств контроля и, соответственно, высокие риски</w:t>
      </w:r>
      <w:r w:rsidRPr="00641AC1">
        <w:rPr>
          <w:rFonts w:ascii="Times New Roman" w:hAnsi="Times New Roman" w:cs="Times New Roman"/>
          <w:sz w:val="28"/>
          <w:szCs w:val="28"/>
        </w:rPr>
        <w:t xml:space="preserve"> недостоверного отражения в бухгалтерском учете и финансовой отчетности консолидируемых учреждений.</w:t>
      </w:r>
      <w:r w:rsidRPr="00165847">
        <w:rPr>
          <w:rFonts w:ascii="Times New Roman" w:hAnsi="Times New Roman" w:cs="Times New Roman"/>
          <w:sz w:val="28"/>
          <w:szCs w:val="28"/>
        </w:rPr>
        <w:t xml:space="preserve"> Основными причинами допущения нарушений являются не надлежащее исполнение работниками своих функциональных обязанностей, недостаточный уровень компетенции должностных лиц, необеспечение со стороны руководящего состава должного контроля за соблюдением работниками норм законодательств Республики Казахстан. </w:t>
      </w:r>
    </w:p>
    <w:p w14:paraId="64BCC10A" w14:textId="77777777" w:rsidR="00E76CBC" w:rsidRDefault="00E76CBC" w:rsidP="00E76CBC">
      <w:pPr>
        <w:tabs>
          <w:tab w:val="left" w:pos="1134"/>
        </w:tabs>
        <w:autoSpaceDE w:val="0"/>
        <w:autoSpaceDN w:val="0"/>
        <w:spacing w:after="0" w:line="240" w:lineRule="auto"/>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sz w:val="28"/>
          <w:szCs w:val="28"/>
          <w:lang w:eastAsia="tr-TR"/>
        </w:rPr>
        <w:t xml:space="preserve">        </w:t>
      </w:r>
      <w:r w:rsidRPr="003F0906">
        <w:rPr>
          <w:rFonts w:ascii="Times New Roman" w:eastAsia="Times New Roman" w:hAnsi="Times New Roman" w:cs="Times New Roman"/>
          <w:b/>
          <w:sz w:val="28"/>
          <w:szCs w:val="28"/>
          <w:lang w:eastAsia="tr-TR"/>
        </w:rPr>
        <w:t>2.2 Основные результаты государственного аудита.</w:t>
      </w:r>
    </w:p>
    <w:p w14:paraId="3846951E" w14:textId="77777777" w:rsidR="00227BC2" w:rsidRPr="007A0510" w:rsidRDefault="005041FC" w:rsidP="007A0510">
      <w:pPr>
        <w:tabs>
          <w:tab w:val="left" w:pos="1134"/>
        </w:tabs>
        <w:autoSpaceDE w:val="0"/>
        <w:autoSpaceDN w:val="0"/>
        <w:spacing w:after="0" w:line="240" w:lineRule="auto"/>
        <w:contextualSpacing/>
        <w:jc w:val="both"/>
        <w:rPr>
          <w:rFonts w:ascii="Times New Roman" w:eastAsia="Times New Roman" w:hAnsi="Times New Roman" w:cs="Times New Roman"/>
          <w:b/>
          <w:sz w:val="28"/>
          <w:szCs w:val="28"/>
          <w:lang w:eastAsia="tr-TR"/>
        </w:rPr>
      </w:pPr>
      <w:r>
        <w:rPr>
          <w:rFonts w:ascii="Times New Roman" w:hAnsi="Times New Roman" w:cs="Times New Roman"/>
          <w:sz w:val="28"/>
          <w:szCs w:val="28"/>
        </w:rPr>
        <w:tab/>
      </w:r>
      <w:r w:rsidR="00227BC2" w:rsidRPr="00580F0D">
        <w:rPr>
          <w:rFonts w:ascii="Times New Roman" w:hAnsi="Times New Roman" w:cs="Times New Roman"/>
          <w:sz w:val="28"/>
          <w:szCs w:val="28"/>
        </w:rPr>
        <w:t xml:space="preserve">Общая сумма финансовых нарушений установленных по итогам аудита составила </w:t>
      </w:r>
      <w:r w:rsidR="00227BC2" w:rsidRPr="00580F0D">
        <w:rPr>
          <w:rFonts w:ascii="Times New Roman" w:hAnsi="Times New Roman" w:cs="Times New Roman"/>
          <w:b/>
          <w:bCs/>
          <w:sz w:val="28"/>
          <w:szCs w:val="28"/>
        </w:rPr>
        <w:t>50 566 449,1 тыс.тенге</w:t>
      </w:r>
      <w:r w:rsidR="00227BC2" w:rsidRPr="00580F0D">
        <w:rPr>
          <w:rFonts w:ascii="Times New Roman" w:hAnsi="Times New Roman" w:cs="Times New Roman"/>
          <w:sz w:val="28"/>
          <w:szCs w:val="28"/>
        </w:rPr>
        <w:t xml:space="preserve">, из них нарушения законодательства при ведении бухгалтерского учета и составления финансовой отчетности – </w:t>
      </w:r>
      <w:r w:rsidR="00227BC2" w:rsidRPr="00580F0D">
        <w:rPr>
          <w:rFonts w:ascii="Times New Roman" w:hAnsi="Times New Roman" w:cs="Times New Roman"/>
          <w:b/>
          <w:bCs/>
          <w:sz w:val="28"/>
          <w:szCs w:val="28"/>
        </w:rPr>
        <w:t>50 566 442,1 тыс.тенге</w:t>
      </w:r>
      <w:r w:rsidR="00227BC2" w:rsidRPr="00580F0D">
        <w:rPr>
          <w:rFonts w:ascii="Times New Roman" w:hAnsi="Times New Roman" w:cs="Times New Roman"/>
          <w:i/>
          <w:iCs/>
          <w:sz w:val="28"/>
          <w:szCs w:val="28"/>
        </w:rPr>
        <w:t xml:space="preserve">, </w:t>
      </w:r>
      <w:r w:rsidR="00227BC2" w:rsidRPr="00580F0D">
        <w:rPr>
          <w:rFonts w:ascii="Times New Roman" w:hAnsi="Times New Roman" w:cs="Times New Roman"/>
          <w:sz w:val="28"/>
          <w:szCs w:val="28"/>
        </w:rPr>
        <w:t xml:space="preserve">нарушения бюджетного законодательства и иного законодательства при использовании бюджетных средств подлежащих возмещению в доход местного бюджета – </w:t>
      </w:r>
      <w:r w:rsidR="00227BC2" w:rsidRPr="00580F0D">
        <w:rPr>
          <w:rFonts w:ascii="Times New Roman" w:hAnsi="Times New Roman" w:cs="Times New Roman"/>
          <w:b/>
          <w:bCs/>
          <w:sz w:val="28"/>
          <w:szCs w:val="28"/>
        </w:rPr>
        <w:t xml:space="preserve">7,0  тыс.тенге. </w:t>
      </w:r>
      <w:r w:rsidR="00227BC2" w:rsidRPr="00580F0D">
        <w:rPr>
          <w:rFonts w:ascii="Times New Roman" w:hAnsi="Times New Roman" w:cs="Times New Roman"/>
          <w:sz w:val="28"/>
          <w:szCs w:val="28"/>
        </w:rPr>
        <w:t xml:space="preserve">По итогам аудиторского  мероприятия выявлены факты неэффективного </w:t>
      </w:r>
      <w:r w:rsidR="007A0510" w:rsidRPr="00580F0D">
        <w:rPr>
          <w:rFonts w:ascii="Times New Roman" w:hAnsi="Times New Roman" w:cs="Times New Roman"/>
          <w:sz w:val="28"/>
          <w:szCs w:val="28"/>
        </w:rPr>
        <w:t xml:space="preserve">использования </w:t>
      </w:r>
      <w:r w:rsidR="00227BC2" w:rsidRPr="00580F0D">
        <w:rPr>
          <w:rFonts w:ascii="Times New Roman" w:hAnsi="Times New Roman" w:cs="Times New Roman"/>
          <w:sz w:val="28"/>
          <w:szCs w:val="28"/>
        </w:rPr>
        <w:t xml:space="preserve">бюджетных средств на общую сумму </w:t>
      </w:r>
      <w:r w:rsidR="007A0510" w:rsidRPr="00580F0D">
        <w:rPr>
          <w:rFonts w:ascii="Times New Roman" w:hAnsi="Times New Roman" w:cs="Times New Roman"/>
          <w:b/>
          <w:bCs/>
          <w:sz w:val="28"/>
          <w:szCs w:val="28"/>
        </w:rPr>
        <w:t xml:space="preserve">254 702,3 </w:t>
      </w:r>
      <w:r w:rsidR="00227BC2" w:rsidRPr="00580F0D">
        <w:rPr>
          <w:rFonts w:ascii="Times New Roman" w:hAnsi="Times New Roman" w:cs="Times New Roman"/>
          <w:b/>
          <w:bCs/>
          <w:sz w:val="28"/>
          <w:szCs w:val="28"/>
        </w:rPr>
        <w:t xml:space="preserve"> тыс.тенге, </w:t>
      </w:r>
      <w:r w:rsidR="007A0510" w:rsidRPr="00580F0D">
        <w:rPr>
          <w:rFonts w:ascii="Times New Roman" w:hAnsi="Times New Roman" w:cs="Times New Roman"/>
          <w:b/>
          <w:bCs/>
          <w:sz w:val="28"/>
          <w:szCs w:val="28"/>
        </w:rPr>
        <w:t xml:space="preserve"> </w:t>
      </w:r>
      <w:r w:rsidR="007A0510" w:rsidRPr="00580F0D">
        <w:rPr>
          <w:rFonts w:ascii="Times New Roman" w:hAnsi="Times New Roman" w:cs="Times New Roman"/>
          <w:b/>
          <w:sz w:val="28"/>
          <w:szCs w:val="28"/>
        </w:rPr>
        <w:t>53</w:t>
      </w:r>
      <w:r w:rsidR="007A0510" w:rsidRPr="00580F0D">
        <w:rPr>
          <w:rFonts w:ascii="Times New Roman" w:hAnsi="Times New Roman" w:cs="Times New Roman"/>
          <w:sz w:val="28"/>
          <w:szCs w:val="28"/>
        </w:rPr>
        <w:t xml:space="preserve"> факта </w:t>
      </w:r>
      <w:r w:rsidR="00227BC2" w:rsidRPr="00580F0D">
        <w:rPr>
          <w:rFonts w:ascii="Times New Roman" w:hAnsi="Times New Roman" w:cs="Times New Roman"/>
          <w:sz w:val="28"/>
          <w:szCs w:val="28"/>
        </w:rPr>
        <w:t xml:space="preserve">нарушений процедурного и </w:t>
      </w:r>
      <w:r w:rsidR="00227BC2" w:rsidRPr="00580F0D">
        <w:rPr>
          <w:rFonts w:ascii="Times New Roman" w:hAnsi="Times New Roman" w:cs="Times New Roman"/>
          <w:b/>
          <w:sz w:val="28"/>
          <w:szCs w:val="28"/>
        </w:rPr>
        <w:t>23</w:t>
      </w:r>
      <w:r w:rsidR="00227BC2" w:rsidRPr="00580F0D">
        <w:rPr>
          <w:rFonts w:ascii="Times New Roman" w:hAnsi="Times New Roman" w:cs="Times New Roman"/>
          <w:sz w:val="28"/>
          <w:szCs w:val="28"/>
        </w:rPr>
        <w:t xml:space="preserve"> системного характера</w:t>
      </w:r>
    </w:p>
    <w:p w14:paraId="06D37CBD" w14:textId="77777777" w:rsidR="00E76CBC" w:rsidRPr="00641AC1" w:rsidRDefault="00E76CBC" w:rsidP="00E76CBC">
      <w:pPr>
        <w:spacing w:after="0" w:line="240" w:lineRule="auto"/>
        <w:ind w:firstLine="709"/>
        <w:contextualSpacing/>
        <w:jc w:val="both"/>
      </w:pPr>
      <w:r w:rsidRPr="00641AC1">
        <w:rPr>
          <w:rFonts w:ascii="Times New Roman" w:eastAsia="Times New Roman" w:hAnsi="Times New Roman" w:cs="Times New Roman"/>
          <w:sz w:val="28"/>
          <w:szCs w:val="28"/>
          <w:lang w:eastAsia="ru-RU"/>
        </w:rPr>
        <w:t>Порядок консолидации консолидированной финансовой отчетности местных уполномоченных органов по исполнению бюджета регламентируются Правилами №640.</w:t>
      </w:r>
      <w:r w:rsidRPr="00641AC1">
        <w:t xml:space="preserve"> </w:t>
      </w:r>
    </w:p>
    <w:p w14:paraId="7A651428" w14:textId="77777777" w:rsidR="00E76CBC" w:rsidRPr="00641AC1" w:rsidRDefault="00E76CBC" w:rsidP="00E76CBC">
      <w:pPr>
        <w:spacing w:after="0" w:line="240" w:lineRule="auto"/>
        <w:ind w:firstLine="709"/>
        <w:contextualSpacing/>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 xml:space="preserve">Финансовая отчетность </w:t>
      </w:r>
      <w:r w:rsidR="008C5057">
        <w:rPr>
          <w:rFonts w:ascii="Times New Roman" w:eastAsia="Times New Roman" w:hAnsi="Times New Roman" w:cs="Times New Roman"/>
          <w:sz w:val="28"/>
          <w:szCs w:val="28"/>
          <w:lang w:eastAsia="ru-RU"/>
        </w:rPr>
        <w:t>АБП</w:t>
      </w:r>
      <w:r w:rsidRPr="00641AC1">
        <w:rPr>
          <w:rFonts w:ascii="Times New Roman" w:eastAsia="Times New Roman" w:hAnsi="Times New Roman" w:cs="Times New Roman"/>
          <w:sz w:val="28"/>
          <w:szCs w:val="28"/>
          <w:lang w:eastAsia="ru-RU"/>
        </w:rPr>
        <w:t xml:space="preserve"> и их подведомственных государственных учреждений, уполномоченных органов по исполнению бюджета, которая используется при подготовке консолидированной финансовой отчетности, готовится по состоянию на одну и ту же отчетную дату. Консолидированная финансовая отчетность по местным бюджетам формируется в аналитических целях и в целях формирования консолидированной финансовой отчетности по государственному бюджету.</w:t>
      </w:r>
    </w:p>
    <w:p w14:paraId="12C336E6" w14:textId="77777777" w:rsidR="00E76CBC" w:rsidRDefault="00E76CBC" w:rsidP="001E48C1">
      <w:pPr>
        <w:spacing w:after="0" w:line="240" w:lineRule="auto"/>
        <w:ind w:firstLine="709"/>
        <w:contextualSpacing/>
        <w:jc w:val="both"/>
        <w:rPr>
          <w:rFonts w:ascii="Times New Roman" w:eastAsia="Times New Roman" w:hAnsi="Times New Roman" w:cs="Times New Roman"/>
          <w:sz w:val="28"/>
          <w:szCs w:val="28"/>
          <w:lang w:eastAsia="ru-RU"/>
        </w:rPr>
      </w:pPr>
      <w:r w:rsidRPr="00641AC1">
        <w:rPr>
          <w:rFonts w:ascii="Times New Roman" w:eastAsia="Times New Roman" w:hAnsi="Times New Roman" w:cs="Times New Roman"/>
          <w:sz w:val="28"/>
          <w:szCs w:val="28"/>
          <w:lang w:eastAsia="ru-RU"/>
        </w:rPr>
        <w:t xml:space="preserve">Управление Финансов составляет по установленной форме КФО-1 </w:t>
      </w:r>
      <w:r w:rsidR="00E45284" w:rsidRPr="00641AC1">
        <w:rPr>
          <w:rFonts w:ascii="Times New Roman" w:eastAsia="Times New Roman" w:hAnsi="Times New Roman" w:cs="Times New Roman"/>
          <w:sz w:val="28"/>
          <w:szCs w:val="28"/>
          <w:lang w:eastAsia="ru-RU"/>
        </w:rPr>
        <w:t>«</w:t>
      </w:r>
      <w:r w:rsidR="00E45284">
        <w:rPr>
          <w:rFonts w:ascii="Times New Roman" w:eastAsia="Times New Roman" w:hAnsi="Times New Roman" w:cs="Times New Roman"/>
          <w:sz w:val="28"/>
          <w:szCs w:val="28"/>
          <w:lang w:eastAsia="ru-RU"/>
        </w:rPr>
        <w:t>К</w:t>
      </w:r>
      <w:r w:rsidR="00E45284" w:rsidRPr="00641AC1">
        <w:rPr>
          <w:rFonts w:ascii="Times New Roman" w:eastAsia="Times New Roman" w:hAnsi="Times New Roman" w:cs="Times New Roman"/>
          <w:sz w:val="28"/>
          <w:szCs w:val="28"/>
          <w:lang w:eastAsia="ru-RU"/>
        </w:rPr>
        <w:t>онсолидированный бухгалтерский баланс»</w:t>
      </w:r>
      <w:r w:rsidR="001E48C1">
        <w:rPr>
          <w:rFonts w:ascii="Times New Roman" w:eastAsia="Times New Roman" w:hAnsi="Times New Roman" w:cs="Times New Roman"/>
          <w:sz w:val="28"/>
          <w:szCs w:val="28"/>
          <w:lang w:eastAsia="ru-RU"/>
        </w:rPr>
        <w:t xml:space="preserve">, </w:t>
      </w:r>
      <w:r w:rsidR="00640E09" w:rsidRPr="00641AC1">
        <w:rPr>
          <w:rFonts w:ascii="Times New Roman" w:eastAsia="Times New Roman" w:hAnsi="Times New Roman" w:cs="Times New Roman"/>
          <w:sz w:val="28"/>
          <w:szCs w:val="28"/>
          <w:lang w:eastAsia="ru-RU"/>
        </w:rPr>
        <w:t>представля</w:t>
      </w:r>
      <w:r w:rsidR="00640E09">
        <w:rPr>
          <w:rFonts w:ascii="Times New Roman" w:eastAsia="Times New Roman" w:hAnsi="Times New Roman" w:cs="Times New Roman"/>
          <w:sz w:val="28"/>
          <w:szCs w:val="28"/>
          <w:lang w:eastAsia="ru-RU"/>
        </w:rPr>
        <w:t xml:space="preserve">ющий </w:t>
      </w:r>
      <w:r w:rsidR="00640E09" w:rsidRPr="00641AC1">
        <w:rPr>
          <w:rFonts w:ascii="Times New Roman" w:eastAsia="Times New Roman" w:hAnsi="Times New Roman" w:cs="Times New Roman"/>
          <w:sz w:val="28"/>
          <w:szCs w:val="28"/>
          <w:lang w:eastAsia="ru-RU"/>
        </w:rPr>
        <w:t>собой</w:t>
      </w:r>
      <w:r w:rsidR="001E48C1" w:rsidRPr="00641AC1">
        <w:rPr>
          <w:rFonts w:ascii="Times New Roman" w:eastAsia="Times New Roman" w:hAnsi="Times New Roman" w:cs="Times New Roman"/>
          <w:sz w:val="28"/>
          <w:szCs w:val="28"/>
          <w:lang w:eastAsia="ru-RU"/>
        </w:rPr>
        <w:t xml:space="preserve"> отчет о финансовом положении, активах, обязательс</w:t>
      </w:r>
      <w:r w:rsidR="001E48C1">
        <w:rPr>
          <w:rFonts w:ascii="Times New Roman" w:eastAsia="Times New Roman" w:hAnsi="Times New Roman" w:cs="Times New Roman"/>
          <w:sz w:val="28"/>
          <w:szCs w:val="28"/>
          <w:lang w:eastAsia="ru-RU"/>
        </w:rPr>
        <w:t>твах и чистых активах/капитале.</w:t>
      </w:r>
    </w:p>
    <w:p w14:paraId="661DCC7A" w14:textId="77777777" w:rsidR="00E76CBC" w:rsidRPr="00641AC1" w:rsidRDefault="00E76CBC" w:rsidP="00E76CBC">
      <w:pPr>
        <w:spacing w:after="0" w:line="240" w:lineRule="auto"/>
        <w:ind w:firstLine="709"/>
        <w:jc w:val="both"/>
        <w:rPr>
          <w:rFonts w:ascii="Times New Roman" w:hAnsi="Times New Roman" w:cs="Times New Roman"/>
          <w:sz w:val="28"/>
          <w:szCs w:val="28"/>
        </w:rPr>
      </w:pPr>
      <w:r w:rsidRPr="00641AC1">
        <w:rPr>
          <w:rFonts w:ascii="Times New Roman" w:hAnsi="Times New Roman" w:cs="Times New Roman"/>
          <w:sz w:val="28"/>
          <w:szCs w:val="28"/>
        </w:rPr>
        <w:t>Бухгалтерский баланс формы КФО-1 по состоянию на 1 января 202</w:t>
      </w:r>
      <w:r w:rsidR="00640E09">
        <w:rPr>
          <w:rFonts w:ascii="Times New Roman" w:hAnsi="Times New Roman" w:cs="Times New Roman"/>
          <w:sz w:val="28"/>
          <w:szCs w:val="28"/>
        </w:rPr>
        <w:t>3</w:t>
      </w:r>
      <w:r w:rsidRPr="00641AC1">
        <w:rPr>
          <w:rFonts w:ascii="Times New Roman" w:hAnsi="Times New Roman" w:cs="Times New Roman"/>
          <w:sz w:val="28"/>
          <w:szCs w:val="28"/>
        </w:rPr>
        <w:t xml:space="preserve"> года представлен в таблице:</w:t>
      </w:r>
    </w:p>
    <w:p w14:paraId="203A43A2" w14:textId="77777777" w:rsidR="00E76CBC" w:rsidRPr="00641AC1" w:rsidRDefault="00E76CBC" w:rsidP="00E76CBC">
      <w:pPr>
        <w:spacing w:after="0" w:line="240" w:lineRule="auto"/>
        <w:ind w:firstLine="567"/>
        <w:contextualSpacing/>
        <w:jc w:val="right"/>
        <w:rPr>
          <w:rFonts w:ascii="Times New Roman" w:eastAsia="Times New Roman" w:hAnsi="Times New Roman" w:cs="Times New Roman"/>
          <w:i/>
          <w:sz w:val="20"/>
          <w:szCs w:val="20"/>
          <w:lang w:eastAsia="ru-RU"/>
        </w:rPr>
      </w:pPr>
      <w:r w:rsidRPr="00641AC1">
        <w:rPr>
          <w:rFonts w:ascii="Times New Roman" w:eastAsia="Times New Roman" w:hAnsi="Times New Roman" w:cs="Times New Roman"/>
          <w:i/>
          <w:sz w:val="20"/>
          <w:szCs w:val="20"/>
          <w:lang w:eastAsia="ru-RU"/>
        </w:rPr>
        <w:t>Таблица №</w:t>
      </w:r>
      <w:r w:rsidR="00B61751">
        <w:rPr>
          <w:rFonts w:ascii="Times New Roman" w:eastAsia="Times New Roman" w:hAnsi="Times New Roman" w:cs="Times New Roman"/>
          <w:i/>
          <w:sz w:val="20"/>
          <w:szCs w:val="20"/>
          <w:lang w:eastAsia="ru-RU"/>
        </w:rPr>
        <w:t xml:space="preserve">1 </w:t>
      </w:r>
      <w:r w:rsidRPr="00641AC1">
        <w:rPr>
          <w:rFonts w:ascii="Times New Roman" w:eastAsia="Times New Roman" w:hAnsi="Times New Roman" w:cs="Times New Roman"/>
          <w:i/>
          <w:sz w:val="20"/>
          <w:szCs w:val="20"/>
          <w:lang w:eastAsia="ru-RU"/>
        </w:rPr>
        <w:t>(тыс.</w:t>
      </w:r>
      <w:r>
        <w:rPr>
          <w:rFonts w:ascii="Times New Roman" w:eastAsia="Times New Roman" w:hAnsi="Times New Roman" w:cs="Times New Roman"/>
          <w:i/>
          <w:sz w:val="20"/>
          <w:szCs w:val="20"/>
          <w:lang w:eastAsia="ru-RU"/>
        </w:rPr>
        <w:t xml:space="preserve"> </w:t>
      </w:r>
      <w:r w:rsidRPr="00641AC1">
        <w:rPr>
          <w:rFonts w:ascii="Times New Roman" w:eastAsia="Times New Roman" w:hAnsi="Times New Roman" w:cs="Times New Roman"/>
          <w:i/>
          <w:sz w:val="20"/>
          <w:szCs w:val="20"/>
          <w:lang w:eastAsia="ru-RU"/>
        </w:rPr>
        <w:t>тенге)</w:t>
      </w:r>
    </w:p>
    <w:p w14:paraId="7641531F" w14:textId="77777777" w:rsidR="00E76CBC" w:rsidRPr="00641AC1" w:rsidRDefault="00E76CBC" w:rsidP="00E76CBC">
      <w:pPr>
        <w:spacing w:after="0" w:line="240" w:lineRule="auto"/>
        <w:ind w:firstLine="709"/>
        <w:jc w:val="both"/>
        <w:rPr>
          <w:rFonts w:ascii="Times New Roman" w:hAnsi="Times New Roman" w:cs="Times New Roman"/>
          <w:sz w:val="28"/>
          <w:szCs w:val="28"/>
        </w:rPr>
      </w:pPr>
    </w:p>
    <w:tbl>
      <w:tblPr>
        <w:tblW w:w="9535" w:type="dxa"/>
        <w:tblInd w:w="93" w:type="dxa"/>
        <w:tblLook w:val="04A0" w:firstRow="1" w:lastRow="0" w:firstColumn="1" w:lastColumn="0" w:noHBand="0" w:noVBand="1"/>
      </w:tblPr>
      <w:tblGrid>
        <w:gridCol w:w="3799"/>
        <w:gridCol w:w="814"/>
        <w:gridCol w:w="1925"/>
        <w:gridCol w:w="1623"/>
        <w:gridCol w:w="1374"/>
      </w:tblGrid>
      <w:tr w:rsidR="00E76CBC" w:rsidRPr="00641AC1" w14:paraId="1222CBC4" w14:textId="77777777" w:rsidTr="0001597C">
        <w:trPr>
          <w:trHeight w:val="143"/>
          <w:tblHeader/>
        </w:trPr>
        <w:tc>
          <w:tcPr>
            <w:tcW w:w="3799" w:type="dxa"/>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431ED215"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АКТИВЫ</w:t>
            </w:r>
          </w:p>
        </w:tc>
        <w:tc>
          <w:tcPr>
            <w:tcW w:w="814" w:type="dxa"/>
            <w:tcBorders>
              <w:top w:val="single" w:sz="4" w:space="0" w:color="auto"/>
              <w:left w:val="nil"/>
              <w:bottom w:val="single" w:sz="4" w:space="0" w:color="auto"/>
              <w:right w:val="single" w:sz="4" w:space="0" w:color="auto"/>
            </w:tcBorders>
            <w:shd w:val="clear" w:color="auto" w:fill="5B9BD5" w:themeFill="accent1"/>
            <w:vAlign w:val="center"/>
            <w:hideMark/>
          </w:tcPr>
          <w:p w14:paraId="106E595B"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r>
              <w:rPr>
                <w:rFonts w:ascii="Times New Roman" w:hAnsi="Times New Roman" w:cs="Times New Roman"/>
                <w:bCs/>
                <w:sz w:val="18"/>
                <w:szCs w:val="18"/>
                <w:lang w:eastAsia="ru-RU"/>
              </w:rPr>
              <w:t>Доля от валюты баланса</w:t>
            </w:r>
          </w:p>
        </w:tc>
        <w:tc>
          <w:tcPr>
            <w:tcW w:w="1925" w:type="dxa"/>
            <w:tcBorders>
              <w:top w:val="single" w:sz="4" w:space="0" w:color="auto"/>
              <w:left w:val="nil"/>
              <w:bottom w:val="single" w:sz="4" w:space="0" w:color="auto"/>
              <w:right w:val="single" w:sz="4" w:space="0" w:color="auto"/>
            </w:tcBorders>
            <w:shd w:val="clear" w:color="auto" w:fill="5B9BD5" w:themeFill="accent1"/>
            <w:vAlign w:val="center"/>
            <w:hideMark/>
          </w:tcPr>
          <w:p w14:paraId="7466B6D8"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На начало отчетного периода</w:t>
            </w:r>
          </w:p>
        </w:tc>
        <w:tc>
          <w:tcPr>
            <w:tcW w:w="1623" w:type="dxa"/>
            <w:tcBorders>
              <w:top w:val="single" w:sz="4" w:space="0" w:color="auto"/>
              <w:left w:val="nil"/>
              <w:bottom w:val="single" w:sz="4" w:space="0" w:color="auto"/>
              <w:right w:val="single" w:sz="4" w:space="0" w:color="auto"/>
            </w:tcBorders>
            <w:shd w:val="clear" w:color="auto" w:fill="5B9BD5" w:themeFill="accent1"/>
            <w:vAlign w:val="center"/>
            <w:hideMark/>
          </w:tcPr>
          <w:p w14:paraId="238184EA"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На конец отчетного периода</w:t>
            </w:r>
          </w:p>
        </w:tc>
        <w:tc>
          <w:tcPr>
            <w:tcW w:w="1374" w:type="dxa"/>
            <w:tcBorders>
              <w:top w:val="single" w:sz="4" w:space="0" w:color="auto"/>
              <w:left w:val="nil"/>
              <w:bottom w:val="single" w:sz="4" w:space="0" w:color="auto"/>
              <w:right w:val="single" w:sz="4" w:space="0" w:color="auto"/>
            </w:tcBorders>
            <w:shd w:val="clear" w:color="auto" w:fill="5B9BD5" w:themeFill="accent1"/>
          </w:tcPr>
          <w:p w14:paraId="3AD4D602"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r>
              <w:rPr>
                <w:rFonts w:ascii="Times New Roman" w:hAnsi="Times New Roman" w:cs="Times New Roman"/>
                <w:bCs/>
                <w:sz w:val="18"/>
                <w:szCs w:val="18"/>
                <w:lang w:eastAsia="ru-RU"/>
              </w:rPr>
              <w:t>Доля от валюты баланса</w:t>
            </w:r>
          </w:p>
        </w:tc>
      </w:tr>
      <w:tr w:rsidR="00E76CBC" w:rsidRPr="00641AC1" w14:paraId="7271B747" w14:textId="77777777" w:rsidTr="0001597C">
        <w:trPr>
          <w:trHeight w:val="61"/>
          <w:tblHeader/>
        </w:trPr>
        <w:tc>
          <w:tcPr>
            <w:tcW w:w="3799"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5BEFEB27" w14:textId="77777777" w:rsidR="00E76CBC" w:rsidRPr="00641AC1" w:rsidRDefault="00E76CBC" w:rsidP="0001597C">
            <w:pPr>
              <w:spacing w:after="0" w:line="240" w:lineRule="auto"/>
              <w:jc w:val="center"/>
              <w:rPr>
                <w:rFonts w:ascii="Times New Roman" w:hAnsi="Times New Roman" w:cs="Times New Roman"/>
                <w:sz w:val="18"/>
                <w:szCs w:val="18"/>
                <w:lang w:eastAsia="ru-RU"/>
              </w:rPr>
            </w:pPr>
            <w:r w:rsidRPr="00641AC1">
              <w:rPr>
                <w:rFonts w:ascii="Times New Roman" w:hAnsi="Times New Roman" w:cs="Times New Roman"/>
                <w:sz w:val="18"/>
                <w:szCs w:val="18"/>
                <w:lang w:eastAsia="ru-RU"/>
              </w:rPr>
              <w:t>1</w:t>
            </w:r>
          </w:p>
        </w:tc>
        <w:tc>
          <w:tcPr>
            <w:tcW w:w="814" w:type="dxa"/>
            <w:tcBorders>
              <w:top w:val="single" w:sz="4" w:space="0" w:color="auto"/>
              <w:left w:val="nil"/>
              <w:bottom w:val="single" w:sz="4" w:space="0" w:color="auto"/>
              <w:right w:val="single" w:sz="4" w:space="0" w:color="auto"/>
            </w:tcBorders>
            <w:shd w:val="clear" w:color="auto" w:fill="44546A" w:themeFill="text2"/>
            <w:vAlign w:val="center"/>
            <w:hideMark/>
          </w:tcPr>
          <w:p w14:paraId="1E1D25EA" w14:textId="77777777" w:rsidR="00E76CBC" w:rsidRPr="00641AC1" w:rsidRDefault="00E76CBC" w:rsidP="0001597C">
            <w:pPr>
              <w:spacing w:after="0" w:line="240" w:lineRule="auto"/>
              <w:jc w:val="center"/>
              <w:rPr>
                <w:rFonts w:ascii="Times New Roman" w:hAnsi="Times New Roman" w:cs="Times New Roman"/>
                <w:sz w:val="18"/>
                <w:szCs w:val="18"/>
                <w:lang w:eastAsia="ru-RU"/>
              </w:rPr>
            </w:pPr>
            <w:r w:rsidRPr="00641AC1">
              <w:rPr>
                <w:rFonts w:ascii="Times New Roman" w:hAnsi="Times New Roman" w:cs="Times New Roman"/>
                <w:sz w:val="18"/>
                <w:szCs w:val="18"/>
                <w:lang w:eastAsia="ru-RU"/>
              </w:rPr>
              <w:t>2</w:t>
            </w:r>
          </w:p>
        </w:tc>
        <w:tc>
          <w:tcPr>
            <w:tcW w:w="1925" w:type="dxa"/>
            <w:tcBorders>
              <w:top w:val="single" w:sz="4" w:space="0" w:color="auto"/>
              <w:left w:val="nil"/>
              <w:bottom w:val="single" w:sz="4" w:space="0" w:color="auto"/>
              <w:right w:val="single" w:sz="4" w:space="0" w:color="auto"/>
            </w:tcBorders>
            <w:shd w:val="clear" w:color="auto" w:fill="44546A" w:themeFill="text2"/>
            <w:vAlign w:val="center"/>
            <w:hideMark/>
          </w:tcPr>
          <w:p w14:paraId="5F444751" w14:textId="77777777" w:rsidR="00E76CBC" w:rsidRPr="00641AC1" w:rsidRDefault="00E76CBC" w:rsidP="0001597C">
            <w:pPr>
              <w:spacing w:after="0" w:line="240" w:lineRule="auto"/>
              <w:jc w:val="center"/>
              <w:rPr>
                <w:rFonts w:ascii="Times New Roman" w:hAnsi="Times New Roman" w:cs="Times New Roman"/>
                <w:sz w:val="18"/>
                <w:szCs w:val="18"/>
                <w:lang w:eastAsia="ru-RU"/>
              </w:rPr>
            </w:pPr>
            <w:r w:rsidRPr="00641AC1">
              <w:rPr>
                <w:rFonts w:ascii="Times New Roman" w:hAnsi="Times New Roman" w:cs="Times New Roman"/>
                <w:sz w:val="18"/>
                <w:szCs w:val="18"/>
                <w:lang w:eastAsia="ru-RU"/>
              </w:rPr>
              <w:t>3</w:t>
            </w:r>
          </w:p>
        </w:tc>
        <w:tc>
          <w:tcPr>
            <w:tcW w:w="1623" w:type="dxa"/>
            <w:tcBorders>
              <w:top w:val="single" w:sz="4" w:space="0" w:color="auto"/>
              <w:left w:val="nil"/>
              <w:bottom w:val="single" w:sz="4" w:space="0" w:color="auto"/>
              <w:right w:val="single" w:sz="4" w:space="0" w:color="auto"/>
            </w:tcBorders>
            <w:shd w:val="clear" w:color="auto" w:fill="44546A" w:themeFill="text2"/>
            <w:vAlign w:val="center"/>
            <w:hideMark/>
          </w:tcPr>
          <w:p w14:paraId="5970C8F0" w14:textId="77777777" w:rsidR="00E76CBC" w:rsidRPr="00641AC1" w:rsidRDefault="00E76CBC" w:rsidP="0001597C">
            <w:pPr>
              <w:spacing w:after="0" w:line="240" w:lineRule="auto"/>
              <w:jc w:val="center"/>
              <w:rPr>
                <w:rFonts w:ascii="Times New Roman" w:hAnsi="Times New Roman" w:cs="Times New Roman"/>
                <w:sz w:val="18"/>
                <w:szCs w:val="18"/>
                <w:lang w:eastAsia="ru-RU"/>
              </w:rPr>
            </w:pPr>
            <w:r w:rsidRPr="00641AC1">
              <w:rPr>
                <w:rFonts w:ascii="Times New Roman" w:hAnsi="Times New Roman" w:cs="Times New Roman"/>
                <w:sz w:val="18"/>
                <w:szCs w:val="18"/>
                <w:lang w:eastAsia="ru-RU"/>
              </w:rPr>
              <w:t>4</w:t>
            </w:r>
          </w:p>
        </w:tc>
        <w:tc>
          <w:tcPr>
            <w:tcW w:w="1374" w:type="dxa"/>
            <w:tcBorders>
              <w:top w:val="single" w:sz="4" w:space="0" w:color="auto"/>
              <w:left w:val="nil"/>
              <w:bottom w:val="single" w:sz="4" w:space="0" w:color="auto"/>
              <w:right w:val="single" w:sz="4" w:space="0" w:color="auto"/>
            </w:tcBorders>
            <w:shd w:val="clear" w:color="auto" w:fill="44546A" w:themeFill="text2"/>
          </w:tcPr>
          <w:p w14:paraId="56D98936" w14:textId="77777777" w:rsidR="00E76CBC" w:rsidRPr="00641AC1" w:rsidRDefault="00E76CBC" w:rsidP="000159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5</w:t>
            </w:r>
          </w:p>
        </w:tc>
      </w:tr>
      <w:tr w:rsidR="00E76CBC" w:rsidRPr="00641AC1" w14:paraId="147DE29D" w14:textId="77777777" w:rsidTr="0001597C">
        <w:trPr>
          <w:trHeight w:val="111"/>
        </w:trPr>
        <w:tc>
          <w:tcPr>
            <w:tcW w:w="3799" w:type="dxa"/>
            <w:tcBorders>
              <w:top w:val="nil"/>
              <w:left w:val="single" w:sz="4" w:space="0" w:color="auto"/>
              <w:bottom w:val="single" w:sz="4" w:space="0" w:color="auto"/>
              <w:right w:val="single" w:sz="4" w:space="0" w:color="auto"/>
            </w:tcBorders>
            <w:vAlign w:val="center"/>
          </w:tcPr>
          <w:p w14:paraId="0F9116C2" w14:textId="77777777" w:rsidR="00E76CBC" w:rsidRPr="00641AC1" w:rsidRDefault="00E76CBC" w:rsidP="0001597C">
            <w:pPr>
              <w:spacing w:after="0" w:line="240" w:lineRule="auto"/>
              <w:jc w:val="both"/>
              <w:rPr>
                <w:rFonts w:ascii="Times New Roman" w:hAnsi="Times New Roman" w:cs="Times New Roman"/>
                <w:sz w:val="18"/>
                <w:szCs w:val="18"/>
                <w:lang w:eastAsia="ru-RU"/>
              </w:rPr>
            </w:pPr>
            <w:r>
              <w:rPr>
                <w:rFonts w:ascii="Times New Roman" w:hAnsi="Times New Roman" w:cs="Times New Roman"/>
                <w:bCs/>
                <w:sz w:val="18"/>
                <w:szCs w:val="18"/>
                <w:lang w:eastAsia="ru-RU"/>
              </w:rPr>
              <w:t>Краткосрочные активы</w:t>
            </w:r>
          </w:p>
        </w:tc>
        <w:tc>
          <w:tcPr>
            <w:tcW w:w="814" w:type="dxa"/>
            <w:tcBorders>
              <w:top w:val="nil"/>
              <w:left w:val="nil"/>
              <w:bottom w:val="single" w:sz="4" w:space="0" w:color="auto"/>
              <w:right w:val="single" w:sz="4" w:space="0" w:color="auto"/>
            </w:tcBorders>
            <w:vAlign w:val="center"/>
          </w:tcPr>
          <w:p w14:paraId="4C22BC9C" w14:textId="77777777" w:rsidR="00E76CBC" w:rsidRPr="00641AC1" w:rsidRDefault="00E76CBC" w:rsidP="000159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8,5%</w:t>
            </w:r>
          </w:p>
        </w:tc>
        <w:tc>
          <w:tcPr>
            <w:tcW w:w="1925" w:type="dxa"/>
            <w:tcBorders>
              <w:top w:val="nil"/>
              <w:left w:val="nil"/>
              <w:bottom w:val="single" w:sz="4" w:space="0" w:color="auto"/>
              <w:right w:val="single" w:sz="4" w:space="0" w:color="auto"/>
            </w:tcBorders>
            <w:vAlign w:val="center"/>
          </w:tcPr>
          <w:p w14:paraId="6BAA85FC" w14:textId="77777777" w:rsidR="00E76CBC" w:rsidRPr="00641AC1" w:rsidRDefault="00E76CBC" w:rsidP="0001597C">
            <w:pPr>
              <w:spacing w:after="0" w:line="240" w:lineRule="auto"/>
              <w:jc w:val="right"/>
              <w:rPr>
                <w:rFonts w:ascii="Times New Roman" w:hAnsi="Times New Roman" w:cs="Times New Roman"/>
                <w:sz w:val="18"/>
                <w:szCs w:val="18"/>
                <w:lang w:eastAsia="ru-RU"/>
              </w:rPr>
            </w:pPr>
            <w:r w:rsidRPr="00641AC1">
              <w:rPr>
                <w:rFonts w:ascii="Times New Roman" w:hAnsi="Times New Roman" w:cs="Times New Roman"/>
                <w:bCs/>
                <w:sz w:val="18"/>
                <w:szCs w:val="18"/>
                <w:lang w:eastAsia="ru-RU"/>
              </w:rPr>
              <w:t>33 949 039,3</w:t>
            </w:r>
          </w:p>
        </w:tc>
        <w:tc>
          <w:tcPr>
            <w:tcW w:w="1623" w:type="dxa"/>
            <w:tcBorders>
              <w:top w:val="nil"/>
              <w:left w:val="nil"/>
              <w:bottom w:val="single" w:sz="4" w:space="0" w:color="auto"/>
              <w:right w:val="single" w:sz="4" w:space="0" w:color="auto"/>
            </w:tcBorders>
            <w:vAlign w:val="center"/>
          </w:tcPr>
          <w:p w14:paraId="07E3022C" w14:textId="77777777" w:rsidR="00E76CBC" w:rsidRPr="00641AC1" w:rsidRDefault="00E76CBC" w:rsidP="0001597C">
            <w:pPr>
              <w:spacing w:after="0" w:line="240" w:lineRule="auto"/>
              <w:jc w:val="right"/>
              <w:rPr>
                <w:rFonts w:ascii="Times New Roman" w:hAnsi="Times New Roman" w:cs="Times New Roman"/>
                <w:sz w:val="18"/>
                <w:szCs w:val="18"/>
                <w:lang w:eastAsia="ru-RU"/>
              </w:rPr>
            </w:pPr>
            <w:r w:rsidRPr="00641AC1">
              <w:rPr>
                <w:rFonts w:ascii="Times New Roman" w:hAnsi="Times New Roman" w:cs="Times New Roman"/>
                <w:sz w:val="18"/>
                <w:szCs w:val="18"/>
                <w:lang w:eastAsia="ru-RU"/>
              </w:rPr>
              <w:t>41 372 199,5</w:t>
            </w:r>
          </w:p>
        </w:tc>
        <w:tc>
          <w:tcPr>
            <w:tcW w:w="1374" w:type="dxa"/>
            <w:tcBorders>
              <w:top w:val="nil"/>
              <w:left w:val="nil"/>
              <w:bottom w:val="single" w:sz="4" w:space="0" w:color="auto"/>
              <w:right w:val="single" w:sz="4" w:space="0" w:color="auto"/>
            </w:tcBorders>
          </w:tcPr>
          <w:p w14:paraId="2AD6FB92" w14:textId="77777777" w:rsidR="00E76CBC" w:rsidRPr="00641AC1" w:rsidRDefault="00E76CBC" w:rsidP="0001597C">
            <w:pPr>
              <w:spacing w:after="0" w:line="240" w:lineRule="auto"/>
              <w:jc w:val="right"/>
              <w:rPr>
                <w:rFonts w:ascii="Times New Roman" w:hAnsi="Times New Roman" w:cs="Times New Roman"/>
                <w:sz w:val="18"/>
                <w:szCs w:val="18"/>
                <w:lang w:eastAsia="ru-RU"/>
              </w:rPr>
            </w:pPr>
            <w:r>
              <w:rPr>
                <w:rFonts w:ascii="Times New Roman" w:hAnsi="Times New Roman" w:cs="Times New Roman"/>
                <w:sz w:val="18"/>
                <w:szCs w:val="18"/>
                <w:lang w:eastAsia="ru-RU"/>
              </w:rPr>
              <w:t>6,6%</w:t>
            </w:r>
          </w:p>
        </w:tc>
      </w:tr>
      <w:tr w:rsidR="00E76CBC" w:rsidRPr="00641AC1" w14:paraId="13744A21" w14:textId="77777777" w:rsidTr="0001597C">
        <w:trPr>
          <w:trHeight w:val="61"/>
        </w:trPr>
        <w:tc>
          <w:tcPr>
            <w:tcW w:w="3799" w:type="dxa"/>
            <w:tcBorders>
              <w:top w:val="nil"/>
              <w:left w:val="single" w:sz="4" w:space="0" w:color="auto"/>
              <w:bottom w:val="single" w:sz="4" w:space="0" w:color="auto"/>
              <w:right w:val="single" w:sz="4" w:space="0" w:color="auto"/>
            </w:tcBorders>
            <w:vAlign w:val="center"/>
            <w:hideMark/>
          </w:tcPr>
          <w:p w14:paraId="3C6B5AF5" w14:textId="77777777" w:rsidR="00E76CBC" w:rsidRPr="00641AC1" w:rsidRDefault="00E76CBC" w:rsidP="0001597C">
            <w:pPr>
              <w:spacing w:after="0" w:line="240" w:lineRule="auto"/>
              <w:jc w:val="both"/>
              <w:rPr>
                <w:rFonts w:ascii="Times New Roman" w:hAnsi="Times New Roman" w:cs="Times New Roman"/>
                <w:sz w:val="18"/>
                <w:szCs w:val="18"/>
                <w:lang w:eastAsia="ru-RU"/>
              </w:rPr>
            </w:pPr>
            <w:r>
              <w:rPr>
                <w:rFonts w:ascii="Times New Roman" w:hAnsi="Times New Roman" w:cs="Times New Roman"/>
                <w:bCs/>
                <w:sz w:val="18"/>
                <w:szCs w:val="18"/>
                <w:lang w:eastAsia="ru-RU"/>
              </w:rPr>
              <w:t>Долгосрочные активы</w:t>
            </w:r>
          </w:p>
        </w:tc>
        <w:tc>
          <w:tcPr>
            <w:tcW w:w="814" w:type="dxa"/>
            <w:tcBorders>
              <w:top w:val="nil"/>
              <w:left w:val="nil"/>
              <w:bottom w:val="single" w:sz="4" w:space="0" w:color="auto"/>
              <w:right w:val="single" w:sz="4" w:space="0" w:color="auto"/>
            </w:tcBorders>
            <w:vAlign w:val="center"/>
          </w:tcPr>
          <w:p w14:paraId="7D8D2C23" w14:textId="77777777" w:rsidR="00E76CBC" w:rsidRPr="00641AC1" w:rsidRDefault="00E76CBC" w:rsidP="000159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91,5%</w:t>
            </w:r>
          </w:p>
        </w:tc>
        <w:tc>
          <w:tcPr>
            <w:tcW w:w="1925" w:type="dxa"/>
            <w:tcBorders>
              <w:top w:val="nil"/>
              <w:left w:val="nil"/>
              <w:bottom w:val="single" w:sz="4" w:space="0" w:color="auto"/>
              <w:right w:val="single" w:sz="4" w:space="0" w:color="auto"/>
            </w:tcBorders>
            <w:vAlign w:val="center"/>
            <w:hideMark/>
          </w:tcPr>
          <w:p w14:paraId="2BE33154" w14:textId="77777777" w:rsidR="00E76CBC" w:rsidRPr="00641AC1" w:rsidRDefault="00E76CBC" w:rsidP="0001597C">
            <w:pPr>
              <w:spacing w:after="0" w:line="240" w:lineRule="auto"/>
              <w:jc w:val="right"/>
              <w:rPr>
                <w:rFonts w:ascii="Times New Roman" w:hAnsi="Times New Roman" w:cs="Times New Roman"/>
                <w:sz w:val="18"/>
                <w:szCs w:val="18"/>
                <w:lang w:eastAsia="ru-RU"/>
              </w:rPr>
            </w:pPr>
            <w:r w:rsidRPr="00641AC1">
              <w:rPr>
                <w:rFonts w:ascii="Times New Roman" w:hAnsi="Times New Roman" w:cs="Times New Roman"/>
                <w:bCs/>
                <w:sz w:val="18"/>
                <w:szCs w:val="18"/>
                <w:lang w:eastAsia="ru-RU"/>
              </w:rPr>
              <w:t>367 227 544,0</w:t>
            </w:r>
          </w:p>
        </w:tc>
        <w:tc>
          <w:tcPr>
            <w:tcW w:w="1623" w:type="dxa"/>
            <w:tcBorders>
              <w:top w:val="nil"/>
              <w:left w:val="nil"/>
              <w:bottom w:val="single" w:sz="4" w:space="0" w:color="auto"/>
              <w:right w:val="single" w:sz="4" w:space="0" w:color="auto"/>
            </w:tcBorders>
            <w:vAlign w:val="center"/>
          </w:tcPr>
          <w:p w14:paraId="45E82BAC" w14:textId="77777777" w:rsidR="00E76CBC" w:rsidRPr="00641AC1" w:rsidRDefault="00E76CBC" w:rsidP="0001597C">
            <w:pPr>
              <w:spacing w:after="0" w:line="240" w:lineRule="auto"/>
              <w:jc w:val="right"/>
              <w:rPr>
                <w:rFonts w:ascii="Times New Roman" w:hAnsi="Times New Roman" w:cs="Times New Roman"/>
                <w:sz w:val="18"/>
                <w:szCs w:val="18"/>
                <w:lang w:eastAsia="ru-RU"/>
              </w:rPr>
            </w:pPr>
            <w:r w:rsidRPr="00641AC1">
              <w:rPr>
                <w:rFonts w:ascii="Times New Roman" w:hAnsi="Times New Roman" w:cs="Times New Roman"/>
                <w:sz w:val="18"/>
                <w:szCs w:val="18"/>
                <w:lang w:eastAsia="ru-RU"/>
              </w:rPr>
              <w:t>585 975 437,8</w:t>
            </w:r>
          </w:p>
        </w:tc>
        <w:tc>
          <w:tcPr>
            <w:tcW w:w="1374" w:type="dxa"/>
            <w:tcBorders>
              <w:top w:val="nil"/>
              <w:left w:val="nil"/>
              <w:bottom w:val="single" w:sz="4" w:space="0" w:color="auto"/>
              <w:right w:val="single" w:sz="4" w:space="0" w:color="auto"/>
            </w:tcBorders>
          </w:tcPr>
          <w:p w14:paraId="76E03C40" w14:textId="77777777" w:rsidR="00E76CBC" w:rsidRPr="00641AC1" w:rsidRDefault="00E76CBC" w:rsidP="0001597C">
            <w:pPr>
              <w:spacing w:after="0" w:line="240" w:lineRule="auto"/>
              <w:jc w:val="right"/>
              <w:rPr>
                <w:rFonts w:ascii="Times New Roman" w:hAnsi="Times New Roman" w:cs="Times New Roman"/>
                <w:sz w:val="18"/>
                <w:szCs w:val="18"/>
                <w:lang w:eastAsia="ru-RU"/>
              </w:rPr>
            </w:pPr>
            <w:r>
              <w:rPr>
                <w:rFonts w:ascii="Times New Roman" w:hAnsi="Times New Roman" w:cs="Times New Roman"/>
                <w:sz w:val="18"/>
                <w:szCs w:val="18"/>
                <w:lang w:eastAsia="ru-RU"/>
              </w:rPr>
              <w:t>93,4%</w:t>
            </w:r>
          </w:p>
        </w:tc>
      </w:tr>
      <w:tr w:rsidR="00E76CBC" w:rsidRPr="00641AC1" w14:paraId="05438D47" w14:textId="77777777" w:rsidTr="0001597C">
        <w:trPr>
          <w:trHeight w:val="81"/>
        </w:trPr>
        <w:tc>
          <w:tcPr>
            <w:tcW w:w="3799" w:type="dxa"/>
            <w:tcBorders>
              <w:top w:val="nil"/>
              <w:left w:val="single" w:sz="4" w:space="0" w:color="auto"/>
              <w:bottom w:val="single" w:sz="4" w:space="0" w:color="auto"/>
              <w:right w:val="single" w:sz="4" w:space="0" w:color="auto"/>
            </w:tcBorders>
            <w:vAlign w:val="center"/>
            <w:hideMark/>
          </w:tcPr>
          <w:p w14:paraId="6F4C9699" w14:textId="77777777" w:rsidR="00E76CBC" w:rsidRPr="008C51A7" w:rsidRDefault="00E76CBC" w:rsidP="0001597C">
            <w:pPr>
              <w:spacing w:after="0" w:line="240" w:lineRule="auto"/>
              <w:jc w:val="both"/>
              <w:rPr>
                <w:rFonts w:ascii="Times New Roman" w:hAnsi="Times New Roman" w:cs="Times New Roman"/>
                <w:b/>
                <w:bCs/>
                <w:sz w:val="18"/>
                <w:szCs w:val="18"/>
                <w:lang w:eastAsia="ru-RU"/>
              </w:rPr>
            </w:pPr>
            <w:r w:rsidRPr="008C51A7">
              <w:rPr>
                <w:rFonts w:ascii="Times New Roman" w:hAnsi="Times New Roman" w:cs="Times New Roman"/>
                <w:b/>
                <w:bCs/>
                <w:sz w:val="18"/>
                <w:szCs w:val="18"/>
                <w:lang w:eastAsia="ru-RU"/>
              </w:rPr>
              <w:t>БАЛАНС</w:t>
            </w:r>
          </w:p>
        </w:tc>
        <w:tc>
          <w:tcPr>
            <w:tcW w:w="814" w:type="dxa"/>
            <w:tcBorders>
              <w:top w:val="nil"/>
              <w:left w:val="nil"/>
              <w:bottom w:val="single" w:sz="4" w:space="0" w:color="auto"/>
              <w:right w:val="single" w:sz="4" w:space="0" w:color="auto"/>
            </w:tcBorders>
            <w:vAlign w:val="center"/>
          </w:tcPr>
          <w:p w14:paraId="683A57C7" w14:textId="77777777" w:rsidR="00E76CBC" w:rsidRPr="008C51A7" w:rsidRDefault="00E76CBC" w:rsidP="0001597C">
            <w:pPr>
              <w:spacing w:after="0" w:line="240" w:lineRule="auto"/>
              <w:jc w:val="center"/>
              <w:rPr>
                <w:rFonts w:ascii="Times New Roman" w:hAnsi="Times New Roman" w:cs="Times New Roman"/>
                <w:b/>
                <w:bCs/>
                <w:sz w:val="18"/>
                <w:szCs w:val="18"/>
                <w:lang w:eastAsia="ru-RU"/>
              </w:rPr>
            </w:pPr>
          </w:p>
        </w:tc>
        <w:tc>
          <w:tcPr>
            <w:tcW w:w="1925" w:type="dxa"/>
            <w:tcBorders>
              <w:top w:val="nil"/>
              <w:left w:val="nil"/>
              <w:bottom w:val="single" w:sz="4" w:space="0" w:color="auto"/>
              <w:right w:val="single" w:sz="4" w:space="0" w:color="auto"/>
            </w:tcBorders>
            <w:vAlign w:val="center"/>
            <w:hideMark/>
          </w:tcPr>
          <w:p w14:paraId="21465239" w14:textId="77777777" w:rsidR="00E76CBC" w:rsidRPr="008C51A7" w:rsidRDefault="00E76CBC" w:rsidP="0001597C">
            <w:pPr>
              <w:spacing w:after="0" w:line="240" w:lineRule="auto"/>
              <w:jc w:val="right"/>
              <w:rPr>
                <w:rFonts w:ascii="Times New Roman" w:hAnsi="Times New Roman" w:cs="Times New Roman"/>
                <w:b/>
                <w:bCs/>
                <w:sz w:val="18"/>
                <w:szCs w:val="18"/>
                <w:lang w:eastAsia="ru-RU"/>
              </w:rPr>
            </w:pPr>
            <w:r w:rsidRPr="008C51A7">
              <w:rPr>
                <w:rFonts w:ascii="Times New Roman" w:hAnsi="Times New Roman" w:cs="Times New Roman"/>
                <w:b/>
                <w:bCs/>
                <w:sz w:val="18"/>
                <w:szCs w:val="18"/>
                <w:lang w:eastAsia="ru-RU"/>
              </w:rPr>
              <w:t>401 176 583,3</w:t>
            </w:r>
          </w:p>
        </w:tc>
        <w:tc>
          <w:tcPr>
            <w:tcW w:w="1623" w:type="dxa"/>
            <w:tcBorders>
              <w:top w:val="nil"/>
              <w:left w:val="nil"/>
              <w:bottom w:val="single" w:sz="4" w:space="0" w:color="auto"/>
              <w:right w:val="single" w:sz="4" w:space="0" w:color="auto"/>
            </w:tcBorders>
            <w:vAlign w:val="center"/>
          </w:tcPr>
          <w:p w14:paraId="21CD21E3" w14:textId="77777777" w:rsidR="00E76CBC" w:rsidRPr="008C51A7" w:rsidRDefault="00E76CBC" w:rsidP="0001597C">
            <w:pPr>
              <w:spacing w:after="0" w:line="240" w:lineRule="auto"/>
              <w:jc w:val="right"/>
              <w:rPr>
                <w:rFonts w:ascii="Times New Roman" w:hAnsi="Times New Roman" w:cs="Times New Roman"/>
                <w:b/>
                <w:bCs/>
                <w:sz w:val="18"/>
                <w:szCs w:val="18"/>
                <w:lang w:eastAsia="ru-RU"/>
              </w:rPr>
            </w:pPr>
            <w:r w:rsidRPr="008C51A7">
              <w:rPr>
                <w:rFonts w:ascii="Times New Roman" w:hAnsi="Times New Roman" w:cs="Times New Roman"/>
                <w:b/>
                <w:bCs/>
                <w:sz w:val="18"/>
                <w:szCs w:val="18"/>
                <w:lang w:eastAsia="ru-RU"/>
              </w:rPr>
              <w:t>627 347 637,3</w:t>
            </w:r>
          </w:p>
        </w:tc>
        <w:tc>
          <w:tcPr>
            <w:tcW w:w="1374" w:type="dxa"/>
            <w:tcBorders>
              <w:top w:val="nil"/>
              <w:left w:val="nil"/>
              <w:bottom w:val="single" w:sz="4" w:space="0" w:color="auto"/>
              <w:right w:val="single" w:sz="4" w:space="0" w:color="auto"/>
            </w:tcBorders>
          </w:tcPr>
          <w:p w14:paraId="5599B863" w14:textId="77777777" w:rsidR="00E76CBC" w:rsidRPr="008C51A7" w:rsidRDefault="00E76CBC" w:rsidP="0001597C">
            <w:pPr>
              <w:spacing w:after="0" w:line="240" w:lineRule="auto"/>
              <w:jc w:val="right"/>
              <w:rPr>
                <w:rFonts w:ascii="Times New Roman" w:hAnsi="Times New Roman" w:cs="Times New Roman"/>
                <w:b/>
                <w:bCs/>
                <w:sz w:val="18"/>
                <w:szCs w:val="18"/>
                <w:lang w:eastAsia="ru-RU"/>
              </w:rPr>
            </w:pPr>
          </w:p>
        </w:tc>
      </w:tr>
      <w:tr w:rsidR="00E76CBC" w:rsidRPr="00641AC1" w14:paraId="5CB376A3" w14:textId="77777777" w:rsidTr="0001597C">
        <w:trPr>
          <w:trHeight w:val="61"/>
        </w:trPr>
        <w:tc>
          <w:tcPr>
            <w:tcW w:w="3799" w:type="dxa"/>
            <w:tcBorders>
              <w:top w:val="nil"/>
              <w:left w:val="single" w:sz="4" w:space="0" w:color="auto"/>
              <w:bottom w:val="single" w:sz="4" w:space="0" w:color="auto"/>
              <w:right w:val="single" w:sz="4" w:space="0" w:color="auto"/>
            </w:tcBorders>
            <w:vAlign w:val="center"/>
            <w:hideMark/>
          </w:tcPr>
          <w:p w14:paraId="0B8F9212" w14:textId="77777777" w:rsidR="00E76CBC" w:rsidRPr="00641AC1" w:rsidRDefault="00E76CBC" w:rsidP="0001597C">
            <w:pPr>
              <w:spacing w:after="0" w:line="240" w:lineRule="auto"/>
              <w:jc w:val="both"/>
              <w:rPr>
                <w:rFonts w:ascii="Times New Roman" w:hAnsi="Times New Roman" w:cs="Times New Roman"/>
                <w:bCs/>
                <w:sz w:val="18"/>
                <w:szCs w:val="18"/>
                <w:lang w:eastAsia="ru-RU"/>
              </w:rPr>
            </w:pPr>
            <w:r>
              <w:rPr>
                <w:rFonts w:ascii="Times New Roman" w:hAnsi="Times New Roman" w:cs="Times New Roman"/>
                <w:bCs/>
                <w:sz w:val="18"/>
                <w:szCs w:val="18"/>
                <w:lang w:eastAsia="ru-RU"/>
              </w:rPr>
              <w:t>Краткосрочные</w:t>
            </w:r>
            <w:r w:rsidRPr="00641AC1">
              <w:rPr>
                <w:rFonts w:ascii="Times New Roman" w:hAnsi="Times New Roman" w:cs="Times New Roman"/>
                <w:bCs/>
                <w:sz w:val="18"/>
                <w:szCs w:val="18"/>
                <w:lang w:eastAsia="ru-RU"/>
              </w:rPr>
              <w:t xml:space="preserve"> обязательств</w:t>
            </w:r>
            <w:r>
              <w:rPr>
                <w:rFonts w:ascii="Times New Roman" w:hAnsi="Times New Roman" w:cs="Times New Roman"/>
                <w:bCs/>
                <w:sz w:val="18"/>
                <w:szCs w:val="18"/>
                <w:lang w:eastAsia="ru-RU"/>
              </w:rPr>
              <w:t>а</w:t>
            </w:r>
          </w:p>
        </w:tc>
        <w:tc>
          <w:tcPr>
            <w:tcW w:w="814" w:type="dxa"/>
            <w:tcBorders>
              <w:top w:val="nil"/>
              <w:left w:val="nil"/>
              <w:bottom w:val="single" w:sz="4" w:space="0" w:color="auto"/>
              <w:right w:val="single" w:sz="4" w:space="0" w:color="auto"/>
            </w:tcBorders>
            <w:vAlign w:val="center"/>
          </w:tcPr>
          <w:p w14:paraId="1DE375A3"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r>
              <w:rPr>
                <w:rFonts w:ascii="Times New Roman" w:hAnsi="Times New Roman" w:cs="Times New Roman"/>
                <w:bCs/>
                <w:sz w:val="18"/>
                <w:szCs w:val="18"/>
                <w:lang w:eastAsia="ru-RU"/>
              </w:rPr>
              <w:t>6,3%</w:t>
            </w:r>
          </w:p>
        </w:tc>
        <w:tc>
          <w:tcPr>
            <w:tcW w:w="1925" w:type="dxa"/>
            <w:tcBorders>
              <w:top w:val="nil"/>
              <w:left w:val="nil"/>
              <w:bottom w:val="single" w:sz="4" w:space="0" w:color="auto"/>
              <w:right w:val="single" w:sz="4" w:space="0" w:color="auto"/>
            </w:tcBorders>
            <w:vAlign w:val="center"/>
            <w:hideMark/>
          </w:tcPr>
          <w:p w14:paraId="3A24B16D"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25 380 273,7</w:t>
            </w:r>
          </w:p>
        </w:tc>
        <w:tc>
          <w:tcPr>
            <w:tcW w:w="1623" w:type="dxa"/>
            <w:tcBorders>
              <w:top w:val="nil"/>
              <w:left w:val="nil"/>
              <w:bottom w:val="single" w:sz="4" w:space="0" w:color="auto"/>
              <w:right w:val="single" w:sz="4" w:space="0" w:color="auto"/>
            </w:tcBorders>
            <w:vAlign w:val="center"/>
          </w:tcPr>
          <w:p w14:paraId="2CB779D1"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42 086 419,0</w:t>
            </w:r>
          </w:p>
        </w:tc>
        <w:tc>
          <w:tcPr>
            <w:tcW w:w="1374" w:type="dxa"/>
            <w:tcBorders>
              <w:top w:val="nil"/>
              <w:left w:val="nil"/>
              <w:bottom w:val="single" w:sz="4" w:space="0" w:color="auto"/>
              <w:right w:val="single" w:sz="4" w:space="0" w:color="auto"/>
            </w:tcBorders>
          </w:tcPr>
          <w:p w14:paraId="15C90AE3"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Pr>
                <w:rFonts w:ascii="Times New Roman" w:hAnsi="Times New Roman" w:cs="Times New Roman"/>
                <w:bCs/>
                <w:sz w:val="18"/>
                <w:szCs w:val="18"/>
                <w:lang w:eastAsia="ru-RU"/>
              </w:rPr>
              <w:t>6,7%</w:t>
            </w:r>
          </w:p>
        </w:tc>
      </w:tr>
      <w:tr w:rsidR="00E76CBC" w:rsidRPr="00641AC1" w14:paraId="5CAB1BF0" w14:textId="77777777" w:rsidTr="0001597C">
        <w:trPr>
          <w:trHeight w:val="61"/>
        </w:trPr>
        <w:tc>
          <w:tcPr>
            <w:tcW w:w="3799" w:type="dxa"/>
            <w:tcBorders>
              <w:top w:val="nil"/>
              <w:left w:val="single" w:sz="4" w:space="0" w:color="auto"/>
              <w:bottom w:val="single" w:sz="4" w:space="0" w:color="auto"/>
              <w:right w:val="single" w:sz="4" w:space="0" w:color="auto"/>
            </w:tcBorders>
            <w:vAlign w:val="center"/>
            <w:hideMark/>
          </w:tcPr>
          <w:p w14:paraId="6BDB32B0" w14:textId="77777777" w:rsidR="00E76CBC" w:rsidRPr="00641AC1" w:rsidRDefault="00E76CBC" w:rsidP="0001597C">
            <w:pPr>
              <w:spacing w:after="0" w:line="240" w:lineRule="auto"/>
              <w:jc w:val="both"/>
              <w:rPr>
                <w:rFonts w:ascii="Times New Roman" w:hAnsi="Times New Roman" w:cs="Times New Roman"/>
                <w:bCs/>
                <w:sz w:val="18"/>
                <w:szCs w:val="18"/>
                <w:lang w:eastAsia="ru-RU"/>
              </w:rPr>
            </w:pPr>
            <w:r>
              <w:rPr>
                <w:rFonts w:ascii="Times New Roman" w:hAnsi="Times New Roman" w:cs="Times New Roman"/>
                <w:bCs/>
                <w:sz w:val="18"/>
                <w:szCs w:val="18"/>
                <w:lang w:eastAsia="ru-RU"/>
              </w:rPr>
              <w:t>Д</w:t>
            </w:r>
            <w:r w:rsidRPr="00641AC1">
              <w:rPr>
                <w:rFonts w:ascii="Times New Roman" w:hAnsi="Times New Roman" w:cs="Times New Roman"/>
                <w:bCs/>
                <w:sz w:val="18"/>
                <w:szCs w:val="18"/>
                <w:lang w:eastAsia="ru-RU"/>
              </w:rPr>
              <w:t>олгосрочны</w:t>
            </w:r>
            <w:r>
              <w:rPr>
                <w:rFonts w:ascii="Times New Roman" w:hAnsi="Times New Roman" w:cs="Times New Roman"/>
                <w:bCs/>
                <w:sz w:val="18"/>
                <w:szCs w:val="18"/>
                <w:lang w:eastAsia="ru-RU"/>
              </w:rPr>
              <w:t>е</w:t>
            </w:r>
            <w:r w:rsidRPr="00641AC1">
              <w:rPr>
                <w:rFonts w:ascii="Times New Roman" w:hAnsi="Times New Roman" w:cs="Times New Roman"/>
                <w:bCs/>
                <w:sz w:val="18"/>
                <w:szCs w:val="18"/>
                <w:lang w:eastAsia="ru-RU"/>
              </w:rPr>
              <w:t xml:space="preserve"> обязательств</w:t>
            </w:r>
            <w:r>
              <w:rPr>
                <w:rFonts w:ascii="Times New Roman" w:hAnsi="Times New Roman" w:cs="Times New Roman"/>
                <w:bCs/>
                <w:sz w:val="18"/>
                <w:szCs w:val="18"/>
                <w:lang w:eastAsia="ru-RU"/>
              </w:rPr>
              <w:t>а</w:t>
            </w:r>
          </w:p>
        </w:tc>
        <w:tc>
          <w:tcPr>
            <w:tcW w:w="814" w:type="dxa"/>
            <w:tcBorders>
              <w:top w:val="nil"/>
              <w:left w:val="nil"/>
              <w:bottom w:val="single" w:sz="4" w:space="0" w:color="auto"/>
              <w:right w:val="single" w:sz="4" w:space="0" w:color="auto"/>
            </w:tcBorders>
            <w:vAlign w:val="center"/>
          </w:tcPr>
          <w:p w14:paraId="53348438"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r>
              <w:rPr>
                <w:rFonts w:ascii="Times New Roman" w:hAnsi="Times New Roman" w:cs="Times New Roman"/>
                <w:bCs/>
                <w:sz w:val="18"/>
                <w:szCs w:val="18"/>
                <w:lang w:eastAsia="ru-RU"/>
              </w:rPr>
              <w:t>21,7%</w:t>
            </w:r>
          </w:p>
        </w:tc>
        <w:tc>
          <w:tcPr>
            <w:tcW w:w="1925" w:type="dxa"/>
            <w:tcBorders>
              <w:top w:val="nil"/>
              <w:left w:val="nil"/>
              <w:bottom w:val="single" w:sz="4" w:space="0" w:color="auto"/>
              <w:right w:val="single" w:sz="4" w:space="0" w:color="auto"/>
            </w:tcBorders>
            <w:vAlign w:val="center"/>
          </w:tcPr>
          <w:p w14:paraId="20C142F8"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87 261 496,7</w:t>
            </w:r>
          </w:p>
        </w:tc>
        <w:tc>
          <w:tcPr>
            <w:tcW w:w="1623" w:type="dxa"/>
            <w:tcBorders>
              <w:top w:val="nil"/>
              <w:left w:val="nil"/>
              <w:bottom w:val="single" w:sz="4" w:space="0" w:color="auto"/>
              <w:right w:val="single" w:sz="4" w:space="0" w:color="auto"/>
            </w:tcBorders>
            <w:vAlign w:val="center"/>
          </w:tcPr>
          <w:p w14:paraId="3132E9C7"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91 839 842,7</w:t>
            </w:r>
          </w:p>
        </w:tc>
        <w:tc>
          <w:tcPr>
            <w:tcW w:w="1374" w:type="dxa"/>
            <w:tcBorders>
              <w:top w:val="nil"/>
              <w:left w:val="nil"/>
              <w:bottom w:val="single" w:sz="4" w:space="0" w:color="auto"/>
              <w:right w:val="single" w:sz="4" w:space="0" w:color="auto"/>
            </w:tcBorders>
          </w:tcPr>
          <w:p w14:paraId="093F4E4A"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Pr>
                <w:rFonts w:ascii="Times New Roman" w:hAnsi="Times New Roman" w:cs="Times New Roman"/>
                <w:bCs/>
                <w:sz w:val="18"/>
                <w:szCs w:val="18"/>
                <w:lang w:eastAsia="ru-RU"/>
              </w:rPr>
              <w:t>14,6%</w:t>
            </w:r>
          </w:p>
        </w:tc>
      </w:tr>
      <w:tr w:rsidR="00E76CBC" w:rsidRPr="00641AC1" w14:paraId="731E1201" w14:textId="77777777" w:rsidTr="0001597C">
        <w:trPr>
          <w:trHeight w:val="61"/>
        </w:trPr>
        <w:tc>
          <w:tcPr>
            <w:tcW w:w="3799" w:type="dxa"/>
            <w:tcBorders>
              <w:top w:val="nil"/>
              <w:left w:val="single" w:sz="4" w:space="0" w:color="auto"/>
              <w:bottom w:val="single" w:sz="4" w:space="0" w:color="auto"/>
              <w:right w:val="single" w:sz="4" w:space="0" w:color="auto"/>
            </w:tcBorders>
            <w:vAlign w:val="center"/>
          </w:tcPr>
          <w:p w14:paraId="2B5BA2BA" w14:textId="77777777" w:rsidR="00E76CBC" w:rsidRPr="00641AC1" w:rsidRDefault="00E76CBC" w:rsidP="0001597C">
            <w:pPr>
              <w:spacing w:after="0" w:line="240" w:lineRule="auto"/>
              <w:jc w:val="both"/>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Резервы</w:t>
            </w:r>
          </w:p>
        </w:tc>
        <w:tc>
          <w:tcPr>
            <w:tcW w:w="814" w:type="dxa"/>
            <w:tcBorders>
              <w:top w:val="nil"/>
              <w:left w:val="nil"/>
              <w:bottom w:val="single" w:sz="4" w:space="0" w:color="auto"/>
              <w:right w:val="single" w:sz="4" w:space="0" w:color="auto"/>
            </w:tcBorders>
            <w:vAlign w:val="center"/>
          </w:tcPr>
          <w:p w14:paraId="757E798E"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p>
        </w:tc>
        <w:tc>
          <w:tcPr>
            <w:tcW w:w="1925" w:type="dxa"/>
            <w:tcBorders>
              <w:top w:val="nil"/>
              <w:left w:val="nil"/>
              <w:bottom w:val="single" w:sz="4" w:space="0" w:color="auto"/>
              <w:right w:val="single" w:sz="4" w:space="0" w:color="auto"/>
            </w:tcBorders>
            <w:vAlign w:val="center"/>
          </w:tcPr>
          <w:p w14:paraId="100A4170"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81 350,4</w:t>
            </w:r>
          </w:p>
        </w:tc>
        <w:tc>
          <w:tcPr>
            <w:tcW w:w="1623" w:type="dxa"/>
            <w:tcBorders>
              <w:top w:val="nil"/>
              <w:left w:val="nil"/>
              <w:bottom w:val="single" w:sz="4" w:space="0" w:color="auto"/>
              <w:right w:val="single" w:sz="4" w:space="0" w:color="auto"/>
            </w:tcBorders>
            <w:vAlign w:val="center"/>
          </w:tcPr>
          <w:p w14:paraId="747D1B1C"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75 460,9</w:t>
            </w:r>
          </w:p>
        </w:tc>
        <w:tc>
          <w:tcPr>
            <w:tcW w:w="1374" w:type="dxa"/>
            <w:tcBorders>
              <w:top w:val="nil"/>
              <w:left w:val="nil"/>
              <w:bottom w:val="single" w:sz="4" w:space="0" w:color="auto"/>
              <w:right w:val="single" w:sz="4" w:space="0" w:color="auto"/>
            </w:tcBorders>
          </w:tcPr>
          <w:p w14:paraId="7E85EE90"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r>
      <w:tr w:rsidR="00E76CBC" w:rsidRPr="00641AC1" w14:paraId="5C0378DB" w14:textId="77777777" w:rsidTr="0001597C">
        <w:trPr>
          <w:trHeight w:val="61"/>
        </w:trPr>
        <w:tc>
          <w:tcPr>
            <w:tcW w:w="3799" w:type="dxa"/>
            <w:tcBorders>
              <w:top w:val="nil"/>
              <w:left w:val="single" w:sz="4" w:space="0" w:color="auto"/>
              <w:bottom w:val="single" w:sz="4" w:space="0" w:color="auto"/>
              <w:right w:val="single" w:sz="4" w:space="0" w:color="auto"/>
            </w:tcBorders>
            <w:vAlign w:val="center"/>
            <w:hideMark/>
          </w:tcPr>
          <w:p w14:paraId="63A5AEC4" w14:textId="77777777" w:rsidR="00E76CBC" w:rsidRPr="00641AC1" w:rsidRDefault="00E76CBC" w:rsidP="0001597C">
            <w:pPr>
              <w:spacing w:after="0" w:line="240" w:lineRule="auto"/>
              <w:jc w:val="both"/>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Накопленный финансовый результат</w:t>
            </w:r>
          </w:p>
        </w:tc>
        <w:tc>
          <w:tcPr>
            <w:tcW w:w="814" w:type="dxa"/>
            <w:tcBorders>
              <w:top w:val="nil"/>
              <w:left w:val="nil"/>
              <w:bottom w:val="single" w:sz="4" w:space="0" w:color="auto"/>
              <w:right w:val="single" w:sz="4" w:space="0" w:color="auto"/>
            </w:tcBorders>
            <w:vAlign w:val="center"/>
          </w:tcPr>
          <w:p w14:paraId="662E7F86"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p>
        </w:tc>
        <w:tc>
          <w:tcPr>
            <w:tcW w:w="1925" w:type="dxa"/>
            <w:tcBorders>
              <w:top w:val="nil"/>
              <w:left w:val="nil"/>
              <w:bottom w:val="single" w:sz="4" w:space="0" w:color="auto"/>
              <w:right w:val="single" w:sz="4" w:space="0" w:color="auto"/>
            </w:tcBorders>
            <w:vAlign w:val="center"/>
          </w:tcPr>
          <w:p w14:paraId="20DF2E38"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288 453 462,5</w:t>
            </w:r>
          </w:p>
        </w:tc>
        <w:tc>
          <w:tcPr>
            <w:tcW w:w="1623" w:type="dxa"/>
            <w:tcBorders>
              <w:top w:val="nil"/>
              <w:left w:val="nil"/>
              <w:bottom w:val="single" w:sz="4" w:space="0" w:color="auto"/>
              <w:right w:val="single" w:sz="4" w:space="0" w:color="auto"/>
            </w:tcBorders>
            <w:vAlign w:val="center"/>
          </w:tcPr>
          <w:p w14:paraId="2CFCDB75"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493 345 914,7</w:t>
            </w:r>
          </w:p>
        </w:tc>
        <w:tc>
          <w:tcPr>
            <w:tcW w:w="1374" w:type="dxa"/>
            <w:tcBorders>
              <w:top w:val="nil"/>
              <w:left w:val="nil"/>
              <w:bottom w:val="single" w:sz="4" w:space="0" w:color="auto"/>
              <w:right w:val="single" w:sz="4" w:space="0" w:color="auto"/>
            </w:tcBorders>
          </w:tcPr>
          <w:p w14:paraId="7B7BEB6C"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r>
      <w:tr w:rsidR="00E76CBC" w:rsidRPr="00641AC1" w14:paraId="1D25079C" w14:textId="77777777" w:rsidTr="0001597C">
        <w:trPr>
          <w:trHeight w:val="61"/>
        </w:trPr>
        <w:tc>
          <w:tcPr>
            <w:tcW w:w="3799" w:type="dxa"/>
            <w:tcBorders>
              <w:top w:val="nil"/>
              <w:left w:val="single" w:sz="4" w:space="0" w:color="auto"/>
              <w:bottom w:val="single" w:sz="4" w:space="0" w:color="auto"/>
              <w:right w:val="single" w:sz="4" w:space="0" w:color="auto"/>
            </w:tcBorders>
            <w:vAlign w:val="center"/>
            <w:hideMark/>
          </w:tcPr>
          <w:p w14:paraId="0C4055AF" w14:textId="77777777" w:rsidR="00E76CBC" w:rsidRPr="00641AC1" w:rsidRDefault="00E76CBC" w:rsidP="0001597C">
            <w:pPr>
              <w:spacing w:after="0" w:line="240" w:lineRule="auto"/>
              <w:jc w:val="both"/>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Итого чистые активы/капитал</w:t>
            </w:r>
          </w:p>
        </w:tc>
        <w:tc>
          <w:tcPr>
            <w:tcW w:w="814" w:type="dxa"/>
            <w:tcBorders>
              <w:top w:val="nil"/>
              <w:left w:val="nil"/>
              <w:bottom w:val="single" w:sz="4" w:space="0" w:color="auto"/>
              <w:right w:val="single" w:sz="4" w:space="0" w:color="auto"/>
            </w:tcBorders>
            <w:vAlign w:val="center"/>
          </w:tcPr>
          <w:p w14:paraId="1B23D22C" w14:textId="77777777" w:rsidR="00E76CBC" w:rsidRPr="00641AC1" w:rsidRDefault="00E76CBC" w:rsidP="0001597C">
            <w:pPr>
              <w:spacing w:after="0" w:line="240" w:lineRule="auto"/>
              <w:jc w:val="center"/>
              <w:rPr>
                <w:rFonts w:ascii="Times New Roman" w:hAnsi="Times New Roman" w:cs="Times New Roman"/>
                <w:bCs/>
                <w:sz w:val="18"/>
                <w:szCs w:val="18"/>
                <w:lang w:eastAsia="ru-RU"/>
              </w:rPr>
            </w:pPr>
          </w:p>
        </w:tc>
        <w:tc>
          <w:tcPr>
            <w:tcW w:w="1925" w:type="dxa"/>
            <w:tcBorders>
              <w:top w:val="nil"/>
              <w:left w:val="nil"/>
              <w:bottom w:val="single" w:sz="4" w:space="0" w:color="auto"/>
              <w:right w:val="single" w:sz="4" w:space="0" w:color="auto"/>
            </w:tcBorders>
            <w:vAlign w:val="center"/>
            <w:hideMark/>
          </w:tcPr>
          <w:p w14:paraId="4842B348"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288 534 812,9</w:t>
            </w:r>
          </w:p>
        </w:tc>
        <w:tc>
          <w:tcPr>
            <w:tcW w:w="1623" w:type="dxa"/>
            <w:tcBorders>
              <w:top w:val="nil"/>
              <w:left w:val="nil"/>
              <w:bottom w:val="single" w:sz="4" w:space="0" w:color="auto"/>
              <w:right w:val="single" w:sz="4" w:space="0" w:color="auto"/>
            </w:tcBorders>
            <w:vAlign w:val="center"/>
          </w:tcPr>
          <w:p w14:paraId="41E4AE11"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493 421 375,6</w:t>
            </w:r>
          </w:p>
        </w:tc>
        <w:tc>
          <w:tcPr>
            <w:tcW w:w="1374" w:type="dxa"/>
            <w:tcBorders>
              <w:top w:val="nil"/>
              <w:left w:val="nil"/>
              <w:bottom w:val="single" w:sz="4" w:space="0" w:color="auto"/>
              <w:right w:val="single" w:sz="4" w:space="0" w:color="auto"/>
            </w:tcBorders>
          </w:tcPr>
          <w:p w14:paraId="7CF6A501"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r>
      <w:tr w:rsidR="00E76CBC" w:rsidRPr="00641AC1" w14:paraId="1A75CA52" w14:textId="77777777" w:rsidTr="0001597C">
        <w:trPr>
          <w:trHeight w:val="61"/>
        </w:trPr>
        <w:tc>
          <w:tcPr>
            <w:tcW w:w="3799" w:type="dxa"/>
            <w:tcBorders>
              <w:top w:val="nil"/>
              <w:left w:val="single" w:sz="4" w:space="0" w:color="auto"/>
              <w:bottom w:val="single" w:sz="4" w:space="0" w:color="auto"/>
              <w:right w:val="single" w:sz="4" w:space="0" w:color="auto"/>
            </w:tcBorders>
            <w:vAlign w:val="center"/>
            <w:hideMark/>
          </w:tcPr>
          <w:p w14:paraId="30A1A30C" w14:textId="77777777" w:rsidR="00E76CBC" w:rsidRPr="008C51A7" w:rsidRDefault="00E76CBC" w:rsidP="0001597C">
            <w:pPr>
              <w:spacing w:after="0" w:line="240" w:lineRule="auto"/>
              <w:jc w:val="both"/>
              <w:rPr>
                <w:rFonts w:ascii="Times New Roman" w:hAnsi="Times New Roman" w:cs="Times New Roman"/>
                <w:b/>
                <w:bCs/>
                <w:sz w:val="18"/>
                <w:szCs w:val="18"/>
                <w:lang w:eastAsia="ru-RU"/>
              </w:rPr>
            </w:pPr>
            <w:r w:rsidRPr="008C51A7">
              <w:rPr>
                <w:rFonts w:ascii="Times New Roman" w:hAnsi="Times New Roman" w:cs="Times New Roman"/>
                <w:b/>
                <w:bCs/>
                <w:sz w:val="18"/>
                <w:szCs w:val="18"/>
                <w:lang w:eastAsia="ru-RU"/>
              </w:rPr>
              <w:t>БАЛАНС</w:t>
            </w:r>
          </w:p>
        </w:tc>
        <w:tc>
          <w:tcPr>
            <w:tcW w:w="814" w:type="dxa"/>
            <w:tcBorders>
              <w:top w:val="nil"/>
              <w:left w:val="nil"/>
              <w:bottom w:val="single" w:sz="4" w:space="0" w:color="auto"/>
              <w:right w:val="single" w:sz="4" w:space="0" w:color="auto"/>
            </w:tcBorders>
            <w:vAlign w:val="center"/>
          </w:tcPr>
          <w:p w14:paraId="43F8BFC0" w14:textId="77777777" w:rsidR="00E76CBC" w:rsidRPr="008C51A7" w:rsidRDefault="00E76CBC" w:rsidP="0001597C">
            <w:pPr>
              <w:spacing w:after="0" w:line="240" w:lineRule="auto"/>
              <w:jc w:val="center"/>
              <w:rPr>
                <w:rFonts w:ascii="Times New Roman" w:hAnsi="Times New Roman" w:cs="Times New Roman"/>
                <w:b/>
                <w:bCs/>
                <w:sz w:val="18"/>
                <w:szCs w:val="18"/>
                <w:lang w:eastAsia="ru-RU"/>
              </w:rPr>
            </w:pPr>
          </w:p>
        </w:tc>
        <w:tc>
          <w:tcPr>
            <w:tcW w:w="1925" w:type="dxa"/>
            <w:tcBorders>
              <w:top w:val="nil"/>
              <w:left w:val="nil"/>
              <w:bottom w:val="single" w:sz="4" w:space="0" w:color="auto"/>
              <w:right w:val="single" w:sz="4" w:space="0" w:color="auto"/>
            </w:tcBorders>
            <w:vAlign w:val="center"/>
            <w:hideMark/>
          </w:tcPr>
          <w:p w14:paraId="38E11206" w14:textId="77777777" w:rsidR="00E76CBC" w:rsidRPr="008C51A7" w:rsidRDefault="00E76CBC" w:rsidP="0001597C">
            <w:pPr>
              <w:spacing w:after="0" w:line="240" w:lineRule="auto"/>
              <w:jc w:val="right"/>
              <w:rPr>
                <w:rFonts w:ascii="Times New Roman" w:hAnsi="Times New Roman" w:cs="Times New Roman"/>
                <w:b/>
                <w:bCs/>
                <w:sz w:val="18"/>
                <w:szCs w:val="18"/>
                <w:lang w:eastAsia="ru-RU"/>
              </w:rPr>
            </w:pPr>
            <w:r w:rsidRPr="008C51A7">
              <w:rPr>
                <w:rFonts w:ascii="Times New Roman" w:hAnsi="Times New Roman" w:cs="Times New Roman"/>
                <w:b/>
                <w:bCs/>
                <w:sz w:val="18"/>
                <w:szCs w:val="18"/>
                <w:lang w:eastAsia="ru-RU"/>
              </w:rPr>
              <w:t>401 176 583,3</w:t>
            </w:r>
          </w:p>
        </w:tc>
        <w:tc>
          <w:tcPr>
            <w:tcW w:w="1623" w:type="dxa"/>
            <w:tcBorders>
              <w:top w:val="nil"/>
              <w:left w:val="nil"/>
              <w:bottom w:val="single" w:sz="4" w:space="0" w:color="auto"/>
              <w:right w:val="single" w:sz="4" w:space="0" w:color="auto"/>
            </w:tcBorders>
            <w:vAlign w:val="center"/>
          </w:tcPr>
          <w:p w14:paraId="2D7D51E3" w14:textId="77777777" w:rsidR="00E76CBC" w:rsidRPr="008C51A7" w:rsidRDefault="00E76CBC" w:rsidP="0001597C">
            <w:pPr>
              <w:spacing w:after="0" w:line="240" w:lineRule="auto"/>
              <w:jc w:val="right"/>
              <w:rPr>
                <w:rFonts w:ascii="Times New Roman" w:hAnsi="Times New Roman" w:cs="Times New Roman"/>
                <w:b/>
                <w:bCs/>
                <w:sz w:val="18"/>
                <w:szCs w:val="18"/>
                <w:lang w:eastAsia="ru-RU"/>
              </w:rPr>
            </w:pPr>
            <w:r w:rsidRPr="008C51A7">
              <w:rPr>
                <w:rFonts w:ascii="Times New Roman" w:hAnsi="Times New Roman" w:cs="Times New Roman"/>
                <w:b/>
                <w:bCs/>
                <w:sz w:val="18"/>
                <w:szCs w:val="18"/>
                <w:lang w:eastAsia="ru-RU"/>
              </w:rPr>
              <w:t>627 347 637,3</w:t>
            </w:r>
          </w:p>
        </w:tc>
        <w:tc>
          <w:tcPr>
            <w:tcW w:w="1374" w:type="dxa"/>
            <w:tcBorders>
              <w:top w:val="nil"/>
              <w:left w:val="nil"/>
              <w:bottom w:val="single" w:sz="4" w:space="0" w:color="auto"/>
              <w:right w:val="single" w:sz="4" w:space="0" w:color="auto"/>
            </w:tcBorders>
          </w:tcPr>
          <w:p w14:paraId="3BBB45E9" w14:textId="77777777" w:rsidR="00E76CBC" w:rsidRPr="008C51A7" w:rsidRDefault="00E76CBC" w:rsidP="0001597C">
            <w:pPr>
              <w:spacing w:after="0" w:line="240" w:lineRule="auto"/>
              <w:jc w:val="right"/>
              <w:rPr>
                <w:rFonts w:ascii="Times New Roman" w:hAnsi="Times New Roman" w:cs="Times New Roman"/>
                <w:b/>
                <w:bCs/>
                <w:sz w:val="18"/>
                <w:szCs w:val="18"/>
                <w:lang w:eastAsia="ru-RU"/>
              </w:rPr>
            </w:pPr>
          </w:p>
        </w:tc>
      </w:tr>
      <w:tr w:rsidR="00E76CBC" w:rsidRPr="00641AC1" w14:paraId="1521CA58" w14:textId="77777777" w:rsidTr="0001597C">
        <w:trPr>
          <w:trHeight w:val="61"/>
        </w:trPr>
        <w:tc>
          <w:tcPr>
            <w:tcW w:w="3799" w:type="dxa"/>
            <w:tcBorders>
              <w:top w:val="nil"/>
              <w:left w:val="single" w:sz="4" w:space="0" w:color="auto"/>
              <w:bottom w:val="single" w:sz="4" w:space="0" w:color="auto"/>
              <w:right w:val="single" w:sz="4" w:space="0" w:color="auto"/>
            </w:tcBorders>
            <w:vAlign w:val="center"/>
          </w:tcPr>
          <w:p w14:paraId="33DF7AFD" w14:textId="77777777" w:rsidR="00E76CBC" w:rsidRPr="00641AC1" w:rsidRDefault="00E76CBC" w:rsidP="0001597C">
            <w:pPr>
              <w:spacing w:after="0" w:line="240" w:lineRule="auto"/>
              <w:jc w:val="both"/>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Забалансовые счета</w:t>
            </w:r>
          </w:p>
        </w:tc>
        <w:tc>
          <w:tcPr>
            <w:tcW w:w="814" w:type="dxa"/>
            <w:tcBorders>
              <w:top w:val="nil"/>
              <w:left w:val="nil"/>
              <w:bottom w:val="single" w:sz="4" w:space="0" w:color="auto"/>
              <w:right w:val="single" w:sz="4" w:space="0" w:color="auto"/>
            </w:tcBorders>
            <w:vAlign w:val="center"/>
          </w:tcPr>
          <w:p w14:paraId="1F7E1587" w14:textId="77777777" w:rsidR="00E76CBC" w:rsidRPr="00641AC1" w:rsidRDefault="00E76CBC" w:rsidP="0001597C">
            <w:pPr>
              <w:spacing w:after="0" w:line="240" w:lineRule="auto"/>
              <w:rPr>
                <w:rFonts w:ascii="Times New Roman" w:hAnsi="Times New Roman" w:cs="Times New Roman"/>
                <w:sz w:val="18"/>
                <w:szCs w:val="18"/>
              </w:rPr>
            </w:pPr>
          </w:p>
        </w:tc>
        <w:tc>
          <w:tcPr>
            <w:tcW w:w="1925" w:type="dxa"/>
            <w:tcBorders>
              <w:top w:val="nil"/>
              <w:left w:val="nil"/>
              <w:bottom w:val="single" w:sz="4" w:space="0" w:color="auto"/>
              <w:right w:val="single" w:sz="4" w:space="0" w:color="auto"/>
            </w:tcBorders>
            <w:vAlign w:val="center"/>
          </w:tcPr>
          <w:p w14:paraId="430C98CF"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c>
          <w:tcPr>
            <w:tcW w:w="1623" w:type="dxa"/>
            <w:tcBorders>
              <w:top w:val="nil"/>
              <w:left w:val="nil"/>
              <w:bottom w:val="single" w:sz="4" w:space="0" w:color="auto"/>
              <w:right w:val="single" w:sz="4" w:space="0" w:color="auto"/>
            </w:tcBorders>
            <w:vAlign w:val="center"/>
          </w:tcPr>
          <w:p w14:paraId="554F22F3"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c>
          <w:tcPr>
            <w:tcW w:w="1374" w:type="dxa"/>
            <w:tcBorders>
              <w:top w:val="nil"/>
              <w:left w:val="nil"/>
              <w:bottom w:val="single" w:sz="4" w:space="0" w:color="auto"/>
              <w:right w:val="single" w:sz="4" w:space="0" w:color="auto"/>
            </w:tcBorders>
          </w:tcPr>
          <w:p w14:paraId="57FCB7BE"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r>
      <w:tr w:rsidR="00E76CBC" w:rsidRPr="00641AC1" w14:paraId="2A656B92" w14:textId="77777777" w:rsidTr="0001597C">
        <w:trPr>
          <w:trHeight w:val="61"/>
        </w:trPr>
        <w:tc>
          <w:tcPr>
            <w:tcW w:w="3799" w:type="dxa"/>
            <w:tcBorders>
              <w:top w:val="single" w:sz="4" w:space="0" w:color="auto"/>
              <w:left w:val="single" w:sz="4" w:space="0" w:color="auto"/>
              <w:bottom w:val="single" w:sz="4" w:space="0" w:color="auto"/>
              <w:right w:val="single" w:sz="4" w:space="0" w:color="auto"/>
            </w:tcBorders>
            <w:vAlign w:val="center"/>
          </w:tcPr>
          <w:p w14:paraId="4C5C4F09" w14:textId="77777777" w:rsidR="00E76CBC" w:rsidRPr="00641AC1" w:rsidRDefault="00E76CBC" w:rsidP="0001597C">
            <w:pPr>
              <w:spacing w:after="0" w:line="240" w:lineRule="auto"/>
              <w:jc w:val="both"/>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Арендованные активы</w:t>
            </w:r>
          </w:p>
        </w:tc>
        <w:tc>
          <w:tcPr>
            <w:tcW w:w="814" w:type="dxa"/>
            <w:tcBorders>
              <w:top w:val="single" w:sz="4" w:space="0" w:color="auto"/>
              <w:left w:val="nil"/>
              <w:bottom w:val="single" w:sz="4" w:space="0" w:color="auto"/>
              <w:right w:val="single" w:sz="4" w:space="0" w:color="auto"/>
            </w:tcBorders>
            <w:vAlign w:val="center"/>
          </w:tcPr>
          <w:p w14:paraId="0C50E789" w14:textId="77777777" w:rsidR="00E76CBC" w:rsidRPr="00641AC1" w:rsidRDefault="00E76CBC" w:rsidP="0001597C">
            <w:pPr>
              <w:spacing w:after="0" w:line="240" w:lineRule="auto"/>
              <w:jc w:val="center"/>
              <w:rPr>
                <w:rFonts w:ascii="Times New Roman" w:hAnsi="Times New Roman"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14:paraId="16CF2F64"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27 568,2</w:t>
            </w:r>
          </w:p>
        </w:tc>
        <w:tc>
          <w:tcPr>
            <w:tcW w:w="1623" w:type="dxa"/>
            <w:tcBorders>
              <w:top w:val="single" w:sz="4" w:space="0" w:color="auto"/>
              <w:left w:val="nil"/>
              <w:bottom w:val="single" w:sz="4" w:space="0" w:color="auto"/>
              <w:right w:val="single" w:sz="4" w:space="0" w:color="auto"/>
            </w:tcBorders>
            <w:vAlign w:val="center"/>
          </w:tcPr>
          <w:p w14:paraId="2559C0C8"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28 441,5</w:t>
            </w:r>
          </w:p>
        </w:tc>
        <w:tc>
          <w:tcPr>
            <w:tcW w:w="1374" w:type="dxa"/>
            <w:tcBorders>
              <w:top w:val="single" w:sz="4" w:space="0" w:color="auto"/>
              <w:left w:val="nil"/>
              <w:bottom w:val="single" w:sz="4" w:space="0" w:color="auto"/>
              <w:right w:val="single" w:sz="4" w:space="0" w:color="auto"/>
            </w:tcBorders>
          </w:tcPr>
          <w:p w14:paraId="7F458DFF"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r>
      <w:tr w:rsidR="00E76CBC" w:rsidRPr="00641AC1" w14:paraId="527A6140" w14:textId="77777777" w:rsidTr="0001597C">
        <w:trPr>
          <w:trHeight w:val="61"/>
        </w:trPr>
        <w:tc>
          <w:tcPr>
            <w:tcW w:w="3799" w:type="dxa"/>
            <w:tcBorders>
              <w:top w:val="single" w:sz="4" w:space="0" w:color="auto"/>
              <w:left w:val="single" w:sz="4" w:space="0" w:color="auto"/>
              <w:bottom w:val="single" w:sz="4" w:space="0" w:color="auto"/>
              <w:right w:val="single" w:sz="4" w:space="0" w:color="auto"/>
            </w:tcBorders>
            <w:vAlign w:val="center"/>
          </w:tcPr>
          <w:p w14:paraId="0FDC844D" w14:textId="77777777" w:rsidR="00E76CBC" w:rsidRPr="00641AC1" w:rsidRDefault="00E76CBC" w:rsidP="0001597C">
            <w:pPr>
              <w:spacing w:after="0" w:line="240" w:lineRule="auto"/>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Запасы, принятые на ответственное хранение или оплаченные по централизованному снабжению</w:t>
            </w:r>
          </w:p>
        </w:tc>
        <w:tc>
          <w:tcPr>
            <w:tcW w:w="814" w:type="dxa"/>
            <w:tcBorders>
              <w:top w:val="single" w:sz="4" w:space="0" w:color="auto"/>
              <w:left w:val="nil"/>
              <w:bottom w:val="single" w:sz="4" w:space="0" w:color="auto"/>
              <w:right w:val="single" w:sz="4" w:space="0" w:color="auto"/>
            </w:tcBorders>
            <w:vAlign w:val="center"/>
          </w:tcPr>
          <w:p w14:paraId="19CC43A9" w14:textId="77777777" w:rsidR="00E76CBC" w:rsidRPr="00641AC1" w:rsidRDefault="00E76CBC" w:rsidP="0001597C">
            <w:pPr>
              <w:spacing w:after="0" w:line="240" w:lineRule="auto"/>
              <w:jc w:val="center"/>
              <w:rPr>
                <w:rFonts w:ascii="Times New Roman" w:hAnsi="Times New Roman"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14:paraId="4C4C5B06"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379 196,7</w:t>
            </w:r>
          </w:p>
        </w:tc>
        <w:tc>
          <w:tcPr>
            <w:tcW w:w="1623" w:type="dxa"/>
            <w:tcBorders>
              <w:top w:val="single" w:sz="4" w:space="0" w:color="auto"/>
              <w:left w:val="nil"/>
              <w:bottom w:val="single" w:sz="4" w:space="0" w:color="auto"/>
              <w:right w:val="single" w:sz="4" w:space="0" w:color="auto"/>
            </w:tcBorders>
            <w:vAlign w:val="center"/>
          </w:tcPr>
          <w:p w14:paraId="284CCA9A"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45 597,4</w:t>
            </w:r>
          </w:p>
        </w:tc>
        <w:tc>
          <w:tcPr>
            <w:tcW w:w="1374" w:type="dxa"/>
            <w:tcBorders>
              <w:top w:val="single" w:sz="4" w:space="0" w:color="auto"/>
              <w:left w:val="nil"/>
              <w:bottom w:val="single" w:sz="4" w:space="0" w:color="auto"/>
              <w:right w:val="single" w:sz="4" w:space="0" w:color="auto"/>
            </w:tcBorders>
          </w:tcPr>
          <w:p w14:paraId="25052C1F"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r>
      <w:tr w:rsidR="00E76CBC" w:rsidRPr="00641AC1" w14:paraId="0B593880" w14:textId="77777777" w:rsidTr="0001597C">
        <w:trPr>
          <w:trHeight w:val="61"/>
        </w:trPr>
        <w:tc>
          <w:tcPr>
            <w:tcW w:w="3799" w:type="dxa"/>
            <w:tcBorders>
              <w:top w:val="single" w:sz="4" w:space="0" w:color="auto"/>
              <w:left w:val="single" w:sz="4" w:space="0" w:color="auto"/>
              <w:bottom w:val="single" w:sz="4" w:space="0" w:color="auto"/>
              <w:right w:val="single" w:sz="4" w:space="0" w:color="auto"/>
            </w:tcBorders>
            <w:vAlign w:val="center"/>
          </w:tcPr>
          <w:p w14:paraId="3BF1B2BC" w14:textId="77777777" w:rsidR="00E76CBC" w:rsidRPr="00641AC1" w:rsidRDefault="00E76CBC" w:rsidP="0001597C">
            <w:pPr>
              <w:spacing w:after="0" w:line="240" w:lineRule="auto"/>
              <w:jc w:val="both"/>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Бланки строгой отчетности</w:t>
            </w:r>
          </w:p>
        </w:tc>
        <w:tc>
          <w:tcPr>
            <w:tcW w:w="814" w:type="dxa"/>
            <w:tcBorders>
              <w:top w:val="single" w:sz="4" w:space="0" w:color="auto"/>
              <w:left w:val="nil"/>
              <w:bottom w:val="single" w:sz="4" w:space="0" w:color="auto"/>
              <w:right w:val="single" w:sz="4" w:space="0" w:color="auto"/>
            </w:tcBorders>
            <w:vAlign w:val="center"/>
          </w:tcPr>
          <w:p w14:paraId="4262B202" w14:textId="77777777" w:rsidR="00E76CBC" w:rsidRPr="00641AC1" w:rsidRDefault="00E76CBC" w:rsidP="0001597C">
            <w:pPr>
              <w:spacing w:after="0" w:line="240" w:lineRule="auto"/>
              <w:jc w:val="center"/>
              <w:rPr>
                <w:rFonts w:ascii="Times New Roman" w:hAnsi="Times New Roman"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14:paraId="5F53DD27"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4 875,5</w:t>
            </w:r>
          </w:p>
        </w:tc>
        <w:tc>
          <w:tcPr>
            <w:tcW w:w="1623" w:type="dxa"/>
            <w:tcBorders>
              <w:top w:val="single" w:sz="4" w:space="0" w:color="auto"/>
              <w:left w:val="nil"/>
              <w:bottom w:val="single" w:sz="4" w:space="0" w:color="auto"/>
              <w:right w:val="single" w:sz="4" w:space="0" w:color="auto"/>
            </w:tcBorders>
            <w:vAlign w:val="center"/>
          </w:tcPr>
          <w:p w14:paraId="2F58069F"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5 382,3</w:t>
            </w:r>
          </w:p>
        </w:tc>
        <w:tc>
          <w:tcPr>
            <w:tcW w:w="1374" w:type="dxa"/>
            <w:tcBorders>
              <w:top w:val="single" w:sz="4" w:space="0" w:color="auto"/>
              <w:left w:val="nil"/>
              <w:bottom w:val="single" w:sz="4" w:space="0" w:color="auto"/>
              <w:right w:val="single" w:sz="4" w:space="0" w:color="auto"/>
            </w:tcBorders>
          </w:tcPr>
          <w:p w14:paraId="5F02D95A"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r>
      <w:tr w:rsidR="00E76CBC" w:rsidRPr="00641AC1" w14:paraId="38B313C0" w14:textId="77777777" w:rsidTr="0001597C">
        <w:trPr>
          <w:trHeight w:val="61"/>
        </w:trPr>
        <w:tc>
          <w:tcPr>
            <w:tcW w:w="3799" w:type="dxa"/>
            <w:tcBorders>
              <w:top w:val="single" w:sz="4" w:space="0" w:color="auto"/>
              <w:left w:val="single" w:sz="4" w:space="0" w:color="auto"/>
              <w:bottom w:val="single" w:sz="4" w:space="0" w:color="auto"/>
              <w:right w:val="single" w:sz="4" w:space="0" w:color="auto"/>
            </w:tcBorders>
            <w:vAlign w:val="center"/>
          </w:tcPr>
          <w:p w14:paraId="78D94211" w14:textId="77777777" w:rsidR="00E76CBC" w:rsidRPr="00641AC1" w:rsidRDefault="00E76CBC" w:rsidP="0001597C">
            <w:pPr>
              <w:spacing w:after="0" w:line="240" w:lineRule="auto"/>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Списанная задолженность неплатежеспособных дебиторов</w:t>
            </w:r>
          </w:p>
        </w:tc>
        <w:tc>
          <w:tcPr>
            <w:tcW w:w="814" w:type="dxa"/>
            <w:tcBorders>
              <w:top w:val="single" w:sz="4" w:space="0" w:color="auto"/>
              <w:left w:val="nil"/>
              <w:bottom w:val="single" w:sz="4" w:space="0" w:color="auto"/>
              <w:right w:val="single" w:sz="4" w:space="0" w:color="auto"/>
            </w:tcBorders>
            <w:vAlign w:val="center"/>
          </w:tcPr>
          <w:p w14:paraId="41C86F86" w14:textId="77777777" w:rsidR="00E76CBC" w:rsidRPr="00641AC1" w:rsidRDefault="00E76CBC" w:rsidP="0001597C">
            <w:pPr>
              <w:spacing w:after="0" w:line="240" w:lineRule="auto"/>
              <w:jc w:val="center"/>
              <w:rPr>
                <w:rFonts w:ascii="Times New Roman" w:hAnsi="Times New Roman"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14:paraId="416B5081"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143 471,0</w:t>
            </w:r>
          </w:p>
        </w:tc>
        <w:tc>
          <w:tcPr>
            <w:tcW w:w="1623" w:type="dxa"/>
            <w:tcBorders>
              <w:top w:val="single" w:sz="4" w:space="0" w:color="auto"/>
              <w:left w:val="nil"/>
              <w:bottom w:val="single" w:sz="4" w:space="0" w:color="auto"/>
              <w:right w:val="single" w:sz="4" w:space="0" w:color="auto"/>
            </w:tcBorders>
            <w:vAlign w:val="center"/>
          </w:tcPr>
          <w:p w14:paraId="4CFC431F"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131 890,0</w:t>
            </w:r>
          </w:p>
        </w:tc>
        <w:tc>
          <w:tcPr>
            <w:tcW w:w="1374" w:type="dxa"/>
            <w:tcBorders>
              <w:top w:val="single" w:sz="4" w:space="0" w:color="auto"/>
              <w:left w:val="nil"/>
              <w:bottom w:val="single" w:sz="4" w:space="0" w:color="auto"/>
              <w:right w:val="single" w:sz="4" w:space="0" w:color="auto"/>
            </w:tcBorders>
          </w:tcPr>
          <w:p w14:paraId="04A7E970"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r>
      <w:tr w:rsidR="00E76CBC" w:rsidRPr="00641AC1" w14:paraId="639309B3" w14:textId="77777777" w:rsidTr="0001597C">
        <w:trPr>
          <w:trHeight w:val="61"/>
        </w:trPr>
        <w:tc>
          <w:tcPr>
            <w:tcW w:w="3799" w:type="dxa"/>
            <w:tcBorders>
              <w:top w:val="single" w:sz="4" w:space="0" w:color="auto"/>
              <w:left w:val="single" w:sz="4" w:space="0" w:color="auto"/>
              <w:bottom w:val="single" w:sz="4" w:space="0" w:color="auto"/>
              <w:right w:val="single" w:sz="4" w:space="0" w:color="auto"/>
            </w:tcBorders>
            <w:vAlign w:val="center"/>
          </w:tcPr>
          <w:p w14:paraId="49099114" w14:textId="77777777" w:rsidR="00E76CBC" w:rsidRPr="00641AC1" w:rsidRDefault="00E76CBC" w:rsidP="0001597C">
            <w:pPr>
              <w:spacing w:after="0" w:line="240" w:lineRule="auto"/>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Переходящие спортивные призы и кубки</w:t>
            </w:r>
          </w:p>
        </w:tc>
        <w:tc>
          <w:tcPr>
            <w:tcW w:w="814" w:type="dxa"/>
            <w:tcBorders>
              <w:top w:val="single" w:sz="4" w:space="0" w:color="auto"/>
              <w:left w:val="nil"/>
              <w:bottom w:val="single" w:sz="4" w:space="0" w:color="auto"/>
              <w:right w:val="single" w:sz="4" w:space="0" w:color="auto"/>
            </w:tcBorders>
            <w:vAlign w:val="center"/>
          </w:tcPr>
          <w:p w14:paraId="0F0F8E6D" w14:textId="77777777" w:rsidR="00E76CBC" w:rsidRPr="00641AC1" w:rsidRDefault="00E76CBC" w:rsidP="0001597C">
            <w:pPr>
              <w:spacing w:after="0" w:line="240" w:lineRule="auto"/>
              <w:jc w:val="center"/>
              <w:rPr>
                <w:rFonts w:ascii="Times New Roman" w:hAnsi="Times New Roman"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14:paraId="62D79D20"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r w:rsidRPr="00641AC1">
              <w:rPr>
                <w:rFonts w:ascii="Times New Roman" w:hAnsi="Times New Roman" w:cs="Times New Roman"/>
                <w:bCs/>
                <w:sz w:val="18"/>
                <w:szCs w:val="18"/>
                <w:lang w:eastAsia="ru-RU"/>
              </w:rPr>
              <w:t>452,5</w:t>
            </w:r>
          </w:p>
        </w:tc>
        <w:tc>
          <w:tcPr>
            <w:tcW w:w="1623" w:type="dxa"/>
            <w:tcBorders>
              <w:top w:val="single" w:sz="4" w:space="0" w:color="auto"/>
              <w:left w:val="nil"/>
              <w:bottom w:val="single" w:sz="4" w:space="0" w:color="auto"/>
              <w:right w:val="single" w:sz="4" w:space="0" w:color="auto"/>
            </w:tcBorders>
            <w:vAlign w:val="center"/>
          </w:tcPr>
          <w:p w14:paraId="04B3B0F1"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c>
          <w:tcPr>
            <w:tcW w:w="1374" w:type="dxa"/>
            <w:tcBorders>
              <w:top w:val="single" w:sz="4" w:space="0" w:color="auto"/>
              <w:left w:val="nil"/>
              <w:bottom w:val="single" w:sz="4" w:space="0" w:color="auto"/>
              <w:right w:val="single" w:sz="4" w:space="0" w:color="auto"/>
            </w:tcBorders>
          </w:tcPr>
          <w:p w14:paraId="7C97B8A2" w14:textId="77777777" w:rsidR="00E76CBC" w:rsidRPr="00641AC1" w:rsidRDefault="00E76CBC" w:rsidP="0001597C">
            <w:pPr>
              <w:spacing w:after="0" w:line="240" w:lineRule="auto"/>
              <w:jc w:val="right"/>
              <w:rPr>
                <w:rFonts w:ascii="Times New Roman" w:hAnsi="Times New Roman" w:cs="Times New Roman"/>
                <w:bCs/>
                <w:sz w:val="18"/>
                <w:szCs w:val="18"/>
                <w:lang w:eastAsia="ru-RU"/>
              </w:rPr>
            </w:pPr>
          </w:p>
        </w:tc>
      </w:tr>
    </w:tbl>
    <w:p w14:paraId="1AE7F2C5" w14:textId="77777777" w:rsidR="00E76CBC" w:rsidRPr="00641AC1" w:rsidRDefault="00E76CBC" w:rsidP="00E76CBC">
      <w:pPr>
        <w:spacing w:after="0" w:line="240" w:lineRule="auto"/>
        <w:ind w:firstLine="709"/>
        <w:jc w:val="both"/>
        <w:rPr>
          <w:rFonts w:ascii="Times New Roman" w:hAnsi="Times New Roman" w:cs="Times New Roman"/>
          <w:sz w:val="28"/>
          <w:szCs w:val="28"/>
        </w:rPr>
      </w:pPr>
      <w:r w:rsidRPr="00641AC1">
        <w:rPr>
          <w:rFonts w:ascii="Times New Roman" w:hAnsi="Times New Roman" w:cs="Times New Roman"/>
          <w:sz w:val="28"/>
          <w:szCs w:val="28"/>
        </w:rPr>
        <w:t xml:space="preserve">Из вышеприведенной таблицы видно, что наблюдается увеличение валюты баланса за 2022  год на 56,3 % или на 226 171 054,0 тыс. тенге. Так, если на начало года валюта баланса составила </w:t>
      </w:r>
      <w:r w:rsidRPr="00641AC1">
        <w:rPr>
          <w:rFonts w:ascii="Times New Roman" w:hAnsi="Times New Roman" w:cs="Times New Roman"/>
          <w:bCs/>
          <w:sz w:val="28"/>
          <w:szCs w:val="28"/>
          <w:lang w:eastAsia="ru-RU"/>
        </w:rPr>
        <w:t>401 176 583,3</w:t>
      </w:r>
      <w:r w:rsidRPr="00641AC1">
        <w:rPr>
          <w:rFonts w:ascii="Times New Roman" w:hAnsi="Times New Roman" w:cs="Times New Roman"/>
          <w:sz w:val="28"/>
          <w:szCs w:val="28"/>
        </w:rPr>
        <w:t xml:space="preserve"> тыс. тенге, то на конец года – </w:t>
      </w:r>
      <w:r w:rsidRPr="00641AC1">
        <w:rPr>
          <w:rFonts w:ascii="Times New Roman" w:hAnsi="Times New Roman" w:cs="Times New Roman"/>
          <w:bCs/>
          <w:sz w:val="28"/>
          <w:szCs w:val="28"/>
          <w:lang w:eastAsia="ru-RU"/>
        </w:rPr>
        <w:t>627 347 637,3</w:t>
      </w:r>
      <w:r w:rsidRPr="00641AC1">
        <w:rPr>
          <w:rFonts w:ascii="Times New Roman" w:hAnsi="Times New Roman" w:cs="Times New Roman"/>
          <w:bCs/>
          <w:sz w:val="18"/>
          <w:szCs w:val="18"/>
          <w:lang w:eastAsia="ru-RU"/>
        </w:rPr>
        <w:t xml:space="preserve"> </w:t>
      </w:r>
      <w:r w:rsidRPr="00641AC1">
        <w:rPr>
          <w:rFonts w:ascii="Times New Roman" w:hAnsi="Times New Roman" w:cs="Times New Roman"/>
          <w:sz w:val="28"/>
          <w:szCs w:val="28"/>
        </w:rPr>
        <w:t>тыс. тенге.</w:t>
      </w:r>
      <w:r>
        <w:rPr>
          <w:rFonts w:ascii="Times New Roman" w:hAnsi="Times New Roman" w:cs="Times New Roman"/>
          <w:sz w:val="28"/>
          <w:szCs w:val="28"/>
        </w:rPr>
        <w:t xml:space="preserve"> Увеличение валюты баланса в отчетном периоде в большей степени произошла за счет роста статей активов.</w:t>
      </w:r>
    </w:p>
    <w:p w14:paraId="4F5921C5" w14:textId="77777777" w:rsidR="00E76CBC" w:rsidRPr="00641AC1" w:rsidRDefault="00E76CBC" w:rsidP="00E76CBC">
      <w:pPr>
        <w:spacing w:after="0" w:line="240" w:lineRule="auto"/>
        <w:ind w:firstLine="709"/>
        <w:jc w:val="both"/>
        <w:rPr>
          <w:rFonts w:ascii="Times New Roman" w:hAnsi="Times New Roman" w:cs="Times New Roman"/>
          <w:sz w:val="28"/>
          <w:szCs w:val="28"/>
        </w:rPr>
      </w:pPr>
      <w:r w:rsidRPr="00641AC1">
        <w:rPr>
          <w:rFonts w:ascii="Times New Roman" w:hAnsi="Times New Roman" w:cs="Times New Roman"/>
          <w:sz w:val="28"/>
          <w:szCs w:val="28"/>
        </w:rPr>
        <w:t xml:space="preserve">В 2022 году основными составляющими активов являются долгосрочные активы, их доля на начало года составила 91,5 % или </w:t>
      </w:r>
      <w:r w:rsidRPr="00641AC1">
        <w:rPr>
          <w:rFonts w:ascii="Times New Roman" w:hAnsi="Times New Roman" w:cs="Times New Roman"/>
          <w:bCs/>
          <w:sz w:val="28"/>
          <w:szCs w:val="28"/>
          <w:lang w:eastAsia="ru-RU"/>
        </w:rPr>
        <w:t>367 227 544,0</w:t>
      </w:r>
      <w:r w:rsidRPr="00641AC1">
        <w:rPr>
          <w:rFonts w:ascii="Times New Roman" w:hAnsi="Times New Roman" w:cs="Times New Roman"/>
          <w:sz w:val="28"/>
          <w:szCs w:val="28"/>
        </w:rPr>
        <w:t xml:space="preserve"> тыс. тенге, на конец года – 93,4 % или </w:t>
      </w:r>
      <w:r w:rsidRPr="00641AC1">
        <w:rPr>
          <w:rFonts w:ascii="Times New Roman" w:hAnsi="Times New Roman" w:cs="Times New Roman"/>
          <w:sz w:val="28"/>
          <w:szCs w:val="28"/>
          <w:lang w:eastAsia="ru-RU"/>
        </w:rPr>
        <w:t>585 975 437,8</w:t>
      </w:r>
      <w:r w:rsidRPr="00641AC1">
        <w:rPr>
          <w:rFonts w:ascii="Times New Roman" w:hAnsi="Times New Roman" w:cs="Times New Roman"/>
          <w:sz w:val="28"/>
          <w:szCs w:val="28"/>
        </w:rPr>
        <w:t xml:space="preserve"> тыс. тенге. Удельный вес краткосрочных активов в валюте баланса на начало года составляет 8,5 % или </w:t>
      </w:r>
      <w:r w:rsidRPr="00641AC1">
        <w:rPr>
          <w:rFonts w:ascii="Times New Roman" w:hAnsi="Times New Roman" w:cs="Times New Roman"/>
          <w:bCs/>
          <w:sz w:val="28"/>
          <w:szCs w:val="28"/>
          <w:lang w:eastAsia="ru-RU"/>
        </w:rPr>
        <w:t xml:space="preserve">33 949 039,3 </w:t>
      </w:r>
      <w:r w:rsidRPr="00641AC1">
        <w:rPr>
          <w:rFonts w:ascii="Times New Roman" w:hAnsi="Times New Roman" w:cs="Times New Roman"/>
          <w:sz w:val="28"/>
          <w:szCs w:val="28"/>
        </w:rPr>
        <w:t xml:space="preserve">тыс. тенге, на конец года – 6,6% или      </w:t>
      </w:r>
      <w:r w:rsidRPr="00641AC1">
        <w:rPr>
          <w:rFonts w:ascii="Times New Roman" w:hAnsi="Times New Roman" w:cs="Times New Roman"/>
          <w:sz w:val="28"/>
          <w:szCs w:val="28"/>
          <w:lang w:eastAsia="ru-RU"/>
        </w:rPr>
        <w:t>41 372 199,5</w:t>
      </w:r>
      <w:r w:rsidRPr="00641AC1">
        <w:rPr>
          <w:rFonts w:ascii="Times New Roman" w:hAnsi="Times New Roman" w:cs="Times New Roman"/>
          <w:sz w:val="28"/>
          <w:szCs w:val="28"/>
        </w:rPr>
        <w:t xml:space="preserve"> тыс. тенге. </w:t>
      </w:r>
    </w:p>
    <w:p w14:paraId="297150DE" w14:textId="77777777" w:rsidR="00E76CBC" w:rsidRDefault="00E76CBC" w:rsidP="00E76CBC">
      <w:pPr>
        <w:spacing w:after="0" w:line="240" w:lineRule="auto"/>
        <w:ind w:firstLine="708"/>
        <w:contextualSpacing/>
        <w:jc w:val="both"/>
        <w:rPr>
          <w:rFonts w:ascii="Times New Roman" w:hAnsi="Times New Roman" w:cs="Times New Roman"/>
          <w:bCs/>
          <w:sz w:val="28"/>
          <w:szCs w:val="28"/>
          <w:lang w:eastAsia="ru-RU"/>
        </w:rPr>
      </w:pPr>
      <w:r w:rsidRPr="00314623">
        <w:rPr>
          <w:rFonts w:ascii="Times New Roman" w:eastAsia="Times New Roman" w:hAnsi="Times New Roman" w:cs="Times New Roman"/>
          <w:sz w:val="28"/>
          <w:szCs w:val="28"/>
        </w:rPr>
        <w:t xml:space="preserve">Удельный вес краткосрочных обязательств в валюте баланса  на начало года составляет 6,3% или </w:t>
      </w:r>
      <w:r w:rsidRPr="00314623">
        <w:rPr>
          <w:rFonts w:ascii="Times New Roman" w:hAnsi="Times New Roman" w:cs="Times New Roman"/>
          <w:bCs/>
          <w:sz w:val="28"/>
          <w:szCs w:val="28"/>
          <w:lang w:eastAsia="ru-RU"/>
        </w:rPr>
        <w:t>25 380 273,7 тыс.тенге, на конец года 6,7 % или 42 086 419,0 тыс.тенге, доля долгосрочных обязательств в валюте баланса на начало года составляет 21,7% или 87 261 496,7 тыс.тенге, на конец года  14,6% % или 91 839 842,7 тыс.тенге.</w:t>
      </w:r>
    </w:p>
    <w:p w14:paraId="7B38275E" w14:textId="77777777" w:rsidR="00E76CBC" w:rsidRDefault="00E76CBC" w:rsidP="00E76CBC">
      <w:pPr>
        <w:spacing w:after="0" w:line="240" w:lineRule="auto"/>
        <w:ind w:firstLine="708"/>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Превышение роста активов над обязательствами привёл к увеличению размера финансового результата на 204 892,452 тыс.тенге или на 171%.</w:t>
      </w:r>
    </w:p>
    <w:p w14:paraId="344B2F5E" w14:textId="77777777" w:rsidR="00170A64" w:rsidRPr="00641AC1" w:rsidRDefault="00170A64" w:rsidP="00170A64">
      <w:pPr>
        <w:pStyle w:val="afff2"/>
        <w:ind w:firstLine="709"/>
        <w:jc w:val="right"/>
        <w:rPr>
          <w:i/>
          <w:color w:val="auto"/>
          <w:sz w:val="20"/>
          <w:szCs w:val="20"/>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i/>
          <w:color w:val="auto"/>
          <w:sz w:val="20"/>
          <w:szCs w:val="20"/>
        </w:rPr>
        <w:t>Диаграмма №2</w:t>
      </w:r>
    </w:p>
    <w:p w14:paraId="43650A7B" w14:textId="77777777" w:rsidR="00170A64" w:rsidRDefault="00170A64" w:rsidP="00E76CBC">
      <w:pPr>
        <w:spacing w:after="0" w:line="240" w:lineRule="auto"/>
        <w:ind w:firstLine="708"/>
        <w:contextualSpacing/>
        <w:jc w:val="both"/>
        <w:rPr>
          <w:rFonts w:ascii="Times New Roman" w:hAnsi="Times New Roman" w:cs="Times New Roman"/>
          <w:bCs/>
          <w:sz w:val="28"/>
          <w:szCs w:val="28"/>
          <w:lang w:eastAsia="ru-RU"/>
        </w:rPr>
      </w:pPr>
    </w:p>
    <w:p w14:paraId="164FE8A7" w14:textId="77777777" w:rsidR="00E76CBC" w:rsidRDefault="00E76CBC" w:rsidP="00227EF1">
      <w:pPr>
        <w:spacing w:after="0" w:line="240" w:lineRule="auto"/>
        <w:contextualSpacing/>
        <w:jc w:val="both"/>
        <w:rPr>
          <w:rFonts w:ascii="Times New Roman" w:hAnsi="Times New Roman" w:cs="Times New Roman"/>
          <w:bCs/>
          <w:sz w:val="28"/>
          <w:szCs w:val="28"/>
          <w:lang w:eastAsia="ru-RU"/>
        </w:rPr>
      </w:pPr>
      <w:r>
        <w:rPr>
          <w:rFonts w:ascii="Times New Roman" w:hAnsi="Times New Roman" w:cs="Times New Roman"/>
          <w:bCs/>
          <w:noProof/>
          <w:sz w:val="28"/>
          <w:szCs w:val="28"/>
          <w:lang w:eastAsia="ru-RU"/>
        </w:rPr>
        <w:drawing>
          <wp:inline distT="0" distB="0" distL="0" distR="0" wp14:anchorId="0E435134" wp14:editId="478EDE67">
            <wp:extent cx="596265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bCs/>
          <w:sz w:val="28"/>
          <w:szCs w:val="28"/>
          <w:lang w:eastAsia="ru-RU"/>
        </w:rPr>
        <w:t xml:space="preserve"> </w:t>
      </w:r>
    </w:p>
    <w:p w14:paraId="129D0B96" w14:textId="77777777" w:rsidR="00E76CBC" w:rsidRPr="00DD0CB6" w:rsidRDefault="00E76CBC" w:rsidP="00E76CB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Н</w:t>
      </w:r>
      <w:r w:rsidRPr="00DD0CB6">
        <w:rPr>
          <w:rFonts w:ascii="Times New Roman" w:eastAsia="Times New Roman" w:hAnsi="Times New Roman"/>
          <w:sz w:val="28"/>
          <w:szCs w:val="28"/>
        </w:rPr>
        <w:t>еобходимо отметить, что представленн</w:t>
      </w:r>
      <w:r>
        <w:rPr>
          <w:rFonts w:ascii="Times New Roman" w:eastAsia="Times New Roman" w:hAnsi="Times New Roman"/>
          <w:sz w:val="28"/>
          <w:szCs w:val="28"/>
        </w:rPr>
        <w:t>ое</w:t>
      </w:r>
      <w:r w:rsidRPr="00DD0CB6">
        <w:rPr>
          <w:rFonts w:ascii="Times New Roman" w:eastAsia="Times New Roman" w:hAnsi="Times New Roman"/>
          <w:sz w:val="28"/>
          <w:szCs w:val="28"/>
        </w:rPr>
        <w:t xml:space="preserve"> в КФО </w:t>
      </w:r>
      <w:r>
        <w:rPr>
          <w:rFonts w:ascii="Times New Roman" w:eastAsia="Times New Roman" w:hAnsi="Times New Roman"/>
          <w:sz w:val="28"/>
          <w:szCs w:val="28"/>
        </w:rPr>
        <w:t>МБ</w:t>
      </w:r>
      <w:r w:rsidRPr="00DD0CB6">
        <w:rPr>
          <w:rFonts w:ascii="Times New Roman" w:eastAsia="Times New Roman" w:hAnsi="Times New Roman"/>
          <w:sz w:val="28"/>
          <w:szCs w:val="28"/>
        </w:rPr>
        <w:t xml:space="preserve"> </w:t>
      </w:r>
      <w:r w:rsidRPr="00545E6E">
        <w:rPr>
          <w:rFonts w:ascii="Times New Roman" w:eastAsia="Times New Roman" w:hAnsi="Times New Roman"/>
          <w:b/>
          <w:bCs/>
          <w:sz w:val="28"/>
          <w:szCs w:val="28"/>
        </w:rPr>
        <w:t xml:space="preserve">финансовое положение </w:t>
      </w:r>
      <w:r>
        <w:rPr>
          <w:rFonts w:ascii="Times New Roman" w:eastAsia="Times New Roman" w:hAnsi="Times New Roman"/>
          <w:b/>
          <w:bCs/>
          <w:sz w:val="28"/>
          <w:szCs w:val="28"/>
        </w:rPr>
        <w:t>местного бюджета</w:t>
      </w:r>
      <w:r>
        <w:rPr>
          <w:rFonts w:ascii="Times New Roman" w:eastAsia="Times New Roman" w:hAnsi="Times New Roman"/>
          <w:sz w:val="28"/>
          <w:szCs w:val="28"/>
        </w:rPr>
        <w:t xml:space="preserve">, по оценкам Ревизионной комиссии, </w:t>
      </w:r>
      <w:r w:rsidRPr="00DD0CB6">
        <w:rPr>
          <w:rFonts w:ascii="Times New Roman" w:eastAsia="Times New Roman" w:hAnsi="Times New Roman"/>
          <w:sz w:val="28"/>
          <w:szCs w:val="28"/>
        </w:rPr>
        <w:t xml:space="preserve"> </w:t>
      </w:r>
      <w:r w:rsidRPr="00545E6E">
        <w:rPr>
          <w:rFonts w:ascii="Times New Roman" w:eastAsia="Times New Roman" w:hAnsi="Times New Roman"/>
          <w:b/>
          <w:bCs/>
          <w:sz w:val="28"/>
          <w:szCs w:val="28"/>
        </w:rPr>
        <w:t>не характеризует реальную ситуацию</w:t>
      </w:r>
      <w:r>
        <w:rPr>
          <w:rFonts w:ascii="Times New Roman" w:eastAsia="Times New Roman" w:hAnsi="Times New Roman"/>
          <w:sz w:val="28"/>
          <w:szCs w:val="28"/>
        </w:rPr>
        <w:t xml:space="preserve"> по причине необъективного представления размера активов государства.</w:t>
      </w:r>
    </w:p>
    <w:p w14:paraId="2DD246D2" w14:textId="77777777" w:rsidR="00E76CBC" w:rsidRPr="003028A6" w:rsidRDefault="00E76CBC" w:rsidP="00E76CB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Так, </w:t>
      </w:r>
      <w:r w:rsidRPr="00DD0CB6">
        <w:rPr>
          <w:rFonts w:ascii="Times New Roman" w:eastAsia="Times New Roman" w:hAnsi="Times New Roman"/>
          <w:sz w:val="28"/>
          <w:szCs w:val="28"/>
        </w:rPr>
        <w:t xml:space="preserve">финансовые активы </w:t>
      </w:r>
      <w:r>
        <w:rPr>
          <w:rFonts w:ascii="Times New Roman" w:eastAsia="Times New Roman" w:hAnsi="Times New Roman"/>
          <w:sz w:val="28"/>
          <w:szCs w:val="28"/>
        </w:rPr>
        <w:t>(</w:t>
      </w:r>
      <w:r w:rsidRPr="003028A6">
        <w:rPr>
          <w:rFonts w:ascii="Times New Roman" w:eastAsia="Times New Roman" w:hAnsi="Times New Roman"/>
          <w:i/>
          <w:sz w:val="24"/>
          <w:szCs w:val="28"/>
        </w:rPr>
        <w:t>в первую очередь инвестиции в субъекты квазигосударственного сектора</w:t>
      </w:r>
      <w:r>
        <w:rPr>
          <w:rFonts w:ascii="Times New Roman" w:eastAsia="Times New Roman" w:hAnsi="Times New Roman"/>
          <w:sz w:val="28"/>
          <w:szCs w:val="28"/>
        </w:rPr>
        <w:t>)</w:t>
      </w:r>
      <w:r w:rsidRPr="00DD0CB6">
        <w:rPr>
          <w:rFonts w:ascii="Times New Roman" w:eastAsia="Times New Roman" w:hAnsi="Times New Roman"/>
          <w:sz w:val="28"/>
          <w:szCs w:val="28"/>
        </w:rPr>
        <w:t xml:space="preserve"> отражаются по себестоимости</w:t>
      </w:r>
      <w:r>
        <w:rPr>
          <w:rFonts w:ascii="Times New Roman" w:eastAsia="Times New Roman" w:hAnsi="Times New Roman"/>
          <w:sz w:val="28"/>
          <w:szCs w:val="28"/>
        </w:rPr>
        <w:t xml:space="preserve">. </w:t>
      </w:r>
      <w:r w:rsidRPr="005138F1">
        <w:rPr>
          <w:rFonts w:ascii="Times New Roman" w:eastAsia="Times New Roman" w:hAnsi="Times New Roman"/>
          <w:sz w:val="28"/>
          <w:szCs w:val="28"/>
        </w:rPr>
        <w:t xml:space="preserve">Как следствие, в КФО </w:t>
      </w:r>
      <w:r>
        <w:rPr>
          <w:rFonts w:ascii="Times New Roman" w:eastAsia="Times New Roman" w:hAnsi="Times New Roman"/>
          <w:sz w:val="28"/>
          <w:szCs w:val="28"/>
        </w:rPr>
        <w:t>МБ</w:t>
      </w:r>
      <w:r w:rsidRPr="005138F1">
        <w:rPr>
          <w:rFonts w:ascii="Times New Roman" w:eastAsia="Times New Roman" w:hAnsi="Times New Roman"/>
          <w:sz w:val="28"/>
          <w:szCs w:val="28"/>
        </w:rPr>
        <w:t xml:space="preserve"> не находит отражение эффект от вложенных инвестиций (</w:t>
      </w:r>
      <w:r w:rsidRPr="005138F1">
        <w:rPr>
          <w:rFonts w:ascii="Times New Roman" w:eastAsia="Times New Roman" w:hAnsi="Times New Roman"/>
          <w:i/>
          <w:sz w:val="24"/>
          <w:szCs w:val="28"/>
        </w:rPr>
        <w:t>рост/снижение стоимостного объема инвестиций во времени</w:t>
      </w:r>
      <w:r w:rsidRPr="005138F1">
        <w:rPr>
          <w:rFonts w:ascii="Times New Roman" w:eastAsia="Times New Roman" w:hAnsi="Times New Roman"/>
          <w:sz w:val="28"/>
          <w:szCs w:val="28"/>
        </w:rPr>
        <w:t>).</w:t>
      </w:r>
    </w:p>
    <w:p w14:paraId="76F3AB25" w14:textId="77777777" w:rsidR="00E76CBC" w:rsidRDefault="00E76CBC" w:rsidP="00E76CBC">
      <w:pPr>
        <w:spacing w:after="0" w:line="240" w:lineRule="auto"/>
        <w:ind w:firstLine="709"/>
        <w:jc w:val="both"/>
        <w:rPr>
          <w:rFonts w:ascii="Times New Roman" w:eastAsia="Times New Roman" w:hAnsi="Times New Roman"/>
          <w:b/>
          <w:bCs/>
          <w:sz w:val="28"/>
          <w:szCs w:val="28"/>
        </w:rPr>
      </w:pPr>
      <w:r w:rsidRPr="005138F1">
        <w:rPr>
          <w:rFonts w:ascii="Times New Roman" w:eastAsia="Times New Roman" w:hAnsi="Times New Roman"/>
          <w:sz w:val="28"/>
          <w:szCs w:val="28"/>
        </w:rPr>
        <w:t xml:space="preserve">Это </w:t>
      </w:r>
      <w:r w:rsidR="00810E7C">
        <w:rPr>
          <w:rFonts w:ascii="Times New Roman" w:eastAsia="Times New Roman" w:hAnsi="Times New Roman"/>
          <w:sz w:val="28"/>
          <w:szCs w:val="28"/>
        </w:rPr>
        <w:t xml:space="preserve">вызвано </w:t>
      </w:r>
      <w:r w:rsidRPr="005138F1">
        <w:rPr>
          <w:rFonts w:ascii="Times New Roman" w:eastAsia="Times New Roman" w:hAnsi="Times New Roman"/>
          <w:sz w:val="28"/>
          <w:szCs w:val="28"/>
        </w:rPr>
        <w:t xml:space="preserve">отсутствием полноценного перехода на международные стандарты финансовой отчетности общественного сектора </w:t>
      </w:r>
      <w:r w:rsidRPr="00545E6E">
        <w:rPr>
          <w:rFonts w:ascii="Times New Roman" w:eastAsia="Times New Roman" w:hAnsi="Times New Roman"/>
          <w:b/>
          <w:bCs/>
          <w:sz w:val="28"/>
          <w:szCs w:val="28"/>
        </w:rPr>
        <w:t>в части применения методов оценки.</w:t>
      </w:r>
    </w:p>
    <w:p w14:paraId="7CF9A7DE" w14:textId="77777777" w:rsidR="00E76CBC" w:rsidRDefault="00E76CBC" w:rsidP="00E76CBC">
      <w:pPr>
        <w:spacing w:after="0" w:line="240" w:lineRule="auto"/>
        <w:ind w:firstLine="709"/>
        <w:jc w:val="both"/>
        <w:rPr>
          <w:color w:val="000000"/>
          <w:sz w:val="28"/>
          <w:szCs w:val="28"/>
        </w:rPr>
      </w:pPr>
      <w:r w:rsidRPr="0008121B">
        <w:rPr>
          <w:rFonts w:ascii="Times New Roman" w:eastAsia="Times New Roman" w:hAnsi="Times New Roman"/>
          <w:color w:val="000000"/>
          <w:sz w:val="28"/>
          <w:szCs w:val="28"/>
          <w:lang w:eastAsia="ru-RU"/>
        </w:rPr>
        <w:t xml:space="preserve">В качестве основных искажений отмечено </w:t>
      </w:r>
      <w:r w:rsidRPr="006C1E01">
        <w:rPr>
          <w:rFonts w:ascii="Times New Roman" w:eastAsia="Times New Roman" w:hAnsi="Times New Roman"/>
          <w:color w:val="000000"/>
          <w:sz w:val="28"/>
          <w:szCs w:val="28"/>
          <w:lang w:eastAsia="ru-RU"/>
        </w:rPr>
        <w:t>не</w:t>
      </w:r>
      <w:r w:rsidRPr="0008121B">
        <w:rPr>
          <w:rFonts w:ascii="Times New Roman" w:eastAsia="Times New Roman" w:hAnsi="Times New Roman"/>
          <w:color w:val="000000"/>
          <w:sz w:val="28"/>
          <w:szCs w:val="28"/>
          <w:lang w:eastAsia="ru-RU"/>
        </w:rPr>
        <w:t xml:space="preserve"> отражение </w:t>
      </w:r>
      <w:r>
        <w:rPr>
          <w:rFonts w:ascii="Times New Roman" w:eastAsia="Times New Roman" w:hAnsi="Times New Roman"/>
          <w:color w:val="000000"/>
          <w:sz w:val="28"/>
          <w:szCs w:val="28"/>
          <w:lang w:eastAsia="ru-RU"/>
        </w:rPr>
        <w:t xml:space="preserve">долгосрочных </w:t>
      </w:r>
      <w:r w:rsidRPr="0008121B">
        <w:rPr>
          <w:rFonts w:ascii="Times New Roman" w:eastAsia="Times New Roman" w:hAnsi="Times New Roman"/>
          <w:color w:val="000000"/>
          <w:sz w:val="28"/>
          <w:szCs w:val="28"/>
          <w:lang w:eastAsia="ru-RU"/>
        </w:rPr>
        <w:t>финансовых инвестиций,</w:t>
      </w:r>
      <w:r>
        <w:rPr>
          <w:rFonts w:ascii="Times New Roman" w:eastAsia="Times New Roman" w:hAnsi="Times New Roman"/>
          <w:color w:val="000000"/>
          <w:sz w:val="28"/>
          <w:szCs w:val="28"/>
          <w:lang w:eastAsia="ru-RU"/>
        </w:rPr>
        <w:t xml:space="preserve"> активов и консолидация</w:t>
      </w:r>
      <w:r w:rsidR="00810E7C">
        <w:rPr>
          <w:rFonts w:ascii="Times New Roman" w:eastAsia="Times New Roman" w:hAnsi="Times New Roman"/>
          <w:color w:val="000000"/>
          <w:sz w:val="28"/>
          <w:szCs w:val="28"/>
          <w:lang w:eastAsia="ru-RU"/>
        </w:rPr>
        <w:t xml:space="preserve"> на основе </w:t>
      </w:r>
      <w:r w:rsidR="00101666">
        <w:rPr>
          <w:rFonts w:ascii="Times New Roman" w:eastAsia="Times New Roman" w:hAnsi="Times New Roman"/>
          <w:color w:val="000000"/>
          <w:sz w:val="28"/>
          <w:szCs w:val="28"/>
          <w:lang w:eastAsia="ru-RU"/>
        </w:rPr>
        <w:t xml:space="preserve">не достоверных </w:t>
      </w:r>
      <w:r w:rsidR="000D4C8B">
        <w:rPr>
          <w:rFonts w:ascii="Times New Roman" w:eastAsia="Times New Roman" w:hAnsi="Times New Roman"/>
          <w:color w:val="000000"/>
          <w:sz w:val="28"/>
          <w:szCs w:val="28"/>
          <w:lang w:eastAsia="ru-RU"/>
        </w:rPr>
        <w:t>данных,</w:t>
      </w:r>
      <w:r w:rsidR="00101666">
        <w:rPr>
          <w:rFonts w:ascii="Times New Roman" w:eastAsia="Times New Roman" w:hAnsi="Times New Roman"/>
          <w:color w:val="000000"/>
          <w:sz w:val="28"/>
          <w:szCs w:val="28"/>
          <w:lang w:eastAsia="ru-RU"/>
        </w:rPr>
        <w:t xml:space="preserve"> не соответств</w:t>
      </w:r>
      <w:r w:rsidR="000D4C8B">
        <w:rPr>
          <w:rFonts w:ascii="Times New Roman" w:eastAsia="Times New Roman" w:hAnsi="Times New Roman"/>
          <w:color w:val="000000"/>
          <w:sz w:val="28"/>
          <w:szCs w:val="28"/>
          <w:lang w:eastAsia="ru-RU"/>
        </w:rPr>
        <w:t xml:space="preserve">ие </w:t>
      </w:r>
      <w:r w:rsidR="00101666">
        <w:rPr>
          <w:rFonts w:ascii="Times New Roman" w:eastAsia="Times New Roman" w:hAnsi="Times New Roman"/>
          <w:color w:val="000000"/>
          <w:sz w:val="28"/>
          <w:szCs w:val="28"/>
          <w:lang w:eastAsia="ru-RU"/>
        </w:rPr>
        <w:t xml:space="preserve">данным </w:t>
      </w:r>
      <w:r w:rsidR="005A73F7">
        <w:rPr>
          <w:rFonts w:ascii="Times New Roman" w:eastAsia="Times New Roman" w:hAnsi="Times New Roman"/>
          <w:color w:val="000000"/>
          <w:sz w:val="28"/>
          <w:szCs w:val="28"/>
          <w:lang w:eastAsia="ru-RU"/>
        </w:rPr>
        <w:t>бухгалтерского учета</w:t>
      </w:r>
      <w:r w:rsidR="00101666">
        <w:rPr>
          <w:rFonts w:ascii="Times New Roman" w:eastAsia="Times New Roman" w:hAnsi="Times New Roman"/>
          <w:color w:val="000000"/>
          <w:sz w:val="28"/>
          <w:szCs w:val="28"/>
          <w:lang w:eastAsia="ru-RU"/>
        </w:rPr>
        <w:t xml:space="preserve">. </w:t>
      </w:r>
    </w:p>
    <w:p w14:paraId="10A9F28D" w14:textId="77777777" w:rsidR="00E76CBC" w:rsidRDefault="00E76CBC" w:rsidP="00E76CBC">
      <w:pPr>
        <w:spacing w:after="0" w:line="240" w:lineRule="auto"/>
        <w:ind w:firstLine="709"/>
        <w:jc w:val="both"/>
        <w:rPr>
          <w:color w:val="000000"/>
          <w:sz w:val="28"/>
          <w:szCs w:val="28"/>
        </w:rPr>
      </w:pPr>
      <w:r>
        <w:rPr>
          <w:rFonts w:ascii="Times New Roman" w:eastAsia="Times New Roman" w:hAnsi="Times New Roman"/>
          <w:color w:val="000000"/>
          <w:sz w:val="28"/>
          <w:szCs w:val="28"/>
          <w:lang w:eastAsia="ru-RU"/>
        </w:rPr>
        <w:t>Кроме того, установлены отдельные наруше</w:t>
      </w:r>
      <w:r w:rsidR="00562A4B">
        <w:rPr>
          <w:rFonts w:ascii="Times New Roman" w:eastAsia="Times New Roman" w:hAnsi="Times New Roman"/>
          <w:color w:val="000000"/>
          <w:sz w:val="28"/>
          <w:szCs w:val="28"/>
          <w:lang w:eastAsia="ru-RU"/>
        </w:rPr>
        <w:t>ния, требующие особого внимания:</w:t>
      </w:r>
    </w:p>
    <w:p w14:paraId="62CACB49" w14:textId="77777777" w:rsidR="00E76CBC" w:rsidRPr="004A3817" w:rsidRDefault="00E76CBC" w:rsidP="00E76CBC">
      <w:pPr>
        <w:spacing w:after="0" w:line="240" w:lineRule="auto"/>
        <w:ind w:firstLine="708"/>
        <w:contextualSpacing/>
        <w:jc w:val="both"/>
        <w:rPr>
          <w:rFonts w:ascii="Times New Roman" w:hAnsi="Times New Roman" w:cs="Times New Roman"/>
          <w:b/>
          <w:bCs/>
          <w:color w:val="000000" w:themeColor="text1"/>
          <w:sz w:val="28"/>
          <w:szCs w:val="28"/>
          <w:u w:val="single"/>
          <w:lang w:eastAsia="ru-RU"/>
        </w:rPr>
      </w:pPr>
      <w:r w:rsidRPr="004A3817">
        <w:rPr>
          <w:rFonts w:ascii="Times New Roman" w:hAnsi="Times New Roman" w:cs="Times New Roman"/>
          <w:b/>
          <w:bCs/>
          <w:color w:val="000000" w:themeColor="text1"/>
          <w:sz w:val="28"/>
          <w:szCs w:val="28"/>
          <w:u w:val="single"/>
          <w:lang w:eastAsia="ru-RU"/>
        </w:rPr>
        <w:t>Достоверность отражения активов КФО МБ</w:t>
      </w:r>
      <w:r w:rsidR="0051654A">
        <w:rPr>
          <w:rFonts w:ascii="Times New Roman" w:hAnsi="Times New Roman" w:cs="Times New Roman"/>
          <w:b/>
          <w:bCs/>
          <w:color w:val="000000" w:themeColor="text1"/>
          <w:sz w:val="28"/>
          <w:szCs w:val="28"/>
          <w:u w:val="single"/>
          <w:lang w:eastAsia="ru-RU"/>
        </w:rPr>
        <w:t xml:space="preserve"> </w:t>
      </w:r>
      <w:r w:rsidRPr="004A3817">
        <w:rPr>
          <w:rFonts w:ascii="Times New Roman" w:hAnsi="Times New Roman" w:cs="Times New Roman"/>
          <w:b/>
          <w:bCs/>
          <w:color w:val="000000" w:themeColor="text1"/>
          <w:sz w:val="28"/>
          <w:szCs w:val="28"/>
          <w:u w:val="single"/>
          <w:lang w:eastAsia="ru-RU"/>
        </w:rPr>
        <w:t>:</w:t>
      </w:r>
    </w:p>
    <w:p w14:paraId="18E594FA" w14:textId="77777777" w:rsidR="00E76CBC" w:rsidRPr="00D30CAC" w:rsidRDefault="00E76CBC" w:rsidP="00E76CBC">
      <w:pPr>
        <w:spacing w:after="0" w:line="240" w:lineRule="auto"/>
        <w:ind w:firstLine="708"/>
        <w:contextualSpacing/>
        <w:jc w:val="both"/>
        <w:rPr>
          <w:rFonts w:ascii="Times New Roman" w:hAnsi="Times New Roman" w:cs="Times New Roman"/>
          <w:bCs/>
          <w:i/>
          <w:sz w:val="28"/>
          <w:szCs w:val="28"/>
          <w:lang w:eastAsia="ru-RU"/>
        </w:rPr>
      </w:pPr>
      <w:r w:rsidRPr="00D30CAC">
        <w:rPr>
          <w:rFonts w:ascii="Times New Roman" w:hAnsi="Times New Roman" w:cs="Times New Roman"/>
          <w:bCs/>
          <w:i/>
          <w:sz w:val="28"/>
          <w:szCs w:val="28"/>
          <w:lang w:eastAsia="ru-RU"/>
        </w:rPr>
        <w:t>краткосрочные активы</w:t>
      </w:r>
    </w:p>
    <w:p w14:paraId="3A90EC0D" w14:textId="77777777" w:rsidR="00BF1B0B" w:rsidRDefault="00EB52FC" w:rsidP="00E76CBC">
      <w:pPr>
        <w:spacing w:after="0" w:line="0" w:lineRule="atLeast"/>
        <w:ind w:firstLine="708"/>
        <w:contextualSpacing/>
        <w:jc w:val="both"/>
        <w:rPr>
          <w:rFonts w:ascii="Times New Roman" w:hAnsi="Times New Roman" w:cs="Times New Roman"/>
          <w:sz w:val="28"/>
          <w:szCs w:val="28"/>
          <w:shd w:val="clear" w:color="auto" w:fill="FFFFFF"/>
        </w:rPr>
      </w:pPr>
      <w:r>
        <w:rPr>
          <w:rFonts w:ascii="Times New Roman" w:hAnsi="Times New Roman" w:cs="Times New Roman"/>
          <w:bCs/>
          <w:sz w:val="28"/>
          <w:szCs w:val="28"/>
          <w:lang w:val="kk-KZ"/>
        </w:rPr>
        <w:t>Так в</w:t>
      </w:r>
      <w:r w:rsidR="00E76CBC" w:rsidRPr="00D30CAC">
        <w:rPr>
          <w:rFonts w:ascii="Times New Roman" w:hAnsi="Times New Roman" w:cs="Times New Roman"/>
          <w:bCs/>
          <w:sz w:val="28"/>
          <w:szCs w:val="28"/>
          <w:lang w:val="kk-KZ"/>
        </w:rPr>
        <w:t xml:space="preserve"> </w:t>
      </w:r>
      <w:r w:rsidR="00E76CBC">
        <w:rPr>
          <w:rFonts w:ascii="Times New Roman" w:hAnsi="Times New Roman" w:cs="Times New Roman"/>
          <w:bCs/>
          <w:sz w:val="28"/>
          <w:szCs w:val="28"/>
          <w:lang w:val="kk-KZ"/>
        </w:rPr>
        <w:t xml:space="preserve">КФО </w:t>
      </w:r>
      <w:r w:rsidR="00E76CBC" w:rsidRPr="00D30CAC">
        <w:rPr>
          <w:rFonts w:ascii="Times New Roman" w:hAnsi="Times New Roman" w:cs="Times New Roman"/>
          <w:bCs/>
          <w:sz w:val="28"/>
          <w:szCs w:val="28"/>
          <w:lang w:val="kk-KZ"/>
        </w:rPr>
        <w:t xml:space="preserve"> </w:t>
      </w:r>
      <w:r w:rsidR="00E76CBC" w:rsidRPr="00562A4B">
        <w:rPr>
          <w:rFonts w:ascii="Times New Roman" w:hAnsi="Times New Roman" w:cs="Times New Roman"/>
          <w:b/>
          <w:bCs/>
          <w:sz w:val="28"/>
          <w:szCs w:val="28"/>
          <w:u w:val="single"/>
          <w:lang w:val="kk-KZ"/>
        </w:rPr>
        <w:t xml:space="preserve">города Степногорск </w:t>
      </w:r>
      <w:r w:rsidR="00E76CBC" w:rsidRPr="00D30CAC">
        <w:rPr>
          <w:rFonts w:ascii="Times New Roman" w:hAnsi="Times New Roman" w:cs="Times New Roman"/>
          <w:bCs/>
          <w:sz w:val="28"/>
          <w:szCs w:val="28"/>
          <w:lang w:val="kk-KZ"/>
        </w:rPr>
        <w:t>в разделе краткосрочных активов</w:t>
      </w:r>
      <w:r w:rsidR="00963BC3">
        <w:rPr>
          <w:rFonts w:ascii="Times New Roman" w:hAnsi="Times New Roman" w:cs="Times New Roman"/>
          <w:bCs/>
          <w:sz w:val="28"/>
          <w:szCs w:val="28"/>
          <w:lang w:val="kk-KZ"/>
        </w:rPr>
        <w:t xml:space="preserve"> (</w:t>
      </w:r>
      <w:r w:rsidR="00B85FB4" w:rsidRPr="00B85FB4">
        <w:rPr>
          <w:rFonts w:ascii="Times New Roman" w:hAnsi="Times New Roman" w:cs="Times New Roman"/>
          <w:bCs/>
          <w:i/>
          <w:sz w:val="28"/>
          <w:szCs w:val="28"/>
          <w:lang w:val="kk-KZ"/>
        </w:rPr>
        <w:t xml:space="preserve">строка </w:t>
      </w:r>
      <w:r w:rsidR="00B85FB4" w:rsidRPr="007B08CD">
        <w:rPr>
          <w:rFonts w:ascii="Times New Roman" w:hAnsi="Times New Roman" w:cs="Times New Roman"/>
          <w:i/>
          <w:sz w:val="28"/>
          <w:szCs w:val="28"/>
        </w:rPr>
        <w:t>019 «Прочая краткосрочная дебиторская задолженность»</w:t>
      </w:r>
      <w:r w:rsidR="00963BC3">
        <w:rPr>
          <w:rFonts w:ascii="Times New Roman" w:hAnsi="Times New Roman" w:cs="Times New Roman"/>
          <w:i/>
          <w:sz w:val="28"/>
          <w:szCs w:val="28"/>
        </w:rPr>
        <w:t xml:space="preserve"> )</w:t>
      </w:r>
      <w:r w:rsidR="00963BC3" w:rsidRPr="007B08CD">
        <w:rPr>
          <w:rFonts w:ascii="Times New Roman" w:hAnsi="Times New Roman" w:cs="Times New Roman"/>
          <w:sz w:val="28"/>
          <w:szCs w:val="28"/>
        </w:rPr>
        <w:t xml:space="preserve"> </w:t>
      </w:r>
      <w:r w:rsidR="00E76CBC" w:rsidRPr="00D30CAC">
        <w:rPr>
          <w:rFonts w:ascii="Times New Roman" w:hAnsi="Times New Roman" w:cs="Times New Roman"/>
          <w:bCs/>
          <w:sz w:val="28"/>
          <w:szCs w:val="28"/>
          <w:lang w:val="kk-KZ"/>
        </w:rPr>
        <w:t>отражен</w:t>
      </w:r>
      <w:r w:rsidR="00BC56F6">
        <w:rPr>
          <w:rFonts w:ascii="Times New Roman" w:hAnsi="Times New Roman" w:cs="Times New Roman"/>
          <w:bCs/>
          <w:sz w:val="28"/>
          <w:szCs w:val="28"/>
          <w:lang w:val="kk-KZ"/>
        </w:rPr>
        <w:t>а</w:t>
      </w:r>
      <w:r w:rsidR="00E76CBC" w:rsidRPr="00D30CAC">
        <w:rPr>
          <w:rFonts w:ascii="Times New Roman" w:hAnsi="Times New Roman" w:cs="Times New Roman"/>
          <w:bCs/>
          <w:sz w:val="28"/>
          <w:szCs w:val="28"/>
          <w:lang w:val="kk-KZ"/>
        </w:rPr>
        <w:t xml:space="preserve"> </w:t>
      </w:r>
      <w:r w:rsidR="00BC56F6">
        <w:rPr>
          <w:rFonts w:ascii="Times New Roman" w:hAnsi="Times New Roman" w:cs="Times New Roman"/>
          <w:bCs/>
          <w:sz w:val="28"/>
          <w:szCs w:val="28"/>
          <w:lang w:val="kk-KZ"/>
        </w:rPr>
        <w:t xml:space="preserve">дебиторская задолженность </w:t>
      </w:r>
      <w:r w:rsidR="00E76CBC" w:rsidRPr="00D30CAC">
        <w:rPr>
          <w:rFonts w:ascii="Times New Roman" w:hAnsi="Times New Roman" w:cs="Times New Roman"/>
          <w:iCs/>
          <w:sz w:val="28"/>
          <w:szCs w:val="28"/>
          <w14:ligatures w14:val="standardContextual"/>
        </w:rPr>
        <w:t>ГУ "Отдел жилищно-коммунального хозяйства, пассажирского транспорта, автомобильных дорог и жилищной инспекции г. Степногорск "</w:t>
      </w:r>
      <w:r w:rsidR="00E76CBC">
        <w:rPr>
          <w:rFonts w:ascii="Times New Roman" w:hAnsi="Times New Roman" w:cs="Times New Roman"/>
          <w:iCs/>
          <w:sz w:val="28"/>
          <w:szCs w:val="28"/>
          <w14:ligatures w14:val="standardContextual"/>
        </w:rPr>
        <w:t>(</w:t>
      </w:r>
      <w:r w:rsidR="00E76CBC" w:rsidRPr="00FF2FEE">
        <w:rPr>
          <w:rFonts w:ascii="Times New Roman" w:hAnsi="Times New Roman" w:cs="Times New Roman"/>
          <w:i/>
          <w:iCs/>
          <w:sz w:val="28"/>
          <w:szCs w:val="28"/>
          <w14:ligatures w14:val="standardContextual"/>
        </w:rPr>
        <w:t xml:space="preserve">далее- ЖКХ </w:t>
      </w:r>
      <w:r w:rsidR="00C75B71">
        <w:rPr>
          <w:rFonts w:ascii="Times New Roman" w:hAnsi="Times New Roman" w:cs="Times New Roman"/>
          <w:i/>
          <w:iCs/>
          <w:sz w:val="28"/>
          <w:szCs w:val="28"/>
          <w14:ligatures w14:val="standardContextual"/>
        </w:rPr>
        <w:t xml:space="preserve">г. </w:t>
      </w:r>
      <w:r w:rsidR="00E76CBC" w:rsidRPr="00FF2FEE">
        <w:rPr>
          <w:rFonts w:ascii="Times New Roman" w:hAnsi="Times New Roman" w:cs="Times New Roman"/>
          <w:i/>
          <w:iCs/>
          <w:sz w:val="28"/>
          <w:szCs w:val="28"/>
          <w14:ligatures w14:val="standardContextual"/>
        </w:rPr>
        <w:t>Степногорск</w:t>
      </w:r>
      <w:r w:rsidR="00E76CBC">
        <w:rPr>
          <w:rFonts w:ascii="Times New Roman" w:hAnsi="Times New Roman" w:cs="Times New Roman"/>
          <w:i/>
          <w:iCs/>
          <w:sz w:val="28"/>
          <w:szCs w:val="28"/>
          <w14:ligatures w14:val="standardContextual"/>
        </w:rPr>
        <w:t>, АМБП</w:t>
      </w:r>
      <w:r w:rsidR="00E76CBC">
        <w:rPr>
          <w:rFonts w:ascii="Times New Roman" w:hAnsi="Times New Roman" w:cs="Times New Roman"/>
          <w:iCs/>
          <w:sz w:val="28"/>
          <w:szCs w:val="28"/>
          <w14:ligatures w14:val="standardContextual"/>
        </w:rPr>
        <w:t>)</w:t>
      </w:r>
      <w:r w:rsidR="00E76CBC" w:rsidRPr="00D30CAC">
        <w:rPr>
          <w:rFonts w:ascii="Times New Roman" w:hAnsi="Times New Roman" w:cs="Times New Roman"/>
          <w:iCs/>
          <w:sz w:val="28"/>
          <w:szCs w:val="28"/>
          <w14:ligatures w14:val="standardContextual"/>
        </w:rPr>
        <w:t xml:space="preserve"> на сумму </w:t>
      </w:r>
      <w:r w:rsidR="00E76CBC" w:rsidRPr="00D30CAC">
        <w:rPr>
          <w:rFonts w:ascii="Times New Roman" w:hAnsi="Times New Roman" w:cs="Times New Roman"/>
          <w:iCs/>
          <w:sz w:val="28"/>
          <w:szCs w:val="28"/>
        </w:rPr>
        <w:t>249 858,1 тыс. тенге</w:t>
      </w:r>
      <w:r w:rsidR="007D68B7">
        <w:rPr>
          <w:rFonts w:ascii="Times New Roman" w:hAnsi="Times New Roman" w:cs="Times New Roman"/>
          <w:iCs/>
          <w:sz w:val="28"/>
          <w:szCs w:val="28"/>
          <w14:ligatures w14:val="standardContextual"/>
        </w:rPr>
        <w:t>, т</w:t>
      </w:r>
      <w:r w:rsidR="007323AC">
        <w:rPr>
          <w:rFonts w:ascii="Times New Roman" w:hAnsi="Times New Roman" w:cs="Times New Roman"/>
          <w:iCs/>
          <w:sz w:val="28"/>
          <w:szCs w:val="28"/>
          <w14:ligatures w14:val="standardContextual"/>
        </w:rPr>
        <w:t xml:space="preserve">огда как фактически </w:t>
      </w:r>
      <w:r w:rsidR="002E46BA">
        <w:rPr>
          <w:rFonts w:ascii="Times New Roman" w:hAnsi="Times New Roman" w:cs="Times New Roman"/>
          <w:iCs/>
          <w:sz w:val="28"/>
          <w:szCs w:val="28"/>
          <w14:ligatures w14:val="standardContextual"/>
        </w:rPr>
        <w:t>долговые обязательства отсутствуют.</w:t>
      </w:r>
      <w:r w:rsidR="00E76CBC" w:rsidRPr="00D30CAC">
        <w:rPr>
          <w:rFonts w:ascii="Times New Roman" w:hAnsi="Times New Roman" w:cs="Times New Roman"/>
          <w:sz w:val="28"/>
          <w:szCs w:val="28"/>
          <w:shd w:val="clear" w:color="auto" w:fill="FFFFFF"/>
        </w:rPr>
        <w:t xml:space="preserve"> </w:t>
      </w:r>
    </w:p>
    <w:p w14:paraId="64BC6F29" w14:textId="77777777" w:rsidR="00E76CBC" w:rsidRPr="00D30CAC" w:rsidRDefault="007323AC" w:rsidP="00E76CBC">
      <w:pPr>
        <w:spacing w:after="0" w:line="0" w:lineRule="atLeast"/>
        <w:ind w:firstLine="708"/>
        <w:contextualSpacing/>
        <w:jc w:val="both"/>
        <w:rPr>
          <w:rFonts w:ascii="Times New Roman" w:hAnsi="Times New Roman" w:cs="Times New Roman"/>
          <w:sz w:val="28"/>
          <w:szCs w:val="28"/>
          <w14:ligatures w14:val="standardContextual"/>
        </w:rPr>
      </w:pPr>
      <w:r>
        <w:rPr>
          <w:rFonts w:ascii="Times New Roman" w:hAnsi="Times New Roman" w:cs="Times New Roman"/>
          <w:sz w:val="28"/>
          <w:szCs w:val="28"/>
          <w:shd w:val="clear" w:color="auto" w:fill="FFFFFF"/>
        </w:rPr>
        <w:t xml:space="preserve">Так из </w:t>
      </w:r>
      <w:r w:rsidR="00E76CBC" w:rsidRPr="00D30CAC">
        <w:rPr>
          <w:rFonts w:ascii="Times New Roman" w:hAnsi="Times New Roman" w:cs="Times New Roman"/>
          <w:sz w:val="28"/>
          <w:szCs w:val="28"/>
          <w:shd w:val="clear" w:color="auto" w:fill="FFFFFF"/>
        </w:rPr>
        <w:t>представлен</w:t>
      </w:r>
      <w:r>
        <w:rPr>
          <w:rFonts w:ascii="Times New Roman" w:hAnsi="Times New Roman" w:cs="Times New Roman"/>
          <w:sz w:val="28"/>
          <w:szCs w:val="28"/>
          <w:shd w:val="clear" w:color="auto" w:fill="FFFFFF"/>
        </w:rPr>
        <w:t>ного</w:t>
      </w:r>
      <w:r w:rsidR="00E76CBC" w:rsidRPr="00D30CAC">
        <w:rPr>
          <w:rFonts w:ascii="Times New Roman" w:hAnsi="Times New Roman" w:cs="Times New Roman"/>
          <w:sz w:val="28"/>
          <w:szCs w:val="28"/>
          <w:shd w:val="clear" w:color="auto" w:fill="FFFFFF"/>
        </w:rPr>
        <w:t xml:space="preserve"> договор</w:t>
      </w:r>
      <w:r>
        <w:rPr>
          <w:rFonts w:ascii="Times New Roman" w:hAnsi="Times New Roman" w:cs="Times New Roman"/>
          <w:sz w:val="28"/>
          <w:szCs w:val="28"/>
          <w:shd w:val="clear" w:color="auto" w:fill="FFFFFF"/>
        </w:rPr>
        <w:t>а</w:t>
      </w:r>
      <w:r w:rsidR="00E76CBC" w:rsidRPr="00D30CAC">
        <w:rPr>
          <w:rFonts w:ascii="Times New Roman" w:hAnsi="Times New Roman" w:cs="Times New Roman"/>
          <w:sz w:val="28"/>
          <w:szCs w:val="28"/>
          <w:shd w:val="clear" w:color="auto" w:fill="FFFFFF"/>
        </w:rPr>
        <w:t xml:space="preserve"> от 01.08.2022 года заключенн</w:t>
      </w:r>
      <w:r>
        <w:rPr>
          <w:rFonts w:ascii="Times New Roman" w:hAnsi="Times New Roman" w:cs="Times New Roman"/>
          <w:sz w:val="28"/>
          <w:szCs w:val="28"/>
          <w:shd w:val="clear" w:color="auto" w:fill="FFFFFF"/>
        </w:rPr>
        <w:t>ого</w:t>
      </w:r>
      <w:r w:rsidR="00E76CBC" w:rsidRPr="00D30CAC">
        <w:rPr>
          <w:rFonts w:ascii="Times New Roman" w:hAnsi="Times New Roman" w:cs="Times New Roman"/>
          <w:sz w:val="28"/>
          <w:szCs w:val="28"/>
          <w:shd w:val="clear" w:color="auto" w:fill="FFFFFF"/>
        </w:rPr>
        <w:t xml:space="preserve"> между АО </w:t>
      </w:r>
      <w:r w:rsidR="00E76CBC" w:rsidRPr="00D30CAC">
        <w:rPr>
          <w:rFonts w:ascii="Times New Roman" w:hAnsi="Times New Roman" w:cs="Times New Roman"/>
          <w:sz w:val="28"/>
          <w:szCs w:val="28"/>
          <w14:ligatures w14:val="standardContextual"/>
        </w:rPr>
        <w:t>ForteBan</w:t>
      </w:r>
      <w:r w:rsidR="00E76CBC" w:rsidRPr="00D30CAC">
        <w:rPr>
          <w:rFonts w:ascii="Times New Roman" w:hAnsi="Times New Roman" w:cs="Times New Roman"/>
          <w:sz w:val="28"/>
          <w:szCs w:val="28"/>
          <w:lang w:val="en-US"/>
          <w14:ligatures w14:val="standardContextual"/>
        </w:rPr>
        <w:t>k</w:t>
      </w:r>
      <w:r w:rsidR="00E76CBC" w:rsidRPr="00D30CAC">
        <w:rPr>
          <w:rFonts w:ascii="Times New Roman" w:hAnsi="Times New Roman" w:cs="Times New Roman"/>
          <w:sz w:val="28"/>
          <w:szCs w:val="28"/>
          <w14:ligatures w14:val="standardContextual"/>
        </w:rPr>
        <w:t xml:space="preserve">, </w:t>
      </w:r>
      <w:r w:rsidR="00E76CBC">
        <w:rPr>
          <w:rFonts w:ascii="Times New Roman" w:hAnsi="Times New Roman" w:cs="Times New Roman"/>
          <w:sz w:val="28"/>
          <w:szCs w:val="28"/>
          <w14:ligatures w14:val="standardContextual"/>
        </w:rPr>
        <w:t>ЖКХ</w:t>
      </w:r>
      <w:r w:rsidR="00C75B71">
        <w:rPr>
          <w:rFonts w:ascii="Times New Roman" w:hAnsi="Times New Roman" w:cs="Times New Roman"/>
          <w:sz w:val="28"/>
          <w:szCs w:val="28"/>
          <w14:ligatures w14:val="standardContextual"/>
        </w:rPr>
        <w:t xml:space="preserve"> г.</w:t>
      </w:r>
      <w:r w:rsidR="00E76CBC">
        <w:rPr>
          <w:rFonts w:ascii="Times New Roman" w:hAnsi="Times New Roman" w:cs="Times New Roman"/>
          <w:sz w:val="28"/>
          <w:szCs w:val="28"/>
          <w14:ligatures w14:val="standardContextual"/>
        </w:rPr>
        <w:t xml:space="preserve"> Степногорск</w:t>
      </w:r>
      <w:r w:rsidR="00C75B71">
        <w:rPr>
          <w:rFonts w:ascii="Times New Roman" w:hAnsi="Times New Roman" w:cs="Times New Roman"/>
          <w:sz w:val="28"/>
          <w:szCs w:val="28"/>
          <w14:ligatures w14:val="standardContextual"/>
        </w:rPr>
        <w:t xml:space="preserve"> </w:t>
      </w:r>
      <w:r w:rsidR="0080247E">
        <w:rPr>
          <w:rFonts w:ascii="Times New Roman" w:hAnsi="Times New Roman" w:cs="Times New Roman"/>
          <w:sz w:val="28"/>
          <w:szCs w:val="28"/>
          <w14:ligatures w14:val="standardContextual"/>
        </w:rPr>
        <w:t>(</w:t>
      </w:r>
      <w:r w:rsidR="0080247E" w:rsidRPr="0080247E">
        <w:rPr>
          <w:rFonts w:ascii="Times New Roman" w:hAnsi="Times New Roman" w:cs="Times New Roman"/>
          <w:i/>
          <w:sz w:val="28"/>
          <w:szCs w:val="28"/>
          <w14:ligatures w14:val="standardContextual"/>
        </w:rPr>
        <w:t>Плательщик</w:t>
      </w:r>
      <w:r w:rsidR="0080247E">
        <w:rPr>
          <w:rFonts w:ascii="Times New Roman" w:hAnsi="Times New Roman" w:cs="Times New Roman"/>
          <w:sz w:val="28"/>
          <w:szCs w:val="28"/>
          <w14:ligatures w14:val="standardContextual"/>
        </w:rPr>
        <w:t>)</w:t>
      </w:r>
      <w:r w:rsidR="00E76CBC">
        <w:rPr>
          <w:rFonts w:ascii="Times New Roman" w:hAnsi="Times New Roman" w:cs="Times New Roman"/>
          <w:sz w:val="28"/>
          <w:szCs w:val="28"/>
          <w14:ligatures w14:val="standardContextual"/>
        </w:rPr>
        <w:t xml:space="preserve"> </w:t>
      </w:r>
      <w:r w:rsidR="00E76CBC" w:rsidRPr="00D30CAC">
        <w:rPr>
          <w:rFonts w:ascii="Times New Roman" w:hAnsi="Times New Roman" w:cs="Times New Roman"/>
          <w:sz w:val="28"/>
          <w:szCs w:val="28"/>
          <w14:ligatures w14:val="standardContextual"/>
        </w:rPr>
        <w:t xml:space="preserve"> </w:t>
      </w:r>
      <w:r w:rsidR="00EB52FC" w:rsidRPr="00D30CAC">
        <w:rPr>
          <w:rFonts w:ascii="Times New Roman" w:hAnsi="Times New Roman" w:cs="Times New Roman"/>
          <w:iCs/>
          <w:sz w:val="28"/>
          <w:szCs w:val="28"/>
          <w14:ligatures w14:val="standardContextual"/>
        </w:rPr>
        <w:t xml:space="preserve">и </w:t>
      </w:r>
      <w:r w:rsidR="00EB52FC" w:rsidRPr="00D30CAC">
        <w:rPr>
          <w:rFonts w:ascii="Times New Roman" w:hAnsi="Times New Roman" w:cs="Times New Roman"/>
          <w:sz w:val="28"/>
          <w:szCs w:val="28"/>
          <w14:ligatures w14:val="standardContextual"/>
        </w:rPr>
        <w:t>ТОО "Раrt</w:t>
      </w:r>
      <w:r w:rsidR="00EB52FC" w:rsidRPr="00D30CAC">
        <w:rPr>
          <w:rFonts w:ascii="Times New Roman" w:hAnsi="Times New Roman" w:cs="Times New Roman"/>
          <w:sz w:val="28"/>
          <w:szCs w:val="28"/>
          <w:lang w:val="en-US"/>
          <w14:ligatures w14:val="standardContextual"/>
        </w:rPr>
        <w:t>n</w:t>
      </w:r>
      <w:r w:rsidR="00EB52FC" w:rsidRPr="00D30CAC">
        <w:rPr>
          <w:rFonts w:ascii="Times New Roman" w:hAnsi="Times New Roman" w:cs="Times New Roman"/>
          <w:sz w:val="28"/>
          <w:szCs w:val="28"/>
          <w14:ligatures w14:val="standardContextual"/>
        </w:rPr>
        <w:t>еrs rеalty"</w:t>
      </w:r>
      <w:r w:rsidR="0080247E">
        <w:rPr>
          <w:rFonts w:ascii="Times New Roman" w:hAnsi="Times New Roman" w:cs="Times New Roman"/>
          <w:sz w:val="28"/>
          <w:szCs w:val="28"/>
          <w14:ligatures w14:val="standardContextual"/>
        </w:rPr>
        <w:t xml:space="preserve"> (</w:t>
      </w:r>
      <w:r w:rsidR="0080247E" w:rsidRPr="0080247E">
        <w:rPr>
          <w:rFonts w:ascii="Times New Roman" w:hAnsi="Times New Roman" w:cs="Times New Roman"/>
          <w:i/>
          <w:sz w:val="28"/>
          <w:szCs w:val="28"/>
          <w14:ligatures w14:val="standardContextual"/>
        </w:rPr>
        <w:t>Получатель</w:t>
      </w:r>
      <w:r w:rsidR="0080247E">
        <w:rPr>
          <w:rFonts w:ascii="Times New Roman" w:hAnsi="Times New Roman" w:cs="Times New Roman"/>
          <w:sz w:val="28"/>
          <w:szCs w:val="28"/>
          <w14:ligatures w14:val="standardContextual"/>
        </w:rPr>
        <w:t>)</w:t>
      </w:r>
      <w:r w:rsidR="00E76CBC" w:rsidRPr="00D30CAC">
        <w:rPr>
          <w:rFonts w:ascii="Times New Roman" w:hAnsi="Times New Roman" w:cs="Times New Roman"/>
          <w:sz w:val="28"/>
          <w:szCs w:val="28"/>
          <w14:ligatures w14:val="standardContextual"/>
        </w:rPr>
        <w:t xml:space="preserve">, </w:t>
      </w:r>
      <w:r w:rsidR="00C75B71">
        <w:rPr>
          <w:rFonts w:ascii="Times New Roman" w:hAnsi="Times New Roman" w:cs="Times New Roman"/>
          <w:sz w:val="28"/>
          <w:szCs w:val="28"/>
          <w14:ligatures w14:val="standardContextual"/>
        </w:rPr>
        <w:t xml:space="preserve">установлено, что </w:t>
      </w:r>
      <w:r w:rsidR="00E76CBC" w:rsidRPr="00D30CAC">
        <w:rPr>
          <w:rFonts w:ascii="Times New Roman" w:hAnsi="Times New Roman" w:cs="Times New Roman"/>
          <w:sz w:val="28"/>
          <w:szCs w:val="28"/>
          <w14:ligatures w14:val="standardContextual"/>
        </w:rPr>
        <w:t xml:space="preserve"> на основании заявления </w:t>
      </w:r>
      <w:r w:rsidR="00C75B71">
        <w:rPr>
          <w:rFonts w:ascii="Times New Roman" w:hAnsi="Times New Roman" w:cs="Times New Roman"/>
          <w:sz w:val="28"/>
          <w:szCs w:val="28"/>
          <w14:ligatures w14:val="standardContextual"/>
        </w:rPr>
        <w:t>Плательщика</w:t>
      </w:r>
      <w:r w:rsidR="00EB52FC">
        <w:rPr>
          <w:rFonts w:ascii="Times New Roman" w:hAnsi="Times New Roman" w:cs="Times New Roman"/>
          <w:sz w:val="28"/>
          <w:szCs w:val="28"/>
          <w14:ligatures w14:val="standardContextual"/>
        </w:rPr>
        <w:t xml:space="preserve"> </w:t>
      </w:r>
      <w:r w:rsidR="00EB52FC" w:rsidRPr="00D30CAC">
        <w:rPr>
          <w:rFonts w:ascii="Times New Roman" w:hAnsi="Times New Roman" w:cs="Times New Roman"/>
          <w:sz w:val="28"/>
          <w:szCs w:val="28"/>
          <w14:ligatures w14:val="standardContextual"/>
        </w:rPr>
        <w:t xml:space="preserve"> </w:t>
      </w:r>
      <w:r w:rsidR="00E76CBC" w:rsidRPr="00D30CAC">
        <w:rPr>
          <w:rFonts w:ascii="Times New Roman" w:hAnsi="Times New Roman" w:cs="Times New Roman"/>
          <w:sz w:val="28"/>
          <w:szCs w:val="28"/>
          <w14:ligatures w14:val="standardContextual"/>
        </w:rPr>
        <w:t xml:space="preserve">Банк открывает на имя </w:t>
      </w:r>
      <w:r w:rsidR="00C75B71">
        <w:rPr>
          <w:rFonts w:ascii="Times New Roman" w:hAnsi="Times New Roman" w:cs="Times New Roman"/>
          <w:sz w:val="28"/>
          <w:szCs w:val="28"/>
          <w14:ligatures w14:val="standardContextual"/>
        </w:rPr>
        <w:t xml:space="preserve">Получателя </w:t>
      </w:r>
      <w:r w:rsidR="00E76CBC" w:rsidRPr="00D30CAC">
        <w:rPr>
          <w:rFonts w:ascii="Times New Roman" w:hAnsi="Times New Roman" w:cs="Times New Roman"/>
          <w:sz w:val="28"/>
          <w:szCs w:val="28"/>
          <w:shd w:val="clear" w:color="auto" w:fill="FFFFFF"/>
        </w:rPr>
        <w:t xml:space="preserve">эскроу-счет и размещает на нем </w:t>
      </w:r>
      <w:r w:rsidR="00E76CBC" w:rsidRPr="00D30CAC">
        <w:rPr>
          <w:rFonts w:ascii="Times New Roman" w:hAnsi="Times New Roman" w:cs="Times New Roman"/>
          <w:sz w:val="28"/>
          <w:szCs w:val="28"/>
          <w14:ligatures w14:val="standardContextual"/>
        </w:rPr>
        <w:t>258 814,982 тыс.</w:t>
      </w:r>
      <w:r w:rsidR="00E219F9">
        <w:rPr>
          <w:rFonts w:ascii="Times New Roman" w:hAnsi="Times New Roman" w:cs="Times New Roman"/>
          <w:sz w:val="28"/>
          <w:szCs w:val="28"/>
          <w14:ligatures w14:val="standardContextual"/>
        </w:rPr>
        <w:t xml:space="preserve"> </w:t>
      </w:r>
      <w:r w:rsidR="00E76CBC" w:rsidRPr="00D30CAC">
        <w:rPr>
          <w:rFonts w:ascii="Times New Roman" w:hAnsi="Times New Roman" w:cs="Times New Roman"/>
          <w:sz w:val="28"/>
          <w:szCs w:val="28"/>
          <w14:ligatures w14:val="standardContextual"/>
        </w:rPr>
        <w:t>тенге  с ограничением права Полyчателя на совершение расходных операций до наступления или выполнения им условий, определенных Плательщиком.</w:t>
      </w:r>
    </w:p>
    <w:p w14:paraId="2C0159D4" w14:textId="77777777" w:rsidR="00E76CBC" w:rsidRPr="00D30CAC" w:rsidRDefault="00BF1B0B" w:rsidP="00BF1B0B">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В</w:t>
      </w:r>
      <w:r w:rsidR="002E46BA">
        <w:rPr>
          <w:rFonts w:ascii="Times New Roman" w:hAnsi="Times New Roman" w:cs="Times New Roman"/>
          <w:sz w:val="28"/>
          <w:szCs w:val="28"/>
        </w:rPr>
        <w:t xml:space="preserve"> </w:t>
      </w:r>
      <w:r w:rsidR="00E76CBC" w:rsidRPr="00D30CAC">
        <w:rPr>
          <w:rFonts w:ascii="Times New Roman" w:hAnsi="Times New Roman" w:cs="Times New Roman"/>
          <w:sz w:val="28"/>
          <w:szCs w:val="28"/>
        </w:rPr>
        <w:t xml:space="preserve">соответствии с подпунктом 80 статьи 1 Закона Республики Казахстан от 26 июля 2016 года № 11-VI «О платежах и платежных системах»  </w:t>
      </w:r>
      <w:r w:rsidR="00E76CBC" w:rsidRPr="00D30CAC">
        <w:rPr>
          <w:rFonts w:ascii="Times New Roman" w:hAnsi="Times New Roman" w:cs="Times New Roman"/>
          <w:sz w:val="28"/>
          <w:szCs w:val="28"/>
          <w:shd w:val="clear" w:color="auto" w:fill="FFFFFF"/>
        </w:rPr>
        <w:t>эскроу-счет – текущий или сберегательный счет, открываемый клиентом на имя третьего лица с ограничением права данного лица на совершение расходных операций по банковскому счету до наступления или выполнения им условий, определенных клиентом</w:t>
      </w:r>
      <w:r>
        <w:rPr>
          <w:rFonts w:ascii="Times New Roman" w:hAnsi="Times New Roman" w:cs="Times New Roman"/>
          <w:sz w:val="28"/>
          <w:szCs w:val="28"/>
          <w:shd w:val="clear" w:color="auto" w:fill="FFFFFF"/>
        </w:rPr>
        <w:t xml:space="preserve">, т.е. фактически- размещенные средства на </w:t>
      </w:r>
      <w:r w:rsidRPr="00D30CAC">
        <w:rPr>
          <w:rFonts w:ascii="Times New Roman" w:hAnsi="Times New Roman" w:cs="Times New Roman"/>
          <w:sz w:val="28"/>
          <w:szCs w:val="28"/>
          <w:shd w:val="clear" w:color="auto" w:fill="FFFFFF"/>
        </w:rPr>
        <w:t>эскроу-счет</w:t>
      </w:r>
      <w:r>
        <w:rPr>
          <w:rFonts w:ascii="Times New Roman" w:hAnsi="Times New Roman" w:cs="Times New Roman"/>
          <w:sz w:val="28"/>
          <w:szCs w:val="28"/>
          <w:shd w:val="clear" w:color="auto" w:fill="FFFFFF"/>
        </w:rPr>
        <w:t xml:space="preserve"> не являются дебиторской задолженностью.</w:t>
      </w:r>
    </w:p>
    <w:p w14:paraId="4ADFDD00" w14:textId="77777777" w:rsidR="009D7D8B" w:rsidRDefault="00BF1B0B" w:rsidP="00E76CBC">
      <w:pPr>
        <w:pStyle w:val="af4"/>
        <w:ind w:firstLine="708"/>
        <w:contextualSpacing/>
        <w:jc w:val="both"/>
        <w:rPr>
          <w:rFonts w:ascii="Times New Roman" w:hAnsi="Times New Roman"/>
          <w:sz w:val="28"/>
          <w:szCs w:val="28"/>
        </w:rPr>
      </w:pPr>
      <w:r>
        <w:rPr>
          <w:rFonts w:ascii="Times New Roman" w:hAnsi="Times New Roman"/>
          <w:color w:val="000000" w:themeColor="text1"/>
          <w:sz w:val="28"/>
          <w:szCs w:val="28"/>
        </w:rPr>
        <w:t xml:space="preserve"> </w:t>
      </w:r>
      <w:r w:rsidR="008E7000">
        <w:rPr>
          <w:rFonts w:ascii="Times New Roman" w:hAnsi="Times New Roman"/>
          <w:color w:val="000000" w:themeColor="text1"/>
          <w:sz w:val="28"/>
          <w:szCs w:val="28"/>
        </w:rPr>
        <w:t>Более того, д</w:t>
      </w:r>
      <w:r w:rsidR="009D7D8B" w:rsidRPr="0054694C">
        <w:rPr>
          <w:rFonts w:ascii="Times New Roman" w:hAnsi="Times New Roman"/>
          <w:color w:val="000000" w:themeColor="text1"/>
          <w:sz w:val="28"/>
          <w:szCs w:val="28"/>
        </w:rPr>
        <w:t xml:space="preserve">епартаментом казначейства по Акмолинской области </w:t>
      </w:r>
      <w:r w:rsidR="008E7000">
        <w:rPr>
          <w:rFonts w:ascii="Times New Roman" w:hAnsi="Times New Roman"/>
          <w:color w:val="000000" w:themeColor="text1"/>
          <w:sz w:val="28"/>
          <w:szCs w:val="28"/>
        </w:rPr>
        <w:t xml:space="preserve">было </w:t>
      </w:r>
      <w:r w:rsidR="009D7D8B" w:rsidRPr="00D30CAC">
        <w:rPr>
          <w:rFonts w:ascii="Times New Roman" w:hAnsi="Times New Roman"/>
          <w:sz w:val="28"/>
          <w:szCs w:val="28"/>
        </w:rPr>
        <w:t>дано разъяснение о недопус</w:t>
      </w:r>
      <w:r w:rsidR="009D7D8B">
        <w:rPr>
          <w:rFonts w:ascii="Times New Roman" w:hAnsi="Times New Roman"/>
          <w:sz w:val="28"/>
          <w:szCs w:val="28"/>
        </w:rPr>
        <w:t xml:space="preserve">тимости открытия экскроу-счетов , так как </w:t>
      </w:r>
      <w:r w:rsidR="00E76CBC" w:rsidRPr="00D30CAC">
        <w:rPr>
          <w:rFonts w:ascii="Times New Roman" w:hAnsi="Times New Roman"/>
          <w:sz w:val="28"/>
          <w:szCs w:val="28"/>
        </w:rPr>
        <w:t>в соответствии с Правил</w:t>
      </w:r>
      <w:r w:rsidR="009D7D8B">
        <w:rPr>
          <w:rFonts w:ascii="Times New Roman" w:hAnsi="Times New Roman"/>
          <w:sz w:val="28"/>
          <w:szCs w:val="28"/>
        </w:rPr>
        <w:t>ами</w:t>
      </w:r>
      <w:r w:rsidR="00E76CBC" w:rsidRPr="00D30CAC">
        <w:rPr>
          <w:rFonts w:ascii="Times New Roman" w:hAnsi="Times New Roman"/>
          <w:sz w:val="28"/>
          <w:szCs w:val="28"/>
        </w:rPr>
        <w:t xml:space="preserve"> исполнения бюджета и его кассового обслуживания №540 от 4 декабря 2014 года дан исчерпывающий перечень случаев открытия счетов государственных учреждений в банках второго уровня</w:t>
      </w:r>
      <w:r w:rsidR="009D7D8B">
        <w:rPr>
          <w:rFonts w:ascii="Times New Roman" w:hAnsi="Times New Roman"/>
          <w:sz w:val="28"/>
          <w:szCs w:val="28"/>
        </w:rPr>
        <w:t xml:space="preserve"> , и  </w:t>
      </w:r>
      <w:r w:rsidR="00E76CBC" w:rsidRPr="00D30CAC">
        <w:rPr>
          <w:rFonts w:ascii="Times New Roman" w:hAnsi="Times New Roman"/>
          <w:sz w:val="28"/>
          <w:szCs w:val="28"/>
        </w:rPr>
        <w:t xml:space="preserve"> </w:t>
      </w:r>
      <w:r w:rsidR="009D7D8B">
        <w:rPr>
          <w:rFonts w:ascii="Times New Roman" w:hAnsi="Times New Roman"/>
          <w:sz w:val="28"/>
          <w:szCs w:val="28"/>
        </w:rPr>
        <w:t>г</w:t>
      </w:r>
      <w:r w:rsidR="00E76CBC" w:rsidRPr="00D30CAC">
        <w:rPr>
          <w:rFonts w:ascii="Times New Roman" w:hAnsi="Times New Roman"/>
          <w:sz w:val="28"/>
          <w:szCs w:val="28"/>
        </w:rPr>
        <w:t>осударственные учреждения Акмолинской области не входят в данный перечень.</w:t>
      </w:r>
    </w:p>
    <w:p w14:paraId="092E31AE" w14:textId="77777777" w:rsidR="00384D01" w:rsidRPr="00384D01" w:rsidRDefault="00E76CBC" w:rsidP="00E76CBC">
      <w:pPr>
        <w:pStyle w:val="af4"/>
        <w:ind w:firstLine="708"/>
        <w:contextualSpacing/>
        <w:jc w:val="both"/>
        <w:rPr>
          <w:rFonts w:ascii="Times New Roman" w:hAnsi="Times New Roman"/>
          <w:b/>
          <w:sz w:val="28"/>
          <w:szCs w:val="28"/>
        </w:rPr>
      </w:pPr>
      <w:r w:rsidRPr="00D30CAC">
        <w:rPr>
          <w:rFonts w:ascii="Times New Roman" w:hAnsi="Times New Roman"/>
          <w:sz w:val="28"/>
          <w:szCs w:val="28"/>
        </w:rPr>
        <w:t xml:space="preserve"> </w:t>
      </w:r>
      <w:r w:rsidR="006963A1" w:rsidRPr="006963A1">
        <w:rPr>
          <w:rFonts w:ascii="Times New Roman" w:hAnsi="Times New Roman"/>
          <w:b/>
          <w:sz w:val="28"/>
          <w:szCs w:val="28"/>
        </w:rPr>
        <w:t xml:space="preserve">Более того </w:t>
      </w:r>
      <w:r w:rsidR="006963A1" w:rsidRPr="00B030D9">
        <w:rPr>
          <w:rFonts w:ascii="Times New Roman" w:hAnsi="Times New Roman"/>
          <w:b/>
          <w:sz w:val="28"/>
          <w:szCs w:val="28"/>
        </w:rPr>
        <w:t>н</w:t>
      </w:r>
      <w:r w:rsidR="00384D01" w:rsidRPr="00B030D9">
        <w:rPr>
          <w:rFonts w:ascii="Times New Roman" w:hAnsi="Times New Roman"/>
          <w:b/>
          <w:sz w:val="28"/>
          <w:szCs w:val="28"/>
        </w:rPr>
        <w:t>еобходимо отметить, что на сегодняшний день размещенные на экскроу-счете</w:t>
      </w:r>
      <w:r w:rsidR="006963A1" w:rsidRPr="00B030D9">
        <w:rPr>
          <w:rFonts w:ascii="Times New Roman" w:hAnsi="Times New Roman"/>
          <w:b/>
          <w:sz w:val="28"/>
          <w:szCs w:val="28"/>
        </w:rPr>
        <w:t xml:space="preserve"> средства в размере </w:t>
      </w:r>
      <w:r w:rsidR="00384D01" w:rsidRPr="00B030D9">
        <w:rPr>
          <w:rFonts w:ascii="Times New Roman" w:hAnsi="Times New Roman"/>
          <w:b/>
          <w:sz w:val="28"/>
          <w:szCs w:val="28"/>
        </w:rPr>
        <w:t xml:space="preserve"> 258 814,982 тыс.тенге не использованы.</w:t>
      </w:r>
    </w:p>
    <w:p w14:paraId="4C348A2C" w14:textId="77777777" w:rsidR="00E76CBC" w:rsidRPr="00D30CAC" w:rsidRDefault="00E161F4" w:rsidP="00E76CBC">
      <w:pPr>
        <w:spacing w:after="0" w:line="240" w:lineRule="auto"/>
        <w:ind w:firstLine="708"/>
        <w:contextualSpacing/>
        <w:jc w:val="both"/>
        <w:rPr>
          <w:rFonts w:ascii="Times New Roman" w:hAnsi="Times New Roman" w:cs="Times New Roman"/>
          <w:sz w:val="28"/>
          <w:szCs w:val="28"/>
        </w:rPr>
      </w:pPr>
      <w:r w:rsidRPr="00D30CAC">
        <w:rPr>
          <w:rFonts w:ascii="Times New Roman" w:hAnsi="Times New Roman" w:cs="Times New Roman"/>
          <w:iCs/>
          <w:sz w:val="28"/>
          <w:szCs w:val="28"/>
          <w14:ligatures w14:val="standardContextual"/>
        </w:rPr>
        <w:t>Далее</w:t>
      </w:r>
      <w:r>
        <w:rPr>
          <w:rFonts w:ascii="Times New Roman" w:hAnsi="Times New Roman" w:cs="Times New Roman"/>
          <w:iCs/>
          <w:sz w:val="28"/>
          <w:szCs w:val="28"/>
          <w14:ligatures w14:val="standardContextual"/>
        </w:rPr>
        <w:t>,</w:t>
      </w:r>
      <w:r w:rsidRPr="00D30CAC">
        <w:rPr>
          <w:rFonts w:ascii="Times New Roman" w:hAnsi="Times New Roman" w:cs="Times New Roman"/>
          <w:iCs/>
          <w:sz w:val="28"/>
          <w:szCs w:val="28"/>
          <w14:ligatures w14:val="standardContextual"/>
        </w:rPr>
        <w:t xml:space="preserve"> по</w:t>
      </w:r>
      <w:r w:rsidR="00E76CBC" w:rsidRPr="00D30CAC">
        <w:rPr>
          <w:rFonts w:ascii="Times New Roman" w:hAnsi="Times New Roman" w:cs="Times New Roman"/>
          <w:sz w:val="28"/>
          <w:szCs w:val="28"/>
        </w:rPr>
        <w:t xml:space="preserve"> </w:t>
      </w:r>
      <w:r w:rsidRPr="00D30CAC">
        <w:rPr>
          <w:rFonts w:ascii="Times New Roman" w:hAnsi="Times New Roman" w:cs="Times New Roman"/>
          <w:sz w:val="28"/>
          <w:szCs w:val="28"/>
        </w:rPr>
        <w:t xml:space="preserve">строке </w:t>
      </w:r>
      <w:r w:rsidRPr="006F03A8">
        <w:rPr>
          <w:rFonts w:ascii="Times New Roman" w:hAnsi="Times New Roman" w:cs="Times New Roman"/>
          <w:i/>
          <w:sz w:val="28"/>
          <w:szCs w:val="28"/>
        </w:rPr>
        <w:t>021</w:t>
      </w:r>
      <w:r w:rsidR="00E76CBC" w:rsidRPr="006F03A8">
        <w:rPr>
          <w:rFonts w:ascii="Times New Roman" w:hAnsi="Times New Roman" w:cs="Times New Roman"/>
          <w:i/>
          <w:sz w:val="28"/>
          <w:szCs w:val="28"/>
        </w:rPr>
        <w:t xml:space="preserve"> «Краткосрочные авансы выданные»</w:t>
      </w:r>
      <w:r w:rsidR="00E76CBC" w:rsidRPr="00D30CAC">
        <w:rPr>
          <w:rFonts w:ascii="Times New Roman" w:hAnsi="Times New Roman" w:cs="Times New Roman"/>
          <w:sz w:val="28"/>
          <w:szCs w:val="28"/>
        </w:rPr>
        <w:t xml:space="preserve"> </w:t>
      </w:r>
      <w:r w:rsidRPr="00562A4B">
        <w:rPr>
          <w:rFonts w:ascii="Times New Roman" w:hAnsi="Times New Roman" w:cs="Times New Roman"/>
          <w:b/>
          <w:sz w:val="28"/>
          <w:szCs w:val="28"/>
          <w:u w:val="single"/>
        </w:rPr>
        <w:t xml:space="preserve">КФО города </w:t>
      </w:r>
      <w:r w:rsidR="002E73B6" w:rsidRPr="00562A4B">
        <w:rPr>
          <w:rFonts w:ascii="Times New Roman" w:hAnsi="Times New Roman" w:cs="Times New Roman"/>
          <w:b/>
          <w:sz w:val="28"/>
          <w:szCs w:val="28"/>
          <w:u w:val="single"/>
        </w:rPr>
        <w:t xml:space="preserve"> Степногорск</w:t>
      </w:r>
      <w:r>
        <w:rPr>
          <w:rFonts w:ascii="Times New Roman" w:hAnsi="Times New Roman" w:cs="Times New Roman"/>
          <w:sz w:val="28"/>
          <w:szCs w:val="28"/>
        </w:rPr>
        <w:t>,</w:t>
      </w:r>
      <w:r w:rsidR="002E73B6">
        <w:rPr>
          <w:rFonts w:ascii="Times New Roman" w:hAnsi="Times New Roman" w:cs="Times New Roman"/>
          <w:sz w:val="28"/>
          <w:szCs w:val="28"/>
        </w:rPr>
        <w:t xml:space="preserve"> </w:t>
      </w:r>
      <w:r w:rsidR="00E76CBC" w:rsidRPr="00D30CAC">
        <w:rPr>
          <w:rFonts w:ascii="Times New Roman" w:hAnsi="Times New Roman" w:cs="Times New Roman"/>
          <w:sz w:val="28"/>
          <w:szCs w:val="28"/>
        </w:rPr>
        <w:t xml:space="preserve">местный уполномоченный орган по исполнению местного бюджета и АМБП недостоверно отразил сумму предварительной оплаты на сумму </w:t>
      </w:r>
      <w:r w:rsidR="00E76CBC" w:rsidRPr="00D30CAC">
        <w:rPr>
          <w:rFonts w:ascii="Times New Roman" w:hAnsi="Times New Roman" w:cs="Times New Roman"/>
          <w:b/>
          <w:bCs/>
          <w:sz w:val="28"/>
          <w:szCs w:val="28"/>
        </w:rPr>
        <w:t>4 538,7</w:t>
      </w:r>
      <w:r w:rsidR="00E76CBC" w:rsidRPr="00D30CAC">
        <w:rPr>
          <w:rFonts w:ascii="Times New Roman" w:hAnsi="Times New Roman" w:cs="Times New Roman"/>
          <w:sz w:val="28"/>
          <w:szCs w:val="28"/>
        </w:rPr>
        <w:t xml:space="preserve">  тыс.</w:t>
      </w:r>
      <w:r w:rsidR="00E76CBC" w:rsidRPr="00D30CAC">
        <w:rPr>
          <w:rFonts w:ascii="Times New Roman" w:hAnsi="Times New Roman" w:cs="Times New Roman"/>
          <w:sz w:val="28"/>
          <w:szCs w:val="28"/>
          <w:lang w:val="kk-KZ"/>
        </w:rPr>
        <w:t xml:space="preserve"> </w:t>
      </w:r>
      <w:r w:rsidR="00E76CBC" w:rsidRPr="00D30CAC">
        <w:rPr>
          <w:rFonts w:ascii="Times New Roman" w:hAnsi="Times New Roman" w:cs="Times New Roman"/>
          <w:sz w:val="28"/>
          <w:szCs w:val="28"/>
        </w:rPr>
        <w:t xml:space="preserve">тенге, так как согласно Договора о государственных закупках и платежного поручения сумма предварительной оплаты </w:t>
      </w:r>
      <w:r w:rsidR="00E76CBC" w:rsidRPr="00D30CAC">
        <w:rPr>
          <w:rFonts w:ascii="Times New Roman" w:hAnsi="Times New Roman" w:cs="Times New Roman"/>
          <w:sz w:val="28"/>
          <w:szCs w:val="28"/>
          <w14:ligatures w14:val="standardContextual"/>
        </w:rPr>
        <w:t>составил</w:t>
      </w:r>
      <w:r>
        <w:rPr>
          <w:rFonts w:ascii="Times New Roman" w:hAnsi="Times New Roman" w:cs="Times New Roman"/>
          <w:sz w:val="28"/>
          <w:szCs w:val="28"/>
          <w14:ligatures w14:val="standardContextual"/>
        </w:rPr>
        <w:t>а</w:t>
      </w:r>
      <w:r w:rsidR="00E76CBC" w:rsidRPr="00D30CAC">
        <w:rPr>
          <w:rFonts w:ascii="Times New Roman" w:hAnsi="Times New Roman" w:cs="Times New Roman"/>
          <w:sz w:val="28"/>
          <w:szCs w:val="28"/>
          <w14:ligatures w14:val="standardContextual"/>
        </w:rPr>
        <w:t xml:space="preserve"> 108 983,9 тыс.тенге, вместе с тем в финансовой отчетности отразили аванс в размере </w:t>
      </w:r>
      <w:r w:rsidR="00E76CBC" w:rsidRPr="00D30CAC">
        <w:rPr>
          <w:rFonts w:ascii="Times New Roman" w:hAnsi="Times New Roman" w:cs="Times New Roman"/>
          <w:iCs/>
          <w:sz w:val="28"/>
          <w:szCs w:val="28"/>
        </w:rPr>
        <w:t>113 522,6 тыс.тенге.</w:t>
      </w:r>
    </w:p>
    <w:p w14:paraId="16A58909" w14:textId="77777777" w:rsidR="00E76CBC" w:rsidRPr="00D30CAC" w:rsidRDefault="00E76CBC" w:rsidP="0064320E">
      <w:pPr>
        <w:shd w:val="clear" w:color="auto" w:fill="FFFFFF"/>
        <w:spacing w:after="0" w:line="240" w:lineRule="auto"/>
        <w:ind w:firstLine="709"/>
        <w:jc w:val="both"/>
        <w:rPr>
          <w:rFonts w:ascii="Times New Roman" w:hAnsi="Times New Roman" w:cs="Times New Roman"/>
          <w:sz w:val="28"/>
          <w:szCs w:val="28"/>
        </w:rPr>
      </w:pPr>
      <w:r w:rsidRPr="00D30CAC">
        <w:rPr>
          <w:rFonts w:ascii="Times New Roman" w:hAnsi="Times New Roman" w:cs="Times New Roman"/>
          <w:b/>
          <w:sz w:val="28"/>
          <w:szCs w:val="28"/>
          <w:u w:val="single"/>
        </w:rPr>
        <w:t>В консолидированной финансовой отчетности Управлени</w:t>
      </w:r>
      <w:r>
        <w:rPr>
          <w:rFonts w:ascii="Times New Roman" w:hAnsi="Times New Roman" w:cs="Times New Roman"/>
          <w:b/>
          <w:sz w:val="28"/>
          <w:szCs w:val="28"/>
          <w:u w:val="single"/>
        </w:rPr>
        <w:t>я</w:t>
      </w:r>
      <w:r w:rsidRPr="00D30CAC">
        <w:rPr>
          <w:rFonts w:ascii="Times New Roman" w:hAnsi="Times New Roman" w:cs="Times New Roman"/>
          <w:b/>
          <w:sz w:val="28"/>
          <w:szCs w:val="28"/>
          <w:u w:val="single"/>
        </w:rPr>
        <w:t xml:space="preserve"> транспорта</w:t>
      </w:r>
      <w:r w:rsidRPr="00D30CAC">
        <w:rPr>
          <w:rFonts w:ascii="Times New Roman" w:hAnsi="Times New Roman" w:cs="Times New Roman"/>
          <w:sz w:val="28"/>
          <w:szCs w:val="28"/>
          <w:u w:val="single"/>
        </w:rPr>
        <w:t xml:space="preserve"> по строке </w:t>
      </w:r>
      <w:r w:rsidRPr="00D30CAC">
        <w:rPr>
          <w:rFonts w:ascii="Times New Roman" w:hAnsi="Times New Roman" w:cs="Times New Roman"/>
          <w:i/>
          <w:sz w:val="28"/>
          <w:szCs w:val="28"/>
          <w:u w:val="single"/>
        </w:rPr>
        <w:t>016 «Краткосрочные вознаграждения к получению»</w:t>
      </w:r>
      <w:r w:rsidRPr="00D30CAC">
        <w:rPr>
          <w:rFonts w:ascii="Times New Roman" w:hAnsi="Times New Roman" w:cs="Times New Roman"/>
          <w:i/>
          <w:sz w:val="28"/>
          <w:szCs w:val="28"/>
        </w:rPr>
        <w:t xml:space="preserve"> </w:t>
      </w:r>
      <w:r w:rsidR="0064320E">
        <w:rPr>
          <w:rFonts w:ascii="Times New Roman" w:hAnsi="Times New Roman" w:cs="Times New Roman"/>
          <w:sz w:val="28"/>
          <w:szCs w:val="28"/>
        </w:rPr>
        <w:t>отсутствует</w:t>
      </w:r>
      <w:r w:rsidRPr="00D30CAC">
        <w:rPr>
          <w:rFonts w:ascii="Times New Roman" w:hAnsi="Times New Roman" w:cs="Times New Roman"/>
          <w:i/>
          <w:iCs/>
          <w:sz w:val="28"/>
          <w:szCs w:val="28"/>
          <w:lang w:eastAsia="ru-RU"/>
        </w:rPr>
        <w:t xml:space="preserve"> </w:t>
      </w:r>
      <w:r w:rsidRPr="00562A4B">
        <w:rPr>
          <w:rFonts w:ascii="Times New Roman" w:hAnsi="Times New Roman" w:cs="Times New Roman"/>
          <w:iCs/>
          <w:sz w:val="28"/>
          <w:szCs w:val="28"/>
          <w:lang w:eastAsia="ru-RU"/>
        </w:rPr>
        <w:t>сумма краткосрочных вознаграждений, причитающихся государственному учреждению по выданным займам, финансовым инвестициям, аренде и другим вознаграждениям к получению</w:t>
      </w:r>
      <w:r w:rsidRPr="00562A4B">
        <w:rPr>
          <w:rFonts w:ascii="Times New Roman" w:hAnsi="Times New Roman" w:cs="Times New Roman"/>
          <w:sz w:val="28"/>
          <w:szCs w:val="28"/>
        </w:rPr>
        <w:t xml:space="preserve"> </w:t>
      </w:r>
      <w:r w:rsidRPr="00D30CAC">
        <w:rPr>
          <w:rFonts w:ascii="Times New Roman" w:hAnsi="Times New Roman" w:cs="Times New Roman"/>
          <w:sz w:val="28"/>
          <w:szCs w:val="28"/>
        </w:rPr>
        <w:t xml:space="preserve">на общую сумму </w:t>
      </w:r>
      <w:r w:rsidRPr="00D30CAC">
        <w:rPr>
          <w:rFonts w:ascii="Times New Roman" w:hAnsi="Times New Roman" w:cs="Times New Roman"/>
          <w:b/>
          <w:bCs/>
          <w:i/>
          <w:iCs/>
          <w:sz w:val="28"/>
          <w:szCs w:val="28"/>
          <w:lang w:eastAsia="ru-RU"/>
        </w:rPr>
        <w:t>1 146 896,4 тыс. тенге</w:t>
      </w:r>
      <w:r w:rsidR="0064320E">
        <w:rPr>
          <w:rFonts w:ascii="Times New Roman" w:hAnsi="Times New Roman" w:cs="Times New Roman"/>
          <w:b/>
          <w:bCs/>
          <w:i/>
          <w:iCs/>
          <w:sz w:val="28"/>
          <w:szCs w:val="28"/>
          <w:lang w:eastAsia="ru-RU"/>
        </w:rPr>
        <w:t xml:space="preserve">, </w:t>
      </w:r>
      <w:r w:rsidR="0064320E" w:rsidRPr="0064320E">
        <w:rPr>
          <w:rFonts w:ascii="Times New Roman" w:hAnsi="Times New Roman" w:cs="Times New Roman"/>
          <w:bCs/>
          <w:iCs/>
          <w:sz w:val="28"/>
          <w:szCs w:val="28"/>
          <w:lang w:eastAsia="ru-RU"/>
        </w:rPr>
        <w:t xml:space="preserve">что </w:t>
      </w:r>
      <w:r w:rsidR="005A73F7">
        <w:rPr>
          <w:rFonts w:ascii="Times New Roman" w:hAnsi="Times New Roman" w:cs="Times New Roman"/>
          <w:bCs/>
          <w:iCs/>
          <w:sz w:val="28"/>
          <w:szCs w:val="28"/>
          <w:lang w:eastAsia="ru-RU"/>
        </w:rPr>
        <w:t>не соответствует</w:t>
      </w:r>
      <w:r w:rsidRPr="00D30CAC">
        <w:rPr>
          <w:rFonts w:ascii="Times New Roman" w:hAnsi="Times New Roman" w:cs="Times New Roman"/>
          <w:b/>
          <w:bCs/>
          <w:i/>
          <w:iCs/>
          <w:sz w:val="28"/>
          <w:szCs w:val="28"/>
          <w:lang w:eastAsia="ru-RU"/>
        </w:rPr>
        <w:t xml:space="preserve"> </w:t>
      </w:r>
      <w:r w:rsidR="0064320E">
        <w:rPr>
          <w:rFonts w:ascii="Times New Roman" w:hAnsi="Times New Roman" w:cs="Times New Roman"/>
          <w:bCs/>
          <w:iCs/>
          <w:sz w:val="28"/>
          <w:szCs w:val="28"/>
          <w:lang w:eastAsia="ru-RU"/>
        </w:rPr>
        <w:t>данным бухгалтерского учета</w:t>
      </w:r>
      <w:r w:rsidR="005A73F7">
        <w:rPr>
          <w:rFonts w:ascii="Times New Roman" w:hAnsi="Times New Roman" w:cs="Times New Roman"/>
          <w:bCs/>
          <w:iCs/>
          <w:sz w:val="28"/>
          <w:szCs w:val="28"/>
          <w:lang w:eastAsia="ru-RU"/>
        </w:rPr>
        <w:t xml:space="preserve">. </w:t>
      </w:r>
    </w:p>
    <w:p w14:paraId="6786E9F2" w14:textId="77777777" w:rsidR="00E76CBC" w:rsidRDefault="00E76CBC" w:rsidP="00E76CBC">
      <w:pPr>
        <w:spacing w:after="0" w:line="240" w:lineRule="auto"/>
        <w:ind w:firstLine="708"/>
        <w:contextualSpacing/>
        <w:jc w:val="both"/>
        <w:rPr>
          <w:rFonts w:ascii="Times New Roman" w:hAnsi="Times New Roman" w:cs="Times New Roman"/>
          <w:bCs/>
          <w:i/>
          <w:sz w:val="28"/>
          <w:szCs w:val="28"/>
          <w:lang w:eastAsia="ru-RU"/>
        </w:rPr>
      </w:pPr>
      <w:r>
        <w:rPr>
          <w:rFonts w:ascii="Times New Roman" w:hAnsi="Times New Roman" w:cs="Times New Roman"/>
          <w:bCs/>
          <w:i/>
          <w:sz w:val="28"/>
          <w:szCs w:val="28"/>
          <w:lang w:eastAsia="ru-RU"/>
        </w:rPr>
        <w:t xml:space="preserve">Долгосрочные </w:t>
      </w:r>
      <w:r w:rsidRPr="00D30CAC">
        <w:rPr>
          <w:rFonts w:ascii="Times New Roman" w:hAnsi="Times New Roman" w:cs="Times New Roman"/>
          <w:bCs/>
          <w:i/>
          <w:sz w:val="28"/>
          <w:szCs w:val="28"/>
          <w:lang w:eastAsia="ru-RU"/>
        </w:rPr>
        <w:t xml:space="preserve"> активы</w:t>
      </w:r>
      <w:r>
        <w:rPr>
          <w:rFonts w:ascii="Times New Roman" w:hAnsi="Times New Roman" w:cs="Times New Roman"/>
          <w:bCs/>
          <w:i/>
          <w:sz w:val="28"/>
          <w:szCs w:val="28"/>
          <w:lang w:eastAsia="ru-RU"/>
        </w:rPr>
        <w:t>.</w:t>
      </w:r>
    </w:p>
    <w:p w14:paraId="3DC9D449" w14:textId="77777777" w:rsidR="00E76CBC" w:rsidRPr="00DD0CB6" w:rsidRDefault="00E76CBC" w:rsidP="00E76CBC">
      <w:pPr>
        <w:spacing w:after="0" w:line="240" w:lineRule="auto"/>
        <w:ind w:firstLine="709"/>
        <w:jc w:val="both"/>
        <w:rPr>
          <w:rFonts w:ascii="Times New Roman" w:hAnsi="Times New Roman"/>
          <w:sz w:val="28"/>
          <w:szCs w:val="28"/>
        </w:rPr>
      </w:pPr>
      <w:r w:rsidRPr="00562A4B">
        <w:rPr>
          <w:rFonts w:ascii="Times New Roman" w:hAnsi="Times New Roman"/>
          <w:b/>
          <w:color w:val="000000" w:themeColor="text1"/>
          <w:sz w:val="28"/>
          <w:szCs w:val="28"/>
          <w:u w:val="single"/>
        </w:rPr>
        <w:t>В КФО Акмолинской области</w:t>
      </w:r>
      <w:r w:rsidRPr="00562A4B">
        <w:rPr>
          <w:rFonts w:ascii="Times New Roman" w:hAnsi="Times New Roman"/>
          <w:color w:val="000000" w:themeColor="text1"/>
          <w:sz w:val="28"/>
          <w:szCs w:val="28"/>
        </w:rPr>
        <w:t xml:space="preserve"> </w:t>
      </w:r>
      <w:r w:rsidRPr="00DD0CB6">
        <w:rPr>
          <w:rFonts w:ascii="Times New Roman" w:hAnsi="Times New Roman"/>
          <w:sz w:val="28"/>
          <w:szCs w:val="28"/>
        </w:rPr>
        <w:t>по состоянию на 31 декабря 202</w:t>
      </w:r>
      <w:r>
        <w:rPr>
          <w:rFonts w:ascii="Times New Roman" w:hAnsi="Times New Roman"/>
          <w:sz w:val="28"/>
          <w:szCs w:val="28"/>
        </w:rPr>
        <w:t>2</w:t>
      </w:r>
      <w:r w:rsidRPr="00DD0CB6">
        <w:rPr>
          <w:rFonts w:ascii="Times New Roman" w:hAnsi="Times New Roman"/>
          <w:sz w:val="28"/>
          <w:szCs w:val="28"/>
        </w:rPr>
        <w:t xml:space="preserve"> года наиболее существенными статьями активов являются долгосрочные финансовые инвестиции с долей </w:t>
      </w:r>
      <w:r>
        <w:rPr>
          <w:rFonts w:ascii="Times New Roman" w:hAnsi="Times New Roman"/>
          <w:sz w:val="28"/>
          <w:szCs w:val="28"/>
        </w:rPr>
        <w:t>27,3</w:t>
      </w:r>
      <w:r w:rsidRPr="00DD0CB6">
        <w:rPr>
          <w:rFonts w:ascii="Times New Roman" w:hAnsi="Times New Roman"/>
          <w:sz w:val="28"/>
          <w:szCs w:val="28"/>
        </w:rPr>
        <w:t xml:space="preserve">%, </w:t>
      </w:r>
      <w:r>
        <w:rPr>
          <w:rFonts w:ascii="Times New Roman" w:hAnsi="Times New Roman"/>
          <w:sz w:val="28"/>
          <w:szCs w:val="28"/>
        </w:rPr>
        <w:t xml:space="preserve">незавершенное строительство и капитальные вложения с долей 28,2%, </w:t>
      </w:r>
      <w:r w:rsidRPr="00DD0CB6">
        <w:rPr>
          <w:rFonts w:ascii="Times New Roman" w:hAnsi="Times New Roman"/>
          <w:sz w:val="28"/>
          <w:szCs w:val="28"/>
        </w:rPr>
        <w:t xml:space="preserve">а также основные средства с долей </w:t>
      </w:r>
      <w:r>
        <w:rPr>
          <w:rFonts w:ascii="Times New Roman" w:hAnsi="Times New Roman"/>
          <w:sz w:val="28"/>
          <w:szCs w:val="28"/>
        </w:rPr>
        <w:t>42</w:t>
      </w:r>
      <w:r w:rsidRPr="00DD0CB6">
        <w:rPr>
          <w:rFonts w:ascii="Times New Roman" w:hAnsi="Times New Roman"/>
          <w:sz w:val="28"/>
          <w:szCs w:val="28"/>
        </w:rPr>
        <w:t>%</w:t>
      </w:r>
      <w:r>
        <w:rPr>
          <w:rFonts w:ascii="Times New Roman" w:hAnsi="Times New Roman"/>
          <w:sz w:val="28"/>
          <w:szCs w:val="28"/>
        </w:rPr>
        <w:t xml:space="preserve">, </w:t>
      </w:r>
      <w:r w:rsidRPr="00DD0CB6">
        <w:rPr>
          <w:rFonts w:ascii="Times New Roman" w:hAnsi="Times New Roman"/>
          <w:sz w:val="28"/>
          <w:szCs w:val="28"/>
        </w:rPr>
        <w:t>от совокупного размера активов.</w:t>
      </w:r>
    </w:p>
    <w:p w14:paraId="02E1D987" w14:textId="77777777" w:rsidR="00E76CBC" w:rsidRDefault="00E76CBC" w:rsidP="00E76CBC">
      <w:pPr>
        <w:spacing w:after="0" w:line="240" w:lineRule="auto"/>
        <w:ind w:firstLine="709"/>
        <w:jc w:val="both"/>
        <w:rPr>
          <w:rFonts w:ascii="Times New Roman" w:eastAsia="Times New Roman" w:hAnsi="Times New Roman"/>
          <w:sz w:val="28"/>
          <w:szCs w:val="28"/>
        </w:rPr>
      </w:pPr>
      <w:r w:rsidRPr="003028A6">
        <w:rPr>
          <w:rFonts w:ascii="Times New Roman" w:eastAsia="Times New Roman" w:hAnsi="Times New Roman"/>
          <w:sz w:val="28"/>
          <w:szCs w:val="28"/>
        </w:rPr>
        <w:t>В соответствии с МСФООС (</w:t>
      </w:r>
      <w:r w:rsidRPr="003028A6">
        <w:rPr>
          <w:rFonts w:ascii="Times New Roman" w:eastAsia="Times New Roman" w:hAnsi="Times New Roman"/>
          <w:i/>
          <w:sz w:val="24"/>
          <w:szCs w:val="28"/>
        </w:rPr>
        <w:t>35, 36</w:t>
      </w:r>
      <w:r w:rsidRPr="003028A6">
        <w:rPr>
          <w:rFonts w:ascii="Times New Roman" w:eastAsia="Times New Roman" w:hAnsi="Times New Roman"/>
          <w:sz w:val="28"/>
          <w:szCs w:val="28"/>
        </w:rPr>
        <w:t xml:space="preserve">) при наличии контроля </w:t>
      </w:r>
      <w:r w:rsidR="001D13A8">
        <w:rPr>
          <w:rFonts w:ascii="Times New Roman" w:eastAsia="Times New Roman" w:hAnsi="Times New Roman"/>
          <w:sz w:val="28"/>
          <w:szCs w:val="28"/>
        </w:rPr>
        <w:t xml:space="preserve">государства </w:t>
      </w:r>
      <w:r w:rsidRPr="003028A6">
        <w:rPr>
          <w:rFonts w:ascii="Times New Roman" w:eastAsia="Times New Roman" w:hAnsi="Times New Roman"/>
          <w:sz w:val="28"/>
          <w:szCs w:val="28"/>
        </w:rPr>
        <w:t>(</w:t>
      </w:r>
      <w:r w:rsidRPr="003028A6">
        <w:rPr>
          <w:rFonts w:ascii="Times New Roman" w:eastAsia="Times New Roman" w:hAnsi="Times New Roman"/>
          <w:i/>
          <w:sz w:val="24"/>
          <w:szCs w:val="28"/>
        </w:rPr>
        <w:t>доля более 50%</w:t>
      </w:r>
      <w:r w:rsidRPr="003028A6">
        <w:rPr>
          <w:rFonts w:ascii="Times New Roman" w:eastAsia="Times New Roman" w:hAnsi="Times New Roman"/>
          <w:sz w:val="28"/>
          <w:szCs w:val="28"/>
        </w:rPr>
        <w:t>) подведомственные субъекты должны</w:t>
      </w:r>
      <w:r>
        <w:rPr>
          <w:rFonts w:ascii="Times New Roman" w:eastAsia="Times New Roman" w:hAnsi="Times New Roman"/>
          <w:sz w:val="28"/>
          <w:szCs w:val="28"/>
        </w:rPr>
        <w:t xml:space="preserve"> </w:t>
      </w:r>
      <w:r w:rsidRPr="003028A6">
        <w:rPr>
          <w:rFonts w:ascii="Times New Roman" w:eastAsia="Times New Roman" w:hAnsi="Times New Roman"/>
          <w:sz w:val="28"/>
          <w:szCs w:val="28"/>
        </w:rPr>
        <w:t xml:space="preserve">включаться в КФО посредством консолидации. Данный подход предполагает отражение в финансовой отчетности органа госуправления </w:t>
      </w:r>
      <w:r w:rsidRPr="00727627">
        <w:rPr>
          <w:rFonts w:ascii="Times New Roman" w:eastAsia="Times New Roman" w:hAnsi="Times New Roman"/>
          <w:b/>
          <w:sz w:val="28"/>
          <w:szCs w:val="28"/>
          <w:u w:val="single"/>
        </w:rPr>
        <w:t>результатов деятельности</w:t>
      </w:r>
      <w:r w:rsidRPr="003028A6">
        <w:rPr>
          <w:rFonts w:ascii="Times New Roman" w:eastAsia="Times New Roman" w:hAnsi="Times New Roman"/>
          <w:sz w:val="28"/>
          <w:szCs w:val="28"/>
        </w:rPr>
        <w:t xml:space="preserve"> подведомственных субъектов, что делает представляемую в КФО информацию актуальной и достоверной. </w:t>
      </w:r>
    </w:p>
    <w:p w14:paraId="2D62BDD3" w14:textId="77777777" w:rsidR="00C74D21" w:rsidRDefault="00E76CBC" w:rsidP="00E76CBC">
      <w:pPr>
        <w:spacing w:after="0" w:line="240" w:lineRule="auto"/>
        <w:ind w:firstLine="708"/>
        <w:jc w:val="both"/>
        <w:rPr>
          <w:rFonts w:ascii="Times New Roman" w:hAnsi="Times New Roman" w:cs="Times New Roman"/>
          <w:color w:val="000000"/>
          <w:sz w:val="28"/>
          <w:szCs w:val="28"/>
          <w14:ligatures w14:val="standardContextual"/>
        </w:rPr>
      </w:pPr>
      <w:r w:rsidRPr="00690E42">
        <w:rPr>
          <w:rFonts w:ascii="Times New Roman" w:hAnsi="Times New Roman" w:cs="Times New Roman"/>
          <w:color w:val="000000"/>
          <w:sz w:val="28"/>
          <w:szCs w:val="28"/>
          <w14:ligatures w14:val="standardContextual"/>
        </w:rPr>
        <w:t xml:space="preserve">На практике </w:t>
      </w:r>
      <w:r>
        <w:rPr>
          <w:rFonts w:ascii="Times New Roman" w:hAnsi="Times New Roman" w:cs="Times New Roman"/>
          <w:color w:val="000000"/>
          <w:sz w:val="28"/>
          <w:szCs w:val="28"/>
          <w14:ligatures w14:val="standardContextual"/>
        </w:rPr>
        <w:t>же</w:t>
      </w:r>
      <w:r w:rsidR="003D69E0">
        <w:rPr>
          <w:rFonts w:ascii="Times New Roman" w:hAnsi="Times New Roman" w:cs="Times New Roman"/>
          <w:color w:val="000000"/>
          <w:sz w:val="28"/>
          <w:szCs w:val="28"/>
          <w:lang w:val="kk-KZ"/>
          <w14:ligatures w14:val="standardContextual"/>
        </w:rPr>
        <w:t>,</w:t>
      </w:r>
      <w:r>
        <w:rPr>
          <w:rFonts w:ascii="Times New Roman" w:hAnsi="Times New Roman" w:cs="Times New Roman"/>
          <w:color w:val="000000"/>
          <w:sz w:val="28"/>
          <w:szCs w:val="28"/>
          <w14:ligatures w14:val="standardContextual"/>
        </w:rPr>
        <w:t xml:space="preserve"> </w:t>
      </w:r>
      <w:r w:rsidRPr="00690E42">
        <w:rPr>
          <w:rFonts w:ascii="Times New Roman" w:hAnsi="Times New Roman" w:cs="Times New Roman"/>
          <w:color w:val="000000"/>
          <w:sz w:val="28"/>
          <w:szCs w:val="28"/>
          <w14:ligatures w14:val="standardContextual"/>
        </w:rPr>
        <w:t>при консолидации финансовой отчетности местного бюджета по строке 110 КФО</w:t>
      </w:r>
      <w:r w:rsidR="00C74D21">
        <w:rPr>
          <w:rFonts w:ascii="Times New Roman" w:hAnsi="Times New Roman" w:cs="Times New Roman"/>
          <w:color w:val="000000"/>
          <w:sz w:val="28"/>
          <w:szCs w:val="28"/>
          <w14:ligatures w14:val="standardContextual"/>
        </w:rPr>
        <w:t>-1 «Ф</w:t>
      </w:r>
      <w:r w:rsidRPr="00690E42">
        <w:rPr>
          <w:rFonts w:ascii="Times New Roman" w:hAnsi="Times New Roman" w:cs="Times New Roman"/>
          <w:color w:val="000000"/>
          <w:sz w:val="28"/>
          <w:szCs w:val="28"/>
          <w14:ligatures w14:val="standardContextual"/>
        </w:rPr>
        <w:t xml:space="preserve">инансовые инвестиции» учитываются </w:t>
      </w:r>
      <w:r w:rsidR="00727627">
        <w:rPr>
          <w:rFonts w:ascii="Times New Roman" w:hAnsi="Times New Roman" w:cs="Times New Roman"/>
          <w:color w:val="000000"/>
          <w:sz w:val="28"/>
          <w:szCs w:val="28"/>
          <w14:ligatures w14:val="standardContextual"/>
        </w:rPr>
        <w:t>вклады</w:t>
      </w:r>
      <w:r w:rsidRPr="00690E42">
        <w:rPr>
          <w:rFonts w:ascii="Times New Roman" w:hAnsi="Times New Roman" w:cs="Times New Roman"/>
          <w:color w:val="000000"/>
          <w:sz w:val="28"/>
          <w:szCs w:val="28"/>
          <w14:ligatures w14:val="standardContextual"/>
        </w:rPr>
        <w:t xml:space="preserve"> бюджетных средств в уставные капиталы государственных предприятий на праве хозяйственного ведения, товариществ с ограниченной ответственностью, акционерных обществ, а также выданные займы из местного бюджета. </w:t>
      </w:r>
    </w:p>
    <w:p w14:paraId="401920D2" w14:textId="77777777" w:rsidR="00E76CBC" w:rsidRPr="00E15184" w:rsidRDefault="00E76CBC" w:rsidP="00E76CBC">
      <w:pPr>
        <w:spacing w:after="0" w:line="240" w:lineRule="auto"/>
        <w:ind w:firstLine="708"/>
        <w:jc w:val="both"/>
        <w:rPr>
          <w:rFonts w:ascii="Times New Roman" w:hAnsi="Times New Roman" w:cs="Times New Roman"/>
          <w:sz w:val="28"/>
          <w:szCs w:val="28"/>
          <w14:ligatures w14:val="standardContextual"/>
        </w:rPr>
      </w:pPr>
      <w:r w:rsidRPr="00690E42">
        <w:rPr>
          <w:rFonts w:ascii="Times New Roman" w:hAnsi="Times New Roman" w:cs="Times New Roman"/>
          <w:color w:val="000000"/>
          <w:sz w:val="28"/>
          <w:szCs w:val="28"/>
          <w14:ligatures w14:val="standardContextual"/>
        </w:rPr>
        <w:t>Отмечается, что в зарубежных странах КФО страны включает все государственные органы и контролируемые компании, при этом,</w:t>
      </w:r>
      <w:r w:rsidRPr="00E15184">
        <w:rPr>
          <w:rFonts w:ascii="Times New Roman" w:hAnsi="Times New Roman" w:cs="Times New Roman"/>
          <w:color w:val="000000"/>
          <w:sz w:val="28"/>
          <w:szCs w:val="28"/>
          <w14:ligatures w14:val="standardContextual"/>
        </w:rPr>
        <w:t xml:space="preserve"> инвестиции в контролируемые компании отражаются в КФО либо </w:t>
      </w:r>
      <w:r w:rsidRPr="00E15184">
        <w:rPr>
          <w:rFonts w:ascii="Times New Roman" w:hAnsi="Times New Roman" w:cs="Times New Roman"/>
          <w:sz w:val="28"/>
          <w:szCs w:val="28"/>
          <w14:ligatures w14:val="standardContextual"/>
        </w:rPr>
        <w:t>методом полной консолидации (</w:t>
      </w:r>
      <w:r w:rsidRPr="00E15184">
        <w:rPr>
          <w:rFonts w:ascii="Times New Roman" w:hAnsi="Times New Roman" w:cs="Times New Roman"/>
          <w:i/>
          <w:iCs/>
          <w:sz w:val="23"/>
          <w:szCs w:val="23"/>
          <w14:ligatures w14:val="standardContextual"/>
        </w:rPr>
        <w:t>активы и обязательства государственного и квазисекторов складываются в КФО</w:t>
      </w:r>
      <w:r w:rsidRPr="00E15184">
        <w:rPr>
          <w:rFonts w:ascii="Times New Roman" w:hAnsi="Times New Roman" w:cs="Times New Roman"/>
          <w:sz w:val="28"/>
          <w:szCs w:val="28"/>
          <w14:ligatures w14:val="standardContextual"/>
        </w:rPr>
        <w:t xml:space="preserve">), либо методом долевого участия. </w:t>
      </w:r>
    </w:p>
    <w:p w14:paraId="1F0CE89D" w14:textId="77777777" w:rsidR="00E76CBC" w:rsidRPr="00E15184" w:rsidRDefault="00E76CBC" w:rsidP="00E76CBC">
      <w:pPr>
        <w:autoSpaceDE w:val="0"/>
        <w:autoSpaceDN w:val="0"/>
        <w:adjustRightInd w:val="0"/>
        <w:spacing w:after="0" w:line="240" w:lineRule="auto"/>
        <w:ind w:firstLine="708"/>
        <w:jc w:val="both"/>
        <w:rPr>
          <w:rFonts w:ascii="Times New Roman" w:hAnsi="Times New Roman" w:cs="Times New Roman"/>
          <w:sz w:val="28"/>
          <w:szCs w:val="28"/>
          <w14:ligatures w14:val="standardContextual"/>
        </w:rPr>
      </w:pPr>
      <w:r w:rsidRPr="00E15184">
        <w:rPr>
          <w:rFonts w:ascii="Times New Roman" w:hAnsi="Times New Roman" w:cs="Times New Roman"/>
          <w:sz w:val="28"/>
          <w:szCs w:val="28"/>
          <w14:ligatures w14:val="standardContextual"/>
        </w:rPr>
        <w:t xml:space="preserve">По </w:t>
      </w:r>
      <w:r w:rsidR="00D75C63">
        <w:rPr>
          <w:rFonts w:ascii="Times New Roman" w:hAnsi="Times New Roman" w:cs="Times New Roman"/>
          <w:sz w:val="28"/>
          <w:szCs w:val="28"/>
          <w14:ligatures w14:val="standardContextual"/>
        </w:rPr>
        <w:t xml:space="preserve">нашему </w:t>
      </w:r>
      <w:r w:rsidRPr="00E15184">
        <w:rPr>
          <w:rFonts w:ascii="Times New Roman" w:hAnsi="Times New Roman" w:cs="Times New Roman"/>
          <w:sz w:val="28"/>
          <w:szCs w:val="28"/>
          <w14:ligatures w14:val="standardContextual"/>
        </w:rPr>
        <w:t xml:space="preserve">мнению, для правильного решения вопроса по отражению активов государства в КФО </w:t>
      </w:r>
      <w:r w:rsidRPr="00690E42">
        <w:rPr>
          <w:rFonts w:ascii="Times New Roman" w:hAnsi="Times New Roman" w:cs="Times New Roman"/>
          <w:sz w:val="28"/>
          <w:szCs w:val="28"/>
          <w14:ligatures w14:val="standardContextual"/>
        </w:rPr>
        <w:t>МБ</w:t>
      </w:r>
      <w:r w:rsidRPr="00E15184">
        <w:rPr>
          <w:rFonts w:ascii="Times New Roman" w:hAnsi="Times New Roman" w:cs="Times New Roman"/>
          <w:sz w:val="28"/>
          <w:szCs w:val="28"/>
          <w14:ligatures w14:val="standardContextual"/>
        </w:rPr>
        <w:t xml:space="preserve"> необходимо использовать не только положения бухгалтерских стандартов, но и основополагающие законы, которые регулируют деятельность государственных предприятий, таких как Гражданский Кодекс, Бюджетный Кодекс и Закон </w:t>
      </w:r>
      <w:r w:rsidR="00CF0706">
        <w:rPr>
          <w:rFonts w:ascii="Times New Roman" w:hAnsi="Times New Roman" w:cs="Times New Roman"/>
          <w:sz w:val="28"/>
          <w:szCs w:val="28"/>
          <w14:ligatures w14:val="standardContextual"/>
        </w:rPr>
        <w:t>«О</w:t>
      </w:r>
      <w:r w:rsidRPr="00E15184">
        <w:rPr>
          <w:rFonts w:ascii="Times New Roman" w:hAnsi="Times New Roman" w:cs="Times New Roman"/>
          <w:sz w:val="28"/>
          <w:szCs w:val="28"/>
          <w14:ligatures w14:val="standardContextual"/>
        </w:rPr>
        <w:t xml:space="preserve"> </w:t>
      </w:r>
      <w:r w:rsidR="00CF0706">
        <w:rPr>
          <w:rFonts w:ascii="Times New Roman" w:hAnsi="Times New Roman" w:cs="Times New Roman"/>
          <w:sz w:val="28"/>
          <w:szCs w:val="28"/>
          <w14:ligatures w14:val="standardContextual"/>
        </w:rPr>
        <w:t>государственном имуществе»</w:t>
      </w:r>
      <w:r w:rsidRPr="00E15184">
        <w:rPr>
          <w:rFonts w:ascii="Times New Roman" w:hAnsi="Times New Roman" w:cs="Times New Roman"/>
          <w:sz w:val="28"/>
          <w:szCs w:val="28"/>
          <w14:ligatures w14:val="standardContextual"/>
        </w:rPr>
        <w:t xml:space="preserve">. </w:t>
      </w:r>
    </w:p>
    <w:p w14:paraId="4D449E16" w14:textId="77777777" w:rsidR="00E76CBC" w:rsidRPr="00E15184" w:rsidRDefault="00CF0706" w:rsidP="00E76CBC">
      <w:pPr>
        <w:autoSpaceDE w:val="0"/>
        <w:autoSpaceDN w:val="0"/>
        <w:adjustRightInd w:val="0"/>
        <w:spacing w:after="0" w:line="240" w:lineRule="auto"/>
        <w:ind w:firstLine="708"/>
        <w:jc w:val="both"/>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 xml:space="preserve">В частности , согласно указанных НПА к </w:t>
      </w:r>
      <w:r w:rsidR="00E76CBC" w:rsidRPr="00E15184">
        <w:rPr>
          <w:rFonts w:ascii="Times New Roman" w:hAnsi="Times New Roman" w:cs="Times New Roman"/>
          <w:sz w:val="28"/>
          <w:szCs w:val="28"/>
          <w14:ligatures w14:val="standardContextual"/>
        </w:rPr>
        <w:t xml:space="preserve"> государственным предприятиям относятся предприятие основанные на праве хозяйственного ведения и на праве оперативного управления (казенное предприятие). Право оперативного управления является вещным правом казенного предприятия, получивших имущество от собственника и осуществляющих в пределах, установленных законодательными актами Республики Казахстан, в соответствии с целями своей деятельности, заданиями собственника и назначением имущества, права владения, пользования и распоряжения этим имуществом </w:t>
      </w:r>
      <w:r w:rsidR="00E76CBC" w:rsidRPr="00E15184">
        <w:rPr>
          <w:rFonts w:ascii="Times New Roman" w:hAnsi="Times New Roman" w:cs="Times New Roman"/>
          <w:b/>
          <w:bCs/>
          <w:i/>
          <w:iCs/>
          <w:sz w:val="23"/>
          <w:szCs w:val="23"/>
          <w14:ligatures w14:val="standardContextual"/>
        </w:rPr>
        <w:t xml:space="preserve">(статьи 102, 202 Гражданского Кодекса). </w:t>
      </w:r>
      <w:r w:rsidR="00E76CBC" w:rsidRPr="00E15184">
        <w:rPr>
          <w:rFonts w:ascii="Times New Roman" w:hAnsi="Times New Roman" w:cs="Times New Roman"/>
          <w:sz w:val="28"/>
          <w:szCs w:val="28"/>
          <w14:ligatures w14:val="standardContextual"/>
        </w:rPr>
        <w:t>Хозяйственная деятельность казенного предприятия определяется его целями и задачами, зафиксированными в уставе (</w:t>
      </w:r>
      <w:r w:rsidR="00E76CBC" w:rsidRPr="00E15184">
        <w:rPr>
          <w:rFonts w:ascii="Times New Roman" w:hAnsi="Times New Roman" w:cs="Times New Roman"/>
          <w:b/>
          <w:bCs/>
          <w:i/>
          <w:iCs/>
          <w:sz w:val="23"/>
          <w:szCs w:val="23"/>
          <w14:ligatures w14:val="standardContextual"/>
        </w:rPr>
        <w:t xml:space="preserve">пункт 1 статья 155 Закона о госимуществе). </w:t>
      </w:r>
      <w:r w:rsidR="00E76CBC" w:rsidRPr="00E15184">
        <w:rPr>
          <w:rFonts w:ascii="Times New Roman" w:hAnsi="Times New Roman" w:cs="Times New Roman"/>
          <w:sz w:val="28"/>
          <w:szCs w:val="28"/>
          <w14:ligatures w14:val="standardContextual"/>
        </w:rPr>
        <w:t xml:space="preserve">Имущество Предприятия составляют активы Предприятия, стоимость которых отражается на его балансе. Имущество Предприятия формируется за счет: </w:t>
      </w:r>
      <w:r w:rsidR="00E76CBC" w:rsidRPr="00E15184">
        <w:rPr>
          <w:rFonts w:ascii="Times New Roman" w:hAnsi="Times New Roman" w:cs="Times New Roman"/>
          <w:b/>
          <w:bCs/>
          <w:sz w:val="28"/>
          <w:szCs w:val="28"/>
          <w14:ligatures w14:val="standardContextual"/>
        </w:rPr>
        <w:t xml:space="preserve">1) имущества, переданного ему собственником; </w:t>
      </w:r>
      <w:r w:rsidR="00E76CBC" w:rsidRPr="00E15184">
        <w:rPr>
          <w:rFonts w:ascii="Times New Roman" w:hAnsi="Times New Roman" w:cs="Times New Roman"/>
          <w:sz w:val="28"/>
          <w:szCs w:val="28"/>
          <w14:ligatures w14:val="standardContextual"/>
        </w:rPr>
        <w:t>2) имущества (включая денежные доходы), приобретенного в результате собственной деятельности; 3) иных источников, не запрещенных законодательством Республики Казахстан. Уставный капитал Предприятия (на праве оперативного управления) формируется из имущества, полученного от собственника в управление для осуществления уставной деятельности. (</w:t>
      </w:r>
      <w:r w:rsidR="00E76CBC" w:rsidRPr="00E15184">
        <w:rPr>
          <w:rFonts w:ascii="Times New Roman" w:hAnsi="Times New Roman" w:cs="Times New Roman"/>
          <w:b/>
          <w:bCs/>
          <w:i/>
          <w:iCs/>
          <w:sz w:val="23"/>
          <w:szCs w:val="23"/>
          <w14:ligatures w14:val="standardContextual"/>
        </w:rPr>
        <w:t>пункты 31,33,49 Типового устава (общего положения) государственного учреждения, за исключением государственного учреждения, являющегося государственным органом и Типового устава государственного предприятия, утвержденным приказом и.о. Министра юстиции Республики Казахстан от 28 сентября 2017 года № 1202</w:t>
      </w:r>
      <w:r w:rsidR="00E76CBC" w:rsidRPr="00E15184">
        <w:rPr>
          <w:rFonts w:ascii="Times New Roman" w:hAnsi="Times New Roman" w:cs="Times New Roman"/>
          <w:sz w:val="28"/>
          <w:szCs w:val="28"/>
          <w14:ligatures w14:val="standardContextual"/>
        </w:rPr>
        <w:t xml:space="preserve">). </w:t>
      </w:r>
    </w:p>
    <w:p w14:paraId="5C717DAB" w14:textId="77777777" w:rsidR="00E76CBC" w:rsidRDefault="00E76CBC" w:rsidP="00E76CBC">
      <w:pPr>
        <w:autoSpaceDE w:val="0"/>
        <w:autoSpaceDN w:val="0"/>
        <w:adjustRightInd w:val="0"/>
        <w:spacing w:after="0" w:line="240" w:lineRule="auto"/>
        <w:ind w:firstLine="708"/>
        <w:jc w:val="both"/>
        <w:rPr>
          <w:rFonts w:ascii="Times New Roman" w:hAnsi="Times New Roman" w:cs="Times New Roman"/>
          <w:b/>
          <w:bCs/>
          <w:i/>
          <w:iCs/>
          <w:sz w:val="23"/>
          <w:szCs w:val="23"/>
          <w14:ligatures w14:val="standardContextual"/>
        </w:rPr>
      </w:pPr>
      <w:r w:rsidRPr="00E15184">
        <w:rPr>
          <w:rFonts w:ascii="Times New Roman" w:hAnsi="Times New Roman" w:cs="Times New Roman"/>
          <w:sz w:val="28"/>
          <w:szCs w:val="28"/>
          <w14:ligatures w14:val="standardContextual"/>
        </w:rPr>
        <w:t xml:space="preserve">Исходя из норм действующего законодательства, следует, что имущество, переданное в оперативное управление, является уставным капиталом казенных предприятий. Следует отметить, что казенное предприятие является коммерческой организацией, наделенной государством имуществом на праве оперативного управления </w:t>
      </w:r>
      <w:r w:rsidRPr="00E15184">
        <w:rPr>
          <w:rFonts w:ascii="Times New Roman" w:hAnsi="Times New Roman" w:cs="Times New Roman"/>
          <w:b/>
          <w:bCs/>
          <w:i/>
          <w:iCs/>
          <w:sz w:val="23"/>
          <w:szCs w:val="23"/>
          <w14:ligatures w14:val="standardContextual"/>
        </w:rPr>
        <w:t xml:space="preserve">(подпункт 10 статьи 1 Закона о госимуществе), </w:t>
      </w:r>
      <w:r w:rsidRPr="00E15184">
        <w:rPr>
          <w:rFonts w:ascii="Times New Roman" w:hAnsi="Times New Roman" w:cs="Times New Roman"/>
          <w:sz w:val="28"/>
          <w:szCs w:val="28"/>
          <w14:ligatures w14:val="standardContextual"/>
        </w:rPr>
        <w:t xml:space="preserve">то есть организацией, преследующей извлечение дохода в качестве основной цели своей деятельности </w:t>
      </w:r>
      <w:r w:rsidRPr="00E15184">
        <w:rPr>
          <w:rFonts w:ascii="Times New Roman" w:hAnsi="Times New Roman" w:cs="Times New Roman"/>
          <w:b/>
          <w:bCs/>
          <w:i/>
          <w:iCs/>
          <w:sz w:val="23"/>
          <w:szCs w:val="23"/>
          <w14:ligatures w14:val="standardContextual"/>
        </w:rPr>
        <w:t xml:space="preserve">(статья 34 Гражданского Кодекса). </w:t>
      </w:r>
    </w:p>
    <w:p w14:paraId="08EEF47F" w14:textId="77777777" w:rsidR="00E76CBC" w:rsidRPr="00E15184" w:rsidRDefault="00E76CBC" w:rsidP="00E76CBC">
      <w:pPr>
        <w:autoSpaceDE w:val="0"/>
        <w:autoSpaceDN w:val="0"/>
        <w:adjustRightInd w:val="0"/>
        <w:spacing w:after="0" w:line="240" w:lineRule="auto"/>
        <w:ind w:firstLine="708"/>
        <w:jc w:val="both"/>
        <w:rPr>
          <w:rFonts w:ascii="Times New Roman" w:hAnsi="Times New Roman" w:cs="Times New Roman"/>
          <w:sz w:val="28"/>
          <w:szCs w:val="28"/>
          <w14:ligatures w14:val="standardContextual"/>
        </w:rPr>
      </w:pPr>
      <w:r w:rsidRPr="00E15184">
        <w:rPr>
          <w:rFonts w:ascii="Times New Roman" w:hAnsi="Times New Roman" w:cs="Times New Roman"/>
          <w:sz w:val="28"/>
          <w:szCs w:val="28"/>
          <w14:ligatures w14:val="standardContextual"/>
        </w:rPr>
        <w:t xml:space="preserve">С позиции бухгалтерского учета, доля участия государства в управлении государственных предприятий является активом, поскольку в полной мере соответствует критериям признания актива, поскольку контроль обеспечивается наличием юридически закрепленного права управления казенным предприятием и имеет место ожидание экономических выгод. </w:t>
      </w:r>
    </w:p>
    <w:p w14:paraId="52266AC7" w14:textId="77777777" w:rsidR="00E76CBC" w:rsidRPr="00E15184" w:rsidRDefault="00E76CBC" w:rsidP="00E76CBC">
      <w:pPr>
        <w:autoSpaceDE w:val="0"/>
        <w:autoSpaceDN w:val="0"/>
        <w:adjustRightInd w:val="0"/>
        <w:spacing w:after="0" w:line="240" w:lineRule="auto"/>
        <w:ind w:firstLine="708"/>
        <w:jc w:val="both"/>
        <w:rPr>
          <w:rFonts w:ascii="Times New Roman" w:hAnsi="Times New Roman" w:cs="Times New Roman"/>
          <w:sz w:val="23"/>
          <w:szCs w:val="23"/>
          <w14:ligatures w14:val="standardContextual"/>
        </w:rPr>
      </w:pPr>
      <w:r>
        <w:rPr>
          <w:rFonts w:ascii="Times New Roman" w:hAnsi="Times New Roman" w:cs="Times New Roman"/>
          <w:bCs/>
          <w:sz w:val="28"/>
          <w:szCs w:val="28"/>
          <w14:ligatures w14:val="standardContextual"/>
        </w:rPr>
        <w:t>Вместе с тем</w:t>
      </w:r>
      <w:r w:rsidR="00727627">
        <w:rPr>
          <w:rFonts w:ascii="Times New Roman" w:hAnsi="Times New Roman" w:cs="Times New Roman"/>
          <w:bCs/>
          <w:sz w:val="28"/>
          <w:szCs w:val="28"/>
          <w14:ligatures w14:val="standardContextual"/>
        </w:rPr>
        <w:t>,</w:t>
      </w:r>
      <w:r>
        <w:rPr>
          <w:rFonts w:ascii="Times New Roman" w:hAnsi="Times New Roman" w:cs="Times New Roman"/>
          <w:bCs/>
          <w:sz w:val="28"/>
          <w:szCs w:val="28"/>
          <w14:ligatures w14:val="standardContextual"/>
        </w:rPr>
        <w:t xml:space="preserve"> а</w:t>
      </w:r>
      <w:r>
        <w:rPr>
          <w:rFonts w:ascii="Times New Roman" w:hAnsi="Times New Roman" w:cs="Times New Roman"/>
          <w:sz w:val="28"/>
          <w:szCs w:val="28"/>
          <w14:ligatures w14:val="standardContextual"/>
        </w:rPr>
        <w:t xml:space="preserve">дминистраторами бюджетных </w:t>
      </w:r>
      <w:r w:rsidR="00C86651">
        <w:rPr>
          <w:rFonts w:ascii="Times New Roman" w:hAnsi="Times New Roman" w:cs="Times New Roman"/>
          <w:sz w:val="28"/>
          <w:szCs w:val="28"/>
          <w14:ligatures w14:val="standardContextual"/>
        </w:rPr>
        <w:t xml:space="preserve">программ </w:t>
      </w:r>
      <w:r w:rsidR="00C86651" w:rsidRPr="00E15184">
        <w:rPr>
          <w:rFonts w:ascii="Times New Roman" w:hAnsi="Times New Roman" w:cs="Times New Roman"/>
          <w:sz w:val="28"/>
          <w:szCs w:val="28"/>
          <w14:ligatures w14:val="standardContextual"/>
        </w:rPr>
        <w:t>не</w:t>
      </w:r>
      <w:r w:rsidRPr="00E15184">
        <w:rPr>
          <w:rFonts w:ascii="Times New Roman" w:hAnsi="Times New Roman" w:cs="Times New Roman"/>
          <w:sz w:val="28"/>
          <w:szCs w:val="28"/>
          <w14:ligatures w14:val="standardContextual"/>
        </w:rPr>
        <w:t xml:space="preserve"> </w:t>
      </w:r>
      <w:r>
        <w:rPr>
          <w:rFonts w:ascii="Times New Roman" w:hAnsi="Times New Roman" w:cs="Times New Roman"/>
          <w:sz w:val="28"/>
          <w:szCs w:val="28"/>
          <w14:ligatures w14:val="standardContextual"/>
        </w:rPr>
        <w:t xml:space="preserve">ведется </w:t>
      </w:r>
      <w:r w:rsidRPr="00E15184">
        <w:rPr>
          <w:rFonts w:ascii="Times New Roman" w:hAnsi="Times New Roman" w:cs="Times New Roman"/>
          <w:sz w:val="28"/>
          <w:szCs w:val="28"/>
          <w14:ligatures w14:val="standardContextual"/>
        </w:rPr>
        <w:t xml:space="preserve">учет передачи активов государства на образование или пополнение уставного капитала государственных казенных предприятий, что противоречит требованиям пункта 22 Учетной политики, главы 5 Правил 393, </w:t>
      </w:r>
      <w:r w:rsidR="00C86651">
        <w:rPr>
          <w:rFonts w:ascii="Times New Roman" w:hAnsi="Times New Roman" w:cs="Times New Roman"/>
          <w:sz w:val="28"/>
          <w:szCs w:val="28"/>
          <w14:ligatures w14:val="standardContextual"/>
        </w:rPr>
        <w:t xml:space="preserve">и </w:t>
      </w:r>
      <w:r w:rsidR="00C86651" w:rsidRPr="00E15184">
        <w:rPr>
          <w:rFonts w:ascii="Times New Roman" w:hAnsi="Times New Roman" w:cs="Times New Roman"/>
          <w:sz w:val="28"/>
          <w:szCs w:val="28"/>
          <w14:ligatures w14:val="standardContextual"/>
        </w:rPr>
        <w:t>нарушает</w:t>
      </w:r>
      <w:r>
        <w:rPr>
          <w:rFonts w:ascii="Times New Roman" w:hAnsi="Times New Roman" w:cs="Times New Roman"/>
          <w:sz w:val="28"/>
          <w:szCs w:val="28"/>
          <w14:ligatures w14:val="standardContextual"/>
        </w:rPr>
        <w:t xml:space="preserve"> </w:t>
      </w:r>
      <w:r w:rsidRPr="00E15184">
        <w:rPr>
          <w:rFonts w:ascii="Times New Roman" w:hAnsi="Times New Roman" w:cs="Times New Roman"/>
          <w:sz w:val="28"/>
          <w:szCs w:val="28"/>
          <w14:ligatures w14:val="standardContextual"/>
        </w:rPr>
        <w:t>требования п</w:t>
      </w:r>
      <w:r>
        <w:rPr>
          <w:rFonts w:ascii="Times New Roman" w:hAnsi="Times New Roman" w:cs="Times New Roman"/>
          <w:sz w:val="28"/>
          <w:szCs w:val="28"/>
          <w14:ligatures w14:val="standardContextual"/>
        </w:rPr>
        <w:t xml:space="preserve">о ведению бухгалтерского учета, т.е. </w:t>
      </w:r>
      <w:r w:rsidRPr="00E15184">
        <w:rPr>
          <w:rFonts w:ascii="Times New Roman" w:hAnsi="Times New Roman" w:cs="Times New Roman"/>
          <w:sz w:val="28"/>
          <w:szCs w:val="28"/>
          <w14:ligatures w14:val="standardContextual"/>
        </w:rPr>
        <w:t>заниж</w:t>
      </w:r>
      <w:r>
        <w:rPr>
          <w:rFonts w:ascii="Times New Roman" w:hAnsi="Times New Roman" w:cs="Times New Roman"/>
          <w:sz w:val="28"/>
          <w:szCs w:val="28"/>
          <w14:ligatures w14:val="standardContextual"/>
        </w:rPr>
        <w:t xml:space="preserve">ается </w:t>
      </w:r>
      <w:r w:rsidRPr="00E15184">
        <w:rPr>
          <w:rFonts w:ascii="Times New Roman" w:hAnsi="Times New Roman" w:cs="Times New Roman"/>
          <w:sz w:val="28"/>
          <w:szCs w:val="28"/>
          <w14:ligatures w14:val="standardContextual"/>
        </w:rPr>
        <w:t>балансов</w:t>
      </w:r>
      <w:r>
        <w:rPr>
          <w:rFonts w:ascii="Times New Roman" w:hAnsi="Times New Roman" w:cs="Times New Roman"/>
          <w:sz w:val="28"/>
          <w:szCs w:val="28"/>
          <w14:ligatures w14:val="standardContextual"/>
        </w:rPr>
        <w:t xml:space="preserve">ая </w:t>
      </w:r>
      <w:r w:rsidRPr="00E15184">
        <w:rPr>
          <w:rFonts w:ascii="Times New Roman" w:hAnsi="Times New Roman" w:cs="Times New Roman"/>
          <w:sz w:val="28"/>
          <w:szCs w:val="28"/>
          <w14:ligatures w14:val="standardContextual"/>
        </w:rPr>
        <w:t xml:space="preserve">стоимость финансовых </w:t>
      </w:r>
      <w:r w:rsidR="00C86651" w:rsidRPr="00E15184">
        <w:rPr>
          <w:rFonts w:ascii="Times New Roman" w:hAnsi="Times New Roman" w:cs="Times New Roman"/>
          <w:sz w:val="28"/>
          <w:szCs w:val="28"/>
          <w14:ligatures w14:val="standardContextual"/>
        </w:rPr>
        <w:t>инвестиций,</w:t>
      </w:r>
      <w:r>
        <w:rPr>
          <w:rFonts w:ascii="Times New Roman" w:hAnsi="Times New Roman" w:cs="Times New Roman"/>
          <w:sz w:val="28"/>
          <w:szCs w:val="28"/>
          <w14:ligatures w14:val="standardContextual"/>
        </w:rPr>
        <w:t xml:space="preserve"> что </w:t>
      </w:r>
      <w:r w:rsidR="00C86651">
        <w:rPr>
          <w:rFonts w:ascii="Times New Roman" w:hAnsi="Times New Roman" w:cs="Times New Roman"/>
          <w:sz w:val="28"/>
          <w:szCs w:val="28"/>
          <w14:ligatures w14:val="standardContextual"/>
        </w:rPr>
        <w:t xml:space="preserve">влечет </w:t>
      </w:r>
      <w:r w:rsidR="00C86651" w:rsidRPr="00E15184">
        <w:rPr>
          <w:rFonts w:ascii="Times New Roman" w:hAnsi="Times New Roman" w:cs="Times New Roman"/>
          <w:sz w:val="28"/>
          <w:szCs w:val="28"/>
          <w14:ligatures w14:val="standardContextual"/>
        </w:rPr>
        <w:t>в</w:t>
      </w:r>
      <w:r w:rsidRPr="00E15184">
        <w:rPr>
          <w:rFonts w:ascii="Times New Roman" w:hAnsi="Times New Roman" w:cs="Times New Roman"/>
          <w:sz w:val="28"/>
          <w:szCs w:val="28"/>
          <w14:ligatures w14:val="standardContextual"/>
        </w:rPr>
        <w:t xml:space="preserve"> дальнейшем искажение КФО МБ</w:t>
      </w:r>
      <w:r>
        <w:rPr>
          <w:rFonts w:ascii="Times New Roman" w:hAnsi="Times New Roman" w:cs="Times New Roman"/>
          <w:sz w:val="28"/>
          <w:szCs w:val="28"/>
          <w14:ligatures w14:val="standardContextual"/>
        </w:rPr>
        <w:t xml:space="preserve"> в </w:t>
      </w:r>
      <w:r w:rsidR="00C86651">
        <w:rPr>
          <w:rFonts w:ascii="Times New Roman" w:hAnsi="Times New Roman" w:cs="Times New Roman"/>
          <w:sz w:val="28"/>
          <w:szCs w:val="28"/>
          <w14:ligatures w14:val="standardContextual"/>
        </w:rPr>
        <w:t>целом.</w:t>
      </w:r>
    </w:p>
    <w:p w14:paraId="26DB2870" w14:textId="77777777" w:rsidR="00E76CBC" w:rsidRDefault="00E76CBC" w:rsidP="00E76CBC">
      <w:pPr>
        <w:autoSpaceDE w:val="0"/>
        <w:autoSpaceDN w:val="0"/>
        <w:adjustRightInd w:val="0"/>
        <w:spacing w:after="0" w:line="240" w:lineRule="auto"/>
        <w:ind w:firstLine="708"/>
        <w:jc w:val="both"/>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Например</w:t>
      </w:r>
      <w:r w:rsidR="006F308B">
        <w:rPr>
          <w:rFonts w:ascii="Times New Roman" w:hAnsi="Times New Roman" w:cs="Times New Roman"/>
          <w:sz w:val="28"/>
          <w:szCs w:val="28"/>
          <w14:ligatures w14:val="standardContextual"/>
        </w:rPr>
        <w:t>,</w:t>
      </w:r>
      <w:r>
        <w:rPr>
          <w:rFonts w:ascii="Times New Roman" w:hAnsi="Times New Roman" w:cs="Times New Roman"/>
          <w:sz w:val="28"/>
          <w:szCs w:val="28"/>
          <w14:ligatures w14:val="standardContextual"/>
        </w:rPr>
        <w:t xml:space="preserve"> согласно </w:t>
      </w:r>
      <w:r w:rsidR="006F308B">
        <w:rPr>
          <w:rFonts w:ascii="Times New Roman" w:hAnsi="Times New Roman" w:cs="Times New Roman"/>
          <w:sz w:val="28"/>
          <w:szCs w:val="28"/>
          <w14:ligatures w14:val="standardContextual"/>
        </w:rPr>
        <w:t xml:space="preserve">представленных </w:t>
      </w:r>
      <w:r>
        <w:rPr>
          <w:rFonts w:ascii="Times New Roman" w:hAnsi="Times New Roman" w:cs="Times New Roman"/>
          <w:sz w:val="28"/>
          <w:szCs w:val="28"/>
          <w14:ligatures w14:val="standardContextual"/>
        </w:rPr>
        <w:t xml:space="preserve">данных </w:t>
      </w:r>
      <w:r w:rsidRPr="00E15184">
        <w:rPr>
          <w:rFonts w:ascii="Times New Roman" w:hAnsi="Times New Roman" w:cs="Times New Roman"/>
          <w:sz w:val="28"/>
          <w:szCs w:val="28"/>
          <w14:ligatures w14:val="standardContextual"/>
        </w:rPr>
        <w:t xml:space="preserve"> </w:t>
      </w:r>
      <w:r>
        <w:rPr>
          <w:rFonts w:ascii="Times New Roman" w:hAnsi="Times New Roman" w:cs="Times New Roman"/>
          <w:sz w:val="28"/>
          <w:szCs w:val="28"/>
          <w14:ligatures w14:val="standardContextual"/>
        </w:rPr>
        <w:t>Отдела финансов</w:t>
      </w:r>
      <w:r w:rsidRPr="00E15184">
        <w:rPr>
          <w:rFonts w:ascii="Times New Roman" w:hAnsi="Times New Roman" w:cs="Times New Roman"/>
          <w:sz w:val="28"/>
          <w:szCs w:val="28"/>
          <w14:ligatures w14:val="standardContextual"/>
        </w:rPr>
        <w:t xml:space="preserve"> </w:t>
      </w:r>
      <w:r>
        <w:rPr>
          <w:rFonts w:ascii="Times New Roman" w:hAnsi="Times New Roman" w:cs="Times New Roman"/>
          <w:sz w:val="28"/>
          <w:szCs w:val="28"/>
          <w14:ligatures w14:val="standardContextual"/>
        </w:rPr>
        <w:t xml:space="preserve"> города Степногорск</w:t>
      </w:r>
      <w:r w:rsidR="006F308B">
        <w:rPr>
          <w:rFonts w:ascii="Times New Roman" w:hAnsi="Times New Roman" w:cs="Times New Roman"/>
          <w:sz w:val="28"/>
          <w:szCs w:val="28"/>
          <w14:ligatures w14:val="standardContextual"/>
        </w:rPr>
        <w:t xml:space="preserve">, в городе </w:t>
      </w:r>
      <w:r>
        <w:rPr>
          <w:rFonts w:ascii="Times New Roman" w:hAnsi="Times New Roman" w:cs="Times New Roman"/>
          <w:sz w:val="28"/>
          <w:szCs w:val="28"/>
          <w14:ligatures w14:val="standardContextual"/>
        </w:rPr>
        <w:t xml:space="preserve"> </w:t>
      </w:r>
      <w:r w:rsidRPr="00E15184">
        <w:rPr>
          <w:rFonts w:ascii="Times New Roman" w:hAnsi="Times New Roman" w:cs="Times New Roman"/>
          <w:sz w:val="28"/>
          <w:szCs w:val="28"/>
          <w14:ligatures w14:val="standardContextual"/>
        </w:rPr>
        <w:t xml:space="preserve">имеется </w:t>
      </w:r>
      <w:r>
        <w:rPr>
          <w:rFonts w:ascii="Times New Roman" w:hAnsi="Times New Roman" w:cs="Times New Roman"/>
          <w:sz w:val="28"/>
          <w:szCs w:val="28"/>
          <w14:ligatures w14:val="standardContextual"/>
        </w:rPr>
        <w:t>5</w:t>
      </w:r>
      <w:r w:rsidRPr="00E15184">
        <w:rPr>
          <w:rFonts w:ascii="Times New Roman" w:hAnsi="Times New Roman" w:cs="Times New Roman"/>
          <w:sz w:val="28"/>
          <w:szCs w:val="28"/>
          <w14:ligatures w14:val="standardContextual"/>
        </w:rPr>
        <w:t xml:space="preserve"> подведомственных субъектов квазигоссектора в организационно-правовой форме казенно</w:t>
      </w:r>
      <w:r>
        <w:rPr>
          <w:rFonts w:ascii="Times New Roman" w:hAnsi="Times New Roman" w:cs="Times New Roman"/>
          <w:sz w:val="28"/>
          <w:szCs w:val="28"/>
          <w14:ligatures w14:val="standardContextual"/>
        </w:rPr>
        <w:t>го</w:t>
      </w:r>
      <w:r w:rsidRPr="00E15184">
        <w:rPr>
          <w:rFonts w:ascii="Times New Roman" w:hAnsi="Times New Roman" w:cs="Times New Roman"/>
          <w:sz w:val="28"/>
          <w:szCs w:val="28"/>
          <w14:ligatures w14:val="standardContextual"/>
        </w:rPr>
        <w:t xml:space="preserve"> предприяти</w:t>
      </w:r>
      <w:r>
        <w:rPr>
          <w:rFonts w:ascii="Times New Roman" w:hAnsi="Times New Roman" w:cs="Times New Roman"/>
          <w:sz w:val="28"/>
          <w:szCs w:val="28"/>
          <w14:ligatures w14:val="standardContextual"/>
        </w:rPr>
        <w:t xml:space="preserve">я, </w:t>
      </w:r>
      <w:r w:rsidRPr="00E15184">
        <w:rPr>
          <w:rFonts w:ascii="Times New Roman" w:hAnsi="Times New Roman" w:cs="Times New Roman"/>
          <w:sz w:val="28"/>
          <w:szCs w:val="28"/>
          <w14:ligatures w14:val="standardContextual"/>
        </w:rPr>
        <w:t xml:space="preserve">инвестиции в </w:t>
      </w:r>
      <w:r>
        <w:rPr>
          <w:rFonts w:ascii="Times New Roman" w:hAnsi="Times New Roman" w:cs="Times New Roman"/>
          <w:sz w:val="28"/>
          <w:szCs w:val="28"/>
          <w14:ligatures w14:val="standardContextual"/>
        </w:rPr>
        <w:t xml:space="preserve">которые </w:t>
      </w:r>
      <w:r w:rsidRPr="00E15184">
        <w:rPr>
          <w:rFonts w:ascii="Times New Roman" w:hAnsi="Times New Roman" w:cs="Times New Roman"/>
          <w:sz w:val="28"/>
          <w:szCs w:val="28"/>
          <w14:ligatures w14:val="standardContextual"/>
        </w:rPr>
        <w:t xml:space="preserve"> не находят отражения в </w:t>
      </w:r>
      <w:r w:rsidRPr="006F308B">
        <w:rPr>
          <w:rFonts w:ascii="Times New Roman" w:hAnsi="Times New Roman" w:cs="Times New Roman"/>
          <w:sz w:val="28"/>
          <w:szCs w:val="28"/>
          <w:u w:val="single"/>
          <w14:ligatures w14:val="standardContextual"/>
        </w:rPr>
        <w:t>КФО города Степногорск</w:t>
      </w:r>
      <w:r>
        <w:rPr>
          <w:rFonts w:ascii="Times New Roman" w:hAnsi="Times New Roman" w:cs="Times New Roman"/>
          <w:sz w:val="28"/>
          <w:szCs w:val="28"/>
          <w14:ligatures w14:val="standardContextual"/>
        </w:rPr>
        <w:t>. Вместе с тем согласно</w:t>
      </w:r>
      <w:r w:rsidRPr="00E15184">
        <w:rPr>
          <w:rFonts w:ascii="Times New Roman" w:hAnsi="Times New Roman" w:cs="Times New Roman"/>
          <w:sz w:val="28"/>
          <w:szCs w:val="28"/>
          <w14:ligatures w14:val="standardContextual"/>
        </w:rPr>
        <w:t xml:space="preserve"> данным сайта </w:t>
      </w:r>
      <w:r w:rsidR="00C60290" w:rsidRPr="00EC3D4B">
        <w:rPr>
          <w:rFonts w:ascii="Times New Roman" w:hAnsi="Times New Roman" w:cs="Times New Roman"/>
          <w:sz w:val="28"/>
          <w:szCs w:val="28"/>
        </w:rPr>
        <w:t>«Реестр государственных предприятий и учреждений, юридических лиц с участием государства в уставном капитале» </w:t>
      </w:r>
      <w:hyperlink r:id="rId15" w:tgtFrame="_blank" w:history="1">
        <w:r w:rsidR="00C60290" w:rsidRPr="00EC3D4B">
          <w:rPr>
            <w:rStyle w:val="a4"/>
            <w:sz w:val="28"/>
            <w:szCs w:val="28"/>
          </w:rPr>
          <w:t>https://.gosreestr.kz/</w:t>
        </w:r>
      </w:hyperlink>
      <w:r w:rsidR="00C60290">
        <w:rPr>
          <w:rStyle w:val="a4"/>
          <w:sz w:val="28"/>
          <w:szCs w:val="28"/>
        </w:rPr>
        <w:t xml:space="preserve"> </w:t>
      </w:r>
      <w:r w:rsidR="0022629F">
        <w:rPr>
          <w:rStyle w:val="a4"/>
          <w:sz w:val="28"/>
          <w:szCs w:val="28"/>
        </w:rPr>
        <w:t>(</w:t>
      </w:r>
      <w:r w:rsidR="0022629F" w:rsidRPr="00C52E28">
        <w:rPr>
          <w:rStyle w:val="a4"/>
          <w:b w:val="0"/>
          <w:i/>
          <w:sz w:val="28"/>
          <w:szCs w:val="28"/>
        </w:rPr>
        <w:t>далее-</w:t>
      </w:r>
      <w:r w:rsidR="0022629F">
        <w:rPr>
          <w:rStyle w:val="a4"/>
          <w:b w:val="0"/>
          <w:i/>
          <w:sz w:val="28"/>
          <w:szCs w:val="28"/>
        </w:rPr>
        <w:t>Г</w:t>
      </w:r>
      <w:r w:rsidR="0022629F" w:rsidRPr="00C52E28">
        <w:rPr>
          <w:rStyle w:val="a4"/>
          <w:b w:val="0"/>
          <w:i/>
          <w:sz w:val="28"/>
          <w:szCs w:val="28"/>
        </w:rPr>
        <w:t>осреестр</w:t>
      </w:r>
      <w:r w:rsidR="0022629F">
        <w:rPr>
          <w:rStyle w:val="a4"/>
          <w:sz w:val="28"/>
          <w:szCs w:val="28"/>
        </w:rPr>
        <w:t>)</w:t>
      </w:r>
      <w:r w:rsidR="00911A78">
        <w:rPr>
          <w:rFonts w:ascii="Times New Roman" w:hAnsi="Times New Roman" w:cs="Times New Roman"/>
          <w:sz w:val="28"/>
          <w:szCs w:val="28"/>
          <w14:ligatures w14:val="standardContextual"/>
        </w:rPr>
        <w:t>,</w:t>
      </w:r>
      <w:r w:rsidRPr="00E15184">
        <w:rPr>
          <w:rFonts w:ascii="Times New Roman" w:hAnsi="Times New Roman" w:cs="Times New Roman"/>
          <w:sz w:val="28"/>
          <w:szCs w:val="28"/>
          <w14:ligatures w14:val="standardContextual"/>
        </w:rPr>
        <w:t xml:space="preserve"> оценочно размер имущества, переданн</w:t>
      </w:r>
      <w:r w:rsidR="00911A78">
        <w:rPr>
          <w:rFonts w:ascii="Times New Roman" w:hAnsi="Times New Roman" w:cs="Times New Roman"/>
          <w:sz w:val="28"/>
          <w:szCs w:val="28"/>
          <w14:ligatures w14:val="standardContextual"/>
        </w:rPr>
        <w:t>ого</w:t>
      </w:r>
      <w:r w:rsidRPr="00E15184">
        <w:rPr>
          <w:rFonts w:ascii="Times New Roman" w:hAnsi="Times New Roman" w:cs="Times New Roman"/>
          <w:sz w:val="28"/>
          <w:szCs w:val="28"/>
          <w14:ligatures w14:val="standardContextual"/>
        </w:rPr>
        <w:t xml:space="preserve"> казенным предприятиям на право оперативного управления составил </w:t>
      </w:r>
      <w:r w:rsidRPr="00234BF8">
        <w:rPr>
          <w:rFonts w:ascii="Times New Roman" w:hAnsi="Times New Roman" w:cs="Times New Roman"/>
          <w:b/>
          <w:sz w:val="28"/>
          <w:szCs w:val="28"/>
          <w14:ligatures w14:val="standardContextual"/>
        </w:rPr>
        <w:t>164</w:t>
      </w:r>
      <w:r>
        <w:rPr>
          <w:rFonts w:ascii="Times New Roman" w:hAnsi="Times New Roman" w:cs="Times New Roman"/>
          <w:b/>
          <w:sz w:val="28"/>
          <w:szCs w:val="28"/>
          <w14:ligatures w14:val="standardContextual"/>
        </w:rPr>
        <w:t xml:space="preserve"> млрд.</w:t>
      </w:r>
      <w:r w:rsidRPr="00234BF8">
        <w:rPr>
          <w:rFonts w:ascii="Times New Roman" w:hAnsi="Times New Roman" w:cs="Times New Roman"/>
          <w:b/>
          <w:sz w:val="28"/>
          <w:szCs w:val="28"/>
          <w14:ligatures w14:val="standardContextual"/>
        </w:rPr>
        <w:t> 120</w:t>
      </w:r>
      <w:r>
        <w:rPr>
          <w:rFonts w:ascii="Times New Roman" w:hAnsi="Times New Roman" w:cs="Times New Roman"/>
          <w:b/>
          <w:sz w:val="28"/>
          <w:szCs w:val="28"/>
          <w14:ligatures w14:val="standardContextual"/>
        </w:rPr>
        <w:t xml:space="preserve"> млн.</w:t>
      </w:r>
      <w:r w:rsidRPr="00234BF8">
        <w:rPr>
          <w:rFonts w:ascii="Times New Roman" w:hAnsi="Times New Roman" w:cs="Times New Roman"/>
          <w:b/>
          <w:sz w:val="28"/>
          <w:szCs w:val="28"/>
          <w14:ligatures w14:val="standardContextual"/>
        </w:rPr>
        <w:t> 261</w:t>
      </w:r>
      <w:r w:rsidRPr="00E15184">
        <w:rPr>
          <w:rFonts w:ascii="Times New Roman" w:hAnsi="Times New Roman" w:cs="Times New Roman"/>
          <w:sz w:val="28"/>
          <w:szCs w:val="28"/>
          <w14:ligatures w14:val="standardContextual"/>
        </w:rPr>
        <w:t xml:space="preserve"> тыс. тенге, </w:t>
      </w:r>
      <w:r>
        <w:rPr>
          <w:rFonts w:ascii="Times New Roman" w:hAnsi="Times New Roman" w:cs="Times New Roman"/>
          <w:sz w:val="28"/>
          <w:szCs w:val="28"/>
          <w14:ligatures w14:val="standardContextual"/>
        </w:rPr>
        <w:t xml:space="preserve">но не </w:t>
      </w:r>
      <w:r w:rsidRPr="00E15184">
        <w:rPr>
          <w:rFonts w:ascii="Times New Roman" w:hAnsi="Times New Roman" w:cs="Times New Roman"/>
          <w:sz w:val="28"/>
          <w:szCs w:val="28"/>
          <w14:ligatures w14:val="standardContextual"/>
        </w:rPr>
        <w:t xml:space="preserve">признано в бухгалтерском учете субъектов квазигоссектора в виде уставного капитала. </w:t>
      </w:r>
    </w:p>
    <w:p w14:paraId="40AB29DA" w14:textId="77777777" w:rsidR="00E76CBC" w:rsidRPr="00E70153" w:rsidRDefault="00E76CBC" w:rsidP="00E76CBC">
      <w:pPr>
        <w:spacing w:after="0" w:line="240" w:lineRule="auto"/>
        <w:ind w:firstLine="708"/>
        <w:contextualSpacing/>
        <w:jc w:val="both"/>
        <w:rPr>
          <w:rFonts w:ascii="Times New Roman" w:hAnsi="Times New Roman" w:cs="Times New Roman"/>
          <w:bCs/>
          <w:sz w:val="28"/>
          <w:szCs w:val="28"/>
          <w:lang w:eastAsia="ru-RU"/>
        </w:rPr>
      </w:pPr>
      <w:r w:rsidRPr="00E70153">
        <w:rPr>
          <w:rFonts w:ascii="Times New Roman" w:hAnsi="Times New Roman" w:cs="Times New Roman"/>
          <w:bCs/>
          <w:sz w:val="28"/>
          <w:szCs w:val="28"/>
          <w:lang w:eastAsia="ru-RU"/>
        </w:rPr>
        <w:t>Аналогично</w:t>
      </w:r>
      <w:r w:rsidR="00911A78">
        <w:rPr>
          <w:rFonts w:ascii="Times New Roman" w:hAnsi="Times New Roman" w:cs="Times New Roman"/>
          <w:bCs/>
          <w:sz w:val="28"/>
          <w:szCs w:val="28"/>
          <w:lang w:eastAsia="ru-RU"/>
        </w:rPr>
        <w:t>,</w:t>
      </w:r>
      <w:r w:rsidRPr="00E70153">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 xml:space="preserve">в бухгалтерском учете и финансовой </w:t>
      </w:r>
      <w:r w:rsidR="00242CCF">
        <w:rPr>
          <w:rFonts w:ascii="Times New Roman" w:hAnsi="Times New Roman" w:cs="Times New Roman"/>
          <w:bCs/>
          <w:sz w:val="28"/>
          <w:szCs w:val="28"/>
          <w:lang w:eastAsia="ru-RU"/>
        </w:rPr>
        <w:t>отчётности не</w:t>
      </w:r>
      <w:r>
        <w:rPr>
          <w:rFonts w:ascii="Times New Roman" w:hAnsi="Times New Roman" w:cs="Times New Roman"/>
          <w:bCs/>
          <w:sz w:val="28"/>
          <w:szCs w:val="28"/>
          <w:lang w:eastAsia="ru-RU"/>
        </w:rPr>
        <w:t xml:space="preserve"> отражены инвестиции в казенные предприятия </w:t>
      </w:r>
      <w:r w:rsidRPr="00911A78">
        <w:rPr>
          <w:rFonts w:ascii="Times New Roman" w:hAnsi="Times New Roman" w:cs="Times New Roman"/>
          <w:b/>
          <w:bCs/>
          <w:sz w:val="28"/>
          <w:szCs w:val="28"/>
          <w:lang w:eastAsia="ru-RU"/>
        </w:rPr>
        <w:t>Управления культуры</w:t>
      </w:r>
      <w:r>
        <w:rPr>
          <w:rFonts w:ascii="Times New Roman" w:hAnsi="Times New Roman" w:cs="Times New Roman"/>
          <w:bCs/>
          <w:sz w:val="28"/>
          <w:szCs w:val="28"/>
          <w:lang w:eastAsia="ru-RU"/>
        </w:rPr>
        <w:t xml:space="preserve"> на сумму </w:t>
      </w:r>
      <w:r w:rsidRPr="00B073DC">
        <w:rPr>
          <w:rFonts w:ascii="Times New Roman" w:hAnsi="Times New Roman"/>
          <w:b/>
          <w:bCs/>
          <w:sz w:val="28"/>
          <w:szCs w:val="28"/>
        </w:rPr>
        <w:t>842 293,1 тыс. тенге</w:t>
      </w:r>
      <w:r>
        <w:rPr>
          <w:rFonts w:ascii="Times New Roman" w:hAnsi="Times New Roman" w:cs="Times New Roman"/>
          <w:bCs/>
          <w:sz w:val="28"/>
          <w:szCs w:val="28"/>
          <w:lang w:eastAsia="ru-RU"/>
        </w:rPr>
        <w:t>.</w:t>
      </w:r>
    </w:p>
    <w:p w14:paraId="01716FE2" w14:textId="77777777" w:rsidR="00E76CBC" w:rsidRPr="00386078" w:rsidRDefault="00911A78" w:rsidP="00E76CBC">
      <w:pPr>
        <w:spacing w:after="0" w:line="240" w:lineRule="auto"/>
        <w:ind w:firstLine="708"/>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В</w:t>
      </w:r>
      <w:r w:rsidR="00E76CBC">
        <w:rPr>
          <w:rFonts w:ascii="Times New Roman" w:hAnsi="Times New Roman" w:cs="Times New Roman"/>
          <w:color w:val="000000"/>
          <w:spacing w:val="2"/>
          <w:sz w:val="28"/>
          <w:szCs w:val="28"/>
          <w:shd w:val="clear" w:color="auto" w:fill="FFFFFF"/>
        </w:rPr>
        <w:t xml:space="preserve"> </w:t>
      </w:r>
      <w:r w:rsidR="00E76CBC" w:rsidRPr="00386078">
        <w:rPr>
          <w:rFonts w:ascii="Times New Roman" w:hAnsi="Times New Roman" w:cs="Times New Roman"/>
          <w:color w:val="000000"/>
          <w:spacing w:val="2"/>
          <w:sz w:val="28"/>
          <w:szCs w:val="28"/>
          <w:shd w:val="clear" w:color="auto" w:fill="FFFFFF"/>
        </w:rPr>
        <w:t xml:space="preserve">соответствии с данными </w:t>
      </w:r>
      <w:r w:rsidR="00E76CBC" w:rsidRPr="001F7C2E">
        <w:rPr>
          <w:rFonts w:ascii="Times New Roman" w:hAnsi="Times New Roman" w:cs="Times New Roman"/>
          <w:b/>
          <w:color w:val="000000"/>
          <w:spacing w:val="2"/>
          <w:sz w:val="28"/>
          <w:szCs w:val="28"/>
          <w:shd w:val="clear" w:color="auto" w:fill="FFFFFF"/>
        </w:rPr>
        <w:t>Управления здравоохранения</w:t>
      </w:r>
      <w:r w:rsidR="00E76CBC" w:rsidRPr="00386078">
        <w:rPr>
          <w:rFonts w:ascii="Times New Roman" w:hAnsi="Times New Roman" w:cs="Times New Roman"/>
          <w:color w:val="000000"/>
          <w:spacing w:val="2"/>
          <w:sz w:val="28"/>
          <w:szCs w:val="28"/>
          <w:shd w:val="clear" w:color="auto" w:fill="FFFFFF"/>
        </w:rPr>
        <w:t xml:space="preserve"> по состоянию на 1 января 2023 года имеется 33 подведомственных субъектов квазигоссектора в организационно-правовой форме </w:t>
      </w:r>
      <w:r w:rsidR="00E76CBC" w:rsidRPr="00856B6C">
        <w:rPr>
          <w:rFonts w:ascii="Times New Roman" w:hAnsi="Times New Roman" w:cs="Times New Roman"/>
          <w:b/>
          <w:color w:val="000000"/>
          <w:spacing w:val="2"/>
          <w:sz w:val="28"/>
          <w:szCs w:val="28"/>
          <w:shd w:val="clear" w:color="auto" w:fill="FFFFFF"/>
        </w:rPr>
        <w:t>предприятие на праве хозяйственного ведения.</w:t>
      </w:r>
      <w:r w:rsidR="00E76CBC" w:rsidRPr="00386078">
        <w:rPr>
          <w:rFonts w:ascii="Times New Roman" w:hAnsi="Times New Roman" w:cs="Times New Roman"/>
          <w:color w:val="000000"/>
          <w:spacing w:val="2"/>
          <w:sz w:val="28"/>
          <w:szCs w:val="28"/>
          <w:shd w:val="clear" w:color="auto" w:fill="FFFFFF"/>
        </w:rPr>
        <w:t xml:space="preserve"> Вместе с тем, инвестиции в подведомств</w:t>
      </w:r>
      <w:r w:rsidR="00E76CBC">
        <w:rPr>
          <w:rFonts w:ascii="Times New Roman" w:hAnsi="Times New Roman" w:cs="Times New Roman"/>
          <w:color w:val="000000"/>
          <w:spacing w:val="2"/>
          <w:sz w:val="28"/>
          <w:szCs w:val="28"/>
          <w:shd w:val="clear" w:color="auto" w:fill="FFFFFF"/>
        </w:rPr>
        <w:t>енные субъекты квазигосс</w:t>
      </w:r>
      <w:r w:rsidR="00E76CBC" w:rsidRPr="00386078">
        <w:rPr>
          <w:rFonts w:ascii="Times New Roman" w:hAnsi="Times New Roman" w:cs="Times New Roman"/>
          <w:color w:val="000000"/>
          <w:spacing w:val="2"/>
          <w:sz w:val="28"/>
          <w:szCs w:val="28"/>
          <w:shd w:val="clear" w:color="auto" w:fill="FFFFFF"/>
        </w:rPr>
        <w:t xml:space="preserve">ектора произведенные в течении 2022 года не находят отражения в КФО АБП. </w:t>
      </w:r>
      <w:r w:rsidR="0053572D">
        <w:rPr>
          <w:rFonts w:ascii="Times New Roman" w:hAnsi="Times New Roman" w:cs="Times New Roman"/>
          <w:color w:val="000000"/>
          <w:spacing w:val="2"/>
          <w:sz w:val="28"/>
          <w:szCs w:val="28"/>
          <w:shd w:val="clear" w:color="auto" w:fill="FFFFFF"/>
        </w:rPr>
        <w:t>Так п</w:t>
      </w:r>
      <w:r w:rsidR="00E76CBC" w:rsidRPr="00386078">
        <w:rPr>
          <w:rFonts w:ascii="Times New Roman" w:hAnsi="Times New Roman" w:cs="Times New Roman"/>
          <w:color w:val="000000"/>
          <w:spacing w:val="2"/>
          <w:sz w:val="28"/>
          <w:szCs w:val="28"/>
          <w:shd w:val="clear" w:color="auto" w:fill="FFFFFF"/>
        </w:rPr>
        <w:t xml:space="preserve">о данным представленным Управлением здравоохранения общая сумма финансирования на приобретение оборудования и проведения капитальных ремонтов составила </w:t>
      </w:r>
      <w:r w:rsidR="00E76CBC" w:rsidRPr="00417321">
        <w:rPr>
          <w:rFonts w:ascii="Times New Roman" w:hAnsi="Times New Roman" w:cs="Times New Roman"/>
          <w:b/>
          <w:color w:val="000000"/>
          <w:spacing w:val="2"/>
          <w:sz w:val="28"/>
          <w:szCs w:val="28"/>
          <w:shd w:val="clear" w:color="auto" w:fill="FFFFFF"/>
        </w:rPr>
        <w:t>1 млдр. 511 мле. 306 тыс. тенге</w:t>
      </w:r>
      <w:r w:rsidR="00E76CBC" w:rsidRPr="00386078">
        <w:rPr>
          <w:rFonts w:ascii="Times New Roman" w:hAnsi="Times New Roman" w:cs="Times New Roman"/>
          <w:color w:val="000000"/>
          <w:spacing w:val="2"/>
          <w:sz w:val="28"/>
          <w:szCs w:val="28"/>
          <w:shd w:val="clear" w:color="auto" w:fill="FFFFFF"/>
        </w:rPr>
        <w:t>, но не признано в бухгалтерском учете субъектов квазигоссектора в виде уставного капитала.</w:t>
      </w:r>
    </w:p>
    <w:p w14:paraId="77DDE2DA" w14:textId="77777777" w:rsidR="00E76CBC" w:rsidRDefault="00E76CBC" w:rsidP="00E76CBC">
      <w:pPr>
        <w:spacing w:after="0" w:line="240" w:lineRule="auto"/>
        <w:ind w:firstLine="708"/>
        <w:contextualSpacing/>
        <w:jc w:val="both"/>
        <w:rPr>
          <w:rFonts w:ascii="Times New Roman" w:eastAsiaTheme="minorEastAsia" w:hAnsi="Times New Roman" w:cs="Times New Roman"/>
          <w:sz w:val="28"/>
          <w:szCs w:val="28"/>
          <w:lang w:eastAsia="ru-RU"/>
        </w:rPr>
      </w:pPr>
      <w:r>
        <w:rPr>
          <w:rFonts w:ascii="Times New Roman" w:hAnsi="Times New Roman" w:cs="Times New Roman"/>
          <w:bCs/>
          <w:sz w:val="28"/>
          <w:szCs w:val="28"/>
          <w:lang w:eastAsia="ru-RU"/>
        </w:rPr>
        <w:t xml:space="preserve">Кроме того, проведенным аудитом установлено, занижение и не отражение в КФО АБП и МБ </w:t>
      </w:r>
      <w:r w:rsidRPr="00641AC1">
        <w:rPr>
          <w:rFonts w:ascii="Times New Roman" w:eastAsiaTheme="minorEastAsia" w:hAnsi="Times New Roman" w:cs="Times New Roman"/>
          <w:sz w:val="28"/>
          <w:szCs w:val="28"/>
          <w:lang w:eastAsia="ru-RU"/>
        </w:rPr>
        <w:t>стоимост</w:t>
      </w:r>
      <w:r>
        <w:rPr>
          <w:rFonts w:ascii="Times New Roman" w:eastAsiaTheme="minorEastAsia" w:hAnsi="Times New Roman" w:cs="Times New Roman"/>
          <w:sz w:val="28"/>
          <w:szCs w:val="28"/>
          <w:lang w:eastAsia="ru-RU"/>
        </w:rPr>
        <w:t>и</w:t>
      </w:r>
      <w:r w:rsidRPr="00641AC1">
        <w:rPr>
          <w:rFonts w:ascii="Times New Roman" w:eastAsiaTheme="minorEastAsia" w:hAnsi="Times New Roman" w:cs="Times New Roman"/>
          <w:sz w:val="28"/>
          <w:szCs w:val="28"/>
          <w:lang w:eastAsia="ru-RU"/>
        </w:rPr>
        <w:t xml:space="preserve"> финансовых инвестиций</w:t>
      </w:r>
      <w:r>
        <w:rPr>
          <w:rFonts w:ascii="Times New Roman" w:eastAsiaTheme="minorEastAsia" w:hAnsi="Times New Roman" w:cs="Times New Roman"/>
          <w:sz w:val="28"/>
          <w:szCs w:val="28"/>
          <w:lang w:eastAsia="ru-RU"/>
        </w:rPr>
        <w:t xml:space="preserve"> на общую сумму </w:t>
      </w:r>
      <w:r w:rsidRPr="00AD3432">
        <w:rPr>
          <w:rFonts w:ascii="Times New Roman" w:eastAsiaTheme="minorEastAsia" w:hAnsi="Times New Roman" w:cs="Times New Roman"/>
          <w:b/>
          <w:sz w:val="28"/>
          <w:szCs w:val="28"/>
          <w:lang w:eastAsia="ru-RU"/>
        </w:rPr>
        <w:t>22 млрд.145 млн.238 тыс.тенге</w:t>
      </w:r>
      <w:r>
        <w:rPr>
          <w:rFonts w:ascii="Times New Roman" w:eastAsiaTheme="minorEastAsia" w:hAnsi="Times New Roman" w:cs="Times New Roman"/>
          <w:sz w:val="28"/>
          <w:szCs w:val="28"/>
          <w:lang w:eastAsia="ru-RU"/>
        </w:rPr>
        <w:t>, в том числе :</w:t>
      </w:r>
    </w:p>
    <w:p w14:paraId="1654B66A" w14:textId="77777777" w:rsidR="00E76CBC" w:rsidRDefault="00E76CBC" w:rsidP="00E76CB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КФО </w:t>
      </w:r>
      <w:r w:rsidRPr="00641AC1">
        <w:rPr>
          <w:rFonts w:ascii="Times New Roman" w:hAnsi="Times New Roman" w:cs="Times New Roman"/>
          <w:sz w:val="28"/>
          <w:szCs w:val="28"/>
        </w:rPr>
        <w:t>Управление ветеринарии Акмолинской области</w:t>
      </w:r>
      <w:r>
        <w:rPr>
          <w:rFonts w:ascii="Times New Roman" w:hAnsi="Times New Roman" w:cs="Times New Roman"/>
          <w:sz w:val="28"/>
          <w:szCs w:val="28"/>
        </w:rPr>
        <w:t xml:space="preserve"> на сумму 1 млрд.313 млн.495 тыс.тенге;</w:t>
      </w:r>
    </w:p>
    <w:p w14:paraId="4AE6D135" w14:textId="77777777" w:rsidR="00E76CBC" w:rsidRDefault="00E76CBC" w:rsidP="00E76CB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22301D">
        <w:rPr>
          <w:rFonts w:ascii="Times New Roman" w:hAnsi="Times New Roman" w:cs="Times New Roman"/>
          <w:sz w:val="28"/>
          <w:szCs w:val="28"/>
        </w:rPr>
        <w:t xml:space="preserve"> </w:t>
      </w:r>
      <w:r>
        <w:rPr>
          <w:rFonts w:ascii="Times New Roman" w:hAnsi="Times New Roman" w:cs="Times New Roman"/>
          <w:sz w:val="28"/>
          <w:szCs w:val="28"/>
        </w:rPr>
        <w:t xml:space="preserve">в КФО </w:t>
      </w:r>
      <w:r w:rsidRPr="00641AC1">
        <w:rPr>
          <w:rFonts w:ascii="Times New Roman" w:hAnsi="Times New Roman" w:cs="Times New Roman"/>
          <w:sz w:val="28"/>
          <w:szCs w:val="28"/>
        </w:rPr>
        <w:t>Управления предпринимательства и туризма Акмолинской области</w:t>
      </w:r>
      <w:r>
        <w:rPr>
          <w:rFonts w:ascii="Times New Roman" w:hAnsi="Times New Roman" w:cs="Times New Roman"/>
          <w:sz w:val="28"/>
          <w:szCs w:val="28"/>
        </w:rPr>
        <w:t xml:space="preserve"> на сумму </w:t>
      </w:r>
      <w:r w:rsidRPr="00641AC1">
        <w:rPr>
          <w:rFonts w:ascii="Times New Roman" w:hAnsi="Times New Roman" w:cs="Times New Roman"/>
          <w:sz w:val="28"/>
          <w:szCs w:val="28"/>
        </w:rPr>
        <w:t>4</w:t>
      </w:r>
      <w:r>
        <w:rPr>
          <w:rFonts w:ascii="Times New Roman" w:hAnsi="Times New Roman" w:cs="Times New Roman"/>
          <w:sz w:val="28"/>
          <w:szCs w:val="28"/>
        </w:rPr>
        <w:t xml:space="preserve"> млрд.</w:t>
      </w:r>
      <w:r w:rsidRPr="00641AC1">
        <w:rPr>
          <w:rFonts w:ascii="Times New Roman" w:hAnsi="Times New Roman" w:cs="Times New Roman"/>
          <w:sz w:val="28"/>
          <w:szCs w:val="28"/>
        </w:rPr>
        <w:t> 256 </w:t>
      </w:r>
      <w:r>
        <w:rPr>
          <w:rFonts w:ascii="Times New Roman" w:hAnsi="Times New Roman" w:cs="Times New Roman"/>
          <w:sz w:val="28"/>
          <w:szCs w:val="28"/>
        </w:rPr>
        <w:t>млн.</w:t>
      </w:r>
      <w:r w:rsidRPr="00641AC1">
        <w:rPr>
          <w:rFonts w:ascii="Times New Roman" w:hAnsi="Times New Roman" w:cs="Times New Roman"/>
          <w:sz w:val="28"/>
          <w:szCs w:val="28"/>
        </w:rPr>
        <w:t>548</w:t>
      </w:r>
      <w:r>
        <w:rPr>
          <w:rFonts w:ascii="Times New Roman" w:hAnsi="Times New Roman" w:cs="Times New Roman"/>
          <w:sz w:val="28"/>
          <w:szCs w:val="28"/>
        </w:rPr>
        <w:t xml:space="preserve"> </w:t>
      </w:r>
      <w:r w:rsidRPr="00641AC1">
        <w:rPr>
          <w:rFonts w:ascii="Times New Roman" w:hAnsi="Times New Roman" w:cs="Times New Roman"/>
          <w:sz w:val="28"/>
          <w:szCs w:val="28"/>
        </w:rPr>
        <w:t>тыс. тенге</w:t>
      </w:r>
      <w:r>
        <w:rPr>
          <w:rFonts w:ascii="Times New Roman" w:hAnsi="Times New Roman" w:cs="Times New Roman"/>
          <w:sz w:val="28"/>
          <w:szCs w:val="28"/>
        </w:rPr>
        <w:t>;</w:t>
      </w:r>
    </w:p>
    <w:p w14:paraId="13F4A9C9" w14:textId="77777777" w:rsidR="00E76CBC" w:rsidRDefault="00E76CBC" w:rsidP="00E76CB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КФО </w:t>
      </w:r>
      <w:r w:rsidRPr="009B2523">
        <w:rPr>
          <w:rFonts w:ascii="Times New Roman" w:hAnsi="Times New Roman" w:cs="Times New Roman"/>
          <w:b/>
          <w:bCs/>
          <w:sz w:val="28"/>
          <w:szCs w:val="28"/>
          <w:lang w:val="kk-KZ"/>
        </w:rPr>
        <w:t xml:space="preserve"> </w:t>
      </w:r>
      <w:r w:rsidRPr="002E1B41">
        <w:rPr>
          <w:rFonts w:ascii="Times New Roman" w:hAnsi="Times New Roman" w:cs="Times New Roman"/>
          <w:bCs/>
          <w:sz w:val="28"/>
          <w:szCs w:val="28"/>
          <w:lang w:val="kk-KZ"/>
        </w:rPr>
        <w:t>Атбасарского района</w:t>
      </w:r>
      <w:r>
        <w:rPr>
          <w:rFonts w:ascii="Times New Roman" w:hAnsi="Times New Roman" w:cs="Times New Roman"/>
          <w:b/>
          <w:bCs/>
          <w:sz w:val="28"/>
          <w:szCs w:val="28"/>
          <w:lang w:val="kk-KZ"/>
        </w:rPr>
        <w:t xml:space="preserve"> </w:t>
      </w:r>
      <w:r w:rsidRPr="00641AC1">
        <w:rPr>
          <w:rFonts w:ascii="Times New Roman" w:hAnsi="Times New Roman" w:cs="Times New Roman"/>
          <w:sz w:val="28"/>
          <w:szCs w:val="28"/>
        </w:rPr>
        <w:t>на сумму</w:t>
      </w:r>
      <w:r w:rsidRPr="00641AC1">
        <w:rPr>
          <w:rFonts w:ascii="Times New Roman" w:hAnsi="Times New Roman" w:cs="Times New Roman"/>
          <w:b/>
          <w:bCs/>
          <w:sz w:val="28"/>
          <w:szCs w:val="28"/>
          <w:lang w:val="kk-KZ"/>
        </w:rPr>
        <w:t xml:space="preserve"> </w:t>
      </w:r>
      <w:r w:rsidRPr="00641AC1">
        <w:rPr>
          <w:rFonts w:ascii="Times New Roman" w:eastAsia="Times New Roman" w:hAnsi="Times New Roman" w:cs="Times New Roman"/>
          <w:sz w:val="28"/>
        </w:rPr>
        <w:t>2</w:t>
      </w:r>
      <w:r>
        <w:rPr>
          <w:rFonts w:ascii="Times New Roman" w:eastAsia="Times New Roman" w:hAnsi="Times New Roman" w:cs="Times New Roman"/>
          <w:sz w:val="28"/>
        </w:rPr>
        <w:t>млрд.</w:t>
      </w:r>
      <w:r w:rsidRPr="00641AC1">
        <w:rPr>
          <w:rFonts w:ascii="Times New Roman" w:eastAsia="Times New Roman" w:hAnsi="Times New Roman" w:cs="Times New Roman"/>
          <w:sz w:val="28"/>
        </w:rPr>
        <w:t> 641</w:t>
      </w:r>
      <w:r>
        <w:rPr>
          <w:rFonts w:ascii="Times New Roman" w:eastAsia="Times New Roman" w:hAnsi="Times New Roman" w:cs="Times New Roman"/>
          <w:sz w:val="28"/>
        </w:rPr>
        <w:t>млн.</w:t>
      </w:r>
      <w:r w:rsidRPr="00641AC1">
        <w:rPr>
          <w:rFonts w:ascii="Times New Roman" w:eastAsia="Times New Roman" w:hAnsi="Times New Roman" w:cs="Times New Roman"/>
          <w:sz w:val="28"/>
        </w:rPr>
        <w:t xml:space="preserve"> 174</w:t>
      </w:r>
      <w:r>
        <w:rPr>
          <w:rFonts w:ascii="Times New Roman" w:eastAsia="Times New Roman" w:hAnsi="Times New Roman" w:cs="Times New Roman"/>
          <w:sz w:val="28"/>
        </w:rPr>
        <w:t xml:space="preserve"> </w:t>
      </w:r>
      <w:r w:rsidRPr="00641AC1">
        <w:rPr>
          <w:rFonts w:ascii="Times New Roman" w:hAnsi="Times New Roman" w:cs="Times New Roman"/>
          <w:sz w:val="28"/>
          <w:szCs w:val="28"/>
        </w:rPr>
        <w:t>тыс. тенге</w:t>
      </w:r>
      <w:r>
        <w:rPr>
          <w:rFonts w:ascii="Times New Roman" w:hAnsi="Times New Roman" w:cs="Times New Roman"/>
          <w:sz w:val="28"/>
          <w:szCs w:val="28"/>
        </w:rPr>
        <w:t>;</w:t>
      </w:r>
    </w:p>
    <w:p w14:paraId="2C223B18" w14:textId="77777777" w:rsidR="00E76CBC" w:rsidRPr="00E70153" w:rsidRDefault="00E76CBC" w:rsidP="00E76CBC">
      <w:pPr>
        <w:spacing w:after="0" w:line="240" w:lineRule="auto"/>
        <w:ind w:firstLine="708"/>
        <w:contextualSpacing/>
        <w:jc w:val="both"/>
        <w:rPr>
          <w:rFonts w:ascii="Times New Roman" w:hAnsi="Times New Roman" w:cs="Times New Roman"/>
          <w:bCs/>
          <w:sz w:val="28"/>
          <w:szCs w:val="28"/>
          <w:lang w:eastAsia="ru-RU"/>
        </w:rPr>
      </w:pPr>
      <w:r>
        <w:rPr>
          <w:rFonts w:ascii="Times New Roman" w:hAnsi="Times New Roman" w:cs="Times New Roman"/>
          <w:sz w:val="28"/>
          <w:szCs w:val="28"/>
        </w:rPr>
        <w:t>-в КФО города Степногорск на сумму 13 млрд.91 млн.728 тыс.тенге;</w:t>
      </w:r>
    </w:p>
    <w:p w14:paraId="3841CE9A" w14:textId="77777777" w:rsidR="00E76CBC" w:rsidRDefault="00E76CBC" w:rsidP="00E76CBC">
      <w:pPr>
        <w:spacing w:after="0" w:line="240" w:lineRule="auto"/>
        <w:ind w:firstLine="708"/>
        <w:contextualSpacing/>
        <w:jc w:val="both"/>
        <w:rPr>
          <w:rFonts w:ascii="Times New Roman" w:hAnsi="Times New Roman"/>
          <w:bCs/>
          <w:sz w:val="28"/>
          <w:szCs w:val="28"/>
        </w:rPr>
      </w:pPr>
      <w:r>
        <w:rPr>
          <w:rFonts w:ascii="Times New Roman" w:hAnsi="Times New Roman" w:cs="Times New Roman"/>
          <w:bCs/>
          <w:sz w:val="28"/>
          <w:szCs w:val="28"/>
          <w:lang w:eastAsia="ru-RU"/>
        </w:rPr>
        <w:t xml:space="preserve">-в КФО Бурабайского района на сумму </w:t>
      </w:r>
      <w:r w:rsidRPr="00365A9C">
        <w:rPr>
          <w:rFonts w:ascii="Times New Roman" w:hAnsi="Times New Roman"/>
          <w:bCs/>
          <w:sz w:val="28"/>
          <w:szCs w:val="28"/>
        </w:rPr>
        <w:t>842 млн. 293  тыс. тенге</w:t>
      </w:r>
      <w:r>
        <w:rPr>
          <w:rFonts w:ascii="Times New Roman" w:hAnsi="Times New Roman"/>
          <w:bCs/>
          <w:sz w:val="28"/>
          <w:szCs w:val="28"/>
        </w:rPr>
        <w:t>;</w:t>
      </w:r>
    </w:p>
    <w:p w14:paraId="4F9FBD57" w14:textId="77777777" w:rsidR="002164CA" w:rsidRPr="0022629F" w:rsidRDefault="002164CA" w:rsidP="002164CA">
      <w:pPr>
        <w:spacing w:after="0" w:line="240" w:lineRule="auto"/>
        <w:ind w:firstLine="709"/>
        <w:jc w:val="both"/>
        <w:rPr>
          <w:rStyle w:val="a4"/>
          <w:color w:val="000000" w:themeColor="text1"/>
          <w:sz w:val="28"/>
          <w:szCs w:val="28"/>
        </w:rPr>
      </w:pPr>
      <w:r w:rsidRPr="0022629F">
        <w:rPr>
          <w:rFonts w:ascii="Times New Roman" w:hAnsi="Times New Roman" w:cs="Times New Roman"/>
          <w:b/>
          <w:color w:val="000000" w:themeColor="text1"/>
          <w:sz w:val="28"/>
          <w:szCs w:val="28"/>
          <w:u w:val="single"/>
        </w:rPr>
        <w:t xml:space="preserve">Проведенным анализом  правильности, достоверности и своевременности  отражения на информационном портале </w:t>
      </w:r>
      <w:r w:rsidR="0022629F" w:rsidRPr="0022629F">
        <w:rPr>
          <w:rFonts w:ascii="Times New Roman" w:hAnsi="Times New Roman" w:cs="Times New Roman"/>
          <w:b/>
          <w:color w:val="000000" w:themeColor="text1"/>
          <w:sz w:val="28"/>
          <w:szCs w:val="28"/>
          <w:u w:val="single"/>
        </w:rPr>
        <w:t xml:space="preserve">Госреестр </w:t>
      </w:r>
      <w:r w:rsidRPr="0022629F">
        <w:rPr>
          <w:rStyle w:val="a4"/>
          <w:b w:val="0"/>
          <w:color w:val="000000" w:themeColor="text1"/>
          <w:sz w:val="28"/>
          <w:szCs w:val="28"/>
        </w:rPr>
        <w:t xml:space="preserve"> </w:t>
      </w:r>
      <w:r w:rsidRPr="0022629F">
        <w:rPr>
          <w:rStyle w:val="a4"/>
          <w:color w:val="000000" w:themeColor="text1"/>
          <w:sz w:val="28"/>
          <w:szCs w:val="28"/>
        </w:rPr>
        <w:t>данных квазигосударственного сектора Акмолинской области было установлено следующее:</w:t>
      </w:r>
    </w:p>
    <w:p w14:paraId="3E2F92D0" w14:textId="77777777" w:rsidR="002164CA" w:rsidRPr="00641AC1" w:rsidRDefault="002164CA" w:rsidP="002164CA">
      <w:pPr>
        <w:spacing w:after="0" w:line="240" w:lineRule="auto"/>
        <w:ind w:firstLine="709"/>
        <w:jc w:val="both"/>
        <w:rPr>
          <w:rFonts w:ascii="Times New Roman" w:hAnsi="Times New Roman" w:cs="Times New Roman"/>
          <w:sz w:val="28"/>
          <w:szCs w:val="28"/>
        </w:rPr>
      </w:pPr>
      <w:r w:rsidRPr="00C52E28">
        <w:rPr>
          <w:rStyle w:val="a4"/>
          <w:b w:val="0"/>
          <w:color w:val="000000" w:themeColor="text1"/>
          <w:sz w:val="28"/>
          <w:szCs w:val="28"/>
          <w:u w:val="none"/>
        </w:rPr>
        <w:t>-</w:t>
      </w:r>
      <w:r w:rsidR="004A5E59">
        <w:rPr>
          <w:rStyle w:val="a4"/>
          <w:b w:val="0"/>
          <w:color w:val="000000" w:themeColor="text1"/>
          <w:sz w:val="28"/>
          <w:szCs w:val="28"/>
          <w:u w:val="none"/>
        </w:rPr>
        <w:t xml:space="preserve"> размещены не актуальные данные</w:t>
      </w:r>
      <w:r w:rsidRPr="00C52E28">
        <w:rPr>
          <w:rFonts w:ascii="Times New Roman" w:hAnsi="Times New Roman" w:cs="Times New Roman"/>
          <w:color w:val="000000" w:themeColor="text1"/>
          <w:sz w:val="28"/>
          <w:szCs w:val="28"/>
        </w:rPr>
        <w:t xml:space="preserve"> </w:t>
      </w:r>
      <w:r w:rsidRPr="00641AC1">
        <w:rPr>
          <w:rFonts w:ascii="Times New Roman" w:hAnsi="Times New Roman" w:cs="Times New Roman"/>
          <w:sz w:val="28"/>
          <w:szCs w:val="28"/>
        </w:rPr>
        <w:t xml:space="preserve">ГКП на ПХВ «Детско-юношеская футбольная школа «Оқжетпес» при управлении физической культуры и спорта Акмолинской области», </w:t>
      </w:r>
      <w:r w:rsidR="00242CCF">
        <w:rPr>
          <w:rFonts w:ascii="Times New Roman" w:hAnsi="Times New Roman" w:cs="Times New Roman"/>
          <w:sz w:val="28"/>
          <w:szCs w:val="28"/>
        </w:rPr>
        <w:t xml:space="preserve">а </w:t>
      </w:r>
      <w:r w:rsidR="001F7C2E">
        <w:rPr>
          <w:rFonts w:ascii="Times New Roman" w:hAnsi="Times New Roman" w:cs="Times New Roman"/>
          <w:sz w:val="28"/>
          <w:szCs w:val="28"/>
        </w:rPr>
        <w:t xml:space="preserve">именно, </w:t>
      </w:r>
      <w:r w:rsidR="001F7C2E" w:rsidRPr="00641AC1">
        <w:rPr>
          <w:rFonts w:ascii="Times New Roman" w:hAnsi="Times New Roman" w:cs="Times New Roman"/>
          <w:sz w:val="28"/>
          <w:szCs w:val="28"/>
        </w:rPr>
        <w:t>учредительные</w:t>
      </w:r>
      <w:r w:rsidRPr="00641AC1">
        <w:rPr>
          <w:rFonts w:ascii="Times New Roman" w:hAnsi="Times New Roman" w:cs="Times New Roman"/>
          <w:sz w:val="28"/>
          <w:szCs w:val="28"/>
        </w:rPr>
        <w:t xml:space="preserve"> документы </w:t>
      </w:r>
      <w:r w:rsidR="0036540A" w:rsidRPr="00641AC1">
        <w:rPr>
          <w:rFonts w:ascii="Times New Roman" w:hAnsi="Times New Roman" w:cs="Times New Roman"/>
          <w:sz w:val="28"/>
          <w:szCs w:val="28"/>
        </w:rPr>
        <w:t>размещен</w:t>
      </w:r>
      <w:r w:rsidR="0036540A">
        <w:rPr>
          <w:rFonts w:ascii="Times New Roman" w:hAnsi="Times New Roman" w:cs="Times New Roman"/>
          <w:sz w:val="28"/>
          <w:szCs w:val="28"/>
        </w:rPr>
        <w:t>ы</w:t>
      </w:r>
      <w:r w:rsidRPr="00641AC1">
        <w:rPr>
          <w:rFonts w:ascii="Times New Roman" w:hAnsi="Times New Roman" w:cs="Times New Roman"/>
          <w:sz w:val="28"/>
          <w:szCs w:val="28"/>
        </w:rPr>
        <w:t xml:space="preserve"> в 2012 году с </w:t>
      </w:r>
      <w:r w:rsidR="001F7C2E" w:rsidRPr="00641AC1">
        <w:rPr>
          <w:rFonts w:ascii="Times New Roman" w:hAnsi="Times New Roman" w:cs="Times New Roman"/>
          <w:sz w:val="28"/>
          <w:szCs w:val="28"/>
        </w:rPr>
        <w:t>уставн</w:t>
      </w:r>
      <w:r w:rsidR="001F7C2E">
        <w:rPr>
          <w:rFonts w:ascii="Times New Roman" w:hAnsi="Times New Roman" w:cs="Times New Roman"/>
          <w:sz w:val="28"/>
          <w:szCs w:val="28"/>
        </w:rPr>
        <w:t xml:space="preserve">ым </w:t>
      </w:r>
      <w:r w:rsidR="001F7C2E" w:rsidRPr="00641AC1">
        <w:rPr>
          <w:rFonts w:ascii="Times New Roman" w:hAnsi="Times New Roman" w:cs="Times New Roman"/>
          <w:sz w:val="28"/>
          <w:szCs w:val="28"/>
        </w:rPr>
        <w:t>капиталом</w:t>
      </w:r>
      <w:r w:rsidR="0036540A">
        <w:rPr>
          <w:rFonts w:ascii="Times New Roman" w:hAnsi="Times New Roman" w:cs="Times New Roman"/>
          <w:sz w:val="28"/>
          <w:szCs w:val="28"/>
        </w:rPr>
        <w:t xml:space="preserve"> в размере 147 854,6 тыс. тенге, вместе с тем согласно представленных аудиту подтверждающих документов </w:t>
      </w:r>
      <w:r w:rsidR="001F7C2E">
        <w:rPr>
          <w:rFonts w:ascii="Times New Roman" w:hAnsi="Times New Roman" w:cs="Times New Roman"/>
          <w:sz w:val="28"/>
          <w:szCs w:val="28"/>
        </w:rPr>
        <w:t xml:space="preserve">и </w:t>
      </w:r>
      <w:r w:rsidR="001F7C2E" w:rsidRPr="0036540A">
        <w:rPr>
          <w:rFonts w:ascii="Times New Roman" w:hAnsi="Times New Roman" w:cs="Times New Roman"/>
          <w:sz w:val="28"/>
          <w:szCs w:val="28"/>
        </w:rPr>
        <w:t>КФО</w:t>
      </w:r>
      <w:r w:rsidR="0036540A">
        <w:rPr>
          <w:rFonts w:ascii="Times New Roman" w:hAnsi="Times New Roman" w:cs="Times New Roman"/>
          <w:sz w:val="28"/>
          <w:szCs w:val="28"/>
        </w:rPr>
        <w:t xml:space="preserve"> АБП </w:t>
      </w:r>
      <w:r w:rsidR="001F7C2E" w:rsidRPr="00641AC1">
        <w:rPr>
          <w:rFonts w:ascii="Times New Roman" w:hAnsi="Times New Roman" w:cs="Times New Roman"/>
          <w:sz w:val="28"/>
          <w:szCs w:val="28"/>
        </w:rPr>
        <w:t>уставный капитал,</w:t>
      </w:r>
      <w:r w:rsidR="0036540A" w:rsidRPr="00641AC1">
        <w:rPr>
          <w:rFonts w:ascii="Times New Roman" w:hAnsi="Times New Roman" w:cs="Times New Roman"/>
          <w:sz w:val="28"/>
          <w:szCs w:val="28"/>
        </w:rPr>
        <w:t xml:space="preserve"> </w:t>
      </w:r>
      <w:r w:rsidR="001F7C2E">
        <w:rPr>
          <w:rFonts w:ascii="Times New Roman" w:hAnsi="Times New Roman" w:cs="Times New Roman"/>
          <w:sz w:val="28"/>
          <w:szCs w:val="28"/>
        </w:rPr>
        <w:t xml:space="preserve">составляет </w:t>
      </w:r>
      <w:r w:rsidR="001F7C2E" w:rsidRPr="00641AC1">
        <w:rPr>
          <w:rFonts w:ascii="Times New Roman" w:hAnsi="Times New Roman" w:cs="Times New Roman"/>
          <w:sz w:val="28"/>
          <w:szCs w:val="28"/>
        </w:rPr>
        <w:t>59</w:t>
      </w:r>
      <w:r w:rsidR="0036540A" w:rsidRPr="00641AC1">
        <w:rPr>
          <w:rFonts w:ascii="Times New Roman" w:hAnsi="Times New Roman" w:cs="Times New Roman"/>
          <w:sz w:val="28"/>
          <w:szCs w:val="28"/>
        </w:rPr>
        <w:t> 530,8 тыс. тенге</w:t>
      </w:r>
      <w:r w:rsidR="0053572D">
        <w:rPr>
          <w:rFonts w:ascii="Times New Roman" w:hAnsi="Times New Roman" w:cs="Times New Roman"/>
          <w:sz w:val="28"/>
          <w:szCs w:val="28"/>
        </w:rPr>
        <w:t>;</w:t>
      </w:r>
    </w:p>
    <w:p w14:paraId="42201818" w14:textId="77777777" w:rsidR="002164CA" w:rsidRPr="007564D7" w:rsidRDefault="007564D7" w:rsidP="002164CA">
      <w:pPr>
        <w:pStyle w:val="af3"/>
        <w:shd w:val="clear" w:color="auto" w:fill="FFFFFF"/>
        <w:spacing w:before="0" w:after="0"/>
        <w:ind w:firstLine="709"/>
        <w:jc w:val="both"/>
        <w:rPr>
          <w:sz w:val="28"/>
          <w:szCs w:val="28"/>
          <w:lang w:val="kk-KZ"/>
        </w:rPr>
      </w:pPr>
      <w:r>
        <w:rPr>
          <w:sz w:val="28"/>
          <w:szCs w:val="28"/>
          <w:lang w:val="ru-RU"/>
        </w:rPr>
        <w:t>-в</w:t>
      </w:r>
      <w:r w:rsidR="002164CA" w:rsidRPr="00641AC1">
        <w:rPr>
          <w:sz w:val="28"/>
          <w:szCs w:val="28"/>
        </w:rPr>
        <w:t xml:space="preserve"> ходе изучения</w:t>
      </w:r>
      <w:r w:rsidR="002164CA">
        <w:rPr>
          <w:sz w:val="28"/>
          <w:szCs w:val="28"/>
        </w:rPr>
        <w:t xml:space="preserve"> </w:t>
      </w:r>
      <w:r w:rsidR="002164CA" w:rsidRPr="00641AC1">
        <w:rPr>
          <w:sz w:val="28"/>
          <w:szCs w:val="28"/>
        </w:rPr>
        <w:t xml:space="preserve">данных субъектов квазигосударственного сектора, находящихся в районной коммунальной собственности установлено, что </w:t>
      </w:r>
      <w:r w:rsidR="002164CA">
        <w:rPr>
          <w:sz w:val="28"/>
          <w:szCs w:val="28"/>
          <w:lang w:val="ru-RU"/>
        </w:rPr>
        <w:t xml:space="preserve">госреестре </w:t>
      </w:r>
      <w:r w:rsidR="002164CA" w:rsidRPr="00641AC1">
        <w:rPr>
          <w:sz w:val="28"/>
          <w:szCs w:val="28"/>
        </w:rPr>
        <w:t>приведены не актуальные  данные ГКП на ПХВ «Жа</w:t>
      </w:r>
      <w:r w:rsidR="002164CA" w:rsidRPr="00641AC1">
        <w:rPr>
          <w:sz w:val="28"/>
          <w:szCs w:val="28"/>
          <w:lang w:val="kk-KZ"/>
        </w:rPr>
        <w:t>қсы Су Арнасы</w:t>
      </w:r>
      <w:r w:rsidR="002164CA" w:rsidRPr="00641AC1">
        <w:rPr>
          <w:sz w:val="28"/>
          <w:szCs w:val="28"/>
        </w:rPr>
        <w:t>» </w:t>
      </w:r>
      <w:r w:rsidR="002164CA" w:rsidRPr="00641AC1">
        <w:rPr>
          <w:sz w:val="28"/>
          <w:szCs w:val="28"/>
          <w:lang w:val="kk-KZ"/>
        </w:rPr>
        <w:t>при акимате Жаксынского района</w:t>
      </w:r>
      <w:r w:rsidR="002164CA" w:rsidRPr="00641AC1">
        <w:rPr>
          <w:sz w:val="28"/>
          <w:szCs w:val="28"/>
        </w:rPr>
        <w:t>», где уставный капитал указан в размере </w:t>
      </w:r>
      <w:r w:rsidR="002164CA" w:rsidRPr="00641AC1">
        <w:rPr>
          <w:sz w:val="28"/>
          <w:szCs w:val="28"/>
          <w:lang w:val="kk-KZ"/>
        </w:rPr>
        <w:t>44 313 489,0</w:t>
      </w:r>
      <w:r w:rsidR="002164CA" w:rsidRPr="00641AC1">
        <w:rPr>
          <w:sz w:val="28"/>
          <w:szCs w:val="28"/>
        </w:rPr>
        <w:t> тыс. тенге, учредительные документы размещены в 201</w:t>
      </w:r>
      <w:r w:rsidR="002164CA" w:rsidRPr="00641AC1">
        <w:rPr>
          <w:sz w:val="28"/>
          <w:szCs w:val="28"/>
          <w:lang w:val="kk-KZ"/>
        </w:rPr>
        <w:t>0</w:t>
      </w:r>
      <w:r w:rsidR="002164CA" w:rsidRPr="00641AC1">
        <w:rPr>
          <w:sz w:val="28"/>
          <w:szCs w:val="28"/>
        </w:rPr>
        <w:t> году  по состоянию на 20</w:t>
      </w:r>
      <w:r w:rsidR="002164CA" w:rsidRPr="00641AC1">
        <w:rPr>
          <w:sz w:val="28"/>
          <w:szCs w:val="28"/>
          <w:lang w:val="kk-KZ"/>
        </w:rPr>
        <w:t>08 </w:t>
      </w:r>
      <w:r w:rsidR="002164CA" w:rsidRPr="00641AC1">
        <w:rPr>
          <w:sz w:val="28"/>
          <w:szCs w:val="28"/>
        </w:rPr>
        <w:t>год, в </w:t>
      </w:r>
      <w:r w:rsidR="002164CA" w:rsidRPr="00641AC1">
        <w:rPr>
          <w:sz w:val="28"/>
          <w:szCs w:val="28"/>
          <w:lang w:val="kk-KZ"/>
        </w:rPr>
        <w:t>Отчете о реализации Плана развития за 2021 год, сданный в  2022 году размер уста</w:t>
      </w:r>
      <w:r w:rsidR="002164CA">
        <w:rPr>
          <w:sz w:val="28"/>
          <w:szCs w:val="28"/>
          <w:lang w:val="kk-KZ"/>
        </w:rPr>
        <w:t>в</w:t>
      </w:r>
      <w:r w:rsidR="002164CA" w:rsidRPr="00641AC1">
        <w:rPr>
          <w:sz w:val="28"/>
          <w:szCs w:val="28"/>
          <w:lang w:val="kk-KZ"/>
        </w:rPr>
        <w:t xml:space="preserve">ного капитала </w:t>
      </w:r>
      <w:r w:rsidR="002164CA">
        <w:rPr>
          <w:sz w:val="28"/>
          <w:szCs w:val="28"/>
          <w:lang w:val="kk-KZ"/>
        </w:rPr>
        <w:t>отражен  в размере</w:t>
      </w:r>
      <w:r w:rsidR="002164CA" w:rsidRPr="00641AC1">
        <w:rPr>
          <w:sz w:val="28"/>
          <w:szCs w:val="28"/>
          <w:lang w:val="kk-KZ"/>
        </w:rPr>
        <w:t xml:space="preserve"> 133 181,0 тыс. тенге</w:t>
      </w:r>
      <w:r>
        <w:rPr>
          <w:sz w:val="28"/>
          <w:szCs w:val="28"/>
          <w:lang w:val="kk-KZ"/>
        </w:rPr>
        <w:t>;</w:t>
      </w:r>
    </w:p>
    <w:p w14:paraId="64492516" w14:textId="77777777" w:rsidR="002164CA" w:rsidRDefault="007564D7" w:rsidP="002164CA">
      <w:pPr>
        <w:pStyle w:val="af3"/>
        <w:shd w:val="clear" w:color="auto" w:fill="FFFFFF"/>
        <w:spacing w:before="0" w:after="0"/>
        <w:ind w:firstLine="709"/>
        <w:jc w:val="both"/>
        <w:rPr>
          <w:sz w:val="28"/>
          <w:szCs w:val="28"/>
        </w:rPr>
      </w:pPr>
      <w:r>
        <w:rPr>
          <w:sz w:val="28"/>
          <w:szCs w:val="28"/>
          <w:lang w:val="ru-RU"/>
        </w:rPr>
        <w:t>-а</w:t>
      </w:r>
      <w:r w:rsidR="002164CA">
        <w:rPr>
          <w:sz w:val="28"/>
          <w:szCs w:val="28"/>
          <w:lang w:val="ru-RU"/>
        </w:rPr>
        <w:t xml:space="preserve">налогично </w:t>
      </w:r>
      <w:r w:rsidR="002164CA" w:rsidRPr="00641AC1">
        <w:rPr>
          <w:sz w:val="28"/>
          <w:szCs w:val="28"/>
        </w:rPr>
        <w:t>на указанном информационном ресурсе размещены не достоверные данные ГКП на ПХВ «Коммунсервис» </w:t>
      </w:r>
      <w:r w:rsidR="002164CA" w:rsidRPr="00641AC1">
        <w:rPr>
          <w:sz w:val="28"/>
          <w:szCs w:val="28"/>
          <w:lang w:val="kk-KZ"/>
        </w:rPr>
        <w:t>при отделе жилищно-коммунального хозяйства, пассажирского транспорта, автомобильных дорог и жилищной инспекции Жаркаинского района</w:t>
      </w:r>
      <w:r w:rsidR="0045633F">
        <w:rPr>
          <w:sz w:val="28"/>
          <w:szCs w:val="28"/>
        </w:rPr>
        <w:t xml:space="preserve">»,где </w:t>
      </w:r>
      <w:r w:rsidR="002164CA" w:rsidRPr="00641AC1">
        <w:rPr>
          <w:sz w:val="28"/>
          <w:szCs w:val="28"/>
        </w:rPr>
        <w:t>уставный капитал указан в размере </w:t>
      </w:r>
      <w:r w:rsidR="002164CA" w:rsidRPr="00641AC1">
        <w:rPr>
          <w:sz w:val="28"/>
          <w:szCs w:val="28"/>
          <w:lang w:val="kk-KZ"/>
        </w:rPr>
        <w:t>132 283 000,0</w:t>
      </w:r>
      <w:r w:rsidR="002164CA" w:rsidRPr="00641AC1">
        <w:rPr>
          <w:sz w:val="28"/>
          <w:szCs w:val="28"/>
        </w:rPr>
        <w:t> тыс. тенге</w:t>
      </w:r>
      <w:r w:rsidR="0045633F">
        <w:rPr>
          <w:sz w:val="28"/>
          <w:szCs w:val="28"/>
          <w:lang w:val="ru-RU"/>
        </w:rPr>
        <w:t xml:space="preserve"> (по состоянию на 2009 года)</w:t>
      </w:r>
      <w:r w:rsidR="002164CA" w:rsidRPr="00641AC1">
        <w:rPr>
          <w:sz w:val="28"/>
          <w:szCs w:val="28"/>
        </w:rPr>
        <w:t>, в то время как согласно аудиторскому отчету ТОО «Независимая аудиторская компания «Кокше-Консалтинг» за 2021 год, предоставленный 23.08.2022 года</w:t>
      </w:r>
      <w:r w:rsidR="002164CA">
        <w:rPr>
          <w:sz w:val="28"/>
          <w:szCs w:val="28"/>
        </w:rPr>
        <w:t xml:space="preserve"> </w:t>
      </w:r>
      <w:r w:rsidR="002164CA" w:rsidRPr="00641AC1">
        <w:rPr>
          <w:i/>
          <w:iCs/>
          <w:sz w:val="28"/>
          <w:szCs w:val="28"/>
        </w:rPr>
        <w:t>(с. 21)</w:t>
      </w:r>
      <w:r w:rsidR="002164CA" w:rsidRPr="00641AC1">
        <w:rPr>
          <w:sz w:val="28"/>
          <w:szCs w:val="28"/>
        </w:rPr>
        <w:t xml:space="preserve">, уставный капитал </w:t>
      </w:r>
      <w:r w:rsidR="0045633F">
        <w:rPr>
          <w:sz w:val="28"/>
          <w:szCs w:val="28"/>
          <w:lang w:val="ru-RU"/>
        </w:rPr>
        <w:t>составляет</w:t>
      </w:r>
      <w:r w:rsidR="002164CA" w:rsidRPr="00641AC1">
        <w:rPr>
          <w:sz w:val="28"/>
          <w:szCs w:val="28"/>
        </w:rPr>
        <w:t xml:space="preserve"> 2 238 074,0 тыс. тенге.</w:t>
      </w:r>
    </w:p>
    <w:p w14:paraId="6520AB0F" w14:textId="77777777" w:rsidR="00242CCF" w:rsidRPr="00236F7B" w:rsidRDefault="00242CCF" w:rsidP="00242CCF">
      <w:pPr>
        <w:suppressAutoHyphens w:val="0"/>
        <w:autoSpaceDE w:val="0"/>
        <w:autoSpaceDN w:val="0"/>
        <w:adjustRightInd w:val="0"/>
        <w:spacing w:after="0" w:line="240" w:lineRule="auto"/>
        <w:ind w:firstLine="708"/>
        <w:jc w:val="both"/>
        <w:rPr>
          <w:rFonts w:ascii="Times New Roman" w:hAnsi="Times New Roman" w:cs="Times New Roman"/>
          <w:b/>
          <w:i/>
          <w:sz w:val="28"/>
          <w:szCs w:val="28"/>
          <w:lang w:val="kk-KZ"/>
        </w:rPr>
      </w:pPr>
      <w:r w:rsidRPr="00236F7B">
        <w:rPr>
          <w:rFonts w:ascii="Times New Roman" w:hAnsi="Times New Roman" w:cs="Times New Roman"/>
          <w:b/>
          <w:i/>
          <w:sz w:val="28"/>
          <w:szCs w:val="28"/>
        </w:rPr>
        <w:t>На основании изложенного следует заключить о несоблюдении уполномоченными органами по государственным закупкам и коммунальной собственности (</w:t>
      </w:r>
      <w:r w:rsidRPr="00236F7B">
        <w:rPr>
          <w:rFonts w:ascii="Times New Roman" w:hAnsi="Times New Roman" w:cs="Times New Roman"/>
          <w:b/>
          <w:i/>
          <w:iCs/>
          <w:sz w:val="28"/>
          <w:szCs w:val="28"/>
        </w:rPr>
        <w:t xml:space="preserve">Управление по государственным закупкам и коммунальной собственности Акмолинской области, районов, городов </w:t>
      </w:r>
      <w:r w:rsidRPr="00236F7B">
        <w:rPr>
          <w:rFonts w:ascii="Times New Roman" w:hAnsi="Times New Roman" w:cs="Times New Roman"/>
          <w:b/>
          <w:i/>
          <w:sz w:val="28"/>
          <w:szCs w:val="28"/>
        </w:rPr>
        <w:t>) подпункта 2) части второй пункта 8</w:t>
      </w:r>
      <w:r w:rsidRPr="00236F7B">
        <w:rPr>
          <w:rFonts w:ascii="Times New Roman" w:hAnsi="Times New Roman" w:cs="Times New Roman"/>
          <w:b/>
          <w:i/>
          <w:sz w:val="28"/>
          <w:szCs w:val="28"/>
          <w:lang w:val="kk-KZ"/>
        </w:rPr>
        <w:t xml:space="preserve"> </w:t>
      </w:r>
      <w:r w:rsidRPr="00236F7B">
        <w:rPr>
          <w:rFonts w:ascii="Times New Roman" w:hAnsi="Times New Roman" w:cs="Times New Roman"/>
          <w:b/>
          <w:i/>
          <w:sz w:val="28"/>
          <w:szCs w:val="28"/>
        </w:rPr>
        <w:t>Правил ведения реестра государственного имущества, утвержденным Приказом Министра финансов Республики Казахстан от 26 марта 2015 года №207</w:t>
      </w:r>
      <w:r w:rsidRPr="00236F7B">
        <w:rPr>
          <w:rFonts w:ascii="Times New Roman" w:hAnsi="Times New Roman" w:cs="Times New Roman"/>
          <w:b/>
          <w:i/>
          <w:sz w:val="28"/>
          <w:szCs w:val="28"/>
          <w:lang w:val="kk-KZ"/>
        </w:rPr>
        <w:t>;</w:t>
      </w:r>
      <w:r w:rsidRPr="00236F7B">
        <w:rPr>
          <w:rFonts w:ascii="Times New Roman" w:hAnsi="Times New Roman" w:cs="Times New Roman"/>
          <w:b/>
          <w:i/>
          <w:sz w:val="28"/>
          <w:szCs w:val="28"/>
        </w:rPr>
        <w:t xml:space="preserve"> районными Отделами экономики и финансов</w:t>
      </w:r>
      <w:r w:rsidRPr="00236F7B">
        <w:rPr>
          <w:rFonts w:ascii="Times New Roman" w:hAnsi="Times New Roman" w:cs="Times New Roman"/>
          <w:b/>
          <w:i/>
          <w:sz w:val="28"/>
          <w:szCs w:val="28"/>
          <w:lang w:val="kk-KZ"/>
        </w:rPr>
        <w:t xml:space="preserve"> –</w:t>
      </w:r>
      <w:r w:rsidRPr="00236F7B">
        <w:rPr>
          <w:rFonts w:ascii="Times New Roman" w:hAnsi="Times New Roman" w:cs="Times New Roman"/>
          <w:b/>
          <w:i/>
          <w:sz w:val="28"/>
          <w:szCs w:val="28"/>
        </w:rPr>
        <w:t xml:space="preserve"> подпункта 3) части второй пункта 8 Правил ведения реестра государственного имущества, утвержденным Приказом Министра финансов Республики Казахстан от 26 марта 2015 года №207 в части не</w:t>
      </w:r>
      <w:r w:rsidR="00236F7B" w:rsidRPr="00236F7B">
        <w:rPr>
          <w:rFonts w:ascii="Times New Roman" w:hAnsi="Times New Roman" w:cs="Times New Roman"/>
          <w:b/>
          <w:i/>
          <w:sz w:val="28"/>
          <w:szCs w:val="28"/>
        </w:rPr>
        <w:t xml:space="preserve"> </w:t>
      </w:r>
      <w:r w:rsidRPr="00236F7B">
        <w:rPr>
          <w:rFonts w:ascii="Times New Roman" w:hAnsi="Times New Roman" w:cs="Times New Roman"/>
          <w:b/>
          <w:i/>
          <w:sz w:val="28"/>
          <w:szCs w:val="28"/>
        </w:rPr>
        <w:t>организации внесения актуальных данных в реестр государственного имущества касательно областного коммунального предприятия.</w:t>
      </w:r>
      <w:r w:rsidRPr="00236F7B">
        <w:rPr>
          <w:rFonts w:ascii="Times New Roman" w:hAnsi="Times New Roman" w:cs="Times New Roman"/>
          <w:b/>
          <w:i/>
          <w:sz w:val="28"/>
          <w:szCs w:val="28"/>
          <w:lang w:val="kk-KZ"/>
        </w:rPr>
        <w:t xml:space="preserve"> </w:t>
      </w:r>
    </w:p>
    <w:p w14:paraId="314F5822" w14:textId="77777777" w:rsidR="00E76CBC" w:rsidRDefault="00E76CBC" w:rsidP="00E76CBC">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14:ligatures w14:val="standardContextual"/>
        </w:rPr>
        <w:t xml:space="preserve">Проведенным аудитом правильности отражения </w:t>
      </w:r>
      <w:r w:rsidRPr="002164CA">
        <w:rPr>
          <w:rFonts w:ascii="Times New Roman" w:hAnsi="Times New Roman" w:cs="Times New Roman"/>
          <w:b/>
          <w:color w:val="000000"/>
          <w:sz w:val="28"/>
          <w:szCs w:val="28"/>
          <w14:ligatures w14:val="standardContextual"/>
        </w:rPr>
        <w:t xml:space="preserve">выданных  займов  </w:t>
      </w:r>
      <w:r w:rsidR="002164CA" w:rsidRPr="002164CA">
        <w:rPr>
          <w:rFonts w:ascii="Times New Roman" w:hAnsi="Times New Roman" w:cs="Times New Roman"/>
          <w:b/>
          <w:color w:val="000000"/>
          <w:sz w:val="28"/>
          <w:szCs w:val="28"/>
          <w14:ligatures w14:val="standardContextual"/>
        </w:rPr>
        <w:t>в КФО Акмо</w:t>
      </w:r>
      <w:r w:rsidR="00DC1327">
        <w:rPr>
          <w:rFonts w:ascii="Times New Roman" w:hAnsi="Times New Roman" w:cs="Times New Roman"/>
          <w:b/>
          <w:color w:val="000000"/>
          <w:sz w:val="28"/>
          <w:szCs w:val="28"/>
          <w14:ligatures w14:val="standardContextual"/>
        </w:rPr>
        <w:t>л</w:t>
      </w:r>
      <w:r w:rsidR="002164CA" w:rsidRPr="002164CA">
        <w:rPr>
          <w:rFonts w:ascii="Times New Roman" w:hAnsi="Times New Roman" w:cs="Times New Roman"/>
          <w:b/>
          <w:color w:val="000000"/>
          <w:sz w:val="28"/>
          <w:szCs w:val="28"/>
          <w14:ligatures w14:val="standardContextual"/>
        </w:rPr>
        <w:t>инской области</w:t>
      </w:r>
      <w:r w:rsidR="002164CA">
        <w:rPr>
          <w:rFonts w:ascii="Times New Roman" w:hAnsi="Times New Roman" w:cs="Times New Roman"/>
          <w:color w:val="000000"/>
          <w:sz w:val="28"/>
          <w:szCs w:val="28"/>
          <w14:ligatures w14:val="standardContextual"/>
        </w:rPr>
        <w:t xml:space="preserve"> </w:t>
      </w:r>
      <w:r>
        <w:rPr>
          <w:rFonts w:ascii="Times New Roman" w:hAnsi="Times New Roman" w:cs="Times New Roman"/>
          <w:color w:val="000000"/>
          <w:sz w:val="28"/>
          <w:szCs w:val="28"/>
        </w:rPr>
        <w:t>было установлено следующее:</w:t>
      </w:r>
    </w:p>
    <w:p w14:paraId="4BF4E997" w14:textId="77777777" w:rsidR="009D60EE" w:rsidRDefault="00E76CBC" w:rsidP="00E76CBC">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Между акиматом Акмолинской области именуемой «Кредитор» и акиматом города Степногорск именуемый «Заемщик» был заключен кредитный договор №3 от 14 ноября 2016 года на общую сумму 2 874 960,6 тыс.тенге</w:t>
      </w:r>
      <w:r w:rsidR="0099513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с учетом дополнительного соглашения) .</w:t>
      </w:r>
    </w:p>
    <w:p w14:paraId="0DB22C83" w14:textId="77777777" w:rsidR="009D60EE" w:rsidRDefault="009D60EE" w:rsidP="009D60EE">
      <w:pPr>
        <w:spacing w:after="0" w:line="240" w:lineRule="auto"/>
        <w:ind w:firstLine="567"/>
        <w:jc w:val="both"/>
        <w:rPr>
          <w:rFonts w:ascii="Times New Roman" w:hAnsi="Times New Roman" w:cs="Times New Roman"/>
          <w:iCs/>
          <w:sz w:val="28"/>
          <w:szCs w:val="28"/>
          <w14:ligatures w14:val="standardContextual"/>
        </w:rPr>
      </w:pPr>
      <w:r>
        <w:rPr>
          <w:rFonts w:ascii="Times New Roman" w:hAnsi="Times New Roman" w:cs="Times New Roman"/>
          <w:color w:val="000000"/>
          <w:sz w:val="28"/>
          <w:szCs w:val="28"/>
        </w:rPr>
        <w:t xml:space="preserve">На основании вышеуказанного </w:t>
      </w:r>
      <w:r w:rsidR="00C14DE7">
        <w:rPr>
          <w:rFonts w:ascii="Times New Roman" w:hAnsi="Times New Roman" w:cs="Times New Roman"/>
          <w:iCs/>
          <w:sz w:val="28"/>
          <w:szCs w:val="28"/>
          <w14:ligatures w14:val="standardContextual"/>
        </w:rPr>
        <w:t>22 ноября 2016 года был заключен кредитный договор</w:t>
      </w:r>
      <w:r w:rsidR="00C14DE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между акиматом города Степногорск, </w:t>
      </w:r>
      <w:r w:rsidR="00185EC6">
        <w:rPr>
          <w:rFonts w:ascii="Times New Roman" w:hAnsi="Times New Roman" w:cs="Times New Roman"/>
          <w:color w:val="000000"/>
          <w:sz w:val="28"/>
          <w:szCs w:val="28"/>
        </w:rPr>
        <w:t xml:space="preserve">отделом </w:t>
      </w:r>
      <w:r>
        <w:rPr>
          <w:rFonts w:ascii="Times New Roman" w:hAnsi="Times New Roman" w:cs="Times New Roman"/>
          <w:iCs/>
          <w:sz w:val="28"/>
          <w:szCs w:val="28"/>
          <w14:ligatures w14:val="standardContextual"/>
        </w:rPr>
        <w:t>ЖКХ города Степногорск и ГКП на ПХВ «Степногорск-водоканал»</w:t>
      </w:r>
      <w:r w:rsidR="00C14DE7">
        <w:rPr>
          <w:rFonts w:ascii="Times New Roman" w:hAnsi="Times New Roman" w:cs="Times New Roman"/>
          <w:iCs/>
          <w:sz w:val="28"/>
          <w:szCs w:val="28"/>
          <w14:ligatures w14:val="standardContextual"/>
        </w:rPr>
        <w:t xml:space="preserve"> </w:t>
      </w:r>
      <w:r>
        <w:rPr>
          <w:rFonts w:ascii="Times New Roman" w:hAnsi="Times New Roman" w:cs="Times New Roman"/>
          <w:iCs/>
          <w:sz w:val="28"/>
          <w:szCs w:val="28"/>
          <w14:ligatures w14:val="standardContextual"/>
        </w:rPr>
        <w:t xml:space="preserve">(конечный заемщик). </w:t>
      </w:r>
    </w:p>
    <w:p w14:paraId="07624B3A" w14:textId="77777777" w:rsidR="00E76CBC" w:rsidRDefault="00E76CBC" w:rsidP="00E76CBC">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Согласно график</w:t>
      </w:r>
      <w:r w:rsidR="00185EC6">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платежей конечный Заемщик производит платеж 1 декабря 2022 года на сумму 192 662,7 тыс.тенге.</w:t>
      </w:r>
    </w:p>
    <w:p w14:paraId="60EC94EF" w14:textId="77777777" w:rsidR="00E76CBC" w:rsidRDefault="00E76CBC" w:rsidP="00E76CBC">
      <w:pPr>
        <w:spacing w:after="0" w:line="240" w:lineRule="auto"/>
        <w:ind w:firstLine="567"/>
        <w:jc w:val="both"/>
        <w:rPr>
          <w:rFonts w:ascii="Times New Roman" w:hAnsi="Times New Roman" w:cs="Times New Roman"/>
          <w:iCs/>
          <w:sz w:val="28"/>
          <w:szCs w:val="28"/>
          <w14:ligatures w14:val="standardContextual"/>
        </w:rPr>
      </w:pPr>
      <w:r>
        <w:rPr>
          <w:rFonts w:ascii="Times New Roman" w:hAnsi="Times New Roman" w:cs="Times New Roman"/>
          <w:iCs/>
          <w:sz w:val="28"/>
          <w:szCs w:val="28"/>
          <w14:ligatures w14:val="standardContextual"/>
        </w:rPr>
        <w:t>Предметом договора являются отношения между Сторонами по представлению, использованию, обслуживанию и погашению кредита, на реконструкцию и строительство систем тепло-водоснабжения и водоотведения»</w:t>
      </w:r>
      <w:r w:rsidR="00C14DE7">
        <w:rPr>
          <w:rFonts w:ascii="Times New Roman" w:hAnsi="Times New Roman" w:cs="Times New Roman"/>
          <w:iCs/>
          <w:sz w:val="28"/>
          <w:szCs w:val="28"/>
          <w14:ligatures w14:val="standardContextual"/>
        </w:rPr>
        <w:t>.</w:t>
      </w:r>
      <w:r>
        <w:rPr>
          <w:rFonts w:ascii="Times New Roman" w:hAnsi="Times New Roman" w:cs="Times New Roman"/>
          <w:iCs/>
          <w:sz w:val="28"/>
          <w:szCs w:val="28"/>
          <w14:ligatures w14:val="standardContextual"/>
        </w:rPr>
        <w:t xml:space="preserve"> </w:t>
      </w:r>
    </w:p>
    <w:p w14:paraId="6F1A7CBF" w14:textId="77777777" w:rsidR="00B02E4D" w:rsidRDefault="00C14DE7" w:rsidP="00B02E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Согласно представленных анализу данных бухгалтерского учета и финансовой отчетности </w:t>
      </w:r>
      <w:r w:rsidR="00185EC6">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ЖКХ города Степногорск</w:t>
      </w:r>
      <w:r w:rsidR="00B02E4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B02E4D">
        <w:rPr>
          <w:rFonts w:ascii="Times New Roman" w:hAnsi="Times New Roman" w:cs="Times New Roman"/>
          <w:color w:val="000000"/>
          <w:sz w:val="28"/>
          <w:szCs w:val="28"/>
        </w:rPr>
        <w:t>конечный Заемщик произвел платеж в соответствии с установленным графиком 1 декабря 2022 года в размере 192 662,7 тыс.тенге .</w:t>
      </w:r>
    </w:p>
    <w:p w14:paraId="6630A91D" w14:textId="77777777" w:rsidR="00E76CBC" w:rsidRDefault="00B02E4D" w:rsidP="00E76CBC">
      <w:pPr>
        <w:spacing w:after="0" w:line="240" w:lineRule="auto"/>
        <w:ind w:firstLine="567"/>
        <w:jc w:val="both"/>
        <w:rPr>
          <w:rFonts w:ascii="Times New Roman" w:hAnsi="Times New Roman" w:cs="Times New Roman"/>
          <w:iCs/>
          <w:sz w:val="28"/>
          <w:szCs w:val="28"/>
          <w14:ligatures w14:val="standardContextual"/>
        </w:rPr>
      </w:pPr>
      <w:r>
        <w:rPr>
          <w:rFonts w:ascii="Times New Roman" w:hAnsi="Times New Roman" w:cs="Times New Roman"/>
          <w:color w:val="000000"/>
          <w:sz w:val="28"/>
          <w:szCs w:val="28"/>
        </w:rPr>
        <w:t xml:space="preserve">При этом </w:t>
      </w:r>
      <w:r w:rsidR="00E76CBC">
        <w:rPr>
          <w:rFonts w:ascii="Times New Roman" w:hAnsi="Times New Roman" w:cs="Times New Roman"/>
          <w:iCs/>
          <w:sz w:val="28"/>
          <w:szCs w:val="28"/>
          <w14:ligatures w14:val="standardContextual"/>
        </w:rPr>
        <w:t>погашение кредита согласно кредитного договора</w:t>
      </w:r>
      <w:r>
        <w:rPr>
          <w:rFonts w:ascii="Times New Roman" w:hAnsi="Times New Roman" w:cs="Times New Roman"/>
          <w:iCs/>
          <w:sz w:val="28"/>
          <w:szCs w:val="28"/>
          <w14:ligatures w14:val="standardContextual"/>
        </w:rPr>
        <w:t xml:space="preserve"> </w:t>
      </w:r>
      <w:r>
        <w:rPr>
          <w:rFonts w:ascii="Times New Roman" w:hAnsi="Times New Roman" w:cs="Times New Roman"/>
          <w:color w:val="000000"/>
          <w:sz w:val="28"/>
          <w:szCs w:val="28"/>
        </w:rPr>
        <w:t>№3 от 14 ноября 2016 года</w:t>
      </w:r>
      <w:r w:rsidR="00E76CBC">
        <w:rPr>
          <w:rFonts w:ascii="Times New Roman" w:hAnsi="Times New Roman" w:cs="Times New Roman"/>
          <w:iCs/>
          <w:sz w:val="28"/>
          <w:szCs w:val="28"/>
          <w14:ligatures w14:val="standardContextual"/>
        </w:rPr>
        <w:t xml:space="preserve"> произведено Отделом экономики и финансов города Степногорск,</w:t>
      </w:r>
      <w:r w:rsidR="00185EC6">
        <w:rPr>
          <w:rFonts w:ascii="Times New Roman" w:hAnsi="Times New Roman" w:cs="Times New Roman"/>
          <w:iCs/>
          <w:sz w:val="28"/>
          <w:szCs w:val="28"/>
          <w14:ligatures w14:val="standardContextual"/>
        </w:rPr>
        <w:t xml:space="preserve"> а </w:t>
      </w:r>
      <w:r w:rsidR="00E76CBC">
        <w:rPr>
          <w:rFonts w:ascii="Times New Roman" w:hAnsi="Times New Roman" w:cs="Times New Roman"/>
          <w:iCs/>
          <w:sz w:val="28"/>
          <w:szCs w:val="28"/>
          <w14:ligatures w14:val="standardContextual"/>
        </w:rPr>
        <w:t xml:space="preserve"> ГКП на ПХВ «Степногорск-водоканал» своих обязательств не выполн</w:t>
      </w:r>
      <w:r w:rsidR="00141FCA">
        <w:rPr>
          <w:rFonts w:ascii="Times New Roman" w:hAnsi="Times New Roman" w:cs="Times New Roman"/>
          <w:iCs/>
          <w:sz w:val="28"/>
          <w:szCs w:val="28"/>
          <w14:ligatures w14:val="standardContextual"/>
        </w:rPr>
        <w:t>я</w:t>
      </w:r>
      <w:r w:rsidR="00E76CBC">
        <w:rPr>
          <w:rFonts w:ascii="Times New Roman" w:hAnsi="Times New Roman" w:cs="Times New Roman"/>
          <w:iCs/>
          <w:sz w:val="28"/>
          <w:szCs w:val="28"/>
          <w14:ligatures w14:val="standardContextual"/>
        </w:rPr>
        <w:t xml:space="preserve">ло. </w:t>
      </w:r>
    </w:p>
    <w:p w14:paraId="73D4B5F1" w14:textId="77777777" w:rsidR="00E76CBC" w:rsidRPr="005F6CF8" w:rsidRDefault="00E76CBC" w:rsidP="00E76CBC">
      <w:pPr>
        <w:spacing w:after="0" w:line="240" w:lineRule="auto"/>
        <w:ind w:firstLine="708"/>
        <w:contextualSpacing/>
        <w:jc w:val="both"/>
        <w:rPr>
          <w:rFonts w:ascii="Times New Roman" w:hAnsi="Times New Roman" w:cs="Times New Roman"/>
          <w:bCs/>
          <w:i/>
          <w:sz w:val="28"/>
          <w:szCs w:val="28"/>
          <w:lang w:eastAsia="ru-RU"/>
        </w:rPr>
      </w:pPr>
      <w:r w:rsidRPr="00B030D9">
        <w:rPr>
          <w:rFonts w:ascii="Times New Roman" w:hAnsi="Times New Roman" w:cs="Times New Roman"/>
          <w:iCs/>
          <w:sz w:val="28"/>
          <w:szCs w:val="28"/>
          <w14:ligatures w14:val="standardContextual"/>
        </w:rPr>
        <w:t>Следовательно согласно данным бухгалтерского учета</w:t>
      </w:r>
      <w:r w:rsidR="00141FCA" w:rsidRPr="00B030D9">
        <w:rPr>
          <w:rFonts w:ascii="Times New Roman" w:hAnsi="Times New Roman" w:cs="Times New Roman"/>
          <w:iCs/>
          <w:sz w:val="28"/>
          <w:szCs w:val="28"/>
          <w14:ligatures w14:val="standardContextual"/>
        </w:rPr>
        <w:t xml:space="preserve"> и финансовой отчетности </w:t>
      </w:r>
      <w:r w:rsidR="00185EC6">
        <w:rPr>
          <w:rFonts w:ascii="Times New Roman" w:hAnsi="Times New Roman" w:cs="Times New Roman"/>
          <w:iCs/>
          <w:sz w:val="28"/>
          <w:szCs w:val="28"/>
          <w14:ligatures w14:val="standardContextual"/>
        </w:rPr>
        <w:t xml:space="preserve">отдела </w:t>
      </w:r>
      <w:r w:rsidR="008E530D" w:rsidRPr="00B030D9">
        <w:rPr>
          <w:rFonts w:ascii="Times New Roman" w:hAnsi="Times New Roman" w:cs="Times New Roman"/>
          <w:color w:val="000000"/>
          <w:sz w:val="28"/>
          <w:szCs w:val="28"/>
        </w:rPr>
        <w:t>ЖКХ города Степногорск</w:t>
      </w:r>
      <w:r w:rsidR="008E530D" w:rsidRPr="00B030D9">
        <w:rPr>
          <w:rFonts w:ascii="Times New Roman" w:hAnsi="Times New Roman" w:cs="Times New Roman"/>
          <w:iCs/>
          <w:sz w:val="28"/>
          <w:szCs w:val="28"/>
          <w14:ligatures w14:val="standardContextual"/>
        </w:rPr>
        <w:t xml:space="preserve"> </w:t>
      </w:r>
      <w:r w:rsidR="000D6C2D" w:rsidRPr="00B030D9">
        <w:rPr>
          <w:rFonts w:ascii="Times New Roman" w:hAnsi="Times New Roman" w:cs="Times New Roman"/>
          <w:iCs/>
          <w:sz w:val="28"/>
          <w:szCs w:val="28"/>
          <w14:ligatures w14:val="standardContextual"/>
        </w:rPr>
        <w:t>произведено необоснованное</w:t>
      </w:r>
      <w:r w:rsidRPr="00B030D9">
        <w:rPr>
          <w:rFonts w:ascii="Times New Roman" w:hAnsi="Times New Roman" w:cs="Times New Roman"/>
          <w:sz w:val="28"/>
          <w:szCs w:val="28"/>
        </w:rPr>
        <w:t xml:space="preserve"> уменьшен</w:t>
      </w:r>
      <w:r w:rsidR="00141FCA" w:rsidRPr="00B030D9">
        <w:rPr>
          <w:rFonts w:ascii="Times New Roman" w:hAnsi="Times New Roman" w:cs="Times New Roman"/>
          <w:sz w:val="28"/>
          <w:szCs w:val="28"/>
        </w:rPr>
        <w:t>ие</w:t>
      </w:r>
      <w:r w:rsidRPr="00B030D9">
        <w:rPr>
          <w:rFonts w:ascii="Times New Roman" w:hAnsi="Times New Roman" w:cs="Times New Roman"/>
          <w:sz w:val="28"/>
          <w:szCs w:val="28"/>
        </w:rPr>
        <w:t xml:space="preserve"> сумм</w:t>
      </w:r>
      <w:r w:rsidR="00C5530B" w:rsidRPr="00B030D9">
        <w:rPr>
          <w:rFonts w:ascii="Times New Roman" w:hAnsi="Times New Roman" w:cs="Times New Roman"/>
          <w:sz w:val="28"/>
          <w:szCs w:val="28"/>
        </w:rPr>
        <w:t>ы</w:t>
      </w:r>
      <w:r w:rsidRPr="00B030D9">
        <w:rPr>
          <w:rFonts w:ascii="Times New Roman" w:hAnsi="Times New Roman" w:cs="Times New Roman"/>
          <w:sz w:val="28"/>
          <w:szCs w:val="28"/>
        </w:rPr>
        <w:t xml:space="preserve"> задолженности </w:t>
      </w:r>
      <w:r w:rsidRPr="00B030D9">
        <w:rPr>
          <w:rFonts w:ascii="Times New Roman" w:hAnsi="Times New Roman" w:cs="Times New Roman"/>
          <w:iCs/>
          <w:sz w:val="28"/>
          <w:szCs w:val="28"/>
          <w14:ligatures w14:val="standardContextual"/>
        </w:rPr>
        <w:t>ГКП на ПХВ «Степногорск-</w:t>
      </w:r>
      <w:r w:rsidR="00C5530B" w:rsidRPr="00B030D9">
        <w:rPr>
          <w:rFonts w:ascii="Times New Roman" w:hAnsi="Times New Roman" w:cs="Times New Roman"/>
          <w:iCs/>
          <w:sz w:val="28"/>
          <w:szCs w:val="28"/>
          <w14:ligatures w14:val="standardContextual"/>
        </w:rPr>
        <w:t xml:space="preserve">водоканал» </w:t>
      </w:r>
      <w:r w:rsidR="00C5530B" w:rsidRPr="00B030D9">
        <w:rPr>
          <w:rFonts w:ascii="Times New Roman" w:hAnsi="Times New Roman" w:cs="Times New Roman"/>
          <w:i/>
          <w:sz w:val="28"/>
          <w:szCs w:val="28"/>
        </w:rPr>
        <w:t>на</w:t>
      </w:r>
      <w:r w:rsidRPr="00B030D9">
        <w:rPr>
          <w:rFonts w:ascii="Times New Roman" w:hAnsi="Times New Roman" w:cs="Times New Roman"/>
          <w:sz w:val="28"/>
          <w:szCs w:val="28"/>
        </w:rPr>
        <w:t xml:space="preserve"> сумму </w:t>
      </w:r>
      <w:r w:rsidRPr="00B030D9">
        <w:rPr>
          <w:rFonts w:ascii="Times New Roman" w:hAnsi="Times New Roman" w:cs="Times New Roman"/>
          <w:b/>
          <w:bCs/>
          <w:iCs/>
          <w:sz w:val="28"/>
          <w:szCs w:val="28"/>
          <w14:ligatures w14:val="standardContextual"/>
        </w:rPr>
        <w:t>191 662,2</w:t>
      </w:r>
      <w:r w:rsidRPr="00B030D9">
        <w:rPr>
          <w:rFonts w:ascii="Times New Roman" w:hAnsi="Times New Roman" w:cs="Times New Roman"/>
          <w:iCs/>
          <w:sz w:val="28"/>
          <w:szCs w:val="28"/>
          <w14:ligatures w14:val="standardContextual"/>
        </w:rPr>
        <w:t xml:space="preserve"> </w:t>
      </w:r>
      <w:r w:rsidR="00EB6C53" w:rsidRPr="00B030D9">
        <w:rPr>
          <w:rFonts w:ascii="Times New Roman" w:hAnsi="Times New Roman" w:cs="Times New Roman"/>
          <w:color w:val="000000"/>
          <w:sz w:val="28"/>
          <w:szCs w:val="28"/>
          <w:lang w:eastAsia="ru-RU"/>
        </w:rPr>
        <w:t>тыс.тенге</w:t>
      </w:r>
      <w:r w:rsidR="00C5530B" w:rsidRPr="00B030D9">
        <w:rPr>
          <w:rFonts w:ascii="Times New Roman" w:hAnsi="Times New Roman" w:cs="Times New Roman"/>
          <w:color w:val="000000"/>
          <w:sz w:val="28"/>
          <w:szCs w:val="28"/>
          <w:lang w:eastAsia="ru-RU"/>
        </w:rPr>
        <w:t xml:space="preserve"> и </w:t>
      </w:r>
      <w:r w:rsidR="00EB6C53" w:rsidRPr="00B030D9">
        <w:rPr>
          <w:rFonts w:ascii="Times New Roman" w:hAnsi="Times New Roman" w:cs="Times New Roman"/>
          <w:color w:val="000000"/>
          <w:sz w:val="28"/>
          <w:szCs w:val="28"/>
          <w:lang w:eastAsia="ru-RU"/>
        </w:rPr>
        <w:t xml:space="preserve"> </w:t>
      </w:r>
      <w:r w:rsidR="00C5530B" w:rsidRPr="00B030D9">
        <w:rPr>
          <w:rFonts w:ascii="Times New Roman" w:hAnsi="Times New Roman" w:cs="Times New Roman"/>
          <w:color w:val="000000"/>
          <w:sz w:val="28"/>
          <w:szCs w:val="28"/>
          <w:lang w:eastAsia="ru-RU"/>
        </w:rPr>
        <w:t>предоставлены недостоверные данные для консолидации в КФО города Степногорск.</w:t>
      </w:r>
    </w:p>
    <w:p w14:paraId="4254DAC8" w14:textId="77777777" w:rsidR="00E76CBC" w:rsidRDefault="00E76CBC" w:rsidP="00E76CBC">
      <w:pPr>
        <w:spacing w:after="0" w:line="240" w:lineRule="auto"/>
        <w:ind w:firstLine="708"/>
        <w:contextualSpacing/>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Н</w:t>
      </w:r>
      <w:r w:rsidRPr="00E35EF2">
        <w:rPr>
          <w:rFonts w:ascii="Times New Roman" w:hAnsi="Times New Roman" w:cs="Times New Roman"/>
          <w:bCs/>
          <w:sz w:val="28"/>
          <w:szCs w:val="28"/>
          <w:lang w:eastAsia="ru-RU"/>
        </w:rPr>
        <w:t>едостоверное отражение в финансовой отчетности выданных бюджетных кредитов допущено</w:t>
      </w:r>
      <w:r>
        <w:rPr>
          <w:rFonts w:ascii="Times New Roman" w:hAnsi="Times New Roman" w:cs="Times New Roman"/>
          <w:bCs/>
          <w:sz w:val="28"/>
          <w:szCs w:val="28"/>
          <w:lang w:eastAsia="ru-RU"/>
        </w:rPr>
        <w:t xml:space="preserve"> и </w:t>
      </w:r>
      <w:r w:rsidRPr="00FF4532">
        <w:rPr>
          <w:rFonts w:ascii="Times New Roman" w:hAnsi="Times New Roman" w:cs="Times New Roman"/>
          <w:b/>
          <w:bCs/>
          <w:sz w:val="28"/>
          <w:szCs w:val="28"/>
          <w:lang w:eastAsia="ru-RU"/>
        </w:rPr>
        <w:t>Управлением транспорта</w:t>
      </w:r>
      <w:r w:rsidRPr="00E35EF2">
        <w:rPr>
          <w:rFonts w:ascii="Times New Roman" w:hAnsi="Times New Roman" w:cs="Times New Roman"/>
          <w:bCs/>
          <w:sz w:val="28"/>
          <w:szCs w:val="28"/>
          <w:lang w:eastAsia="ru-RU"/>
        </w:rPr>
        <w:t xml:space="preserve">, так </w:t>
      </w:r>
      <w:r w:rsidR="00140D0F">
        <w:rPr>
          <w:rFonts w:ascii="Times New Roman" w:hAnsi="Times New Roman" w:cs="Times New Roman"/>
          <w:bCs/>
          <w:sz w:val="28"/>
          <w:szCs w:val="28"/>
          <w:lang w:eastAsia="ru-RU"/>
        </w:rPr>
        <w:t>сумма выданных бюд</w:t>
      </w:r>
      <w:r w:rsidR="00DE7AF0">
        <w:rPr>
          <w:rFonts w:ascii="Times New Roman" w:hAnsi="Times New Roman" w:cs="Times New Roman"/>
          <w:bCs/>
          <w:sz w:val="28"/>
          <w:szCs w:val="28"/>
          <w:lang w:eastAsia="ru-RU"/>
        </w:rPr>
        <w:t>ж</w:t>
      </w:r>
      <w:r w:rsidR="00140D0F">
        <w:rPr>
          <w:rFonts w:ascii="Times New Roman" w:hAnsi="Times New Roman" w:cs="Times New Roman"/>
          <w:bCs/>
          <w:sz w:val="28"/>
          <w:szCs w:val="28"/>
          <w:lang w:eastAsia="ru-RU"/>
        </w:rPr>
        <w:t xml:space="preserve">етных кредитов </w:t>
      </w:r>
      <w:r w:rsidRPr="00E35EF2">
        <w:rPr>
          <w:rFonts w:ascii="Times New Roman" w:hAnsi="Times New Roman" w:cs="Times New Roman"/>
          <w:bCs/>
          <w:sz w:val="28"/>
          <w:szCs w:val="28"/>
          <w:lang w:eastAsia="ru-RU"/>
        </w:rPr>
        <w:t xml:space="preserve">согласно данным бухгалтерского учета   </w:t>
      </w:r>
      <w:r w:rsidRPr="00E35EF2">
        <w:rPr>
          <w:rFonts w:ascii="Times New Roman" w:hAnsi="Times New Roman" w:cs="Times New Roman"/>
          <w:sz w:val="28"/>
          <w:szCs w:val="28"/>
          <w:lang w:eastAsia="ru-RU"/>
        </w:rPr>
        <w:t xml:space="preserve">по состоянию на 31.12.2022 года составляет 5 567 521,5 тыс. тенге, </w:t>
      </w:r>
      <w:r>
        <w:rPr>
          <w:rFonts w:ascii="Times New Roman" w:hAnsi="Times New Roman" w:cs="Times New Roman"/>
          <w:sz w:val="28"/>
          <w:szCs w:val="28"/>
          <w:lang w:eastAsia="ru-RU"/>
        </w:rPr>
        <w:t xml:space="preserve">вместе с тем </w:t>
      </w:r>
      <w:r w:rsidRPr="00E35EF2">
        <w:rPr>
          <w:rFonts w:ascii="Times New Roman" w:hAnsi="Times New Roman" w:cs="Times New Roman"/>
          <w:sz w:val="28"/>
          <w:szCs w:val="28"/>
          <w:lang w:eastAsia="ru-RU"/>
        </w:rPr>
        <w:t>в финансовой отчетности отражена сумма</w:t>
      </w:r>
      <w:r>
        <w:rPr>
          <w:rFonts w:ascii="Times New Roman" w:hAnsi="Times New Roman" w:cs="Times New Roman"/>
          <w:sz w:val="28"/>
          <w:szCs w:val="28"/>
          <w:lang w:eastAsia="ru-RU"/>
        </w:rPr>
        <w:t xml:space="preserve"> в размере</w:t>
      </w:r>
      <w:r w:rsidR="00DE7AF0">
        <w:rPr>
          <w:rFonts w:ascii="Times New Roman" w:hAnsi="Times New Roman" w:cs="Times New Roman"/>
          <w:sz w:val="28"/>
          <w:szCs w:val="28"/>
          <w:lang w:eastAsia="ru-RU"/>
        </w:rPr>
        <w:t xml:space="preserve"> 5 804 885,5 тыс. тенге,</w:t>
      </w:r>
      <w:r w:rsidRPr="00E35EF2">
        <w:rPr>
          <w:rFonts w:ascii="Times New Roman" w:hAnsi="Times New Roman" w:cs="Times New Roman"/>
          <w:sz w:val="28"/>
          <w:szCs w:val="28"/>
          <w:lang w:eastAsia="ru-RU"/>
        </w:rPr>
        <w:t xml:space="preserve"> т.е. расхождение составило </w:t>
      </w:r>
      <w:r w:rsidRPr="00E35EF2">
        <w:rPr>
          <w:rFonts w:ascii="Times New Roman" w:hAnsi="Times New Roman" w:cs="Times New Roman"/>
          <w:b/>
          <w:sz w:val="28"/>
          <w:szCs w:val="28"/>
          <w:lang w:eastAsia="ru-RU"/>
        </w:rPr>
        <w:t>237 364,0</w:t>
      </w:r>
      <w:r w:rsidRPr="00E35EF2">
        <w:rPr>
          <w:rFonts w:ascii="Times New Roman" w:hAnsi="Times New Roman" w:cs="Times New Roman"/>
          <w:sz w:val="28"/>
          <w:szCs w:val="28"/>
          <w:lang w:eastAsia="ru-RU"/>
        </w:rPr>
        <w:t xml:space="preserve"> тыс. тенге.</w:t>
      </w:r>
    </w:p>
    <w:p w14:paraId="4C5A0ACA" w14:textId="77777777" w:rsidR="00E76CBC" w:rsidRDefault="00E76CBC" w:rsidP="00E76CBC">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Cs/>
          <w:color w:val="000000"/>
          <w:sz w:val="28"/>
        </w:rPr>
        <w:t>Аналогично , согласно данным бухгалтерского учета и финансовой отчётности ГУ</w:t>
      </w:r>
      <w:r w:rsidRPr="007B5AA4">
        <w:rPr>
          <w:rFonts w:ascii="Times New Roman" w:eastAsia="Times New Roman" w:hAnsi="Times New Roman" w:cs="Times New Roman"/>
          <w:sz w:val="28"/>
          <w:szCs w:val="28"/>
          <w:lang w:eastAsia="ru-RU"/>
        </w:rPr>
        <w:t xml:space="preserve"> «Отдел строительства Бурабайского района»</w:t>
      </w:r>
      <w:r>
        <w:rPr>
          <w:rFonts w:ascii="Times New Roman" w:eastAsia="Times New Roman" w:hAnsi="Times New Roman" w:cs="Times New Roman"/>
          <w:sz w:val="28"/>
          <w:szCs w:val="28"/>
          <w:lang w:eastAsia="ru-RU"/>
        </w:rPr>
        <w:t xml:space="preserve">  входящей в состав </w:t>
      </w:r>
      <w:r w:rsidRPr="00440E50">
        <w:rPr>
          <w:rFonts w:ascii="Times New Roman" w:eastAsia="Times New Roman" w:hAnsi="Times New Roman" w:cs="Times New Roman"/>
          <w:b/>
          <w:sz w:val="28"/>
          <w:szCs w:val="28"/>
          <w:lang w:eastAsia="ru-RU"/>
        </w:rPr>
        <w:t>КФО Бурабайского района</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rPr>
        <w:t xml:space="preserve"> </w:t>
      </w:r>
      <w:r w:rsidRPr="008D4273">
        <w:rPr>
          <w:rFonts w:ascii="Times New Roman" w:eastAsia="Times New Roman" w:hAnsi="Times New Roman" w:cs="Times New Roman"/>
          <w:sz w:val="28"/>
          <w:szCs w:val="28"/>
        </w:rPr>
        <w:t xml:space="preserve">по строке 110 «Долгосрочные финансовые инвестиции» отражена сумма </w:t>
      </w:r>
      <w:r>
        <w:rPr>
          <w:rFonts w:ascii="Times New Roman" w:eastAsia="Times New Roman" w:hAnsi="Times New Roman" w:cs="Times New Roman"/>
          <w:sz w:val="28"/>
          <w:szCs w:val="28"/>
        </w:rPr>
        <w:t xml:space="preserve">полученного в </w:t>
      </w:r>
      <w:r w:rsidRPr="008D4273">
        <w:rPr>
          <w:rFonts w:ascii="Times New Roman" w:eastAsia="Times New Roman" w:hAnsi="Times New Roman" w:cs="Times New Roman"/>
          <w:sz w:val="28"/>
          <w:szCs w:val="28"/>
        </w:rPr>
        <w:t>2021 год</w:t>
      </w:r>
      <w:r>
        <w:rPr>
          <w:rFonts w:ascii="Times New Roman" w:eastAsia="Times New Roman" w:hAnsi="Times New Roman" w:cs="Times New Roman"/>
          <w:sz w:val="28"/>
          <w:szCs w:val="28"/>
        </w:rPr>
        <w:t>у</w:t>
      </w:r>
      <w:r w:rsidRPr="008D4273">
        <w:rPr>
          <w:rFonts w:ascii="Times New Roman" w:eastAsia="Times New Roman" w:hAnsi="Times New Roman" w:cs="Times New Roman"/>
          <w:sz w:val="28"/>
          <w:szCs w:val="28"/>
        </w:rPr>
        <w:t xml:space="preserve"> займа</w:t>
      </w:r>
      <w:r>
        <w:rPr>
          <w:rFonts w:ascii="Times New Roman" w:eastAsia="Times New Roman" w:hAnsi="Times New Roman" w:cs="Times New Roman"/>
          <w:sz w:val="28"/>
          <w:szCs w:val="28"/>
        </w:rPr>
        <w:t xml:space="preserve"> </w:t>
      </w:r>
      <w:r w:rsidRPr="008D4273">
        <w:rPr>
          <w:rFonts w:ascii="Times New Roman" w:eastAsia="Times New Roman" w:hAnsi="Times New Roman" w:cs="Times New Roman"/>
          <w:sz w:val="28"/>
          <w:szCs w:val="28"/>
        </w:rPr>
        <w:t xml:space="preserve">в размере </w:t>
      </w:r>
      <w:r w:rsidRPr="00BD7B90">
        <w:rPr>
          <w:rFonts w:ascii="Times New Roman" w:eastAsia="Times New Roman" w:hAnsi="Times New Roman" w:cs="Times New Roman"/>
          <w:b/>
          <w:sz w:val="28"/>
          <w:szCs w:val="28"/>
        </w:rPr>
        <w:t>100 000,0</w:t>
      </w:r>
      <w:r w:rsidRPr="008D4273">
        <w:rPr>
          <w:rFonts w:ascii="Times New Roman" w:eastAsia="Times New Roman" w:hAnsi="Times New Roman" w:cs="Times New Roman"/>
          <w:sz w:val="28"/>
          <w:szCs w:val="28"/>
        </w:rPr>
        <w:t xml:space="preserve"> тыс. тенге</w:t>
      </w:r>
      <w:r>
        <w:rPr>
          <w:rFonts w:ascii="Times New Roman" w:eastAsia="Times New Roman" w:hAnsi="Times New Roman" w:cs="Times New Roman"/>
          <w:sz w:val="28"/>
          <w:szCs w:val="28"/>
        </w:rPr>
        <w:t xml:space="preserve">, </w:t>
      </w:r>
      <w:r w:rsidR="00E673A8">
        <w:rPr>
          <w:rFonts w:ascii="Times New Roman" w:eastAsia="Times New Roman" w:hAnsi="Times New Roman" w:cs="Times New Roman"/>
          <w:sz w:val="28"/>
          <w:szCs w:val="28"/>
        </w:rPr>
        <w:t>вместе с тем</w:t>
      </w:r>
      <w:r>
        <w:rPr>
          <w:rFonts w:ascii="Times New Roman" w:eastAsia="Times New Roman" w:hAnsi="Times New Roman" w:cs="Times New Roman"/>
          <w:sz w:val="28"/>
          <w:szCs w:val="28"/>
        </w:rPr>
        <w:t xml:space="preserve"> </w:t>
      </w:r>
      <w:r w:rsidRPr="003425D5">
        <w:rPr>
          <w:rFonts w:ascii="Times New Roman" w:eastAsia="Times New Roman" w:hAnsi="Times New Roman" w:cs="Times New Roman"/>
          <w:sz w:val="28"/>
          <w:szCs w:val="28"/>
        </w:rPr>
        <w:t>сумм</w:t>
      </w:r>
      <w:r>
        <w:rPr>
          <w:rFonts w:ascii="Times New Roman" w:eastAsia="Times New Roman" w:hAnsi="Times New Roman" w:cs="Times New Roman"/>
          <w:sz w:val="28"/>
          <w:szCs w:val="28"/>
        </w:rPr>
        <w:t>а</w:t>
      </w:r>
      <w:r w:rsidRPr="003425D5">
        <w:rPr>
          <w:rFonts w:ascii="Times New Roman" w:eastAsia="Times New Roman" w:hAnsi="Times New Roman" w:cs="Times New Roman"/>
          <w:sz w:val="28"/>
          <w:szCs w:val="28"/>
        </w:rPr>
        <w:t xml:space="preserve"> предоставленного кредита</w:t>
      </w:r>
      <w:r>
        <w:rPr>
          <w:rFonts w:ascii="Times New Roman" w:eastAsia="Times New Roman" w:hAnsi="Times New Roman" w:cs="Times New Roman"/>
          <w:sz w:val="28"/>
          <w:szCs w:val="28"/>
        </w:rPr>
        <w:t xml:space="preserve"> </w:t>
      </w:r>
      <w:r w:rsidR="00E673A8">
        <w:rPr>
          <w:rFonts w:ascii="Times New Roman" w:eastAsia="Times New Roman" w:hAnsi="Times New Roman" w:cs="Times New Roman"/>
          <w:sz w:val="28"/>
          <w:szCs w:val="28"/>
        </w:rPr>
        <w:t xml:space="preserve">отражается по данной строке лишь  </w:t>
      </w:r>
      <w:r w:rsidR="00FA590E">
        <w:rPr>
          <w:rFonts w:ascii="Times New Roman" w:eastAsia="Times New Roman" w:hAnsi="Times New Roman" w:cs="Times New Roman"/>
          <w:sz w:val="28"/>
          <w:szCs w:val="28"/>
        </w:rPr>
        <w:t xml:space="preserve">у Кредитора. </w:t>
      </w:r>
    </w:p>
    <w:p w14:paraId="355CC2F2" w14:textId="77777777" w:rsidR="008E39CA" w:rsidRPr="005C1980" w:rsidRDefault="008E39CA" w:rsidP="008E39CA">
      <w:pPr>
        <w:spacing w:after="0" w:line="240" w:lineRule="auto"/>
        <w:ind w:firstLine="708"/>
        <w:contextualSpacing/>
        <w:jc w:val="both"/>
        <w:rPr>
          <w:rFonts w:ascii="Times New Roman" w:hAnsi="Times New Roman" w:cs="Times New Roman"/>
          <w:bCs/>
          <w:sz w:val="28"/>
          <w:szCs w:val="28"/>
          <w:lang w:eastAsia="ru-RU"/>
        </w:rPr>
      </w:pPr>
      <w:r w:rsidRPr="005C1980">
        <w:rPr>
          <w:rFonts w:ascii="Times New Roman" w:hAnsi="Times New Roman" w:cs="Times New Roman"/>
          <w:color w:val="000000"/>
          <w:sz w:val="28"/>
          <w:szCs w:val="28"/>
          <w14:ligatures w14:val="standardContextual"/>
        </w:rPr>
        <w:t xml:space="preserve">Аудитом правильности отражения </w:t>
      </w:r>
      <w:r w:rsidRPr="005C1980">
        <w:rPr>
          <w:rFonts w:ascii="Times New Roman" w:hAnsi="Times New Roman" w:cs="Times New Roman"/>
          <w:i/>
          <w:sz w:val="28"/>
          <w:szCs w:val="28"/>
          <w:u w:val="single"/>
        </w:rPr>
        <w:t>п</w:t>
      </w:r>
      <w:r w:rsidR="00035876" w:rsidRPr="005C1980">
        <w:rPr>
          <w:rFonts w:ascii="Times New Roman" w:hAnsi="Times New Roman" w:cs="Times New Roman"/>
          <w:i/>
          <w:sz w:val="28"/>
          <w:szCs w:val="28"/>
          <w:u w:val="single"/>
        </w:rPr>
        <w:t>роч</w:t>
      </w:r>
      <w:r w:rsidRPr="005C1980">
        <w:rPr>
          <w:rFonts w:ascii="Times New Roman" w:hAnsi="Times New Roman" w:cs="Times New Roman"/>
          <w:i/>
          <w:sz w:val="28"/>
          <w:szCs w:val="28"/>
          <w:u w:val="single"/>
        </w:rPr>
        <w:t>ей</w:t>
      </w:r>
      <w:r w:rsidR="00035876" w:rsidRPr="005C1980">
        <w:rPr>
          <w:rFonts w:ascii="Times New Roman" w:hAnsi="Times New Roman" w:cs="Times New Roman"/>
          <w:i/>
          <w:sz w:val="28"/>
          <w:szCs w:val="28"/>
          <w:u w:val="single"/>
        </w:rPr>
        <w:t xml:space="preserve"> долгосрочн</w:t>
      </w:r>
      <w:r w:rsidRPr="005C1980">
        <w:rPr>
          <w:rFonts w:ascii="Times New Roman" w:hAnsi="Times New Roman" w:cs="Times New Roman"/>
          <w:i/>
          <w:sz w:val="28"/>
          <w:szCs w:val="28"/>
          <w:u w:val="single"/>
        </w:rPr>
        <w:t xml:space="preserve">ой </w:t>
      </w:r>
      <w:r w:rsidR="00035876" w:rsidRPr="005C1980">
        <w:rPr>
          <w:rFonts w:ascii="Times New Roman" w:hAnsi="Times New Roman" w:cs="Times New Roman"/>
          <w:i/>
          <w:sz w:val="28"/>
          <w:szCs w:val="28"/>
          <w:u w:val="single"/>
        </w:rPr>
        <w:t xml:space="preserve"> дебиторск</w:t>
      </w:r>
      <w:r w:rsidRPr="005C1980">
        <w:rPr>
          <w:rFonts w:ascii="Times New Roman" w:hAnsi="Times New Roman" w:cs="Times New Roman"/>
          <w:i/>
          <w:sz w:val="28"/>
          <w:szCs w:val="28"/>
          <w:u w:val="single"/>
        </w:rPr>
        <w:t>ой</w:t>
      </w:r>
      <w:r w:rsidR="00035876" w:rsidRPr="005C1980">
        <w:rPr>
          <w:rFonts w:ascii="Times New Roman" w:hAnsi="Times New Roman" w:cs="Times New Roman"/>
          <w:i/>
          <w:sz w:val="28"/>
          <w:szCs w:val="28"/>
          <w:u w:val="single"/>
        </w:rPr>
        <w:t xml:space="preserve"> задолженност</w:t>
      </w:r>
      <w:r w:rsidRPr="005C1980">
        <w:rPr>
          <w:rFonts w:ascii="Times New Roman" w:hAnsi="Times New Roman" w:cs="Times New Roman"/>
          <w:i/>
          <w:sz w:val="28"/>
          <w:szCs w:val="28"/>
          <w:u w:val="single"/>
        </w:rPr>
        <w:t xml:space="preserve">и </w:t>
      </w:r>
      <w:r w:rsidRPr="005C1980">
        <w:rPr>
          <w:rFonts w:ascii="Times New Roman" w:hAnsi="Times New Roman" w:cs="Times New Roman"/>
          <w:b/>
          <w:i/>
          <w:sz w:val="28"/>
          <w:szCs w:val="28"/>
          <w:u w:val="single"/>
        </w:rPr>
        <w:t>в КФО Акмолинской области</w:t>
      </w:r>
      <w:r w:rsidRPr="005C1980">
        <w:rPr>
          <w:rFonts w:ascii="Times New Roman" w:hAnsi="Times New Roman" w:cs="Times New Roman"/>
          <w:i/>
          <w:sz w:val="28"/>
          <w:szCs w:val="28"/>
          <w:u w:val="single"/>
        </w:rPr>
        <w:t xml:space="preserve"> </w:t>
      </w:r>
      <w:r w:rsidR="00035876" w:rsidRPr="005C1980">
        <w:rPr>
          <w:rFonts w:ascii="Times New Roman" w:hAnsi="Times New Roman" w:cs="Times New Roman"/>
          <w:i/>
          <w:sz w:val="28"/>
          <w:szCs w:val="28"/>
        </w:rPr>
        <w:t xml:space="preserve"> </w:t>
      </w:r>
      <w:r w:rsidRPr="005C1980">
        <w:rPr>
          <w:rFonts w:ascii="Times New Roman" w:hAnsi="Times New Roman" w:cs="Times New Roman"/>
          <w:sz w:val="28"/>
          <w:szCs w:val="28"/>
        </w:rPr>
        <w:t xml:space="preserve">установлено, что </w:t>
      </w:r>
      <w:r w:rsidRPr="00FA590E">
        <w:rPr>
          <w:rFonts w:ascii="Times New Roman" w:hAnsi="Times New Roman" w:cs="Times New Roman"/>
          <w:b/>
          <w:sz w:val="28"/>
          <w:szCs w:val="28"/>
        </w:rPr>
        <w:t>Управлением транспорта</w:t>
      </w:r>
      <w:r w:rsidRPr="005C1980">
        <w:rPr>
          <w:rFonts w:ascii="Times New Roman" w:hAnsi="Times New Roman" w:cs="Times New Roman"/>
          <w:sz w:val="28"/>
          <w:szCs w:val="28"/>
        </w:rPr>
        <w:t xml:space="preserve"> </w:t>
      </w:r>
      <w:r w:rsidR="00855C05" w:rsidRPr="005C1980">
        <w:rPr>
          <w:rFonts w:ascii="Times New Roman" w:hAnsi="Times New Roman" w:cs="Times New Roman"/>
          <w:sz w:val="28"/>
          <w:szCs w:val="28"/>
        </w:rPr>
        <w:t xml:space="preserve">допущено </w:t>
      </w:r>
      <w:r w:rsidRPr="005C1980">
        <w:rPr>
          <w:rFonts w:ascii="Times New Roman" w:hAnsi="Times New Roman" w:cs="Times New Roman"/>
          <w:sz w:val="28"/>
          <w:szCs w:val="28"/>
        </w:rPr>
        <w:t>не соответствие данных бухгалтерского учета и финансовой отчетности</w:t>
      </w:r>
      <w:r w:rsidR="00185EC6">
        <w:rPr>
          <w:rFonts w:ascii="Times New Roman" w:hAnsi="Times New Roman" w:cs="Times New Roman"/>
          <w:sz w:val="28"/>
          <w:szCs w:val="28"/>
        </w:rPr>
        <w:t xml:space="preserve"> за 2022 год</w:t>
      </w:r>
      <w:r w:rsidRPr="005C1980">
        <w:rPr>
          <w:rFonts w:ascii="Times New Roman" w:hAnsi="Times New Roman" w:cs="Times New Roman"/>
          <w:sz w:val="28"/>
          <w:szCs w:val="28"/>
        </w:rPr>
        <w:t xml:space="preserve"> </w:t>
      </w:r>
      <w:r w:rsidR="005C1980">
        <w:rPr>
          <w:rFonts w:ascii="Times New Roman" w:hAnsi="Times New Roman" w:cs="Times New Roman"/>
          <w:sz w:val="28"/>
          <w:szCs w:val="28"/>
        </w:rPr>
        <w:t xml:space="preserve">на сумму </w:t>
      </w:r>
      <w:r w:rsidRPr="005C1980">
        <w:rPr>
          <w:rFonts w:ascii="Times New Roman" w:hAnsi="Times New Roman" w:cs="Times New Roman"/>
          <w:sz w:val="28"/>
          <w:szCs w:val="28"/>
        </w:rPr>
        <w:t xml:space="preserve"> </w:t>
      </w:r>
      <w:r w:rsidRPr="005C1980">
        <w:rPr>
          <w:rFonts w:ascii="Times New Roman" w:hAnsi="Times New Roman" w:cs="Times New Roman"/>
          <w:b/>
          <w:bCs/>
          <w:i/>
          <w:iCs/>
          <w:sz w:val="28"/>
          <w:szCs w:val="28"/>
          <w:lang w:eastAsia="ru-RU"/>
        </w:rPr>
        <w:t xml:space="preserve">476 490,0 тыс. тенге, </w:t>
      </w:r>
      <w:r w:rsidRPr="005C1980">
        <w:rPr>
          <w:rFonts w:ascii="Times New Roman" w:hAnsi="Times New Roman" w:cs="Times New Roman"/>
          <w:bCs/>
          <w:iCs/>
          <w:sz w:val="28"/>
          <w:szCs w:val="28"/>
          <w:lang w:eastAsia="ru-RU"/>
        </w:rPr>
        <w:t xml:space="preserve">что </w:t>
      </w:r>
      <w:r w:rsidR="00FA590E">
        <w:rPr>
          <w:rFonts w:ascii="Times New Roman" w:hAnsi="Times New Roman" w:cs="Times New Roman"/>
          <w:bCs/>
          <w:iCs/>
          <w:sz w:val="28"/>
          <w:szCs w:val="28"/>
          <w:lang w:eastAsia="ru-RU"/>
        </w:rPr>
        <w:t xml:space="preserve">непосредственно </w:t>
      </w:r>
      <w:r w:rsidR="00855C05" w:rsidRPr="005C1980">
        <w:rPr>
          <w:rFonts w:ascii="Times New Roman" w:hAnsi="Times New Roman" w:cs="Times New Roman"/>
          <w:bCs/>
          <w:iCs/>
          <w:sz w:val="28"/>
          <w:szCs w:val="28"/>
          <w:lang w:eastAsia="ru-RU"/>
        </w:rPr>
        <w:t xml:space="preserve">отразилось </w:t>
      </w:r>
      <w:r w:rsidRPr="005C1980">
        <w:rPr>
          <w:rFonts w:ascii="Times New Roman" w:hAnsi="Times New Roman" w:cs="Times New Roman"/>
          <w:bCs/>
          <w:iCs/>
          <w:sz w:val="28"/>
          <w:szCs w:val="28"/>
          <w:lang w:eastAsia="ru-RU"/>
        </w:rPr>
        <w:t xml:space="preserve"> </w:t>
      </w:r>
      <w:r w:rsidR="00BB0A79">
        <w:rPr>
          <w:rFonts w:ascii="Times New Roman" w:hAnsi="Times New Roman" w:cs="Times New Roman"/>
          <w:bCs/>
          <w:iCs/>
          <w:sz w:val="28"/>
          <w:szCs w:val="28"/>
          <w:lang w:eastAsia="ru-RU"/>
        </w:rPr>
        <w:t xml:space="preserve">на </w:t>
      </w:r>
      <w:r w:rsidR="00855C05" w:rsidRPr="005C1980">
        <w:rPr>
          <w:rFonts w:ascii="Times New Roman" w:hAnsi="Times New Roman" w:cs="Times New Roman"/>
          <w:bCs/>
          <w:iCs/>
          <w:sz w:val="28"/>
          <w:szCs w:val="28"/>
          <w:lang w:eastAsia="ru-RU"/>
        </w:rPr>
        <w:t>достоверности КФО в целом.</w:t>
      </w:r>
      <w:r w:rsidRPr="005C1980">
        <w:rPr>
          <w:rFonts w:ascii="Times New Roman" w:hAnsi="Times New Roman" w:cs="Times New Roman"/>
          <w:bCs/>
          <w:iCs/>
          <w:sz w:val="28"/>
          <w:szCs w:val="28"/>
          <w:lang w:eastAsia="ru-RU"/>
        </w:rPr>
        <w:t xml:space="preserve"> </w:t>
      </w:r>
    </w:p>
    <w:p w14:paraId="42AF9668" w14:textId="77777777" w:rsidR="00E76CBC" w:rsidRDefault="00E76CBC" w:rsidP="00E76CBC">
      <w:pPr>
        <w:pStyle w:val="af4"/>
        <w:ind w:firstLine="720"/>
        <w:jc w:val="both"/>
        <w:rPr>
          <w:rFonts w:ascii="Times New Roman" w:hAnsi="Times New Roman"/>
          <w:bCs/>
          <w:i/>
          <w:sz w:val="28"/>
          <w:szCs w:val="28"/>
          <w:lang w:eastAsia="ru-RU"/>
        </w:rPr>
      </w:pPr>
      <w:r>
        <w:rPr>
          <w:rFonts w:ascii="Times New Roman" w:hAnsi="Times New Roman"/>
          <w:sz w:val="28"/>
          <w:szCs w:val="28"/>
        </w:rPr>
        <w:t>Как ранее было отмечено о</w:t>
      </w:r>
      <w:r w:rsidRPr="00DD0CB6">
        <w:rPr>
          <w:rFonts w:ascii="Times New Roman" w:hAnsi="Times New Roman"/>
          <w:sz w:val="28"/>
          <w:szCs w:val="28"/>
        </w:rPr>
        <w:t>сновные средства</w:t>
      </w:r>
      <w:r>
        <w:rPr>
          <w:rFonts w:ascii="Times New Roman" w:hAnsi="Times New Roman"/>
          <w:sz w:val="28"/>
          <w:szCs w:val="28"/>
        </w:rPr>
        <w:t xml:space="preserve"> </w:t>
      </w:r>
      <w:r w:rsidRPr="00DD0CB6">
        <w:rPr>
          <w:rFonts w:ascii="Times New Roman" w:hAnsi="Times New Roman"/>
          <w:sz w:val="28"/>
          <w:szCs w:val="28"/>
        </w:rPr>
        <w:t xml:space="preserve">являются </w:t>
      </w:r>
      <w:r>
        <w:rPr>
          <w:rFonts w:ascii="Times New Roman" w:hAnsi="Times New Roman"/>
          <w:sz w:val="28"/>
          <w:szCs w:val="28"/>
        </w:rPr>
        <w:t xml:space="preserve">первой </w:t>
      </w:r>
      <w:r w:rsidRPr="00DD0CB6">
        <w:rPr>
          <w:rFonts w:ascii="Times New Roman" w:hAnsi="Times New Roman"/>
          <w:sz w:val="28"/>
          <w:szCs w:val="28"/>
        </w:rPr>
        <w:t xml:space="preserve"> по существенности статьей активов в КФО </w:t>
      </w:r>
      <w:r>
        <w:rPr>
          <w:rFonts w:ascii="Times New Roman" w:hAnsi="Times New Roman"/>
          <w:sz w:val="28"/>
          <w:szCs w:val="28"/>
        </w:rPr>
        <w:t>Акмолинской области</w:t>
      </w:r>
      <w:r w:rsidRPr="00DD0CB6">
        <w:rPr>
          <w:rFonts w:ascii="Times New Roman" w:hAnsi="Times New Roman"/>
          <w:sz w:val="28"/>
          <w:szCs w:val="28"/>
        </w:rPr>
        <w:t xml:space="preserve"> </w:t>
      </w:r>
      <w:r>
        <w:rPr>
          <w:rFonts w:ascii="Times New Roman" w:hAnsi="Times New Roman"/>
          <w:sz w:val="28"/>
          <w:szCs w:val="28"/>
        </w:rPr>
        <w:t xml:space="preserve">с долей в 39,2% и не полнота ее отражения оказывают негативное влияние на достоверность финансовой и </w:t>
      </w:r>
      <w:r w:rsidR="00FA590E">
        <w:rPr>
          <w:rFonts w:ascii="Times New Roman" w:hAnsi="Times New Roman"/>
          <w:sz w:val="28"/>
          <w:szCs w:val="28"/>
        </w:rPr>
        <w:t>КФО МБ</w:t>
      </w:r>
      <w:r>
        <w:rPr>
          <w:rFonts w:ascii="Times New Roman" w:hAnsi="Times New Roman"/>
          <w:sz w:val="28"/>
          <w:szCs w:val="28"/>
        </w:rPr>
        <w:t xml:space="preserve"> в целом. Вместе с тем аудитом правильности и полноты отражения основных средств в </w:t>
      </w:r>
      <w:r w:rsidR="00E01DCE">
        <w:rPr>
          <w:rFonts w:ascii="Times New Roman" w:hAnsi="Times New Roman"/>
          <w:sz w:val="28"/>
          <w:szCs w:val="28"/>
        </w:rPr>
        <w:t>КФО</w:t>
      </w:r>
      <w:r>
        <w:rPr>
          <w:rFonts w:ascii="Times New Roman" w:hAnsi="Times New Roman"/>
          <w:sz w:val="28"/>
          <w:szCs w:val="28"/>
        </w:rPr>
        <w:t xml:space="preserve"> Акмолинской области установлено, что </w:t>
      </w:r>
      <w:r w:rsidRPr="00BF2D6C">
        <w:rPr>
          <w:rFonts w:ascii="Times New Roman" w:hAnsi="Times New Roman"/>
          <w:sz w:val="28"/>
          <w:szCs w:val="28"/>
        </w:rPr>
        <w:t>уполномоченны</w:t>
      </w:r>
      <w:r>
        <w:rPr>
          <w:rFonts w:ascii="Times New Roman" w:hAnsi="Times New Roman"/>
          <w:sz w:val="28"/>
          <w:szCs w:val="28"/>
        </w:rPr>
        <w:t>ми</w:t>
      </w:r>
      <w:r w:rsidRPr="00BF2D6C">
        <w:rPr>
          <w:rFonts w:ascii="Times New Roman" w:hAnsi="Times New Roman"/>
          <w:sz w:val="28"/>
          <w:szCs w:val="28"/>
        </w:rPr>
        <w:t xml:space="preserve"> орган</w:t>
      </w:r>
      <w:r>
        <w:rPr>
          <w:rFonts w:ascii="Times New Roman" w:hAnsi="Times New Roman"/>
          <w:sz w:val="28"/>
          <w:szCs w:val="28"/>
        </w:rPr>
        <w:t>ами</w:t>
      </w:r>
      <w:r w:rsidRPr="00BF2D6C">
        <w:rPr>
          <w:rFonts w:ascii="Times New Roman" w:hAnsi="Times New Roman"/>
          <w:sz w:val="28"/>
          <w:szCs w:val="28"/>
        </w:rPr>
        <w:t xml:space="preserve"> по исполнению местного бюджета и АМБП не обеспечива</w:t>
      </w:r>
      <w:r>
        <w:rPr>
          <w:rFonts w:ascii="Times New Roman" w:hAnsi="Times New Roman"/>
          <w:sz w:val="28"/>
          <w:szCs w:val="28"/>
        </w:rPr>
        <w:t>ется</w:t>
      </w:r>
      <w:r w:rsidRPr="00BF2D6C">
        <w:rPr>
          <w:rFonts w:ascii="Times New Roman" w:hAnsi="Times New Roman"/>
          <w:sz w:val="28"/>
          <w:szCs w:val="28"/>
        </w:rPr>
        <w:t xml:space="preserve"> достижение цели КФО, </w:t>
      </w:r>
      <w:r>
        <w:rPr>
          <w:rFonts w:ascii="Times New Roman" w:hAnsi="Times New Roman"/>
          <w:sz w:val="28"/>
          <w:szCs w:val="28"/>
        </w:rPr>
        <w:t>т.е.</w:t>
      </w:r>
      <w:r w:rsidRPr="00BF2D6C">
        <w:rPr>
          <w:rFonts w:ascii="Times New Roman" w:hAnsi="Times New Roman"/>
          <w:sz w:val="28"/>
          <w:szCs w:val="28"/>
        </w:rPr>
        <w:t xml:space="preserve"> заинтересованные лица не обеспечены достоверной информацией о</w:t>
      </w:r>
      <w:r>
        <w:rPr>
          <w:rFonts w:ascii="Times New Roman" w:hAnsi="Times New Roman"/>
          <w:sz w:val="28"/>
          <w:szCs w:val="28"/>
        </w:rPr>
        <w:t xml:space="preserve"> активах</w:t>
      </w:r>
      <w:r w:rsidR="00DE71C4">
        <w:rPr>
          <w:rFonts w:ascii="Times New Roman" w:hAnsi="Times New Roman"/>
          <w:sz w:val="28"/>
          <w:szCs w:val="28"/>
        </w:rPr>
        <w:t>, так</w:t>
      </w:r>
      <w:r>
        <w:rPr>
          <w:rFonts w:ascii="Times New Roman" w:hAnsi="Times New Roman"/>
          <w:sz w:val="28"/>
          <w:szCs w:val="28"/>
        </w:rPr>
        <w:t xml:space="preserve">: </w:t>
      </w:r>
    </w:p>
    <w:p w14:paraId="6529DB1C" w14:textId="77777777" w:rsidR="00E76CBC" w:rsidRPr="00672D12" w:rsidRDefault="00E76CBC" w:rsidP="00E76CBC">
      <w:pPr>
        <w:spacing w:after="0" w:line="240" w:lineRule="auto"/>
        <w:ind w:firstLine="708"/>
        <w:contextualSpacing/>
        <w:jc w:val="both"/>
        <w:rPr>
          <w:rFonts w:ascii="Times New Roman" w:hAnsi="Times New Roman" w:cs="Times New Roman"/>
          <w:color w:val="000000"/>
          <w:spacing w:val="2"/>
          <w:sz w:val="28"/>
          <w:szCs w:val="28"/>
          <w:shd w:val="clear" w:color="auto" w:fill="FFFFFF"/>
        </w:rPr>
      </w:pPr>
      <w:r w:rsidRPr="00672D12">
        <w:rPr>
          <w:rFonts w:ascii="Times New Roman" w:hAnsi="Times New Roman" w:cs="Times New Roman"/>
          <w:color w:val="000000"/>
          <w:spacing w:val="2"/>
          <w:sz w:val="28"/>
          <w:szCs w:val="28"/>
          <w:shd w:val="clear" w:color="auto" w:fill="FFFFFF"/>
        </w:rPr>
        <w:t>-не обеспечивается правильное документальное оформление</w:t>
      </w:r>
      <w:r>
        <w:rPr>
          <w:rFonts w:ascii="Times New Roman" w:hAnsi="Times New Roman" w:cs="Times New Roman"/>
          <w:color w:val="000000"/>
          <w:spacing w:val="2"/>
          <w:sz w:val="28"/>
          <w:szCs w:val="28"/>
          <w:shd w:val="clear" w:color="auto" w:fill="FFFFFF"/>
        </w:rPr>
        <w:t xml:space="preserve">, классификация </w:t>
      </w:r>
      <w:r w:rsidRPr="00672D12">
        <w:rPr>
          <w:rFonts w:ascii="Times New Roman" w:hAnsi="Times New Roman" w:cs="Times New Roman"/>
          <w:color w:val="000000"/>
          <w:spacing w:val="2"/>
          <w:sz w:val="28"/>
          <w:szCs w:val="28"/>
          <w:shd w:val="clear" w:color="auto" w:fill="FFFFFF"/>
        </w:rPr>
        <w:t>и своевременное отражение основны</w:t>
      </w:r>
      <w:r>
        <w:rPr>
          <w:rFonts w:ascii="Times New Roman" w:hAnsi="Times New Roman" w:cs="Times New Roman"/>
          <w:color w:val="000000"/>
          <w:spacing w:val="2"/>
          <w:sz w:val="28"/>
          <w:szCs w:val="28"/>
          <w:shd w:val="clear" w:color="auto" w:fill="FFFFFF"/>
        </w:rPr>
        <w:t>х</w:t>
      </w:r>
      <w:r w:rsidRPr="00672D12">
        <w:rPr>
          <w:rFonts w:ascii="Times New Roman" w:hAnsi="Times New Roman" w:cs="Times New Roman"/>
          <w:color w:val="000000"/>
          <w:spacing w:val="2"/>
          <w:sz w:val="28"/>
          <w:szCs w:val="28"/>
          <w:shd w:val="clear" w:color="auto" w:fill="FFFFFF"/>
        </w:rPr>
        <w:t xml:space="preserve"> средств в регистрах учета</w:t>
      </w:r>
      <w:r>
        <w:rPr>
          <w:rFonts w:ascii="Times New Roman" w:hAnsi="Times New Roman" w:cs="Times New Roman"/>
          <w:color w:val="000000"/>
          <w:spacing w:val="2"/>
          <w:sz w:val="28"/>
          <w:szCs w:val="28"/>
          <w:shd w:val="clear" w:color="auto" w:fill="FFFFFF"/>
        </w:rPr>
        <w:t xml:space="preserve"> и в </w:t>
      </w:r>
      <w:r w:rsidRPr="00672D12">
        <w:rPr>
          <w:rFonts w:ascii="Times New Roman" w:hAnsi="Times New Roman" w:cs="Times New Roman"/>
          <w:color w:val="000000"/>
          <w:spacing w:val="2"/>
          <w:sz w:val="28"/>
          <w:szCs w:val="28"/>
          <w:shd w:val="clear" w:color="auto" w:fill="FFFFFF"/>
        </w:rPr>
        <w:t>финансовой отчетности;</w:t>
      </w:r>
    </w:p>
    <w:p w14:paraId="11C7BE61" w14:textId="77777777" w:rsidR="00E76CBC" w:rsidRPr="00672D12" w:rsidRDefault="00E76CBC" w:rsidP="00E76CBC">
      <w:pPr>
        <w:spacing w:after="0" w:line="240" w:lineRule="auto"/>
        <w:ind w:firstLine="720"/>
        <w:jc w:val="both"/>
        <w:rPr>
          <w:rFonts w:ascii="Times New Roman" w:hAnsi="Times New Roman" w:cs="Times New Roman"/>
          <w:sz w:val="28"/>
          <w:szCs w:val="28"/>
        </w:rPr>
      </w:pPr>
      <w:r w:rsidRPr="00672D12">
        <w:rPr>
          <w:rFonts w:ascii="Times New Roman" w:hAnsi="Times New Roman" w:cs="Times New Roman"/>
          <w:color w:val="000000"/>
          <w:spacing w:val="2"/>
          <w:sz w:val="28"/>
          <w:szCs w:val="28"/>
          <w:shd w:val="clear" w:color="auto" w:fill="FFFFFF"/>
        </w:rPr>
        <w:t>-</w:t>
      </w:r>
      <w:r w:rsidRPr="00672D12">
        <w:rPr>
          <w:rFonts w:ascii="Times New Roman" w:hAnsi="Times New Roman" w:cs="Times New Roman"/>
          <w:sz w:val="28"/>
          <w:szCs w:val="28"/>
        </w:rPr>
        <w:t xml:space="preserve"> производится постановка на учет основных средств без подтверждения возникновение права собственности</w:t>
      </w:r>
      <w:r w:rsidR="00185EC6">
        <w:rPr>
          <w:rFonts w:ascii="Times New Roman" w:hAnsi="Times New Roman" w:cs="Times New Roman"/>
          <w:sz w:val="28"/>
          <w:szCs w:val="28"/>
        </w:rPr>
        <w:t>,</w:t>
      </w:r>
      <w:r w:rsidRPr="00672D12">
        <w:rPr>
          <w:rFonts w:ascii="Times New Roman" w:hAnsi="Times New Roman" w:cs="Times New Roman"/>
          <w:sz w:val="28"/>
          <w:szCs w:val="28"/>
        </w:rPr>
        <w:t xml:space="preserve"> </w:t>
      </w:r>
      <w:r>
        <w:rPr>
          <w:rFonts w:ascii="Times New Roman" w:hAnsi="Times New Roman" w:cs="Times New Roman"/>
          <w:sz w:val="28"/>
          <w:szCs w:val="28"/>
        </w:rPr>
        <w:t xml:space="preserve">и </w:t>
      </w:r>
      <w:r w:rsidR="00185EC6">
        <w:rPr>
          <w:rFonts w:ascii="Times New Roman" w:hAnsi="Times New Roman" w:cs="Times New Roman"/>
          <w:sz w:val="28"/>
          <w:szCs w:val="28"/>
        </w:rPr>
        <w:t xml:space="preserve">, </w:t>
      </w:r>
      <w:r>
        <w:rPr>
          <w:rFonts w:ascii="Times New Roman" w:hAnsi="Times New Roman" w:cs="Times New Roman"/>
          <w:sz w:val="28"/>
          <w:szCs w:val="28"/>
        </w:rPr>
        <w:t>наоборот при наличии права собственности основные средства не числятся на балансе;</w:t>
      </w:r>
    </w:p>
    <w:p w14:paraId="36DF56B9" w14:textId="77777777" w:rsidR="00E76CBC" w:rsidRPr="00672D12" w:rsidRDefault="00E76CBC" w:rsidP="00E76CBC">
      <w:pPr>
        <w:spacing w:after="0" w:line="240" w:lineRule="auto"/>
        <w:ind w:firstLine="708"/>
        <w:contextualSpacing/>
        <w:jc w:val="both"/>
        <w:rPr>
          <w:rFonts w:ascii="Times New Roman" w:hAnsi="Times New Roman" w:cs="Times New Roman"/>
          <w:bCs/>
          <w:sz w:val="28"/>
          <w:szCs w:val="28"/>
          <w:lang w:eastAsia="ru-RU"/>
        </w:rPr>
      </w:pPr>
      <w:r w:rsidRPr="00672D12">
        <w:rPr>
          <w:rFonts w:ascii="Times New Roman" w:hAnsi="Times New Roman" w:cs="Times New Roman"/>
          <w:bCs/>
          <w:sz w:val="28"/>
          <w:szCs w:val="28"/>
          <w:lang w:eastAsia="ru-RU"/>
        </w:rPr>
        <w:t>-не производится капитализация затрат</w:t>
      </w:r>
      <w:r>
        <w:rPr>
          <w:rFonts w:ascii="Times New Roman" w:hAnsi="Times New Roman" w:cs="Times New Roman"/>
          <w:bCs/>
          <w:sz w:val="28"/>
          <w:szCs w:val="28"/>
          <w:lang w:eastAsia="ru-RU"/>
        </w:rPr>
        <w:t xml:space="preserve"> (</w:t>
      </w:r>
      <w:r w:rsidRPr="00F76DE3">
        <w:rPr>
          <w:rFonts w:ascii="Times New Roman" w:hAnsi="Times New Roman" w:cs="Times New Roman"/>
          <w:bCs/>
          <w:i/>
          <w:sz w:val="28"/>
          <w:szCs w:val="28"/>
          <w:lang w:eastAsia="ru-RU"/>
        </w:rPr>
        <w:t xml:space="preserve">стоимость ПСД, авторский </w:t>
      </w:r>
      <w:r>
        <w:rPr>
          <w:rFonts w:ascii="Times New Roman" w:hAnsi="Times New Roman" w:cs="Times New Roman"/>
          <w:bCs/>
          <w:i/>
          <w:sz w:val="28"/>
          <w:szCs w:val="28"/>
          <w:lang w:eastAsia="ru-RU"/>
        </w:rPr>
        <w:t>-</w:t>
      </w:r>
      <w:r w:rsidRPr="00F76DE3">
        <w:rPr>
          <w:rFonts w:ascii="Times New Roman" w:hAnsi="Times New Roman" w:cs="Times New Roman"/>
          <w:bCs/>
          <w:i/>
          <w:sz w:val="28"/>
          <w:szCs w:val="28"/>
          <w:lang w:eastAsia="ru-RU"/>
        </w:rPr>
        <w:t xml:space="preserve"> технический надзор</w:t>
      </w:r>
      <w:r>
        <w:rPr>
          <w:rFonts w:ascii="Times New Roman" w:hAnsi="Times New Roman" w:cs="Times New Roman"/>
          <w:bCs/>
          <w:i/>
          <w:sz w:val="28"/>
          <w:szCs w:val="28"/>
          <w:lang w:eastAsia="ru-RU"/>
        </w:rPr>
        <w:t xml:space="preserve"> и т.д.)</w:t>
      </w:r>
      <w:r>
        <w:rPr>
          <w:rFonts w:ascii="Times New Roman" w:hAnsi="Times New Roman" w:cs="Times New Roman"/>
          <w:bCs/>
          <w:sz w:val="28"/>
          <w:szCs w:val="28"/>
          <w:lang w:eastAsia="ru-RU"/>
        </w:rPr>
        <w:t xml:space="preserve"> </w:t>
      </w:r>
      <w:r w:rsidRPr="00672D12">
        <w:rPr>
          <w:rFonts w:ascii="Times New Roman" w:hAnsi="Times New Roman" w:cs="Times New Roman"/>
          <w:bCs/>
          <w:sz w:val="28"/>
          <w:szCs w:val="28"/>
          <w:lang w:eastAsia="ru-RU"/>
        </w:rPr>
        <w:t xml:space="preserve"> при проведении строительства, реконструкции, капитального ремонта основных средств</w:t>
      </w:r>
      <w:r>
        <w:rPr>
          <w:rFonts w:ascii="Times New Roman" w:hAnsi="Times New Roman" w:cs="Times New Roman"/>
          <w:bCs/>
          <w:sz w:val="28"/>
          <w:szCs w:val="28"/>
          <w:lang w:eastAsia="ru-RU"/>
        </w:rPr>
        <w:t xml:space="preserve">, затраты списываются на </w:t>
      </w:r>
      <w:r w:rsidR="00E44C77">
        <w:rPr>
          <w:rFonts w:ascii="Times New Roman" w:hAnsi="Times New Roman" w:cs="Times New Roman"/>
          <w:bCs/>
          <w:sz w:val="28"/>
          <w:szCs w:val="28"/>
          <w:lang w:eastAsia="ru-RU"/>
        </w:rPr>
        <w:t xml:space="preserve">операционные </w:t>
      </w:r>
      <w:r>
        <w:rPr>
          <w:rFonts w:ascii="Times New Roman" w:hAnsi="Times New Roman" w:cs="Times New Roman"/>
          <w:bCs/>
          <w:sz w:val="28"/>
          <w:szCs w:val="28"/>
          <w:lang w:eastAsia="ru-RU"/>
        </w:rPr>
        <w:t>расходы</w:t>
      </w:r>
      <w:r w:rsidRPr="00672D12">
        <w:rPr>
          <w:rFonts w:ascii="Times New Roman" w:hAnsi="Times New Roman" w:cs="Times New Roman"/>
          <w:bCs/>
          <w:sz w:val="28"/>
          <w:szCs w:val="28"/>
          <w:lang w:eastAsia="ru-RU"/>
        </w:rPr>
        <w:t>;</w:t>
      </w:r>
    </w:p>
    <w:p w14:paraId="310EB5A0" w14:textId="77777777" w:rsidR="00E76CBC" w:rsidRDefault="00E76CBC" w:rsidP="00E76CBC">
      <w:pPr>
        <w:spacing w:after="0" w:line="240" w:lineRule="auto"/>
        <w:ind w:firstLine="708"/>
        <w:contextualSpacing/>
        <w:jc w:val="both"/>
        <w:rPr>
          <w:rFonts w:ascii="Times New Roman" w:hAnsi="Times New Roman" w:cs="Times New Roman"/>
          <w:bCs/>
          <w:sz w:val="28"/>
          <w:szCs w:val="28"/>
          <w:lang w:eastAsia="ru-RU"/>
        </w:rPr>
      </w:pPr>
      <w:r w:rsidRPr="00672D12">
        <w:rPr>
          <w:rFonts w:ascii="Times New Roman" w:hAnsi="Times New Roman" w:cs="Times New Roman"/>
          <w:bCs/>
          <w:sz w:val="28"/>
          <w:szCs w:val="28"/>
          <w:lang w:eastAsia="ru-RU"/>
        </w:rPr>
        <w:t xml:space="preserve">-не производится оценка активов при первоначальном признании и </w:t>
      </w:r>
      <w:r>
        <w:rPr>
          <w:rFonts w:ascii="Times New Roman" w:hAnsi="Times New Roman" w:cs="Times New Roman"/>
          <w:bCs/>
          <w:sz w:val="28"/>
          <w:szCs w:val="28"/>
          <w:lang w:eastAsia="ru-RU"/>
        </w:rPr>
        <w:t xml:space="preserve">переоценка </w:t>
      </w:r>
      <w:r w:rsidRPr="00672D12">
        <w:rPr>
          <w:rFonts w:ascii="Times New Roman" w:hAnsi="Times New Roman" w:cs="Times New Roman"/>
          <w:bCs/>
          <w:sz w:val="28"/>
          <w:szCs w:val="28"/>
          <w:lang w:eastAsia="ru-RU"/>
        </w:rPr>
        <w:t>в последующем;</w:t>
      </w:r>
    </w:p>
    <w:p w14:paraId="1C5A7A5E" w14:textId="77777777" w:rsidR="00E76CBC" w:rsidRPr="00672D12" w:rsidRDefault="00E76CBC" w:rsidP="00E76CBC">
      <w:pPr>
        <w:spacing w:after="0" w:line="240" w:lineRule="auto"/>
        <w:ind w:firstLine="708"/>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-неверно начисляется амортизация, не качественно проводится инвен</w:t>
      </w:r>
      <w:r w:rsidR="00E44C77">
        <w:rPr>
          <w:rFonts w:ascii="Times New Roman" w:hAnsi="Times New Roman" w:cs="Times New Roman"/>
          <w:bCs/>
          <w:sz w:val="28"/>
          <w:szCs w:val="28"/>
          <w:lang w:eastAsia="ru-RU"/>
        </w:rPr>
        <w:t>таризация основных средств, так:</w:t>
      </w:r>
    </w:p>
    <w:p w14:paraId="56152750" w14:textId="77777777" w:rsidR="00E76CBC" w:rsidRDefault="005664CB" w:rsidP="00E76CB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shd w:val="clear" w:color="auto" w:fill="FFFFFF"/>
        </w:rPr>
        <w:t>1)</w:t>
      </w:r>
      <w:r w:rsidR="00E76CBC">
        <w:rPr>
          <w:rFonts w:ascii="Times New Roman" w:hAnsi="Times New Roman" w:cs="Times New Roman"/>
          <w:bCs/>
          <w:sz w:val="28"/>
          <w:szCs w:val="28"/>
          <w:lang w:eastAsia="ru-RU"/>
        </w:rPr>
        <w:t xml:space="preserve"> организациями, входящими в консолидацию </w:t>
      </w:r>
      <w:r w:rsidR="00E76CBC" w:rsidRPr="00BB29D6">
        <w:rPr>
          <w:rFonts w:ascii="Times New Roman" w:hAnsi="Times New Roman" w:cs="Times New Roman"/>
          <w:b/>
          <w:bCs/>
          <w:sz w:val="28"/>
          <w:szCs w:val="28"/>
          <w:lang w:eastAsia="ru-RU"/>
        </w:rPr>
        <w:t>Атбасарского района</w:t>
      </w:r>
      <w:r w:rsidR="00E76CBC">
        <w:rPr>
          <w:rFonts w:ascii="Times New Roman" w:hAnsi="Times New Roman" w:cs="Times New Roman"/>
          <w:bCs/>
          <w:sz w:val="28"/>
          <w:szCs w:val="28"/>
          <w:lang w:eastAsia="ru-RU"/>
        </w:rPr>
        <w:t xml:space="preserve"> </w:t>
      </w:r>
      <w:r w:rsidR="00E76CBC" w:rsidRPr="00267404">
        <w:rPr>
          <w:rFonts w:ascii="Times New Roman" w:eastAsia="Times New Roman" w:hAnsi="Times New Roman" w:cs="Times New Roman"/>
          <w:color w:val="000000"/>
          <w:sz w:val="28"/>
          <w:szCs w:val="28"/>
          <w:lang w:eastAsia="ru-RU"/>
        </w:rPr>
        <w:t>не отражаются в бухгалтерском учете </w:t>
      </w:r>
      <w:r w:rsidR="00E76CBC">
        <w:rPr>
          <w:rFonts w:ascii="Times New Roman" w:eastAsia="Times New Roman" w:hAnsi="Times New Roman" w:cs="Times New Roman"/>
          <w:color w:val="000000"/>
          <w:sz w:val="28"/>
          <w:szCs w:val="28"/>
          <w:lang w:eastAsia="ru-RU"/>
        </w:rPr>
        <w:t xml:space="preserve">и финансовой отчетности </w:t>
      </w:r>
      <w:r w:rsidR="00E76CBC" w:rsidRPr="00267404">
        <w:rPr>
          <w:rFonts w:ascii="Times New Roman" w:eastAsia="Times New Roman" w:hAnsi="Times New Roman" w:cs="Times New Roman"/>
          <w:color w:val="000000"/>
          <w:sz w:val="28"/>
          <w:szCs w:val="28"/>
          <w:lang w:eastAsia="ru-RU"/>
        </w:rPr>
        <w:t xml:space="preserve"> активы  (земельные участки), также не производилось справедливая (кадастровая оценочная) стоимость земли уполномоченными организациями, тогда как согласно предоставленных Справок об отсутствии (наличии) недвижимости имущества числятся земельные участки</w:t>
      </w:r>
      <w:r w:rsidR="00E76CBC">
        <w:rPr>
          <w:rFonts w:ascii="Times New Roman" w:eastAsia="Times New Roman" w:hAnsi="Times New Roman" w:cs="Times New Roman"/>
          <w:color w:val="000000"/>
          <w:sz w:val="28"/>
          <w:szCs w:val="28"/>
          <w:lang w:eastAsia="ru-RU"/>
        </w:rPr>
        <w:t xml:space="preserve"> (</w:t>
      </w:r>
      <w:r w:rsidR="00E76CBC" w:rsidRPr="00372C5B">
        <w:rPr>
          <w:rFonts w:ascii="Times New Roman" w:eastAsia="Times New Roman" w:hAnsi="Times New Roman" w:cs="Times New Roman"/>
          <w:i/>
          <w:color w:val="000000"/>
          <w:sz w:val="28"/>
          <w:szCs w:val="28"/>
          <w:lang w:eastAsia="ru-RU"/>
        </w:rPr>
        <w:t xml:space="preserve">аппараты акимов  сельских округов- Бастау  5 земельных участочков, Тельманский  1 земельный участок , Акана Курманова 1 земельный участок, Сепеевский 5 земельных участков, Покровский 1 земельный участок, Полтавский 1 земельный участок, Макеевский 1 земельный участок, Борисовка 6 земельных участочков, Мариновский 3 земельных участочков, Шункыркольский </w:t>
      </w:r>
      <w:r w:rsidR="00FC0434">
        <w:rPr>
          <w:rFonts w:ascii="Times New Roman" w:eastAsia="Times New Roman" w:hAnsi="Times New Roman" w:cs="Times New Roman"/>
          <w:i/>
          <w:color w:val="000000"/>
          <w:sz w:val="28"/>
          <w:szCs w:val="28"/>
          <w:lang w:eastAsia="ru-RU"/>
        </w:rPr>
        <w:t>2</w:t>
      </w:r>
      <w:r w:rsidR="00E76CBC" w:rsidRPr="00372C5B">
        <w:rPr>
          <w:rFonts w:ascii="Times New Roman" w:eastAsia="Times New Roman" w:hAnsi="Times New Roman" w:cs="Times New Roman"/>
          <w:i/>
          <w:color w:val="000000"/>
          <w:sz w:val="28"/>
          <w:szCs w:val="28"/>
          <w:lang w:eastAsia="ru-RU"/>
        </w:rPr>
        <w:t xml:space="preserve"> земельный участок, Ярославский 1 земельный участок, земельные участки аппарата акима города и района Атбасар</w:t>
      </w:r>
      <w:r w:rsidR="00E76CBC">
        <w:rPr>
          <w:rFonts w:ascii="Times New Roman" w:eastAsia="Times New Roman" w:hAnsi="Times New Roman" w:cs="Times New Roman"/>
          <w:color w:val="000000"/>
          <w:sz w:val="28"/>
          <w:szCs w:val="28"/>
          <w:lang w:eastAsia="ru-RU"/>
        </w:rPr>
        <w:t>);</w:t>
      </w:r>
    </w:p>
    <w:p w14:paraId="049206A0" w14:textId="77777777" w:rsidR="00E76CBC" w:rsidRDefault="005664CB" w:rsidP="00E76CBC">
      <w:pPr>
        <w:shd w:val="clear" w:color="auto" w:fill="FFFFFF"/>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2)</w:t>
      </w:r>
      <w:r w:rsidR="00E76CBC" w:rsidRPr="003C3997">
        <w:rPr>
          <w:rFonts w:ascii="Times New Roman" w:hAnsi="Times New Roman" w:cs="Times New Roman"/>
          <w:sz w:val="28"/>
          <w:szCs w:val="28"/>
          <w:shd w:val="clear" w:color="auto" w:fill="FFFFFF"/>
        </w:rPr>
        <w:t>в бухгалтерском учете</w:t>
      </w:r>
      <w:r w:rsidR="00E76CBC">
        <w:rPr>
          <w:rFonts w:ascii="Times New Roman" w:hAnsi="Times New Roman" w:cs="Times New Roman"/>
          <w:sz w:val="28"/>
          <w:szCs w:val="28"/>
          <w:shd w:val="clear" w:color="auto" w:fill="FFFFFF"/>
        </w:rPr>
        <w:t xml:space="preserve"> </w:t>
      </w:r>
      <w:r w:rsidR="00E44C77">
        <w:rPr>
          <w:rFonts w:ascii="Times New Roman" w:hAnsi="Times New Roman" w:cs="Times New Roman"/>
          <w:sz w:val="28"/>
          <w:szCs w:val="28"/>
          <w:shd w:val="clear" w:color="auto" w:fill="FFFFFF"/>
        </w:rPr>
        <w:t xml:space="preserve">и </w:t>
      </w:r>
      <w:r w:rsidR="00E44C77" w:rsidRPr="003C3997">
        <w:rPr>
          <w:rFonts w:ascii="Times New Roman" w:hAnsi="Times New Roman" w:cs="Times New Roman"/>
          <w:sz w:val="28"/>
          <w:szCs w:val="28"/>
          <w:shd w:val="clear" w:color="auto" w:fill="FFFFFF"/>
        </w:rPr>
        <w:t>финансовой</w:t>
      </w:r>
      <w:r w:rsidR="00E76CBC" w:rsidRPr="003C3997">
        <w:rPr>
          <w:rFonts w:ascii="Times New Roman" w:hAnsi="Times New Roman" w:cs="Times New Roman"/>
          <w:sz w:val="28"/>
          <w:szCs w:val="28"/>
          <w:shd w:val="clear" w:color="auto" w:fill="FFFFFF"/>
        </w:rPr>
        <w:t xml:space="preserve"> отчетности </w:t>
      </w:r>
      <w:r w:rsidR="00E76CBC" w:rsidRPr="00BB29D6">
        <w:rPr>
          <w:rFonts w:ascii="Times New Roman" w:hAnsi="Times New Roman" w:cs="Times New Roman"/>
          <w:b/>
          <w:sz w:val="28"/>
          <w:szCs w:val="28"/>
          <w:shd w:val="clear" w:color="auto" w:fill="FFFFFF"/>
        </w:rPr>
        <w:t>Управления транспорта</w:t>
      </w:r>
      <w:r w:rsidR="00E76CBC" w:rsidRPr="003C3997">
        <w:rPr>
          <w:rFonts w:ascii="Times New Roman" w:hAnsi="Times New Roman" w:cs="Times New Roman"/>
          <w:sz w:val="28"/>
          <w:szCs w:val="28"/>
          <w:shd w:val="clear" w:color="auto" w:fill="FFFFFF"/>
        </w:rPr>
        <w:t xml:space="preserve"> числятся 70 сооружений на общую сумму </w:t>
      </w:r>
      <w:r w:rsidR="00E76CBC" w:rsidRPr="003C3997">
        <w:rPr>
          <w:rFonts w:ascii="Times New Roman" w:hAnsi="Times New Roman" w:cs="Times New Roman"/>
          <w:sz w:val="28"/>
          <w:szCs w:val="28"/>
          <w:lang w:eastAsia="ru-RU"/>
        </w:rPr>
        <w:t xml:space="preserve">5 млрд. 993 млн. 945 тыс.тенге </w:t>
      </w:r>
      <w:r w:rsidR="00E76CBC" w:rsidRPr="003C3997">
        <w:rPr>
          <w:rFonts w:ascii="Times New Roman" w:hAnsi="Times New Roman" w:cs="Times New Roman"/>
          <w:sz w:val="28"/>
          <w:szCs w:val="28"/>
          <w:shd w:val="clear" w:color="auto" w:fill="FFFFFF"/>
        </w:rPr>
        <w:t>, без регистрации  права собственности ;</w:t>
      </w:r>
    </w:p>
    <w:p w14:paraId="7114E471" w14:textId="77777777" w:rsidR="00E76CBC" w:rsidRPr="008C1EC6" w:rsidRDefault="005664CB" w:rsidP="00E76CBC">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3)</w:t>
      </w:r>
      <w:r w:rsidR="00E76CBC" w:rsidRPr="008C1EC6">
        <w:rPr>
          <w:rFonts w:ascii="Times New Roman" w:hAnsi="Times New Roman" w:cs="Times New Roman"/>
          <w:bCs/>
          <w:sz w:val="28"/>
          <w:szCs w:val="28"/>
          <w:lang w:eastAsia="ru-RU"/>
        </w:rPr>
        <w:t xml:space="preserve">организациями, входящими в консолидацию </w:t>
      </w:r>
      <w:r w:rsidR="00E76CBC" w:rsidRPr="00BB29D6">
        <w:rPr>
          <w:rFonts w:ascii="Times New Roman" w:hAnsi="Times New Roman" w:cs="Times New Roman"/>
          <w:b/>
          <w:iCs/>
          <w:sz w:val="28"/>
          <w:szCs w:val="28"/>
          <w:lang w:eastAsia="ru-RU"/>
        </w:rPr>
        <w:t>Управления культуры</w:t>
      </w:r>
      <w:r w:rsidR="00E76CBC" w:rsidRPr="008C1EC6">
        <w:rPr>
          <w:rFonts w:ascii="Times New Roman" w:hAnsi="Times New Roman" w:cs="Times New Roman"/>
          <w:iCs/>
          <w:sz w:val="28"/>
          <w:szCs w:val="28"/>
          <w:lang w:eastAsia="ru-RU"/>
        </w:rPr>
        <w:t xml:space="preserve"> в </w:t>
      </w:r>
      <w:r w:rsidR="00E76CBC" w:rsidRPr="008C1EC6">
        <w:rPr>
          <w:rFonts w:ascii="Times New Roman" w:eastAsia="Times New Roman" w:hAnsi="Times New Roman" w:cs="Times New Roman"/>
          <w:color w:val="000000"/>
          <w:sz w:val="28"/>
          <w:szCs w:val="28"/>
          <w:lang w:eastAsia="ru-RU"/>
        </w:rPr>
        <w:t xml:space="preserve">бухгалтерском учете и финансовой отчетности не отражаются   </w:t>
      </w:r>
      <w:r w:rsidR="0012280B">
        <w:rPr>
          <w:rFonts w:ascii="Times New Roman" w:eastAsia="Times New Roman" w:hAnsi="Times New Roman" w:cs="Times New Roman"/>
          <w:color w:val="000000"/>
          <w:sz w:val="28"/>
          <w:szCs w:val="28"/>
          <w:lang w:eastAsia="ru-RU"/>
        </w:rPr>
        <w:t xml:space="preserve">находящиеся в собственности </w:t>
      </w:r>
      <w:r w:rsidR="00E76CBC" w:rsidRPr="008C1EC6">
        <w:rPr>
          <w:rFonts w:ascii="Times New Roman" w:eastAsia="Times New Roman" w:hAnsi="Times New Roman" w:cs="Times New Roman"/>
          <w:color w:val="000000"/>
          <w:sz w:val="28"/>
          <w:szCs w:val="28"/>
          <w:lang w:eastAsia="ru-RU"/>
        </w:rPr>
        <w:t>активы </w:t>
      </w:r>
      <w:r w:rsidR="0012280B">
        <w:rPr>
          <w:rFonts w:ascii="Times New Roman" w:eastAsia="Times New Roman" w:hAnsi="Times New Roman" w:cs="Times New Roman"/>
          <w:color w:val="000000"/>
          <w:sz w:val="28"/>
          <w:szCs w:val="28"/>
          <w:lang w:eastAsia="ru-RU"/>
        </w:rPr>
        <w:t xml:space="preserve">- </w:t>
      </w:r>
      <w:r w:rsidR="00E76CBC" w:rsidRPr="008C1EC6">
        <w:rPr>
          <w:rFonts w:ascii="Times New Roman" w:eastAsia="Times New Roman" w:hAnsi="Times New Roman" w:cs="Times New Roman"/>
          <w:color w:val="000000"/>
          <w:sz w:val="28"/>
          <w:szCs w:val="28"/>
          <w:lang w:eastAsia="ru-RU"/>
        </w:rPr>
        <w:t>земельные участки</w:t>
      </w:r>
      <w:r w:rsidR="00E76CBC">
        <w:rPr>
          <w:rFonts w:ascii="Times New Roman" w:eastAsia="Times New Roman" w:hAnsi="Times New Roman" w:cs="Times New Roman"/>
          <w:color w:val="000000"/>
          <w:sz w:val="28"/>
          <w:szCs w:val="28"/>
          <w:lang w:eastAsia="ru-RU"/>
        </w:rPr>
        <w:t xml:space="preserve"> </w:t>
      </w:r>
      <w:r w:rsidR="00E76CBC" w:rsidRPr="008C1EC6">
        <w:rPr>
          <w:rFonts w:ascii="Times New Roman" w:eastAsia="Times New Roman" w:hAnsi="Times New Roman" w:cs="Times New Roman"/>
          <w:color w:val="000000"/>
          <w:sz w:val="28"/>
          <w:szCs w:val="28"/>
          <w:lang w:eastAsia="ru-RU"/>
        </w:rPr>
        <w:t>(</w:t>
      </w:r>
      <w:r w:rsidR="00E76CBC" w:rsidRPr="008C1EC6">
        <w:rPr>
          <w:rFonts w:ascii="Times New Roman" w:hAnsi="Times New Roman" w:cs="Times New Roman"/>
          <w:iCs/>
          <w:sz w:val="28"/>
          <w:szCs w:val="28"/>
          <w:lang w:eastAsia="ru-RU"/>
        </w:rPr>
        <w:t xml:space="preserve"> </w:t>
      </w:r>
      <w:r w:rsidR="00E76CBC" w:rsidRPr="008C1EC6">
        <w:rPr>
          <w:rFonts w:ascii="Times New Roman" w:hAnsi="Times New Roman" w:cs="Times New Roman"/>
          <w:i/>
          <w:iCs/>
          <w:sz w:val="28"/>
          <w:szCs w:val="28"/>
          <w:lang w:eastAsia="ru-RU"/>
        </w:rPr>
        <w:t>КГУ «Музей Малика Габдуллина», КГУ «Музей литературы и искусства», КГУ «Акмолинская областная универсальная научная библиотека</w:t>
      </w:r>
      <w:r w:rsidR="00E76CBC" w:rsidRPr="008C1EC6">
        <w:rPr>
          <w:rFonts w:ascii="Times New Roman" w:hAnsi="Times New Roman" w:cs="Times New Roman"/>
          <w:i/>
          <w:sz w:val="28"/>
          <w:szCs w:val="28"/>
        </w:rPr>
        <w:t xml:space="preserve"> </w:t>
      </w:r>
      <w:r w:rsidR="00E76CBC" w:rsidRPr="008C1EC6">
        <w:rPr>
          <w:rFonts w:ascii="Times New Roman" w:hAnsi="Times New Roman" w:cs="Times New Roman"/>
          <w:i/>
          <w:iCs/>
          <w:sz w:val="28"/>
          <w:szCs w:val="28"/>
          <w:lang w:eastAsia="ru-RU"/>
        </w:rPr>
        <w:t>им.М.Жумабаева» , КГУ «</w:t>
      </w:r>
      <w:r w:rsidR="0012280B">
        <w:rPr>
          <w:rFonts w:ascii="Times New Roman" w:hAnsi="Times New Roman" w:cs="Times New Roman"/>
          <w:i/>
          <w:iCs/>
          <w:sz w:val="28"/>
          <w:szCs w:val="28"/>
          <w:lang w:eastAsia="ru-RU"/>
        </w:rPr>
        <w:t>Музей истории города Кокшетау»)</w:t>
      </w:r>
      <w:r w:rsidR="00E76CBC" w:rsidRPr="008C1EC6">
        <w:rPr>
          <w:rFonts w:ascii="Times New Roman" w:hAnsi="Times New Roman" w:cs="Times New Roman"/>
          <w:i/>
          <w:color w:val="000000"/>
          <w:sz w:val="28"/>
          <w:szCs w:val="28"/>
        </w:rPr>
        <w:t>.</w:t>
      </w:r>
    </w:p>
    <w:p w14:paraId="498CA55B" w14:textId="77777777" w:rsidR="000441A0" w:rsidRDefault="005664CB" w:rsidP="00E76CBC">
      <w:pPr>
        <w:spacing w:after="0" w:line="0" w:lineRule="atLeast"/>
        <w:ind w:firstLine="708"/>
        <w:contextualSpacing/>
        <w:jc w:val="both"/>
        <w:rPr>
          <w:rFonts w:ascii="Times New Roman" w:hAnsi="Times New Roman" w:cs="Times New Roman"/>
          <w:b/>
          <w:color w:val="000000"/>
          <w:sz w:val="28"/>
        </w:rPr>
      </w:pPr>
      <w:r>
        <w:rPr>
          <w:rFonts w:ascii="Times New Roman" w:hAnsi="Times New Roman" w:cs="Times New Roman"/>
          <w:color w:val="000000"/>
          <w:sz w:val="28"/>
        </w:rPr>
        <w:t>4)</w:t>
      </w:r>
      <w:r w:rsidR="00E76CBC">
        <w:rPr>
          <w:rFonts w:ascii="Times New Roman" w:hAnsi="Times New Roman" w:cs="Times New Roman"/>
          <w:bCs/>
          <w:sz w:val="28"/>
          <w:szCs w:val="28"/>
          <w:lang w:eastAsia="ru-RU"/>
        </w:rPr>
        <w:t xml:space="preserve">в финансовой </w:t>
      </w:r>
      <w:r w:rsidR="00AA31EF">
        <w:rPr>
          <w:rFonts w:ascii="Times New Roman" w:hAnsi="Times New Roman" w:cs="Times New Roman"/>
          <w:bCs/>
          <w:sz w:val="28"/>
          <w:szCs w:val="28"/>
          <w:lang w:eastAsia="ru-RU"/>
        </w:rPr>
        <w:t xml:space="preserve">отчетности </w:t>
      </w:r>
      <w:r w:rsidR="00532AA2">
        <w:rPr>
          <w:rFonts w:ascii="Times New Roman" w:hAnsi="Times New Roman" w:cs="Times New Roman"/>
          <w:bCs/>
          <w:sz w:val="28"/>
          <w:szCs w:val="28"/>
          <w:lang w:eastAsia="ru-RU"/>
        </w:rPr>
        <w:t xml:space="preserve">отдела </w:t>
      </w:r>
      <w:r w:rsidR="00AA31EF">
        <w:rPr>
          <w:rFonts w:ascii="Times New Roman" w:hAnsi="Times New Roman" w:cs="Times New Roman"/>
          <w:bCs/>
          <w:sz w:val="28"/>
          <w:szCs w:val="28"/>
          <w:lang w:eastAsia="ru-RU"/>
        </w:rPr>
        <w:t>ЖКХ</w:t>
      </w:r>
      <w:r w:rsidR="00AA31EF">
        <w:rPr>
          <w:rFonts w:ascii="Times New Roman" w:hAnsi="Times New Roman" w:cs="Times New Roman"/>
          <w:iCs/>
          <w:sz w:val="28"/>
          <w:szCs w:val="28"/>
          <w14:ligatures w14:val="standardContextual"/>
        </w:rPr>
        <w:t xml:space="preserve"> города Степногорск</w:t>
      </w:r>
      <w:r w:rsidR="00E76CBC" w:rsidRPr="008C1EC6">
        <w:rPr>
          <w:rFonts w:ascii="Times New Roman" w:hAnsi="Times New Roman" w:cs="Times New Roman"/>
          <w:bCs/>
          <w:sz w:val="28"/>
          <w:szCs w:val="28"/>
          <w:lang w:eastAsia="ru-RU"/>
        </w:rPr>
        <w:t>, входящ</w:t>
      </w:r>
      <w:r w:rsidR="00E76CBC">
        <w:rPr>
          <w:rFonts w:ascii="Times New Roman" w:hAnsi="Times New Roman" w:cs="Times New Roman"/>
          <w:bCs/>
          <w:sz w:val="28"/>
          <w:szCs w:val="28"/>
          <w:lang w:eastAsia="ru-RU"/>
        </w:rPr>
        <w:t xml:space="preserve">его </w:t>
      </w:r>
      <w:r w:rsidR="00E76CBC" w:rsidRPr="008C1EC6">
        <w:rPr>
          <w:rFonts w:ascii="Times New Roman" w:hAnsi="Times New Roman" w:cs="Times New Roman"/>
          <w:bCs/>
          <w:sz w:val="28"/>
          <w:szCs w:val="28"/>
          <w:lang w:eastAsia="ru-RU"/>
        </w:rPr>
        <w:t>в консолидацию</w:t>
      </w:r>
      <w:r w:rsidR="00E76CBC">
        <w:rPr>
          <w:rFonts w:ascii="Times New Roman" w:hAnsi="Times New Roman" w:cs="Times New Roman"/>
          <w:color w:val="000000"/>
          <w:sz w:val="28"/>
        </w:rPr>
        <w:t xml:space="preserve"> финансовой отчетности </w:t>
      </w:r>
      <w:r w:rsidR="00E76CBC" w:rsidRPr="00BB29D6">
        <w:rPr>
          <w:rFonts w:ascii="Times New Roman" w:hAnsi="Times New Roman" w:cs="Times New Roman"/>
          <w:b/>
          <w:color w:val="000000"/>
          <w:sz w:val="28"/>
        </w:rPr>
        <w:t>города Степногорск</w:t>
      </w:r>
      <w:r w:rsidR="000441A0">
        <w:rPr>
          <w:rFonts w:ascii="Times New Roman" w:hAnsi="Times New Roman" w:cs="Times New Roman"/>
          <w:b/>
          <w:color w:val="000000"/>
          <w:sz w:val="28"/>
        </w:rPr>
        <w:t>:</w:t>
      </w:r>
    </w:p>
    <w:p w14:paraId="33B079E3" w14:textId="77777777" w:rsidR="00C85840" w:rsidRDefault="00E76CBC" w:rsidP="000441A0">
      <w:pPr>
        <w:spacing w:after="0" w:line="0" w:lineRule="atLeast"/>
        <w:ind w:firstLine="708"/>
        <w:contextualSpacing/>
        <w:jc w:val="both"/>
        <w:rPr>
          <w:rFonts w:ascii="Times New Roman" w:hAnsi="Times New Roman" w:cs="Times New Roman"/>
          <w:sz w:val="28"/>
          <w:szCs w:val="28"/>
          <w:lang w:eastAsia="ru-RU"/>
        </w:rPr>
      </w:pPr>
      <w:r w:rsidRPr="00BB29D6">
        <w:rPr>
          <w:rFonts w:ascii="Times New Roman" w:hAnsi="Times New Roman" w:cs="Times New Roman"/>
          <w:b/>
          <w:color w:val="000000"/>
          <w:sz w:val="28"/>
        </w:rPr>
        <w:t xml:space="preserve"> </w:t>
      </w:r>
      <w:r w:rsidR="000441A0">
        <w:rPr>
          <w:rFonts w:ascii="Times New Roman" w:hAnsi="Times New Roman" w:cs="Times New Roman"/>
          <w:color w:val="000000"/>
          <w:sz w:val="28"/>
        </w:rPr>
        <w:t>а)</w:t>
      </w:r>
      <w:r w:rsidR="00AA31EF">
        <w:rPr>
          <w:rFonts w:ascii="Times New Roman" w:hAnsi="Times New Roman" w:cs="Times New Roman"/>
          <w:b/>
          <w:color w:val="000000"/>
          <w:sz w:val="28"/>
        </w:rPr>
        <w:t xml:space="preserve"> </w:t>
      </w:r>
      <w:r w:rsidRPr="003E259F">
        <w:rPr>
          <w:rFonts w:ascii="Times New Roman" w:hAnsi="Times New Roman" w:cs="Times New Roman"/>
          <w:sz w:val="28"/>
          <w:szCs w:val="28"/>
          <w:lang w:eastAsia="ru-RU"/>
        </w:rPr>
        <w:t xml:space="preserve">в составе незавершенного строительства числятся </w:t>
      </w:r>
      <w:r w:rsidR="002511AA" w:rsidRPr="003E259F">
        <w:rPr>
          <w:rFonts w:ascii="Times New Roman" w:hAnsi="Times New Roman" w:cs="Times New Roman"/>
          <w:sz w:val="28"/>
          <w:szCs w:val="28"/>
          <w:lang w:eastAsia="ru-RU"/>
        </w:rPr>
        <w:t xml:space="preserve">законченные </w:t>
      </w:r>
      <w:r w:rsidRPr="003E259F">
        <w:rPr>
          <w:rFonts w:ascii="Times New Roman" w:hAnsi="Times New Roman" w:cs="Times New Roman"/>
          <w:sz w:val="28"/>
          <w:szCs w:val="28"/>
          <w:lang w:eastAsia="ru-RU"/>
        </w:rPr>
        <w:t xml:space="preserve">объекты стоимостью </w:t>
      </w:r>
      <w:r w:rsidRPr="003E259F">
        <w:rPr>
          <w:rFonts w:ascii="Times New Roman" w:hAnsi="Times New Roman" w:cs="Times New Roman"/>
          <w:bCs/>
          <w:sz w:val="28"/>
        </w:rPr>
        <w:t>650 492,8</w:t>
      </w:r>
      <w:r>
        <w:rPr>
          <w:rFonts w:ascii="Times New Roman" w:hAnsi="Times New Roman" w:cs="Times New Roman"/>
          <w:sz w:val="28"/>
        </w:rPr>
        <w:t xml:space="preserve"> тыс.тенге</w:t>
      </w:r>
      <w:r w:rsidR="000441A0">
        <w:rPr>
          <w:rFonts w:ascii="Times New Roman" w:hAnsi="Times New Roman" w:cs="Times New Roman"/>
          <w:sz w:val="28"/>
        </w:rPr>
        <w:t>(</w:t>
      </w:r>
      <w:r w:rsidR="00840285">
        <w:rPr>
          <w:rFonts w:ascii="Times New Roman" w:hAnsi="Times New Roman" w:cs="Times New Roman"/>
          <w:sz w:val="28"/>
          <w:szCs w:val="28"/>
          <w:lang w:eastAsia="ru-RU"/>
        </w:rPr>
        <w:t xml:space="preserve"> принятые</w:t>
      </w:r>
      <w:r w:rsidR="00C85840">
        <w:rPr>
          <w:rFonts w:ascii="Times New Roman" w:hAnsi="Times New Roman" w:cs="Times New Roman"/>
          <w:sz w:val="28"/>
          <w:szCs w:val="28"/>
          <w:lang w:eastAsia="ru-RU"/>
        </w:rPr>
        <w:t xml:space="preserve"> в эксплуатацию </w:t>
      </w:r>
      <w:r w:rsidR="00D06A2A">
        <w:rPr>
          <w:rFonts w:ascii="Times New Roman" w:hAnsi="Times New Roman" w:cs="Times New Roman"/>
          <w:sz w:val="28"/>
          <w:szCs w:val="28"/>
          <w:lang w:eastAsia="ru-RU"/>
        </w:rPr>
        <w:t xml:space="preserve">работы по  реконструкции участка автомобильной дороги </w:t>
      </w:r>
      <w:r w:rsidR="00C85840">
        <w:rPr>
          <w:rFonts w:ascii="Times New Roman" w:hAnsi="Times New Roman" w:cs="Times New Roman"/>
          <w:sz w:val="28"/>
          <w:szCs w:val="28"/>
          <w:lang w:eastAsia="ru-RU"/>
        </w:rPr>
        <w:t xml:space="preserve">12.11.2021 года </w:t>
      </w:r>
      <w:r>
        <w:rPr>
          <w:rFonts w:ascii="Times New Roman" w:hAnsi="Times New Roman" w:cs="Times New Roman"/>
          <w:sz w:val="28"/>
          <w:szCs w:val="28"/>
          <w:lang w:eastAsia="ru-RU"/>
        </w:rPr>
        <w:t>стоимостью 295 498,5 тыс.тенге</w:t>
      </w:r>
      <w:r w:rsidR="000441A0">
        <w:rPr>
          <w:rFonts w:ascii="Times New Roman" w:hAnsi="Times New Roman" w:cs="Times New Roman"/>
          <w:sz w:val="28"/>
          <w:szCs w:val="28"/>
          <w:lang w:eastAsia="ru-RU"/>
        </w:rPr>
        <w:t xml:space="preserve">, </w:t>
      </w:r>
      <w:r w:rsidR="00C85840">
        <w:rPr>
          <w:rFonts w:ascii="Times New Roman" w:hAnsi="Times New Roman" w:cs="Times New Roman"/>
          <w:sz w:val="28"/>
          <w:szCs w:val="28"/>
          <w:lang w:eastAsia="ru-RU"/>
        </w:rPr>
        <w:t xml:space="preserve">29.11.2022 года </w:t>
      </w:r>
      <w:r w:rsidR="000441A0">
        <w:rPr>
          <w:rFonts w:ascii="Times New Roman" w:hAnsi="Times New Roman" w:cs="Times New Roman"/>
          <w:sz w:val="28"/>
          <w:szCs w:val="28"/>
          <w:lang w:eastAsia="ru-RU"/>
        </w:rPr>
        <w:t>стоимостью 326 616,6  тыс.тенге);</w:t>
      </w:r>
    </w:p>
    <w:p w14:paraId="1440CD8A" w14:textId="77777777" w:rsidR="00E76CBC" w:rsidRDefault="003E259F" w:rsidP="00C85840">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Кроме того,</w:t>
      </w:r>
      <w:r w:rsidR="0095060B">
        <w:rPr>
          <w:rFonts w:ascii="Times New Roman" w:hAnsi="Times New Roman" w:cs="Times New Roman"/>
          <w:sz w:val="28"/>
          <w:szCs w:val="28"/>
          <w:lang w:eastAsia="ru-RU"/>
        </w:rPr>
        <w:t xml:space="preserve"> по </w:t>
      </w:r>
      <w:r w:rsidR="00840285">
        <w:rPr>
          <w:rFonts w:ascii="Times New Roman" w:hAnsi="Times New Roman" w:cs="Times New Roman"/>
          <w:sz w:val="28"/>
          <w:szCs w:val="28"/>
          <w:lang w:eastAsia="ru-RU"/>
        </w:rPr>
        <w:t xml:space="preserve">завершенным </w:t>
      </w:r>
      <w:r>
        <w:rPr>
          <w:rFonts w:ascii="Times New Roman" w:hAnsi="Times New Roman" w:cs="Times New Roman"/>
          <w:sz w:val="28"/>
          <w:szCs w:val="28"/>
          <w:lang w:eastAsia="ru-RU"/>
        </w:rPr>
        <w:t>проектам, не</w:t>
      </w:r>
      <w:r w:rsidR="0095060B">
        <w:rPr>
          <w:rFonts w:ascii="Times New Roman" w:hAnsi="Times New Roman" w:cs="Times New Roman"/>
          <w:sz w:val="28"/>
          <w:szCs w:val="28"/>
          <w:lang w:eastAsia="ru-RU"/>
        </w:rPr>
        <w:t xml:space="preserve"> капитализированы и списаны </w:t>
      </w:r>
      <w:r w:rsidR="00840285">
        <w:rPr>
          <w:rFonts w:ascii="Times New Roman" w:hAnsi="Times New Roman" w:cs="Times New Roman"/>
          <w:sz w:val="28"/>
          <w:szCs w:val="28"/>
          <w:lang w:eastAsia="ru-RU"/>
        </w:rPr>
        <w:t xml:space="preserve">на операционные </w:t>
      </w:r>
      <w:r w:rsidR="0095060B">
        <w:rPr>
          <w:rFonts w:ascii="Times New Roman" w:hAnsi="Times New Roman" w:cs="Times New Roman"/>
          <w:sz w:val="28"/>
          <w:szCs w:val="28"/>
          <w:lang w:eastAsia="ru-RU"/>
        </w:rPr>
        <w:t xml:space="preserve">расходы </w:t>
      </w:r>
      <w:r>
        <w:rPr>
          <w:rFonts w:ascii="Times New Roman" w:hAnsi="Times New Roman" w:cs="Times New Roman"/>
          <w:sz w:val="28"/>
          <w:szCs w:val="28"/>
          <w:lang w:eastAsia="ru-RU"/>
        </w:rPr>
        <w:t>затраты на</w:t>
      </w:r>
      <w:r w:rsidR="00E76CBC">
        <w:rPr>
          <w:rFonts w:ascii="Times New Roman" w:hAnsi="Times New Roman" w:cs="Times New Roman"/>
          <w:sz w:val="28"/>
          <w:szCs w:val="28"/>
          <w:lang w:eastAsia="ru-RU"/>
        </w:rPr>
        <w:t xml:space="preserve"> проведение авторского </w:t>
      </w:r>
      <w:r>
        <w:rPr>
          <w:rFonts w:ascii="Times New Roman" w:hAnsi="Times New Roman" w:cs="Times New Roman"/>
          <w:sz w:val="28"/>
          <w:szCs w:val="28"/>
          <w:lang w:eastAsia="ru-RU"/>
        </w:rPr>
        <w:t>и</w:t>
      </w:r>
      <w:r w:rsidR="00E76CBC">
        <w:rPr>
          <w:rFonts w:ascii="Times New Roman" w:hAnsi="Times New Roman" w:cs="Times New Roman"/>
          <w:sz w:val="28"/>
          <w:szCs w:val="28"/>
          <w:lang w:eastAsia="ru-RU"/>
        </w:rPr>
        <w:t xml:space="preserve"> технического надзора</w:t>
      </w:r>
      <w:r>
        <w:rPr>
          <w:rFonts w:ascii="Times New Roman" w:hAnsi="Times New Roman" w:cs="Times New Roman"/>
          <w:sz w:val="28"/>
          <w:szCs w:val="28"/>
          <w:lang w:eastAsia="ru-RU"/>
        </w:rPr>
        <w:t>,</w:t>
      </w:r>
      <w:r w:rsidR="00E76CBC">
        <w:rPr>
          <w:rFonts w:ascii="Times New Roman" w:hAnsi="Times New Roman" w:cs="Times New Roman"/>
          <w:sz w:val="28"/>
          <w:szCs w:val="28"/>
          <w:lang w:eastAsia="ru-RU"/>
        </w:rPr>
        <w:t xml:space="preserve"> разработки ПСД </w:t>
      </w:r>
      <w:r w:rsidR="00840285">
        <w:rPr>
          <w:rFonts w:ascii="Times New Roman" w:hAnsi="Times New Roman" w:cs="Times New Roman"/>
          <w:sz w:val="28"/>
          <w:szCs w:val="28"/>
          <w:lang w:eastAsia="ru-RU"/>
        </w:rPr>
        <w:t xml:space="preserve">на общую сумму </w:t>
      </w:r>
      <w:r w:rsidR="00840285" w:rsidRPr="00840285">
        <w:rPr>
          <w:rFonts w:ascii="Times New Roman" w:hAnsi="Times New Roman" w:cs="Times New Roman"/>
          <w:b/>
          <w:sz w:val="28"/>
          <w:szCs w:val="28"/>
          <w:lang w:eastAsia="ru-RU"/>
        </w:rPr>
        <w:t>28 377,7</w:t>
      </w:r>
      <w:r w:rsidR="00840285">
        <w:rPr>
          <w:rFonts w:ascii="Times New Roman" w:hAnsi="Times New Roman" w:cs="Times New Roman"/>
          <w:sz w:val="28"/>
          <w:szCs w:val="28"/>
          <w:lang w:eastAsia="ru-RU"/>
        </w:rPr>
        <w:t xml:space="preserve"> тыс.тенге.</w:t>
      </w:r>
    </w:p>
    <w:p w14:paraId="1519D2F8" w14:textId="77777777" w:rsidR="00C01C7F" w:rsidRDefault="000441A0" w:rsidP="00C01C7F">
      <w:pPr>
        <w:autoSpaceDE w:val="0"/>
        <w:autoSpaceDN w:val="0"/>
        <w:adjustRightInd w:val="0"/>
        <w:spacing w:after="0" w:line="240" w:lineRule="auto"/>
        <w:ind w:firstLine="708"/>
        <w:jc w:val="both"/>
        <w:rPr>
          <w:rFonts w:ascii="Times New Roman" w:hAnsi="Times New Roman" w:cs="Times New Roman"/>
          <w:iCs/>
          <w:sz w:val="28"/>
          <w:szCs w:val="28"/>
          <w14:ligatures w14:val="standardContextual"/>
        </w:rPr>
      </w:pPr>
      <w:r>
        <w:rPr>
          <w:rFonts w:ascii="Times New Roman" w:hAnsi="Times New Roman" w:cs="Times New Roman"/>
          <w:color w:val="000000"/>
          <w:sz w:val="28"/>
        </w:rPr>
        <w:t>б</w:t>
      </w:r>
      <w:r w:rsidR="00C01C7F">
        <w:rPr>
          <w:rFonts w:ascii="Times New Roman" w:hAnsi="Times New Roman" w:cs="Times New Roman"/>
          <w:color w:val="000000"/>
          <w:sz w:val="28"/>
        </w:rPr>
        <w:t>)</w:t>
      </w:r>
      <w:r w:rsidR="00C01C7F" w:rsidRPr="00BB29D6">
        <w:rPr>
          <w:rFonts w:ascii="Times New Roman" w:hAnsi="Times New Roman" w:cs="Times New Roman"/>
          <w:b/>
          <w:color w:val="000000"/>
          <w:sz w:val="28"/>
        </w:rPr>
        <w:t xml:space="preserve"> </w:t>
      </w:r>
      <w:r w:rsidR="00C01C7F">
        <w:rPr>
          <w:rFonts w:ascii="Times New Roman" w:hAnsi="Times New Roman" w:cs="Times New Roman"/>
          <w:iCs/>
          <w:sz w:val="28"/>
          <w:szCs w:val="28"/>
          <w14:ligatures w14:val="standardContextual"/>
        </w:rPr>
        <w:t xml:space="preserve">стоимость затрат на разработку </w:t>
      </w:r>
      <w:r w:rsidR="003E259F">
        <w:rPr>
          <w:rFonts w:ascii="Times New Roman" w:hAnsi="Times New Roman" w:cs="Times New Roman"/>
          <w:iCs/>
          <w:sz w:val="28"/>
          <w:szCs w:val="28"/>
          <w14:ligatures w14:val="standardContextual"/>
        </w:rPr>
        <w:t>ПСД</w:t>
      </w:r>
      <w:r w:rsidR="00C01C7F">
        <w:rPr>
          <w:rFonts w:ascii="Times New Roman" w:hAnsi="Times New Roman" w:cs="Times New Roman"/>
          <w:iCs/>
          <w:sz w:val="28"/>
          <w:szCs w:val="28"/>
          <w14:ligatures w14:val="standardContextual"/>
        </w:rPr>
        <w:t xml:space="preserve"> со сроком разработки 2019-2022 годы на общую сумму </w:t>
      </w:r>
      <w:r w:rsidR="00C01C7F" w:rsidRPr="00367EB5">
        <w:rPr>
          <w:rFonts w:ascii="Times New Roman" w:hAnsi="Times New Roman" w:cs="Times New Roman"/>
          <w:b/>
          <w:iCs/>
          <w:sz w:val="28"/>
          <w:szCs w:val="28"/>
          <w14:ligatures w14:val="standardContextual"/>
        </w:rPr>
        <w:t>109 503,7</w:t>
      </w:r>
      <w:r w:rsidR="00C01C7F">
        <w:rPr>
          <w:rFonts w:ascii="Times New Roman" w:hAnsi="Times New Roman" w:cs="Times New Roman"/>
          <w:iCs/>
          <w:sz w:val="28"/>
          <w:szCs w:val="28"/>
          <w14:ligatures w14:val="standardContextual"/>
        </w:rPr>
        <w:t xml:space="preserve"> тыс.тенге была списана на прочие операционные расходы;</w:t>
      </w:r>
    </w:p>
    <w:p w14:paraId="1ABF318A" w14:textId="77777777" w:rsidR="00E76CBC" w:rsidRDefault="00152EDA" w:rsidP="00E76CBC">
      <w:pPr>
        <w:spacing w:after="0" w:line="0" w:lineRule="atLeast"/>
        <w:ind w:firstLine="708"/>
        <w:contextualSpacing/>
        <w:jc w:val="both"/>
        <w:rPr>
          <w:rFonts w:ascii="Times New Roman" w:hAnsi="Times New Roman" w:cs="Times New Roman"/>
          <w:color w:val="000000"/>
          <w:sz w:val="28"/>
        </w:rPr>
      </w:pPr>
      <w:r>
        <w:rPr>
          <w:rFonts w:ascii="Times New Roman" w:hAnsi="Times New Roman" w:cs="Times New Roman"/>
          <w:b/>
          <w:color w:val="000000"/>
          <w:sz w:val="28"/>
        </w:rPr>
        <w:t xml:space="preserve">далее </w:t>
      </w:r>
      <w:r w:rsidR="00E76CBC" w:rsidRPr="00E73E06">
        <w:rPr>
          <w:rFonts w:ascii="Times New Roman" w:hAnsi="Times New Roman" w:cs="Times New Roman"/>
          <w:b/>
          <w:color w:val="000000"/>
          <w:sz w:val="28"/>
        </w:rPr>
        <w:t xml:space="preserve">на балансе </w:t>
      </w:r>
      <w:r w:rsidR="00CB2A85" w:rsidRPr="00CB2A85">
        <w:rPr>
          <w:rFonts w:ascii="Times New Roman" w:hAnsi="Times New Roman" w:cs="Times New Roman"/>
          <w:b/>
          <w:bCs/>
          <w:sz w:val="28"/>
          <w:szCs w:val="28"/>
          <w:lang w:eastAsia="ru-RU"/>
        </w:rPr>
        <w:t>отдела ЖКХ</w:t>
      </w:r>
      <w:r w:rsidR="00CB2A85" w:rsidRPr="00CB2A85">
        <w:rPr>
          <w:rFonts w:ascii="Times New Roman" w:hAnsi="Times New Roman" w:cs="Times New Roman"/>
          <w:b/>
          <w:iCs/>
          <w:sz w:val="28"/>
          <w:szCs w:val="28"/>
          <w14:ligatures w14:val="standardContextual"/>
        </w:rPr>
        <w:t xml:space="preserve"> города Степногорск</w:t>
      </w:r>
      <w:r w:rsidR="00CB2A85" w:rsidRPr="00E73E06">
        <w:rPr>
          <w:rFonts w:ascii="Times New Roman" w:hAnsi="Times New Roman" w:cs="Times New Roman"/>
          <w:b/>
          <w:color w:val="000000"/>
          <w:sz w:val="28"/>
        </w:rPr>
        <w:t xml:space="preserve"> </w:t>
      </w:r>
      <w:r w:rsidR="00E76CBC" w:rsidRPr="00E73E06">
        <w:rPr>
          <w:rFonts w:ascii="Times New Roman" w:hAnsi="Times New Roman" w:cs="Times New Roman"/>
          <w:b/>
          <w:color w:val="000000"/>
          <w:sz w:val="28"/>
        </w:rPr>
        <w:t>числятся основные средства :</w:t>
      </w:r>
      <w:r w:rsidR="00E76CBC" w:rsidRPr="00285DCC">
        <w:rPr>
          <w:rFonts w:ascii="Times New Roman" w:hAnsi="Times New Roman" w:cs="Times New Roman"/>
          <w:color w:val="000000"/>
          <w:sz w:val="28"/>
        </w:rPr>
        <w:t xml:space="preserve"> </w:t>
      </w:r>
    </w:p>
    <w:p w14:paraId="33DC2C83" w14:textId="77777777" w:rsidR="00E76CBC" w:rsidRDefault="00951F9D" w:rsidP="00E76CBC">
      <w:pPr>
        <w:spacing w:after="0" w:line="0" w:lineRule="atLeast"/>
        <w:ind w:firstLine="708"/>
        <w:contextualSpacing/>
        <w:jc w:val="both"/>
        <w:rPr>
          <w:rFonts w:ascii="Times New Roman" w:hAnsi="Times New Roman" w:cs="Times New Roman"/>
          <w:sz w:val="28"/>
          <w:szCs w:val="28"/>
        </w:rPr>
      </w:pPr>
      <w:r>
        <w:rPr>
          <w:rFonts w:ascii="Times New Roman" w:hAnsi="Times New Roman" w:cs="Times New Roman"/>
          <w:color w:val="000000"/>
          <w:sz w:val="28"/>
        </w:rPr>
        <w:t xml:space="preserve">а) </w:t>
      </w:r>
      <w:r w:rsidR="00E76CBC" w:rsidRPr="00285DCC">
        <w:rPr>
          <w:rFonts w:ascii="Times New Roman" w:hAnsi="Times New Roman" w:cs="Times New Roman"/>
          <w:color w:val="000000"/>
          <w:sz w:val="28"/>
        </w:rPr>
        <w:t xml:space="preserve">квартиры в количестве </w:t>
      </w:r>
      <w:r w:rsidR="00E76CBC" w:rsidRPr="00E50C6D">
        <w:rPr>
          <w:rFonts w:ascii="Times New Roman" w:hAnsi="Times New Roman" w:cs="Times New Roman"/>
          <w:b/>
          <w:bCs/>
          <w:color w:val="000000"/>
          <w:sz w:val="28"/>
        </w:rPr>
        <w:t>436</w:t>
      </w:r>
      <w:r w:rsidR="00E76CBC" w:rsidRPr="00285DCC">
        <w:rPr>
          <w:rFonts w:ascii="Times New Roman" w:hAnsi="Times New Roman" w:cs="Times New Roman"/>
          <w:color w:val="000000"/>
          <w:sz w:val="28"/>
        </w:rPr>
        <w:t xml:space="preserve"> единиц первоначальной стоимостью </w:t>
      </w:r>
      <w:r w:rsidR="00E76CBC" w:rsidRPr="00E50C6D">
        <w:rPr>
          <w:rFonts w:ascii="Times New Roman" w:hAnsi="Times New Roman" w:cs="Times New Roman"/>
          <w:b/>
          <w:bCs/>
          <w:color w:val="000000"/>
          <w:sz w:val="28"/>
        </w:rPr>
        <w:t>500</w:t>
      </w:r>
      <w:r w:rsidR="00E76CBC" w:rsidRPr="00285DCC">
        <w:rPr>
          <w:rFonts w:ascii="Times New Roman" w:hAnsi="Times New Roman" w:cs="Times New Roman"/>
          <w:color w:val="000000"/>
          <w:sz w:val="28"/>
        </w:rPr>
        <w:t xml:space="preserve"> тенге каждая и </w:t>
      </w:r>
      <w:r w:rsidR="00E76CBC" w:rsidRPr="00E50C6D">
        <w:rPr>
          <w:rFonts w:ascii="Times New Roman" w:hAnsi="Times New Roman" w:cs="Times New Roman"/>
          <w:b/>
          <w:bCs/>
          <w:color w:val="000000"/>
          <w:sz w:val="28"/>
        </w:rPr>
        <w:t xml:space="preserve">156 </w:t>
      </w:r>
      <w:r w:rsidR="00E76CBC" w:rsidRPr="00285DCC">
        <w:rPr>
          <w:rFonts w:ascii="Times New Roman" w:hAnsi="Times New Roman" w:cs="Times New Roman"/>
          <w:color w:val="000000"/>
          <w:sz w:val="28"/>
        </w:rPr>
        <w:t>единиц основных средств</w:t>
      </w:r>
      <w:r w:rsidR="00CA5105">
        <w:rPr>
          <w:rFonts w:ascii="Times New Roman" w:hAnsi="Times New Roman" w:cs="Times New Roman"/>
          <w:color w:val="000000"/>
          <w:sz w:val="28"/>
        </w:rPr>
        <w:t xml:space="preserve"> </w:t>
      </w:r>
      <w:r w:rsidR="00E76CBC" w:rsidRPr="00285DCC">
        <w:rPr>
          <w:rFonts w:ascii="Times New Roman" w:hAnsi="Times New Roman" w:cs="Times New Roman"/>
          <w:color w:val="000000"/>
          <w:sz w:val="28"/>
        </w:rPr>
        <w:t>(34 квартиры, земельные участки и прочие) без стоимости</w:t>
      </w:r>
      <w:r w:rsidR="00E76CBC">
        <w:rPr>
          <w:rFonts w:ascii="Times New Roman" w:hAnsi="Times New Roman" w:cs="Times New Roman"/>
          <w:color w:val="000000"/>
          <w:sz w:val="28"/>
        </w:rPr>
        <w:t xml:space="preserve">, </w:t>
      </w:r>
      <w:r w:rsidR="00E76CBC">
        <w:rPr>
          <w:rFonts w:ascii="Times New Roman" w:hAnsi="Times New Roman" w:cs="Times New Roman"/>
          <w:sz w:val="28"/>
          <w:szCs w:val="28"/>
        </w:rPr>
        <w:t>что приводит к искажению КФО города Степногорск;</w:t>
      </w:r>
    </w:p>
    <w:p w14:paraId="20A46BF8" w14:textId="77777777" w:rsidR="00E76CBC" w:rsidRDefault="00951F9D" w:rsidP="00E76CBC">
      <w:pPr>
        <w:spacing w:after="0" w:line="0" w:lineRule="atLeast"/>
        <w:ind w:firstLine="709"/>
        <w:contextualSpacing/>
        <w:jc w:val="both"/>
        <w:rPr>
          <w:rFonts w:ascii="Times New Roman" w:eastAsia="Times New Roman" w:hAnsi="Times New Roman" w:cs="Times New Roman"/>
          <w:color w:val="000000"/>
          <w:sz w:val="28"/>
        </w:rPr>
      </w:pPr>
      <w:r>
        <w:rPr>
          <w:rFonts w:ascii="Times New Roman" w:hAnsi="Times New Roman"/>
          <w:color w:val="000000"/>
          <w:sz w:val="28"/>
        </w:rPr>
        <w:t xml:space="preserve">б) </w:t>
      </w:r>
      <w:r w:rsidR="00E76CBC">
        <w:rPr>
          <w:rFonts w:ascii="Times New Roman" w:hAnsi="Times New Roman"/>
          <w:color w:val="000000"/>
          <w:sz w:val="28"/>
        </w:rPr>
        <w:t>отражаются активы</w:t>
      </w:r>
      <w:r w:rsidR="00CA5105">
        <w:rPr>
          <w:rFonts w:ascii="Times New Roman" w:hAnsi="Times New Roman"/>
          <w:color w:val="000000"/>
          <w:sz w:val="28"/>
        </w:rPr>
        <w:t xml:space="preserve"> </w:t>
      </w:r>
      <w:r w:rsidR="00E76CBC">
        <w:rPr>
          <w:rFonts w:ascii="Times New Roman" w:hAnsi="Times New Roman"/>
          <w:color w:val="000000"/>
          <w:sz w:val="28"/>
        </w:rPr>
        <w:t xml:space="preserve">(59 квартир) на общую сумму </w:t>
      </w:r>
      <w:r w:rsidR="00E76CBC">
        <w:rPr>
          <w:rFonts w:ascii="Times New Roman" w:hAnsi="Times New Roman"/>
          <w:b/>
          <w:bCs/>
          <w:color w:val="000000"/>
          <w:sz w:val="28"/>
        </w:rPr>
        <w:t>67 412,6</w:t>
      </w:r>
      <w:r w:rsidR="00E76CBC">
        <w:rPr>
          <w:rFonts w:ascii="Times New Roman" w:hAnsi="Times New Roman"/>
          <w:color w:val="000000"/>
          <w:sz w:val="28"/>
        </w:rPr>
        <w:t xml:space="preserve"> тыс.тенге</w:t>
      </w:r>
      <w:r>
        <w:rPr>
          <w:rFonts w:ascii="Times New Roman" w:hAnsi="Times New Roman"/>
          <w:color w:val="000000"/>
          <w:sz w:val="28"/>
        </w:rPr>
        <w:t xml:space="preserve"> </w:t>
      </w:r>
      <w:r w:rsidR="00E76CBC">
        <w:rPr>
          <w:rFonts w:ascii="Times New Roman" w:hAnsi="Times New Roman"/>
          <w:color w:val="000000"/>
          <w:sz w:val="28"/>
        </w:rPr>
        <w:t xml:space="preserve"> без</w:t>
      </w:r>
      <w:r>
        <w:rPr>
          <w:rFonts w:ascii="Times New Roman" w:hAnsi="Times New Roman"/>
          <w:color w:val="000000"/>
          <w:sz w:val="28"/>
        </w:rPr>
        <w:t xml:space="preserve"> фактического </w:t>
      </w:r>
      <w:r w:rsidR="00E76CBC">
        <w:rPr>
          <w:rFonts w:ascii="Times New Roman" w:hAnsi="Times New Roman"/>
          <w:color w:val="000000"/>
          <w:sz w:val="28"/>
        </w:rPr>
        <w:t xml:space="preserve"> наличия</w:t>
      </w:r>
      <w:r w:rsidR="00CB2A85">
        <w:rPr>
          <w:rFonts w:ascii="Times New Roman" w:hAnsi="Times New Roman"/>
          <w:color w:val="000000"/>
          <w:sz w:val="28"/>
        </w:rPr>
        <w:t xml:space="preserve"> и подтверждения </w:t>
      </w:r>
      <w:r w:rsidR="00E76CBC">
        <w:rPr>
          <w:rFonts w:ascii="Times New Roman" w:hAnsi="Times New Roman"/>
          <w:color w:val="000000"/>
          <w:sz w:val="28"/>
        </w:rPr>
        <w:t xml:space="preserve"> прав собственности;</w:t>
      </w:r>
    </w:p>
    <w:p w14:paraId="5ECEBC6B" w14:textId="77777777" w:rsidR="00E76CBC" w:rsidRDefault="00951F9D" w:rsidP="00E76CBC">
      <w:pPr>
        <w:spacing w:after="0" w:line="0" w:lineRule="atLeast"/>
        <w:ind w:firstLine="709"/>
        <w:contextualSpacing/>
        <w:jc w:val="both"/>
        <w:rPr>
          <w:rFonts w:ascii="Times New Roman" w:eastAsia="Times New Roman" w:hAnsi="Times New Roman" w:cs="Times New Roman"/>
          <w:color w:val="000000"/>
          <w:sz w:val="28"/>
        </w:rPr>
      </w:pPr>
      <w:r>
        <w:rPr>
          <w:rFonts w:ascii="Times New Roman" w:hAnsi="Times New Roman"/>
          <w:color w:val="000000"/>
          <w:sz w:val="28"/>
        </w:rPr>
        <w:t xml:space="preserve">в) </w:t>
      </w:r>
      <w:r w:rsidR="00E76CBC">
        <w:rPr>
          <w:rFonts w:ascii="Times New Roman" w:hAnsi="Times New Roman"/>
          <w:color w:val="000000"/>
          <w:sz w:val="28"/>
        </w:rPr>
        <w:t xml:space="preserve">не отражаются в финансовой </w:t>
      </w:r>
      <w:r>
        <w:rPr>
          <w:rFonts w:ascii="Times New Roman" w:hAnsi="Times New Roman"/>
          <w:color w:val="000000"/>
          <w:sz w:val="28"/>
        </w:rPr>
        <w:t>отчетности активы</w:t>
      </w:r>
      <w:r w:rsidR="00E76CBC">
        <w:rPr>
          <w:rFonts w:ascii="Times New Roman" w:hAnsi="Times New Roman"/>
          <w:color w:val="000000"/>
          <w:sz w:val="28"/>
        </w:rPr>
        <w:t xml:space="preserve"> в количестве 147 единиц: здания, квартиры, земельные </w:t>
      </w:r>
      <w:r>
        <w:rPr>
          <w:rFonts w:ascii="Times New Roman" w:hAnsi="Times New Roman"/>
          <w:color w:val="000000"/>
          <w:sz w:val="28"/>
        </w:rPr>
        <w:t>участки(с</w:t>
      </w:r>
      <w:r w:rsidR="00E76CBC">
        <w:rPr>
          <w:rFonts w:ascii="Times New Roman" w:hAnsi="Times New Roman"/>
          <w:color w:val="000000"/>
          <w:sz w:val="28"/>
        </w:rPr>
        <w:t xml:space="preserve">  оценкой  с</w:t>
      </w:r>
      <w:r w:rsidR="00E76CBC" w:rsidRPr="008A32DB">
        <w:rPr>
          <w:rFonts w:ascii="Times New Roman" w:hAnsi="Times New Roman"/>
          <w:color w:val="000000"/>
          <w:sz w:val="28"/>
        </w:rPr>
        <w:t>праведлив</w:t>
      </w:r>
      <w:r w:rsidR="00E76CBC">
        <w:rPr>
          <w:rFonts w:ascii="Times New Roman" w:hAnsi="Times New Roman"/>
          <w:color w:val="000000"/>
          <w:sz w:val="28"/>
        </w:rPr>
        <w:t>ой (</w:t>
      </w:r>
      <w:r w:rsidR="00E76CBC" w:rsidRPr="00486BAF">
        <w:rPr>
          <w:rFonts w:ascii="Times New Roman" w:hAnsi="Times New Roman"/>
          <w:color w:val="000000"/>
          <w:sz w:val="28"/>
        </w:rPr>
        <w:t>кадастров</w:t>
      </w:r>
      <w:r w:rsidR="00E76CBC">
        <w:rPr>
          <w:rFonts w:ascii="Times New Roman" w:hAnsi="Times New Roman"/>
          <w:color w:val="000000"/>
          <w:sz w:val="28"/>
        </w:rPr>
        <w:t xml:space="preserve">ой </w:t>
      </w:r>
      <w:r w:rsidR="00E76CBC" w:rsidRPr="00486BAF">
        <w:rPr>
          <w:rFonts w:ascii="Times New Roman" w:hAnsi="Times New Roman"/>
          <w:color w:val="000000"/>
          <w:sz w:val="28"/>
        </w:rPr>
        <w:t>оценочн</w:t>
      </w:r>
      <w:r w:rsidR="00E76CBC">
        <w:rPr>
          <w:rFonts w:ascii="Times New Roman" w:hAnsi="Times New Roman"/>
          <w:color w:val="000000"/>
          <w:sz w:val="28"/>
        </w:rPr>
        <w:t xml:space="preserve">ой) </w:t>
      </w:r>
      <w:r w:rsidR="00E76CBC" w:rsidRPr="008A32DB">
        <w:rPr>
          <w:rFonts w:ascii="Times New Roman" w:hAnsi="Times New Roman"/>
          <w:color w:val="000000"/>
          <w:sz w:val="28"/>
        </w:rPr>
        <w:t>стоимост</w:t>
      </w:r>
      <w:r w:rsidR="00E76CBC">
        <w:rPr>
          <w:rFonts w:ascii="Times New Roman" w:hAnsi="Times New Roman"/>
          <w:color w:val="000000"/>
          <w:sz w:val="28"/>
        </w:rPr>
        <w:t>и</w:t>
      </w:r>
      <w:r w:rsidR="00E76CBC" w:rsidRPr="008A32DB">
        <w:rPr>
          <w:rFonts w:ascii="Times New Roman" w:hAnsi="Times New Roman"/>
          <w:color w:val="000000"/>
          <w:sz w:val="28"/>
        </w:rPr>
        <w:t xml:space="preserve"> земли</w:t>
      </w:r>
      <w:r w:rsidR="00E76CBC">
        <w:rPr>
          <w:rFonts w:ascii="Times New Roman" w:hAnsi="Times New Roman"/>
          <w:color w:val="000000"/>
          <w:sz w:val="28"/>
        </w:rPr>
        <w:t xml:space="preserve"> уполномоченными организациями) при наличии прав собственности согласно </w:t>
      </w:r>
      <w:r w:rsidR="00E76CBC" w:rsidRPr="00DA5654">
        <w:rPr>
          <w:rFonts w:ascii="Times New Roman" w:hAnsi="Times New Roman"/>
          <w:color w:val="000000"/>
          <w:sz w:val="28"/>
        </w:rPr>
        <w:t>с</w:t>
      </w:r>
      <w:r w:rsidR="00E76CBC" w:rsidRPr="00DA5654">
        <w:rPr>
          <w:rFonts w:ascii="Times New Roman" w:hAnsi="Times New Roman" w:cs="Times New Roman"/>
          <w:sz w:val="28"/>
          <w:szCs w:val="28"/>
        </w:rPr>
        <w:t>правк</w:t>
      </w:r>
      <w:r w:rsidR="00E76CBC">
        <w:rPr>
          <w:rFonts w:ascii="Times New Roman" w:hAnsi="Times New Roman" w:cs="Times New Roman"/>
          <w:sz w:val="28"/>
          <w:szCs w:val="28"/>
        </w:rPr>
        <w:t>и</w:t>
      </w:r>
      <w:r w:rsidR="00E76CBC" w:rsidRPr="00DA5654">
        <w:rPr>
          <w:rFonts w:ascii="Times New Roman" w:hAnsi="Times New Roman" w:cs="Times New Roman"/>
          <w:sz w:val="28"/>
          <w:szCs w:val="28"/>
        </w:rPr>
        <w:t xml:space="preserve"> о недвижимом имуществе</w:t>
      </w:r>
      <w:r w:rsidR="00E76CBC">
        <w:rPr>
          <w:rFonts w:ascii="Times New Roman" w:hAnsi="Times New Roman"/>
          <w:color w:val="000000"/>
          <w:sz w:val="28"/>
        </w:rPr>
        <w:t>;</w:t>
      </w:r>
    </w:p>
    <w:p w14:paraId="3C1F3EF8" w14:textId="77777777" w:rsidR="00E76CBC" w:rsidRDefault="00951F9D" w:rsidP="00E76CBC">
      <w:pPr>
        <w:spacing w:after="0" w:line="0" w:lineRule="atLeast"/>
        <w:ind w:firstLine="708"/>
        <w:contextualSpacing/>
        <w:jc w:val="both"/>
        <w:rPr>
          <w:iCs/>
          <w:sz w:val="28"/>
          <w:szCs w:val="28"/>
          <w:lang w:eastAsia="ru-RU"/>
        </w:rPr>
      </w:pPr>
      <w:r>
        <w:rPr>
          <w:rFonts w:ascii="Times New Roman" w:hAnsi="Times New Roman"/>
          <w:color w:val="000000"/>
          <w:sz w:val="28"/>
        </w:rPr>
        <w:t xml:space="preserve">г) </w:t>
      </w:r>
      <w:r w:rsidR="00E76CBC">
        <w:rPr>
          <w:rFonts w:ascii="Times New Roman" w:hAnsi="Times New Roman"/>
          <w:color w:val="000000"/>
          <w:sz w:val="28"/>
        </w:rPr>
        <w:t xml:space="preserve">отражаются в бухгалтерском учете и финансовой </w:t>
      </w:r>
      <w:r>
        <w:rPr>
          <w:rFonts w:ascii="Times New Roman" w:hAnsi="Times New Roman"/>
          <w:color w:val="000000"/>
          <w:sz w:val="28"/>
        </w:rPr>
        <w:t>отчетности различные активы</w:t>
      </w:r>
      <w:r w:rsidR="00E76CBC">
        <w:rPr>
          <w:rFonts w:ascii="Times New Roman" w:hAnsi="Times New Roman"/>
          <w:color w:val="000000"/>
          <w:sz w:val="28"/>
        </w:rPr>
        <w:t xml:space="preserve"> на общую сумму </w:t>
      </w:r>
      <w:r w:rsidR="00E76CBC" w:rsidRPr="00F31B73">
        <w:rPr>
          <w:rFonts w:ascii="Times New Roman" w:hAnsi="Times New Roman"/>
          <w:b/>
          <w:bCs/>
          <w:color w:val="000000"/>
          <w:sz w:val="28"/>
        </w:rPr>
        <w:t>556 071,7</w:t>
      </w:r>
      <w:r w:rsidR="00E76CBC">
        <w:rPr>
          <w:rFonts w:ascii="Times New Roman" w:hAnsi="Times New Roman"/>
          <w:color w:val="000000"/>
          <w:sz w:val="28"/>
        </w:rPr>
        <w:t xml:space="preserve"> тыс.тенге без  </w:t>
      </w:r>
      <w:r w:rsidR="00105F1E">
        <w:rPr>
          <w:rFonts w:ascii="Times New Roman" w:hAnsi="Times New Roman"/>
          <w:color w:val="000000"/>
          <w:sz w:val="28"/>
        </w:rPr>
        <w:t xml:space="preserve">подтверждения </w:t>
      </w:r>
      <w:r w:rsidR="00E76CBC">
        <w:rPr>
          <w:rFonts w:ascii="Times New Roman" w:hAnsi="Times New Roman"/>
          <w:color w:val="000000"/>
          <w:sz w:val="28"/>
        </w:rPr>
        <w:t xml:space="preserve">наличия прав собственности. </w:t>
      </w:r>
    </w:p>
    <w:p w14:paraId="15BF91BA" w14:textId="77777777" w:rsidR="00E76CBC" w:rsidRDefault="005664CB" w:rsidP="00E76CBC">
      <w:pPr>
        <w:spacing w:after="0" w:line="0" w:lineRule="atLeast"/>
        <w:ind w:firstLine="709"/>
        <w:contextualSpacing/>
        <w:jc w:val="both"/>
        <w:rPr>
          <w:rFonts w:ascii="Times New Roman" w:eastAsia="Times New Roman" w:hAnsi="Times New Roman" w:cs="Times New Roman"/>
          <w:i/>
          <w:color w:val="000000"/>
          <w:sz w:val="28"/>
        </w:rPr>
      </w:pPr>
      <w:r>
        <w:rPr>
          <w:rFonts w:ascii="Times New Roman" w:hAnsi="Times New Roman"/>
          <w:color w:val="000000"/>
          <w:sz w:val="28"/>
        </w:rPr>
        <w:t>5)</w:t>
      </w:r>
      <w:r w:rsidR="00951F9D">
        <w:rPr>
          <w:rFonts w:ascii="Times New Roman" w:hAnsi="Times New Roman"/>
          <w:color w:val="000000"/>
          <w:sz w:val="28"/>
        </w:rPr>
        <w:t>п</w:t>
      </w:r>
      <w:r w:rsidR="00E76CBC" w:rsidRPr="00A35452">
        <w:rPr>
          <w:rFonts w:ascii="Times New Roman" w:hAnsi="Times New Roman"/>
          <w:color w:val="000000"/>
          <w:sz w:val="28"/>
        </w:rPr>
        <w:t xml:space="preserve">одведомственными организациями </w:t>
      </w:r>
      <w:r w:rsidR="00E76CBC" w:rsidRPr="00BB29D6">
        <w:rPr>
          <w:rFonts w:ascii="Times New Roman" w:hAnsi="Times New Roman"/>
          <w:b/>
          <w:color w:val="000000"/>
          <w:sz w:val="28"/>
        </w:rPr>
        <w:t>Управления здравоохранения</w:t>
      </w:r>
      <w:r w:rsidR="00E76CBC" w:rsidRPr="00A35452">
        <w:rPr>
          <w:rFonts w:ascii="Times New Roman" w:hAnsi="Times New Roman"/>
          <w:color w:val="000000"/>
          <w:sz w:val="28"/>
        </w:rPr>
        <w:t xml:space="preserve"> </w:t>
      </w:r>
      <w:r w:rsidR="00951F9D">
        <w:rPr>
          <w:rFonts w:ascii="Times New Roman" w:hAnsi="Times New Roman"/>
          <w:color w:val="000000"/>
          <w:sz w:val="28"/>
        </w:rPr>
        <w:t xml:space="preserve">при наличии прав собственности </w:t>
      </w:r>
      <w:r w:rsidR="00E76CBC" w:rsidRPr="00A35452">
        <w:rPr>
          <w:rFonts w:ascii="Times New Roman" w:hAnsi="Times New Roman"/>
          <w:color w:val="000000"/>
          <w:sz w:val="28"/>
        </w:rPr>
        <w:t>не отражаются в бухгалтерском учете</w:t>
      </w:r>
      <w:r w:rsidR="00E76CBC">
        <w:rPr>
          <w:rFonts w:ascii="Times New Roman" w:hAnsi="Times New Roman"/>
          <w:color w:val="000000"/>
          <w:sz w:val="28"/>
        </w:rPr>
        <w:t xml:space="preserve"> и финансовой </w:t>
      </w:r>
      <w:r w:rsidR="00951F9D">
        <w:rPr>
          <w:rFonts w:ascii="Times New Roman" w:hAnsi="Times New Roman"/>
          <w:color w:val="000000"/>
          <w:sz w:val="28"/>
        </w:rPr>
        <w:t xml:space="preserve">отчетности </w:t>
      </w:r>
      <w:r w:rsidR="00951F9D" w:rsidRPr="00A35452">
        <w:rPr>
          <w:rFonts w:ascii="Times New Roman" w:hAnsi="Times New Roman"/>
          <w:color w:val="000000"/>
          <w:sz w:val="28"/>
        </w:rPr>
        <w:t>активы (</w:t>
      </w:r>
      <w:r w:rsidR="00E76CBC" w:rsidRPr="00A35452">
        <w:rPr>
          <w:rFonts w:ascii="Times New Roman" w:hAnsi="Times New Roman"/>
          <w:color w:val="000000"/>
          <w:sz w:val="28"/>
        </w:rPr>
        <w:t>земельные участки</w:t>
      </w:r>
      <w:r w:rsidR="00951F9D">
        <w:rPr>
          <w:rFonts w:ascii="Times New Roman" w:hAnsi="Times New Roman"/>
          <w:color w:val="000000"/>
          <w:sz w:val="28"/>
        </w:rPr>
        <w:t xml:space="preserve">), их них </w:t>
      </w:r>
      <w:r w:rsidR="00E76CBC">
        <w:rPr>
          <w:rFonts w:ascii="Times New Roman" w:hAnsi="Times New Roman"/>
          <w:color w:val="000000"/>
          <w:sz w:val="28"/>
        </w:rPr>
        <w:t xml:space="preserve"> </w:t>
      </w:r>
      <w:r w:rsidR="00E76CBC" w:rsidRPr="00BB29D6">
        <w:rPr>
          <w:rFonts w:ascii="Times New Roman" w:hAnsi="Times New Roman" w:cs="Times New Roman"/>
          <w:i/>
          <w:sz w:val="28"/>
          <w:szCs w:val="28"/>
        </w:rPr>
        <w:t>КГУ» «Акмолинская областная база специального медицинского снабжения»</w:t>
      </w:r>
      <w:r w:rsidR="00E76CBC" w:rsidRPr="00BB29D6">
        <w:rPr>
          <w:rFonts w:ascii="Times New Roman" w:eastAsia="Times New Roman" w:hAnsi="Times New Roman" w:cs="Times New Roman"/>
          <w:color w:val="000000"/>
          <w:sz w:val="28"/>
        </w:rPr>
        <w:t xml:space="preserve"> </w:t>
      </w:r>
      <w:r w:rsidR="00E76CBC" w:rsidRPr="00BB29D6">
        <w:rPr>
          <w:rFonts w:ascii="Times New Roman" w:eastAsia="Times New Roman" w:hAnsi="Times New Roman" w:cs="Times New Roman"/>
          <w:i/>
          <w:color w:val="000000"/>
          <w:sz w:val="28"/>
        </w:rPr>
        <w:t>-2 участка, КГУ «Специализированный Щучинский дом ребенка»1 участок.</w:t>
      </w:r>
    </w:p>
    <w:p w14:paraId="71465A0B" w14:textId="77777777" w:rsidR="00E76CBC" w:rsidRPr="0031047F" w:rsidRDefault="005664CB" w:rsidP="00E76CBC">
      <w:pPr>
        <w:spacing w:after="0" w:line="0" w:lineRule="atLeast"/>
        <w:ind w:firstLine="708"/>
        <w:contextualSpacing/>
        <w:jc w:val="both"/>
        <w:rPr>
          <w:rFonts w:ascii="Times New Roman" w:hAnsi="Times New Roman" w:cs="Times New Roman"/>
          <w:b/>
          <w:color w:val="000000"/>
          <w:sz w:val="28"/>
          <w:szCs w:val="28"/>
        </w:rPr>
      </w:pPr>
      <w:r w:rsidRPr="005664CB">
        <w:rPr>
          <w:rFonts w:ascii="Times New Roman" w:eastAsia="Times New Roman" w:hAnsi="Times New Roman" w:cs="Times New Roman"/>
          <w:sz w:val="28"/>
          <w:szCs w:val="28"/>
          <w:lang w:eastAsia="en-US"/>
        </w:rPr>
        <w:t>6)</w:t>
      </w:r>
      <w:r w:rsidR="00E76CBC" w:rsidRPr="0031047F">
        <w:rPr>
          <w:rFonts w:ascii="Times New Roman" w:eastAsia="Times New Roman" w:hAnsi="Times New Roman" w:cs="Times New Roman"/>
          <w:sz w:val="28"/>
          <w:szCs w:val="28"/>
          <w:lang w:eastAsia="ru-RU"/>
        </w:rPr>
        <w:t xml:space="preserve"> в финансовой отчетности ГУ «Отдел пассажирского транспорта и автомобильных дорог Бурабайского района» (</w:t>
      </w:r>
      <w:r w:rsidR="00E76CBC" w:rsidRPr="0031047F">
        <w:rPr>
          <w:rFonts w:ascii="Times New Roman" w:eastAsia="Times New Roman" w:hAnsi="Times New Roman" w:cs="Times New Roman"/>
          <w:i/>
          <w:sz w:val="28"/>
          <w:szCs w:val="28"/>
          <w:lang w:eastAsia="ru-RU"/>
        </w:rPr>
        <w:t>далее-ЖКХ Бурабайского района</w:t>
      </w:r>
      <w:r w:rsidR="00E76CBC" w:rsidRPr="0031047F">
        <w:rPr>
          <w:rFonts w:ascii="Times New Roman" w:eastAsia="Times New Roman" w:hAnsi="Times New Roman" w:cs="Times New Roman"/>
          <w:sz w:val="28"/>
          <w:szCs w:val="28"/>
          <w:lang w:eastAsia="ru-RU"/>
        </w:rPr>
        <w:t>)</w:t>
      </w:r>
      <w:r w:rsidR="00E76CBC" w:rsidRPr="0031047F">
        <w:rPr>
          <w:rFonts w:ascii="Times New Roman" w:eastAsia="Times New Roman" w:hAnsi="Times New Roman" w:cs="Times New Roman"/>
          <w:i/>
          <w:sz w:val="28"/>
          <w:szCs w:val="28"/>
          <w:lang w:eastAsia="en-US"/>
        </w:rPr>
        <w:t>, входящего в состав в</w:t>
      </w:r>
      <w:r w:rsidR="00E76CBC" w:rsidRPr="0031047F">
        <w:rPr>
          <w:rFonts w:ascii="Times New Roman" w:hAnsi="Times New Roman" w:cs="Times New Roman"/>
          <w:bCs/>
          <w:sz w:val="28"/>
          <w:szCs w:val="28"/>
          <w:lang w:eastAsia="ru-RU"/>
        </w:rPr>
        <w:t xml:space="preserve"> </w:t>
      </w:r>
      <w:r w:rsidR="00E76CBC" w:rsidRPr="0031047F">
        <w:rPr>
          <w:rFonts w:ascii="Times New Roman" w:hAnsi="Times New Roman" w:cs="Times New Roman"/>
          <w:b/>
          <w:bCs/>
          <w:sz w:val="28"/>
          <w:szCs w:val="28"/>
          <w:lang w:eastAsia="ru-RU"/>
        </w:rPr>
        <w:t>КФО Бурабайского района:</w:t>
      </w:r>
    </w:p>
    <w:p w14:paraId="32F95128" w14:textId="77777777" w:rsidR="00E76CBC" w:rsidRPr="00CA6D8C" w:rsidRDefault="00E76CBC" w:rsidP="00E76CBC">
      <w:pPr>
        <w:spacing w:after="0" w:line="0" w:lineRule="atLeast"/>
        <w:ind w:firstLine="708"/>
        <w:contextualSpacing/>
        <w:jc w:val="both"/>
        <w:rPr>
          <w:rFonts w:ascii="Times New Roman" w:eastAsia="Times New Roman" w:hAnsi="Times New Roman" w:cs="Times New Roman"/>
          <w:iCs/>
          <w:color w:val="000000"/>
          <w:sz w:val="28"/>
        </w:rPr>
      </w:pPr>
      <w:r w:rsidRPr="0031047F">
        <w:rPr>
          <w:rFonts w:ascii="Times New Roman" w:eastAsia="Times New Roman" w:hAnsi="Times New Roman"/>
          <w:bCs/>
          <w:sz w:val="28"/>
          <w:szCs w:val="28"/>
          <w:lang w:eastAsia="ru-RU"/>
        </w:rPr>
        <w:t>а)</w:t>
      </w:r>
      <w:r>
        <w:rPr>
          <w:rFonts w:ascii="Times New Roman" w:eastAsia="Times New Roman" w:hAnsi="Times New Roman"/>
          <w:bCs/>
          <w:sz w:val="28"/>
          <w:szCs w:val="28"/>
          <w:lang w:eastAsia="ru-RU"/>
        </w:rPr>
        <w:t xml:space="preserve"> </w:t>
      </w:r>
      <w:r w:rsidRPr="00CC4AD1">
        <w:rPr>
          <w:rFonts w:ascii="Times New Roman" w:eastAsia="Times New Roman" w:hAnsi="Times New Roman"/>
          <w:sz w:val="28"/>
          <w:szCs w:val="28"/>
          <w:lang w:eastAsia="ru-RU"/>
        </w:rPr>
        <w:t xml:space="preserve">расходы по разработке </w:t>
      </w:r>
      <w:r w:rsidR="00D72387">
        <w:rPr>
          <w:rFonts w:ascii="Times New Roman" w:eastAsia="Times New Roman" w:hAnsi="Times New Roman"/>
          <w:sz w:val="28"/>
          <w:szCs w:val="28"/>
          <w:lang w:eastAsia="ru-RU"/>
        </w:rPr>
        <w:t>не реализуемых ПСД</w:t>
      </w:r>
      <w:r w:rsidRPr="00CC4AD1">
        <w:rPr>
          <w:rFonts w:ascii="Times New Roman" w:eastAsia="Times New Roman" w:hAnsi="Times New Roman"/>
          <w:sz w:val="28"/>
          <w:szCs w:val="28"/>
          <w:lang w:eastAsia="ru-RU"/>
        </w:rPr>
        <w:t xml:space="preserve"> на общую сумму </w:t>
      </w:r>
      <w:r w:rsidRPr="00CC4AD1">
        <w:rPr>
          <w:rFonts w:ascii="Times New Roman" w:eastAsia="Times New Roman" w:hAnsi="Times New Roman"/>
          <w:b/>
          <w:bCs/>
          <w:sz w:val="28"/>
          <w:szCs w:val="28"/>
          <w:lang w:eastAsia="ru-RU"/>
        </w:rPr>
        <w:t>11 278,9</w:t>
      </w:r>
      <w:r w:rsidRPr="00CC4AD1">
        <w:rPr>
          <w:rFonts w:ascii="Times New Roman" w:eastAsia="Times New Roman" w:hAnsi="Times New Roman"/>
          <w:sz w:val="28"/>
          <w:szCs w:val="28"/>
          <w:lang w:eastAsia="ru-RU"/>
        </w:rPr>
        <w:t xml:space="preserve"> тыс. тенге по бухгалтерскому учету </w:t>
      </w:r>
      <w:r w:rsidRPr="00DD50A7">
        <w:rPr>
          <w:rFonts w:ascii="Times New Roman" w:eastAsia="Times New Roman" w:hAnsi="Times New Roman" w:cs="Times New Roman"/>
          <w:color w:val="000000" w:themeColor="text1"/>
          <w:sz w:val="28"/>
          <w:szCs w:val="28"/>
        </w:rPr>
        <w:t xml:space="preserve">не </w:t>
      </w:r>
      <w:r w:rsidRPr="00DD50A7">
        <w:rPr>
          <w:rFonts w:ascii="Times New Roman" w:eastAsia="Times New Roman" w:hAnsi="Times New Roman"/>
          <w:sz w:val="28"/>
          <w:szCs w:val="28"/>
          <w:lang w:eastAsia="ru-RU"/>
        </w:rPr>
        <w:t>отражены на счете 281</w:t>
      </w:r>
      <w:r>
        <w:rPr>
          <w:rFonts w:ascii="Times New Roman" w:eastAsia="Times New Roman" w:hAnsi="Times New Roman"/>
          <w:sz w:val="28"/>
          <w:szCs w:val="28"/>
          <w:lang w:eastAsia="ru-RU"/>
        </w:rPr>
        <w:t>0 «Прочие долгосрочные активы»;</w:t>
      </w:r>
    </w:p>
    <w:p w14:paraId="21AB3A6F" w14:textId="77777777" w:rsidR="00E76CBC" w:rsidRDefault="00E76CBC" w:rsidP="00E76CBC">
      <w:pPr>
        <w:spacing w:after="0" w:line="0" w:lineRule="atLeast"/>
        <w:ind w:firstLine="708"/>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б) </w:t>
      </w:r>
      <w:r w:rsidRPr="00E43628">
        <w:rPr>
          <w:rFonts w:ascii="Times New Roman" w:eastAsia="Times New Roman" w:hAnsi="Times New Roman" w:cs="Times New Roman"/>
          <w:bCs/>
          <w:sz w:val="28"/>
          <w:szCs w:val="28"/>
        </w:rPr>
        <w:t xml:space="preserve">затраты </w:t>
      </w:r>
      <w:r w:rsidRPr="00E43628">
        <w:rPr>
          <w:rFonts w:ascii="Times New Roman" w:eastAsia="Times New Roman" w:hAnsi="Times New Roman" w:cs="Times New Roman"/>
          <w:iCs/>
          <w:color w:val="000000"/>
          <w:sz w:val="28"/>
        </w:rPr>
        <w:t xml:space="preserve">за </w:t>
      </w:r>
      <w:r w:rsidRPr="00E43628">
        <w:rPr>
          <w:rFonts w:ascii="Times New Roman" w:eastAsia="Times New Roman" w:hAnsi="Times New Roman" w:cs="Times New Roman"/>
          <w:i/>
          <w:color w:val="000000"/>
          <w:sz w:val="24"/>
          <w:szCs w:val="20"/>
        </w:rPr>
        <w:t>работы по изготовлению дорожных знаков, установление на светофорах прибора</w:t>
      </w:r>
      <w:r w:rsidRPr="00492563">
        <w:rPr>
          <w:rFonts w:ascii="Times New Roman" w:eastAsia="Times New Roman" w:hAnsi="Times New Roman" w:cs="Times New Roman"/>
          <w:i/>
          <w:color w:val="000000"/>
          <w:sz w:val="24"/>
          <w:szCs w:val="20"/>
        </w:rPr>
        <w:t xml:space="preserve"> учета электроэнергии</w:t>
      </w:r>
      <w:r>
        <w:rPr>
          <w:rFonts w:ascii="Times New Roman" w:eastAsia="Times New Roman" w:hAnsi="Times New Roman" w:cs="Times New Roman"/>
          <w:i/>
          <w:color w:val="000000"/>
          <w:sz w:val="24"/>
          <w:szCs w:val="20"/>
        </w:rPr>
        <w:t>, р</w:t>
      </w:r>
      <w:r w:rsidRPr="00492563">
        <w:rPr>
          <w:rFonts w:ascii="Times New Roman" w:eastAsia="Times New Roman" w:hAnsi="Times New Roman" w:cs="Times New Roman"/>
          <w:i/>
          <w:color w:val="000000"/>
          <w:sz w:val="24"/>
          <w:szCs w:val="20"/>
        </w:rPr>
        <w:t>аботы по разработке землеустроительного проекта и установление границ на земельные участки для содержания и обслуживания автомобильных дорог Бурабайского района, Акмолинской области</w:t>
      </w:r>
      <w:r>
        <w:rPr>
          <w:rFonts w:ascii="Times New Roman" w:eastAsia="Times New Roman" w:hAnsi="Times New Roman" w:cs="Times New Roman"/>
          <w:i/>
          <w:color w:val="000000"/>
          <w:sz w:val="24"/>
          <w:szCs w:val="20"/>
        </w:rPr>
        <w:t>, р</w:t>
      </w:r>
      <w:r w:rsidRPr="00492563">
        <w:rPr>
          <w:rFonts w:ascii="Times New Roman" w:eastAsia="Times New Roman" w:hAnsi="Times New Roman" w:cs="Times New Roman"/>
          <w:i/>
          <w:color w:val="000000"/>
          <w:sz w:val="24"/>
          <w:szCs w:val="20"/>
        </w:rPr>
        <w:t xml:space="preserve">азработка сметной документации на средний ремонт дорог г.Щучинск, Бурабайского района Акмолинской </w:t>
      </w:r>
      <w:r w:rsidRPr="00251668">
        <w:rPr>
          <w:rFonts w:ascii="Times New Roman" w:eastAsia="Times New Roman" w:hAnsi="Times New Roman" w:cs="Times New Roman"/>
          <w:i/>
          <w:color w:val="000000"/>
          <w:sz w:val="24"/>
          <w:szCs w:val="20"/>
        </w:rPr>
        <w:t xml:space="preserve">области, </w:t>
      </w:r>
      <w:r w:rsidRPr="00251668">
        <w:rPr>
          <w:rFonts w:ascii="Times New Roman" w:eastAsia="Times New Roman" w:hAnsi="Times New Roman" w:cs="Times New Roman"/>
          <w:bCs/>
          <w:sz w:val="28"/>
          <w:szCs w:val="28"/>
        </w:rPr>
        <w:t xml:space="preserve">на общую сумму </w:t>
      </w:r>
      <w:r w:rsidRPr="00F92EF8">
        <w:rPr>
          <w:rFonts w:ascii="Times New Roman" w:eastAsia="Times New Roman" w:hAnsi="Times New Roman" w:cs="Times New Roman"/>
          <w:b/>
          <w:bCs/>
          <w:iCs/>
          <w:color w:val="000000"/>
          <w:sz w:val="28"/>
        </w:rPr>
        <w:t xml:space="preserve">11 137,4 </w:t>
      </w:r>
      <w:r w:rsidRPr="00F92EF8">
        <w:rPr>
          <w:rFonts w:ascii="Times New Roman" w:eastAsia="Times New Roman" w:hAnsi="Times New Roman" w:cs="Times New Roman"/>
          <w:b/>
          <w:bCs/>
          <w:sz w:val="28"/>
          <w:szCs w:val="28"/>
        </w:rPr>
        <w:t>тыс. тенге</w:t>
      </w:r>
      <w:r w:rsidRPr="0025166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списаны на затраты</w:t>
      </w:r>
      <w:r w:rsidR="00B04D0C">
        <w:rPr>
          <w:rFonts w:ascii="Times New Roman" w:eastAsia="Times New Roman" w:hAnsi="Times New Roman" w:cs="Times New Roman"/>
          <w:bCs/>
          <w:sz w:val="28"/>
          <w:szCs w:val="28"/>
        </w:rPr>
        <w:t>, тогда как должны были быть признанными в качестве актива</w:t>
      </w:r>
      <w:r>
        <w:rPr>
          <w:rFonts w:ascii="Times New Roman" w:eastAsia="Times New Roman" w:hAnsi="Times New Roman" w:cs="Times New Roman"/>
          <w:bCs/>
          <w:sz w:val="28"/>
          <w:szCs w:val="28"/>
        </w:rPr>
        <w:t>;</w:t>
      </w:r>
    </w:p>
    <w:p w14:paraId="40ED7211" w14:textId="77777777" w:rsidR="00E76CBC" w:rsidRDefault="00E76CBC" w:rsidP="00E76CBC">
      <w:pPr>
        <w:spacing w:after="0" w:line="240" w:lineRule="auto"/>
        <w:ind w:firstLine="708"/>
        <w:jc w:val="both"/>
        <w:rPr>
          <w:rFonts w:ascii="Times New Roman" w:eastAsia="Times New Roman" w:hAnsi="Times New Roman" w:cs="Times New Roman"/>
          <w:iCs/>
          <w:color w:val="000000"/>
          <w:sz w:val="28"/>
        </w:rPr>
      </w:pPr>
      <w:r>
        <w:rPr>
          <w:rFonts w:ascii="Times New Roman" w:eastAsia="Times New Roman" w:hAnsi="Times New Roman" w:cs="Times New Roman"/>
          <w:iCs/>
          <w:color w:val="000000"/>
          <w:sz w:val="28"/>
        </w:rPr>
        <w:t xml:space="preserve">в) </w:t>
      </w:r>
      <w:r w:rsidR="00071B99">
        <w:rPr>
          <w:rFonts w:ascii="Times New Roman" w:eastAsia="Times New Roman" w:hAnsi="Times New Roman" w:cs="Times New Roman"/>
          <w:iCs/>
          <w:color w:val="000000"/>
          <w:sz w:val="28"/>
        </w:rPr>
        <w:t>по строке н</w:t>
      </w:r>
      <w:r w:rsidRPr="007D4ED4">
        <w:rPr>
          <w:rFonts w:ascii="Times New Roman" w:eastAsia="Times New Roman" w:hAnsi="Times New Roman" w:cs="Times New Roman"/>
          <w:iCs/>
          <w:color w:val="000000"/>
          <w:sz w:val="28"/>
        </w:rPr>
        <w:t>езавершенное строительство</w:t>
      </w:r>
      <w:r w:rsidR="00071B99">
        <w:rPr>
          <w:rFonts w:ascii="Times New Roman" w:eastAsia="Times New Roman" w:hAnsi="Times New Roman" w:cs="Times New Roman"/>
          <w:iCs/>
          <w:color w:val="000000"/>
          <w:sz w:val="28"/>
        </w:rPr>
        <w:t xml:space="preserve"> и капитальные вложения </w:t>
      </w:r>
      <w:r w:rsidRPr="007D4ED4">
        <w:rPr>
          <w:rFonts w:ascii="Times New Roman" w:eastAsia="Times New Roman" w:hAnsi="Times New Roman" w:cs="Times New Roman"/>
          <w:iCs/>
          <w:color w:val="000000"/>
          <w:sz w:val="28"/>
        </w:rPr>
        <w:t xml:space="preserve">числятся законченные проекты капитального, среднего ремонта, которые должны были капитализироваться на счет 2300 «Основные средства» на общую сумму </w:t>
      </w:r>
      <w:r w:rsidRPr="00CA7F3F">
        <w:rPr>
          <w:rFonts w:ascii="Times New Roman" w:eastAsia="Times New Roman" w:hAnsi="Times New Roman" w:cs="Times New Roman"/>
          <w:b/>
          <w:iCs/>
          <w:color w:val="000000"/>
          <w:sz w:val="28"/>
        </w:rPr>
        <w:t>427 942,8 тыс</w:t>
      </w:r>
      <w:r w:rsidRPr="007D4ED4">
        <w:rPr>
          <w:rFonts w:ascii="Times New Roman" w:eastAsia="Times New Roman" w:hAnsi="Times New Roman" w:cs="Times New Roman"/>
          <w:iCs/>
          <w:color w:val="000000"/>
          <w:sz w:val="28"/>
        </w:rPr>
        <w:t>.тенг</w:t>
      </w:r>
      <w:r>
        <w:rPr>
          <w:rFonts w:ascii="Times New Roman" w:eastAsia="Times New Roman" w:hAnsi="Times New Roman" w:cs="Times New Roman"/>
          <w:iCs/>
          <w:color w:val="000000"/>
          <w:sz w:val="28"/>
        </w:rPr>
        <w:t>е;</w:t>
      </w:r>
    </w:p>
    <w:p w14:paraId="703DC36D" w14:textId="77777777" w:rsidR="00E76CBC" w:rsidRDefault="00E76CBC" w:rsidP="00E76CB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Cs/>
          <w:color w:val="000000"/>
          <w:sz w:val="28"/>
        </w:rPr>
        <w:t xml:space="preserve">г) в бухгалтерском учете и финансовой отчетности не отражена дебиторская задолженность </w:t>
      </w:r>
      <w:r w:rsidRPr="009C5A3F">
        <w:rPr>
          <w:rFonts w:ascii="Times New Roman" w:eastAsia="Times New Roman" w:hAnsi="Times New Roman" w:cs="Times New Roman"/>
          <w:sz w:val="28"/>
          <w:szCs w:val="28"/>
        </w:rPr>
        <w:t>по проекту «Строительство подъездной дороги к школе на 800 мест в микрорайоне Горный</w:t>
      </w:r>
      <w:r w:rsidR="00D7238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на сумму </w:t>
      </w:r>
      <w:r w:rsidRPr="00D72387">
        <w:rPr>
          <w:rFonts w:ascii="Times New Roman" w:eastAsia="Times New Roman" w:hAnsi="Times New Roman" w:cs="Times New Roman"/>
          <w:b/>
          <w:sz w:val="28"/>
          <w:szCs w:val="28"/>
        </w:rPr>
        <w:t>11 400,0</w:t>
      </w:r>
      <w:r>
        <w:rPr>
          <w:rFonts w:ascii="Times New Roman" w:eastAsia="Times New Roman" w:hAnsi="Times New Roman" w:cs="Times New Roman"/>
          <w:sz w:val="28"/>
          <w:szCs w:val="28"/>
        </w:rPr>
        <w:t xml:space="preserve"> тыс.тенге;</w:t>
      </w:r>
    </w:p>
    <w:p w14:paraId="0C7F10DB" w14:textId="77777777" w:rsidR="00E76CBC" w:rsidRPr="007D4ED4" w:rsidRDefault="00AB12ED" w:rsidP="00E76CBC">
      <w:pPr>
        <w:spacing w:after="0" w:line="240" w:lineRule="auto"/>
        <w:ind w:firstLine="708"/>
        <w:jc w:val="both"/>
        <w:rPr>
          <w:rFonts w:ascii="Times New Roman" w:eastAsia="Times New Roman" w:hAnsi="Times New Roman" w:cs="Times New Roman"/>
          <w:i/>
          <w:color w:val="000000"/>
          <w:sz w:val="24"/>
          <w:szCs w:val="20"/>
        </w:rPr>
      </w:pPr>
      <w:r>
        <w:rPr>
          <w:rFonts w:ascii="Times New Roman" w:eastAsia="Times New Roman" w:hAnsi="Times New Roman" w:cs="Times New Roman"/>
          <w:sz w:val="28"/>
          <w:szCs w:val="28"/>
        </w:rPr>
        <w:t>д) не</w:t>
      </w:r>
      <w:r w:rsidR="00E76CBC">
        <w:rPr>
          <w:rFonts w:ascii="Times New Roman" w:eastAsia="Times New Roman" w:hAnsi="Times New Roman" w:cs="Times New Roman"/>
          <w:sz w:val="28"/>
          <w:szCs w:val="28"/>
        </w:rPr>
        <w:t xml:space="preserve"> признаны в качестве актива, с последующим отражением в учете и финансовой отчетности, основные средства на сумму </w:t>
      </w:r>
      <w:r w:rsidR="00E76CBC" w:rsidRPr="00DE3075">
        <w:rPr>
          <w:rFonts w:ascii="Times New Roman" w:eastAsia="Times New Roman" w:hAnsi="Times New Roman" w:cs="Times New Roman"/>
          <w:b/>
          <w:bCs/>
          <w:sz w:val="28"/>
          <w:szCs w:val="28"/>
        </w:rPr>
        <w:t xml:space="preserve">266 430,9 </w:t>
      </w:r>
      <w:r w:rsidR="00E76CBC" w:rsidRPr="00DE3075">
        <w:rPr>
          <w:rFonts w:ascii="Times New Roman" w:hAnsi="Times New Roman" w:cs="Times New Roman"/>
          <w:b/>
          <w:bCs/>
          <w:sz w:val="28"/>
          <w:szCs w:val="28"/>
        </w:rPr>
        <w:t>тыс. тенге</w:t>
      </w:r>
      <w:r>
        <w:rPr>
          <w:rFonts w:ascii="Times New Roman" w:hAnsi="Times New Roman" w:cs="Times New Roman"/>
          <w:b/>
          <w:bCs/>
          <w:sz w:val="28"/>
          <w:szCs w:val="28"/>
        </w:rPr>
        <w:t>,</w:t>
      </w:r>
      <w:r w:rsidR="00E76CBC">
        <w:rPr>
          <w:rFonts w:ascii="Times New Roman" w:hAnsi="Times New Roman" w:cs="Times New Roman"/>
          <w:b/>
          <w:bCs/>
          <w:sz w:val="28"/>
          <w:szCs w:val="28"/>
        </w:rPr>
        <w:t xml:space="preserve"> </w:t>
      </w:r>
      <w:r w:rsidR="00E76CBC">
        <w:rPr>
          <w:rFonts w:ascii="Times New Roman" w:eastAsia="Times New Roman" w:hAnsi="Times New Roman" w:cs="Times New Roman"/>
          <w:sz w:val="28"/>
          <w:szCs w:val="28"/>
        </w:rPr>
        <w:t xml:space="preserve">переданные </w:t>
      </w:r>
      <w:r>
        <w:rPr>
          <w:rFonts w:ascii="Times New Roman" w:eastAsia="Times New Roman" w:hAnsi="Times New Roman" w:cs="Times New Roman"/>
          <w:sz w:val="28"/>
          <w:szCs w:val="28"/>
        </w:rPr>
        <w:t>с баланса</w:t>
      </w:r>
      <w:r w:rsidR="00E76CBC">
        <w:rPr>
          <w:rFonts w:ascii="Times New Roman" w:eastAsia="Times New Roman" w:hAnsi="Times New Roman" w:cs="Times New Roman"/>
          <w:sz w:val="28"/>
          <w:szCs w:val="28"/>
        </w:rPr>
        <w:t xml:space="preserve"> </w:t>
      </w:r>
      <w:r w:rsidR="00E76CBC">
        <w:rPr>
          <w:rFonts w:ascii="Times New Roman" w:eastAsia="Times New Roman" w:hAnsi="Times New Roman" w:cs="Times New Roman"/>
          <w:iCs/>
          <w:sz w:val="28"/>
          <w:szCs w:val="28"/>
        </w:rPr>
        <w:t>ГКП на ПХВ «Бурабай Жылу» на баланс ЖКХ Бурабайского рай</w:t>
      </w:r>
      <w:r w:rsidR="00D72387">
        <w:rPr>
          <w:rFonts w:ascii="Times New Roman" w:eastAsia="Times New Roman" w:hAnsi="Times New Roman" w:cs="Times New Roman"/>
          <w:iCs/>
          <w:sz w:val="28"/>
          <w:szCs w:val="28"/>
        </w:rPr>
        <w:t>о</w:t>
      </w:r>
      <w:r w:rsidR="00E76CBC">
        <w:rPr>
          <w:rFonts w:ascii="Times New Roman" w:eastAsia="Times New Roman" w:hAnsi="Times New Roman" w:cs="Times New Roman"/>
          <w:iCs/>
          <w:sz w:val="28"/>
          <w:szCs w:val="28"/>
        </w:rPr>
        <w:t xml:space="preserve">на на </w:t>
      </w:r>
      <w:r>
        <w:rPr>
          <w:rFonts w:ascii="Times New Roman" w:eastAsia="Times New Roman" w:hAnsi="Times New Roman" w:cs="Times New Roman"/>
          <w:iCs/>
          <w:sz w:val="28"/>
          <w:szCs w:val="28"/>
        </w:rPr>
        <w:t>основании Постановления</w:t>
      </w:r>
      <w:r w:rsidR="00E76CBC" w:rsidRPr="0040583F">
        <w:rPr>
          <w:rFonts w:ascii="Times New Roman" w:eastAsia="Times New Roman" w:hAnsi="Times New Roman" w:cs="Times New Roman"/>
          <w:iCs/>
          <w:sz w:val="28"/>
          <w:szCs w:val="28"/>
        </w:rPr>
        <w:t xml:space="preserve"> </w:t>
      </w:r>
      <w:r w:rsidR="00E76CBC">
        <w:rPr>
          <w:rFonts w:ascii="Times New Roman" w:eastAsia="Times New Roman" w:hAnsi="Times New Roman" w:cs="Times New Roman"/>
          <w:iCs/>
          <w:sz w:val="28"/>
          <w:szCs w:val="28"/>
        </w:rPr>
        <w:t>Акимата Бурабайского района;</w:t>
      </w:r>
    </w:p>
    <w:p w14:paraId="01B65689" w14:textId="77777777" w:rsidR="00E76CBC" w:rsidRDefault="00AB12ED" w:rsidP="00E76CBC">
      <w:pPr>
        <w:spacing w:after="0" w:line="240" w:lineRule="auto"/>
        <w:ind w:firstLine="708"/>
        <w:contextualSpacing/>
        <w:jc w:val="both"/>
        <w:rPr>
          <w:rFonts w:ascii="Times New Roman" w:eastAsia="Times New Roman" w:hAnsi="Times New Roman" w:cs="Times New Roman"/>
          <w:iCs/>
          <w:color w:val="000000"/>
          <w:sz w:val="28"/>
        </w:rPr>
      </w:pPr>
      <w:r>
        <w:rPr>
          <w:rFonts w:ascii="Times New Roman" w:eastAsia="Times New Roman" w:hAnsi="Times New Roman" w:cs="Times New Roman"/>
          <w:iCs/>
          <w:sz w:val="28"/>
          <w:szCs w:val="28"/>
        </w:rPr>
        <w:t>е)</w:t>
      </w:r>
      <w:r>
        <w:rPr>
          <w:rFonts w:ascii="Times New Roman" w:eastAsia="Times New Roman" w:hAnsi="Times New Roman" w:cs="Times New Roman"/>
          <w:iCs/>
          <w:color w:val="000000"/>
          <w:sz w:val="28"/>
        </w:rPr>
        <w:t xml:space="preserve"> произведена</w:t>
      </w:r>
      <w:r w:rsidR="00E76CBC" w:rsidRPr="0074669E">
        <w:rPr>
          <w:rFonts w:ascii="Times New Roman" w:eastAsia="Times New Roman" w:hAnsi="Times New Roman" w:cs="Times New Roman"/>
          <w:iCs/>
          <w:color w:val="000000"/>
          <w:sz w:val="28"/>
        </w:rPr>
        <w:t xml:space="preserve"> оплата </w:t>
      </w:r>
      <w:r w:rsidR="00D72387">
        <w:rPr>
          <w:rFonts w:ascii="Times New Roman" w:eastAsia="Times New Roman" w:hAnsi="Times New Roman" w:cs="Times New Roman"/>
          <w:iCs/>
          <w:color w:val="000000"/>
          <w:sz w:val="28"/>
        </w:rPr>
        <w:t xml:space="preserve">в размере </w:t>
      </w:r>
      <w:r w:rsidR="00D72387" w:rsidRPr="00642970">
        <w:rPr>
          <w:rFonts w:ascii="Times New Roman" w:eastAsia="Times New Roman" w:hAnsi="Times New Roman" w:cs="Times New Roman"/>
          <w:b/>
          <w:iCs/>
          <w:color w:val="000000"/>
          <w:sz w:val="28"/>
          <w:lang w:val="kk-KZ"/>
        </w:rPr>
        <w:t>104 151,2</w:t>
      </w:r>
      <w:r w:rsidR="00D72387">
        <w:rPr>
          <w:rFonts w:ascii="Times New Roman" w:eastAsia="Times New Roman" w:hAnsi="Times New Roman" w:cs="Times New Roman"/>
          <w:iCs/>
          <w:color w:val="000000"/>
          <w:sz w:val="28"/>
        </w:rPr>
        <w:t xml:space="preserve"> тыс.тенге</w:t>
      </w:r>
      <w:r w:rsidR="00D72387" w:rsidRPr="0074669E">
        <w:rPr>
          <w:rFonts w:ascii="Times New Roman" w:eastAsia="Times New Roman" w:hAnsi="Times New Roman" w:cs="Times New Roman"/>
          <w:iCs/>
          <w:color w:val="000000"/>
          <w:sz w:val="28"/>
        </w:rPr>
        <w:t xml:space="preserve"> </w:t>
      </w:r>
      <w:r w:rsidR="00E76CBC" w:rsidRPr="0074669E">
        <w:rPr>
          <w:rFonts w:ascii="Times New Roman" w:eastAsia="Times New Roman" w:hAnsi="Times New Roman" w:cs="Times New Roman"/>
          <w:iCs/>
          <w:color w:val="000000"/>
          <w:sz w:val="28"/>
        </w:rPr>
        <w:t xml:space="preserve">за </w:t>
      </w:r>
      <w:r w:rsidR="00E76CBC" w:rsidRPr="0074669E">
        <w:rPr>
          <w:rFonts w:ascii="Times New Roman" w:eastAsia="Times New Roman" w:hAnsi="Times New Roman" w:cs="Times New Roman"/>
          <w:i/>
          <w:color w:val="000000"/>
          <w:sz w:val="24"/>
          <w:szCs w:val="20"/>
        </w:rPr>
        <w:t>Реконструкци</w:t>
      </w:r>
      <w:r w:rsidR="00E76CBC">
        <w:rPr>
          <w:rFonts w:ascii="Times New Roman" w:eastAsia="Times New Roman" w:hAnsi="Times New Roman" w:cs="Times New Roman"/>
          <w:i/>
          <w:color w:val="000000"/>
          <w:sz w:val="24"/>
          <w:szCs w:val="20"/>
        </w:rPr>
        <w:t xml:space="preserve">ю, авторский и технический надзор </w:t>
      </w:r>
      <w:r w:rsidR="00E76CBC" w:rsidRPr="0074669E">
        <w:rPr>
          <w:rFonts w:ascii="Times New Roman" w:eastAsia="Times New Roman" w:hAnsi="Times New Roman" w:cs="Times New Roman"/>
          <w:i/>
          <w:color w:val="000000"/>
          <w:sz w:val="24"/>
          <w:szCs w:val="20"/>
        </w:rPr>
        <w:t xml:space="preserve"> ограждения православного кладбища традиционного захоронения в п. Бурабай , Реконструкци</w:t>
      </w:r>
      <w:r w:rsidR="00E76CBC">
        <w:rPr>
          <w:rFonts w:ascii="Times New Roman" w:eastAsia="Times New Roman" w:hAnsi="Times New Roman" w:cs="Times New Roman"/>
          <w:i/>
          <w:color w:val="000000"/>
          <w:sz w:val="24"/>
          <w:szCs w:val="20"/>
        </w:rPr>
        <w:t>ю,</w:t>
      </w:r>
      <w:r w:rsidR="00E76CBC" w:rsidRPr="00786D98">
        <w:rPr>
          <w:rFonts w:ascii="Times New Roman" w:eastAsia="Times New Roman" w:hAnsi="Times New Roman" w:cs="Times New Roman"/>
          <w:i/>
          <w:color w:val="000000"/>
          <w:sz w:val="24"/>
          <w:szCs w:val="20"/>
        </w:rPr>
        <w:t xml:space="preserve"> </w:t>
      </w:r>
      <w:r w:rsidR="00E76CBC">
        <w:rPr>
          <w:rFonts w:ascii="Times New Roman" w:eastAsia="Times New Roman" w:hAnsi="Times New Roman" w:cs="Times New Roman"/>
          <w:i/>
          <w:color w:val="000000"/>
          <w:sz w:val="24"/>
          <w:szCs w:val="20"/>
        </w:rPr>
        <w:t xml:space="preserve">авторский и технический надзор </w:t>
      </w:r>
      <w:r w:rsidR="00E76CBC" w:rsidRPr="0074669E">
        <w:rPr>
          <w:rFonts w:ascii="Times New Roman" w:eastAsia="Times New Roman" w:hAnsi="Times New Roman" w:cs="Times New Roman"/>
          <w:i/>
          <w:color w:val="000000"/>
          <w:sz w:val="24"/>
          <w:szCs w:val="20"/>
        </w:rPr>
        <w:t xml:space="preserve">  ограждения мусульманского кладбища традиционного захоронения в п. Бурабай, , Устройство детской игровой площадки во дворе дома по улице Морозова, 47 в г. Щучинске </w:t>
      </w:r>
      <w:r w:rsidR="00E76CBC">
        <w:rPr>
          <w:rFonts w:ascii="Times New Roman" w:eastAsia="Times New Roman" w:hAnsi="Times New Roman" w:cs="Times New Roman"/>
          <w:iCs/>
          <w:color w:val="000000"/>
          <w:sz w:val="28"/>
        </w:rPr>
        <w:t>и списан</w:t>
      </w:r>
      <w:r w:rsidR="00D72387">
        <w:rPr>
          <w:rFonts w:ascii="Times New Roman" w:eastAsia="Times New Roman" w:hAnsi="Times New Roman" w:cs="Times New Roman"/>
          <w:iCs/>
          <w:color w:val="000000"/>
          <w:sz w:val="28"/>
        </w:rPr>
        <w:t>а</w:t>
      </w:r>
      <w:r w:rsidR="00E76CBC">
        <w:rPr>
          <w:rFonts w:ascii="Times New Roman" w:eastAsia="Times New Roman" w:hAnsi="Times New Roman" w:cs="Times New Roman"/>
          <w:iCs/>
          <w:color w:val="000000"/>
          <w:sz w:val="28"/>
        </w:rPr>
        <w:t xml:space="preserve"> на </w:t>
      </w:r>
      <w:r w:rsidR="00E76CBC" w:rsidRPr="0074669E">
        <w:rPr>
          <w:rFonts w:ascii="Times New Roman" w:eastAsia="Times New Roman" w:hAnsi="Times New Roman" w:cs="Times New Roman"/>
          <w:iCs/>
          <w:color w:val="000000"/>
          <w:sz w:val="28"/>
        </w:rPr>
        <w:t xml:space="preserve"> </w:t>
      </w:r>
      <w:r w:rsidR="00E76CBC">
        <w:rPr>
          <w:rFonts w:ascii="Times New Roman" w:eastAsia="Times New Roman" w:hAnsi="Times New Roman" w:cs="Times New Roman"/>
          <w:iCs/>
          <w:color w:val="000000"/>
          <w:sz w:val="28"/>
        </w:rPr>
        <w:t>прочие операционные расходы;</w:t>
      </w:r>
    </w:p>
    <w:p w14:paraId="4B22895B" w14:textId="77777777" w:rsidR="00E76CBC" w:rsidRDefault="00B65C43" w:rsidP="00E76CBC">
      <w:pPr>
        <w:spacing w:after="0" w:line="24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iCs/>
          <w:color w:val="000000"/>
          <w:sz w:val="28"/>
        </w:rPr>
        <w:t>Аналогично,</w:t>
      </w:r>
      <w:r w:rsidR="00E76CBC">
        <w:rPr>
          <w:rFonts w:ascii="Times New Roman" w:eastAsia="Times New Roman" w:hAnsi="Times New Roman" w:cs="Times New Roman"/>
          <w:iCs/>
          <w:color w:val="000000"/>
          <w:sz w:val="28"/>
        </w:rPr>
        <w:t xml:space="preserve"> согласно данным бухгалтерского учета и финансовой отчётности ГУ</w:t>
      </w:r>
      <w:r w:rsidR="00E76CBC" w:rsidRPr="007B5AA4">
        <w:rPr>
          <w:rFonts w:ascii="Times New Roman" w:eastAsia="Times New Roman" w:hAnsi="Times New Roman" w:cs="Times New Roman"/>
          <w:sz w:val="28"/>
          <w:szCs w:val="28"/>
          <w:lang w:eastAsia="ru-RU"/>
        </w:rPr>
        <w:t xml:space="preserve"> «Отдел строительства Бурабайского </w:t>
      </w:r>
      <w:r w:rsidRPr="007B5AA4">
        <w:rPr>
          <w:rFonts w:ascii="Times New Roman" w:eastAsia="Times New Roman" w:hAnsi="Times New Roman" w:cs="Times New Roman"/>
          <w:sz w:val="28"/>
          <w:szCs w:val="28"/>
          <w:lang w:eastAsia="ru-RU"/>
        </w:rPr>
        <w:t>района»</w:t>
      </w:r>
      <w:r>
        <w:rPr>
          <w:rFonts w:ascii="Times New Roman" w:eastAsia="Times New Roman" w:hAnsi="Times New Roman" w:cs="Times New Roman"/>
          <w:sz w:val="28"/>
          <w:szCs w:val="28"/>
          <w:lang w:eastAsia="ru-RU"/>
        </w:rPr>
        <w:t xml:space="preserve"> входящей</w:t>
      </w:r>
      <w:r w:rsidR="00E76CBC">
        <w:rPr>
          <w:rFonts w:ascii="Times New Roman" w:eastAsia="Times New Roman" w:hAnsi="Times New Roman" w:cs="Times New Roman"/>
          <w:sz w:val="28"/>
          <w:szCs w:val="28"/>
          <w:lang w:eastAsia="ru-RU"/>
        </w:rPr>
        <w:t xml:space="preserve"> в состав </w:t>
      </w:r>
      <w:r w:rsidR="00E76CBC" w:rsidRPr="00440E50">
        <w:rPr>
          <w:rFonts w:ascii="Times New Roman" w:eastAsia="Times New Roman" w:hAnsi="Times New Roman" w:cs="Times New Roman"/>
          <w:b/>
          <w:sz w:val="28"/>
          <w:szCs w:val="28"/>
          <w:lang w:eastAsia="ru-RU"/>
        </w:rPr>
        <w:t>КФО Бурабайского района</w:t>
      </w:r>
      <w:r w:rsidR="00E76CBC">
        <w:rPr>
          <w:rFonts w:ascii="Times New Roman" w:eastAsia="Times New Roman" w:hAnsi="Times New Roman" w:cs="Times New Roman"/>
          <w:b/>
          <w:sz w:val="28"/>
          <w:szCs w:val="28"/>
          <w:lang w:eastAsia="ru-RU"/>
        </w:rPr>
        <w:t>:</w:t>
      </w:r>
    </w:p>
    <w:p w14:paraId="06FC3BC2" w14:textId="77777777" w:rsidR="00E76CBC" w:rsidRDefault="00E76CBC" w:rsidP="002D0088">
      <w:pPr>
        <w:spacing w:after="0" w:line="0" w:lineRule="atLeast"/>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а) списаны затраты </w:t>
      </w:r>
      <w:r w:rsidRPr="004608D9">
        <w:rPr>
          <w:rFonts w:ascii="Times New Roman" w:eastAsia="Times New Roman" w:hAnsi="Times New Roman" w:cs="Times New Roman"/>
          <w:iCs/>
          <w:color w:val="000000"/>
          <w:sz w:val="28"/>
        </w:rPr>
        <w:t xml:space="preserve">за </w:t>
      </w:r>
      <w:r w:rsidRPr="004608D9">
        <w:rPr>
          <w:rFonts w:ascii="Times New Roman" w:eastAsia="Times New Roman" w:hAnsi="Times New Roman" w:cs="Times New Roman"/>
          <w:sz w:val="28"/>
          <w:szCs w:val="28"/>
        </w:rPr>
        <w:t>строительно-монтажные работы, услуги авторского и технического надзора, разработки проектно-сметной</w:t>
      </w:r>
      <w:r>
        <w:rPr>
          <w:rFonts w:ascii="Times New Roman" w:eastAsia="Times New Roman" w:hAnsi="Times New Roman" w:cs="Times New Roman"/>
          <w:sz w:val="28"/>
          <w:szCs w:val="28"/>
        </w:rPr>
        <w:t xml:space="preserve"> </w:t>
      </w:r>
      <w:r w:rsidRPr="004608D9">
        <w:rPr>
          <w:rFonts w:ascii="Times New Roman" w:eastAsia="Times New Roman" w:hAnsi="Times New Roman" w:cs="Times New Roman"/>
          <w:sz w:val="28"/>
          <w:szCs w:val="28"/>
        </w:rPr>
        <w:t>документаций, проведение комплексной</w:t>
      </w:r>
      <w:r>
        <w:rPr>
          <w:rFonts w:ascii="Times New Roman" w:eastAsia="Times New Roman" w:hAnsi="Times New Roman" w:cs="Times New Roman"/>
          <w:sz w:val="28"/>
          <w:szCs w:val="28"/>
        </w:rPr>
        <w:t xml:space="preserve"> </w:t>
      </w:r>
      <w:r w:rsidRPr="004608D9">
        <w:rPr>
          <w:rFonts w:ascii="Times New Roman" w:eastAsia="Times New Roman" w:hAnsi="Times New Roman" w:cs="Times New Roman"/>
          <w:sz w:val="28"/>
          <w:szCs w:val="28"/>
        </w:rPr>
        <w:t>вневедомственной экспертизы ПСД</w:t>
      </w:r>
      <w:r>
        <w:rPr>
          <w:rFonts w:ascii="Times New Roman" w:eastAsia="Times New Roman" w:hAnsi="Times New Roman" w:cs="Times New Roman"/>
          <w:sz w:val="28"/>
          <w:szCs w:val="28"/>
        </w:rPr>
        <w:t xml:space="preserve"> на общую сумму </w:t>
      </w:r>
      <w:r w:rsidRPr="00440E50">
        <w:rPr>
          <w:rFonts w:ascii="Times New Roman" w:eastAsia="Times New Roman" w:hAnsi="Times New Roman" w:cs="Times New Roman"/>
          <w:b/>
          <w:sz w:val="28"/>
          <w:szCs w:val="28"/>
        </w:rPr>
        <w:t>2 265 613,8</w:t>
      </w:r>
      <w:r>
        <w:rPr>
          <w:rFonts w:ascii="Times New Roman" w:eastAsia="Times New Roman" w:hAnsi="Times New Roman" w:cs="Times New Roman"/>
          <w:sz w:val="28"/>
          <w:szCs w:val="28"/>
        </w:rPr>
        <w:t xml:space="preserve"> тыс.тенге</w:t>
      </w:r>
      <w:r w:rsidR="002D0088">
        <w:rPr>
          <w:rFonts w:ascii="Times New Roman" w:eastAsia="Times New Roman" w:hAnsi="Times New Roman" w:cs="Times New Roman"/>
          <w:sz w:val="28"/>
          <w:szCs w:val="28"/>
        </w:rPr>
        <w:t xml:space="preserve">, </w:t>
      </w:r>
      <w:r w:rsidR="002D0088">
        <w:rPr>
          <w:rFonts w:ascii="Times New Roman" w:eastAsia="Times New Roman" w:hAnsi="Times New Roman" w:cs="Times New Roman"/>
          <w:bCs/>
          <w:sz w:val="28"/>
          <w:szCs w:val="28"/>
        </w:rPr>
        <w:t>тогда как должны были быть признанными в качестве актива.</w:t>
      </w:r>
    </w:p>
    <w:p w14:paraId="158D47D6" w14:textId="77777777" w:rsidR="007E3010" w:rsidRPr="007F22BA" w:rsidRDefault="00AB12ED" w:rsidP="00166175">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7) в</w:t>
      </w:r>
      <w:r w:rsidR="00166175" w:rsidRPr="00166175">
        <w:rPr>
          <w:rFonts w:ascii="Times New Roman" w:eastAsia="Times New Roman" w:hAnsi="Times New Roman" w:cs="Times New Roman"/>
          <w:color w:val="000000"/>
          <w:sz w:val="28"/>
          <w:szCs w:val="28"/>
        </w:rPr>
        <w:t xml:space="preserve"> финансовой отчетности </w:t>
      </w:r>
      <w:r w:rsidR="007E3010">
        <w:rPr>
          <w:rFonts w:ascii="Times New Roman" w:eastAsia="Times New Roman" w:hAnsi="Times New Roman" w:cs="Times New Roman"/>
          <w:sz w:val="28"/>
          <w:szCs w:val="28"/>
        </w:rPr>
        <w:t xml:space="preserve">государственных учреждений </w:t>
      </w:r>
      <w:r w:rsidR="002D0088">
        <w:rPr>
          <w:rFonts w:ascii="Times New Roman" w:eastAsia="Times New Roman" w:hAnsi="Times New Roman" w:cs="Times New Roman"/>
          <w:sz w:val="28"/>
          <w:szCs w:val="28"/>
          <w:lang w:eastAsia="ru-RU"/>
        </w:rPr>
        <w:t xml:space="preserve">– субъектов </w:t>
      </w:r>
      <w:r w:rsidR="007E3010" w:rsidRPr="007F22BA">
        <w:rPr>
          <w:rFonts w:ascii="Times New Roman" w:eastAsia="Times New Roman" w:hAnsi="Times New Roman" w:cs="Times New Roman"/>
          <w:sz w:val="28"/>
          <w:szCs w:val="28"/>
          <w:lang w:eastAsia="ru-RU"/>
        </w:rPr>
        <w:t xml:space="preserve">КФО Целиноградского </w:t>
      </w:r>
      <w:r w:rsidR="007F22BA" w:rsidRPr="007F22BA">
        <w:rPr>
          <w:rFonts w:ascii="Times New Roman" w:eastAsia="Times New Roman" w:hAnsi="Times New Roman" w:cs="Times New Roman"/>
          <w:sz w:val="28"/>
          <w:szCs w:val="28"/>
          <w:lang w:eastAsia="ru-RU"/>
        </w:rPr>
        <w:t>района установлены</w:t>
      </w:r>
      <w:r w:rsidR="006C188E" w:rsidRPr="007F22BA">
        <w:rPr>
          <w:rFonts w:ascii="Times New Roman" w:eastAsia="Times New Roman" w:hAnsi="Times New Roman" w:cs="Times New Roman"/>
          <w:sz w:val="28"/>
          <w:szCs w:val="28"/>
          <w:lang w:eastAsia="ru-RU"/>
        </w:rPr>
        <w:t xml:space="preserve"> факты </w:t>
      </w:r>
      <w:r w:rsidR="007F22BA" w:rsidRPr="007F22BA">
        <w:rPr>
          <w:rFonts w:ascii="Times New Roman" w:eastAsia="Times New Roman" w:hAnsi="Times New Roman" w:cs="Times New Roman"/>
          <w:sz w:val="28"/>
          <w:szCs w:val="28"/>
          <w:lang w:eastAsia="ru-RU"/>
        </w:rPr>
        <w:t>повлекшие искажения</w:t>
      </w:r>
      <w:r w:rsidR="00162360" w:rsidRPr="007F22BA">
        <w:rPr>
          <w:rFonts w:ascii="Times New Roman" w:eastAsia="Times New Roman" w:hAnsi="Times New Roman" w:cs="Times New Roman"/>
          <w:iCs/>
          <w:sz w:val="28"/>
          <w:szCs w:val="28"/>
          <w:lang w:eastAsia="ru-RU"/>
        </w:rPr>
        <w:t xml:space="preserve"> </w:t>
      </w:r>
      <w:r w:rsidR="00162360">
        <w:rPr>
          <w:rFonts w:ascii="Times New Roman" w:eastAsia="Times New Roman" w:hAnsi="Times New Roman" w:cs="Times New Roman"/>
          <w:iCs/>
          <w:sz w:val="28"/>
          <w:szCs w:val="28"/>
          <w:lang w:eastAsia="ru-RU"/>
        </w:rPr>
        <w:t xml:space="preserve">КФО Целиноградского </w:t>
      </w:r>
      <w:r w:rsidR="007F22BA">
        <w:rPr>
          <w:rFonts w:ascii="Times New Roman" w:eastAsia="Times New Roman" w:hAnsi="Times New Roman" w:cs="Times New Roman"/>
          <w:iCs/>
          <w:sz w:val="28"/>
          <w:szCs w:val="28"/>
          <w:lang w:eastAsia="ru-RU"/>
        </w:rPr>
        <w:t xml:space="preserve">района </w:t>
      </w:r>
      <w:r w:rsidR="007F22BA" w:rsidRPr="00D37A8A">
        <w:rPr>
          <w:rFonts w:ascii="Times New Roman" w:eastAsia="Times New Roman" w:hAnsi="Times New Roman" w:cs="Times New Roman"/>
          <w:iCs/>
          <w:sz w:val="28"/>
          <w:szCs w:val="28"/>
          <w:lang w:eastAsia="ru-RU"/>
        </w:rPr>
        <w:t>за</w:t>
      </w:r>
      <w:r w:rsidR="00162360">
        <w:rPr>
          <w:rFonts w:ascii="Times New Roman" w:eastAsia="Times New Roman" w:hAnsi="Times New Roman" w:cs="Times New Roman"/>
          <w:i/>
          <w:iCs/>
          <w:sz w:val="28"/>
          <w:szCs w:val="28"/>
          <w:lang w:eastAsia="ru-RU"/>
        </w:rPr>
        <w:t xml:space="preserve"> </w:t>
      </w:r>
      <w:r w:rsidR="00162360" w:rsidRPr="00377D0A">
        <w:rPr>
          <w:rFonts w:ascii="Times New Roman" w:eastAsia="Times New Roman" w:hAnsi="Times New Roman" w:cs="Times New Roman"/>
          <w:iCs/>
          <w:sz w:val="28"/>
          <w:szCs w:val="28"/>
          <w:lang w:eastAsia="ru-RU"/>
        </w:rPr>
        <w:t xml:space="preserve">2022 год на сумму </w:t>
      </w:r>
      <w:r w:rsidR="00162360" w:rsidRPr="00377D0A">
        <w:rPr>
          <w:rFonts w:ascii="Times New Roman" w:eastAsia="Times New Roman" w:hAnsi="Times New Roman" w:cs="Times New Roman"/>
          <w:b/>
          <w:bCs/>
          <w:iCs/>
          <w:sz w:val="28"/>
          <w:szCs w:val="28"/>
          <w:lang w:eastAsia="ru-RU"/>
        </w:rPr>
        <w:t>144 916,0 тыс.тенге</w:t>
      </w:r>
      <w:r w:rsidR="007F22BA">
        <w:rPr>
          <w:rFonts w:ascii="Times New Roman" w:eastAsia="Times New Roman" w:hAnsi="Times New Roman" w:cs="Times New Roman"/>
          <w:b/>
          <w:bCs/>
          <w:iCs/>
          <w:sz w:val="28"/>
          <w:szCs w:val="28"/>
          <w:lang w:eastAsia="ru-RU"/>
        </w:rPr>
        <w:t xml:space="preserve">, </w:t>
      </w:r>
      <w:r w:rsidR="007F22BA" w:rsidRPr="007F22BA">
        <w:rPr>
          <w:rFonts w:ascii="Times New Roman" w:eastAsia="Times New Roman" w:hAnsi="Times New Roman" w:cs="Times New Roman"/>
          <w:bCs/>
          <w:iCs/>
          <w:sz w:val="28"/>
          <w:szCs w:val="28"/>
          <w:lang w:eastAsia="ru-RU"/>
        </w:rPr>
        <w:t>в том числе</w:t>
      </w:r>
      <w:r w:rsidR="007E3010" w:rsidRPr="007F22BA">
        <w:rPr>
          <w:rFonts w:ascii="Times New Roman" w:eastAsia="Times New Roman" w:hAnsi="Times New Roman" w:cs="Times New Roman"/>
          <w:sz w:val="28"/>
          <w:szCs w:val="28"/>
          <w:lang w:eastAsia="ru-RU"/>
        </w:rPr>
        <w:t>:</w:t>
      </w:r>
    </w:p>
    <w:p w14:paraId="6809A5B8" w14:textId="77777777" w:rsidR="006C188E" w:rsidRDefault="007E3010" w:rsidP="00166175">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C66C29">
        <w:rPr>
          <w:rFonts w:ascii="Times New Roman" w:eastAsia="Times New Roman" w:hAnsi="Times New Roman" w:cs="Times New Roman"/>
          <w:sz w:val="28"/>
          <w:szCs w:val="28"/>
          <w:lang w:eastAsia="ru-RU"/>
        </w:rPr>
        <w:t>не</w:t>
      </w:r>
      <w:r w:rsidR="00C66C29" w:rsidRPr="00D37A8A">
        <w:rPr>
          <w:rFonts w:ascii="Times New Roman" w:eastAsia="Times New Roman" w:hAnsi="Times New Roman" w:cs="Times New Roman"/>
          <w:sz w:val="28"/>
          <w:szCs w:val="28"/>
          <w:lang w:eastAsia="ru-RU"/>
        </w:rPr>
        <w:t xml:space="preserve"> отражен</w:t>
      </w:r>
      <w:r w:rsidR="00C66C29">
        <w:rPr>
          <w:rFonts w:ascii="Times New Roman" w:eastAsia="Times New Roman" w:hAnsi="Times New Roman" w:cs="Times New Roman"/>
          <w:sz w:val="28"/>
          <w:szCs w:val="28"/>
          <w:lang w:eastAsia="ru-RU"/>
        </w:rPr>
        <w:t>и</w:t>
      </w:r>
      <w:r w:rsidR="006C188E">
        <w:rPr>
          <w:rFonts w:ascii="Times New Roman" w:eastAsia="Times New Roman" w:hAnsi="Times New Roman" w:cs="Times New Roman"/>
          <w:sz w:val="28"/>
          <w:szCs w:val="28"/>
          <w:lang w:eastAsia="ru-RU"/>
        </w:rPr>
        <w:t xml:space="preserve">я </w:t>
      </w:r>
      <w:r w:rsidRPr="00D37A8A">
        <w:rPr>
          <w:rFonts w:ascii="Times New Roman" w:eastAsia="Times New Roman" w:hAnsi="Times New Roman" w:cs="Times New Roman"/>
          <w:sz w:val="28"/>
          <w:szCs w:val="28"/>
          <w:lang w:eastAsia="ru-RU"/>
        </w:rPr>
        <w:t xml:space="preserve">в </w:t>
      </w:r>
      <w:r w:rsidR="00D37A8A">
        <w:rPr>
          <w:rFonts w:ascii="Times New Roman" w:eastAsia="Times New Roman" w:hAnsi="Times New Roman" w:cs="Times New Roman"/>
          <w:sz w:val="28"/>
          <w:szCs w:val="28"/>
          <w:lang w:eastAsia="ru-RU"/>
        </w:rPr>
        <w:t xml:space="preserve">бухгалтерском </w:t>
      </w:r>
      <w:r w:rsidRPr="00D37A8A">
        <w:rPr>
          <w:rFonts w:ascii="Times New Roman" w:eastAsia="Times New Roman" w:hAnsi="Times New Roman" w:cs="Times New Roman"/>
          <w:sz w:val="28"/>
          <w:szCs w:val="28"/>
          <w:lang w:eastAsia="ru-RU"/>
        </w:rPr>
        <w:t xml:space="preserve">учете и в </w:t>
      </w:r>
      <w:r w:rsidR="00D37A8A">
        <w:rPr>
          <w:rFonts w:ascii="Times New Roman" w:eastAsia="Times New Roman" w:hAnsi="Times New Roman" w:cs="Times New Roman"/>
          <w:sz w:val="28"/>
          <w:szCs w:val="28"/>
          <w:lang w:eastAsia="ru-RU"/>
        </w:rPr>
        <w:t xml:space="preserve">финансовой </w:t>
      </w:r>
      <w:r w:rsidR="006D5329">
        <w:rPr>
          <w:rFonts w:ascii="Times New Roman" w:eastAsia="Times New Roman" w:hAnsi="Times New Roman" w:cs="Times New Roman"/>
          <w:sz w:val="28"/>
          <w:szCs w:val="28"/>
          <w:lang w:eastAsia="ru-RU"/>
        </w:rPr>
        <w:t>отчетности</w:t>
      </w:r>
      <w:r w:rsidR="006D5329" w:rsidRPr="00D37A8A">
        <w:rPr>
          <w:rFonts w:ascii="Times New Roman" w:eastAsia="Times New Roman" w:hAnsi="Times New Roman" w:cs="Times New Roman"/>
          <w:sz w:val="28"/>
          <w:szCs w:val="28"/>
          <w:lang w:eastAsia="ru-RU"/>
        </w:rPr>
        <w:t xml:space="preserve"> Аппарата</w:t>
      </w:r>
      <w:r w:rsidR="00D37A8A" w:rsidRPr="00D37A8A">
        <w:rPr>
          <w:rFonts w:ascii="Times New Roman" w:eastAsia="Times New Roman" w:hAnsi="Times New Roman" w:cs="Times New Roman"/>
          <w:iCs/>
          <w:sz w:val="28"/>
          <w:szCs w:val="28"/>
          <w:lang w:eastAsia="ru-RU"/>
        </w:rPr>
        <w:t xml:space="preserve"> акима Талапкерского сельского округа </w:t>
      </w:r>
      <w:r w:rsidRPr="00D37A8A">
        <w:rPr>
          <w:rFonts w:ascii="Times New Roman" w:hAnsi="Times New Roman" w:cs="Times New Roman"/>
          <w:color w:val="000000"/>
          <w:spacing w:val="2"/>
          <w:sz w:val="28"/>
          <w:szCs w:val="28"/>
          <w:shd w:val="clear" w:color="auto" w:fill="FFFFFF"/>
        </w:rPr>
        <w:t xml:space="preserve">детской игровой площадки </w:t>
      </w:r>
      <w:r w:rsidRPr="00D37A8A">
        <w:rPr>
          <w:rFonts w:ascii="Times New Roman" w:eastAsia="Times New Roman" w:hAnsi="Times New Roman" w:cs="Times New Roman"/>
          <w:sz w:val="28"/>
          <w:szCs w:val="28"/>
          <w:lang w:eastAsia="ru-RU"/>
        </w:rPr>
        <w:t>стоимостью 2295,0 тыс.тенге</w:t>
      </w:r>
      <w:r w:rsidR="006C188E">
        <w:rPr>
          <w:rFonts w:ascii="Times New Roman" w:eastAsia="Times New Roman" w:hAnsi="Times New Roman" w:cs="Times New Roman"/>
          <w:sz w:val="28"/>
          <w:szCs w:val="28"/>
          <w:lang w:eastAsia="ru-RU"/>
        </w:rPr>
        <w:t>;</w:t>
      </w:r>
    </w:p>
    <w:p w14:paraId="552780E6" w14:textId="77777777" w:rsidR="006C188E" w:rsidRDefault="006C188E" w:rsidP="00166175">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3010" w:rsidRPr="00D37A8A">
        <w:rPr>
          <w:rFonts w:ascii="Times New Roman" w:eastAsia="Times New Roman" w:hAnsi="Times New Roman" w:cs="Times New Roman"/>
          <w:iCs/>
          <w:sz w:val="28"/>
          <w:szCs w:val="28"/>
          <w:lang w:eastAsia="ru-RU"/>
        </w:rPr>
        <w:t xml:space="preserve">необоснованного отражения </w:t>
      </w:r>
      <w:r w:rsidR="007E3010" w:rsidRPr="00D37A8A">
        <w:rPr>
          <w:rFonts w:ascii="Times New Roman" w:eastAsia="Times New Roman" w:hAnsi="Times New Roman" w:cs="Times New Roman"/>
          <w:sz w:val="28"/>
          <w:szCs w:val="28"/>
          <w:lang w:eastAsia="ru-RU"/>
        </w:rPr>
        <w:t>Отдел</w:t>
      </w:r>
      <w:r w:rsidR="00D37A8A" w:rsidRPr="00D37A8A">
        <w:rPr>
          <w:rFonts w:ascii="Times New Roman" w:eastAsia="Times New Roman" w:hAnsi="Times New Roman" w:cs="Times New Roman"/>
          <w:sz w:val="28"/>
          <w:szCs w:val="28"/>
          <w:lang w:eastAsia="ru-RU"/>
        </w:rPr>
        <w:t>ом</w:t>
      </w:r>
      <w:r w:rsidR="007E3010" w:rsidRPr="00D37A8A">
        <w:rPr>
          <w:rFonts w:ascii="Times New Roman" w:eastAsia="Times New Roman" w:hAnsi="Times New Roman" w:cs="Times New Roman"/>
          <w:sz w:val="28"/>
          <w:szCs w:val="28"/>
          <w:lang w:eastAsia="ru-RU"/>
        </w:rPr>
        <w:t xml:space="preserve"> пассажирского транспорта и автомобильных дорог Целиноградского </w:t>
      </w:r>
      <w:r w:rsidR="00C15D3E" w:rsidRPr="00D37A8A">
        <w:rPr>
          <w:rFonts w:ascii="Times New Roman" w:eastAsia="Times New Roman" w:hAnsi="Times New Roman" w:cs="Times New Roman"/>
          <w:sz w:val="28"/>
          <w:szCs w:val="28"/>
          <w:lang w:eastAsia="ru-RU"/>
        </w:rPr>
        <w:t xml:space="preserve">района </w:t>
      </w:r>
      <w:r w:rsidR="00C15D3E" w:rsidRPr="00D37A8A">
        <w:rPr>
          <w:rFonts w:ascii="Times New Roman" w:eastAsia="Times New Roman" w:hAnsi="Times New Roman" w:cs="Times New Roman"/>
          <w:iCs/>
          <w:sz w:val="28"/>
          <w:szCs w:val="28"/>
          <w:lang w:eastAsia="ru-RU"/>
        </w:rPr>
        <w:t>остатков</w:t>
      </w:r>
      <w:r w:rsidR="007E3010" w:rsidRPr="00D37A8A">
        <w:rPr>
          <w:rFonts w:ascii="Times New Roman" w:eastAsia="Times New Roman" w:hAnsi="Times New Roman" w:cs="Times New Roman"/>
          <w:iCs/>
          <w:sz w:val="28"/>
          <w:szCs w:val="28"/>
          <w:lang w:eastAsia="ru-RU"/>
        </w:rPr>
        <w:t xml:space="preserve"> долгосрочных инвестиций в сумме </w:t>
      </w:r>
      <w:r w:rsidR="007E3010" w:rsidRPr="00D37A8A">
        <w:rPr>
          <w:rFonts w:ascii="Times New Roman" w:eastAsia="Times New Roman" w:hAnsi="Times New Roman" w:cs="Times New Roman"/>
          <w:sz w:val="28"/>
          <w:szCs w:val="28"/>
          <w:lang w:eastAsia="ru-RU"/>
        </w:rPr>
        <w:t>112 921,0 тыс.</w:t>
      </w:r>
      <w:r>
        <w:rPr>
          <w:rFonts w:ascii="Times New Roman" w:eastAsia="Times New Roman" w:hAnsi="Times New Roman" w:cs="Times New Roman"/>
          <w:sz w:val="28"/>
          <w:szCs w:val="28"/>
          <w:lang w:eastAsia="ru-RU"/>
        </w:rPr>
        <w:t xml:space="preserve"> тенге;</w:t>
      </w:r>
    </w:p>
    <w:p w14:paraId="6788D776" w14:textId="77777777" w:rsidR="006C188E" w:rsidRPr="006C188E" w:rsidRDefault="006C188E" w:rsidP="00166175">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3010" w:rsidRPr="00D37A8A">
        <w:rPr>
          <w:rFonts w:ascii="Times New Roman" w:eastAsia="Times New Roman" w:hAnsi="Times New Roman" w:cs="Times New Roman"/>
          <w:sz w:val="28"/>
          <w:szCs w:val="28"/>
          <w:lang w:eastAsia="ru-RU"/>
        </w:rPr>
        <w:t xml:space="preserve">неверного переноса 3-мя учреждениями района остатков по балансу начало </w:t>
      </w:r>
      <w:r w:rsidR="00314BA5">
        <w:rPr>
          <w:rFonts w:ascii="Times New Roman" w:eastAsia="Times New Roman" w:hAnsi="Times New Roman" w:cs="Times New Roman"/>
          <w:sz w:val="28"/>
          <w:szCs w:val="28"/>
          <w:lang w:eastAsia="ru-RU"/>
        </w:rPr>
        <w:t xml:space="preserve">следующего </w:t>
      </w:r>
      <w:r w:rsidR="007E3010" w:rsidRPr="00D37A8A">
        <w:rPr>
          <w:rFonts w:ascii="Times New Roman" w:eastAsia="Times New Roman" w:hAnsi="Times New Roman" w:cs="Times New Roman"/>
          <w:sz w:val="28"/>
          <w:szCs w:val="28"/>
          <w:lang w:eastAsia="ru-RU"/>
        </w:rPr>
        <w:t xml:space="preserve">отчетного </w:t>
      </w:r>
      <w:r w:rsidR="006D5329" w:rsidRPr="00D37A8A">
        <w:rPr>
          <w:rFonts w:ascii="Times New Roman" w:eastAsia="Times New Roman" w:hAnsi="Times New Roman" w:cs="Times New Roman"/>
          <w:sz w:val="28"/>
          <w:szCs w:val="28"/>
          <w:lang w:eastAsia="ru-RU"/>
        </w:rPr>
        <w:t>периода на</w:t>
      </w:r>
      <w:r w:rsidR="007E3010" w:rsidRPr="00D37A8A">
        <w:rPr>
          <w:rFonts w:ascii="Times New Roman" w:eastAsia="Times New Roman" w:hAnsi="Times New Roman" w:cs="Times New Roman"/>
          <w:sz w:val="28"/>
          <w:szCs w:val="28"/>
          <w:lang w:eastAsia="ru-RU"/>
        </w:rPr>
        <w:t xml:space="preserve"> </w:t>
      </w:r>
      <w:r w:rsidR="00C15D3E" w:rsidRPr="00D37A8A">
        <w:rPr>
          <w:rFonts w:ascii="Times New Roman" w:eastAsia="Times New Roman" w:hAnsi="Times New Roman" w:cs="Times New Roman"/>
          <w:sz w:val="28"/>
          <w:szCs w:val="28"/>
          <w:lang w:eastAsia="ru-RU"/>
        </w:rPr>
        <w:t>сумму 29</w:t>
      </w:r>
      <w:r w:rsidR="007E3010" w:rsidRPr="00377D0A">
        <w:rPr>
          <w:rFonts w:ascii="Times New Roman" w:eastAsia="Times New Roman" w:hAnsi="Times New Roman" w:cs="Times New Roman"/>
          <w:sz w:val="28"/>
          <w:szCs w:val="28"/>
          <w:lang w:eastAsia="ru-RU"/>
        </w:rPr>
        <w:t> 231</w:t>
      </w:r>
      <w:r w:rsidR="007E3010" w:rsidRPr="006C188E">
        <w:rPr>
          <w:rFonts w:ascii="Times New Roman" w:eastAsia="Times New Roman" w:hAnsi="Times New Roman" w:cs="Times New Roman"/>
          <w:sz w:val="28"/>
          <w:szCs w:val="28"/>
          <w:lang w:eastAsia="ru-RU"/>
        </w:rPr>
        <w:t>,5</w:t>
      </w:r>
      <w:r w:rsidRPr="006C188E">
        <w:rPr>
          <w:rFonts w:ascii="Times New Roman" w:eastAsia="Times New Roman" w:hAnsi="Times New Roman" w:cs="Times New Roman"/>
          <w:sz w:val="28"/>
          <w:szCs w:val="28"/>
          <w:lang w:eastAsia="ru-RU"/>
        </w:rPr>
        <w:t xml:space="preserve"> тыс.тенге;</w:t>
      </w:r>
    </w:p>
    <w:p w14:paraId="07BEB6E4" w14:textId="77777777" w:rsidR="00166175" w:rsidRPr="00377D0A" w:rsidRDefault="006C188E" w:rsidP="00166175">
      <w:pPr>
        <w:spacing w:after="0" w:line="240" w:lineRule="auto"/>
        <w:ind w:firstLine="708"/>
        <w:contextualSpacing/>
        <w:jc w:val="both"/>
        <w:rPr>
          <w:rFonts w:ascii="Times New Roman" w:eastAsia="Times New Roman" w:hAnsi="Times New Roman" w:cs="Times New Roman"/>
          <w:sz w:val="28"/>
          <w:szCs w:val="28"/>
        </w:rPr>
      </w:pPr>
      <w:r w:rsidRPr="006C188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не </w:t>
      </w:r>
      <w:r w:rsidR="006D5329">
        <w:rPr>
          <w:rFonts w:ascii="Times New Roman" w:eastAsia="Times New Roman" w:hAnsi="Times New Roman" w:cs="Times New Roman"/>
          <w:sz w:val="28"/>
          <w:szCs w:val="28"/>
          <w:lang w:eastAsia="ru-RU"/>
        </w:rPr>
        <w:t xml:space="preserve">достоверного </w:t>
      </w:r>
      <w:r w:rsidR="006D5329" w:rsidRPr="00D37A8A">
        <w:rPr>
          <w:rFonts w:ascii="Times New Roman" w:eastAsia="Times New Roman" w:hAnsi="Times New Roman" w:cs="Times New Roman"/>
          <w:iCs/>
          <w:sz w:val="28"/>
          <w:szCs w:val="28"/>
          <w:lang w:eastAsia="ru-RU"/>
        </w:rPr>
        <w:t>отражения</w:t>
      </w:r>
      <w:r w:rsidR="007E3010" w:rsidRPr="00D37A8A">
        <w:rPr>
          <w:rFonts w:ascii="Times New Roman" w:eastAsia="Times New Roman" w:hAnsi="Times New Roman" w:cs="Times New Roman"/>
          <w:iCs/>
          <w:sz w:val="28"/>
          <w:szCs w:val="28"/>
          <w:lang w:eastAsia="ru-RU"/>
        </w:rPr>
        <w:t xml:space="preserve"> в балансах </w:t>
      </w:r>
      <w:r w:rsidR="007E3010" w:rsidRPr="00D37A8A">
        <w:rPr>
          <w:rFonts w:ascii="Times New Roman" w:eastAsia="Times New Roman" w:hAnsi="Times New Roman" w:cs="Times New Roman"/>
          <w:sz w:val="28"/>
          <w:szCs w:val="28"/>
          <w:lang w:eastAsia="ru-RU"/>
        </w:rPr>
        <w:t>Отдел</w:t>
      </w:r>
      <w:r w:rsidR="00314BA5">
        <w:rPr>
          <w:rFonts w:ascii="Times New Roman" w:eastAsia="Times New Roman" w:hAnsi="Times New Roman" w:cs="Times New Roman"/>
          <w:sz w:val="28"/>
          <w:szCs w:val="28"/>
          <w:lang w:eastAsia="ru-RU"/>
        </w:rPr>
        <w:t>а</w:t>
      </w:r>
      <w:r w:rsidR="007E3010" w:rsidRPr="00D37A8A">
        <w:rPr>
          <w:rFonts w:ascii="Times New Roman" w:eastAsia="Times New Roman" w:hAnsi="Times New Roman" w:cs="Times New Roman"/>
          <w:sz w:val="28"/>
          <w:szCs w:val="28"/>
          <w:lang w:eastAsia="ru-RU"/>
        </w:rPr>
        <w:t xml:space="preserve"> культуры и развития языков, физической культуры и </w:t>
      </w:r>
      <w:r w:rsidR="006D5329" w:rsidRPr="00D37A8A">
        <w:rPr>
          <w:rFonts w:ascii="Times New Roman" w:eastAsia="Times New Roman" w:hAnsi="Times New Roman" w:cs="Times New Roman"/>
          <w:sz w:val="28"/>
          <w:szCs w:val="28"/>
          <w:lang w:eastAsia="ru-RU"/>
        </w:rPr>
        <w:t>спорта и</w:t>
      </w:r>
      <w:r w:rsidR="007E3010" w:rsidRPr="00D37A8A">
        <w:rPr>
          <w:rFonts w:ascii="Times New Roman" w:eastAsia="Times New Roman" w:hAnsi="Times New Roman" w:cs="Times New Roman"/>
          <w:sz w:val="28"/>
          <w:szCs w:val="28"/>
          <w:lang w:eastAsia="ru-RU"/>
        </w:rPr>
        <w:t xml:space="preserve"> Аппаратом акима Жарлыкольского сельского округа</w:t>
      </w:r>
      <w:r w:rsidR="007E3010" w:rsidRPr="00D37A8A">
        <w:rPr>
          <w:rFonts w:ascii="Times New Roman" w:hAnsi="Times New Roman" w:cs="Times New Roman"/>
          <w:color w:val="000000" w:themeColor="text1"/>
          <w:sz w:val="28"/>
          <w:szCs w:val="28"/>
          <w:lang w:eastAsia="ru-RU"/>
        </w:rPr>
        <w:t xml:space="preserve"> остатков основных средств в сторону занижения фактической </w:t>
      </w:r>
      <w:r w:rsidR="006D5329" w:rsidRPr="00D37A8A">
        <w:rPr>
          <w:rFonts w:ascii="Times New Roman" w:hAnsi="Times New Roman" w:cs="Times New Roman"/>
          <w:color w:val="000000" w:themeColor="text1"/>
          <w:sz w:val="28"/>
          <w:szCs w:val="28"/>
          <w:lang w:eastAsia="ru-RU"/>
        </w:rPr>
        <w:t>стоимости на</w:t>
      </w:r>
      <w:r w:rsidR="007E3010" w:rsidRPr="00D37A8A">
        <w:rPr>
          <w:rFonts w:ascii="Times New Roman" w:hAnsi="Times New Roman" w:cs="Times New Roman"/>
          <w:color w:val="000000" w:themeColor="text1"/>
          <w:sz w:val="28"/>
          <w:szCs w:val="28"/>
          <w:lang w:eastAsia="ru-RU"/>
        </w:rPr>
        <w:t xml:space="preserve"> общую сумму </w:t>
      </w:r>
      <w:r w:rsidR="007E3010" w:rsidRPr="00377D0A">
        <w:rPr>
          <w:rFonts w:ascii="Times New Roman" w:hAnsi="Times New Roman" w:cs="Times New Roman"/>
          <w:bCs/>
          <w:color w:val="000000" w:themeColor="text1"/>
          <w:sz w:val="28"/>
          <w:szCs w:val="28"/>
          <w:lang w:eastAsia="ru-RU"/>
        </w:rPr>
        <w:t>468,5 тыс. тенге</w:t>
      </w:r>
      <w:r w:rsidR="00314BA5">
        <w:rPr>
          <w:rFonts w:ascii="Times New Roman" w:eastAsia="Times New Roman" w:hAnsi="Times New Roman" w:cs="Times New Roman"/>
          <w:sz w:val="28"/>
          <w:szCs w:val="28"/>
        </w:rPr>
        <w:t>;</w:t>
      </w:r>
    </w:p>
    <w:p w14:paraId="3A7B0752" w14:textId="77777777" w:rsidR="006B51ED" w:rsidRDefault="004B182C" w:rsidP="004B182C">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iCs/>
          <w:color w:val="000000"/>
          <w:spacing w:val="2"/>
          <w:sz w:val="28"/>
          <w:szCs w:val="28"/>
          <w:shd w:val="clear" w:color="auto" w:fill="FFFFFF"/>
        </w:rPr>
        <w:t>-</w:t>
      </w:r>
      <w:r w:rsidRPr="004B182C">
        <w:rPr>
          <w:rFonts w:ascii="Times New Roman" w:hAnsi="Times New Roman" w:cs="Times New Roman"/>
          <w:iCs/>
          <w:color w:val="000000"/>
          <w:spacing w:val="2"/>
          <w:sz w:val="28"/>
          <w:szCs w:val="28"/>
          <w:shd w:val="clear" w:color="auto" w:fill="FFFFFF"/>
        </w:rPr>
        <w:t>не отражени</w:t>
      </w:r>
      <w:r w:rsidR="00314BA5">
        <w:rPr>
          <w:rFonts w:ascii="Times New Roman" w:hAnsi="Times New Roman" w:cs="Times New Roman"/>
          <w:iCs/>
          <w:color w:val="000000"/>
          <w:spacing w:val="2"/>
          <w:sz w:val="28"/>
          <w:szCs w:val="28"/>
          <w:shd w:val="clear" w:color="auto" w:fill="FFFFFF"/>
        </w:rPr>
        <w:t>е</w:t>
      </w:r>
      <w:r w:rsidRPr="004B182C">
        <w:rPr>
          <w:rFonts w:ascii="Times New Roman" w:hAnsi="Times New Roman" w:cs="Times New Roman"/>
          <w:iCs/>
          <w:color w:val="000000"/>
          <w:spacing w:val="2"/>
          <w:sz w:val="28"/>
          <w:szCs w:val="28"/>
          <w:shd w:val="clear" w:color="auto" w:fill="FFFFFF"/>
        </w:rPr>
        <w:t xml:space="preserve"> 7-мью администраторами в бухгалтерском учете </w:t>
      </w:r>
      <w:r>
        <w:rPr>
          <w:rFonts w:ascii="Times New Roman" w:hAnsi="Times New Roman" w:cs="Times New Roman"/>
          <w:iCs/>
          <w:color w:val="000000"/>
          <w:spacing w:val="2"/>
          <w:sz w:val="28"/>
          <w:szCs w:val="28"/>
          <w:shd w:val="clear" w:color="auto" w:fill="FFFFFF"/>
        </w:rPr>
        <w:t xml:space="preserve">и финансовой отчетности </w:t>
      </w:r>
      <w:r w:rsidRPr="004B182C">
        <w:rPr>
          <w:rFonts w:ascii="Times New Roman" w:hAnsi="Times New Roman" w:cs="Times New Roman"/>
          <w:iCs/>
          <w:color w:val="000000"/>
          <w:spacing w:val="2"/>
          <w:sz w:val="28"/>
          <w:szCs w:val="28"/>
          <w:shd w:val="clear" w:color="auto" w:fill="FFFFFF"/>
        </w:rPr>
        <w:t>земельных участков, числящихся на праве постоянного землепользования общей площадью 18,6 га</w:t>
      </w:r>
      <w:r w:rsidR="006D5329">
        <w:rPr>
          <w:rFonts w:ascii="Times New Roman" w:hAnsi="Times New Roman" w:cs="Times New Roman"/>
          <w:color w:val="000000"/>
          <w:sz w:val="28"/>
          <w:szCs w:val="28"/>
        </w:rPr>
        <w:t>, из них</w:t>
      </w:r>
      <w:r w:rsidR="006B51ED">
        <w:rPr>
          <w:rFonts w:ascii="Times New Roman" w:hAnsi="Times New Roman" w:cs="Times New Roman"/>
          <w:color w:val="000000"/>
          <w:sz w:val="28"/>
          <w:szCs w:val="28"/>
        </w:rPr>
        <w:t>:</w:t>
      </w:r>
    </w:p>
    <w:p w14:paraId="1CD49B00" w14:textId="77777777" w:rsidR="004B182C" w:rsidRDefault="006D5329" w:rsidP="004B182C">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B51E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ГУ «Аппарат акима Талапкерского сельского округа»</w:t>
      </w:r>
      <w:r w:rsidR="001E2EB2">
        <w:rPr>
          <w:rFonts w:ascii="Times New Roman" w:hAnsi="Times New Roman" w:cs="Times New Roman"/>
          <w:color w:val="000000"/>
          <w:sz w:val="28"/>
          <w:szCs w:val="28"/>
        </w:rPr>
        <w:t xml:space="preserve"> зарегистрировано право собственности на 11 земельных участков общей площадью 16,3 га: земельный участок Парковой зоны</w:t>
      </w:r>
      <w:r w:rsidR="00C15D3E">
        <w:rPr>
          <w:rFonts w:ascii="Times New Roman" w:hAnsi="Times New Roman" w:cs="Times New Roman"/>
          <w:color w:val="000000"/>
          <w:sz w:val="28"/>
          <w:szCs w:val="28"/>
        </w:rPr>
        <w:t>, кладбища мусульманского, музея, детской</w:t>
      </w:r>
      <w:r w:rsidR="003E2636">
        <w:rPr>
          <w:rFonts w:ascii="Times New Roman" w:hAnsi="Times New Roman" w:cs="Times New Roman"/>
          <w:color w:val="000000"/>
          <w:sz w:val="28"/>
          <w:szCs w:val="28"/>
        </w:rPr>
        <w:t xml:space="preserve"> </w:t>
      </w:r>
      <w:r w:rsidR="00C15D3E">
        <w:rPr>
          <w:rFonts w:ascii="Times New Roman" w:hAnsi="Times New Roman" w:cs="Times New Roman"/>
          <w:color w:val="000000"/>
          <w:sz w:val="28"/>
          <w:szCs w:val="28"/>
        </w:rPr>
        <w:t xml:space="preserve"> </w:t>
      </w:r>
      <w:r w:rsidR="00584148">
        <w:rPr>
          <w:rFonts w:ascii="Times New Roman" w:hAnsi="Times New Roman" w:cs="Times New Roman"/>
          <w:color w:val="000000"/>
          <w:sz w:val="28"/>
          <w:szCs w:val="28"/>
        </w:rPr>
        <w:t xml:space="preserve"> и спортивной площадки</w:t>
      </w:r>
      <w:r w:rsidR="006B51ED">
        <w:rPr>
          <w:rFonts w:ascii="Times New Roman" w:hAnsi="Times New Roman" w:cs="Times New Roman"/>
          <w:color w:val="000000"/>
          <w:sz w:val="28"/>
          <w:szCs w:val="28"/>
        </w:rPr>
        <w:t>, памятников;</w:t>
      </w:r>
    </w:p>
    <w:p w14:paraId="234B0A0C" w14:textId="77777777" w:rsidR="006B51ED" w:rsidRPr="004B182C" w:rsidRDefault="006B51ED" w:rsidP="003E2636">
      <w:pPr>
        <w:spacing w:after="0" w:line="240" w:lineRule="auto"/>
        <w:ind w:firstLine="708"/>
        <w:contextualSpacing/>
        <w:jc w:val="both"/>
        <w:rPr>
          <w:rFonts w:ascii="Times New Roman" w:hAnsi="Times New Roman" w:cs="Times New Roman"/>
          <w:iCs/>
          <w:color w:val="000000"/>
          <w:spacing w:val="2"/>
          <w:sz w:val="28"/>
          <w:szCs w:val="28"/>
          <w:shd w:val="clear" w:color="auto" w:fill="FFFFFF"/>
        </w:rPr>
      </w:pPr>
      <w:r>
        <w:rPr>
          <w:rFonts w:ascii="Times New Roman" w:hAnsi="Times New Roman" w:cs="Times New Roman"/>
          <w:color w:val="000000"/>
          <w:sz w:val="28"/>
          <w:szCs w:val="28"/>
        </w:rPr>
        <w:t xml:space="preserve">-КГУ «Управление делами акимата Целиноградского района» </w:t>
      </w:r>
      <w:r w:rsidR="003E2636">
        <w:rPr>
          <w:rFonts w:ascii="Times New Roman" w:hAnsi="Times New Roman" w:cs="Times New Roman"/>
          <w:color w:val="000000"/>
          <w:sz w:val="28"/>
          <w:szCs w:val="28"/>
        </w:rPr>
        <w:t>зарегистрировано право собственности на 1 земельный участок   общей площадью 1,0 га: земельные участки под административным зданием и зданием гаража.</w:t>
      </w:r>
    </w:p>
    <w:p w14:paraId="10CD26EF" w14:textId="77777777" w:rsidR="00E76CBC" w:rsidRDefault="00E76CBC" w:rsidP="00AB12ED">
      <w:pPr>
        <w:spacing w:after="0" w:line="240" w:lineRule="auto"/>
        <w:ind w:firstLine="708"/>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Правильностью </w:t>
      </w:r>
      <w:r w:rsidR="00AB12ED">
        <w:rPr>
          <w:rFonts w:ascii="Times New Roman" w:hAnsi="Times New Roman" w:cs="Times New Roman"/>
          <w:bCs/>
          <w:sz w:val="28"/>
          <w:szCs w:val="28"/>
          <w:lang w:eastAsia="ru-RU"/>
        </w:rPr>
        <w:t>отражения в</w:t>
      </w:r>
      <w:r>
        <w:rPr>
          <w:rFonts w:ascii="Times New Roman" w:hAnsi="Times New Roman" w:cs="Times New Roman"/>
          <w:bCs/>
          <w:sz w:val="28"/>
          <w:szCs w:val="28"/>
          <w:lang w:eastAsia="ru-RU"/>
        </w:rPr>
        <w:t xml:space="preserve"> </w:t>
      </w:r>
      <w:r w:rsidR="00AB12ED">
        <w:rPr>
          <w:rFonts w:ascii="Times New Roman" w:hAnsi="Times New Roman" w:cs="Times New Roman"/>
          <w:bCs/>
          <w:sz w:val="28"/>
          <w:szCs w:val="28"/>
          <w:lang w:eastAsia="ru-RU"/>
        </w:rPr>
        <w:t xml:space="preserve">  </w:t>
      </w:r>
      <w:r w:rsidRPr="00A70380">
        <w:rPr>
          <w:rFonts w:ascii="Times New Roman" w:hAnsi="Times New Roman" w:cs="Times New Roman"/>
          <w:b/>
          <w:bCs/>
          <w:sz w:val="28"/>
          <w:szCs w:val="28"/>
          <w:lang w:eastAsia="ru-RU"/>
        </w:rPr>
        <w:t xml:space="preserve">КФО </w:t>
      </w:r>
      <w:r w:rsidRPr="00A70380">
        <w:rPr>
          <w:rFonts w:ascii="Times New Roman" w:hAnsi="Times New Roman" w:cs="Times New Roman"/>
          <w:b/>
          <w:bCs/>
          <w:sz w:val="28"/>
          <w:szCs w:val="28"/>
          <w:lang w:eastAsia="ru-RU"/>
        </w:rPr>
        <w:tab/>
      </w:r>
      <w:r w:rsidR="00AB12ED">
        <w:rPr>
          <w:rFonts w:ascii="Times New Roman" w:hAnsi="Times New Roman" w:cs="Times New Roman"/>
          <w:b/>
          <w:bCs/>
          <w:sz w:val="28"/>
          <w:szCs w:val="28"/>
          <w:lang w:eastAsia="ru-RU"/>
        </w:rPr>
        <w:t xml:space="preserve"> </w:t>
      </w:r>
      <w:r w:rsidRPr="00A70380">
        <w:rPr>
          <w:rFonts w:ascii="Times New Roman" w:hAnsi="Times New Roman" w:cs="Times New Roman"/>
          <w:b/>
          <w:bCs/>
          <w:sz w:val="28"/>
          <w:szCs w:val="28"/>
          <w:lang w:eastAsia="ru-RU"/>
        </w:rPr>
        <w:t>Акмолинской</w:t>
      </w:r>
      <w:r w:rsidR="00AB12ED">
        <w:rPr>
          <w:rFonts w:ascii="Times New Roman" w:hAnsi="Times New Roman" w:cs="Times New Roman"/>
          <w:b/>
          <w:bCs/>
          <w:sz w:val="28"/>
          <w:szCs w:val="28"/>
          <w:lang w:eastAsia="ru-RU"/>
        </w:rPr>
        <w:t xml:space="preserve"> о</w:t>
      </w:r>
      <w:r w:rsidRPr="00A70380">
        <w:rPr>
          <w:rFonts w:ascii="Times New Roman" w:hAnsi="Times New Roman" w:cs="Times New Roman"/>
          <w:b/>
          <w:bCs/>
          <w:sz w:val="28"/>
          <w:szCs w:val="28"/>
          <w:lang w:eastAsia="ru-RU"/>
        </w:rPr>
        <w:t>бласти</w:t>
      </w:r>
      <w:r w:rsidR="00314BA5">
        <w:rPr>
          <w:rFonts w:ascii="Times New Roman" w:hAnsi="Times New Roman" w:cs="Times New Roman"/>
          <w:b/>
          <w:bCs/>
          <w:sz w:val="28"/>
          <w:szCs w:val="28"/>
          <w:lang w:eastAsia="ru-RU"/>
        </w:rPr>
        <w:t xml:space="preserve"> </w:t>
      </w:r>
      <w:r w:rsidR="007F22BA" w:rsidRPr="007F22BA">
        <w:rPr>
          <w:rFonts w:ascii="Times New Roman" w:hAnsi="Times New Roman" w:cs="Times New Roman"/>
          <w:bCs/>
          <w:sz w:val="28"/>
          <w:szCs w:val="28"/>
          <w:lang w:eastAsia="ru-RU"/>
        </w:rPr>
        <w:t>н</w:t>
      </w:r>
      <w:r>
        <w:rPr>
          <w:rFonts w:ascii="Times New Roman" w:hAnsi="Times New Roman" w:cs="Times New Roman"/>
          <w:bCs/>
          <w:sz w:val="28"/>
          <w:szCs w:val="28"/>
          <w:lang w:eastAsia="ru-RU"/>
        </w:rPr>
        <w:t>езавершенного строительства и капитальных вложений</w:t>
      </w:r>
      <w:r w:rsidR="007F22BA">
        <w:rPr>
          <w:rFonts w:ascii="Times New Roman" w:hAnsi="Times New Roman" w:cs="Times New Roman"/>
          <w:bCs/>
          <w:sz w:val="28"/>
          <w:szCs w:val="28"/>
          <w:lang w:eastAsia="ru-RU"/>
        </w:rPr>
        <w:t>,</w:t>
      </w:r>
      <w:r w:rsidR="00E01DCE">
        <w:rPr>
          <w:rFonts w:ascii="Times New Roman" w:hAnsi="Times New Roman" w:cs="Times New Roman"/>
          <w:bCs/>
          <w:sz w:val="28"/>
          <w:szCs w:val="28"/>
          <w:lang w:eastAsia="ru-RU"/>
        </w:rPr>
        <w:t xml:space="preserve"> являющейся второй по </w:t>
      </w:r>
      <w:r w:rsidR="007B74E1">
        <w:rPr>
          <w:rFonts w:ascii="Times New Roman" w:hAnsi="Times New Roman" w:cs="Times New Roman"/>
          <w:bCs/>
          <w:sz w:val="28"/>
          <w:szCs w:val="28"/>
          <w:lang w:eastAsia="ru-RU"/>
        </w:rPr>
        <w:t xml:space="preserve">значимости </w:t>
      </w:r>
      <w:r w:rsidR="00C01C7F">
        <w:rPr>
          <w:rFonts w:ascii="Times New Roman" w:hAnsi="Times New Roman" w:cs="Times New Roman"/>
          <w:bCs/>
          <w:sz w:val="28"/>
          <w:szCs w:val="28"/>
          <w:lang w:eastAsia="ru-RU"/>
        </w:rPr>
        <w:t>из активов</w:t>
      </w:r>
      <w:r w:rsidR="007F22BA">
        <w:rPr>
          <w:rFonts w:ascii="Times New Roman" w:hAnsi="Times New Roman" w:cs="Times New Roman"/>
          <w:bCs/>
          <w:sz w:val="28"/>
          <w:szCs w:val="28"/>
          <w:lang w:eastAsia="ru-RU"/>
        </w:rPr>
        <w:t>,</w:t>
      </w:r>
      <w:r w:rsidR="00C01C7F">
        <w:rPr>
          <w:rFonts w:ascii="Times New Roman" w:hAnsi="Times New Roman" w:cs="Times New Roman"/>
          <w:bCs/>
          <w:sz w:val="28"/>
          <w:szCs w:val="28"/>
          <w:lang w:eastAsia="ru-RU"/>
        </w:rPr>
        <w:t xml:space="preserve"> </w:t>
      </w:r>
      <w:r w:rsidR="007B74E1">
        <w:rPr>
          <w:rFonts w:ascii="Times New Roman" w:hAnsi="Times New Roman" w:cs="Times New Roman"/>
          <w:bCs/>
          <w:sz w:val="28"/>
          <w:szCs w:val="28"/>
          <w:lang w:eastAsia="ru-RU"/>
        </w:rPr>
        <w:t>установлено</w:t>
      </w:r>
      <w:r w:rsidR="00373E64">
        <w:rPr>
          <w:rFonts w:ascii="Times New Roman" w:hAnsi="Times New Roman" w:cs="Times New Roman"/>
          <w:bCs/>
          <w:sz w:val="28"/>
          <w:szCs w:val="28"/>
          <w:lang w:eastAsia="ru-RU"/>
        </w:rPr>
        <w:t xml:space="preserve"> следующее:</w:t>
      </w:r>
    </w:p>
    <w:p w14:paraId="295B579F" w14:textId="77777777" w:rsidR="005D6AB6" w:rsidRPr="000E3E92" w:rsidRDefault="005D6AB6" w:rsidP="005D6AB6">
      <w:pPr>
        <w:spacing w:after="0" w:line="240" w:lineRule="auto"/>
        <w:ind w:right="283"/>
        <w:jc w:val="both"/>
        <w:rPr>
          <w:rFonts w:ascii="Times New Roman" w:hAnsi="Times New Roman"/>
          <w:i/>
          <w:sz w:val="28"/>
          <w:szCs w:val="28"/>
        </w:rPr>
      </w:pPr>
      <w:r>
        <w:rPr>
          <w:rFonts w:ascii="Times New Roman" w:eastAsia="Times New Roman" w:hAnsi="Times New Roman" w:cs="Times New Roman"/>
          <w:i/>
          <w:color w:val="000000"/>
          <w:sz w:val="28"/>
        </w:rPr>
        <w:tab/>
      </w:r>
      <w:r w:rsidRPr="005D6AB6">
        <w:rPr>
          <w:rFonts w:ascii="Times New Roman" w:eastAsia="Times New Roman" w:hAnsi="Times New Roman" w:cs="Times New Roman"/>
          <w:color w:val="000000"/>
          <w:sz w:val="28"/>
        </w:rPr>
        <w:t>-</w:t>
      </w:r>
      <w:r w:rsidRPr="00A35452">
        <w:rPr>
          <w:rFonts w:ascii="Times New Roman" w:hAnsi="Times New Roman"/>
          <w:color w:val="000000"/>
          <w:sz w:val="28"/>
        </w:rPr>
        <w:t xml:space="preserve">подведомственными организациями </w:t>
      </w:r>
      <w:r w:rsidRPr="00BB29D6">
        <w:rPr>
          <w:rFonts w:ascii="Times New Roman" w:hAnsi="Times New Roman"/>
          <w:b/>
          <w:color w:val="000000"/>
          <w:sz w:val="28"/>
        </w:rPr>
        <w:t xml:space="preserve">Управления </w:t>
      </w:r>
      <w:r>
        <w:rPr>
          <w:rFonts w:ascii="Times New Roman" w:hAnsi="Times New Roman"/>
          <w:b/>
          <w:color w:val="000000"/>
          <w:sz w:val="28"/>
        </w:rPr>
        <w:t xml:space="preserve">образования </w:t>
      </w:r>
      <w:r w:rsidR="00C01C7F" w:rsidRPr="00C01C7F">
        <w:rPr>
          <w:rFonts w:ascii="Times New Roman" w:hAnsi="Times New Roman"/>
          <w:color w:val="000000"/>
          <w:sz w:val="28"/>
        </w:rPr>
        <w:t>в составе незавершенного строительства</w:t>
      </w:r>
      <w:r w:rsidR="00C01C7F">
        <w:rPr>
          <w:rFonts w:ascii="Times New Roman" w:hAnsi="Times New Roman"/>
          <w:b/>
          <w:color w:val="000000"/>
          <w:sz w:val="28"/>
        </w:rPr>
        <w:t xml:space="preserve"> </w:t>
      </w:r>
      <w:r w:rsidRPr="00A35452">
        <w:rPr>
          <w:rFonts w:ascii="Times New Roman" w:hAnsi="Times New Roman"/>
          <w:color w:val="000000"/>
          <w:sz w:val="28"/>
        </w:rPr>
        <w:t xml:space="preserve">отражаются </w:t>
      </w:r>
      <w:r w:rsidRPr="007E1EBA">
        <w:rPr>
          <w:rFonts w:ascii="Times New Roman" w:hAnsi="Times New Roman"/>
          <w:sz w:val="28"/>
          <w:szCs w:val="28"/>
        </w:rPr>
        <w:t>расходы на работы по завершенным капитальным ремонтам на сумму 524 899,2 тыс. тенге</w:t>
      </w:r>
      <w:r>
        <w:rPr>
          <w:rFonts w:ascii="Times New Roman" w:hAnsi="Times New Roman"/>
          <w:sz w:val="28"/>
          <w:szCs w:val="28"/>
        </w:rPr>
        <w:t xml:space="preserve"> </w:t>
      </w:r>
      <w:r>
        <w:rPr>
          <w:rFonts w:ascii="Times New Roman" w:eastAsia="Times New Roman" w:hAnsi="Times New Roman" w:cs="Times New Roman"/>
          <w:sz w:val="28"/>
          <w:lang w:val="kk-KZ" w:eastAsia="en-US"/>
        </w:rPr>
        <w:t>(</w:t>
      </w:r>
      <w:r w:rsidRPr="000E3E92">
        <w:rPr>
          <w:rFonts w:ascii="Times New Roman" w:eastAsia="Times New Roman" w:hAnsi="Times New Roman" w:cs="Times New Roman"/>
          <w:i/>
          <w:sz w:val="28"/>
          <w:lang w:eastAsia="en-US"/>
        </w:rPr>
        <w:t xml:space="preserve">Отделы образования по Аршалынскому району </w:t>
      </w:r>
      <w:r w:rsidRPr="000E3E92">
        <w:rPr>
          <w:rFonts w:ascii="Times New Roman" w:hAnsi="Times New Roman"/>
          <w:i/>
          <w:sz w:val="28"/>
          <w:szCs w:val="28"/>
        </w:rPr>
        <w:t>на сумму 178 726,3 тыс. тенге,</w:t>
      </w:r>
      <w:r w:rsidRPr="000E3E92">
        <w:rPr>
          <w:rFonts w:ascii="Times New Roman" w:eastAsia="Times New Roman" w:hAnsi="Times New Roman" w:cs="Times New Roman"/>
          <w:i/>
          <w:spacing w:val="2"/>
          <w:sz w:val="28"/>
          <w:szCs w:val="28"/>
          <w:lang w:eastAsia="en-US"/>
        </w:rPr>
        <w:t xml:space="preserve"> </w:t>
      </w:r>
      <w:r w:rsidRPr="000E3E92">
        <w:rPr>
          <w:rFonts w:ascii="Times New Roman" w:eastAsia="Times New Roman" w:hAnsi="Times New Roman" w:cs="Times New Roman"/>
          <w:i/>
          <w:spacing w:val="2"/>
          <w:sz w:val="28"/>
          <w:szCs w:val="28"/>
          <w:lang w:val="kk-KZ" w:eastAsia="en-US"/>
        </w:rPr>
        <w:t>по Коргалжынскому рай</w:t>
      </w:r>
      <w:r w:rsidRPr="000E3E92">
        <w:rPr>
          <w:rFonts w:ascii="Times New Roman" w:eastAsia="Times New Roman" w:hAnsi="Times New Roman" w:cs="Times New Roman"/>
          <w:i/>
          <w:spacing w:val="2"/>
          <w:sz w:val="28"/>
          <w:szCs w:val="28"/>
          <w:lang w:eastAsia="en-US"/>
        </w:rPr>
        <w:t>ону</w:t>
      </w:r>
      <w:r w:rsidR="00B65C43">
        <w:rPr>
          <w:rFonts w:ascii="Times New Roman" w:eastAsia="Times New Roman" w:hAnsi="Times New Roman" w:cs="Times New Roman"/>
          <w:i/>
          <w:spacing w:val="2"/>
          <w:sz w:val="28"/>
          <w:szCs w:val="28"/>
          <w:lang w:eastAsia="en-US"/>
        </w:rPr>
        <w:t xml:space="preserve"> </w:t>
      </w:r>
      <w:r w:rsidRPr="000E3E92">
        <w:rPr>
          <w:rFonts w:ascii="Times New Roman" w:eastAsia="Times New Roman" w:hAnsi="Times New Roman" w:cs="Times New Roman"/>
          <w:i/>
          <w:spacing w:val="2"/>
          <w:sz w:val="28"/>
          <w:szCs w:val="28"/>
          <w:lang w:eastAsia="en-US"/>
        </w:rPr>
        <w:t xml:space="preserve"> </w:t>
      </w:r>
      <w:r w:rsidRPr="000E3E92">
        <w:rPr>
          <w:rFonts w:ascii="Times New Roman" w:hAnsi="Times New Roman"/>
          <w:i/>
          <w:sz w:val="28"/>
          <w:szCs w:val="28"/>
        </w:rPr>
        <w:t>на сумму 346 172,9 тыс. тенге.)</w:t>
      </w:r>
    </w:p>
    <w:p w14:paraId="303D3C77" w14:textId="77777777" w:rsidR="005D6AB6" w:rsidRDefault="005D6AB6" w:rsidP="005D6AB6">
      <w:pPr>
        <w:spacing w:after="0" w:line="240" w:lineRule="auto"/>
        <w:ind w:firstLine="709"/>
        <w:jc w:val="both"/>
        <w:rPr>
          <w:rFonts w:ascii="Times New Roman" w:eastAsia="Times New Roman" w:hAnsi="Times New Roman" w:cs="Times New Roman"/>
          <w:i/>
          <w:sz w:val="24"/>
          <w:szCs w:val="24"/>
          <w:lang w:eastAsia="en-US"/>
        </w:rPr>
      </w:pPr>
      <w:r w:rsidRPr="00490DA7">
        <w:rPr>
          <w:rFonts w:ascii="Times New Roman" w:eastAsia="Times New Roman" w:hAnsi="Times New Roman" w:cs="Times New Roman"/>
          <w:sz w:val="28"/>
          <w:szCs w:val="28"/>
        </w:rPr>
        <w:t xml:space="preserve">Кроме того, у подведомственных учреждений Управления </w:t>
      </w:r>
      <w:r w:rsidR="00490DA7" w:rsidRPr="00490DA7">
        <w:rPr>
          <w:rFonts w:ascii="Times New Roman" w:eastAsia="Times New Roman" w:hAnsi="Times New Roman" w:cs="Times New Roman"/>
          <w:sz w:val="28"/>
          <w:szCs w:val="28"/>
        </w:rPr>
        <w:t>образования в</w:t>
      </w:r>
      <w:r w:rsidRPr="00490DA7">
        <w:rPr>
          <w:rFonts w:ascii="Times New Roman" w:eastAsia="Times New Roman" w:hAnsi="Times New Roman" w:cs="Times New Roman"/>
          <w:sz w:val="28"/>
          <w:szCs w:val="28"/>
        </w:rPr>
        <w:t xml:space="preserve"> составе н</w:t>
      </w:r>
      <w:r w:rsidR="008211AF" w:rsidRPr="00490DA7">
        <w:rPr>
          <w:rFonts w:ascii="Times New Roman" w:hAnsi="Times New Roman"/>
          <w:sz w:val="28"/>
          <w:szCs w:val="28"/>
        </w:rPr>
        <w:t>езавершенного</w:t>
      </w:r>
      <w:r w:rsidRPr="00490DA7">
        <w:rPr>
          <w:rFonts w:ascii="Times New Roman" w:hAnsi="Times New Roman"/>
          <w:sz w:val="28"/>
          <w:szCs w:val="28"/>
        </w:rPr>
        <w:t xml:space="preserve"> </w:t>
      </w:r>
      <w:r w:rsidR="00490DA7" w:rsidRPr="00B030D9">
        <w:rPr>
          <w:rFonts w:ascii="Times New Roman" w:hAnsi="Times New Roman"/>
          <w:sz w:val="28"/>
          <w:szCs w:val="28"/>
        </w:rPr>
        <w:t xml:space="preserve">строительства </w:t>
      </w:r>
      <w:r w:rsidR="00490DA7" w:rsidRPr="00B030D9">
        <w:rPr>
          <w:rFonts w:ascii="Times New Roman" w:eastAsia="Times New Roman" w:hAnsi="Times New Roman" w:cs="Times New Roman"/>
          <w:sz w:val="28"/>
          <w:szCs w:val="28"/>
        </w:rPr>
        <w:t>числятся</w:t>
      </w:r>
      <w:r w:rsidR="00227390" w:rsidRPr="00B030D9">
        <w:rPr>
          <w:rFonts w:ascii="Times New Roman" w:eastAsia="Times New Roman" w:hAnsi="Times New Roman" w:cs="Times New Roman"/>
          <w:sz w:val="28"/>
          <w:szCs w:val="28"/>
        </w:rPr>
        <w:t xml:space="preserve"> 11</w:t>
      </w:r>
      <w:r w:rsidR="00B030D9" w:rsidRPr="00B030D9">
        <w:rPr>
          <w:rFonts w:ascii="Times New Roman" w:eastAsia="Times New Roman" w:hAnsi="Times New Roman" w:cs="Times New Roman"/>
          <w:sz w:val="28"/>
          <w:szCs w:val="28"/>
        </w:rPr>
        <w:t xml:space="preserve"> </w:t>
      </w:r>
      <w:r w:rsidR="003510A8" w:rsidRPr="00B030D9">
        <w:rPr>
          <w:rFonts w:ascii="Times New Roman" w:eastAsia="Times New Roman" w:hAnsi="Times New Roman" w:cs="Times New Roman"/>
          <w:sz w:val="28"/>
          <w:szCs w:val="28"/>
          <w:lang w:val="kk-KZ"/>
        </w:rPr>
        <w:t>нереализованных</w:t>
      </w:r>
      <w:r w:rsidR="00227390" w:rsidRPr="00B030D9">
        <w:rPr>
          <w:rFonts w:ascii="Times New Roman" w:eastAsia="Times New Roman" w:hAnsi="Times New Roman" w:cs="Times New Roman"/>
          <w:sz w:val="28"/>
          <w:szCs w:val="28"/>
        </w:rPr>
        <w:t xml:space="preserve"> </w:t>
      </w:r>
      <w:r w:rsidR="00B030D9" w:rsidRPr="00B030D9">
        <w:rPr>
          <w:rFonts w:ascii="Times New Roman" w:eastAsia="Times New Roman" w:hAnsi="Times New Roman" w:cs="Times New Roman"/>
          <w:sz w:val="28"/>
          <w:szCs w:val="28"/>
        </w:rPr>
        <w:t>ПСД общей</w:t>
      </w:r>
      <w:r w:rsidR="00227390" w:rsidRPr="00B030D9">
        <w:rPr>
          <w:rFonts w:ascii="Times New Roman" w:eastAsia="Times New Roman" w:hAnsi="Times New Roman" w:cs="Times New Roman"/>
          <w:sz w:val="28"/>
          <w:szCs w:val="28"/>
        </w:rPr>
        <w:t xml:space="preserve"> стоимостью 56 670,0 тыс. </w:t>
      </w:r>
      <w:r w:rsidR="00490DA7" w:rsidRPr="00B030D9">
        <w:rPr>
          <w:rFonts w:ascii="Times New Roman" w:eastAsia="Times New Roman" w:hAnsi="Times New Roman" w:cs="Times New Roman"/>
          <w:sz w:val="28"/>
          <w:szCs w:val="28"/>
        </w:rPr>
        <w:t>тенге,</w:t>
      </w:r>
      <w:r w:rsidR="000D206A" w:rsidRPr="00490DA7">
        <w:rPr>
          <w:rFonts w:ascii="Times New Roman" w:eastAsia="Times New Roman" w:hAnsi="Times New Roman" w:cs="Times New Roman"/>
          <w:sz w:val="28"/>
          <w:szCs w:val="28"/>
        </w:rPr>
        <w:t xml:space="preserve"> </w:t>
      </w:r>
      <w:r w:rsidR="00490DA7">
        <w:rPr>
          <w:rFonts w:ascii="Times New Roman" w:eastAsia="Times New Roman" w:hAnsi="Times New Roman" w:cs="Times New Roman"/>
          <w:sz w:val="28"/>
          <w:szCs w:val="28"/>
        </w:rPr>
        <w:t>которые</w:t>
      </w:r>
      <w:r w:rsidR="000D206A" w:rsidRPr="00490DA7">
        <w:rPr>
          <w:rFonts w:ascii="Times New Roman" w:eastAsia="Times New Roman" w:hAnsi="Times New Roman" w:cs="Times New Roman"/>
          <w:sz w:val="28"/>
          <w:szCs w:val="28"/>
        </w:rPr>
        <w:t xml:space="preserve"> согласно действующим нормативно-правовым</w:t>
      </w:r>
      <w:r w:rsidR="00490DA7" w:rsidRPr="00490DA7">
        <w:rPr>
          <w:rFonts w:ascii="Times New Roman" w:eastAsia="Times New Roman" w:hAnsi="Times New Roman" w:cs="Times New Roman"/>
          <w:sz w:val="28"/>
          <w:szCs w:val="28"/>
        </w:rPr>
        <w:t xml:space="preserve"> актам должны числится в долгосрочных активах.</w:t>
      </w:r>
      <w:r w:rsidR="00490D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E1EBA">
        <w:rPr>
          <w:rFonts w:ascii="Times New Roman" w:eastAsia="Times New Roman" w:hAnsi="Times New Roman" w:cs="Times New Roman"/>
          <w:i/>
          <w:sz w:val="24"/>
          <w:szCs w:val="24"/>
          <w:lang w:eastAsia="en-US"/>
        </w:rPr>
        <w:t xml:space="preserve">Областная специализированная школа-интернат №3 для одаренных детей на </w:t>
      </w:r>
      <w:r>
        <w:rPr>
          <w:rFonts w:ascii="Times New Roman" w:eastAsia="Times New Roman" w:hAnsi="Times New Roman" w:cs="Times New Roman"/>
          <w:i/>
          <w:sz w:val="24"/>
          <w:szCs w:val="24"/>
          <w:lang w:eastAsia="en-US"/>
        </w:rPr>
        <w:t xml:space="preserve">сумму 3 932,9 тыс. тенге, </w:t>
      </w:r>
      <w:r w:rsidRPr="007E1EBA">
        <w:rPr>
          <w:rFonts w:ascii="Times New Roman" w:eastAsia="Times New Roman" w:hAnsi="Times New Roman" w:cs="Times New Roman"/>
          <w:i/>
          <w:sz w:val="24"/>
          <w:szCs w:val="24"/>
          <w:lang w:eastAsia="en-US"/>
        </w:rPr>
        <w:t>Отдел</w:t>
      </w:r>
      <w:r>
        <w:rPr>
          <w:rFonts w:ascii="Times New Roman" w:eastAsia="Times New Roman" w:hAnsi="Times New Roman" w:cs="Times New Roman"/>
          <w:i/>
          <w:sz w:val="24"/>
          <w:szCs w:val="24"/>
          <w:lang w:eastAsia="en-US"/>
        </w:rPr>
        <w:t>ы</w:t>
      </w:r>
      <w:r w:rsidRPr="007E1EBA">
        <w:rPr>
          <w:rFonts w:ascii="Times New Roman" w:eastAsia="Times New Roman" w:hAnsi="Times New Roman" w:cs="Times New Roman"/>
          <w:i/>
          <w:sz w:val="24"/>
          <w:szCs w:val="24"/>
          <w:lang w:eastAsia="en-US"/>
        </w:rPr>
        <w:t xml:space="preserve"> образования по Аршалынскому району </w:t>
      </w:r>
      <w:r>
        <w:rPr>
          <w:rFonts w:ascii="Times New Roman" w:eastAsia="Times New Roman" w:hAnsi="Times New Roman" w:cs="Times New Roman"/>
          <w:i/>
          <w:sz w:val="24"/>
          <w:szCs w:val="24"/>
          <w:lang w:eastAsia="en-US"/>
        </w:rPr>
        <w:t xml:space="preserve">на сумму  1 220,0 тыс. тенге, </w:t>
      </w:r>
      <w:r w:rsidRPr="007E1EBA">
        <w:rPr>
          <w:rFonts w:ascii="Times New Roman" w:eastAsia="Times New Roman" w:hAnsi="Times New Roman" w:cs="Times New Roman"/>
          <w:i/>
          <w:sz w:val="24"/>
          <w:szCs w:val="24"/>
          <w:lang w:eastAsia="en-US"/>
        </w:rPr>
        <w:t xml:space="preserve">по Бурабайскому району на </w:t>
      </w:r>
      <w:r>
        <w:rPr>
          <w:rFonts w:ascii="Times New Roman" w:eastAsia="Times New Roman" w:hAnsi="Times New Roman" w:cs="Times New Roman"/>
          <w:i/>
          <w:sz w:val="24"/>
          <w:szCs w:val="24"/>
          <w:lang w:eastAsia="en-US"/>
        </w:rPr>
        <w:t xml:space="preserve">сумму 3 317,3 тыс. тенге, </w:t>
      </w:r>
      <w:r w:rsidRPr="007E1EBA">
        <w:rPr>
          <w:rFonts w:ascii="Times New Roman" w:eastAsia="Times New Roman" w:hAnsi="Times New Roman" w:cs="Times New Roman"/>
          <w:i/>
          <w:sz w:val="24"/>
          <w:szCs w:val="24"/>
          <w:lang w:eastAsia="en-US"/>
        </w:rPr>
        <w:t xml:space="preserve">по городу Кокшетау </w:t>
      </w:r>
      <w:r>
        <w:rPr>
          <w:rFonts w:ascii="Times New Roman" w:eastAsia="Times New Roman" w:hAnsi="Times New Roman" w:cs="Times New Roman"/>
          <w:i/>
          <w:sz w:val="24"/>
          <w:szCs w:val="24"/>
          <w:lang w:eastAsia="en-US"/>
        </w:rPr>
        <w:t>на 36 445,2 тыс. тенге,</w:t>
      </w:r>
      <w:r w:rsidRPr="007E1EBA">
        <w:rPr>
          <w:rFonts w:ascii="Times New Roman" w:eastAsia="Times New Roman" w:hAnsi="Times New Roman" w:cs="Times New Roman"/>
          <w:i/>
          <w:sz w:val="24"/>
          <w:szCs w:val="24"/>
          <w:lang w:eastAsia="en-US"/>
        </w:rPr>
        <w:t>по Сандыктаускому району на сумму 11 754,6 тыс. тенге</w:t>
      </w:r>
      <w:r>
        <w:rPr>
          <w:rFonts w:ascii="Times New Roman" w:eastAsia="Times New Roman" w:hAnsi="Times New Roman" w:cs="Times New Roman"/>
          <w:i/>
          <w:sz w:val="24"/>
          <w:szCs w:val="24"/>
          <w:lang w:eastAsia="en-US"/>
        </w:rPr>
        <w:t>)</w:t>
      </w:r>
      <w:r w:rsidRPr="007E1EBA">
        <w:rPr>
          <w:rFonts w:ascii="Times New Roman" w:eastAsia="Times New Roman" w:hAnsi="Times New Roman" w:cs="Times New Roman"/>
          <w:i/>
          <w:sz w:val="24"/>
          <w:szCs w:val="24"/>
          <w:lang w:eastAsia="en-US"/>
        </w:rPr>
        <w:t>.</w:t>
      </w:r>
    </w:p>
    <w:p w14:paraId="38456292" w14:textId="77777777" w:rsidR="00E01DCE" w:rsidRDefault="00071B99" w:rsidP="00594FD4">
      <w:pPr>
        <w:pStyle w:val="ab"/>
        <w:spacing w:after="0" w:line="240" w:lineRule="auto"/>
        <w:ind w:left="0" w:firstLine="708"/>
        <w:jc w:val="both"/>
        <w:rPr>
          <w:rFonts w:ascii="Times New Roman" w:hAnsi="Times New Roman"/>
          <w:sz w:val="28"/>
          <w:szCs w:val="28"/>
          <w:lang w:val="ru-RU"/>
        </w:rPr>
      </w:pPr>
      <w:r w:rsidRPr="00594FD4">
        <w:rPr>
          <w:rFonts w:ascii="Times New Roman" w:hAnsi="Times New Roman"/>
          <w:iCs/>
          <w:sz w:val="28"/>
          <w:szCs w:val="28"/>
          <w:lang w:val="ru-RU"/>
          <w14:ligatures w14:val="standardContextual"/>
        </w:rPr>
        <w:t xml:space="preserve">-в бухгалтерском учете и финансовой отчетности </w:t>
      </w:r>
      <w:r w:rsidRPr="008C5FB4">
        <w:rPr>
          <w:rFonts w:ascii="Times New Roman" w:hAnsi="Times New Roman"/>
          <w:b/>
          <w:iCs/>
          <w:sz w:val="28"/>
          <w:szCs w:val="28"/>
          <w:lang w:val="ru-RU"/>
          <w14:ligatures w14:val="standardContextual"/>
        </w:rPr>
        <w:t>Управления строительства</w:t>
      </w:r>
      <w:r w:rsidRPr="00594FD4">
        <w:rPr>
          <w:rFonts w:ascii="Times New Roman" w:hAnsi="Times New Roman"/>
          <w:iCs/>
          <w:sz w:val="28"/>
          <w:szCs w:val="28"/>
          <w:lang w:val="ru-RU"/>
          <w14:ligatures w14:val="standardContextual"/>
        </w:rPr>
        <w:t xml:space="preserve"> </w:t>
      </w:r>
      <w:r w:rsidR="008E5958">
        <w:rPr>
          <w:rFonts w:ascii="Times New Roman" w:hAnsi="Times New Roman"/>
          <w:iCs/>
          <w:sz w:val="28"/>
          <w:szCs w:val="28"/>
          <w:lang w:val="ru-RU"/>
          <w14:ligatures w14:val="standardContextual"/>
        </w:rPr>
        <w:t xml:space="preserve">в составе незавершенного строительства </w:t>
      </w:r>
      <w:r w:rsidRPr="00594FD4">
        <w:rPr>
          <w:rFonts w:ascii="Times New Roman" w:eastAsia="Times New Roman" w:hAnsi="Times New Roman"/>
          <w:iCs/>
          <w:color w:val="000000"/>
          <w:sz w:val="28"/>
          <w:lang w:val="ru-RU"/>
        </w:rPr>
        <w:t xml:space="preserve">числятся </w:t>
      </w:r>
      <w:r w:rsidR="008E5958">
        <w:rPr>
          <w:rFonts w:ascii="Times New Roman" w:eastAsia="Times New Roman" w:hAnsi="Times New Roman"/>
          <w:iCs/>
          <w:color w:val="000000"/>
          <w:sz w:val="28"/>
          <w:lang w:val="ru-RU"/>
        </w:rPr>
        <w:t xml:space="preserve">  устаревшие и </w:t>
      </w:r>
      <w:r w:rsidR="008E5958">
        <w:rPr>
          <w:rFonts w:ascii="Times New Roman" w:hAnsi="Times New Roman"/>
          <w:sz w:val="28"/>
          <w:szCs w:val="28"/>
          <w:lang w:val="ru-RU"/>
        </w:rPr>
        <w:t xml:space="preserve">не используемые </w:t>
      </w:r>
      <w:r w:rsidR="008E5958" w:rsidRPr="00594FD4">
        <w:rPr>
          <w:rFonts w:ascii="Times New Roman" w:hAnsi="Times New Roman"/>
          <w:sz w:val="28"/>
          <w:szCs w:val="28"/>
          <w:lang w:val="ru-RU"/>
        </w:rPr>
        <w:t>ПСД</w:t>
      </w:r>
      <w:r w:rsidRPr="00594FD4">
        <w:rPr>
          <w:rFonts w:ascii="Times New Roman" w:hAnsi="Times New Roman"/>
          <w:sz w:val="28"/>
          <w:szCs w:val="28"/>
          <w:lang w:val="ru-RU"/>
        </w:rPr>
        <w:t xml:space="preserve"> в количестве 27 единиц на общую сумму </w:t>
      </w:r>
      <w:r w:rsidRPr="00594FD4">
        <w:rPr>
          <w:rFonts w:ascii="Times New Roman" w:hAnsi="Times New Roman"/>
          <w:bCs/>
          <w:sz w:val="28"/>
          <w:szCs w:val="28"/>
          <w:lang w:val="ru-RU" w:eastAsia="ru-RU"/>
        </w:rPr>
        <w:t>254 702,</w:t>
      </w:r>
      <w:r w:rsidR="008C5FB4" w:rsidRPr="00594FD4">
        <w:rPr>
          <w:rFonts w:ascii="Times New Roman" w:hAnsi="Times New Roman"/>
          <w:bCs/>
          <w:sz w:val="28"/>
          <w:szCs w:val="28"/>
          <w:lang w:val="ru-RU" w:eastAsia="ru-RU"/>
        </w:rPr>
        <w:t xml:space="preserve">3 </w:t>
      </w:r>
      <w:r w:rsidR="008C5FB4" w:rsidRPr="00594FD4">
        <w:rPr>
          <w:rFonts w:ascii="Times New Roman" w:hAnsi="Times New Roman"/>
          <w:bCs/>
          <w:sz w:val="28"/>
          <w:szCs w:val="28"/>
          <w:lang w:val="ru-RU"/>
        </w:rPr>
        <w:t>тыс</w:t>
      </w:r>
      <w:r w:rsidRPr="00594FD4">
        <w:rPr>
          <w:rFonts w:ascii="Times New Roman" w:hAnsi="Times New Roman"/>
          <w:bCs/>
          <w:sz w:val="28"/>
          <w:szCs w:val="28"/>
          <w:lang w:val="ru-RU"/>
        </w:rPr>
        <w:t>.тенге</w:t>
      </w:r>
      <w:r w:rsidRPr="00594FD4">
        <w:rPr>
          <w:rFonts w:ascii="Times New Roman" w:hAnsi="Times New Roman"/>
          <w:sz w:val="28"/>
          <w:szCs w:val="28"/>
          <w:lang w:val="ru-RU"/>
        </w:rPr>
        <w:t xml:space="preserve">, </w:t>
      </w:r>
      <w:r w:rsidR="00594FD4" w:rsidRPr="00594FD4">
        <w:rPr>
          <w:rFonts w:ascii="Times New Roman" w:hAnsi="Times New Roman"/>
          <w:sz w:val="28"/>
          <w:szCs w:val="28"/>
          <w:lang w:val="ru-RU"/>
        </w:rPr>
        <w:t xml:space="preserve">что </w:t>
      </w:r>
      <w:r w:rsidR="008211AF">
        <w:rPr>
          <w:rFonts w:ascii="Times New Roman" w:hAnsi="Times New Roman"/>
          <w:sz w:val="28"/>
          <w:szCs w:val="28"/>
          <w:lang w:val="ru-RU"/>
        </w:rPr>
        <w:t xml:space="preserve">является </w:t>
      </w:r>
      <w:r w:rsidR="00594FD4" w:rsidRPr="00594FD4">
        <w:rPr>
          <w:rFonts w:ascii="Times New Roman" w:hAnsi="Times New Roman"/>
          <w:sz w:val="28"/>
          <w:szCs w:val="28"/>
          <w:lang w:val="ru-RU"/>
        </w:rPr>
        <w:t xml:space="preserve"> неэффективным использованием бюджетных средств. </w:t>
      </w:r>
      <w:r w:rsidRPr="00594FD4">
        <w:rPr>
          <w:rFonts w:ascii="Times New Roman" w:hAnsi="Times New Roman"/>
          <w:sz w:val="28"/>
          <w:szCs w:val="28"/>
          <w:lang w:val="ru-RU"/>
        </w:rPr>
        <w:t xml:space="preserve"> </w:t>
      </w:r>
    </w:p>
    <w:p w14:paraId="58E33D80" w14:textId="77777777" w:rsidR="008D0541" w:rsidRPr="00D40E32" w:rsidRDefault="008D0541" w:rsidP="008D05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40E32">
        <w:rPr>
          <w:rFonts w:ascii="Times New Roman" w:hAnsi="Times New Roman" w:cs="Times New Roman"/>
          <w:color w:val="000000"/>
          <w:spacing w:val="2"/>
          <w:sz w:val="28"/>
          <w:szCs w:val="28"/>
          <w:shd w:val="clear" w:color="auto" w:fill="FFFFFF"/>
        </w:rPr>
        <w:t xml:space="preserve"> </w:t>
      </w:r>
      <w:r w:rsidRPr="00190705">
        <w:rPr>
          <w:rFonts w:ascii="Times New Roman" w:hAnsi="Times New Roman" w:cs="Times New Roman"/>
          <w:b/>
          <w:color w:val="000000"/>
          <w:spacing w:val="2"/>
          <w:sz w:val="28"/>
          <w:szCs w:val="28"/>
          <w:shd w:val="clear" w:color="auto" w:fill="FFFFFF"/>
        </w:rPr>
        <w:t>Управлением здравоохранения</w:t>
      </w:r>
      <w:r>
        <w:rPr>
          <w:rFonts w:ascii="Times New Roman" w:hAnsi="Times New Roman" w:cs="Times New Roman"/>
          <w:color w:val="000000"/>
          <w:spacing w:val="2"/>
          <w:sz w:val="28"/>
          <w:szCs w:val="28"/>
          <w:shd w:val="clear" w:color="auto" w:fill="FFFFFF"/>
        </w:rPr>
        <w:t xml:space="preserve"> в рамках </w:t>
      </w:r>
      <w:r w:rsidRPr="00D40E32">
        <w:rPr>
          <w:rFonts w:ascii="Times New Roman" w:hAnsi="Times New Roman" w:cs="Times New Roman"/>
          <w:sz w:val="28"/>
          <w:szCs w:val="28"/>
        </w:rPr>
        <w:t xml:space="preserve">договора </w:t>
      </w:r>
      <w:r w:rsidRPr="00D40E32">
        <w:rPr>
          <w:rFonts w:ascii="Times New Roman" w:hAnsi="Times New Roman" w:cs="Times New Roman"/>
          <w:color w:val="000000"/>
          <w:spacing w:val="2"/>
          <w:sz w:val="28"/>
          <w:szCs w:val="28"/>
          <w:shd w:val="clear" w:color="auto" w:fill="FFFFFF"/>
        </w:rPr>
        <w:t xml:space="preserve">государственно-частного партнерства </w:t>
      </w:r>
      <w:r>
        <w:rPr>
          <w:rFonts w:ascii="Times New Roman" w:hAnsi="Times New Roman" w:cs="Times New Roman"/>
          <w:color w:val="000000"/>
          <w:spacing w:val="2"/>
          <w:sz w:val="28"/>
          <w:szCs w:val="28"/>
          <w:shd w:val="clear" w:color="auto" w:fill="FFFFFF"/>
        </w:rPr>
        <w:t>2017 года было произведено</w:t>
      </w:r>
      <w:r w:rsidR="004461A8">
        <w:rPr>
          <w:rFonts w:ascii="Times New Roman" w:hAnsi="Times New Roman" w:cs="Times New Roman"/>
          <w:color w:val="000000"/>
          <w:spacing w:val="2"/>
          <w:sz w:val="28"/>
          <w:szCs w:val="28"/>
          <w:shd w:val="clear" w:color="auto" w:fill="FFFFFF"/>
        </w:rPr>
        <w:t xml:space="preserve"> возмещение инвестиционных затрат </w:t>
      </w:r>
      <w:r w:rsidR="004461A8" w:rsidRPr="00D40E32">
        <w:rPr>
          <w:rFonts w:ascii="Times New Roman" w:hAnsi="Times New Roman" w:cs="Times New Roman"/>
          <w:color w:val="000000"/>
          <w:spacing w:val="2"/>
          <w:sz w:val="28"/>
          <w:szCs w:val="28"/>
          <w:shd w:val="clear" w:color="auto" w:fill="FFFFFF"/>
        </w:rPr>
        <w:t xml:space="preserve">ТОО </w:t>
      </w:r>
      <w:r w:rsidR="004461A8" w:rsidRPr="00D40E32">
        <w:rPr>
          <w:rFonts w:ascii="Times New Roman" w:hAnsi="Times New Roman" w:cs="Times New Roman"/>
          <w:sz w:val="28"/>
          <w:szCs w:val="28"/>
        </w:rPr>
        <w:t xml:space="preserve">«Авиценна-Бурабай» </w:t>
      </w:r>
      <w:r w:rsidR="004461A8">
        <w:rPr>
          <w:rFonts w:ascii="Times New Roman" w:hAnsi="Times New Roman" w:cs="Times New Roman"/>
          <w:color w:val="000000"/>
          <w:spacing w:val="2"/>
          <w:sz w:val="28"/>
          <w:szCs w:val="28"/>
          <w:shd w:val="clear" w:color="auto" w:fill="FFFFFF"/>
        </w:rPr>
        <w:t>на реконструкцию</w:t>
      </w:r>
      <w:r w:rsidR="004461A8" w:rsidRPr="00D40E32">
        <w:rPr>
          <w:rFonts w:ascii="Times New Roman" w:hAnsi="Times New Roman" w:cs="Times New Roman"/>
          <w:sz w:val="28"/>
          <w:szCs w:val="28"/>
        </w:rPr>
        <w:t>, модернизаци</w:t>
      </w:r>
      <w:r w:rsidR="004461A8">
        <w:rPr>
          <w:rFonts w:ascii="Times New Roman" w:hAnsi="Times New Roman" w:cs="Times New Roman"/>
          <w:sz w:val="28"/>
          <w:szCs w:val="28"/>
        </w:rPr>
        <w:t>ю</w:t>
      </w:r>
      <w:r w:rsidR="004461A8" w:rsidRPr="00D40E32">
        <w:rPr>
          <w:rFonts w:ascii="Times New Roman" w:hAnsi="Times New Roman" w:cs="Times New Roman"/>
          <w:sz w:val="28"/>
          <w:szCs w:val="28"/>
        </w:rPr>
        <w:t xml:space="preserve"> здания больницы –строительств</w:t>
      </w:r>
      <w:r w:rsidR="004461A8">
        <w:rPr>
          <w:rFonts w:ascii="Times New Roman" w:hAnsi="Times New Roman" w:cs="Times New Roman"/>
          <w:sz w:val="28"/>
          <w:szCs w:val="28"/>
        </w:rPr>
        <w:t xml:space="preserve">о </w:t>
      </w:r>
      <w:r w:rsidR="004461A8" w:rsidRPr="00D40E32">
        <w:rPr>
          <w:rFonts w:ascii="Times New Roman" w:hAnsi="Times New Roman" w:cs="Times New Roman"/>
          <w:sz w:val="28"/>
          <w:szCs w:val="28"/>
        </w:rPr>
        <w:t xml:space="preserve">инженерных сетей и </w:t>
      </w:r>
      <w:r w:rsidR="0078586D" w:rsidRPr="00D40E32">
        <w:rPr>
          <w:rFonts w:ascii="Times New Roman" w:hAnsi="Times New Roman" w:cs="Times New Roman"/>
          <w:sz w:val="28"/>
          <w:szCs w:val="28"/>
        </w:rPr>
        <w:t xml:space="preserve">котельной </w:t>
      </w:r>
      <w:r w:rsidR="0078586D">
        <w:rPr>
          <w:rFonts w:ascii="Times New Roman" w:hAnsi="Times New Roman" w:cs="Times New Roman"/>
          <w:color w:val="000000"/>
          <w:spacing w:val="2"/>
          <w:sz w:val="28"/>
          <w:szCs w:val="28"/>
          <w:shd w:val="clear" w:color="auto" w:fill="FFFFFF"/>
        </w:rPr>
        <w:t>на</w:t>
      </w:r>
      <w:r w:rsidRPr="004461A8">
        <w:rPr>
          <w:rFonts w:ascii="Times New Roman" w:hAnsi="Times New Roman" w:cs="Times New Roman"/>
          <w:sz w:val="28"/>
          <w:szCs w:val="28"/>
        </w:rPr>
        <w:t xml:space="preserve"> сумму</w:t>
      </w:r>
      <w:r w:rsidR="00190705">
        <w:rPr>
          <w:rFonts w:ascii="Times New Roman" w:hAnsi="Times New Roman" w:cs="Times New Roman"/>
          <w:sz w:val="28"/>
          <w:szCs w:val="28"/>
        </w:rPr>
        <w:t xml:space="preserve"> </w:t>
      </w:r>
      <w:r w:rsidRPr="00D40E32">
        <w:rPr>
          <w:rFonts w:ascii="Times New Roman" w:hAnsi="Times New Roman" w:cs="Times New Roman"/>
          <w:sz w:val="28"/>
          <w:szCs w:val="28"/>
        </w:rPr>
        <w:t>1 156 737,0 тыс.тенге</w:t>
      </w:r>
      <w:r w:rsidR="00190705">
        <w:rPr>
          <w:rFonts w:ascii="Times New Roman" w:hAnsi="Times New Roman" w:cs="Times New Roman"/>
          <w:sz w:val="28"/>
          <w:szCs w:val="28"/>
        </w:rPr>
        <w:t>,</w:t>
      </w:r>
      <w:r w:rsidRPr="00D40E32">
        <w:rPr>
          <w:rFonts w:ascii="Times New Roman" w:hAnsi="Times New Roman" w:cs="Times New Roman"/>
          <w:sz w:val="28"/>
          <w:szCs w:val="28"/>
        </w:rPr>
        <w:t xml:space="preserve"> </w:t>
      </w:r>
      <w:r w:rsidR="00190705">
        <w:rPr>
          <w:rFonts w:ascii="Times New Roman" w:hAnsi="Times New Roman" w:cs="Times New Roman"/>
          <w:sz w:val="28"/>
          <w:szCs w:val="28"/>
        </w:rPr>
        <w:t>с последующим отражением в составе</w:t>
      </w:r>
      <w:r w:rsidRPr="00D40E32">
        <w:rPr>
          <w:rFonts w:ascii="Times New Roman" w:hAnsi="Times New Roman" w:cs="Times New Roman"/>
          <w:sz w:val="28"/>
          <w:szCs w:val="28"/>
        </w:rPr>
        <w:t xml:space="preserve"> незавершенно</w:t>
      </w:r>
      <w:r w:rsidR="00190705">
        <w:rPr>
          <w:rFonts w:ascii="Times New Roman" w:hAnsi="Times New Roman" w:cs="Times New Roman"/>
          <w:sz w:val="28"/>
          <w:szCs w:val="28"/>
        </w:rPr>
        <w:t>го</w:t>
      </w:r>
      <w:r w:rsidRPr="00D40E32">
        <w:rPr>
          <w:rFonts w:ascii="Times New Roman" w:hAnsi="Times New Roman" w:cs="Times New Roman"/>
          <w:sz w:val="28"/>
          <w:szCs w:val="28"/>
        </w:rPr>
        <w:t xml:space="preserve"> строительств</w:t>
      </w:r>
      <w:r w:rsidR="00190705">
        <w:rPr>
          <w:rFonts w:ascii="Times New Roman" w:hAnsi="Times New Roman" w:cs="Times New Roman"/>
          <w:sz w:val="28"/>
          <w:szCs w:val="28"/>
        </w:rPr>
        <w:t>а</w:t>
      </w:r>
      <w:r w:rsidRPr="00D40E32">
        <w:rPr>
          <w:rFonts w:ascii="Times New Roman" w:hAnsi="Times New Roman" w:cs="Times New Roman"/>
          <w:sz w:val="28"/>
          <w:szCs w:val="28"/>
        </w:rPr>
        <w:t>, при этом здание больницы, инженерные сети не числятся на балансе</w:t>
      </w:r>
      <w:r w:rsidR="004461A8">
        <w:rPr>
          <w:rFonts w:ascii="Times New Roman" w:hAnsi="Times New Roman" w:cs="Times New Roman"/>
          <w:sz w:val="28"/>
          <w:szCs w:val="28"/>
        </w:rPr>
        <w:t xml:space="preserve"> управления здравоохранения</w:t>
      </w:r>
      <w:r w:rsidRPr="00D40E32">
        <w:rPr>
          <w:rFonts w:ascii="Times New Roman" w:hAnsi="Times New Roman" w:cs="Times New Roman"/>
          <w:sz w:val="28"/>
          <w:szCs w:val="28"/>
        </w:rPr>
        <w:t xml:space="preserve">. </w:t>
      </w:r>
    </w:p>
    <w:p w14:paraId="20BB35C3" w14:textId="77777777" w:rsidR="00373E64" w:rsidRDefault="00181354" w:rsidP="00373E64">
      <w:pPr>
        <w:spacing w:after="0" w:line="240" w:lineRule="auto"/>
        <w:ind w:firstLine="708"/>
        <w:contextualSpacing/>
        <w:jc w:val="both"/>
        <w:rPr>
          <w:rFonts w:ascii="Times New Roman" w:eastAsia="Times New Roman" w:hAnsi="Times New Roman" w:cs="Times New Roman"/>
          <w:b/>
          <w:sz w:val="28"/>
          <w:szCs w:val="28"/>
          <w:u w:val="single"/>
        </w:rPr>
      </w:pPr>
      <w:r w:rsidRPr="00287D17">
        <w:rPr>
          <w:rFonts w:ascii="Times New Roman" w:eastAsia="Times New Roman" w:hAnsi="Times New Roman" w:cs="Times New Roman"/>
          <w:sz w:val="28"/>
          <w:szCs w:val="28"/>
          <w:u w:val="single"/>
        </w:rPr>
        <w:t>Проведенным аудитом правильности отражения обязательств</w:t>
      </w:r>
      <w:r>
        <w:rPr>
          <w:rFonts w:ascii="Times New Roman" w:eastAsia="Times New Roman" w:hAnsi="Times New Roman" w:cs="Times New Roman"/>
          <w:b/>
          <w:sz w:val="28"/>
          <w:szCs w:val="28"/>
          <w:u w:val="single"/>
        </w:rPr>
        <w:t xml:space="preserve"> в КФО Акмолинской области </w:t>
      </w:r>
      <w:r w:rsidRPr="00287D17">
        <w:rPr>
          <w:rFonts w:ascii="Times New Roman" w:eastAsia="Times New Roman" w:hAnsi="Times New Roman" w:cs="Times New Roman"/>
          <w:sz w:val="28"/>
          <w:szCs w:val="28"/>
          <w:u w:val="single"/>
        </w:rPr>
        <w:t>установлено следующее</w:t>
      </w:r>
      <w:r>
        <w:rPr>
          <w:rFonts w:ascii="Times New Roman" w:eastAsia="Times New Roman" w:hAnsi="Times New Roman" w:cs="Times New Roman"/>
          <w:b/>
          <w:sz w:val="28"/>
          <w:szCs w:val="28"/>
          <w:u w:val="single"/>
        </w:rPr>
        <w:t>:</w:t>
      </w:r>
    </w:p>
    <w:p w14:paraId="490A40A6" w14:textId="77777777" w:rsidR="0001597C" w:rsidRPr="00185EE3" w:rsidRDefault="005C1980" w:rsidP="00302A25">
      <w:pPr>
        <w:spacing w:after="0" w:line="240" w:lineRule="auto"/>
        <w:ind w:firstLine="708"/>
        <w:contextualSpacing/>
        <w:jc w:val="both"/>
        <w:rPr>
          <w:rFonts w:ascii="Times New Roman" w:hAnsi="Times New Roman" w:cs="Times New Roman"/>
          <w:sz w:val="28"/>
          <w:szCs w:val="28"/>
          <w:lang w:eastAsia="ru-RU"/>
        </w:rPr>
      </w:pPr>
      <w:r w:rsidRPr="00185EE3">
        <w:rPr>
          <w:rFonts w:ascii="Times New Roman" w:eastAsia="Times New Roman" w:hAnsi="Times New Roman" w:cs="Times New Roman"/>
          <w:sz w:val="28"/>
          <w:szCs w:val="28"/>
        </w:rPr>
        <w:t xml:space="preserve">В </w:t>
      </w:r>
      <w:r w:rsidR="00302A25" w:rsidRPr="008F5FFD">
        <w:rPr>
          <w:rFonts w:ascii="Times New Roman" w:hAnsi="Times New Roman" w:cs="Times New Roman"/>
          <w:sz w:val="28"/>
          <w:szCs w:val="28"/>
        </w:rPr>
        <w:t>финансовой</w:t>
      </w:r>
      <w:r w:rsidRPr="008F5FFD">
        <w:rPr>
          <w:rFonts w:ascii="Times New Roman" w:hAnsi="Times New Roman" w:cs="Times New Roman"/>
          <w:sz w:val="28"/>
          <w:szCs w:val="28"/>
        </w:rPr>
        <w:t xml:space="preserve"> отчетности</w:t>
      </w:r>
      <w:r w:rsidR="008E5958">
        <w:rPr>
          <w:rFonts w:ascii="Times New Roman" w:hAnsi="Times New Roman" w:cs="Times New Roman"/>
          <w:sz w:val="28"/>
          <w:szCs w:val="28"/>
        </w:rPr>
        <w:t xml:space="preserve"> </w:t>
      </w:r>
      <w:r w:rsidRPr="008F5FFD">
        <w:rPr>
          <w:rFonts w:ascii="Times New Roman" w:hAnsi="Times New Roman" w:cs="Times New Roman"/>
          <w:b/>
          <w:sz w:val="28"/>
          <w:szCs w:val="28"/>
        </w:rPr>
        <w:t>Управления транспорта</w:t>
      </w:r>
      <w:r w:rsidR="008E5958">
        <w:rPr>
          <w:rFonts w:ascii="Times New Roman" w:hAnsi="Times New Roman" w:cs="Times New Roman"/>
          <w:b/>
          <w:sz w:val="28"/>
          <w:szCs w:val="28"/>
        </w:rPr>
        <w:t xml:space="preserve"> </w:t>
      </w:r>
      <w:r w:rsidR="008E5958" w:rsidRPr="00185EE3">
        <w:rPr>
          <w:rFonts w:ascii="Times New Roman" w:hAnsi="Times New Roman" w:cs="Times New Roman"/>
          <w:sz w:val="28"/>
          <w:szCs w:val="28"/>
        </w:rPr>
        <w:t>долгосрочные</w:t>
      </w:r>
      <w:r w:rsidR="008F5FFD" w:rsidRPr="00185EE3">
        <w:rPr>
          <w:rFonts w:ascii="Times New Roman" w:hAnsi="Times New Roman" w:cs="Times New Roman"/>
          <w:i/>
          <w:sz w:val="28"/>
          <w:szCs w:val="28"/>
          <w:u w:val="single"/>
        </w:rPr>
        <w:t xml:space="preserve"> </w:t>
      </w:r>
      <w:r w:rsidR="0078586D" w:rsidRPr="00185EE3">
        <w:rPr>
          <w:rFonts w:ascii="Times New Roman" w:hAnsi="Times New Roman" w:cs="Times New Roman"/>
          <w:i/>
          <w:sz w:val="28"/>
          <w:szCs w:val="28"/>
          <w:u w:val="single"/>
        </w:rPr>
        <w:t xml:space="preserve">обязательства </w:t>
      </w:r>
      <w:r w:rsidR="0078586D">
        <w:rPr>
          <w:rFonts w:ascii="Times New Roman" w:hAnsi="Times New Roman" w:cs="Times New Roman"/>
          <w:sz w:val="28"/>
          <w:szCs w:val="28"/>
        </w:rPr>
        <w:t>отсутствуют</w:t>
      </w:r>
      <w:r w:rsidR="008F5FFD">
        <w:rPr>
          <w:rFonts w:ascii="Times New Roman" w:hAnsi="Times New Roman" w:cs="Times New Roman"/>
          <w:sz w:val="28"/>
          <w:szCs w:val="28"/>
        </w:rPr>
        <w:t>, в</w:t>
      </w:r>
      <w:r w:rsidR="00302A25" w:rsidRPr="00185EE3">
        <w:rPr>
          <w:rFonts w:ascii="Times New Roman" w:hAnsi="Times New Roman" w:cs="Times New Roman"/>
          <w:sz w:val="28"/>
          <w:szCs w:val="28"/>
        </w:rPr>
        <w:t>месте с тем согласно данным бухгалтерского учета в д</w:t>
      </w:r>
      <w:r w:rsidR="0001597C" w:rsidRPr="00185EE3">
        <w:rPr>
          <w:rFonts w:ascii="Times New Roman" w:hAnsi="Times New Roman" w:cs="Times New Roman"/>
          <w:sz w:val="28"/>
          <w:szCs w:val="28"/>
          <w:lang w:eastAsia="ru-RU"/>
        </w:rPr>
        <w:t>олгосрочны</w:t>
      </w:r>
      <w:r w:rsidR="00302A25" w:rsidRPr="00185EE3">
        <w:rPr>
          <w:rFonts w:ascii="Times New Roman" w:hAnsi="Times New Roman" w:cs="Times New Roman"/>
          <w:sz w:val="28"/>
          <w:szCs w:val="28"/>
          <w:lang w:eastAsia="ru-RU"/>
        </w:rPr>
        <w:t>х</w:t>
      </w:r>
      <w:r w:rsidR="0001597C" w:rsidRPr="00185EE3">
        <w:rPr>
          <w:rFonts w:ascii="Times New Roman" w:hAnsi="Times New Roman" w:cs="Times New Roman"/>
          <w:sz w:val="28"/>
          <w:szCs w:val="28"/>
          <w:lang w:eastAsia="ru-RU"/>
        </w:rPr>
        <w:t xml:space="preserve"> обязательства</w:t>
      </w:r>
      <w:r w:rsidR="00302A25" w:rsidRPr="00185EE3">
        <w:rPr>
          <w:rFonts w:ascii="Times New Roman" w:hAnsi="Times New Roman" w:cs="Times New Roman"/>
          <w:sz w:val="28"/>
          <w:szCs w:val="28"/>
          <w:lang w:eastAsia="ru-RU"/>
        </w:rPr>
        <w:t>х</w:t>
      </w:r>
      <w:r w:rsidR="0001597C" w:rsidRPr="00185EE3">
        <w:rPr>
          <w:rFonts w:ascii="Times New Roman" w:hAnsi="Times New Roman" w:cs="Times New Roman"/>
          <w:sz w:val="28"/>
          <w:szCs w:val="28"/>
          <w:lang w:eastAsia="ru-RU"/>
        </w:rPr>
        <w:t xml:space="preserve"> по проектам госу</w:t>
      </w:r>
      <w:r w:rsidR="00302A25" w:rsidRPr="00185EE3">
        <w:rPr>
          <w:rFonts w:ascii="Times New Roman" w:hAnsi="Times New Roman" w:cs="Times New Roman"/>
          <w:sz w:val="28"/>
          <w:szCs w:val="28"/>
          <w:lang w:eastAsia="ru-RU"/>
        </w:rPr>
        <w:t>дарственно-частного партнерства</w:t>
      </w:r>
      <w:r w:rsidR="0001597C" w:rsidRPr="00185EE3">
        <w:rPr>
          <w:rFonts w:ascii="Times New Roman" w:hAnsi="Times New Roman" w:cs="Times New Roman"/>
          <w:sz w:val="28"/>
          <w:szCs w:val="28"/>
          <w:lang w:eastAsia="ru-RU"/>
        </w:rPr>
        <w:t xml:space="preserve"> числ</w:t>
      </w:r>
      <w:r w:rsidR="008F5FFD">
        <w:rPr>
          <w:rFonts w:ascii="Times New Roman" w:hAnsi="Times New Roman" w:cs="Times New Roman"/>
          <w:sz w:val="28"/>
          <w:szCs w:val="28"/>
          <w:lang w:eastAsia="ru-RU"/>
        </w:rPr>
        <w:t>и</w:t>
      </w:r>
      <w:r w:rsidR="0001597C" w:rsidRPr="00185EE3">
        <w:rPr>
          <w:rFonts w:ascii="Times New Roman" w:hAnsi="Times New Roman" w:cs="Times New Roman"/>
          <w:sz w:val="28"/>
          <w:szCs w:val="28"/>
          <w:lang w:eastAsia="ru-RU"/>
        </w:rPr>
        <w:t xml:space="preserve">тся </w:t>
      </w:r>
      <w:r w:rsidR="008F5FFD">
        <w:rPr>
          <w:rFonts w:ascii="Times New Roman" w:hAnsi="Times New Roman" w:cs="Times New Roman"/>
          <w:sz w:val="28"/>
          <w:szCs w:val="28"/>
          <w:lang w:eastAsia="ru-RU"/>
        </w:rPr>
        <w:t>задолженность в минусовом выражении</w:t>
      </w:r>
      <w:r w:rsidR="0001597C" w:rsidRPr="00185EE3">
        <w:rPr>
          <w:rFonts w:ascii="Times New Roman" w:hAnsi="Times New Roman" w:cs="Times New Roman"/>
          <w:sz w:val="28"/>
          <w:szCs w:val="28"/>
          <w:lang w:eastAsia="ru-RU"/>
        </w:rPr>
        <w:t xml:space="preserve"> на сумму 1 438 713,9 тыс. </w:t>
      </w:r>
      <w:r w:rsidR="008F5FFD" w:rsidRPr="00185EE3">
        <w:rPr>
          <w:rFonts w:ascii="Times New Roman" w:hAnsi="Times New Roman" w:cs="Times New Roman"/>
          <w:sz w:val="28"/>
          <w:szCs w:val="28"/>
          <w:lang w:eastAsia="ru-RU"/>
        </w:rPr>
        <w:t>тенге</w:t>
      </w:r>
      <w:r w:rsidR="00BB0CED">
        <w:rPr>
          <w:rFonts w:ascii="Times New Roman" w:hAnsi="Times New Roman" w:cs="Times New Roman"/>
          <w:sz w:val="28"/>
          <w:szCs w:val="28"/>
          <w:lang w:eastAsia="ru-RU"/>
        </w:rPr>
        <w:t xml:space="preserve"> с частичным признанием в качестве актива.</w:t>
      </w:r>
    </w:p>
    <w:p w14:paraId="295EECBC" w14:textId="77777777" w:rsidR="00185EE3" w:rsidRDefault="00302A25" w:rsidP="00185EE3">
      <w:pPr>
        <w:shd w:val="clear" w:color="auto" w:fill="FFFFFF"/>
        <w:spacing w:after="0" w:line="240" w:lineRule="auto"/>
        <w:ind w:firstLine="709"/>
        <w:jc w:val="both"/>
        <w:rPr>
          <w:rFonts w:ascii="Times New Roman" w:hAnsi="Times New Roman" w:cs="Times New Roman"/>
          <w:b/>
          <w:sz w:val="28"/>
          <w:szCs w:val="28"/>
          <w:lang w:eastAsia="ru-RU"/>
        </w:rPr>
      </w:pPr>
      <w:r w:rsidRPr="00185EE3">
        <w:rPr>
          <w:rFonts w:ascii="Times New Roman" w:hAnsi="Times New Roman" w:cs="Times New Roman"/>
          <w:sz w:val="28"/>
          <w:szCs w:val="28"/>
          <w:lang w:eastAsia="ru-RU"/>
        </w:rPr>
        <w:t>В</w:t>
      </w:r>
      <w:r w:rsidR="0001597C" w:rsidRPr="00185EE3">
        <w:rPr>
          <w:rFonts w:ascii="Times New Roman" w:hAnsi="Times New Roman" w:cs="Times New Roman"/>
          <w:sz w:val="28"/>
          <w:szCs w:val="28"/>
          <w:lang w:eastAsia="ru-RU"/>
        </w:rPr>
        <w:t xml:space="preserve"> результате несоблюдения требований в части полноты и достоверности отражения за отчетный период всех операций допущено искажени</w:t>
      </w:r>
      <w:r w:rsidR="00185EE3" w:rsidRPr="00185EE3">
        <w:rPr>
          <w:rFonts w:ascii="Times New Roman" w:hAnsi="Times New Roman" w:cs="Times New Roman"/>
          <w:sz w:val="28"/>
          <w:szCs w:val="28"/>
          <w:lang w:eastAsia="ru-RU"/>
        </w:rPr>
        <w:t>е</w:t>
      </w:r>
      <w:r w:rsidR="0001597C" w:rsidRPr="00185EE3">
        <w:rPr>
          <w:rFonts w:ascii="Times New Roman" w:hAnsi="Times New Roman" w:cs="Times New Roman"/>
          <w:sz w:val="28"/>
          <w:szCs w:val="28"/>
          <w:lang w:eastAsia="ru-RU"/>
        </w:rPr>
        <w:t xml:space="preserve"> </w:t>
      </w:r>
      <w:r w:rsidR="00185EE3" w:rsidRPr="00185EE3">
        <w:rPr>
          <w:rFonts w:ascii="Times New Roman" w:hAnsi="Times New Roman" w:cs="Times New Roman"/>
          <w:sz w:val="28"/>
          <w:szCs w:val="28"/>
          <w:lang w:eastAsia="ru-RU"/>
        </w:rPr>
        <w:t xml:space="preserve">финансовой отчетности на сумму </w:t>
      </w:r>
      <w:r w:rsidR="0001597C" w:rsidRPr="00185EE3">
        <w:rPr>
          <w:rFonts w:ascii="Times New Roman" w:hAnsi="Times New Roman" w:cs="Times New Roman"/>
          <w:b/>
          <w:bCs/>
          <w:iCs/>
          <w:sz w:val="28"/>
          <w:szCs w:val="28"/>
          <w:lang w:eastAsia="ru-RU"/>
        </w:rPr>
        <w:t>962 223,9 тыс. тенге</w:t>
      </w:r>
      <w:r w:rsidR="0001597C" w:rsidRPr="00185EE3">
        <w:rPr>
          <w:rFonts w:ascii="Times New Roman" w:hAnsi="Times New Roman" w:cs="Times New Roman"/>
          <w:b/>
          <w:sz w:val="28"/>
          <w:szCs w:val="28"/>
          <w:lang w:eastAsia="ru-RU"/>
        </w:rPr>
        <w:t xml:space="preserve">. </w:t>
      </w:r>
    </w:p>
    <w:p w14:paraId="39ACA643" w14:textId="77777777" w:rsidR="00A32DE4" w:rsidRDefault="00831384" w:rsidP="00A32DE4">
      <w:pPr>
        <w:widowControl w:val="0"/>
        <w:shd w:val="clear" w:color="auto" w:fill="FFFFFF"/>
        <w:spacing w:after="0" w:line="240" w:lineRule="auto"/>
        <w:ind w:firstLine="68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6"/>
          <w:sz w:val="28"/>
          <w:szCs w:val="28"/>
          <w:lang w:eastAsia="en-US"/>
        </w:rPr>
        <w:t>В финансовой отчетности</w:t>
      </w:r>
      <w:r w:rsidR="00A32DE4" w:rsidRPr="007E1EBA">
        <w:rPr>
          <w:rFonts w:ascii="Times New Roman" w:eastAsia="Times New Roman" w:hAnsi="Times New Roman" w:cs="Times New Roman"/>
          <w:spacing w:val="-6"/>
          <w:sz w:val="28"/>
          <w:szCs w:val="28"/>
          <w:lang w:eastAsia="en-US"/>
        </w:rPr>
        <w:t xml:space="preserve"> отдельных подведомстве</w:t>
      </w:r>
      <w:r w:rsidR="00A32DE4">
        <w:rPr>
          <w:rFonts w:ascii="Times New Roman" w:eastAsia="Times New Roman" w:hAnsi="Times New Roman" w:cs="Times New Roman"/>
          <w:spacing w:val="-6"/>
          <w:sz w:val="28"/>
          <w:szCs w:val="28"/>
          <w:lang w:eastAsia="en-US"/>
        </w:rPr>
        <w:t>нных государственных учреждения</w:t>
      </w:r>
      <w:r w:rsidR="00A32DE4" w:rsidRPr="007E1EBA">
        <w:rPr>
          <w:rFonts w:ascii="Times New Roman" w:eastAsia="Times New Roman" w:hAnsi="Times New Roman" w:cs="Times New Roman"/>
          <w:spacing w:val="-6"/>
          <w:sz w:val="28"/>
          <w:szCs w:val="28"/>
          <w:lang w:eastAsia="en-US"/>
        </w:rPr>
        <w:t xml:space="preserve"> </w:t>
      </w:r>
      <w:r w:rsidR="00A32DE4" w:rsidRPr="00A32DE4">
        <w:rPr>
          <w:rFonts w:ascii="Times New Roman" w:eastAsia="Times New Roman" w:hAnsi="Times New Roman" w:cs="Times New Roman"/>
          <w:b/>
          <w:spacing w:val="-6"/>
          <w:sz w:val="28"/>
          <w:szCs w:val="28"/>
          <w:lang w:eastAsia="en-US"/>
        </w:rPr>
        <w:t>Управления образования</w:t>
      </w:r>
      <w:r w:rsidR="00A32DE4">
        <w:rPr>
          <w:rFonts w:ascii="Times New Roman" w:eastAsia="Times New Roman" w:hAnsi="Times New Roman" w:cs="Times New Roman"/>
          <w:spacing w:val="-6"/>
          <w:sz w:val="28"/>
          <w:szCs w:val="28"/>
          <w:lang w:eastAsia="en-US"/>
        </w:rPr>
        <w:t xml:space="preserve"> </w:t>
      </w:r>
      <w:r w:rsidR="00A32DE4" w:rsidRPr="007E1EBA">
        <w:rPr>
          <w:rFonts w:ascii="Times New Roman" w:eastAsia="Times New Roman" w:hAnsi="Times New Roman" w:cs="Times New Roman"/>
          <w:spacing w:val="-6"/>
          <w:sz w:val="28"/>
          <w:szCs w:val="28"/>
          <w:lang w:eastAsia="en-US"/>
        </w:rPr>
        <w:t xml:space="preserve"> не начислен резерв по неиспользованным отпускам работников на конец отчетного периода, а именно в - Отдел</w:t>
      </w:r>
      <w:r w:rsidR="006F44AA">
        <w:rPr>
          <w:rFonts w:ascii="Times New Roman" w:eastAsia="Times New Roman" w:hAnsi="Times New Roman" w:cs="Times New Roman"/>
          <w:spacing w:val="-6"/>
          <w:sz w:val="28"/>
          <w:szCs w:val="28"/>
          <w:lang w:eastAsia="en-US"/>
        </w:rPr>
        <w:t>ах</w:t>
      </w:r>
      <w:r w:rsidR="00A32DE4" w:rsidRPr="007E1EBA">
        <w:rPr>
          <w:rFonts w:ascii="Times New Roman" w:eastAsia="Times New Roman" w:hAnsi="Times New Roman" w:cs="Times New Roman"/>
          <w:spacing w:val="-6"/>
          <w:sz w:val="28"/>
          <w:szCs w:val="28"/>
          <w:lang w:eastAsia="en-US"/>
        </w:rPr>
        <w:t xml:space="preserve"> образования Жаксынского </w:t>
      </w:r>
      <w:r w:rsidR="006F44AA">
        <w:rPr>
          <w:rFonts w:ascii="Times New Roman" w:eastAsia="Times New Roman" w:hAnsi="Times New Roman" w:cs="Times New Roman"/>
          <w:spacing w:val="-6"/>
          <w:sz w:val="28"/>
          <w:szCs w:val="28"/>
          <w:lang w:eastAsia="en-US"/>
        </w:rPr>
        <w:t>,</w:t>
      </w:r>
      <w:r w:rsidR="00A32DE4" w:rsidRPr="007E1EBA">
        <w:rPr>
          <w:rFonts w:ascii="Times New Roman" w:eastAsia="Times New Roman" w:hAnsi="Times New Roman" w:cs="Times New Roman"/>
          <w:spacing w:val="-6"/>
          <w:sz w:val="28"/>
          <w:szCs w:val="28"/>
          <w:lang w:eastAsia="en-US"/>
        </w:rPr>
        <w:t xml:space="preserve"> Егиндыкольско</w:t>
      </w:r>
      <w:r w:rsidR="006F44AA">
        <w:rPr>
          <w:rFonts w:ascii="Times New Roman" w:eastAsia="Times New Roman" w:hAnsi="Times New Roman" w:cs="Times New Roman"/>
          <w:spacing w:val="-6"/>
          <w:sz w:val="28"/>
          <w:szCs w:val="28"/>
          <w:lang w:eastAsia="en-US"/>
        </w:rPr>
        <w:t xml:space="preserve">го </w:t>
      </w:r>
      <w:r w:rsidR="00A32DE4" w:rsidRPr="007E1EBA">
        <w:rPr>
          <w:rFonts w:ascii="Times New Roman" w:eastAsia="Times New Roman" w:hAnsi="Times New Roman" w:cs="Times New Roman"/>
          <w:spacing w:val="-6"/>
          <w:sz w:val="28"/>
          <w:szCs w:val="28"/>
          <w:lang w:eastAsia="en-US"/>
        </w:rPr>
        <w:t xml:space="preserve"> район</w:t>
      </w:r>
      <w:r w:rsidR="006F44AA">
        <w:rPr>
          <w:rFonts w:ascii="Times New Roman" w:eastAsia="Times New Roman" w:hAnsi="Times New Roman" w:cs="Times New Roman"/>
          <w:spacing w:val="-6"/>
          <w:sz w:val="28"/>
          <w:szCs w:val="28"/>
          <w:lang w:eastAsia="en-US"/>
        </w:rPr>
        <w:t xml:space="preserve">ов, </w:t>
      </w:r>
      <w:r w:rsidR="00A32DE4" w:rsidRPr="007E1EBA">
        <w:rPr>
          <w:rFonts w:ascii="Times New Roman" w:eastAsia="Times New Roman" w:hAnsi="Times New Roman" w:cs="Times New Roman"/>
          <w:spacing w:val="-6"/>
          <w:sz w:val="28"/>
          <w:szCs w:val="28"/>
          <w:lang w:eastAsia="en-US"/>
        </w:rPr>
        <w:t xml:space="preserve"> </w:t>
      </w:r>
      <w:r w:rsidR="00B31D2C">
        <w:rPr>
          <w:rFonts w:ascii="Times New Roman" w:eastAsia="Times New Roman" w:hAnsi="Times New Roman" w:cs="Times New Roman"/>
          <w:spacing w:val="-6"/>
          <w:sz w:val="28"/>
          <w:szCs w:val="28"/>
          <w:lang w:eastAsia="en-US"/>
        </w:rPr>
        <w:t xml:space="preserve"> </w:t>
      </w:r>
      <w:r w:rsidR="00B31D2C" w:rsidRPr="007E1EBA">
        <w:rPr>
          <w:rFonts w:ascii="Times New Roman" w:eastAsia="Times New Roman" w:hAnsi="Times New Roman" w:cs="Times New Roman"/>
          <w:spacing w:val="2"/>
          <w:sz w:val="28"/>
          <w:szCs w:val="28"/>
        </w:rPr>
        <w:t xml:space="preserve">что привело к искажению финансовой отчетности </w:t>
      </w:r>
      <w:r w:rsidR="00B31D2C" w:rsidRPr="007E1EBA">
        <w:rPr>
          <w:rFonts w:ascii="Times New Roman" w:eastAsia="Times New Roman" w:hAnsi="Times New Roman" w:cs="Times New Roman"/>
          <w:bCs/>
          <w:sz w:val="28"/>
          <w:szCs w:val="24"/>
          <w:lang w:eastAsia="zh-CN"/>
        </w:rPr>
        <w:t>по строке </w:t>
      </w:r>
      <w:r w:rsidR="00B31D2C" w:rsidRPr="007E1EBA">
        <w:rPr>
          <w:rFonts w:ascii="Times New Roman" w:eastAsia="Times New Roman" w:hAnsi="Times New Roman" w:cs="Times New Roman"/>
          <w:bCs/>
          <w:sz w:val="28"/>
          <w:szCs w:val="24"/>
          <w:lang w:eastAsia="zh-CN"/>
        </w:rPr>
        <w:br/>
      </w:r>
      <w:r w:rsidR="00B31D2C" w:rsidRPr="007E1EBA">
        <w:rPr>
          <w:rFonts w:ascii="Times New Roman" w:eastAsia="Times New Roman" w:hAnsi="Times New Roman" w:cs="Times New Roman"/>
          <w:bCs/>
          <w:i/>
          <w:sz w:val="28"/>
          <w:szCs w:val="24"/>
          <w:lang w:eastAsia="zh-CN"/>
        </w:rPr>
        <w:t xml:space="preserve">218 "Краткосрочная кредиторская задолженность перед работниками" </w:t>
      </w:r>
      <w:r w:rsidR="00B31D2C" w:rsidRPr="007E1EBA">
        <w:rPr>
          <w:rFonts w:ascii="Times New Roman" w:eastAsia="Times New Roman" w:hAnsi="Times New Roman" w:cs="Times New Roman"/>
          <w:spacing w:val="2"/>
          <w:sz w:val="28"/>
          <w:szCs w:val="28"/>
        </w:rPr>
        <w:t xml:space="preserve">на конец отчетного периода на общую сумму </w:t>
      </w:r>
      <w:r w:rsidR="00B31D2C" w:rsidRPr="007E1EBA">
        <w:rPr>
          <w:rFonts w:ascii="Times New Roman" w:eastAsia="Times New Roman" w:hAnsi="Times New Roman" w:cs="Times New Roman"/>
          <w:b/>
          <w:spacing w:val="2"/>
          <w:sz w:val="28"/>
          <w:szCs w:val="28"/>
        </w:rPr>
        <w:t>139 083,2</w:t>
      </w:r>
      <w:r w:rsidR="00B31D2C" w:rsidRPr="007E1EBA">
        <w:rPr>
          <w:rFonts w:ascii="Times New Roman" w:eastAsia="Times New Roman" w:hAnsi="Times New Roman" w:cs="Times New Roman"/>
          <w:spacing w:val="2"/>
          <w:sz w:val="28"/>
          <w:szCs w:val="28"/>
        </w:rPr>
        <w:t xml:space="preserve"> тыс. тенге</w:t>
      </w:r>
      <w:r w:rsidR="00B31D2C">
        <w:rPr>
          <w:rFonts w:ascii="Times New Roman" w:eastAsia="Times New Roman" w:hAnsi="Times New Roman" w:cs="Times New Roman"/>
          <w:spacing w:val="2"/>
          <w:sz w:val="28"/>
          <w:szCs w:val="28"/>
        </w:rPr>
        <w:t>.</w:t>
      </w:r>
    </w:p>
    <w:p w14:paraId="2F733A7F" w14:textId="77777777" w:rsidR="001142AD" w:rsidRDefault="00363F3E" w:rsidP="001142AD">
      <w:pPr>
        <w:spacing w:after="0" w:line="240" w:lineRule="auto"/>
        <w:ind w:firstLine="708"/>
        <w:contextualSpacing/>
        <w:jc w:val="both"/>
        <w:rPr>
          <w:rFonts w:ascii="Times New Roman" w:eastAsia="Times New Roman" w:hAnsi="Times New Roman" w:cs="Times New Roman"/>
          <w:iCs/>
          <w:sz w:val="28"/>
          <w:szCs w:val="28"/>
        </w:rPr>
      </w:pPr>
      <w:r w:rsidRPr="00363F3E">
        <w:rPr>
          <w:rFonts w:ascii="Times New Roman" w:eastAsia="Times New Roman" w:hAnsi="Times New Roman" w:cs="Times New Roman"/>
          <w:b/>
          <w:iCs/>
          <w:sz w:val="28"/>
          <w:szCs w:val="28"/>
        </w:rPr>
        <w:t>Управлением финансов</w:t>
      </w:r>
      <w:r>
        <w:rPr>
          <w:rFonts w:ascii="Times New Roman" w:eastAsia="Times New Roman" w:hAnsi="Times New Roman" w:cs="Times New Roman"/>
          <w:iCs/>
          <w:sz w:val="28"/>
          <w:szCs w:val="28"/>
        </w:rPr>
        <w:t xml:space="preserve"> в</w:t>
      </w:r>
      <w:r w:rsidR="001142AD">
        <w:rPr>
          <w:rFonts w:ascii="Times New Roman" w:eastAsia="Times New Roman" w:hAnsi="Times New Roman" w:cs="Times New Roman"/>
          <w:iCs/>
          <w:sz w:val="28"/>
          <w:szCs w:val="28"/>
        </w:rPr>
        <w:t xml:space="preserve"> результате занижения  резерва по неиспользованным отпускам </w:t>
      </w:r>
      <w:r>
        <w:rPr>
          <w:rFonts w:ascii="Times New Roman" w:eastAsia="Times New Roman" w:hAnsi="Times New Roman" w:cs="Times New Roman"/>
          <w:iCs/>
          <w:sz w:val="28"/>
          <w:szCs w:val="28"/>
        </w:rPr>
        <w:t xml:space="preserve">на сумму </w:t>
      </w:r>
      <w:r w:rsidR="001142AD">
        <w:rPr>
          <w:rFonts w:ascii="Times New Roman" w:eastAsia="Times New Roman" w:hAnsi="Times New Roman" w:cs="Times New Roman"/>
          <w:iCs/>
          <w:sz w:val="28"/>
          <w:szCs w:val="28"/>
        </w:rPr>
        <w:t xml:space="preserve"> </w:t>
      </w:r>
      <w:r w:rsidR="001142AD" w:rsidRPr="00363F3E">
        <w:rPr>
          <w:rFonts w:ascii="Times New Roman" w:eastAsia="Times New Roman" w:hAnsi="Times New Roman" w:cs="Times New Roman"/>
          <w:b/>
          <w:iCs/>
          <w:sz w:val="28"/>
          <w:szCs w:val="28"/>
        </w:rPr>
        <w:t>14,7</w:t>
      </w:r>
      <w:r w:rsidR="001142AD">
        <w:rPr>
          <w:rFonts w:ascii="Times New Roman" w:eastAsia="Times New Roman" w:hAnsi="Times New Roman" w:cs="Times New Roman"/>
          <w:iCs/>
          <w:sz w:val="28"/>
          <w:szCs w:val="28"/>
        </w:rPr>
        <w:t xml:space="preserve"> тыс.тенге </w:t>
      </w:r>
      <w:r>
        <w:rPr>
          <w:rFonts w:ascii="Times New Roman" w:eastAsia="Times New Roman" w:hAnsi="Times New Roman" w:cs="Times New Roman"/>
          <w:iCs/>
          <w:sz w:val="28"/>
          <w:szCs w:val="28"/>
        </w:rPr>
        <w:t xml:space="preserve"> установлен </w:t>
      </w:r>
      <w:r w:rsidR="001142AD">
        <w:rPr>
          <w:rFonts w:ascii="Times New Roman" w:eastAsia="Times New Roman" w:hAnsi="Times New Roman" w:cs="Times New Roman"/>
          <w:iCs/>
          <w:sz w:val="28"/>
          <w:szCs w:val="28"/>
        </w:rPr>
        <w:t xml:space="preserve"> факт искажения бухгалтерского баланса на 31.12.2022 года </w:t>
      </w:r>
      <w:r w:rsidR="006F44AA">
        <w:rPr>
          <w:rFonts w:ascii="Times New Roman" w:eastAsia="Times New Roman" w:hAnsi="Times New Roman" w:cs="Times New Roman"/>
          <w:iCs/>
          <w:sz w:val="28"/>
          <w:szCs w:val="28"/>
        </w:rPr>
        <w:t>.</w:t>
      </w:r>
    </w:p>
    <w:p w14:paraId="7297F206" w14:textId="77777777" w:rsidR="00C7298F" w:rsidRDefault="00C7298F" w:rsidP="00C7298F">
      <w:pPr>
        <w:spacing w:after="0" w:line="240" w:lineRule="auto"/>
        <w:ind w:firstLine="709"/>
        <w:contextualSpacing/>
        <w:jc w:val="both"/>
        <w:rPr>
          <w:rFonts w:ascii="Times New Roman" w:eastAsia="Times New Roman" w:hAnsi="Times New Roman" w:cs="Times New Roman"/>
          <w:sz w:val="28"/>
          <w:szCs w:val="28"/>
          <w:lang w:eastAsia="ru-RU"/>
        </w:rPr>
      </w:pPr>
      <w:r w:rsidRPr="006F44AA">
        <w:rPr>
          <w:rFonts w:ascii="Times New Roman" w:eastAsia="Times New Roman" w:hAnsi="Times New Roman" w:cs="Times New Roman"/>
          <w:sz w:val="28"/>
          <w:szCs w:val="28"/>
          <w:lang w:eastAsia="ru-RU"/>
        </w:rPr>
        <w:t>Уполномоченный орган по исполнению местного бюджета</w:t>
      </w:r>
      <w:r w:rsidRPr="00641AC1">
        <w:rPr>
          <w:rFonts w:ascii="Times New Roman" w:eastAsia="Times New Roman" w:hAnsi="Times New Roman" w:cs="Times New Roman"/>
          <w:sz w:val="28"/>
          <w:szCs w:val="28"/>
          <w:lang w:eastAsia="ru-RU"/>
        </w:rPr>
        <w:t xml:space="preserve"> при формировании годовой консолидированной финансовой отчетности об исполнении бюджета областей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активов/капитала об исполнении бюджета, предусмотренными пунктами 41, 42, 43, 44 и 45 Правил №640.</w:t>
      </w:r>
    </w:p>
    <w:p w14:paraId="4A2CD2DB" w14:textId="77777777" w:rsidR="003E3C78" w:rsidRDefault="003E3C78" w:rsidP="003E3C78">
      <w:pPr>
        <w:spacing w:after="0" w:line="240" w:lineRule="auto"/>
        <w:ind w:firstLine="567"/>
        <w:contextualSpacing/>
        <w:jc w:val="both"/>
        <w:rPr>
          <w:rFonts w:ascii="Times New Roman" w:eastAsia="Times New Roman" w:hAnsi="Times New Roman" w:cs="Times New Roman"/>
          <w:iCs/>
          <w:sz w:val="28"/>
          <w:szCs w:val="28"/>
          <w:lang w:eastAsia="ru-RU"/>
        </w:rPr>
      </w:pPr>
      <w:r w:rsidRPr="007A35C2">
        <w:rPr>
          <w:rFonts w:ascii="Times New Roman" w:eastAsia="Times New Roman" w:hAnsi="Times New Roman" w:cs="Times New Roman"/>
          <w:iCs/>
          <w:sz w:val="28"/>
          <w:szCs w:val="28"/>
          <w:lang w:eastAsia="ru-RU"/>
        </w:rPr>
        <w:t>В соответствии с пункт</w:t>
      </w:r>
      <w:r w:rsidR="00C7298F">
        <w:rPr>
          <w:rFonts w:ascii="Times New Roman" w:eastAsia="Times New Roman" w:hAnsi="Times New Roman" w:cs="Times New Roman"/>
          <w:iCs/>
          <w:sz w:val="28"/>
          <w:szCs w:val="28"/>
          <w:lang w:eastAsia="ru-RU"/>
        </w:rPr>
        <w:t xml:space="preserve">ами </w:t>
      </w:r>
      <w:r w:rsidRPr="007A35C2">
        <w:rPr>
          <w:rFonts w:ascii="Times New Roman" w:eastAsia="Times New Roman" w:hAnsi="Times New Roman" w:cs="Times New Roman"/>
          <w:iCs/>
          <w:sz w:val="28"/>
          <w:szCs w:val="28"/>
          <w:lang w:eastAsia="ru-RU"/>
        </w:rPr>
        <w:t xml:space="preserve"> 22</w:t>
      </w:r>
      <w:r w:rsidR="00C7298F">
        <w:rPr>
          <w:rFonts w:ascii="Times New Roman" w:eastAsia="Times New Roman" w:hAnsi="Times New Roman" w:cs="Times New Roman"/>
          <w:iCs/>
          <w:sz w:val="28"/>
          <w:szCs w:val="28"/>
          <w:lang w:eastAsia="ru-RU"/>
        </w:rPr>
        <w:t>,23, 24,25,26,27</w:t>
      </w:r>
      <w:r w:rsidRPr="007A35C2">
        <w:rPr>
          <w:rFonts w:ascii="Times New Roman" w:eastAsia="Times New Roman" w:hAnsi="Times New Roman" w:cs="Times New Roman"/>
          <w:iCs/>
          <w:sz w:val="28"/>
          <w:szCs w:val="28"/>
          <w:lang w:eastAsia="ru-RU"/>
        </w:rPr>
        <w:t xml:space="preserve"> Правил №640 </w:t>
      </w:r>
      <w:r>
        <w:rPr>
          <w:rFonts w:ascii="Times New Roman" w:eastAsia="Times New Roman" w:hAnsi="Times New Roman" w:cs="Times New Roman"/>
          <w:iCs/>
          <w:sz w:val="28"/>
          <w:szCs w:val="28"/>
          <w:lang w:eastAsia="ru-RU"/>
        </w:rPr>
        <w:t>«</w:t>
      </w:r>
      <w:r w:rsidRPr="007A35C2">
        <w:rPr>
          <w:rFonts w:ascii="Times New Roman" w:eastAsia="Times New Roman" w:hAnsi="Times New Roman" w:cs="Times New Roman"/>
          <w:iCs/>
          <w:sz w:val="28"/>
          <w:szCs w:val="28"/>
          <w:lang w:eastAsia="ru-RU"/>
        </w:rPr>
        <w:t>Консолидация статей форм КФО</w:t>
      </w:r>
      <w:r w:rsidR="00717497">
        <w:rPr>
          <w:rFonts w:ascii="Times New Roman" w:eastAsia="Times New Roman" w:hAnsi="Times New Roman" w:cs="Times New Roman"/>
          <w:iCs/>
          <w:sz w:val="28"/>
          <w:szCs w:val="28"/>
          <w:lang w:eastAsia="ru-RU"/>
        </w:rPr>
        <w:t xml:space="preserve"> </w:t>
      </w:r>
      <w:r w:rsidRPr="007A35C2">
        <w:rPr>
          <w:rFonts w:ascii="Times New Roman" w:eastAsia="Times New Roman" w:hAnsi="Times New Roman" w:cs="Times New Roman"/>
          <w:iCs/>
          <w:sz w:val="28"/>
          <w:szCs w:val="28"/>
          <w:lang w:eastAsia="ru-RU"/>
        </w:rPr>
        <w:t xml:space="preserve"> осуществляется путем построчного сложения аналогичных статей.</w:t>
      </w:r>
    </w:p>
    <w:p w14:paraId="34A1ED02" w14:textId="77777777" w:rsidR="00DC613D" w:rsidRDefault="00DF3650" w:rsidP="003E3C78">
      <w:pPr>
        <w:spacing w:after="0" w:line="240" w:lineRule="auto"/>
        <w:ind w:firstLine="567"/>
        <w:jc w:val="both"/>
        <w:rPr>
          <w:rFonts w:ascii="Times New Roman" w:eastAsia="Times New Roman" w:hAnsi="Times New Roman" w:cs="Times New Roman"/>
          <w:iCs/>
          <w:sz w:val="28"/>
          <w:szCs w:val="28"/>
          <w:lang w:eastAsia="ru-RU"/>
        </w:rPr>
      </w:pPr>
      <w:r w:rsidRPr="00DF3650">
        <w:rPr>
          <w:rFonts w:ascii="Times New Roman" w:hAnsi="Times New Roman" w:cs="Times New Roman"/>
          <w:sz w:val="28"/>
          <w:szCs w:val="28"/>
        </w:rPr>
        <w:t xml:space="preserve">Для оценки правильности процедур консолидации осуществлен пересчет построчного суммирования аналогичных статей финансовой отчетности, с учетом сумм элиминирования, в ходе которых </w:t>
      </w:r>
      <w:r w:rsidR="003E3C78">
        <w:rPr>
          <w:rFonts w:ascii="Times New Roman" w:eastAsia="Times New Roman" w:hAnsi="Times New Roman" w:cs="Times New Roman"/>
          <w:iCs/>
          <w:sz w:val="28"/>
          <w:szCs w:val="28"/>
          <w:lang w:eastAsia="ru-RU"/>
        </w:rPr>
        <w:t>установлено</w:t>
      </w:r>
      <w:r w:rsidR="003E2640">
        <w:rPr>
          <w:rFonts w:ascii="Times New Roman" w:eastAsia="Times New Roman" w:hAnsi="Times New Roman" w:cs="Times New Roman"/>
          <w:iCs/>
          <w:sz w:val="28"/>
          <w:szCs w:val="28"/>
          <w:lang w:eastAsia="ru-RU"/>
        </w:rPr>
        <w:t>,</w:t>
      </w:r>
      <w:r w:rsidR="003E3C78">
        <w:rPr>
          <w:rFonts w:ascii="Times New Roman" w:eastAsia="Times New Roman" w:hAnsi="Times New Roman" w:cs="Times New Roman"/>
          <w:iCs/>
          <w:sz w:val="28"/>
          <w:szCs w:val="28"/>
          <w:lang w:eastAsia="ru-RU"/>
        </w:rPr>
        <w:t xml:space="preserve"> что отдельные показатели </w:t>
      </w:r>
      <w:r w:rsidR="006F44AA">
        <w:rPr>
          <w:rFonts w:ascii="Times New Roman" w:eastAsia="Times New Roman" w:hAnsi="Times New Roman" w:cs="Times New Roman"/>
          <w:iCs/>
          <w:sz w:val="28"/>
          <w:szCs w:val="28"/>
          <w:lang w:eastAsia="ru-RU"/>
        </w:rPr>
        <w:t>КФО не</w:t>
      </w:r>
      <w:r w:rsidR="003E3C78">
        <w:rPr>
          <w:rFonts w:ascii="Times New Roman" w:eastAsia="Times New Roman" w:hAnsi="Times New Roman" w:cs="Times New Roman"/>
          <w:iCs/>
          <w:sz w:val="28"/>
          <w:szCs w:val="28"/>
          <w:lang w:eastAsia="ru-RU"/>
        </w:rPr>
        <w:t xml:space="preserve"> подтверждаются данными, полученными по итогам </w:t>
      </w:r>
      <w:r w:rsidR="00026B3B">
        <w:rPr>
          <w:rFonts w:ascii="Times New Roman" w:eastAsia="Times New Roman" w:hAnsi="Times New Roman" w:cs="Times New Roman"/>
          <w:iCs/>
          <w:sz w:val="28"/>
          <w:szCs w:val="28"/>
          <w:lang w:eastAsia="ru-RU"/>
        </w:rPr>
        <w:t>консолидации балансов</w:t>
      </w:r>
      <w:r w:rsidR="003E3C78">
        <w:rPr>
          <w:rFonts w:ascii="Times New Roman" w:eastAsia="Times New Roman" w:hAnsi="Times New Roman" w:cs="Times New Roman"/>
          <w:iCs/>
          <w:sz w:val="28"/>
          <w:szCs w:val="28"/>
          <w:lang w:eastAsia="ru-RU"/>
        </w:rPr>
        <w:t xml:space="preserve"> </w:t>
      </w:r>
      <w:r w:rsidR="00365E8A">
        <w:rPr>
          <w:rFonts w:ascii="Times New Roman" w:eastAsia="Times New Roman" w:hAnsi="Times New Roman" w:cs="Times New Roman"/>
          <w:iCs/>
          <w:sz w:val="28"/>
          <w:szCs w:val="28"/>
          <w:lang w:eastAsia="ru-RU"/>
        </w:rPr>
        <w:t>учреждений</w:t>
      </w:r>
      <w:r w:rsidR="0078586D">
        <w:rPr>
          <w:rFonts w:ascii="Times New Roman" w:eastAsia="Times New Roman" w:hAnsi="Times New Roman" w:cs="Times New Roman"/>
          <w:iCs/>
          <w:sz w:val="28"/>
          <w:szCs w:val="28"/>
          <w:lang w:eastAsia="ru-RU"/>
        </w:rPr>
        <w:t>.</w:t>
      </w:r>
    </w:p>
    <w:p w14:paraId="430E2A36" w14:textId="77777777" w:rsidR="003E3C78" w:rsidRDefault="00365E8A" w:rsidP="00365E8A">
      <w:pPr>
        <w:spacing w:after="0" w:line="240" w:lineRule="auto"/>
        <w:ind w:firstLine="567"/>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Так</w:t>
      </w:r>
      <w:r w:rsidR="003E3C78">
        <w:rPr>
          <w:rFonts w:ascii="Times New Roman" w:eastAsia="Times New Roman" w:hAnsi="Times New Roman" w:cs="Times New Roman"/>
          <w:iCs/>
          <w:sz w:val="28"/>
          <w:szCs w:val="28"/>
          <w:lang w:eastAsia="ru-RU"/>
        </w:rPr>
        <w:t xml:space="preserve">, по строке консолидированного бухгалтерского баланса 115 «Незавершенное строительство и капитальные вложения» </w:t>
      </w:r>
      <w:r w:rsidR="00DC613D" w:rsidRPr="00DC613D">
        <w:rPr>
          <w:rFonts w:ascii="Times New Roman" w:eastAsia="Times New Roman" w:hAnsi="Times New Roman" w:cs="Times New Roman"/>
          <w:b/>
          <w:iCs/>
          <w:sz w:val="28"/>
          <w:szCs w:val="28"/>
          <w:lang w:eastAsia="ru-RU"/>
        </w:rPr>
        <w:t>КФО Целиноградского район</w:t>
      </w:r>
      <w:r w:rsidR="00DC613D">
        <w:rPr>
          <w:rFonts w:ascii="Times New Roman" w:eastAsia="Times New Roman" w:hAnsi="Times New Roman" w:cs="Times New Roman"/>
          <w:iCs/>
          <w:sz w:val="28"/>
          <w:szCs w:val="28"/>
          <w:lang w:eastAsia="ru-RU"/>
        </w:rPr>
        <w:t xml:space="preserve">а </w:t>
      </w:r>
      <w:r w:rsidR="003E3C78">
        <w:rPr>
          <w:rFonts w:ascii="Times New Roman" w:eastAsia="Times New Roman" w:hAnsi="Times New Roman" w:cs="Times New Roman"/>
          <w:iCs/>
          <w:sz w:val="28"/>
          <w:szCs w:val="28"/>
          <w:lang w:eastAsia="ru-RU"/>
        </w:rPr>
        <w:t>отражен остаток в сумме 36 341 953,7 тыс.тенге, вместе с тем по итогам консолидации  балансов учреждений фактический остаток по  указанной строке составил   62 436 381,3 тыс.тенге</w:t>
      </w:r>
      <w:r>
        <w:rPr>
          <w:rFonts w:ascii="Times New Roman" w:eastAsia="Times New Roman" w:hAnsi="Times New Roman" w:cs="Times New Roman"/>
          <w:iCs/>
          <w:sz w:val="28"/>
          <w:szCs w:val="28"/>
          <w:lang w:eastAsia="ru-RU"/>
        </w:rPr>
        <w:t>.</w:t>
      </w:r>
    </w:p>
    <w:p w14:paraId="11763435" w14:textId="77777777" w:rsidR="003E3C78" w:rsidRDefault="003E3C78" w:rsidP="003E3C78">
      <w:pPr>
        <w:spacing w:after="0" w:line="240" w:lineRule="auto"/>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Сумма расхождения между данными консолидированного баланса и данными, полученными по итогам консолидации балансов учреждений составил</w:t>
      </w:r>
      <w:r w:rsidR="00365E8A">
        <w:rPr>
          <w:rFonts w:ascii="Times New Roman" w:eastAsia="Times New Roman" w:hAnsi="Times New Roman" w:cs="Times New Roman"/>
          <w:iCs/>
          <w:sz w:val="28"/>
          <w:szCs w:val="28"/>
          <w:lang w:eastAsia="ru-RU"/>
        </w:rPr>
        <w:t>а</w:t>
      </w:r>
      <w:r>
        <w:rPr>
          <w:rFonts w:ascii="Times New Roman" w:eastAsia="Times New Roman" w:hAnsi="Times New Roman" w:cs="Times New Roman"/>
          <w:iCs/>
          <w:sz w:val="28"/>
          <w:szCs w:val="28"/>
          <w:lang w:eastAsia="ru-RU"/>
        </w:rPr>
        <w:t xml:space="preserve">  26 094 427,6 тыс.тенге (62 436 381,3-36 341 953,7).</w:t>
      </w:r>
    </w:p>
    <w:p w14:paraId="7EBD9FE1" w14:textId="77777777" w:rsidR="003E3C78" w:rsidRPr="000F23E1" w:rsidRDefault="003E3C78" w:rsidP="003E3C78">
      <w:pPr>
        <w:spacing w:after="0" w:line="240" w:lineRule="auto"/>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Аналогичные факты расхождений имели место и по другим строкам консолидированного баланса за 2022 год.</w:t>
      </w:r>
    </w:p>
    <w:p w14:paraId="4BAB77A5" w14:textId="77777777" w:rsidR="003E3C78" w:rsidRDefault="003E3C78" w:rsidP="003E3C78">
      <w:pPr>
        <w:spacing w:after="0" w:line="240" w:lineRule="auto"/>
        <w:contextualSpacing/>
        <w:jc w:val="both"/>
        <w:rPr>
          <w:rFonts w:ascii="Times New Roman" w:eastAsia="Times New Roman" w:hAnsi="Times New Roman" w:cs="Times New Roman"/>
          <w:b/>
          <w:i/>
          <w:iCs/>
          <w:sz w:val="28"/>
          <w:szCs w:val="28"/>
        </w:rPr>
      </w:pPr>
      <w:r w:rsidRPr="00821202">
        <w:rPr>
          <w:rFonts w:ascii="Times New Roman" w:hAnsi="Times New Roman" w:cs="Times New Roman"/>
          <w:b/>
          <w:i/>
          <w:color w:val="000000"/>
          <w:sz w:val="28"/>
          <w:szCs w:val="28"/>
        </w:rPr>
        <w:t xml:space="preserve">         </w:t>
      </w:r>
      <w:r w:rsidR="00821202" w:rsidRPr="00821202">
        <w:rPr>
          <w:rFonts w:ascii="Times New Roman" w:hAnsi="Times New Roman" w:cs="Times New Roman"/>
          <w:b/>
          <w:bCs/>
          <w:i/>
          <w:iCs/>
          <w:color w:val="000000"/>
          <w:sz w:val="28"/>
          <w:szCs w:val="28"/>
        </w:rPr>
        <w:t xml:space="preserve">Всего </w:t>
      </w:r>
      <w:r w:rsidRPr="00821202">
        <w:rPr>
          <w:rFonts w:ascii="Times New Roman" w:eastAsia="Times New Roman" w:hAnsi="Times New Roman" w:cs="Times New Roman"/>
          <w:b/>
          <w:i/>
          <w:iCs/>
          <w:sz w:val="28"/>
          <w:szCs w:val="28"/>
        </w:rPr>
        <w:t xml:space="preserve"> установлены расхождения между  данными </w:t>
      </w:r>
      <w:r w:rsidR="00821202">
        <w:rPr>
          <w:rFonts w:ascii="Times New Roman" w:eastAsia="Times New Roman" w:hAnsi="Times New Roman" w:cs="Times New Roman"/>
          <w:b/>
          <w:i/>
          <w:iCs/>
          <w:sz w:val="28"/>
          <w:szCs w:val="28"/>
        </w:rPr>
        <w:t xml:space="preserve">КФО Целиноградского района </w:t>
      </w:r>
      <w:r w:rsidRPr="00821202">
        <w:rPr>
          <w:rFonts w:ascii="Times New Roman" w:eastAsia="Times New Roman" w:hAnsi="Times New Roman" w:cs="Times New Roman"/>
          <w:b/>
          <w:i/>
          <w:iCs/>
          <w:sz w:val="28"/>
          <w:szCs w:val="28"/>
        </w:rPr>
        <w:t xml:space="preserve">  за период заканчивающийся 31 декабря 2022 года и консолидированными данными  бухгалтерских балансов администраторов бюджетных программ и подведомственных учреждений по 18-ти строкам баланса на конец отчетного периода </w:t>
      </w:r>
      <w:r w:rsidR="0087699E">
        <w:rPr>
          <w:rFonts w:ascii="Times New Roman" w:eastAsia="Times New Roman" w:hAnsi="Times New Roman" w:cs="Times New Roman"/>
          <w:b/>
          <w:i/>
          <w:iCs/>
          <w:sz w:val="28"/>
          <w:szCs w:val="28"/>
        </w:rPr>
        <w:t>-</w:t>
      </w:r>
      <w:r w:rsidRPr="00821202">
        <w:rPr>
          <w:rFonts w:ascii="Times New Roman" w:eastAsia="Times New Roman" w:hAnsi="Times New Roman" w:cs="Times New Roman"/>
          <w:b/>
          <w:i/>
          <w:iCs/>
          <w:sz w:val="28"/>
          <w:szCs w:val="28"/>
        </w:rPr>
        <w:t xml:space="preserve"> </w:t>
      </w:r>
      <w:r w:rsidRPr="00821202">
        <w:rPr>
          <w:rFonts w:ascii="Times New Roman" w:eastAsia="Times New Roman" w:hAnsi="Times New Roman" w:cs="Times New Roman"/>
          <w:b/>
          <w:bCs/>
          <w:i/>
          <w:iCs/>
          <w:sz w:val="28"/>
          <w:szCs w:val="28"/>
        </w:rPr>
        <w:t>32 589 110,9  тыс.тенге</w:t>
      </w:r>
      <w:r w:rsidRPr="00821202">
        <w:rPr>
          <w:rFonts w:ascii="Times New Roman" w:eastAsia="Times New Roman" w:hAnsi="Times New Roman" w:cs="Times New Roman"/>
          <w:b/>
          <w:i/>
          <w:iCs/>
          <w:sz w:val="28"/>
          <w:szCs w:val="28"/>
        </w:rPr>
        <w:t xml:space="preserve">, на начало отчетного периода  </w:t>
      </w:r>
      <w:r w:rsidR="0087699E">
        <w:rPr>
          <w:rFonts w:ascii="Times New Roman" w:eastAsia="Times New Roman" w:hAnsi="Times New Roman" w:cs="Times New Roman"/>
          <w:b/>
          <w:i/>
          <w:iCs/>
          <w:sz w:val="28"/>
          <w:szCs w:val="28"/>
        </w:rPr>
        <w:t>-</w:t>
      </w:r>
      <w:r w:rsidRPr="00821202">
        <w:rPr>
          <w:rFonts w:ascii="Times New Roman" w:eastAsia="Times New Roman" w:hAnsi="Times New Roman" w:cs="Times New Roman"/>
          <w:b/>
          <w:i/>
          <w:iCs/>
          <w:sz w:val="28"/>
          <w:szCs w:val="28"/>
        </w:rPr>
        <w:t xml:space="preserve"> 21 214 488,7 тыс.тенге, что свидетельствует об искажении  консолидированн</w:t>
      </w:r>
      <w:r w:rsidR="00821202" w:rsidRPr="00821202">
        <w:rPr>
          <w:rFonts w:ascii="Times New Roman" w:eastAsia="Times New Roman" w:hAnsi="Times New Roman" w:cs="Times New Roman"/>
          <w:b/>
          <w:i/>
          <w:iCs/>
          <w:sz w:val="28"/>
          <w:szCs w:val="28"/>
        </w:rPr>
        <w:t xml:space="preserve">ой </w:t>
      </w:r>
      <w:r w:rsidRPr="00821202">
        <w:rPr>
          <w:rFonts w:ascii="Times New Roman" w:eastAsia="Times New Roman" w:hAnsi="Times New Roman" w:cs="Times New Roman"/>
          <w:b/>
          <w:i/>
          <w:iCs/>
          <w:sz w:val="28"/>
          <w:szCs w:val="28"/>
        </w:rPr>
        <w:t xml:space="preserve"> </w:t>
      </w:r>
      <w:r w:rsidR="00821202" w:rsidRPr="00821202">
        <w:rPr>
          <w:rFonts w:ascii="Times New Roman" w:eastAsia="Times New Roman" w:hAnsi="Times New Roman" w:cs="Times New Roman"/>
          <w:b/>
          <w:i/>
          <w:iCs/>
          <w:sz w:val="28"/>
          <w:szCs w:val="28"/>
        </w:rPr>
        <w:t>отчетности</w:t>
      </w:r>
      <w:r w:rsidR="00821202">
        <w:rPr>
          <w:rFonts w:ascii="Times New Roman" w:eastAsia="Times New Roman" w:hAnsi="Times New Roman" w:cs="Times New Roman"/>
          <w:b/>
          <w:i/>
          <w:iCs/>
          <w:sz w:val="28"/>
          <w:szCs w:val="28"/>
        </w:rPr>
        <w:t xml:space="preserve"> в целом</w:t>
      </w:r>
      <w:r w:rsidR="00821202" w:rsidRPr="00821202">
        <w:rPr>
          <w:rFonts w:ascii="Times New Roman" w:eastAsia="Times New Roman" w:hAnsi="Times New Roman" w:cs="Times New Roman"/>
          <w:b/>
          <w:i/>
          <w:iCs/>
          <w:sz w:val="28"/>
          <w:szCs w:val="28"/>
        </w:rPr>
        <w:t>.</w:t>
      </w:r>
    </w:p>
    <w:p w14:paraId="0C19C6FE" w14:textId="77777777" w:rsidR="00CE45EA" w:rsidRPr="007879D8" w:rsidRDefault="00CE45EA" w:rsidP="00CE45EA">
      <w:pPr>
        <w:spacing w:after="0" w:line="240" w:lineRule="auto"/>
        <w:ind w:firstLine="567"/>
        <w:contextualSpacing/>
        <w:jc w:val="both"/>
        <w:rPr>
          <w:rFonts w:ascii="Times New Roman" w:eastAsia="Times New Roman" w:hAnsi="Times New Roman" w:cs="Times New Roman"/>
          <w:b/>
          <w:i/>
          <w:iCs/>
          <w:sz w:val="28"/>
          <w:szCs w:val="28"/>
          <w:lang w:eastAsia="ru-RU"/>
        </w:rPr>
      </w:pPr>
      <w:r w:rsidRPr="007879D8">
        <w:rPr>
          <w:rFonts w:ascii="Times New Roman" w:eastAsia="Times New Roman" w:hAnsi="Times New Roman" w:cs="Times New Roman"/>
          <w:i/>
          <w:iCs/>
          <w:sz w:val="28"/>
          <w:szCs w:val="28"/>
        </w:rPr>
        <w:t xml:space="preserve">Более того, проведенным аудитом </w:t>
      </w:r>
      <w:r w:rsidR="00DF3414" w:rsidRPr="007879D8">
        <w:rPr>
          <w:rFonts w:ascii="Times New Roman" w:eastAsia="Times New Roman" w:hAnsi="Times New Roman" w:cs="Times New Roman"/>
          <w:i/>
          <w:iCs/>
          <w:sz w:val="28"/>
          <w:szCs w:val="28"/>
        </w:rPr>
        <w:t xml:space="preserve">финансовой отчетности </w:t>
      </w:r>
      <w:r w:rsidR="00DF3414" w:rsidRPr="007879D8">
        <w:rPr>
          <w:rFonts w:ascii="Times New Roman" w:hAnsi="Times New Roman" w:cs="Times New Roman"/>
          <w:b/>
          <w:i/>
          <w:iCs/>
          <w:color w:val="000000"/>
          <w:spacing w:val="2"/>
          <w:sz w:val="28"/>
          <w:szCs w:val="28"/>
          <w:shd w:val="clear" w:color="auto" w:fill="FFFFFF"/>
        </w:rPr>
        <w:t>ГУ «Отдел экономики и финансов Целиноградского района»</w:t>
      </w:r>
      <w:r w:rsidR="00DF3414">
        <w:rPr>
          <w:rFonts w:ascii="Times New Roman" w:hAnsi="Times New Roman" w:cs="Times New Roman"/>
          <w:i/>
          <w:iCs/>
          <w:color w:val="000000"/>
          <w:spacing w:val="2"/>
          <w:sz w:val="28"/>
          <w:szCs w:val="28"/>
          <w:shd w:val="clear" w:color="auto" w:fill="FFFFFF"/>
        </w:rPr>
        <w:t xml:space="preserve"> было установлен</w:t>
      </w:r>
      <w:r>
        <w:rPr>
          <w:rFonts w:ascii="Times New Roman" w:hAnsi="Times New Roman" w:cs="Times New Roman"/>
          <w:i/>
          <w:iCs/>
          <w:color w:val="000000"/>
          <w:spacing w:val="2"/>
          <w:sz w:val="28"/>
          <w:szCs w:val="28"/>
          <w:shd w:val="clear" w:color="auto" w:fill="FFFFFF"/>
        </w:rPr>
        <w:t xml:space="preserve"> факт </w:t>
      </w:r>
      <w:r w:rsidRPr="007879D8">
        <w:rPr>
          <w:rFonts w:ascii="Times New Roman" w:hAnsi="Times New Roman" w:cs="Times New Roman"/>
          <w:b/>
          <w:i/>
          <w:iCs/>
          <w:color w:val="000000"/>
          <w:spacing w:val="2"/>
          <w:sz w:val="28"/>
          <w:szCs w:val="28"/>
          <w:shd w:val="clear" w:color="auto" w:fill="FFFFFF"/>
        </w:rPr>
        <w:t>не ведения</w:t>
      </w:r>
      <w:r>
        <w:rPr>
          <w:rFonts w:ascii="Times New Roman" w:hAnsi="Times New Roman" w:cs="Times New Roman"/>
          <w:i/>
          <w:iCs/>
          <w:color w:val="000000"/>
          <w:spacing w:val="2"/>
          <w:sz w:val="28"/>
          <w:szCs w:val="28"/>
          <w:shd w:val="clear" w:color="auto" w:fill="FFFFFF"/>
        </w:rPr>
        <w:t xml:space="preserve"> книги «Журнал-</w:t>
      </w:r>
      <w:r w:rsidR="00AE6581">
        <w:rPr>
          <w:rFonts w:ascii="Times New Roman" w:hAnsi="Times New Roman" w:cs="Times New Roman"/>
          <w:i/>
          <w:iCs/>
          <w:color w:val="000000"/>
          <w:spacing w:val="2"/>
          <w:sz w:val="28"/>
          <w:szCs w:val="28"/>
          <w:shd w:val="clear" w:color="auto" w:fill="FFFFFF"/>
        </w:rPr>
        <w:t>главная» за</w:t>
      </w:r>
      <w:r>
        <w:rPr>
          <w:rFonts w:ascii="Times New Roman" w:hAnsi="Times New Roman" w:cs="Times New Roman"/>
          <w:i/>
          <w:iCs/>
          <w:color w:val="000000"/>
          <w:spacing w:val="2"/>
          <w:sz w:val="28"/>
          <w:szCs w:val="28"/>
          <w:shd w:val="clear" w:color="auto" w:fill="FFFFFF"/>
        </w:rPr>
        <w:t xml:space="preserve"> 2022 год и   мемориальных ордеров за период октябрь-</w:t>
      </w:r>
      <w:r w:rsidR="00AE6581">
        <w:rPr>
          <w:rFonts w:ascii="Times New Roman" w:hAnsi="Times New Roman" w:cs="Times New Roman"/>
          <w:i/>
          <w:iCs/>
          <w:color w:val="000000"/>
          <w:spacing w:val="2"/>
          <w:sz w:val="28"/>
          <w:szCs w:val="28"/>
          <w:shd w:val="clear" w:color="auto" w:fill="FFFFFF"/>
        </w:rPr>
        <w:t>декабрь 2022</w:t>
      </w:r>
      <w:r>
        <w:rPr>
          <w:rFonts w:ascii="Times New Roman" w:hAnsi="Times New Roman" w:cs="Times New Roman"/>
          <w:i/>
          <w:iCs/>
          <w:color w:val="000000"/>
          <w:spacing w:val="2"/>
          <w:sz w:val="28"/>
          <w:szCs w:val="28"/>
          <w:shd w:val="clear" w:color="auto" w:fill="FFFFFF"/>
        </w:rPr>
        <w:t xml:space="preserve"> год, </w:t>
      </w:r>
      <w:r w:rsidRPr="007879D8">
        <w:rPr>
          <w:rFonts w:ascii="Times New Roman" w:hAnsi="Times New Roman" w:cs="Times New Roman"/>
          <w:b/>
          <w:i/>
          <w:iCs/>
          <w:color w:val="000000"/>
          <w:spacing w:val="2"/>
          <w:sz w:val="28"/>
          <w:szCs w:val="28"/>
          <w:shd w:val="clear" w:color="auto" w:fill="FFFFFF"/>
        </w:rPr>
        <w:t xml:space="preserve">повлекший факт невозможности проверки </w:t>
      </w:r>
      <w:r w:rsidRPr="007879D8">
        <w:rPr>
          <w:rFonts w:ascii="Times New Roman" w:eastAsia="Times New Roman" w:hAnsi="Times New Roman" w:cs="Times New Roman"/>
          <w:b/>
          <w:i/>
          <w:iCs/>
          <w:sz w:val="28"/>
          <w:szCs w:val="28"/>
          <w:lang w:eastAsia="ru-RU"/>
        </w:rPr>
        <w:t>достоверности и правильности составления финансовой отчетности за 2022 год</w:t>
      </w:r>
      <w:r w:rsidR="00365E8A">
        <w:rPr>
          <w:rFonts w:ascii="Times New Roman" w:eastAsia="Times New Roman" w:hAnsi="Times New Roman" w:cs="Times New Roman"/>
          <w:b/>
          <w:i/>
          <w:iCs/>
          <w:sz w:val="28"/>
          <w:szCs w:val="28"/>
          <w:lang w:eastAsia="ru-RU"/>
        </w:rPr>
        <w:t xml:space="preserve"> </w:t>
      </w:r>
      <w:r w:rsidR="00365E8A" w:rsidRPr="00365E8A">
        <w:rPr>
          <w:rFonts w:ascii="Times New Roman" w:eastAsia="Times New Roman" w:hAnsi="Times New Roman" w:cs="Times New Roman"/>
          <w:i/>
          <w:iCs/>
          <w:sz w:val="28"/>
          <w:szCs w:val="28"/>
          <w:lang w:eastAsia="ru-RU"/>
        </w:rPr>
        <w:t>самого</w:t>
      </w:r>
      <w:r w:rsidR="00365E8A">
        <w:rPr>
          <w:rFonts w:ascii="Times New Roman" w:eastAsia="Times New Roman" w:hAnsi="Times New Roman" w:cs="Times New Roman"/>
          <w:b/>
          <w:i/>
          <w:iCs/>
          <w:sz w:val="28"/>
          <w:szCs w:val="28"/>
          <w:lang w:eastAsia="ru-RU"/>
        </w:rPr>
        <w:t xml:space="preserve"> </w:t>
      </w:r>
      <w:r w:rsidR="00365E8A" w:rsidRPr="007879D8">
        <w:rPr>
          <w:rFonts w:ascii="Times New Roman" w:eastAsia="Times New Roman" w:hAnsi="Times New Roman" w:cs="Times New Roman"/>
          <w:i/>
          <w:iCs/>
          <w:sz w:val="28"/>
          <w:szCs w:val="28"/>
        </w:rPr>
        <w:t>уполномоченного органа</w:t>
      </w:r>
      <w:r w:rsidRPr="007879D8">
        <w:rPr>
          <w:rFonts w:ascii="Times New Roman" w:eastAsia="Times New Roman" w:hAnsi="Times New Roman" w:cs="Times New Roman"/>
          <w:b/>
          <w:i/>
          <w:iCs/>
          <w:sz w:val="28"/>
          <w:szCs w:val="28"/>
          <w:lang w:eastAsia="ru-RU"/>
        </w:rPr>
        <w:t>.</w:t>
      </w:r>
    </w:p>
    <w:p w14:paraId="53F3ADC7" w14:textId="77777777" w:rsidR="00D330B4" w:rsidRDefault="000B57F7" w:rsidP="00365E8A">
      <w:pPr>
        <w:spacing w:after="0" w:line="240" w:lineRule="auto"/>
        <w:ind w:firstLine="708"/>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val="kk-KZ"/>
        </w:rPr>
        <w:t>Аналогичным</w:t>
      </w:r>
      <w:r w:rsidR="005E0641" w:rsidRPr="005E0641">
        <w:rPr>
          <w:rFonts w:ascii="Times New Roman" w:eastAsia="Times New Roman" w:hAnsi="Times New Roman" w:cs="Times New Roman"/>
          <w:sz w:val="28"/>
          <w:szCs w:val="28"/>
        </w:rPr>
        <w:t xml:space="preserve"> образом </w:t>
      </w:r>
      <w:r w:rsidR="005E0641">
        <w:rPr>
          <w:rFonts w:ascii="Times New Roman" w:eastAsia="Times New Roman" w:hAnsi="Times New Roman" w:cs="Times New Roman"/>
          <w:sz w:val="28"/>
          <w:szCs w:val="28"/>
        </w:rPr>
        <w:t xml:space="preserve">была произведена консолидация </w:t>
      </w:r>
      <w:r w:rsidR="005E0641" w:rsidRPr="005E0641">
        <w:rPr>
          <w:rFonts w:ascii="Times New Roman" w:eastAsia="Times New Roman" w:hAnsi="Times New Roman" w:cs="Times New Roman"/>
          <w:b/>
          <w:sz w:val="28"/>
          <w:szCs w:val="28"/>
        </w:rPr>
        <w:t>КФО города Кокшетау</w:t>
      </w:r>
      <w:r w:rsidR="005E0641">
        <w:rPr>
          <w:rFonts w:ascii="Times New Roman" w:eastAsia="Times New Roman" w:hAnsi="Times New Roman" w:cs="Times New Roman"/>
          <w:b/>
          <w:sz w:val="28"/>
          <w:szCs w:val="28"/>
        </w:rPr>
        <w:t xml:space="preserve"> </w:t>
      </w:r>
      <w:r w:rsidR="005E0641" w:rsidRPr="00920819">
        <w:rPr>
          <w:rFonts w:ascii="Times New Roman" w:eastAsia="Times New Roman" w:hAnsi="Times New Roman" w:cs="Times New Roman"/>
          <w:sz w:val="28"/>
          <w:szCs w:val="28"/>
          <w:lang w:eastAsia="ru-RU"/>
        </w:rPr>
        <w:t>т.е. допущены нарушения в виде составления и предоставления недостоверной консолидированной финансовой отчетности</w:t>
      </w:r>
      <w:r w:rsidR="0087699E">
        <w:rPr>
          <w:rFonts w:ascii="Times New Roman" w:eastAsia="Times New Roman" w:hAnsi="Times New Roman" w:cs="Times New Roman"/>
          <w:sz w:val="28"/>
          <w:szCs w:val="28"/>
          <w:lang w:eastAsia="ru-RU"/>
        </w:rPr>
        <w:t xml:space="preserve"> и</w:t>
      </w:r>
      <w:r w:rsidR="005E0641" w:rsidRPr="007E2055">
        <w:rPr>
          <w:rFonts w:ascii="Times New Roman" w:eastAsia="Times New Roman" w:hAnsi="Times New Roman" w:cs="Times New Roman"/>
          <w:b/>
          <w:i/>
          <w:sz w:val="28"/>
          <w:szCs w:val="28"/>
          <w:lang w:eastAsia="ru-RU"/>
        </w:rPr>
        <w:t xml:space="preserve"> </w:t>
      </w:r>
      <w:r w:rsidR="00740EE3" w:rsidRPr="007E2055">
        <w:rPr>
          <w:rFonts w:ascii="Times New Roman" w:eastAsia="Times New Roman" w:hAnsi="Times New Roman" w:cs="Times New Roman"/>
          <w:b/>
          <w:i/>
          <w:iCs/>
          <w:sz w:val="28"/>
          <w:szCs w:val="28"/>
          <w:lang w:eastAsia="ru-RU"/>
        </w:rPr>
        <w:t xml:space="preserve">сумма расхождения между данными консолидированного баланса и данными, полученными по итогам консолидации балансов учреждений </w:t>
      </w:r>
      <w:r w:rsidR="0087699E">
        <w:rPr>
          <w:rFonts w:ascii="Times New Roman" w:eastAsia="Times New Roman" w:hAnsi="Times New Roman" w:cs="Times New Roman"/>
          <w:b/>
          <w:i/>
          <w:iCs/>
          <w:sz w:val="28"/>
          <w:szCs w:val="28"/>
          <w:lang w:eastAsia="ru-RU"/>
        </w:rPr>
        <w:t>составила</w:t>
      </w:r>
      <w:r w:rsidR="005E0641" w:rsidRPr="007E2055">
        <w:rPr>
          <w:rFonts w:ascii="Times New Roman" w:eastAsia="Times New Roman" w:hAnsi="Times New Roman" w:cs="Times New Roman"/>
          <w:b/>
          <w:i/>
          <w:sz w:val="28"/>
          <w:szCs w:val="28"/>
          <w:lang w:eastAsia="ru-RU"/>
        </w:rPr>
        <w:t xml:space="preserve"> </w:t>
      </w:r>
      <w:r w:rsidR="001D1F71" w:rsidRPr="007E2055">
        <w:rPr>
          <w:rFonts w:ascii="Times New Roman" w:eastAsia="Times New Roman" w:hAnsi="Times New Roman" w:cs="Times New Roman"/>
          <w:b/>
          <w:bCs/>
          <w:i/>
          <w:sz w:val="28"/>
          <w:szCs w:val="28"/>
          <w:lang w:eastAsia="ru-RU"/>
        </w:rPr>
        <w:t xml:space="preserve">10 411 362,9 </w:t>
      </w:r>
      <w:r w:rsidR="005E0641" w:rsidRPr="007E2055">
        <w:rPr>
          <w:rFonts w:ascii="Times New Roman" w:eastAsia="Times New Roman" w:hAnsi="Times New Roman" w:cs="Times New Roman"/>
          <w:b/>
          <w:i/>
          <w:sz w:val="28"/>
          <w:szCs w:val="28"/>
          <w:lang w:eastAsia="ru-RU"/>
        </w:rPr>
        <w:t xml:space="preserve">тыс. тенге, в том числе </w:t>
      </w:r>
      <w:r w:rsidR="00847A65" w:rsidRPr="007E2055">
        <w:rPr>
          <w:rFonts w:ascii="Times New Roman" w:eastAsia="Times New Roman" w:hAnsi="Times New Roman" w:cs="Times New Roman"/>
          <w:b/>
          <w:i/>
          <w:sz w:val="28"/>
          <w:szCs w:val="28"/>
          <w:lang w:eastAsia="ru-RU"/>
        </w:rPr>
        <w:t xml:space="preserve">на начало 2022 года </w:t>
      </w:r>
      <w:r w:rsidR="0087699E">
        <w:rPr>
          <w:rFonts w:ascii="Times New Roman" w:eastAsia="Times New Roman" w:hAnsi="Times New Roman" w:cs="Times New Roman"/>
          <w:b/>
          <w:i/>
          <w:sz w:val="28"/>
          <w:szCs w:val="28"/>
          <w:lang w:eastAsia="ru-RU"/>
        </w:rPr>
        <w:t>-</w:t>
      </w:r>
      <w:r w:rsidR="00847A65" w:rsidRPr="007E2055">
        <w:rPr>
          <w:rFonts w:ascii="Times New Roman" w:eastAsia="Times New Roman" w:hAnsi="Times New Roman" w:cs="Times New Roman"/>
          <w:b/>
          <w:i/>
          <w:sz w:val="28"/>
          <w:szCs w:val="28"/>
          <w:lang w:eastAsia="ru-RU"/>
        </w:rPr>
        <w:t xml:space="preserve"> </w:t>
      </w:r>
      <w:r w:rsidR="00E543A5" w:rsidRPr="007E2055">
        <w:rPr>
          <w:rFonts w:ascii="Times New Roman" w:eastAsia="Times New Roman" w:hAnsi="Times New Roman" w:cs="Times New Roman"/>
          <w:b/>
          <w:i/>
          <w:sz w:val="28"/>
          <w:szCs w:val="28"/>
          <w:lang w:eastAsia="ru-RU"/>
        </w:rPr>
        <w:t>4 032 283,7</w:t>
      </w:r>
      <w:r w:rsidR="00847A65" w:rsidRPr="007E2055">
        <w:rPr>
          <w:rFonts w:ascii="Times New Roman" w:eastAsia="Times New Roman" w:hAnsi="Times New Roman" w:cs="Times New Roman"/>
          <w:b/>
          <w:i/>
          <w:sz w:val="28"/>
          <w:szCs w:val="28"/>
          <w:lang w:eastAsia="ru-RU"/>
        </w:rPr>
        <w:t xml:space="preserve"> тыс.</w:t>
      </w:r>
      <w:r w:rsidR="0087699E">
        <w:rPr>
          <w:rFonts w:ascii="Times New Roman" w:eastAsia="Times New Roman" w:hAnsi="Times New Roman" w:cs="Times New Roman"/>
          <w:b/>
          <w:i/>
          <w:sz w:val="28"/>
          <w:szCs w:val="28"/>
          <w:lang w:eastAsia="ru-RU"/>
        </w:rPr>
        <w:t xml:space="preserve"> </w:t>
      </w:r>
      <w:r w:rsidR="00847A65" w:rsidRPr="007E2055">
        <w:rPr>
          <w:rFonts w:ascii="Times New Roman" w:eastAsia="Times New Roman" w:hAnsi="Times New Roman" w:cs="Times New Roman"/>
          <w:b/>
          <w:i/>
          <w:sz w:val="28"/>
          <w:szCs w:val="28"/>
          <w:lang w:eastAsia="ru-RU"/>
        </w:rPr>
        <w:t xml:space="preserve">тенге, на конец года </w:t>
      </w:r>
      <w:r w:rsidR="0087699E">
        <w:rPr>
          <w:rFonts w:ascii="Times New Roman" w:eastAsia="Times New Roman" w:hAnsi="Times New Roman" w:cs="Times New Roman"/>
          <w:b/>
          <w:i/>
          <w:sz w:val="28"/>
          <w:szCs w:val="28"/>
          <w:lang w:eastAsia="ru-RU"/>
        </w:rPr>
        <w:t>-</w:t>
      </w:r>
      <w:r w:rsidR="005E0641" w:rsidRPr="007E2055">
        <w:rPr>
          <w:rFonts w:ascii="Times New Roman" w:eastAsia="Times New Roman" w:hAnsi="Times New Roman" w:cs="Times New Roman"/>
          <w:b/>
          <w:i/>
          <w:sz w:val="28"/>
          <w:szCs w:val="28"/>
          <w:lang w:eastAsia="ru-RU"/>
        </w:rPr>
        <w:t xml:space="preserve"> 6 379 079,2 тыс. тенге</w:t>
      </w:r>
      <w:r w:rsidR="00365E8A">
        <w:rPr>
          <w:rFonts w:ascii="Times New Roman" w:eastAsia="Times New Roman" w:hAnsi="Times New Roman" w:cs="Times New Roman"/>
          <w:b/>
          <w:i/>
          <w:sz w:val="28"/>
          <w:szCs w:val="28"/>
          <w:lang w:eastAsia="ru-RU"/>
        </w:rPr>
        <w:t>.</w:t>
      </w:r>
    </w:p>
    <w:p w14:paraId="465E8B47" w14:textId="77777777" w:rsidR="003E1587" w:rsidRDefault="000A5E34" w:rsidP="003E1587">
      <w:pPr>
        <w:pStyle w:val="af4"/>
        <w:ind w:firstLine="720"/>
        <w:jc w:val="both"/>
        <w:rPr>
          <w:rFonts w:ascii="Times New Roman" w:hAnsi="Times New Roman"/>
          <w:b/>
          <w:sz w:val="28"/>
          <w:szCs w:val="28"/>
        </w:rPr>
      </w:pPr>
      <w:r w:rsidRPr="00920819">
        <w:rPr>
          <w:rFonts w:ascii="Times New Roman" w:eastAsia="Times New Roman" w:hAnsi="Times New Roman"/>
          <w:sz w:val="28"/>
          <w:szCs w:val="28"/>
        </w:rPr>
        <w:t xml:space="preserve">Вышеуказанные факты свидетельствует о несоблюдении ответственными должностными </w:t>
      </w:r>
      <w:r w:rsidR="0087699E" w:rsidRPr="00920819">
        <w:rPr>
          <w:rFonts w:ascii="Times New Roman" w:eastAsia="Times New Roman" w:hAnsi="Times New Roman"/>
          <w:sz w:val="28"/>
          <w:szCs w:val="28"/>
        </w:rPr>
        <w:t>лицами</w:t>
      </w:r>
      <w:r w:rsidR="0087699E">
        <w:rPr>
          <w:rFonts w:ascii="Times New Roman" w:eastAsia="Times New Roman" w:hAnsi="Times New Roman"/>
          <w:sz w:val="28"/>
          <w:szCs w:val="28"/>
        </w:rPr>
        <w:t xml:space="preserve"> </w:t>
      </w:r>
      <w:r w:rsidR="0087699E" w:rsidRPr="00920819">
        <w:rPr>
          <w:rFonts w:ascii="Times New Roman" w:eastAsia="Times New Roman" w:hAnsi="Times New Roman"/>
          <w:sz w:val="28"/>
          <w:szCs w:val="28"/>
        </w:rPr>
        <w:t>уполномоченных</w:t>
      </w:r>
      <w:r w:rsidR="0087699E">
        <w:rPr>
          <w:rFonts w:ascii="Times New Roman" w:eastAsia="Times New Roman" w:hAnsi="Times New Roman"/>
          <w:sz w:val="28"/>
          <w:szCs w:val="28"/>
        </w:rPr>
        <w:t xml:space="preserve"> </w:t>
      </w:r>
      <w:r w:rsidR="0087699E" w:rsidRPr="00920819">
        <w:rPr>
          <w:rFonts w:ascii="Times New Roman" w:eastAsia="Times New Roman" w:hAnsi="Times New Roman"/>
          <w:sz w:val="28"/>
          <w:szCs w:val="28"/>
        </w:rPr>
        <w:t>органов</w:t>
      </w:r>
      <w:r w:rsidRPr="00920819">
        <w:rPr>
          <w:rFonts w:ascii="Times New Roman" w:eastAsia="Times New Roman" w:hAnsi="Times New Roman"/>
          <w:sz w:val="28"/>
          <w:szCs w:val="28"/>
        </w:rPr>
        <w:t xml:space="preserve"> по исполнению бюджета нормативных правовых актов, регламентирующих </w:t>
      </w:r>
      <w:r>
        <w:rPr>
          <w:rFonts w:ascii="Times New Roman" w:eastAsia="Times New Roman" w:hAnsi="Times New Roman"/>
          <w:sz w:val="28"/>
          <w:szCs w:val="28"/>
        </w:rPr>
        <w:t xml:space="preserve">составление консолидированной </w:t>
      </w:r>
      <w:r w:rsidR="0087699E">
        <w:rPr>
          <w:rFonts w:ascii="Times New Roman" w:eastAsia="Times New Roman" w:hAnsi="Times New Roman"/>
          <w:sz w:val="28"/>
          <w:szCs w:val="28"/>
        </w:rPr>
        <w:t>финансовой отчетности</w:t>
      </w:r>
      <w:r>
        <w:rPr>
          <w:rFonts w:ascii="Times New Roman" w:eastAsia="Times New Roman" w:hAnsi="Times New Roman"/>
          <w:sz w:val="28"/>
          <w:szCs w:val="28"/>
        </w:rPr>
        <w:t xml:space="preserve">, что </w:t>
      </w:r>
      <w:r w:rsidR="0087699E">
        <w:rPr>
          <w:rFonts w:ascii="Times New Roman" w:eastAsia="Times New Roman" w:hAnsi="Times New Roman"/>
          <w:sz w:val="28"/>
          <w:szCs w:val="28"/>
        </w:rPr>
        <w:t xml:space="preserve">так же </w:t>
      </w:r>
      <w:r>
        <w:rPr>
          <w:rFonts w:ascii="Times New Roman" w:eastAsia="Times New Roman" w:hAnsi="Times New Roman"/>
          <w:sz w:val="28"/>
          <w:szCs w:val="28"/>
        </w:rPr>
        <w:t xml:space="preserve">противоречит </w:t>
      </w:r>
      <w:r w:rsidR="003E1587" w:rsidRPr="003E1587">
        <w:rPr>
          <w:rFonts w:ascii="Times New Roman" w:hAnsi="Times New Roman"/>
          <w:b/>
          <w:sz w:val="28"/>
          <w:szCs w:val="28"/>
        </w:rPr>
        <w:t xml:space="preserve">Цели составления КФО МБ- это  обеспечение заинтересованных лиц полной и достоверной информацией о финансовом положении, результатах финансовой деятельности организаций на местном уровне. </w:t>
      </w:r>
    </w:p>
    <w:p w14:paraId="3411F06B" w14:textId="77777777" w:rsidR="005B7C57" w:rsidRPr="005B7C57" w:rsidRDefault="005B7C57" w:rsidP="005B7C57">
      <w:pPr>
        <w:pStyle w:val="af4"/>
        <w:ind w:firstLine="708"/>
        <w:jc w:val="both"/>
        <w:rPr>
          <w:rFonts w:ascii="Times New Roman" w:hAnsi="Times New Roman"/>
          <w:i/>
          <w:sz w:val="28"/>
          <w:szCs w:val="28"/>
        </w:rPr>
      </w:pPr>
      <w:r w:rsidRPr="005B7C57">
        <w:rPr>
          <w:rFonts w:ascii="Times New Roman" w:hAnsi="Times New Roman"/>
          <w:i/>
          <w:sz w:val="28"/>
          <w:szCs w:val="28"/>
        </w:rPr>
        <w:t xml:space="preserve">Соблюдение порядка составления </w:t>
      </w:r>
      <w:r>
        <w:rPr>
          <w:rFonts w:ascii="Times New Roman" w:hAnsi="Times New Roman"/>
          <w:i/>
          <w:sz w:val="28"/>
          <w:szCs w:val="28"/>
        </w:rPr>
        <w:t xml:space="preserve">консолидированного отчета о результатах финансовой </w:t>
      </w:r>
      <w:r w:rsidR="00026B3B">
        <w:rPr>
          <w:rFonts w:ascii="Times New Roman" w:hAnsi="Times New Roman"/>
          <w:i/>
          <w:sz w:val="28"/>
          <w:szCs w:val="28"/>
        </w:rPr>
        <w:t>деятельности</w:t>
      </w:r>
      <w:r w:rsidR="0051654A">
        <w:rPr>
          <w:rFonts w:ascii="Times New Roman" w:hAnsi="Times New Roman"/>
          <w:i/>
          <w:sz w:val="28"/>
          <w:szCs w:val="28"/>
        </w:rPr>
        <w:t xml:space="preserve"> КФО-2</w:t>
      </w:r>
      <w:r w:rsidR="00026B3B">
        <w:rPr>
          <w:rFonts w:ascii="Times New Roman" w:hAnsi="Times New Roman"/>
          <w:i/>
          <w:sz w:val="28"/>
          <w:szCs w:val="28"/>
        </w:rPr>
        <w:t>.</w:t>
      </w:r>
    </w:p>
    <w:p w14:paraId="2F41199B" w14:textId="77777777" w:rsidR="00CE45EA" w:rsidRPr="00026B3B" w:rsidRDefault="00026B3B" w:rsidP="00026B3B">
      <w:pPr>
        <w:spacing w:after="0" w:line="240" w:lineRule="auto"/>
        <w:ind w:firstLine="567"/>
        <w:contextualSpacing/>
        <w:jc w:val="both"/>
        <w:rPr>
          <w:rFonts w:ascii="Times New Roman" w:eastAsia="Times New Roman" w:hAnsi="Times New Roman" w:cs="Times New Roman"/>
          <w:iCs/>
          <w:sz w:val="28"/>
          <w:szCs w:val="28"/>
        </w:rPr>
      </w:pPr>
      <w:r w:rsidRPr="00026B3B">
        <w:rPr>
          <w:rFonts w:ascii="Times New Roman" w:eastAsia="Times New Roman" w:hAnsi="Times New Roman" w:cs="Times New Roman"/>
          <w:iCs/>
          <w:sz w:val="28"/>
          <w:szCs w:val="28"/>
        </w:rPr>
        <w:t>У</w:t>
      </w:r>
      <w:r w:rsidR="00CE45EA" w:rsidRPr="00026B3B">
        <w:rPr>
          <w:rFonts w:ascii="Times New Roman" w:eastAsia="Times New Roman" w:hAnsi="Times New Roman" w:cs="Times New Roman"/>
          <w:iCs/>
          <w:sz w:val="28"/>
          <w:szCs w:val="28"/>
        </w:rPr>
        <w:t>становлены расхождения между  данными консолидированного отчета о результатах финансовой деятельности за период заканчивающегося 31 декабря 2022 года</w:t>
      </w:r>
      <w:r w:rsidRPr="00026B3B">
        <w:rPr>
          <w:rFonts w:ascii="Times New Roman" w:eastAsia="Times New Roman" w:hAnsi="Times New Roman" w:cs="Times New Roman"/>
          <w:iCs/>
          <w:sz w:val="28"/>
          <w:szCs w:val="28"/>
        </w:rPr>
        <w:t xml:space="preserve"> </w:t>
      </w:r>
      <w:r w:rsidR="00792390">
        <w:rPr>
          <w:rFonts w:ascii="Times New Roman" w:eastAsia="Times New Roman" w:hAnsi="Times New Roman" w:cs="Times New Roman"/>
          <w:iCs/>
          <w:sz w:val="28"/>
          <w:szCs w:val="28"/>
        </w:rPr>
        <w:t xml:space="preserve">в </w:t>
      </w:r>
      <w:r w:rsidRPr="00026B3B">
        <w:rPr>
          <w:rFonts w:ascii="Times New Roman" w:eastAsia="Times New Roman" w:hAnsi="Times New Roman" w:cs="Times New Roman"/>
          <w:b/>
          <w:iCs/>
          <w:sz w:val="28"/>
          <w:szCs w:val="28"/>
        </w:rPr>
        <w:t>КФО Целиноградского района</w:t>
      </w:r>
      <w:r w:rsidRPr="00026B3B">
        <w:rPr>
          <w:rFonts w:ascii="Times New Roman" w:eastAsia="Times New Roman" w:hAnsi="Times New Roman" w:cs="Times New Roman"/>
          <w:iCs/>
          <w:sz w:val="28"/>
          <w:szCs w:val="28"/>
        </w:rPr>
        <w:t xml:space="preserve"> </w:t>
      </w:r>
      <w:r w:rsidR="00CE45EA" w:rsidRPr="00026B3B">
        <w:rPr>
          <w:rFonts w:ascii="Times New Roman" w:eastAsia="Times New Roman" w:hAnsi="Times New Roman" w:cs="Times New Roman"/>
          <w:iCs/>
          <w:sz w:val="28"/>
          <w:szCs w:val="28"/>
        </w:rPr>
        <w:t xml:space="preserve"> и консолидированными данными отчетов администраторов бюджетных программ и подведомственных учреждений по 12-ти строкам отчета в части расходов учреждений  на общую сумму </w:t>
      </w:r>
      <w:r w:rsidR="00CE45EA" w:rsidRPr="00026B3B">
        <w:rPr>
          <w:rFonts w:ascii="Times New Roman" w:eastAsia="Times New Roman" w:hAnsi="Times New Roman" w:cs="Times New Roman"/>
          <w:b/>
          <w:bCs/>
          <w:iCs/>
          <w:sz w:val="28"/>
          <w:szCs w:val="28"/>
        </w:rPr>
        <w:t>2 684 154,7 тыс.тенге</w:t>
      </w:r>
      <w:r w:rsidR="00792390">
        <w:rPr>
          <w:rFonts w:ascii="Times New Roman" w:eastAsia="Times New Roman" w:hAnsi="Times New Roman" w:cs="Times New Roman"/>
          <w:iCs/>
          <w:sz w:val="28"/>
          <w:szCs w:val="28"/>
        </w:rPr>
        <w:t xml:space="preserve"> и </w:t>
      </w:r>
      <w:r w:rsidR="00CE45EA" w:rsidRPr="00026B3B">
        <w:rPr>
          <w:rFonts w:ascii="Times New Roman" w:eastAsia="Times New Roman" w:hAnsi="Times New Roman" w:cs="Times New Roman"/>
          <w:iCs/>
          <w:sz w:val="28"/>
          <w:szCs w:val="28"/>
        </w:rPr>
        <w:t xml:space="preserve"> на начало отчетного периода  </w:t>
      </w:r>
      <w:r w:rsidR="00792390">
        <w:rPr>
          <w:rFonts w:ascii="Times New Roman" w:eastAsia="Times New Roman" w:hAnsi="Times New Roman" w:cs="Times New Roman"/>
          <w:iCs/>
          <w:sz w:val="28"/>
          <w:szCs w:val="28"/>
        </w:rPr>
        <w:t xml:space="preserve">на сумму </w:t>
      </w:r>
      <w:r w:rsidR="00CE45EA" w:rsidRPr="00026B3B">
        <w:rPr>
          <w:rFonts w:ascii="Times New Roman" w:eastAsia="Times New Roman" w:hAnsi="Times New Roman" w:cs="Times New Roman"/>
          <w:iCs/>
          <w:sz w:val="28"/>
          <w:szCs w:val="28"/>
        </w:rPr>
        <w:t xml:space="preserve"> </w:t>
      </w:r>
      <w:r w:rsidR="00CE45EA" w:rsidRPr="00026B3B">
        <w:rPr>
          <w:rFonts w:ascii="Times New Roman" w:eastAsia="Times New Roman" w:hAnsi="Times New Roman" w:cs="Times New Roman"/>
          <w:b/>
          <w:iCs/>
          <w:sz w:val="28"/>
          <w:szCs w:val="28"/>
        </w:rPr>
        <w:t>14 320 980,4</w:t>
      </w:r>
      <w:r w:rsidR="00CE45EA" w:rsidRPr="00026B3B">
        <w:rPr>
          <w:rFonts w:ascii="Times New Roman" w:eastAsia="Times New Roman" w:hAnsi="Times New Roman" w:cs="Times New Roman"/>
          <w:iCs/>
          <w:sz w:val="28"/>
          <w:szCs w:val="28"/>
        </w:rPr>
        <w:t xml:space="preserve"> тыс.тенге, повлекшее факты искажения консолидированных отчетов: о результатах финансовой деятельности КФО-2 и  об изменениях чистых активов/капитала КФО-4  </w:t>
      </w:r>
      <w:r w:rsidR="005E663E">
        <w:rPr>
          <w:rFonts w:ascii="Times New Roman" w:eastAsia="Times New Roman" w:hAnsi="Times New Roman" w:cs="Times New Roman"/>
          <w:iCs/>
          <w:sz w:val="28"/>
          <w:szCs w:val="28"/>
        </w:rPr>
        <w:t>соответственно.</w:t>
      </w:r>
    </w:p>
    <w:p w14:paraId="6F8015E3" w14:textId="77777777" w:rsidR="006511D8" w:rsidRPr="005B7C57" w:rsidRDefault="006511D8" w:rsidP="006511D8">
      <w:pPr>
        <w:pStyle w:val="af4"/>
        <w:ind w:firstLine="708"/>
        <w:jc w:val="both"/>
        <w:rPr>
          <w:rFonts w:ascii="Times New Roman" w:hAnsi="Times New Roman"/>
          <w:i/>
          <w:sz w:val="28"/>
          <w:szCs w:val="28"/>
        </w:rPr>
      </w:pPr>
      <w:r w:rsidRPr="005B7C57">
        <w:rPr>
          <w:rFonts w:ascii="Times New Roman" w:hAnsi="Times New Roman"/>
          <w:i/>
          <w:sz w:val="28"/>
          <w:szCs w:val="28"/>
        </w:rPr>
        <w:t xml:space="preserve">Соблюдение порядка составления </w:t>
      </w:r>
      <w:r>
        <w:rPr>
          <w:rFonts w:ascii="Times New Roman" w:hAnsi="Times New Roman"/>
          <w:i/>
          <w:sz w:val="28"/>
          <w:szCs w:val="28"/>
        </w:rPr>
        <w:t xml:space="preserve">консолидированного отчета о движении денег </w:t>
      </w:r>
      <w:r w:rsidR="005E663E">
        <w:rPr>
          <w:rFonts w:ascii="Times New Roman" w:hAnsi="Times New Roman"/>
          <w:i/>
          <w:sz w:val="28"/>
          <w:szCs w:val="28"/>
        </w:rPr>
        <w:t>КФО-3.</w:t>
      </w:r>
    </w:p>
    <w:p w14:paraId="1FD4A9B7" w14:textId="77777777" w:rsidR="002012DC" w:rsidRPr="003E1587" w:rsidRDefault="006511D8" w:rsidP="002012DC">
      <w:pPr>
        <w:pStyle w:val="af4"/>
        <w:ind w:firstLine="720"/>
        <w:jc w:val="both"/>
        <w:rPr>
          <w:rFonts w:ascii="Times New Roman" w:hAnsi="Times New Roman"/>
          <w:b/>
          <w:sz w:val="28"/>
          <w:szCs w:val="28"/>
        </w:rPr>
      </w:pPr>
      <w:r>
        <w:rPr>
          <w:rFonts w:ascii="Times New Roman" w:hAnsi="Times New Roman"/>
          <w:sz w:val="28"/>
          <w:szCs w:val="28"/>
        </w:rPr>
        <w:t xml:space="preserve">В консолидированном отчете о движении денег </w:t>
      </w:r>
      <w:r w:rsidRPr="005E663E">
        <w:rPr>
          <w:rFonts w:ascii="Times New Roman" w:hAnsi="Times New Roman"/>
          <w:b/>
          <w:sz w:val="28"/>
          <w:szCs w:val="28"/>
        </w:rPr>
        <w:t>города Степногорск</w:t>
      </w:r>
      <w:r>
        <w:rPr>
          <w:rFonts w:ascii="Times New Roman" w:hAnsi="Times New Roman"/>
          <w:sz w:val="28"/>
          <w:szCs w:val="28"/>
        </w:rPr>
        <w:t xml:space="preserve"> </w:t>
      </w:r>
      <w:r w:rsidR="002012DC" w:rsidRPr="00BF0A92">
        <w:rPr>
          <w:rFonts w:ascii="Times New Roman" w:eastAsia="Times New Roman" w:hAnsi="Times New Roman"/>
          <w:sz w:val="28"/>
          <w:szCs w:val="28"/>
          <w:lang w:eastAsia="ru-RU"/>
        </w:rPr>
        <w:t xml:space="preserve">при построчном </w:t>
      </w:r>
      <w:r w:rsidR="002012DC" w:rsidRPr="00BF0A92">
        <w:rPr>
          <w:rFonts w:ascii="Times New Roman" w:hAnsi="Times New Roman"/>
          <w:color w:val="000000"/>
          <w:sz w:val="28"/>
        </w:rPr>
        <w:t>суммировании аналогичных статей поступлений и выбытия денег</w:t>
      </w:r>
      <w:r w:rsidR="002012DC">
        <w:rPr>
          <w:rFonts w:ascii="Times New Roman" w:hAnsi="Times New Roman"/>
          <w:color w:val="000000"/>
          <w:sz w:val="28"/>
        </w:rPr>
        <w:t xml:space="preserve"> установлено неверное суммирование, допущенное в результате  </w:t>
      </w:r>
      <w:r w:rsidR="002012DC" w:rsidRPr="00BF0A92">
        <w:rPr>
          <w:rFonts w:ascii="Times New Roman" w:hAnsi="Times New Roman"/>
          <w:color w:val="000000"/>
          <w:sz w:val="28"/>
        </w:rPr>
        <w:t xml:space="preserve"> внесен</w:t>
      </w:r>
      <w:r w:rsidR="002012DC">
        <w:rPr>
          <w:rFonts w:ascii="Times New Roman" w:hAnsi="Times New Roman"/>
          <w:color w:val="000000"/>
          <w:sz w:val="28"/>
        </w:rPr>
        <w:t xml:space="preserve">ия </w:t>
      </w:r>
      <w:r w:rsidR="005E663E">
        <w:rPr>
          <w:rFonts w:ascii="Times New Roman" w:hAnsi="Times New Roman"/>
          <w:color w:val="000000"/>
          <w:sz w:val="28"/>
        </w:rPr>
        <w:t>корректировки в процессе консолидации,</w:t>
      </w:r>
      <w:r w:rsidR="002012DC" w:rsidRPr="00BF0A92">
        <w:rPr>
          <w:rFonts w:ascii="Times New Roman" w:hAnsi="Times New Roman"/>
          <w:color w:val="000000"/>
          <w:sz w:val="28"/>
        </w:rPr>
        <w:t xml:space="preserve"> </w:t>
      </w:r>
      <w:r w:rsidR="002012DC" w:rsidRPr="00BF0A92">
        <w:rPr>
          <w:rFonts w:ascii="Times New Roman" w:eastAsia="Times New Roman" w:hAnsi="Times New Roman"/>
          <w:sz w:val="28"/>
          <w:szCs w:val="28"/>
          <w:lang w:eastAsia="ru-RU"/>
        </w:rPr>
        <w:t xml:space="preserve">без внесения изменений в </w:t>
      </w:r>
      <w:r w:rsidR="002012DC">
        <w:rPr>
          <w:rFonts w:ascii="Times New Roman" w:eastAsia="Times New Roman" w:hAnsi="Times New Roman"/>
          <w:sz w:val="28"/>
          <w:szCs w:val="28"/>
          <w:lang w:eastAsia="ru-RU"/>
        </w:rPr>
        <w:t xml:space="preserve">консолидируемый </w:t>
      </w:r>
      <w:r w:rsidR="002012DC" w:rsidRPr="00BF0A92">
        <w:rPr>
          <w:rFonts w:ascii="Times New Roman" w:eastAsia="Times New Roman" w:hAnsi="Times New Roman"/>
          <w:sz w:val="28"/>
          <w:szCs w:val="28"/>
          <w:lang w:eastAsia="ru-RU"/>
        </w:rPr>
        <w:t>отчет о движении денег (прямой метод)</w:t>
      </w:r>
      <w:r w:rsidR="002012DC" w:rsidRPr="00BF0A92">
        <w:rPr>
          <w:rFonts w:ascii="Times New Roman" w:hAnsi="Times New Roman"/>
          <w:color w:val="000000"/>
          <w:sz w:val="28"/>
        </w:rPr>
        <w:t xml:space="preserve"> </w:t>
      </w:r>
      <w:r w:rsidR="002012DC" w:rsidRPr="00BF0A92">
        <w:rPr>
          <w:rFonts w:ascii="Times New Roman" w:eastAsia="Times New Roman" w:hAnsi="Times New Roman"/>
          <w:sz w:val="28"/>
          <w:szCs w:val="28"/>
          <w:lang w:eastAsia="ru-RU"/>
        </w:rPr>
        <w:t>ГУ «Аппарат Степногорского городского маслихата» на сумму 3604,8 тыс.тенге</w:t>
      </w:r>
      <w:r w:rsidR="002012DC">
        <w:rPr>
          <w:rFonts w:ascii="Times New Roman" w:eastAsia="Times New Roman" w:hAnsi="Times New Roman"/>
          <w:sz w:val="28"/>
          <w:szCs w:val="28"/>
          <w:lang w:eastAsia="ru-RU"/>
        </w:rPr>
        <w:t>.</w:t>
      </w:r>
    </w:p>
    <w:p w14:paraId="3C7F9BE3" w14:textId="77777777" w:rsidR="00E76CBC" w:rsidRPr="00031762" w:rsidRDefault="005E663E" w:rsidP="00E76CBC">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Далее</w:t>
      </w:r>
      <w:r w:rsidR="00873A1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 xml:space="preserve"> в</w:t>
      </w:r>
      <w:r w:rsidR="00E76CBC" w:rsidRPr="00031762">
        <w:rPr>
          <w:rFonts w:ascii="Times New Roman" w:eastAsia="Times New Roman" w:hAnsi="Times New Roman" w:cs="Times New Roman"/>
          <w:sz w:val="28"/>
          <w:szCs w:val="28"/>
          <w:lang w:eastAsia="ru-RU"/>
        </w:rPr>
        <w:t xml:space="preserve"> ходе аналитических процедур </w:t>
      </w:r>
      <w:r w:rsidR="00E76CBC" w:rsidRPr="00031762">
        <w:rPr>
          <w:rFonts w:ascii="Times New Roman" w:eastAsia="Times New Roman" w:hAnsi="Times New Roman" w:cs="Times New Roman"/>
          <w:i/>
          <w:sz w:val="28"/>
          <w:szCs w:val="28"/>
          <w:lang w:eastAsia="ru-RU"/>
        </w:rPr>
        <w:t>по консолидированному отчету об изменениях чистых активов/ капитала</w:t>
      </w:r>
      <w:r>
        <w:rPr>
          <w:rFonts w:ascii="Times New Roman" w:eastAsia="Times New Roman" w:hAnsi="Times New Roman" w:cs="Times New Roman"/>
          <w:i/>
          <w:sz w:val="28"/>
          <w:szCs w:val="28"/>
          <w:lang w:eastAsia="ru-RU"/>
        </w:rPr>
        <w:t xml:space="preserve"> КФО -</w:t>
      </w:r>
      <w:r w:rsidR="00671F66">
        <w:rPr>
          <w:rFonts w:ascii="Times New Roman" w:eastAsia="Times New Roman" w:hAnsi="Times New Roman" w:cs="Times New Roman"/>
          <w:i/>
          <w:sz w:val="28"/>
          <w:szCs w:val="28"/>
          <w:lang w:eastAsia="ru-RU"/>
        </w:rPr>
        <w:t xml:space="preserve">4 </w:t>
      </w:r>
      <w:r w:rsidR="00671F66" w:rsidRPr="00031762">
        <w:rPr>
          <w:rFonts w:ascii="Times New Roman" w:eastAsia="Times New Roman" w:hAnsi="Times New Roman" w:cs="Times New Roman"/>
          <w:i/>
          <w:sz w:val="28"/>
          <w:szCs w:val="28"/>
          <w:lang w:eastAsia="ru-RU"/>
        </w:rPr>
        <w:t>установлено</w:t>
      </w:r>
      <w:r w:rsidR="00E76CBC" w:rsidRPr="00031762">
        <w:rPr>
          <w:rFonts w:ascii="Times New Roman" w:eastAsia="Times New Roman" w:hAnsi="Times New Roman" w:cs="Times New Roman"/>
          <w:sz w:val="28"/>
          <w:szCs w:val="28"/>
          <w:lang w:eastAsia="ru-RU"/>
        </w:rPr>
        <w:t xml:space="preserve">, что входящее сальдо статьи «Накопленный финансовый результат» ежегодно корректируется по строке 020 «Изменения в учетной политике и корректировка ошибок»: в 2021 году корректировка в сторону </w:t>
      </w:r>
      <w:r w:rsidR="00671F66" w:rsidRPr="00031762">
        <w:rPr>
          <w:rFonts w:ascii="Times New Roman" w:eastAsia="Times New Roman" w:hAnsi="Times New Roman" w:cs="Times New Roman"/>
          <w:sz w:val="28"/>
          <w:szCs w:val="28"/>
          <w:lang w:eastAsia="ru-RU"/>
        </w:rPr>
        <w:t>увеличения на</w:t>
      </w:r>
      <w:r w:rsidR="00E76CBC" w:rsidRPr="00031762">
        <w:rPr>
          <w:rFonts w:ascii="Times New Roman" w:eastAsia="Times New Roman" w:hAnsi="Times New Roman" w:cs="Times New Roman"/>
          <w:sz w:val="28"/>
          <w:szCs w:val="28"/>
          <w:lang w:eastAsia="ru-RU"/>
        </w:rPr>
        <w:t xml:space="preserve"> сумму 2974528,</w:t>
      </w:r>
      <w:r w:rsidR="00671F66" w:rsidRPr="00031762">
        <w:rPr>
          <w:rFonts w:ascii="Times New Roman" w:eastAsia="Times New Roman" w:hAnsi="Times New Roman" w:cs="Times New Roman"/>
          <w:sz w:val="28"/>
          <w:szCs w:val="28"/>
          <w:lang w:eastAsia="ru-RU"/>
        </w:rPr>
        <w:t xml:space="preserve">2 </w:t>
      </w:r>
      <w:r w:rsidR="00671F66" w:rsidRPr="00031762">
        <w:rPr>
          <w:rFonts w:ascii="Times New Roman" w:eastAsia="Times New Roman" w:hAnsi="Times New Roman" w:cs="Times New Roman"/>
          <w:bCs/>
          <w:sz w:val="28"/>
          <w:szCs w:val="28"/>
          <w:lang w:eastAsia="ru-RU"/>
        </w:rPr>
        <w:t>тыс.</w:t>
      </w:r>
      <w:r w:rsidR="00E76CBC" w:rsidRPr="00031762">
        <w:rPr>
          <w:rFonts w:ascii="Times New Roman" w:eastAsia="Times New Roman" w:hAnsi="Times New Roman" w:cs="Times New Roman"/>
          <w:bCs/>
          <w:sz w:val="28"/>
          <w:szCs w:val="28"/>
          <w:lang w:eastAsia="ru-RU"/>
        </w:rPr>
        <w:t xml:space="preserve"> тенге или 0,7% от валюты баланса; в 2022 году - корректировка в сторону увеличения 107 525 653,5 тыс. тенге или 17,1 % от валюты баланса.</w:t>
      </w:r>
    </w:p>
    <w:p w14:paraId="068C151B" w14:textId="77777777" w:rsidR="00E76CBC" w:rsidRPr="00031762" w:rsidRDefault="00CD772C" w:rsidP="00E76CBC">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w:t>
      </w:r>
      <w:r w:rsidR="005E663E">
        <w:rPr>
          <w:rFonts w:ascii="Times New Roman" w:eastAsia="Times New Roman" w:hAnsi="Times New Roman" w:cs="Times New Roman"/>
          <w:bCs/>
          <w:sz w:val="28"/>
          <w:szCs w:val="28"/>
          <w:lang w:eastAsia="ru-RU"/>
        </w:rPr>
        <w:t>еобходимо</w:t>
      </w:r>
      <w:r w:rsidR="00E76CBC" w:rsidRPr="00031762">
        <w:rPr>
          <w:rFonts w:ascii="Times New Roman" w:eastAsia="Times New Roman" w:hAnsi="Times New Roman" w:cs="Times New Roman"/>
          <w:bCs/>
          <w:sz w:val="28"/>
          <w:szCs w:val="28"/>
          <w:lang w:eastAsia="ru-RU"/>
        </w:rPr>
        <w:t xml:space="preserve"> отметить, что размеры и удельный вес корректировок по отношению к валюте баланса существенно увеличился в 2022 году по сравнению с 2021 годом.</w:t>
      </w:r>
    </w:p>
    <w:p w14:paraId="471264C8" w14:textId="77777777" w:rsidR="00E76CBC" w:rsidRPr="00706B42" w:rsidRDefault="00E76CBC" w:rsidP="00E76CBC">
      <w:pPr>
        <w:spacing w:after="0" w:line="240" w:lineRule="auto"/>
        <w:ind w:firstLine="567"/>
        <w:jc w:val="both"/>
        <w:rPr>
          <w:rFonts w:ascii="Times New Roman" w:eastAsia="Times New Roman" w:hAnsi="Times New Roman" w:cs="Times New Roman"/>
          <w:b/>
          <w:sz w:val="28"/>
          <w:szCs w:val="28"/>
          <w:lang w:eastAsia="ru-RU"/>
        </w:rPr>
      </w:pPr>
      <w:r w:rsidRPr="00031762">
        <w:rPr>
          <w:rFonts w:ascii="Times New Roman" w:eastAsia="Times New Roman" w:hAnsi="Times New Roman" w:cs="Times New Roman"/>
          <w:bCs/>
          <w:sz w:val="28"/>
          <w:szCs w:val="28"/>
          <w:lang w:eastAsia="ru-RU"/>
        </w:rPr>
        <w:t xml:space="preserve">Учитывая, что государственные учреждения используют единую учетную политику, в которую в отчетном периоде не вносились изменения, соответственно </w:t>
      </w:r>
      <w:r w:rsidRPr="00031762">
        <w:rPr>
          <w:rFonts w:ascii="Times New Roman" w:eastAsia="Times New Roman" w:hAnsi="Times New Roman" w:cs="Times New Roman"/>
          <w:sz w:val="28"/>
          <w:szCs w:val="28"/>
          <w:lang w:eastAsia="ru-RU"/>
        </w:rPr>
        <w:t xml:space="preserve">причинами исправлений сальдо и транзакций являются </w:t>
      </w:r>
      <w:r w:rsidR="005E663E">
        <w:rPr>
          <w:rFonts w:ascii="Times New Roman" w:eastAsia="Times New Roman" w:hAnsi="Times New Roman" w:cs="Times New Roman"/>
          <w:sz w:val="28"/>
          <w:szCs w:val="28"/>
          <w:lang w:eastAsia="ru-RU"/>
        </w:rPr>
        <w:t xml:space="preserve">лишь </w:t>
      </w:r>
      <w:r w:rsidRPr="00031762">
        <w:rPr>
          <w:rFonts w:ascii="Times New Roman" w:eastAsia="Times New Roman" w:hAnsi="Times New Roman" w:cs="Times New Roman"/>
          <w:sz w:val="28"/>
          <w:szCs w:val="28"/>
          <w:lang w:eastAsia="ru-RU"/>
        </w:rPr>
        <w:t xml:space="preserve">исправление ошибок предыдущих периодов, </w:t>
      </w:r>
      <w:r w:rsidRPr="00706B42">
        <w:rPr>
          <w:rFonts w:ascii="Times New Roman" w:eastAsia="Times New Roman" w:hAnsi="Times New Roman" w:cs="Times New Roman"/>
          <w:b/>
          <w:sz w:val="28"/>
          <w:szCs w:val="28"/>
          <w:lang w:eastAsia="ru-RU"/>
        </w:rPr>
        <w:t>то есть неверное отражение транзакций на счетах бухгалтерского учета и составления финансовой отчетности.</w:t>
      </w:r>
    </w:p>
    <w:p w14:paraId="27B11A6F" w14:textId="77777777" w:rsidR="00E76CBC" w:rsidRPr="00031762" w:rsidRDefault="00CD772C" w:rsidP="00E76CBC">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 с</w:t>
      </w:r>
      <w:r w:rsidR="00E76CBC" w:rsidRPr="00031762">
        <w:rPr>
          <w:rFonts w:ascii="Times New Roman" w:eastAsia="Times New Roman" w:hAnsi="Times New Roman" w:cs="Times New Roman"/>
          <w:sz w:val="28"/>
          <w:szCs w:val="28"/>
          <w:lang w:eastAsia="ru-RU"/>
        </w:rPr>
        <w:t>ледует отметить,</w:t>
      </w:r>
      <w:r w:rsidR="00706B42">
        <w:rPr>
          <w:rFonts w:ascii="Times New Roman" w:eastAsia="Times New Roman" w:hAnsi="Times New Roman" w:cs="Times New Roman"/>
          <w:sz w:val="28"/>
          <w:szCs w:val="28"/>
          <w:lang w:eastAsia="ru-RU"/>
        </w:rPr>
        <w:t xml:space="preserve"> что </w:t>
      </w:r>
      <w:r w:rsidR="00E76CBC" w:rsidRPr="00031762">
        <w:rPr>
          <w:rFonts w:ascii="Times New Roman" w:eastAsia="Times New Roman" w:hAnsi="Times New Roman" w:cs="Times New Roman"/>
          <w:sz w:val="28"/>
          <w:szCs w:val="28"/>
          <w:lang w:eastAsia="ru-RU"/>
        </w:rPr>
        <w:t>нормативно</w:t>
      </w:r>
      <w:r w:rsidR="00E76CBC" w:rsidRPr="00031762">
        <w:rPr>
          <w:rFonts w:ascii="Times New Roman" w:eastAsia="Times New Roman" w:hAnsi="Times New Roman" w:cs="Times New Roman"/>
          <w:sz w:val="28"/>
          <w:szCs w:val="28"/>
          <w:lang w:val="kk-KZ" w:eastAsia="ru-RU"/>
        </w:rPr>
        <w:t xml:space="preserve"> </w:t>
      </w:r>
      <w:r w:rsidR="00E76CBC" w:rsidRPr="00031762">
        <w:rPr>
          <w:rFonts w:ascii="Times New Roman" w:eastAsia="Times New Roman" w:hAnsi="Times New Roman" w:cs="Times New Roman"/>
          <w:sz w:val="28"/>
          <w:szCs w:val="28"/>
          <w:lang w:eastAsia="ru-RU"/>
        </w:rPr>
        <w:t xml:space="preserve">правовыми актами Республики Казахстан четко не урегулирован вопрос исправления ошибок прошлых периодов, допущенных при составлении консолидированной финансовой отчетности. </w:t>
      </w:r>
    </w:p>
    <w:p w14:paraId="504FDCA1" w14:textId="77777777" w:rsidR="00E76CBC" w:rsidRPr="00031762" w:rsidRDefault="00AE6581" w:rsidP="00E76CBC">
      <w:pPr>
        <w:spacing w:after="0" w:line="240" w:lineRule="auto"/>
        <w:ind w:firstLine="709"/>
        <w:contextualSpacing/>
        <w:jc w:val="both"/>
        <w:rPr>
          <w:b/>
          <w:i/>
        </w:rPr>
      </w:pPr>
      <w:r>
        <w:rPr>
          <w:rFonts w:ascii="Times New Roman" w:eastAsia="Times New Roman" w:hAnsi="Times New Roman" w:cs="Times New Roman"/>
          <w:b/>
          <w:i/>
          <w:sz w:val="28"/>
          <w:szCs w:val="28"/>
          <w:lang w:eastAsia="ru-RU"/>
        </w:rPr>
        <w:t>Кроме того,</w:t>
      </w:r>
      <w:r w:rsidR="00706B42">
        <w:rPr>
          <w:rFonts w:ascii="Times New Roman" w:eastAsia="Times New Roman" w:hAnsi="Times New Roman" w:cs="Times New Roman"/>
          <w:b/>
          <w:i/>
          <w:sz w:val="28"/>
          <w:szCs w:val="28"/>
          <w:lang w:eastAsia="ru-RU"/>
        </w:rPr>
        <w:t xml:space="preserve"> ф</w:t>
      </w:r>
      <w:r w:rsidR="00E76CBC" w:rsidRPr="00031762">
        <w:rPr>
          <w:rFonts w:ascii="Times New Roman" w:eastAsia="Times New Roman" w:hAnsi="Times New Roman" w:cs="Times New Roman"/>
          <w:b/>
          <w:i/>
          <w:sz w:val="28"/>
          <w:szCs w:val="28"/>
          <w:lang w:eastAsia="ru-RU"/>
        </w:rPr>
        <w:t xml:space="preserve">актически при </w:t>
      </w:r>
      <w:r w:rsidRPr="00031762">
        <w:rPr>
          <w:rFonts w:ascii="Times New Roman" w:eastAsia="Times New Roman" w:hAnsi="Times New Roman" w:cs="Times New Roman"/>
          <w:b/>
          <w:i/>
          <w:sz w:val="28"/>
          <w:szCs w:val="28"/>
          <w:lang w:eastAsia="ru-RU"/>
        </w:rPr>
        <w:t>корректировке КФО</w:t>
      </w:r>
      <w:r w:rsidR="00706B42">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 xml:space="preserve">4 </w:t>
      </w:r>
      <w:r w:rsidRPr="00031762">
        <w:rPr>
          <w:rFonts w:ascii="Times New Roman" w:eastAsia="Times New Roman" w:hAnsi="Times New Roman" w:cs="Times New Roman"/>
          <w:b/>
          <w:i/>
          <w:sz w:val="28"/>
          <w:szCs w:val="28"/>
          <w:lang w:eastAsia="ru-RU"/>
        </w:rPr>
        <w:t>учреждениями не</w:t>
      </w:r>
      <w:r w:rsidR="00E76CBC" w:rsidRPr="00031762">
        <w:rPr>
          <w:rFonts w:ascii="Times New Roman" w:eastAsia="Times New Roman" w:hAnsi="Times New Roman" w:cs="Times New Roman"/>
          <w:b/>
          <w:i/>
          <w:sz w:val="28"/>
          <w:szCs w:val="28"/>
          <w:lang w:eastAsia="ru-RU"/>
        </w:rPr>
        <w:t xml:space="preserve"> корректируются соответствующие статьи бухгалтерского </w:t>
      </w:r>
      <w:r w:rsidRPr="00031762">
        <w:rPr>
          <w:rFonts w:ascii="Times New Roman" w:eastAsia="Times New Roman" w:hAnsi="Times New Roman" w:cs="Times New Roman"/>
          <w:b/>
          <w:i/>
          <w:sz w:val="28"/>
          <w:szCs w:val="28"/>
          <w:lang w:eastAsia="ru-RU"/>
        </w:rPr>
        <w:t>баланса, и</w:t>
      </w:r>
      <w:r w:rsidR="00E76CBC" w:rsidRPr="00031762">
        <w:rPr>
          <w:rFonts w:ascii="Times New Roman" w:eastAsia="Times New Roman" w:hAnsi="Times New Roman" w:cs="Times New Roman"/>
          <w:b/>
          <w:i/>
          <w:sz w:val="28"/>
          <w:szCs w:val="28"/>
          <w:lang w:eastAsia="ru-RU"/>
        </w:rPr>
        <w:t xml:space="preserve"> в пояснительной записке не раскрывается информация относительно причин и сумм корректировок статьи «Накопленный финансовый результат». В пояснительной записке не упоминается факт корректировки входящего сальдо статьи «Накопленный финансовый результат» за счет ошибок прошлых периодов, не указывается пересчитанное сальдо, что</w:t>
      </w:r>
      <w:r w:rsidR="00706B42">
        <w:rPr>
          <w:rFonts w:ascii="Times New Roman" w:eastAsia="Times New Roman" w:hAnsi="Times New Roman" w:cs="Times New Roman"/>
          <w:b/>
          <w:i/>
          <w:sz w:val="28"/>
          <w:szCs w:val="28"/>
          <w:lang w:eastAsia="ru-RU"/>
        </w:rPr>
        <w:t xml:space="preserve"> </w:t>
      </w:r>
      <w:r w:rsidR="00706B42" w:rsidRPr="00031762">
        <w:rPr>
          <w:rFonts w:ascii="Times New Roman" w:eastAsia="Times New Roman" w:hAnsi="Times New Roman" w:cs="Times New Roman"/>
          <w:b/>
          <w:i/>
          <w:sz w:val="28"/>
          <w:szCs w:val="28"/>
          <w:lang w:eastAsia="ru-RU"/>
        </w:rPr>
        <w:t>является</w:t>
      </w:r>
      <w:r w:rsidR="00E76CBC" w:rsidRPr="00031762">
        <w:rPr>
          <w:rFonts w:ascii="Times New Roman" w:eastAsia="Times New Roman" w:hAnsi="Times New Roman" w:cs="Times New Roman"/>
          <w:b/>
          <w:i/>
          <w:sz w:val="28"/>
          <w:szCs w:val="28"/>
          <w:lang w:eastAsia="ru-RU"/>
        </w:rPr>
        <w:t xml:space="preserve"> существенным недостатком</w:t>
      </w:r>
    </w:p>
    <w:p w14:paraId="22CFF132" w14:textId="77777777" w:rsidR="00E76CBC" w:rsidRPr="00031762" w:rsidRDefault="003D4FF8" w:rsidP="00E76CBC">
      <w:pPr>
        <w:spacing w:after="0" w:line="240" w:lineRule="auto"/>
        <w:ind w:firstLine="567"/>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kk-KZ"/>
        </w:rPr>
        <w:t xml:space="preserve">Аудитом </w:t>
      </w:r>
      <w:r w:rsidR="00831384">
        <w:rPr>
          <w:rFonts w:ascii="Times New Roman" w:eastAsia="Times New Roman" w:hAnsi="Times New Roman" w:cs="Times New Roman"/>
          <w:i/>
          <w:sz w:val="28"/>
          <w:szCs w:val="28"/>
          <w:lang w:val="kk-KZ"/>
        </w:rPr>
        <w:t>соблюдения</w:t>
      </w:r>
      <w:r w:rsidR="00E76CBC" w:rsidRPr="00031762">
        <w:rPr>
          <w:rFonts w:ascii="Times New Roman" w:eastAsia="Times New Roman" w:hAnsi="Times New Roman" w:cs="Times New Roman"/>
          <w:i/>
          <w:sz w:val="28"/>
          <w:szCs w:val="28"/>
        </w:rPr>
        <w:t xml:space="preserve"> порядка составления пояснительной записки к консолидированной финансовой отчетности</w:t>
      </w:r>
      <w:r w:rsidR="00CE45EA" w:rsidRPr="00031762">
        <w:rPr>
          <w:rFonts w:ascii="Times New Roman" w:eastAsia="Times New Roman" w:hAnsi="Times New Roman" w:cs="Times New Roman"/>
          <w:i/>
          <w:sz w:val="28"/>
          <w:szCs w:val="28"/>
        </w:rPr>
        <w:t xml:space="preserve"> установлено </w:t>
      </w:r>
      <w:r w:rsidR="00706B42" w:rsidRPr="00031762">
        <w:rPr>
          <w:rFonts w:ascii="Times New Roman" w:eastAsia="Times New Roman" w:hAnsi="Times New Roman" w:cs="Times New Roman"/>
          <w:i/>
          <w:sz w:val="28"/>
          <w:szCs w:val="28"/>
        </w:rPr>
        <w:t>следующее:</w:t>
      </w:r>
    </w:p>
    <w:p w14:paraId="1E64C370" w14:textId="77777777" w:rsidR="00E76CBC" w:rsidRPr="00031762" w:rsidRDefault="00E76CBC" w:rsidP="00D23C5B">
      <w:pPr>
        <w:spacing w:after="0" w:line="240" w:lineRule="auto"/>
        <w:ind w:firstLine="567"/>
        <w:contextualSpacing/>
        <w:jc w:val="both"/>
        <w:rPr>
          <w:rFonts w:ascii="Times New Roman" w:eastAsia="Times New Roman" w:hAnsi="Times New Roman" w:cs="Times New Roman"/>
          <w:sz w:val="28"/>
          <w:szCs w:val="28"/>
          <w:lang w:eastAsia="ru-RU"/>
        </w:rPr>
      </w:pPr>
      <w:r w:rsidRPr="00031762">
        <w:rPr>
          <w:rFonts w:ascii="Times New Roman" w:eastAsia="Times New Roman" w:hAnsi="Times New Roman" w:cs="Times New Roman"/>
          <w:sz w:val="28"/>
          <w:szCs w:val="28"/>
          <w:lang w:eastAsia="ru-RU"/>
        </w:rPr>
        <w:t>Пояснительная записка к годовой консолидированной финансовой отчетности об исполнении бюджета отражает общие сведения и раскрытия к консолидированной финансовой отчетности об исполнении бюджета.</w:t>
      </w:r>
    </w:p>
    <w:p w14:paraId="1AAA62FA" w14:textId="77777777" w:rsidR="00E76CBC" w:rsidRPr="00031762" w:rsidRDefault="00D23C5B" w:rsidP="00E76CBC">
      <w:pPr>
        <w:spacing w:after="0" w:line="240" w:lineRule="auto"/>
        <w:ind w:firstLine="567"/>
        <w:contextualSpacing/>
        <w:jc w:val="both"/>
        <w:rPr>
          <w:rFonts w:ascii="Times New Roman" w:eastAsia="Times New Roman" w:hAnsi="Times New Roman" w:cs="Times New Roman"/>
          <w:sz w:val="28"/>
          <w:szCs w:val="28"/>
          <w:lang w:eastAsia="ru-RU"/>
        </w:rPr>
      </w:pPr>
      <w:r w:rsidRPr="00CD772C">
        <w:rPr>
          <w:rFonts w:ascii="Times New Roman" w:eastAsia="Times New Roman" w:hAnsi="Times New Roman" w:cs="Times New Roman"/>
          <w:sz w:val="28"/>
          <w:szCs w:val="28"/>
          <w:lang w:val="kk-KZ" w:eastAsia="ru-RU"/>
        </w:rPr>
        <w:t xml:space="preserve"> Р</w:t>
      </w:r>
      <w:r w:rsidR="00E76CBC" w:rsidRPr="00CD772C">
        <w:rPr>
          <w:rFonts w:ascii="Times New Roman" w:eastAsia="Times New Roman" w:hAnsi="Times New Roman" w:cs="Times New Roman"/>
          <w:sz w:val="28"/>
          <w:szCs w:val="28"/>
          <w:lang w:eastAsia="ru-RU"/>
        </w:rPr>
        <w:t>аскрыти</w:t>
      </w:r>
      <w:r w:rsidRPr="00CD772C">
        <w:rPr>
          <w:rFonts w:ascii="Times New Roman" w:eastAsia="Times New Roman" w:hAnsi="Times New Roman" w:cs="Times New Roman"/>
          <w:sz w:val="28"/>
          <w:szCs w:val="28"/>
          <w:lang w:val="kk-KZ" w:eastAsia="ru-RU"/>
        </w:rPr>
        <w:t>я</w:t>
      </w:r>
      <w:r w:rsidR="00E76CBC" w:rsidRPr="00CD772C">
        <w:rPr>
          <w:rFonts w:ascii="Times New Roman" w:eastAsia="Times New Roman" w:hAnsi="Times New Roman" w:cs="Times New Roman"/>
          <w:sz w:val="28"/>
          <w:szCs w:val="28"/>
          <w:lang w:eastAsia="ru-RU"/>
        </w:rPr>
        <w:t xml:space="preserve"> к консолидированной финансовой отчетности об исполнении бюджета</w:t>
      </w:r>
      <w:r w:rsidRPr="00CD772C">
        <w:rPr>
          <w:rFonts w:ascii="Times New Roman" w:eastAsia="Times New Roman" w:hAnsi="Times New Roman" w:cs="Times New Roman"/>
          <w:sz w:val="28"/>
          <w:szCs w:val="28"/>
          <w:lang w:val="kk-KZ" w:eastAsia="ru-RU"/>
        </w:rPr>
        <w:t xml:space="preserve"> содержат</w:t>
      </w:r>
      <w:r w:rsidR="00E76CBC" w:rsidRPr="00CD772C">
        <w:rPr>
          <w:rFonts w:ascii="Times New Roman" w:eastAsia="Times New Roman" w:hAnsi="Times New Roman" w:cs="Times New Roman"/>
          <w:sz w:val="28"/>
          <w:szCs w:val="28"/>
          <w:lang w:eastAsia="ru-RU"/>
        </w:rPr>
        <w:t>:</w:t>
      </w:r>
    </w:p>
    <w:p w14:paraId="15A3C8A5" w14:textId="77777777" w:rsidR="00E76CBC" w:rsidRPr="00031762" w:rsidRDefault="00E76CBC" w:rsidP="00E76CBC">
      <w:pPr>
        <w:spacing w:after="0" w:line="240" w:lineRule="auto"/>
        <w:ind w:firstLine="567"/>
        <w:contextualSpacing/>
        <w:jc w:val="both"/>
        <w:rPr>
          <w:rFonts w:ascii="Times New Roman" w:eastAsia="Times New Roman" w:hAnsi="Times New Roman" w:cs="Times New Roman"/>
          <w:sz w:val="28"/>
          <w:szCs w:val="28"/>
          <w:lang w:eastAsia="ru-RU"/>
        </w:rPr>
      </w:pPr>
      <w:r w:rsidRPr="00031762">
        <w:rPr>
          <w:rFonts w:ascii="Times New Roman" w:eastAsia="Times New Roman" w:hAnsi="Times New Roman" w:cs="Times New Roman"/>
          <w:sz w:val="28"/>
          <w:szCs w:val="28"/>
          <w:lang w:eastAsia="ru-RU"/>
        </w:rPr>
        <w:t>- описание статей годового консолидированного бухгалтерского баланса об исполнении бюджета, а также их сравнительный анализ:</w:t>
      </w:r>
    </w:p>
    <w:p w14:paraId="475521C8" w14:textId="77777777" w:rsidR="00E76CBC" w:rsidRPr="00031762" w:rsidRDefault="0001327E" w:rsidP="00E76CB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6CBC" w:rsidRPr="00031762">
        <w:rPr>
          <w:rFonts w:ascii="Times New Roman" w:eastAsia="Times New Roman" w:hAnsi="Times New Roman" w:cs="Times New Roman"/>
          <w:sz w:val="28"/>
          <w:szCs w:val="28"/>
          <w:lang w:eastAsia="ru-RU"/>
        </w:rPr>
        <w:t>остатк</w:t>
      </w:r>
      <w:r w:rsidR="00D23C5B">
        <w:rPr>
          <w:rFonts w:ascii="Times New Roman" w:eastAsia="Times New Roman" w:hAnsi="Times New Roman" w:cs="Times New Roman"/>
          <w:sz w:val="28"/>
          <w:szCs w:val="28"/>
          <w:lang w:val="kk-KZ" w:eastAsia="ru-RU"/>
        </w:rPr>
        <w:t>и</w:t>
      </w:r>
      <w:r w:rsidR="00E76CBC" w:rsidRPr="00031762">
        <w:rPr>
          <w:rFonts w:ascii="Times New Roman" w:eastAsia="Times New Roman" w:hAnsi="Times New Roman" w:cs="Times New Roman"/>
          <w:sz w:val="28"/>
          <w:szCs w:val="28"/>
          <w:lang w:eastAsia="ru-RU"/>
        </w:rPr>
        <w:t xml:space="preserve"> денежных средств на начало и конец отчетного периода и изменения;</w:t>
      </w:r>
    </w:p>
    <w:p w14:paraId="27FDC635" w14:textId="77777777" w:rsidR="00E76CBC" w:rsidRPr="00031762" w:rsidRDefault="0001327E" w:rsidP="00E76CB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6CBC" w:rsidRPr="00031762">
        <w:rPr>
          <w:rFonts w:ascii="Times New Roman" w:eastAsia="Times New Roman" w:hAnsi="Times New Roman" w:cs="Times New Roman"/>
          <w:sz w:val="28"/>
          <w:szCs w:val="28"/>
          <w:lang w:eastAsia="ru-RU"/>
        </w:rPr>
        <w:t>финансовы</w:t>
      </w:r>
      <w:r w:rsidR="00D23C5B">
        <w:rPr>
          <w:rFonts w:ascii="Times New Roman" w:eastAsia="Times New Roman" w:hAnsi="Times New Roman" w:cs="Times New Roman"/>
          <w:sz w:val="28"/>
          <w:szCs w:val="28"/>
          <w:lang w:val="kk-KZ" w:eastAsia="ru-RU"/>
        </w:rPr>
        <w:t>е</w:t>
      </w:r>
      <w:r w:rsidR="00E76CBC" w:rsidRPr="00031762">
        <w:rPr>
          <w:rFonts w:ascii="Times New Roman" w:eastAsia="Times New Roman" w:hAnsi="Times New Roman" w:cs="Times New Roman"/>
          <w:sz w:val="28"/>
          <w:szCs w:val="28"/>
          <w:lang w:eastAsia="ru-RU"/>
        </w:rPr>
        <w:t xml:space="preserve"> инвестици</w:t>
      </w:r>
      <w:r w:rsidR="002222B4">
        <w:rPr>
          <w:rFonts w:ascii="Times New Roman" w:eastAsia="Times New Roman" w:hAnsi="Times New Roman" w:cs="Times New Roman"/>
          <w:sz w:val="28"/>
          <w:szCs w:val="28"/>
          <w:lang w:val="kk-KZ" w:eastAsia="ru-RU"/>
        </w:rPr>
        <w:t>и</w:t>
      </w:r>
      <w:r w:rsidR="00E76CBC" w:rsidRPr="00031762">
        <w:rPr>
          <w:rFonts w:ascii="Times New Roman" w:eastAsia="Times New Roman" w:hAnsi="Times New Roman" w:cs="Times New Roman"/>
          <w:sz w:val="28"/>
          <w:szCs w:val="28"/>
          <w:lang w:eastAsia="ru-RU"/>
        </w:rPr>
        <w:t xml:space="preserve"> на начало и конец отчетного периода и изменения;</w:t>
      </w:r>
    </w:p>
    <w:p w14:paraId="4DA99CD8" w14:textId="77777777" w:rsidR="00E76CBC" w:rsidRPr="00031762" w:rsidRDefault="00E76CBC" w:rsidP="00E76CBC">
      <w:pPr>
        <w:spacing w:after="0" w:line="240" w:lineRule="auto"/>
        <w:ind w:firstLine="567"/>
        <w:contextualSpacing/>
        <w:jc w:val="both"/>
        <w:rPr>
          <w:rFonts w:ascii="Times New Roman" w:eastAsia="Times New Roman" w:hAnsi="Times New Roman" w:cs="Times New Roman"/>
          <w:sz w:val="28"/>
          <w:szCs w:val="28"/>
          <w:lang w:eastAsia="ru-RU"/>
        </w:rPr>
      </w:pPr>
      <w:r w:rsidRPr="00031762">
        <w:rPr>
          <w:rFonts w:ascii="Times New Roman" w:eastAsia="Times New Roman" w:hAnsi="Times New Roman" w:cs="Times New Roman"/>
          <w:sz w:val="28"/>
          <w:szCs w:val="28"/>
          <w:lang w:eastAsia="ru-RU"/>
        </w:rPr>
        <w:t>- долгосрочны</w:t>
      </w:r>
      <w:r w:rsidR="002222B4">
        <w:rPr>
          <w:rFonts w:ascii="Times New Roman" w:eastAsia="Times New Roman" w:hAnsi="Times New Roman" w:cs="Times New Roman"/>
          <w:sz w:val="28"/>
          <w:szCs w:val="28"/>
          <w:lang w:val="kk-KZ" w:eastAsia="ru-RU"/>
        </w:rPr>
        <w:t>е</w:t>
      </w:r>
      <w:r w:rsidRPr="00031762">
        <w:rPr>
          <w:rFonts w:ascii="Times New Roman" w:eastAsia="Times New Roman" w:hAnsi="Times New Roman" w:cs="Times New Roman"/>
          <w:sz w:val="28"/>
          <w:szCs w:val="28"/>
          <w:lang w:eastAsia="ru-RU"/>
        </w:rPr>
        <w:t xml:space="preserve"> инвестици</w:t>
      </w:r>
      <w:r w:rsidR="002222B4">
        <w:rPr>
          <w:rFonts w:ascii="Times New Roman" w:eastAsia="Times New Roman" w:hAnsi="Times New Roman" w:cs="Times New Roman"/>
          <w:sz w:val="28"/>
          <w:szCs w:val="28"/>
          <w:lang w:val="kk-KZ" w:eastAsia="ru-RU"/>
        </w:rPr>
        <w:t>и</w:t>
      </w:r>
      <w:r w:rsidRPr="00031762">
        <w:rPr>
          <w:rFonts w:ascii="Times New Roman" w:eastAsia="Times New Roman" w:hAnsi="Times New Roman" w:cs="Times New Roman"/>
          <w:sz w:val="28"/>
          <w:szCs w:val="28"/>
          <w:lang w:eastAsia="ru-RU"/>
        </w:rPr>
        <w:t xml:space="preserve"> в субъекты квазигоссектора;</w:t>
      </w:r>
    </w:p>
    <w:p w14:paraId="7EF2F025" w14:textId="77777777" w:rsidR="00E76CBC" w:rsidRPr="00031762" w:rsidRDefault="0001327E" w:rsidP="00E76CB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6CBC" w:rsidRPr="00031762">
        <w:rPr>
          <w:rFonts w:ascii="Times New Roman" w:eastAsia="Times New Roman" w:hAnsi="Times New Roman" w:cs="Times New Roman"/>
          <w:sz w:val="28"/>
          <w:szCs w:val="28"/>
          <w:lang w:eastAsia="ru-RU"/>
        </w:rPr>
        <w:t>запас</w:t>
      </w:r>
      <w:r w:rsidR="002222B4">
        <w:rPr>
          <w:rFonts w:ascii="Times New Roman" w:eastAsia="Times New Roman" w:hAnsi="Times New Roman" w:cs="Times New Roman"/>
          <w:sz w:val="28"/>
          <w:szCs w:val="28"/>
          <w:lang w:val="kk-KZ" w:eastAsia="ru-RU"/>
        </w:rPr>
        <w:t>ы</w:t>
      </w:r>
      <w:r w:rsidR="00E76CBC" w:rsidRPr="00031762">
        <w:rPr>
          <w:rFonts w:ascii="Times New Roman" w:eastAsia="Times New Roman" w:hAnsi="Times New Roman" w:cs="Times New Roman"/>
          <w:sz w:val="28"/>
          <w:szCs w:val="28"/>
          <w:lang w:eastAsia="ru-RU"/>
        </w:rPr>
        <w:t xml:space="preserve"> и долгосрочны</w:t>
      </w:r>
      <w:r w:rsidR="002222B4">
        <w:rPr>
          <w:rFonts w:ascii="Times New Roman" w:eastAsia="Times New Roman" w:hAnsi="Times New Roman" w:cs="Times New Roman"/>
          <w:sz w:val="28"/>
          <w:szCs w:val="28"/>
          <w:lang w:val="kk-KZ" w:eastAsia="ru-RU"/>
        </w:rPr>
        <w:t xml:space="preserve">е </w:t>
      </w:r>
      <w:r w:rsidR="00E76CBC" w:rsidRPr="00031762">
        <w:rPr>
          <w:rFonts w:ascii="Times New Roman" w:eastAsia="Times New Roman" w:hAnsi="Times New Roman" w:cs="Times New Roman"/>
          <w:sz w:val="28"/>
          <w:szCs w:val="28"/>
          <w:lang w:eastAsia="ru-RU"/>
        </w:rPr>
        <w:t>актив</w:t>
      </w:r>
      <w:r w:rsidR="002222B4">
        <w:rPr>
          <w:rFonts w:ascii="Times New Roman" w:eastAsia="Times New Roman" w:hAnsi="Times New Roman" w:cs="Times New Roman"/>
          <w:sz w:val="28"/>
          <w:szCs w:val="28"/>
          <w:lang w:val="kk-KZ" w:eastAsia="ru-RU"/>
        </w:rPr>
        <w:t>ы</w:t>
      </w:r>
      <w:r w:rsidR="00E76CBC" w:rsidRPr="00031762">
        <w:rPr>
          <w:rFonts w:ascii="Times New Roman" w:eastAsia="Times New Roman" w:hAnsi="Times New Roman" w:cs="Times New Roman"/>
          <w:sz w:val="28"/>
          <w:szCs w:val="28"/>
          <w:lang w:eastAsia="ru-RU"/>
        </w:rPr>
        <w:t xml:space="preserve"> на начало и конец отчетного периода и их изменен</w:t>
      </w:r>
      <w:r w:rsidR="002222B4">
        <w:rPr>
          <w:rFonts w:ascii="Times New Roman" w:eastAsia="Times New Roman" w:hAnsi="Times New Roman" w:cs="Times New Roman"/>
          <w:sz w:val="28"/>
          <w:szCs w:val="28"/>
          <w:lang w:val="kk-KZ" w:eastAsia="ru-RU"/>
        </w:rPr>
        <w:t>ия</w:t>
      </w:r>
      <w:r w:rsidR="00E76CBC" w:rsidRPr="00031762">
        <w:rPr>
          <w:rFonts w:ascii="Times New Roman" w:eastAsia="Times New Roman" w:hAnsi="Times New Roman" w:cs="Times New Roman"/>
          <w:sz w:val="28"/>
          <w:szCs w:val="28"/>
          <w:lang w:eastAsia="ru-RU"/>
        </w:rPr>
        <w:t>;</w:t>
      </w:r>
    </w:p>
    <w:p w14:paraId="48F3A7F0" w14:textId="77777777" w:rsidR="00E76CBC" w:rsidRPr="00031762" w:rsidRDefault="00E76CBC" w:rsidP="00E76CBC">
      <w:pPr>
        <w:spacing w:after="0" w:line="240" w:lineRule="auto"/>
        <w:ind w:firstLine="567"/>
        <w:contextualSpacing/>
        <w:jc w:val="both"/>
        <w:rPr>
          <w:rFonts w:ascii="Times New Roman" w:eastAsia="Times New Roman" w:hAnsi="Times New Roman" w:cs="Times New Roman"/>
          <w:sz w:val="28"/>
          <w:szCs w:val="28"/>
          <w:lang w:eastAsia="ru-RU"/>
        </w:rPr>
      </w:pPr>
      <w:r w:rsidRPr="00031762">
        <w:rPr>
          <w:rFonts w:ascii="Times New Roman" w:eastAsia="Times New Roman" w:hAnsi="Times New Roman" w:cs="Times New Roman"/>
          <w:sz w:val="28"/>
          <w:szCs w:val="28"/>
          <w:lang w:eastAsia="ru-RU"/>
        </w:rPr>
        <w:t>-</w:t>
      </w:r>
      <w:r w:rsidR="002222B4">
        <w:rPr>
          <w:rFonts w:ascii="Times New Roman" w:eastAsia="Times New Roman" w:hAnsi="Times New Roman" w:cs="Times New Roman"/>
          <w:sz w:val="28"/>
          <w:szCs w:val="28"/>
          <w:lang w:val="kk-KZ" w:eastAsia="ru-RU"/>
        </w:rPr>
        <w:t xml:space="preserve"> </w:t>
      </w:r>
      <w:r w:rsidRPr="00031762">
        <w:rPr>
          <w:rFonts w:ascii="Times New Roman" w:eastAsia="Times New Roman" w:hAnsi="Times New Roman" w:cs="Times New Roman"/>
          <w:sz w:val="28"/>
          <w:szCs w:val="28"/>
          <w:lang w:eastAsia="ru-RU"/>
        </w:rPr>
        <w:t>финансовы</w:t>
      </w:r>
      <w:r w:rsidR="002222B4">
        <w:rPr>
          <w:rFonts w:ascii="Times New Roman" w:eastAsia="Times New Roman" w:hAnsi="Times New Roman" w:cs="Times New Roman"/>
          <w:sz w:val="28"/>
          <w:szCs w:val="28"/>
          <w:lang w:val="kk-KZ" w:eastAsia="ru-RU"/>
        </w:rPr>
        <w:t>е</w:t>
      </w:r>
      <w:r w:rsidRPr="00031762">
        <w:rPr>
          <w:rFonts w:ascii="Times New Roman" w:eastAsia="Times New Roman" w:hAnsi="Times New Roman" w:cs="Times New Roman"/>
          <w:sz w:val="28"/>
          <w:szCs w:val="28"/>
          <w:lang w:eastAsia="ru-RU"/>
        </w:rPr>
        <w:t xml:space="preserve"> обязательства</w:t>
      </w:r>
      <w:r w:rsidR="002222B4">
        <w:rPr>
          <w:rFonts w:ascii="Times New Roman" w:eastAsia="Times New Roman" w:hAnsi="Times New Roman" w:cs="Times New Roman"/>
          <w:sz w:val="28"/>
          <w:szCs w:val="28"/>
          <w:lang w:val="kk-KZ" w:eastAsia="ru-RU"/>
        </w:rPr>
        <w:t xml:space="preserve"> </w:t>
      </w:r>
      <w:r w:rsidRPr="00031762">
        <w:rPr>
          <w:rFonts w:ascii="Times New Roman" w:eastAsia="Times New Roman" w:hAnsi="Times New Roman" w:cs="Times New Roman"/>
          <w:sz w:val="28"/>
          <w:szCs w:val="28"/>
          <w:lang w:eastAsia="ru-RU"/>
        </w:rPr>
        <w:t>и обязательства</w:t>
      </w:r>
      <w:r w:rsidR="002222B4">
        <w:rPr>
          <w:rFonts w:ascii="Times New Roman" w:eastAsia="Times New Roman" w:hAnsi="Times New Roman" w:cs="Times New Roman"/>
          <w:sz w:val="28"/>
          <w:szCs w:val="28"/>
          <w:lang w:val="kk-KZ" w:eastAsia="ru-RU"/>
        </w:rPr>
        <w:t xml:space="preserve"> </w:t>
      </w:r>
      <w:r w:rsidRPr="00031762">
        <w:rPr>
          <w:rFonts w:ascii="Times New Roman" w:eastAsia="Times New Roman" w:hAnsi="Times New Roman" w:cs="Times New Roman"/>
          <w:sz w:val="28"/>
          <w:szCs w:val="28"/>
          <w:lang w:eastAsia="ru-RU"/>
        </w:rPr>
        <w:t>по договорам государственно-частного партнерства;</w:t>
      </w:r>
    </w:p>
    <w:p w14:paraId="467E7CA0" w14:textId="77777777" w:rsidR="00E76CBC" w:rsidRPr="00031762" w:rsidRDefault="00E76CBC" w:rsidP="00E76CBC">
      <w:pPr>
        <w:spacing w:after="0" w:line="240" w:lineRule="auto"/>
        <w:ind w:firstLine="567"/>
        <w:contextualSpacing/>
        <w:jc w:val="both"/>
        <w:rPr>
          <w:rFonts w:ascii="Times New Roman" w:eastAsia="Times New Roman" w:hAnsi="Times New Roman" w:cs="Times New Roman"/>
          <w:sz w:val="28"/>
          <w:szCs w:val="28"/>
          <w:lang w:eastAsia="ru-RU"/>
        </w:rPr>
      </w:pPr>
      <w:r w:rsidRPr="00031762">
        <w:rPr>
          <w:rFonts w:ascii="Times New Roman" w:eastAsia="Times New Roman" w:hAnsi="Times New Roman" w:cs="Times New Roman"/>
          <w:sz w:val="28"/>
          <w:szCs w:val="28"/>
          <w:lang w:eastAsia="ru-RU"/>
        </w:rPr>
        <w:t>-  дебиторск</w:t>
      </w:r>
      <w:r w:rsidR="002222B4">
        <w:rPr>
          <w:rFonts w:ascii="Times New Roman" w:eastAsia="Times New Roman" w:hAnsi="Times New Roman" w:cs="Times New Roman"/>
          <w:sz w:val="28"/>
          <w:szCs w:val="28"/>
          <w:lang w:val="kk-KZ" w:eastAsia="ru-RU"/>
        </w:rPr>
        <w:t>ая</w:t>
      </w:r>
      <w:r w:rsidRPr="00031762">
        <w:rPr>
          <w:rFonts w:ascii="Times New Roman" w:eastAsia="Times New Roman" w:hAnsi="Times New Roman" w:cs="Times New Roman"/>
          <w:sz w:val="28"/>
          <w:szCs w:val="28"/>
          <w:lang w:eastAsia="ru-RU"/>
        </w:rPr>
        <w:t xml:space="preserve"> и кредиторск</w:t>
      </w:r>
      <w:r w:rsidR="002222B4">
        <w:rPr>
          <w:rFonts w:ascii="Times New Roman" w:eastAsia="Times New Roman" w:hAnsi="Times New Roman" w:cs="Times New Roman"/>
          <w:sz w:val="28"/>
          <w:szCs w:val="28"/>
          <w:lang w:val="kk-KZ" w:eastAsia="ru-RU"/>
        </w:rPr>
        <w:t>ая</w:t>
      </w:r>
      <w:r w:rsidRPr="00031762">
        <w:rPr>
          <w:rFonts w:ascii="Times New Roman" w:eastAsia="Times New Roman" w:hAnsi="Times New Roman" w:cs="Times New Roman"/>
          <w:sz w:val="28"/>
          <w:szCs w:val="28"/>
          <w:lang w:eastAsia="ru-RU"/>
        </w:rPr>
        <w:t xml:space="preserve"> задолженности на начало и конец отчетного периода;</w:t>
      </w:r>
    </w:p>
    <w:p w14:paraId="7D7FE92D" w14:textId="77777777" w:rsidR="00E76CBC" w:rsidRPr="00031762" w:rsidRDefault="00E76CBC" w:rsidP="00E76CBC">
      <w:pPr>
        <w:spacing w:after="0" w:line="240" w:lineRule="auto"/>
        <w:ind w:firstLine="567"/>
        <w:contextualSpacing/>
        <w:jc w:val="both"/>
        <w:rPr>
          <w:rFonts w:ascii="Times New Roman" w:eastAsia="Times New Roman" w:hAnsi="Times New Roman" w:cs="Times New Roman"/>
          <w:sz w:val="28"/>
          <w:szCs w:val="28"/>
          <w:lang w:eastAsia="ru-RU"/>
        </w:rPr>
      </w:pPr>
      <w:r w:rsidRPr="00031762">
        <w:rPr>
          <w:rFonts w:ascii="Times New Roman" w:eastAsia="Times New Roman" w:hAnsi="Times New Roman" w:cs="Times New Roman"/>
          <w:sz w:val="28"/>
          <w:szCs w:val="28"/>
          <w:lang w:eastAsia="ru-RU"/>
        </w:rPr>
        <w:t>- анализ основных статей доходов и расходов отчета о результатах финансовой деятельности;</w:t>
      </w:r>
    </w:p>
    <w:p w14:paraId="2F21687F" w14:textId="77777777" w:rsidR="00E76CBC" w:rsidRPr="00031762" w:rsidRDefault="00E76CBC" w:rsidP="00E76CBC">
      <w:pPr>
        <w:spacing w:after="0" w:line="240" w:lineRule="auto"/>
        <w:ind w:firstLine="567"/>
        <w:contextualSpacing/>
        <w:jc w:val="both"/>
        <w:rPr>
          <w:rFonts w:ascii="Times New Roman" w:eastAsia="Times New Roman" w:hAnsi="Times New Roman" w:cs="Times New Roman"/>
          <w:sz w:val="28"/>
          <w:szCs w:val="28"/>
          <w:lang w:eastAsia="ru-RU"/>
        </w:rPr>
      </w:pPr>
      <w:r w:rsidRPr="00031762">
        <w:rPr>
          <w:rFonts w:ascii="Times New Roman" w:eastAsia="Times New Roman" w:hAnsi="Times New Roman" w:cs="Times New Roman"/>
          <w:sz w:val="28"/>
          <w:szCs w:val="28"/>
          <w:lang w:eastAsia="ru-RU"/>
        </w:rPr>
        <w:t>- аналитические данные по сводному отчету по итоговым операциям лицевых счетов налогоплательщиков (начисленные, уменьшенные, возвращенные суммы в бюджет).</w:t>
      </w:r>
    </w:p>
    <w:p w14:paraId="2FB2A16F" w14:textId="77777777" w:rsidR="00E76CBC" w:rsidRPr="00031762" w:rsidRDefault="00E76CBC" w:rsidP="00E76CBC">
      <w:pPr>
        <w:spacing w:after="0" w:line="240" w:lineRule="auto"/>
        <w:ind w:firstLine="709"/>
        <w:jc w:val="both"/>
        <w:rPr>
          <w:rFonts w:ascii="Times New Roman" w:hAnsi="Times New Roman" w:cs="Times New Roman"/>
          <w:spacing w:val="2"/>
          <w:sz w:val="28"/>
          <w:szCs w:val="28"/>
          <w:shd w:val="clear" w:color="auto" w:fill="FFFFFF"/>
        </w:rPr>
      </w:pPr>
      <w:r w:rsidRPr="00031762">
        <w:rPr>
          <w:rFonts w:ascii="Times New Roman" w:hAnsi="Times New Roman" w:cs="Times New Roman"/>
          <w:spacing w:val="2"/>
          <w:sz w:val="28"/>
          <w:szCs w:val="28"/>
          <w:shd w:val="clear" w:color="auto" w:fill="FFFFFF"/>
        </w:rPr>
        <w:t xml:space="preserve">В соответствии с положениями </w:t>
      </w:r>
      <w:r w:rsidRPr="00031762">
        <w:rPr>
          <w:rFonts w:ascii="Times New Roman" w:hAnsi="Times New Roman" w:cs="Times New Roman"/>
          <w:b/>
          <w:spacing w:val="2"/>
          <w:sz w:val="28"/>
          <w:szCs w:val="28"/>
          <w:shd w:val="clear" w:color="auto" w:fill="FFFFFF"/>
        </w:rPr>
        <w:t>МСФООС №1</w:t>
      </w:r>
      <w:r w:rsidRPr="00031762">
        <w:rPr>
          <w:rFonts w:ascii="Times New Roman" w:hAnsi="Times New Roman" w:cs="Times New Roman"/>
          <w:spacing w:val="2"/>
          <w:sz w:val="28"/>
          <w:szCs w:val="28"/>
          <w:shd w:val="clear" w:color="auto" w:fill="FFFFFF"/>
        </w:rPr>
        <w:t xml:space="preserve"> «Представление финансовой отчетности», финансовая отчетность общего назначения – это такая отчетность, которая предназначена для удовлетворения потребностей тех пользователей, которые не имеют возможности потребовать отчетность, отвечающую их конкретным информационным запросам.</w:t>
      </w:r>
    </w:p>
    <w:p w14:paraId="72E7FC3C" w14:textId="77777777" w:rsidR="00E76CBC" w:rsidRPr="00031762" w:rsidRDefault="00E76CBC" w:rsidP="00E76CBC">
      <w:pPr>
        <w:spacing w:after="0" w:line="240" w:lineRule="auto"/>
        <w:ind w:firstLine="709"/>
        <w:jc w:val="both"/>
        <w:rPr>
          <w:rFonts w:ascii="Times New Roman" w:eastAsia="Times New Roman" w:hAnsi="Times New Roman" w:cs="Times New Roman"/>
          <w:sz w:val="28"/>
          <w:szCs w:val="28"/>
          <w:lang w:eastAsia="ru-RU"/>
        </w:rPr>
      </w:pPr>
      <w:r w:rsidRPr="00031762">
        <w:rPr>
          <w:rFonts w:ascii="Times New Roman" w:eastAsia="Times New Roman" w:hAnsi="Times New Roman" w:cs="Times New Roman"/>
          <w:sz w:val="28"/>
          <w:szCs w:val="28"/>
          <w:lang w:eastAsia="ru-RU"/>
        </w:rPr>
        <w:t xml:space="preserve">Согласно подпункту </w:t>
      </w:r>
      <w:r w:rsidRPr="00031762">
        <w:rPr>
          <w:rFonts w:ascii="Times New Roman" w:eastAsia="Times New Roman" w:hAnsi="Times New Roman" w:cs="Times New Roman"/>
          <w:sz w:val="28"/>
          <w:szCs w:val="28"/>
          <w:lang w:val="en-US" w:eastAsia="ru-RU"/>
        </w:rPr>
        <w:t>b</w:t>
      </w:r>
      <w:r w:rsidRPr="00031762">
        <w:rPr>
          <w:rFonts w:ascii="Times New Roman" w:eastAsia="Times New Roman" w:hAnsi="Times New Roman" w:cs="Times New Roman"/>
          <w:sz w:val="28"/>
          <w:szCs w:val="28"/>
          <w:lang w:eastAsia="ru-RU"/>
        </w:rPr>
        <w:t xml:space="preserve">) </w:t>
      </w:r>
      <w:r w:rsidRPr="00031762">
        <w:rPr>
          <w:rFonts w:ascii="Times New Roman" w:eastAsia="Times New Roman" w:hAnsi="Times New Roman" w:cs="Times New Roman"/>
          <w:sz w:val="28"/>
          <w:szCs w:val="28"/>
          <w:lang w:val="kk-KZ" w:eastAsia="ru-RU"/>
        </w:rPr>
        <w:t xml:space="preserve">и </w:t>
      </w:r>
      <w:r w:rsidRPr="00031762">
        <w:rPr>
          <w:rFonts w:ascii="Times New Roman" w:eastAsia="Times New Roman" w:hAnsi="Times New Roman" w:cs="Times New Roman"/>
          <w:sz w:val="28"/>
          <w:szCs w:val="28"/>
          <w:lang w:eastAsia="ru-RU"/>
        </w:rPr>
        <w:t xml:space="preserve">с) пункта 17 МСФООС №1 «Представление финансовой отчетности», </w:t>
      </w:r>
      <w:r w:rsidRPr="00031762">
        <w:rPr>
          <w:rFonts w:ascii="Times New Roman" w:eastAsia="Times New Roman" w:hAnsi="Times New Roman" w:cs="Times New Roman"/>
          <w:sz w:val="28"/>
          <w:szCs w:val="28"/>
          <w:lang w:val="kk-KZ" w:eastAsia="ru-RU"/>
        </w:rPr>
        <w:t>субъкты общественного сектора обязаны представить информацию</w:t>
      </w:r>
      <w:r w:rsidRPr="00031762">
        <w:rPr>
          <w:rFonts w:ascii="Times New Roman" w:eastAsia="Times New Roman" w:hAnsi="Times New Roman" w:cs="Times New Roman"/>
          <w:sz w:val="28"/>
          <w:szCs w:val="28"/>
          <w:lang w:eastAsia="ru-RU"/>
        </w:rPr>
        <w:t>, таким образом, которая обеспечит уместную, надежную, сравнимую и понятную информацию, а также представить дополнительное раскрытие в случаях, когда соблюдение специфических требований стандартов является недостаточным, чтобы помочь пользователям понять последствия определенных операций, иных событий и условий на финансовое состояние или результаты финансовой деятельности субъекта.</w:t>
      </w:r>
    </w:p>
    <w:p w14:paraId="48C46CA1" w14:textId="77777777" w:rsidR="00E76CBC" w:rsidRPr="00031762" w:rsidRDefault="00E76CBC" w:rsidP="00E76CBC">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031762">
        <w:rPr>
          <w:rFonts w:ascii="Times New Roman" w:hAnsi="Times New Roman" w:cs="Times New Roman"/>
          <w:spacing w:val="2"/>
          <w:sz w:val="28"/>
          <w:szCs w:val="28"/>
          <w:shd w:val="clear" w:color="auto" w:fill="FFFFFF"/>
        </w:rPr>
        <w:t xml:space="preserve">Примечания к финансовой отчетности должны содержать подробные раскрытия ко всем суммам по каждой статье финансовой отчетности, а также любую </w:t>
      </w:r>
      <w:r w:rsidRPr="00031762">
        <w:rPr>
          <w:rFonts w:ascii="Times New Roman" w:hAnsi="Times New Roman" w:cs="Times New Roman"/>
          <w:b/>
          <w:i/>
          <w:spacing w:val="2"/>
          <w:sz w:val="28"/>
          <w:szCs w:val="28"/>
          <w:u w:val="single"/>
          <w:shd w:val="clear" w:color="auto" w:fill="FFFFFF"/>
        </w:rPr>
        <w:t>важную информацию</w:t>
      </w:r>
      <w:r w:rsidRPr="00031762">
        <w:rPr>
          <w:rFonts w:ascii="Times New Roman" w:hAnsi="Times New Roman" w:cs="Times New Roman"/>
          <w:spacing w:val="2"/>
          <w:sz w:val="28"/>
          <w:szCs w:val="28"/>
          <w:shd w:val="clear" w:color="auto" w:fill="FFFFFF"/>
        </w:rPr>
        <w:t xml:space="preserve"> - к примеру - денежные средства, ограниченные в распоряжении, овердрафты, основные средства и запасы, являющиеся предметом залога, информацию об операциях со связанными сторонами, изменения в бухгалтерских оценках (если таковые имели место), события после отчетной даты, значительное приобретение или выбытие активов и др. </w:t>
      </w:r>
    </w:p>
    <w:p w14:paraId="32882672" w14:textId="77777777" w:rsidR="00E76CBC" w:rsidRPr="00031762" w:rsidRDefault="00E76CBC" w:rsidP="00E76CBC">
      <w:pPr>
        <w:tabs>
          <w:tab w:val="left" w:pos="1843"/>
        </w:tabs>
        <w:spacing w:after="0" w:line="240" w:lineRule="auto"/>
        <w:ind w:firstLine="567"/>
        <w:jc w:val="both"/>
        <w:rPr>
          <w:rFonts w:ascii="Times New Roman" w:hAnsi="Times New Roman" w:cs="Times New Roman"/>
          <w:b/>
          <w:i/>
          <w:spacing w:val="2"/>
          <w:sz w:val="28"/>
          <w:szCs w:val="28"/>
          <w:shd w:val="clear" w:color="auto" w:fill="FFFFFF"/>
        </w:rPr>
      </w:pPr>
      <w:r w:rsidRPr="00031762">
        <w:rPr>
          <w:rFonts w:ascii="Times New Roman" w:hAnsi="Times New Roman" w:cs="Times New Roman"/>
          <w:b/>
          <w:i/>
          <w:spacing w:val="2"/>
          <w:sz w:val="28"/>
          <w:szCs w:val="28"/>
          <w:shd w:val="clear" w:color="auto" w:fill="FFFFFF"/>
        </w:rPr>
        <w:t xml:space="preserve">В нарушение </w:t>
      </w:r>
      <w:r w:rsidRPr="00031762">
        <w:rPr>
          <w:rFonts w:ascii="Times New Roman" w:eastAsia="Times New Roman" w:hAnsi="Times New Roman" w:cs="Times New Roman"/>
          <w:b/>
          <w:i/>
          <w:sz w:val="28"/>
          <w:szCs w:val="28"/>
          <w:lang w:eastAsia="ru-RU"/>
        </w:rPr>
        <w:t>подпункта</w:t>
      </w:r>
      <w:r w:rsidRPr="00031762">
        <w:rPr>
          <w:rFonts w:ascii="Times New Roman" w:eastAsia="Times New Roman" w:hAnsi="Times New Roman" w:cs="Times New Roman"/>
          <w:b/>
          <w:i/>
          <w:sz w:val="28"/>
          <w:szCs w:val="28"/>
          <w:lang w:val="kk-KZ" w:eastAsia="ru-RU"/>
        </w:rPr>
        <w:t xml:space="preserve"> </w:t>
      </w:r>
      <w:r w:rsidRPr="00031762">
        <w:rPr>
          <w:rFonts w:ascii="Times New Roman" w:eastAsia="Times New Roman" w:hAnsi="Times New Roman" w:cs="Times New Roman"/>
          <w:b/>
          <w:i/>
          <w:sz w:val="28"/>
          <w:szCs w:val="28"/>
          <w:lang w:eastAsia="ru-RU"/>
        </w:rPr>
        <w:t xml:space="preserve">с) пункта 17 </w:t>
      </w:r>
      <w:r w:rsidRPr="00031762">
        <w:rPr>
          <w:rFonts w:ascii="Times New Roman" w:hAnsi="Times New Roman" w:cs="Times New Roman"/>
          <w:b/>
          <w:i/>
          <w:spacing w:val="2"/>
          <w:sz w:val="28"/>
          <w:szCs w:val="28"/>
          <w:shd w:val="clear" w:color="auto" w:fill="FFFFFF"/>
        </w:rPr>
        <w:t>МСФООС №1 «Представление финансовой отчетности» консолидируемыми учреждениями не на должном уровне раскрывается существенная информация, подлежащая раскрытию.</w:t>
      </w:r>
    </w:p>
    <w:p w14:paraId="2C37A19B" w14:textId="77777777" w:rsidR="00E76CBC" w:rsidRPr="00031762" w:rsidRDefault="00E76CBC" w:rsidP="00E76CBC">
      <w:pPr>
        <w:tabs>
          <w:tab w:val="left" w:pos="1843"/>
        </w:tabs>
        <w:spacing w:after="0" w:line="240" w:lineRule="auto"/>
        <w:ind w:firstLine="567"/>
        <w:jc w:val="both"/>
        <w:rPr>
          <w:rFonts w:ascii="Times New Roman" w:hAnsi="Times New Roman" w:cs="Times New Roman"/>
          <w:b/>
          <w:i/>
          <w:spacing w:val="2"/>
          <w:sz w:val="28"/>
          <w:szCs w:val="28"/>
          <w:shd w:val="clear" w:color="auto" w:fill="FFFFFF"/>
        </w:rPr>
      </w:pPr>
      <w:r w:rsidRPr="00031762">
        <w:rPr>
          <w:rFonts w:ascii="Times New Roman" w:hAnsi="Times New Roman" w:cs="Times New Roman"/>
          <w:b/>
          <w:i/>
          <w:spacing w:val="2"/>
          <w:sz w:val="28"/>
          <w:szCs w:val="28"/>
          <w:shd w:val="clear" w:color="auto" w:fill="FFFFFF"/>
        </w:rPr>
        <w:t xml:space="preserve">В нарушение </w:t>
      </w:r>
      <w:r w:rsidRPr="00031762">
        <w:rPr>
          <w:rFonts w:ascii="Times New Roman" w:eastAsia="Times New Roman" w:hAnsi="Times New Roman" w:cs="Times New Roman"/>
          <w:b/>
          <w:i/>
          <w:sz w:val="28"/>
          <w:szCs w:val="28"/>
          <w:lang w:eastAsia="ru-RU"/>
        </w:rPr>
        <w:t>подпункт</w:t>
      </w:r>
      <w:r w:rsidRPr="00031762">
        <w:rPr>
          <w:rFonts w:ascii="Times New Roman" w:eastAsia="Times New Roman" w:hAnsi="Times New Roman" w:cs="Times New Roman"/>
          <w:b/>
          <w:i/>
          <w:sz w:val="28"/>
          <w:szCs w:val="28"/>
          <w:lang w:val="kk-KZ" w:eastAsia="ru-RU"/>
        </w:rPr>
        <w:t xml:space="preserve">а </w:t>
      </w:r>
      <w:r w:rsidRPr="00031762">
        <w:rPr>
          <w:rFonts w:ascii="Times New Roman" w:eastAsia="Times New Roman" w:hAnsi="Times New Roman" w:cs="Times New Roman"/>
          <w:b/>
          <w:i/>
          <w:sz w:val="28"/>
          <w:szCs w:val="28"/>
          <w:lang w:val="en-US" w:eastAsia="ru-RU"/>
        </w:rPr>
        <w:t>b</w:t>
      </w:r>
      <w:r w:rsidRPr="00031762">
        <w:rPr>
          <w:rFonts w:ascii="Times New Roman" w:eastAsia="Times New Roman" w:hAnsi="Times New Roman" w:cs="Times New Roman"/>
          <w:b/>
          <w:i/>
          <w:sz w:val="28"/>
          <w:szCs w:val="28"/>
          <w:lang w:eastAsia="ru-RU"/>
        </w:rPr>
        <w:t xml:space="preserve">) пункта 17 </w:t>
      </w:r>
      <w:r w:rsidRPr="00031762">
        <w:rPr>
          <w:rFonts w:ascii="Times New Roman" w:hAnsi="Times New Roman" w:cs="Times New Roman"/>
          <w:b/>
          <w:i/>
          <w:spacing w:val="2"/>
          <w:sz w:val="28"/>
          <w:szCs w:val="28"/>
          <w:shd w:val="clear" w:color="auto" w:fill="FFFFFF"/>
        </w:rPr>
        <w:t>МСФООС №1 «Представление финансовой отчетности» в пояснительной записке к консолидированной финансовой отчетности по Акмолинской области на 31 декабря 2022 года недостоверно отражена информация следующего характера:</w:t>
      </w:r>
    </w:p>
    <w:p w14:paraId="6D3F8801" w14:textId="77777777" w:rsidR="00E76CBC" w:rsidRPr="00031762" w:rsidRDefault="00E76CBC" w:rsidP="00E76CBC">
      <w:pPr>
        <w:tabs>
          <w:tab w:val="left" w:pos="1843"/>
        </w:tabs>
        <w:spacing w:after="0" w:line="240" w:lineRule="auto"/>
        <w:ind w:firstLine="567"/>
        <w:jc w:val="both"/>
        <w:rPr>
          <w:rFonts w:ascii="Times New Roman" w:hAnsi="Times New Roman" w:cs="Times New Roman"/>
          <w:spacing w:val="2"/>
          <w:sz w:val="28"/>
          <w:szCs w:val="28"/>
          <w:shd w:val="clear" w:color="auto" w:fill="FFFFFF"/>
        </w:rPr>
      </w:pPr>
      <w:r w:rsidRPr="00031762">
        <w:rPr>
          <w:rFonts w:ascii="Times New Roman" w:hAnsi="Times New Roman" w:cs="Times New Roman"/>
          <w:spacing w:val="2"/>
          <w:sz w:val="28"/>
          <w:szCs w:val="28"/>
          <w:shd w:val="clear" w:color="auto" w:fill="FFFFFF"/>
        </w:rPr>
        <w:t xml:space="preserve">-общая сумма долгосрочных активов в пояснительной записке отражена в </w:t>
      </w:r>
      <w:r w:rsidR="00AE6581" w:rsidRPr="00031762">
        <w:rPr>
          <w:rFonts w:ascii="Times New Roman" w:hAnsi="Times New Roman" w:cs="Times New Roman"/>
          <w:spacing w:val="2"/>
          <w:sz w:val="28"/>
          <w:szCs w:val="28"/>
          <w:shd w:val="clear" w:color="auto" w:fill="FFFFFF"/>
        </w:rPr>
        <w:t xml:space="preserve">размере </w:t>
      </w:r>
      <w:r w:rsidR="00AE6581" w:rsidRPr="005C24A2">
        <w:rPr>
          <w:rFonts w:ascii="Times New Roman" w:hAnsi="Times New Roman" w:cs="Times New Roman"/>
          <w:b/>
          <w:spacing w:val="2"/>
          <w:sz w:val="28"/>
          <w:szCs w:val="28"/>
          <w:shd w:val="clear" w:color="auto" w:fill="FFFFFF"/>
        </w:rPr>
        <w:t>724</w:t>
      </w:r>
      <w:r w:rsidRPr="005C24A2">
        <w:rPr>
          <w:rFonts w:ascii="Times New Roman" w:hAnsi="Times New Roman" w:cs="Times New Roman"/>
          <w:b/>
          <w:bCs/>
          <w:spacing w:val="2"/>
          <w:sz w:val="28"/>
          <w:szCs w:val="28"/>
          <w:shd w:val="clear" w:color="auto" w:fill="FFFFFF"/>
        </w:rPr>
        <w:t> 7</w:t>
      </w:r>
      <w:r w:rsidRPr="00031762">
        <w:rPr>
          <w:rFonts w:ascii="Times New Roman" w:hAnsi="Times New Roman" w:cs="Times New Roman"/>
          <w:b/>
          <w:bCs/>
          <w:spacing w:val="2"/>
          <w:sz w:val="28"/>
          <w:szCs w:val="28"/>
          <w:shd w:val="clear" w:color="auto" w:fill="FFFFFF"/>
        </w:rPr>
        <w:t>09 504,9</w:t>
      </w:r>
      <w:r w:rsidRPr="00031762">
        <w:rPr>
          <w:rFonts w:ascii="Times New Roman" w:hAnsi="Times New Roman" w:cs="Times New Roman"/>
          <w:spacing w:val="2"/>
          <w:sz w:val="28"/>
          <w:szCs w:val="28"/>
          <w:shd w:val="clear" w:color="auto" w:fill="FFFFFF"/>
        </w:rPr>
        <w:t xml:space="preserve"> тыс. тенге, фактически согласно строки 200 КФО-1- общая </w:t>
      </w:r>
      <w:r w:rsidR="00AE6581" w:rsidRPr="00031762">
        <w:rPr>
          <w:rFonts w:ascii="Times New Roman" w:hAnsi="Times New Roman" w:cs="Times New Roman"/>
          <w:spacing w:val="2"/>
          <w:sz w:val="28"/>
          <w:szCs w:val="28"/>
          <w:shd w:val="clear" w:color="auto" w:fill="FFFFFF"/>
        </w:rPr>
        <w:t>сумма долгосрочных</w:t>
      </w:r>
      <w:r w:rsidRPr="00031762">
        <w:rPr>
          <w:rFonts w:ascii="Times New Roman" w:hAnsi="Times New Roman" w:cs="Times New Roman"/>
          <w:spacing w:val="2"/>
          <w:sz w:val="28"/>
          <w:szCs w:val="28"/>
          <w:shd w:val="clear" w:color="auto" w:fill="FFFFFF"/>
        </w:rPr>
        <w:t xml:space="preserve"> активов  составляет </w:t>
      </w:r>
      <w:r w:rsidRPr="00031762">
        <w:rPr>
          <w:rFonts w:ascii="Times New Roman" w:hAnsi="Times New Roman" w:cs="Times New Roman"/>
          <w:b/>
          <w:bCs/>
          <w:spacing w:val="2"/>
          <w:sz w:val="28"/>
          <w:szCs w:val="28"/>
          <w:shd w:val="clear" w:color="auto" w:fill="FFFFFF"/>
        </w:rPr>
        <w:t>585 975 437,8</w:t>
      </w:r>
      <w:r w:rsidRPr="00031762">
        <w:rPr>
          <w:rFonts w:ascii="Times New Roman" w:hAnsi="Times New Roman" w:cs="Times New Roman"/>
          <w:spacing w:val="2"/>
          <w:sz w:val="28"/>
          <w:szCs w:val="28"/>
          <w:shd w:val="clear" w:color="auto" w:fill="FFFFFF"/>
        </w:rPr>
        <w:t xml:space="preserve"> тыс. тенге;</w:t>
      </w:r>
    </w:p>
    <w:p w14:paraId="39518041" w14:textId="77777777" w:rsidR="00E76CBC" w:rsidRPr="00031762" w:rsidRDefault="00E76CBC" w:rsidP="00E76CBC">
      <w:pPr>
        <w:tabs>
          <w:tab w:val="left" w:pos="1843"/>
        </w:tabs>
        <w:spacing w:after="0" w:line="240" w:lineRule="auto"/>
        <w:ind w:firstLine="567"/>
        <w:jc w:val="both"/>
        <w:rPr>
          <w:rFonts w:ascii="Times New Roman" w:hAnsi="Times New Roman" w:cs="Times New Roman"/>
          <w:spacing w:val="2"/>
          <w:sz w:val="28"/>
          <w:szCs w:val="28"/>
          <w:shd w:val="clear" w:color="auto" w:fill="FFFFFF"/>
        </w:rPr>
      </w:pPr>
      <w:r w:rsidRPr="00031762">
        <w:rPr>
          <w:rFonts w:ascii="Times New Roman" w:hAnsi="Times New Roman" w:cs="Times New Roman"/>
          <w:spacing w:val="2"/>
          <w:sz w:val="28"/>
          <w:szCs w:val="28"/>
          <w:shd w:val="clear" w:color="auto" w:fill="FFFFFF"/>
        </w:rPr>
        <w:t>- чистые активы/</w:t>
      </w:r>
      <w:r w:rsidR="00AE6581" w:rsidRPr="00031762">
        <w:rPr>
          <w:rFonts w:ascii="Times New Roman" w:hAnsi="Times New Roman" w:cs="Times New Roman"/>
          <w:spacing w:val="2"/>
          <w:sz w:val="28"/>
          <w:szCs w:val="28"/>
          <w:shd w:val="clear" w:color="auto" w:fill="FFFFFF"/>
        </w:rPr>
        <w:t>капитал (</w:t>
      </w:r>
      <w:r w:rsidRPr="00031762">
        <w:rPr>
          <w:rFonts w:ascii="Times New Roman" w:hAnsi="Times New Roman" w:cs="Times New Roman"/>
          <w:spacing w:val="2"/>
          <w:sz w:val="28"/>
          <w:szCs w:val="28"/>
          <w:shd w:val="clear" w:color="auto" w:fill="FFFFFF"/>
        </w:rPr>
        <w:t xml:space="preserve">строка 500 баланса) отражена сумма </w:t>
      </w:r>
      <w:r w:rsidRPr="00031762">
        <w:rPr>
          <w:rFonts w:ascii="Times New Roman" w:hAnsi="Times New Roman" w:cs="Times New Roman"/>
          <w:b/>
          <w:bCs/>
          <w:spacing w:val="2"/>
          <w:sz w:val="28"/>
          <w:szCs w:val="28"/>
          <w:shd w:val="clear" w:color="auto" w:fill="FFFFFF"/>
        </w:rPr>
        <w:t>753 730 230,0</w:t>
      </w:r>
      <w:r w:rsidRPr="00031762">
        <w:rPr>
          <w:rFonts w:ascii="Times New Roman" w:hAnsi="Times New Roman" w:cs="Times New Roman"/>
          <w:spacing w:val="2"/>
          <w:sz w:val="28"/>
          <w:szCs w:val="28"/>
          <w:shd w:val="clear" w:color="auto" w:fill="FFFFFF"/>
        </w:rPr>
        <w:t xml:space="preserve"> тыс. тенге, фактически согласно (строки 500) КФО-1 чистые активы/капитал составляют 493 421 375,6 тыс. тенге;</w:t>
      </w:r>
    </w:p>
    <w:p w14:paraId="06B21B0D" w14:textId="77777777" w:rsidR="00E76CBC" w:rsidRDefault="00E76CBC" w:rsidP="00E76CBC">
      <w:pPr>
        <w:tabs>
          <w:tab w:val="left" w:pos="1843"/>
        </w:tabs>
        <w:spacing w:after="0" w:line="240" w:lineRule="auto"/>
        <w:ind w:firstLine="567"/>
        <w:jc w:val="both"/>
        <w:rPr>
          <w:rFonts w:ascii="Times New Roman" w:hAnsi="Times New Roman" w:cs="Times New Roman"/>
          <w:spacing w:val="2"/>
          <w:sz w:val="28"/>
          <w:szCs w:val="28"/>
          <w:shd w:val="clear" w:color="auto" w:fill="FFFFFF"/>
        </w:rPr>
      </w:pPr>
      <w:r w:rsidRPr="00031762">
        <w:rPr>
          <w:rFonts w:ascii="Times New Roman" w:hAnsi="Times New Roman" w:cs="Times New Roman"/>
          <w:spacing w:val="2"/>
          <w:sz w:val="28"/>
          <w:szCs w:val="28"/>
          <w:shd w:val="clear" w:color="auto" w:fill="FFFFFF"/>
        </w:rPr>
        <w:t xml:space="preserve">-доходы от обменных операций (021 строка) отражена в размере </w:t>
      </w:r>
      <w:r w:rsidRPr="00031762">
        <w:rPr>
          <w:rFonts w:ascii="Times New Roman" w:hAnsi="Times New Roman" w:cs="Times New Roman"/>
          <w:b/>
          <w:spacing w:val="2"/>
          <w:sz w:val="28"/>
          <w:szCs w:val="28"/>
          <w:shd w:val="clear" w:color="auto" w:fill="FFFFFF"/>
        </w:rPr>
        <w:t>287 853,7</w:t>
      </w:r>
      <w:r w:rsidRPr="00031762">
        <w:rPr>
          <w:rFonts w:ascii="Times New Roman" w:hAnsi="Times New Roman" w:cs="Times New Roman"/>
          <w:spacing w:val="2"/>
          <w:sz w:val="28"/>
          <w:szCs w:val="28"/>
          <w:shd w:val="clear" w:color="auto" w:fill="FFFFFF"/>
        </w:rPr>
        <w:t xml:space="preserve"> тыс. тенге, в том числе </w:t>
      </w:r>
      <w:r w:rsidRPr="00031762">
        <w:rPr>
          <w:rFonts w:ascii="Times New Roman" w:hAnsi="Times New Roman" w:cs="Times New Roman"/>
          <w:b/>
          <w:spacing w:val="2"/>
          <w:sz w:val="28"/>
          <w:szCs w:val="28"/>
          <w:shd w:val="clear" w:color="auto" w:fill="FFFFFF"/>
        </w:rPr>
        <w:t>683 780,7</w:t>
      </w:r>
      <w:r w:rsidRPr="00031762">
        <w:rPr>
          <w:rFonts w:ascii="Times New Roman" w:hAnsi="Times New Roman" w:cs="Times New Roman"/>
          <w:spacing w:val="2"/>
          <w:sz w:val="28"/>
          <w:szCs w:val="28"/>
          <w:shd w:val="clear" w:color="auto" w:fill="FFFFFF"/>
        </w:rPr>
        <w:t xml:space="preserve"> тыс.</w:t>
      </w:r>
      <w:r w:rsidRPr="00031762">
        <w:rPr>
          <w:rFonts w:ascii="Times New Roman" w:hAnsi="Times New Roman" w:cs="Times New Roman"/>
          <w:spacing w:val="2"/>
          <w:sz w:val="28"/>
          <w:szCs w:val="28"/>
          <w:shd w:val="clear" w:color="auto" w:fill="FFFFFF"/>
          <w:lang w:val="kk-KZ"/>
        </w:rPr>
        <w:t xml:space="preserve"> </w:t>
      </w:r>
      <w:r w:rsidRPr="00031762">
        <w:rPr>
          <w:rFonts w:ascii="Times New Roman" w:hAnsi="Times New Roman" w:cs="Times New Roman"/>
          <w:spacing w:val="2"/>
          <w:sz w:val="28"/>
          <w:szCs w:val="28"/>
          <w:shd w:val="clear" w:color="auto" w:fill="FFFFFF"/>
        </w:rPr>
        <w:t>тенге</w:t>
      </w:r>
      <w:r w:rsidRPr="00031762">
        <w:rPr>
          <w:rFonts w:ascii="Times New Roman" w:hAnsi="Times New Roman" w:cs="Times New Roman"/>
          <w:spacing w:val="2"/>
          <w:sz w:val="28"/>
          <w:szCs w:val="28"/>
          <w:shd w:val="clear" w:color="auto" w:fill="FFFFFF"/>
          <w:lang w:val="kk-KZ"/>
        </w:rPr>
        <w:t xml:space="preserve"> – </w:t>
      </w:r>
      <w:r w:rsidRPr="00031762">
        <w:rPr>
          <w:rFonts w:ascii="Times New Roman" w:hAnsi="Times New Roman" w:cs="Times New Roman"/>
          <w:spacing w:val="2"/>
          <w:sz w:val="28"/>
          <w:szCs w:val="28"/>
          <w:shd w:val="clear" w:color="auto" w:fill="FFFFFF"/>
        </w:rPr>
        <w:t>поступление от реализации товаров, работ и услуг и т</w:t>
      </w:r>
      <w:r w:rsidRPr="00031762">
        <w:rPr>
          <w:rFonts w:ascii="Times New Roman" w:hAnsi="Times New Roman" w:cs="Times New Roman"/>
          <w:spacing w:val="2"/>
          <w:sz w:val="28"/>
          <w:szCs w:val="28"/>
          <w:shd w:val="clear" w:color="auto" w:fill="FFFFFF"/>
          <w:lang w:val="kk-KZ"/>
        </w:rPr>
        <w:t xml:space="preserve">ак </w:t>
      </w:r>
      <w:r w:rsidRPr="00031762">
        <w:rPr>
          <w:rFonts w:ascii="Times New Roman" w:hAnsi="Times New Roman" w:cs="Times New Roman"/>
          <w:spacing w:val="2"/>
          <w:sz w:val="28"/>
          <w:szCs w:val="28"/>
          <w:shd w:val="clear" w:color="auto" w:fill="FFFFFF"/>
        </w:rPr>
        <w:t>д</w:t>
      </w:r>
      <w:r w:rsidRPr="00031762">
        <w:rPr>
          <w:rFonts w:ascii="Times New Roman" w:hAnsi="Times New Roman" w:cs="Times New Roman"/>
          <w:spacing w:val="2"/>
          <w:sz w:val="28"/>
          <w:szCs w:val="28"/>
          <w:shd w:val="clear" w:color="auto" w:fill="FFFFFF"/>
          <w:lang w:val="kk-KZ"/>
        </w:rPr>
        <w:t>алее</w:t>
      </w:r>
      <w:r w:rsidRPr="00031762">
        <w:rPr>
          <w:rFonts w:ascii="Times New Roman" w:hAnsi="Times New Roman" w:cs="Times New Roman"/>
          <w:spacing w:val="2"/>
          <w:sz w:val="28"/>
          <w:szCs w:val="28"/>
          <w:shd w:val="clear" w:color="auto" w:fill="FFFFFF"/>
        </w:rPr>
        <w:t xml:space="preserve">, фактически согласно (строки 021) КФО-2 доходы от обменных операций составляют </w:t>
      </w:r>
      <w:r w:rsidRPr="00031762">
        <w:rPr>
          <w:rFonts w:ascii="Times New Roman" w:hAnsi="Times New Roman" w:cs="Times New Roman"/>
          <w:b/>
          <w:spacing w:val="2"/>
          <w:sz w:val="28"/>
          <w:szCs w:val="28"/>
          <w:shd w:val="clear" w:color="auto" w:fill="FFFFFF"/>
        </w:rPr>
        <w:t>692 700,3</w:t>
      </w:r>
      <w:r w:rsidRPr="00031762">
        <w:rPr>
          <w:rFonts w:ascii="Times New Roman" w:hAnsi="Times New Roman" w:cs="Times New Roman"/>
          <w:spacing w:val="2"/>
          <w:sz w:val="28"/>
          <w:szCs w:val="28"/>
          <w:shd w:val="clear" w:color="auto" w:fill="FFFFFF"/>
        </w:rPr>
        <w:t xml:space="preserve"> тыс.</w:t>
      </w:r>
      <w:r w:rsidRPr="00031762">
        <w:rPr>
          <w:rFonts w:ascii="Times New Roman" w:hAnsi="Times New Roman" w:cs="Times New Roman"/>
          <w:spacing w:val="2"/>
          <w:sz w:val="28"/>
          <w:szCs w:val="28"/>
          <w:shd w:val="clear" w:color="auto" w:fill="FFFFFF"/>
          <w:lang w:val="kk-KZ"/>
        </w:rPr>
        <w:t xml:space="preserve"> </w:t>
      </w:r>
      <w:r w:rsidRPr="00031762">
        <w:rPr>
          <w:rFonts w:ascii="Times New Roman" w:hAnsi="Times New Roman" w:cs="Times New Roman"/>
          <w:spacing w:val="2"/>
          <w:sz w:val="28"/>
          <w:szCs w:val="28"/>
          <w:shd w:val="clear" w:color="auto" w:fill="FFFFFF"/>
        </w:rPr>
        <w:t>тенге.</w:t>
      </w:r>
    </w:p>
    <w:p w14:paraId="79C4889A" w14:textId="77777777" w:rsidR="00B30B5E" w:rsidRDefault="00B30B5E" w:rsidP="00B30B5E">
      <w:pPr>
        <w:spacing w:after="0" w:line="240" w:lineRule="auto"/>
        <w:ind w:firstLine="709"/>
        <w:contextualSpacing/>
        <w:jc w:val="both"/>
        <w:rPr>
          <w:rFonts w:ascii="Times New Roman" w:eastAsia="Times New Roman" w:hAnsi="Times New Roman" w:cs="Times New Roman"/>
          <w:iCs/>
          <w:sz w:val="28"/>
          <w:szCs w:val="28"/>
        </w:rPr>
      </w:pPr>
      <w:r w:rsidRPr="00FA5A01">
        <w:rPr>
          <w:rFonts w:ascii="Times New Roman" w:eastAsia="Times New Roman" w:hAnsi="Times New Roman" w:cs="Times New Roman"/>
          <w:iCs/>
          <w:sz w:val="28"/>
          <w:szCs w:val="28"/>
        </w:rPr>
        <w:t>В нарушение пункт</w:t>
      </w:r>
      <w:r>
        <w:rPr>
          <w:rFonts w:ascii="Times New Roman" w:eastAsia="Times New Roman" w:hAnsi="Times New Roman" w:cs="Times New Roman"/>
          <w:iCs/>
          <w:sz w:val="28"/>
          <w:szCs w:val="28"/>
        </w:rPr>
        <w:t>ов 3, 78, 79</w:t>
      </w:r>
      <w:r w:rsidRPr="00FA5A01">
        <w:rPr>
          <w:rFonts w:ascii="Times New Roman" w:eastAsia="Times New Roman" w:hAnsi="Times New Roman" w:cs="Times New Roman"/>
          <w:iCs/>
          <w:sz w:val="28"/>
          <w:szCs w:val="28"/>
        </w:rPr>
        <w:t xml:space="preserve"> Правил №468</w:t>
      </w:r>
      <w:r>
        <w:rPr>
          <w:rFonts w:ascii="Times New Roman" w:eastAsia="Times New Roman" w:hAnsi="Times New Roman" w:cs="Times New Roman"/>
          <w:iCs/>
          <w:sz w:val="28"/>
          <w:szCs w:val="28"/>
        </w:rPr>
        <w:t xml:space="preserve"> проверкой выявлен факт ненадлежащего составления </w:t>
      </w:r>
      <w:r w:rsidR="008B619C" w:rsidRPr="008B619C">
        <w:rPr>
          <w:rFonts w:ascii="Times New Roman" w:eastAsia="Times New Roman" w:hAnsi="Times New Roman" w:cs="Times New Roman"/>
          <w:b/>
          <w:iCs/>
          <w:sz w:val="28"/>
          <w:szCs w:val="28"/>
        </w:rPr>
        <w:t xml:space="preserve">Управлением </w:t>
      </w:r>
      <w:r w:rsidR="00AE6581" w:rsidRPr="008B619C">
        <w:rPr>
          <w:rFonts w:ascii="Times New Roman" w:eastAsia="Times New Roman" w:hAnsi="Times New Roman" w:cs="Times New Roman"/>
          <w:b/>
          <w:iCs/>
          <w:sz w:val="28"/>
          <w:szCs w:val="28"/>
        </w:rPr>
        <w:t>финансов</w:t>
      </w:r>
      <w:r w:rsidR="00AE6581">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Пояснительной записки к финансовой отчетности за период заканчивающийся 31 декабря 2022 года» выразившееся в не отражении информации по безвозмездно полученным долгосрочным активам/запасам по первоначальной стоимости 246,6 тыс.тенге по таблице №16-1, по безвозмездно переданным долгосрочным активам/запасам по первоначальной стоимости  5164,5 тыс.тенге по таблице №16.</w:t>
      </w:r>
    </w:p>
    <w:p w14:paraId="03B975B5" w14:textId="77777777" w:rsidR="00104FEC" w:rsidRPr="00031762" w:rsidRDefault="00104FEC" w:rsidP="00104FEC">
      <w:pPr>
        <w:tabs>
          <w:tab w:val="left" w:pos="1843"/>
        </w:tabs>
        <w:spacing w:after="0" w:line="240" w:lineRule="auto"/>
        <w:ind w:firstLine="567"/>
        <w:jc w:val="both"/>
        <w:rPr>
          <w:rFonts w:ascii="Times New Roman" w:eastAsia="Times New Roman" w:hAnsi="Times New Roman" w:cs="Times New Roman"/>
          <w:sz w:val="28"/>
          <w:szCs w:val="28"/>
          <w:lang w:eastAsia="ru-RU"/>
        </w:rPr>
      </w:pPr>
      <w:r w:rsidRPr="00031762">
        <w:rPr>
          <w:rFonts w:ascii="Times New Roman" w:eastAsia="Times New Roman" w:hAnsi="Times New Roman" w:cs="Times New Roman"/>
          <w:sz w:val="28"/>
          <w:szCs w:val="28"/>
          <w:lang w:eastAsia="ru-RU"/>
        </w:rPr>
        <w:t xml:space="preserve">В пояснительной </w:t>
      </w:r>
      <w:r w:rsidR="00646FCA" w:rsidRPr="00031762">
        <w:rPr>
          <w:rFonts w:ascii="Times New Roman" w:eastAsia="Times New Roman" w:hAnsi="Times New Roman" w:cs="Times New Roman"/>
          <w:sz w:val="28"/>
          <w:szCs w:val="28"/>
          <w:lang w:eastAsia="ru-RU"/>
        </w:rPr>
        <w:t>записке к</w:t>
      </w:r>
      <w:r w:rsidR="00031762" w:rsidRPr="00031762">
        <w:rPr>
          <w:rFonts w:ascii="Times New Roman" w:eastAsia="Times New Roman" w:hAnsi="Times New Roman" w:cs="Times New Roman"/>
          <w:sz w:val="28"/>
          <w:szCs w:val="28"/>
          <w:lang w:eastAsia="ru-RU"/>
        </w:rPr>
        <w:t xml:space="preserve"> финансовой отчетности на 31.12.202</w:t>
      </w:r>
      <w:r w:rsidR="00646FCA">
        <w:rPr>
          <w:rFonts w:ascii="Times New Roman" w:eastAsia="Times New Roman" w:hAnsi="Times New Roman" w:cs="Times New Roman"/>
          <w:sz w:val="28"/>
          <w:szCs w:val="28"/>
          <w:lang w:eastAsia="ru-RU"/>
        </w:rPr>
        <w:t>2</w:t>
      </w:r>
      <w:r w:rsidR="00031762" w:rsidRPr="00031762">
        <w:rPr>
          <w:rFonts w:ascii="Times New Roman" w:eastAsia="Times New Roman" w:hAnsi="Times New Roman" w:cs="Times New Roman"/>
          <w:sz w:val="28"/>
          <w:szCs w:val="28"/>
          <w:lang w:eastAsia="ru-RU"/>
        </w:rPr>
        <w:t xml:space="preserve"> года </w:t>
      </w:r>
      <w:r w:rsidRPr="00031762">
        <w:rPr>
          <w:rFonts w:ascii="Times New Roman" w:eastAsia="Times New Roman" w:hAnsi="Times New Roman" w:cs="Times New Roman"/>
          <w:sz w:val="28"/>
          <w:szCs w:val="28"/>
          <w:lang w:eastAsia="ru-RU"/>
        </w:rPr>
        <w:t xml:space="preserve">консолидируемого </w:t>
      </w:r>
      <w:r w:rsidR="00646FCA" w:rsidRPr="00031762">
        <w:rPr>
          <w:rFonts w:ascii="Times New Roman" w:eastAsia="Times New Roman" w:hAnsi="Times New Roman" w:cs="Times New Roman"/>
          <w:sz w:val="28"/>
          <w:szCs w:val="28"/>
          <w:lang w:eastAsia="ru-RU"/>
        </w:rPr>
        <w:t>учреждения ГУ</w:t>
      </w:r>
      <w:r w:rsidRPr="008B619C">
        <w:rPr>
          <w:rFonts w:ascii="Times New Roman" w:eastAsia="Times New Roman" w:hAnsi="Times New Roman" w:cs="Times New Roman"/>
          <w:b/>
          <w:sz w:val="28"/>
          <w:szCs w:val="28"/>
          <w:lang w:eastAsia="ru-RU"/>
        </w:rPr>
        <w:t xml:space="preserve"> «Отдел пассажирского транспорта и автомобильных дорог Целиноградского района»</w:t>
      </w:r>
      <w:r w:rsidR="00031762" w:rsidRPr="00031762">
        <w:rPr>
          <w:rFonts w:ascii="Times New Roman" w:eastAsia="Times New Roman" w:hAnsi="Times New Roman" w:cs="Times New Roman"/>
          <w:sz w:val="28"/>
          <w:szCs w:val="28"/>
          <w:lang w:eastAsia="ru-RU"/>
        </w:rPr>
        <w:t xml:space="preserve"> </w:t>
      </w:r>
      <w:r w:rsidR="00646FCA" w:rsidRPr="00031762">
        <w:rPr>
          <w:rFonts w:ascii="Times New Roman" w:eastAsia="Times New Roman" w:hAnsi="Times New Roman" w:cs="Times New Roman"/>
          <w:sz w:val="28"/>
          <w:szCs w:val="28"/>
          <w:lang w:eastAsia="ru-RU"/>
        </w:rPr>
        <w:t>отражены фактически отсутствующи</w:t>
      </w:r>
      <w:r w:rsidR="00646FCA">
        <w:rPr>
          <w:rFonts w:ascii="Times New Roman" w:eastAsia="Times New Roman" w:hAnsi="Times New Roman" w:cs="Times New Roman"/>
          <w:sz w:val="28"/>
          <w:szCs w:val="28"/>
          <w:lang w:eastAsia="ru-RU"/>
        </w:rPr>
        <w:t>е</w:t>
      </w:r>
      <w:r w:rsidR="00646FCA" w:rsidRPr="00031762">
        <w:rPr>
          <w:rFonts w:ascii="Times New Roman" w:eastAsia="Times New Roman" w:hAnsi="Times New Roman" w:cs="Times New Roman"/>
          <w:sz w:val="28"/>
          <w:szCs w:val="28"/>
          <w:lang w:eastAsia="ru-RU"/>
        </w:rPr>
        <w:t xml:space="preserve"> </w:t>
      </w:r>
      <w:r w:rsidRPr="00031762">
        <w:rPr>
          <w:rFonts w:ascii="Times New Roman" w:eastAsia="Times New Roman" w:hAnsi="Times New Roman" w:cs="Times New Roman"/>
          <w:sz w:val="28"/>
          <w:szCs w:val="28"/>
          <w:lang w:eastAsia="ru-RU"/>
        </w:rPr>
        <w:t xml:space="preserve">инвестиций в сумме </w:t>
      </w:r>
      <w:r w:rsidRPr="00031762">
        <w:rPr>
          <w:rFonts w:ascii="Times New Roman" w:eastAsia="Times New Roman" w:hAnsi="Times New Roman" w:cs="Times New Roman"/>
          <w:b/>
          <w:bCs/>
          <w:sz w:val="28"/>
          <w:szCs w:val="28"/>
          <w:lang w:eastAsia="ru-RU"/>
        </w:rPr>
        <w:t>112 921,0 тыс.тенге</w:t>
      </w:r>
      <w:r w:rsidRPr="00031762">
        <w:rPr>
          <w:rFonts w:ascii="Times New Roman" w:eastAsia="Times New Roman" w:hAnsi="Times New Roman" w:cs="Times New Roman"/>
          <w:sz w:val="28"/>
          <w:szCs w:val="28"/>
          <w:lang w:eastAsia="ru-RU"/>
        </w:rPr>
        <w:t xml:space="preserve"> </w:t>
      </w:r>
      <w:r w:rsidR="00646FCA">
        <w:rPr>
          <w:rFonts w:ascii="Times New Roman" w:eastAsia="Times New Roman" w:hAnsi="Times New Roman" w:cs="Times New Roman"/>
          <w:sz w:val="28"/>
          <w:szCs w:val="28"/>
          <w:lang w:eastAsia="ru-RU"/>
        </w:rPr>
        <w:t>,</w:t>
      </w:r>
      <w:r w:rsidRPr="00031762">
        <w:rPr>
          <w:rFonts w:ascii="Times New Roman" w:eastAsia="Times New Roman" w:hAnsi="Times New Roman" w:cs="Times New Roman"/>
          <w:sz w:val="28"/>
          <w:szCs w:val="28"/>
          <w:lang w:eastAsia="ru-RU"/>
        </w:rPr>
        <w:t xml:space="preserve"> в связи с ликвидацией  ГКП на ПХВ «Косшы Куат» и передачей активов в ГУ «Управление делами акимата Целиноградского района»</w:t>
      </w:r>
      <w:r w:rsidR="00B30B5E">
        <w:rPr>
          <w:rFonts w:ascii="Times New Roman" w:eastAsia="Times New Roman" w:hAnsi="Times New Roman" w:cs="Times New Roman"/>
          <w:sz w:val="28"/>
          <w:szCs w:val="28"/>
          <w:lang w:eastAsia="ru-RU"/>
        </w:rPr>
        <w:t>.</w:t>
      </w:r>
    </w:p>
    <w:p w14:paraId="7CE55AAC" w14:textId="77777777" w:rsidR="000F70FC" w:rsidRPr="00031762" w:rsidRDefault="00031762" w:rsidP="00E76CBC">
      <w:pPr>
        <w:tabs>
          <w:tab w:val="left" w:pos="1843"/>
        </w:tabs>
        <w:spacing w:after="0" w:line="240" w:lineRule="auto"/>
        <w:ind w:firstLine="567"/>
        <w:jc w:val="both"/>
        <w:rPr>
          <w:rFonts w:ascii="Times New Roman" w:eastAsia="Times New Roman" w:hAnsi="Times New Roman" w:cs="Times New Roman"/>
          <w:i/>
          <w:sz w:val="28"/>
          <w:szCs w:val="28"/>
          <w:lang w:eastAsia="ru-RU"/>
        </w:rPr>
      </w:pPr>
      <w:r w:rsidRPr="00031762">
        <w:rPr>
          <w:rFonts w:ascii="Times New Roman" w:eastAsia="Times New Roman" w:hAnsi="Times New Roman" w:cs="Times New Roman"/>
          <w:i/>
          <w:sz w:val="28"/>
          <w:szCs w:val="28"/>
          <w:lang w:eastAsia="ru-RU"/>
        </w:rPr>
        <w:t>Прочие нарушения установленные аудитом</w:t>
      </w:r>
    </w:p>
    <w:p w14:paraId="05D461FD" w14:textId="77777777" w:rsidR="000F70FC" w:rsidRDefault="000F70FC" w:rsidP="000F70FC">
      <w:pPr>
        <w:tabs>
          <w:tab w:val="left" w:pos="1843"/>
        </w:tabs>
        <w:spacing w:after="0" w:line="240" w:lineRule="auto"/>
        <w:ind w:firstLine="567"/>
        <w:jc w:val="both"/>
        <w:rPr>
          <w:rFonts w:ascii="Times New Roman" w:hAnsi="Times New Roman" w:cs="Times New Roman"/>
          <w:bCs/>
          <w:iCs/>
          <w:sz w:val="28"/>
          <w:szCs w:val="28"/>
        </w:rPr>
      </w:pPr>
      <w:r w:rsidRPr="00031762">
        <w:rPr>
          <w:rFonts w:ascii="Times New Roman" w:eastAsia="Times New Roman" w:hAnsi="Times New Roman" w:cs="Times New Roman"/>
          <w:i/>
          <w:sz w:val="28"/>
          <w:szCs w:val="28"/>
          <w:lang w:eastAsia="ru-RU"/>
        </w:rPr>
        <w:t xml:space="preserve"> Управление</w:t>
      </w:r>
      <w:r w:rsidR="00AA3E26">
        <w:rPr>
          <w:rFonts w:ascii="Times New Roman" w:eastAsia="Times New Roman" w:hAnsi="Times New Roman" w:cs="Times New Roman"/>
          <w:i/>
          <w:sz w:val="28"/>
          <w:szCs w:val="28"/>
          <w:lang w:eastAsia="ru-RU"/>
        </w:rPr>
        <w:t>м</w:t>
      </w:r>
      <w:r w:rsidRPr="00031762">
        <w:rPr>
          <w:rFonts w:ascii="Times New Roman" w:eastAsia="Times New Roman" w:hAnsi="Times New Roman" w:cs="Times New Roman"/>
          <w:i/>
          <w:sz w:val="28"/>
          <w:szCs w:val="28"/>
          <w:lang w:eastAsia="ru-RU"/>
        </w:rPr>
        <w:t xml:space="preserve"> энергетики</w:t>
      </w:r>
      <w:r w:rsidR="00031762" w:rsidRPr="00031762">
        <w:rPr>
          <w:rFonts w:ascii="Times New Roman" w:eastAsia="Times New Roman" w:hAnsi="Times New Roman" w:cs="Times New Roman"/>
          <w:i/>
          <w:sz w:val="28"/>
          <w:szCs w:val="28"/>
          <w:lang w:eastAsia="ru-RU"/>
        </w:rPr>
        <w:t xml:space="preserve"> </w:t>
      </w:r>
      <w:r w:rsidR="00031762" w:rsidRPr="00031762">
        <w:rPr>
          <w:rFonts w:ascii="Times New Roman" w:eastAsia="Times New Roman" w:hAnsi="Times New Roman" w:cs="Times New Roman"/>
          <w:sz w:val="28"/>
          <w:szCs w:val="28"/>
        </w:rPr>
        <w:t>в</w:t>
      </w:r>
      <w:r w:rsidRPr="00031762">
        <w:rPr>
          <w:rFonts w:ascii="Times New Roman" w:hAnsi="Times New Roman" w:cs="Times New Roman"/>
          <w:bCs/>
          <w:iCs/>
          <w:sz w:val="28"/>
          <w:szCs w:val="28"/>
        </w:rPr>
        <w:t xml:space="preserve"> нарушение пункта 161 Правил исполнения бюджета и его кассового обслуживания, утвержденных приказом Министра финансов Республики Казахстан от 4 декабря 2014 года № 540, по состоянию на 1 января 2023 года допущена кредиторская задолженность в сумме 1085,6 тыс. тенге по причине отсутствия актов госкомиссии о прием</w:t>
      </w:r>
      <w:r w:rsidR="00031762" w:rsidRPr="00031762">
        <w:rPr>
          <w:rFonts w:ascii="Times New Roman" w:hAnsi="Times New Roman" w:cs="Times New Roman"/>
          <w:bCs/>
          <w:iCs/>
          <w:sz w:val="28"/>
          <w:szCs w:val="28"/>
        </w:rPr>
        <w:t>ке объектов в эксплуатацию,</w:t>
      </w:r>
      <w:r w:rsidRPr="00031762">
        <w:rPr>
          <w:rFonts w:ascii="Times New Roman" w:hAnsi="Times New Roman" w:cs="Times New Roman"/>
          <w:bCs/>
          <w:iCs/>
          <w:sz w:val="28"/>
          <w:szCs w:val="28"/>
        </w:rPr>
        <w:t xml:space="preserve"> </w:t>
      </w:r>
      <w:r w:rsidR="00031762" w:rsidRPr="00031762">
        <w:rPr>
          <w:rFonts w:ascii="Times New Roman" w:hAnsi="Times New Roman" w:cs="Times New Roman"/>
          <w:bCs/>
          <w:iCs/>
          <w:sz w:val="28"/>
          <w:szCs w:val="28"/>
        </w:rPr>
        <w:t xml:space="preserve">в </w:t>
      </w:r>
      <w:r w:rsidRPr="00031762">
        <w:rPr>
          <w:rFonts w:ascii="Times New Roman" w:hAnsi="Times New Roman" w:cs="Times New Roman"/>
          <w:bCs/>
          <w:iCs/>
          <w:sz w:val="28"/>
          <w:szCs w:val="28"/>
        </w:rPr>
        <w:t>нарушение пункта 7 статьи 97 Бюджетного кодекса РК от 4 декабря 2008 года № 95-IV, допущена дебиторская задолженность в сумме 7,0 тыс. тенге</w:t>
      </w:r>
      <w:r w:rsidR="00AA3E26">
        <w:rPr>
          <w:rFonts w:ascii="Times New Roman" w:hAnsi="Times New Roman" w:cs="Times New Roman"/>
          <w:bCs/>
          <w:iCs/>
          <w:sz w:val="28"/>
          <w:szCs w:val="28"/>
        </w:rPr>
        <w:t>,</w:t>
      </w:r>
      <w:r w:rsidRPr="00031762">
        <w:rPr>
          <w:rFonts w:ascii="Times New Roman" w:hAnsi="Times New Roman" w:cs="Times New Roman"/>
          <w:bCs/>
          <w:iCs/>
          <w:sz w:val="28"/>
          <w:szCs w:val="28"/>
        </w:rPr>
        <w:t xml:space="preserve"> в том числе 1,7 тыс. тенге по причине переплаты индивидуального подоходного налога, 5,3 тыс. тенге за услуги связи. </w:t>
      </w:r>
    </w:p>
    <w:p w14:paraId="3FBFD0CC" w14:textId="77777777" w:rsidR="00B30B5E" w:rsidRPr="00752632" w:rsidRDefault="00C43B3E" w:rsidP="00B30B5E">
      <w:pPr>
        <w:spacing w:after="0" w:line="240" w:lineRule="auto"/>
        <w:ind w:firstLine="709"/>
        <w:jc w:val="both"/>
        <w:rPr>
          <w:rFonts w:ascii="Times New Roman" w:hAnsi="Times New Roman" w:cs="Times New Roman"/>
          <w:b/>
          <w:i/>
          <w:sz w:val="28"/>
        </w:rPr>
      </w:pPr>
      <w:r w:rsidRPr="00752632">
        <w:rPr>
          <w:rFonts w:ascii="Times New Roman" w:hAnsi="Times New Roman" w:cs="Times New Roman"/>
          <w:b/>
          <w:color w:val="000000" w:themeColor="text1"/>
          <w:sz w:val="28"/>
          <w:szCs w:val="28"/>
        </w:rPr>
        <w:t xml:space="preserve">2.2.1. </w:t>
      </w:r>
      <w:r w:rsidR="00B30B5E" w:rsidRPr="00752632">
        <w:rPr>
          <w:rFonts w:ascii="Times New Roman" w:hAnsi="Times New Roman" w:cs="Times New Roman"/>
          <w:b/>
          <w:i/>
          <w:sz w:val="28"/>
        </w:rPr>
        <w:t>Анализ результатов уполномоченного органа внутреннего государственного аудита по проведению аудитов консолидированной финансовой отчетности администраторов местных бюджетных программ за 2022 год.</w:t>
      </w:r>
    </w:p>
    <w:p w14:paraId="3CB9EA31" w14:textId="77777777" w:rsidR="00047A5E" w:rsidRDefault="00B30B5E" w:rsidP="00047A5E">
      <w:pPr>
        <w:spacing w:after="0" w:line="240" w:lineRule="auto"/>
        <w:ind w:firstLine="709"/>
        <w:jc w:val="both"/>
        <w:rPr>
          <w:rFonts w:ascii="Times New Roman" w:hAnsi="Times New Roman" w:cs="Times New Roman"/>
          <w:sz w:val="28"/>
        </w:rPr>
      </w:pPr>
      <w:r w:rsidRPr="00641AC1">
        <w:rPr>
          <w:rFonts w:ascii="Times New Roman" w:hAnsi="Times New Roman" w:cs="Times New Roman"/>
          <w:sz w:val="28"/>
        </w:rPr>
        <w:t>Проведен анализ предоставленных аудиторских отчетов Департамента внутреннего государственного аудита по Акмолинской области касательно проведения аудита ФО АБП за период 2022 года</w:t>
      </w:r>
      <w:r w:rsidR="00047A5E">
        <w:rPr>
          <w:rFonts w:ascii="Times New Roman" w:hAnsi="Times New Roman" w:cs="Times New Roman"/>
          <w:sz w:val="28"/>
        </w:rPr>
        <w:t xml:space="preserve"> </w:t>
      </w:r>
      <w:r w:rsidR="00A713A7">
        <w:rPr>
          <w:rFonts w:ascii="Times New Roman" w:hAnsi="Times New Roman" w:cs="Times New Roman"/>
          <w:sz w:val="28"/>
        </w:rPr>
        <w:t xml:space="preserve">входящих в консолидацию КФО Акмолинской </w:t>
      </w:r>
      <w:r w:rsidR="00081918">
        <w:rPr>
          <w:rFonts w:ascii="Times New Roman" w:hAnsi="Times New Roman" w:cs="Times New Roman"/>
          <w:sz w:val="28"/>
        </w:rPr>
        <w:t>области выражено</w:t>
      </w:r>
      <w:r w:rsidR="00047A5E">
        <w:rPr>
          <w:rFonts w:ascii="Times New Roman" w:hAnsi="Times New Roman" w:cs="Times New Roman"/>
          <w:sz w:val="28"/>
        </w:rPr>
        <w:t xml:space="preserve"> мнение:</w:t>
      </w:r>
      <w:r w:rsidRPr="00641AC1">
        <w:rPr>
          <w:rFonts w:ascii="Times New Roman" w:hAnsi="Times New Roman" w:cs="Times New Roman"/>
          <w:sz w:val="28"/>
        </w:rPr>
        <w:t xml:space="preserve"> </w:t>
      </w:r>
    </w:p>
    <w:p w14:paraId="435A2999" w14:textId="77777777" w:rsidR="00B30B5E" w:rsidRPr="00641AC1" w:rsidRDefault="00047A5E" w:rsidP="00047A5E">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rPr>
        <w:t>1)</w:t>
      </w:r>
      <w:r w:rsidR="00B30B5E" w:rsidRPr="00641AC1">
        <w:rPr>
          <w:rFonts w:ascii="Times New Roman" w:hAnsi="Times New Roman" w:cs="Times New Roman"/>
          <w:sz w:val="28"/>
        </w:rPr>
        <w:t xml:space="preserve">финансовая отчетность </w:t>
      </w:r>
      <w:r w:rsidR="00906D67">
        <w:rPr>
          <w:rFonts w:ascii="Times New Roman" w:hAnsi="Times New Roman" w:cs="Times New Roman"/>
          <w:sz w:val="28"/>
        </w:rPr>
        <w:t>Управлени</w:t>
      </w:r>
      <w:r w:rsidR="00A713A7" w:rsidRPr="00A713A7">
        <w:rPr>
          <w:rFonts w:ascii="Times New Roman" w:hAnsi="Times New Roman" w:cs="Times New Roman"/>
          <w:sz w:val="28"/>
        </w:rPr>
        <w:t>я</w:t>
      </w:r>
      <w:r w:rsidR="00EA265F" w:rsidRPr="00A713A7">
        <w:rPr>
          <w:rFonts w:ascii="Times New Roman" w:hAnsi="Times New Roman" w:cs="Times New Roman"/>
          <w:sz w:val="28"/>
        </w:rPr>
        <w:t xml:space="preserve"> физической культу</w:t>
      </w:r>
      <w:r w:rsidR="00A713A7">
        <w:rPr>
          <w:rFonts w:ascii="Times New Roman" w:hAnsi="Times New Roman" w:cs="Times New Roman"/>
          <w:sz w:val="28"/>
        </w:rPr>
        <w:t>ры и спорта Акмолинской области</w:t>
      </w:r>
      <w:r w:rsidR="00EA265F">
        <w:rPr>
          <w:rFonts w:ascii="Times New Roman" w:hAnsi="Times New Roman" w:cs="Times New Roman"/>
          <w:sz w:val="28"/>
        </w:rPr>
        <w:t xml:space="preserve"> </w:t>
      </w:r>
      <w:r w:rsidR="00B30B5E" w:rsidRPr="00641AC1">
        <w:rPr>
          <w:rFonts w:ascii="Times New Roman" w:hAnsi="Times New Roman" w:cs="Times New Roman"/>
          <w:sz w:val="28"/>
        </w:rPr>
        <w:t xml:space="preserve">за 2022 год </w:t>
      </w:r>
      <w:r w:rsidR="00B30B5E" w:rsidRPr="00A713A7">
        <w:rPr>
          <w:rFonts w:ascii="Times New Roman" w:hAnsi="Times New Roman" w:cs="Times New Roman"/>
          <w:b/>
          <w:sz w:val="28"/>
        </w:rPr>
        <w:t xml:space="preserve">достоверно </w:t>
      </w:r>
      <w:r w:rsidR="00B30B5E" w:rsidRPr="00641AC1">
        <w:rPr>
          <w:rFonts w:ascii="Times New Roman" w:hAnsi="Times New Roman" w:cs="Times New Roman"/>
          <w:sz w:val="28"/>
        </w:rPr>
        <w:t>представляет во всех существенных аспектах финансово</w:t>
      </w:r>
      <w:r w:rsidR="00752632">
        <w:rPr>
          <w:rFonts w:ascii="Times New Roman" w:hAnsi="Times New Roman" w:cs="Times New Roman"/>
          <w:sz w:val="28"/>
        </w:rPr>
        <w:t>го</w:t>
      </w:r>
      <w:r w:rsidR="00B30B5E" w:rsidRPr="00641AC1">
        <w:rPr>
          <w:rFonts w:ascii="Times New Roman" w:hAnsi="Times New Roman" w:cs="Times New Roman"/>
          <w:sz w:val="28"/>
        </w:rPr>
        <w:t xml:space="preserve"> положение, финансовые результаты его деятельности, а также движение денежных средств</w:t>
      </w:r>
      <w:r w:rsidR="00B30B5E" w:rsidRPr="00641AC1">
        <w:rPr>
          <w:rFonts w:ascii="Times New Roman" w:hAnsi="Times New Roman" w:cs="Times New Roman"/>
          <w:sz w:val="28"/>
          <w:lang w:val="kk-KZ"/>
        </w:rPr>
        <w:t>;</w:t>
      </w:r>
    </w:p>
    <w:p w14:paraId="74FABD94" w14:textId="77777777" w:rsidR="00047A5E" w:rsidRDefault="00B30B5E" w:rsidP="00047A5E">
      <w:pPr>
        <w:spacing w:after="0" w:line="240" w:lineRule="auto"/>
        <w:ind w:firstLine="709"/>
        <w:jc w:val="both"/>
        <w:rPr>
          <w:rFonts w:ascii="Times New Roman" w:hAnsi="Times New Roman" w:cs="Times New Roman"/>
          <w:sz w:val="28"/>
        </w:rPr>
      </w:pPr>
      <w:r w:rsidRPr="001E69C0">
        <w:rPr>
          <w:rFonts w:ascii="Times New Roman" w:hAnsi="Times New Roman" w:cs="Times New Roman"/>
          <w:sz w:val="28"/>
          <w:lang w:val="kk-KZ"/>
        </w:rPr>
        <w:t>2</w:t>
      </w:r>
      <w:r w:rsidR="00906D67">
        <w:rPr>
          <w:rFonts w:ascii="Times New Roman" w:hAnsi="Times New Roman" w:cs="Times New Roman"/>
          <w:sz w:val="28"/>
          <w:lang w:val="kk-KZ"/>
        </w:rPr>
        <w:t>)</w:t>
      </w:r>
      <w:r w:rsidR="00047A5E" w:rsidRPr="001E69C0">
        <w:rPr>
          <w:rFonts w:ascii="Times New Roman" w:hAnsi="Times New Roman" w:cs="Times New Roman"/>
          <w:sz w:val="28"/>
        </w:rPr>
        <w:t>не подтверждена</w:t>
      </w:r>
      <w:r w:rsidR="00047A5E" w:rsidRPr="00641AC1">
        <w:rPr>
          <w:rFonts w:ascii="Times New Roman" w:hAnsi="Times New Roman" w:cs="Times New Roman"/>
          <w:sz w:val="28"/>
        </w:rPr>
        <w:t xml:space="preserve"> достоверность</w:t>
      </w:r>
      <w:r w:rsidR="00047A5E">
        <w:rPr>
          <w:rFonts w:ascii="Times New Roman" w:hAnsi="Times New Roman" w:cs="Times New Roman"/>
          <w:sz w:val="28"/>
        </w:rPr>
        <w:t xml:space="preserve"> </w:t>
      </w:r>
      <w:r w:rsidR="00047A5E" w:rsidRPr="00641AC1">
        <w:rPr>
          <w:rFonts w:ascii="Times New Roman" w:hAnsi="Times New Roman" w:cs="Times New Roman"/>
          <w:sz w:val="28"/>
        </w:rPr>
        <w:t xml:space="preserve"> по 6 из 9-и статей активов, 1-й из 2-х статей обязательств </w:t>
      </w:r>
      <w:r w:rsidR="00047A5E">
        <w:rPr>
          <w:rFonts w:ascii="Times New Roman" w:hAnsi="Times New Roman" w:cs="Times New Roman"/>
          <w:sz w:val="28"/>
        </w:rPr>
        <w:t xml:space="preserve">финансовой отчетности  </w:t>
      </w:r>
      <w:r w:rsidR="00047A5E" w:rsidRPr="00641AC1">
        <w:rPr>
          <w:rFonts w:ascii="Times New Roman" w:hAnsi="Times New Roman" w:cs="Times New Roman"/>
          <w:sz w:val="28"/>
        </w:rPr>
        <w:t xml:space="preserve">Отдела жилищной инспекции и коммунального хозяйства Целиноградского района </w:t>
      </w:r>
      <w:r w:rsidR="00047A5E">
        <w:rPr>
          <w:rFonts w:ascii="Times New Roman" w:hAnsi="Times New Roman" w:cs="Times New Roman"/>
          <w:sz w:val="28"/>
        </w:rPr>
        <w:t>, в</w:t>
      </w:r>
      <w:r w:rsidR="00047A5E" w:rsidRPr="00641AC1">
        <w:rPr>
          <w:rFonts w:ascii="Times New Roman" w:hAnsi="Times New Roman" w:cs="Times New Roman"/>
          <w:sz w:val="28"/>
        </w:rPr>
        <w:t xml:space="preserve">ыражено мнение, что финансовая отчетность за 2022 год достоверно представляет во всех существенных аспектах финансовое положение Отдела жилищной инспекции и коммунального хозяйства Целиноградского района, финансовые результаты его деятельности, а также движение денежных средств </w:t>
      </w:r>
      <w:r w:rsidR="00047A5E" w:rsidRPr="00047A5E">
        <w:rPr>
          <w:rFonts w:ascii="Times New Roman" w:hAnsi="Times New Roman" w:cs="Times New Roman"/>
          <w:b/>
          <w:sz w:val="28"/>
        </w:rPr>
        <w:t>с оговоркой</w:t>
      </w:r>
      <w:r w:rsidR="00047A5E" w:rsidRPr="00641AC1">
        <w:rPr>
          <w:rFonts w:ascii="Times New Roman" w:hAnsi="Times New Roman" w:cs="Times New Roman"/>
          <w:sz w:val="28"/>
        </w:rPr>
        <w:t>;</w:t>
      </w:r>
    </w:p>
    <w:p w14:paraId="5247BF4A" w14:textId="77777777" w:rsidR="001E69C0" w:rsidRPr="00641AC1" w:rsidRDefault="001E69C0" w:rsidP="001E69C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641AC1">
        <w:rPr>
          <w:rFonts w:ascii="Times New Roman" w:hAnsi="Times New Roman" w:cs="Times New Roman"/>
          <w:sz w:val="28"/>
        </w:rPr>
        <w:t>не подтверждена достоверность финансовой отчетности Отдел</w:t>
      </w:r>
      <w:r>
        <w:rPr>
          <w:rFonts w:ascii="Times New Roman" w:hAnsi="Times New Roman" w:cs="Times New Roman"/>
          <w:sz w:val="28"/>
        </w:rPr>
        <w:t>а</w:t>
      </w:r>
      <w:r w:rsidRPr="00641AC1">
        <w:rPr>
          <w:rFonts w:ascii="Times New Roman" w:hAnsi="Times New Roman" w:cs="Times New Roman"/>
          <w:sz w:val="28"/>
        </w:rPr>
        <w:t xml:space="preserve"> пассажирского транспорта и автомобильных дорог Целиноградского района по 3-м из 4-х статей активов, 1 из 2-х статей обязательств. С учетом исправления ошибок в ходе проведения аудита выражено мнение, что финансовое положение, результаты его деятельности, а также движение денежных средств за период, закончившийся 31 декабря 2022 года для целей их предоставления представлены </w:t>
      </w:r>
      <w:r w:rsidRPr="00A713A7">
        <w:rPr>
          <w:rFonts w:ascii="Times New Roman" w:hAnsi="Times New Roman" w:cs="Times New Roman"/>
          <w:b/>
          <w:sz w:val="28"/>
        </w:rPr>
        <w:t>достоверно</w:t>
      </w:r>
      <w:r w:rsidRPr="00641AC1">
        <w:rPr>
          <w:rFonts w:ascii="Times New Roman" w:hAnsi="Times New Roman" w:cs="Times New Roman"/>
          <w:sz w:val="28"/>
          <w:lang w:val="kk-KZ"/>
        </w:rPr>
        <w:t>;</w:t>
      </w:r>
    </w:p>
    <w:p w14:paraId="258262B6" w14:textId="77777777" w:rsidR="00A713A7" w:rsidRPr="00A713A7" w:rsidRDefault="00B30B5E" w:rsidP="00A713A7">
      <w:pPr>
        <w:spacing w:after="0" w:line="240" w:lineRule="auto"/>
        <w:ind w:firstLine="709"/>
        <w:jc w:val="both"/>
        <w:rPr>
          <w:rFonts w:ascii="Times New Roman" w:hAnsi="Times New Roman" w:cs="Times New Roman"/>
          <w:b/>
          <w:sz w:val="28"/>
        </w:rPr>
      </w:pPr>
      <w:r w:rsidRPr="00641AC1">
        <w:rPr>
          <w:rFonts w:ascii="Times New Roman" w:hAnsi="Times New Roman" w:cs="Times New Roman"/>
          <w:sz w:val="28"/>
        </w:rPr>
        <w:t>4)</w:t>
      </w:r>
      <w:r w:rsidR="00A713A7" w:rsidRPr="00641AC1">
        <w:rPr>
          <w:rFonts w:ascii="Times New Roman" w:hAnsi="Times New Roman" w:cs="Times New Roman"/>
          <w:sz w:val="28"/>
        </w:rPr>
        <w:t xml:space="preserve">не подтверждена достоверность финансовой отчетности по 4-х из 5-и статей активов, 1 из 3-х статей обязательств. Выражено мнение, что финансовая отчетность за 2022 год достоверно представляет во всех существенных аспектах финансовое положение Отдела строительства Целиноградского района, финансовые результаты его деятельности, а также движение денежных средств </w:t>
      </w:r>
      <w:r w:rsidR="00A713A7" w:rsidRPr="00A713A7">
        <w:rPr>
          <w:rFonts w:ascii="Times New Roman" w:hAnsi="Times New Roman" w:cs="Times New Roman"/>
          <w:b/>
          <w:sz w:val="28"/>
        </w:rPr>
        <w:t>с оговоркой.</w:t>
      </w:r>
    </w:p>
    <w:p w14:paraId="16119804" w14:textId="77777777" w:rsidR="00AC2F3B" w:rsidRDefault="00AC2F3B" w:rsidP="00E76CBC">
      <w:pPr>
        <w:suppressAutoHyphens w:val="0"/>
        <w:spacing w:after="0" w:line="240" w:lineRule="auto"/>
        <w:ind w:firstLine="567"/>
        <w:contextualSpacing/>
        <w:jc w:val="both"/>
        <w:rPr>
          <w:rFonts w:ascii="Times New Roman" w:hAnsi="Times New Roman" w:cs="Times New Roman"/>
          <w:b/>
          <w:sz w:val="28"/>
          <w:szCs w:val="28"/>
          <w:lang w:eastAsia="ru-RU"/>
        </w:rPr>
      </w:pPr>
    </w:p>
    <w:p w14:paraId="3C019843" w14:textId="77777777" w:rsidR="00E76CBC" w:rsidRPr="00984C1E" w:rsidRDefault="00E76CBC" w:rsidP="00E76CBC">
      <w:pPr>
        <w:suppressAutoHyphens w:val="0"/>
        <w:spacing w:after="0" w:line="240" w:lineRule="auto"/>
        <w:ind w:firstLine="567"/>
        <w:contextualSpacing/>
        <w:jc w:val="both"/>
        <w:rPr>
          <w:rFonts w:ascii="Times New Roman" w:hAnsi="Times New Roman" w:cs="Times New Roman"/>
          <w:b/>
          <w:sz w:val="28"/>
          <w:szCs w:val="28"/>
          <w:lang w:eastAsia="ru-RU"/>
        </w:rPr>
      </w:pPr>
      <w:r w:rsidRPr="00984C1E">
        <w:rPr>
          <w:rFonts w:ascii="Times New Roman" w:hAnsi="Times New Roman" w:cs="Times New Roman"/>
          <w:b/>
          <w:sz w:val="28"/>
          <w:szCs w:val="28"/>
          <w:lang w:eastAsia="ru-RU"/>
        </w:rPr>
        <w:t>III. Итоговая часть.</w:t>
      </w:r>
    </w:p>
    <w:p w14:paraId="243B0EC5" w14:textId="77777777" w:rsidR="00E76CBC" w:rsidRPr="00984C1E" w:rsidRDefault="00E76CBC" w:rsidP="00E76CBC">
      <w:pPr>
        <w:spacing w:after="0" w:line="240" w:lineRule="auto"/>
        <w:ind w:firstLine="567"/>
        <w:jc w:val="both"/>
        <w:rPr>
          <w:rFonts w:ascii="Times New Roman" w:hAnsi="Times New Roman"/>
          <w:b/>
          <w:sz w:val="28"/>
          <w:szCs w:val="28"/>
        </w:rPr>
      </w:pPr>
      <w:r w:rsidRPr="00984C1E">
        <w:rPr>
          <w:rFonts w:ascii="Times New Roman" w:hAnsi="Times New Roman" w:cs="Times New Roman"/>
          <w:b/>
          <w:sz w:val="28"/>
          <w:szCs w:val="28"/>
        </w:rPr>
        <w:t>3.1. Принятые меры в ходе государственного аудита</w:t>
      </w:r>
      <w:r w:rsidR="006908C5">
        <w:rPr>
          <w:rFonts w:ascii="Times New Roman" w:hAnsi="Times New Roman" w:cs="Times New Roman"/>
          <w:b/>
          <w:sz w:val="28"/>
          <w:szCs w:val="28"/>
        </w:rPr>
        <w:t xml:space="preserve"> (</w:t>
      </w:r>
      <w:r w:rsidRPr="00984C1E">
        <w:rPr>
          <w:rFonts w:ascii="Times New Roman" w:hAnsi="Times New Roman"/>
          <w:b/>
          <w:sz w:val="28"/>
          <w:szCs w:val="28"/>
        </w:rPr>
        <w:t>до проведения заседания</w:t>
      </w:r>
      <w:r w:rsidR="006908C5">
        <w:rPr>
          <w:rFonts w:ascii="Times New Roman" w:hAnsi="Times New Roman"/>
          <w:b/>
          <w:sz w:val="28"/>
          <w:szCs w:val="28"/>
        </w:rPr>
        <w:t>)</w:t>
      </w:r>
      <w:r w:rsidRPr="00984C1E">
        <w:rPr>
          <w:rFonts w:ascii="Times New Roman" w:hAnsi="Times New Roman"/>
          <w:b/>
          <w:sz w:val="28"/>
          <w:szCs w:val="28"/>
        </w:rPr>
        <w:t>.</w:t>
      </w:r>
    </w:p>
    <w:p w14:paraId="08B25989" w14:textId="77777777" w:rsidR="00E76CBC" w:rsidRDefault="009F56D3" w:rsidP="00444C54">
      <w:pPr>
        <w:widowControl w:val="0"/>
        <w:spacing w:after="0" w:line="240" w:lineRule="auto"/>
        <w:jc w:val="both"/>
        <w:rPr>
          <w:rFonts w:ascii="Times New Roman" w:eastAsia="Times New Roman" w:hAnsi="Times New Roman" w:cs="Times New Roman"/>
          <w:iCs/>
          <w:sz w:val="28"/>
          <w:szCs w:val="28"/>
        </w:rPr>
      </w:pPr>
      <w:r>
        <w:rPr>
          <w:rFonts w:ascii="Times New Roman" w:hAnsi="Times New Roman" w:cs="Times New Roman"/>
          <w:sz w:val="28"/>
          <w:szCs w:val="28"/>
        </w:rPr>
        <w:tab/>
        <w:t>Управлением</w:t>
      </w:r>
      <w:r w:rsidR="000864D5">
        <w:rPr>
          <w:rFonts w:ascii="Times New Roman" w:hAnsi="Times New Roman" w:cs="Times New Roman"/>
          <w:sz w:val="28"/>
          <w:szCs w:val="28"/>
        </w:rPr>
        <w:t xml:space="preserve"> финансов Акмолинской области в ходе аудита внесены изменения в финансовую отчетность </w:t>
      </w:r>
      <w:r w:rsidR="000864D5">
        <w:rPr>
          <w:rFonts w:ascii="Times New Roman" w:hAnsi="Times New Roman" w:cs="Times New Roman"/>
          <w:spacing w:val="2"/>
          <w:sz w:val="28"/>
          <w:szCs w:val="28"/>
          <w:shd w:val="clear" w:color="auto" w:fill="FFFFFF"/>
        </w:rPr>
        <w:t>(КФО-1,2,4)</w:t>
      </w:r>
      <w:r w:rsidR="00444C54">
        <w:rPr>
          <w:rFonts w:ascii="Times New Roman" w:hAnsi="Times New Roman" w:cs="Times New Roman"/>
          <w:spacing w:val="2"/>
          <w:sz w:val="28"/>
          <w:szCs w:val="28"/>
          <w:shd w:val="clear" w:color="auto" w:fill="FFFFFF"/>
        </w:rPr>
        <w:t xml:space="preserve"> в части занижения </w:t>
      </w:r>
      <w:r w:rsidR="00444C54">
        <w:rPr>
          <w:rFonts w:ascii="Times New Roman" w:eastAsia="Times New Roman" w:hAnsi="Times New Roman" w:cs="Times New Roman"/>
          <w:iCs/>
          <w:sz w:val="28"/>
          <w:szCs w:val="28"/>
        </w:rPr>
        <w:t xml:space="preserve">  резерва по неиспользованным отпускам в общей сумме 14,7 тыс. тенге.</w:t>
      </w:r>
      <w:r w:rsidR="00CB1F6F">
        <w:rPr>
          <w:rFonts w:ascii="Times New Roman" w:eastAsia="Times New Roman" w:hAnsi="Times New Roman" w:cs="Times New Roman"/>
          <w:iCs/>
          <w:sz w:val="28"/>
          <w:szCs w:val="28"/>
        </w:rPr>
        <w:t xml:space="preserve"> Представлен </w:t>
      </w:r>
      <w:r w:rsidR="0033580C">
        <w:rPr>
          <w:rFonts w:ascii="Times New Roman" w:eastAsia="Times New Roman" w:hAnsi="Times New Roman" w:cs="Times New Roman"/>
          <w:iCs/>
          <w:sz w:val="28"/>
          <w:szCs w:val="28"/>
        </w:rPr>
        <w:t>Протокол обсуждения аудиторского отчета от 03.05.2023 года, где были рассмотрены итоги аудита и был</w:t>
      </w:r>
      <w:r w:rsidR="00EA111D">
        <w:rPr>
          <w:rFonts w:ascii="Times New Roman" w:eastAsia="Times New Roman" w:hAnsi="Times New Roman" w:cs="Times New Roman"/>
          <w:iCs/>
          <w:sz w:val="28"/>
          <w:szCs w:val="28"/>
        </w:rPr>
        <w:t>и</w:t>
      </w:r>
      <w:r w:rsidR="0033580C">
        <w:rPr>
          <w:rFonts w:ascii="Times New Roman" w:eastAsia="Times New Roman" w:hAnsi="Times New Roman" w:cs="Times New Roman"/>
          <w:iCs/>
          <w:sz w:val="28"/>
          <w:szCs w:val="28"/>
        </w:rPr>
        <w:t xml:space="preserve"> дан</w:t>
      </w:r>
      <w:r w:rsidR="00EA111D">
        <w:rPr>
          <w:rFonts w:ascii="Times New Roman" w:eastAsia="Times New Roman" w:hAnsi="Times New Roman" w:cs="Times New Roman"/>
          <w:iCs/>
          <w:sz w:val="28"/>
          <w:szCs w:val="28"/>
        </w:rPr>
        <w:t>ы</w:t>
      </w:r>
      <w:r w:rsidR="0033580C">
        <w:rPr>
          <w:rFonts w:ascii="Times New Roman" w:eastAsia="Times New Roman" w:hAnsi="Times New Roman" w:cs="Times New Roman"/>
          <w:iCs/>
          <w:sz w:val="28"/>
          <w:szCs w:val="28"/>
        </w:rPr>
        <w:t xml:space="preserve"> поручени</w:t>
      </w:r>
      <w:r w:rsidR="00EA111D">
        <w:rPr>
          <w:rFonts w:ascii="Times New Roman" w:eastAsia="Times New Roman" w:hAnsi="Times New Roman" w:cs="Times New Roman"/>
          <w:iCs/>
          <w:sz w:val="28"/>
          <w:szCs w:val="28"/>
        </w:rPr>
        <w:t>я</w:t>
      </w:r>
      <w:r w:rsidR="0033580C">
        <w:rPr>
          <w:rFonts w:ascii="Times New Roman" w:eastAsia="Times New Roman" w:hAnsi="Times New Roman" w:cs="Times New Roman"/>
          <w:iCs/>
          <w:sz w:val="28"/>
          <w:szCs w:val="28"/>
        </w:rPr>
        <w:t xml:space="preserve"> ответственным </w:t>
      </w:r>
      <w:r w:rsidR="00EA111D">
        <w:rPr>
          <w:rFonts w:ascii="Times New Roman" w:eastAsia="Times New Roman" w:hAnsi="Times New Roman" w:cs="Times New Roman"/>
          <w:iCs/>
          <w:sz w:val="28"/>
          <w:szCs w:val="28"/>
        </w:rPr>
        <w:t>лицам.</w:t>
      </w:r>
    </w:p>
    <w:p w14:paraId="3D219890" w14:textId="77777777" w:rsidR="00F916F0" w:rsidRDefault="00444C54" w:rsidP="00F916F0">
      <w:pPr>
        <w:shd w:val="clear" w:color="auto" w:fill="FFFFFF"/>
        <w:spacing w:after="0" w:line="240" w:lineRule="auto"/>
        <w:ind w:firstLine="567"/>
        <w:jc w:val="both"/>
        <w:textAlignment w:val="baseline"/>
        <w:rPr>
          <w:rFonts w:ascii="Times New Roman" w:hAnsi="Times New Roman" w:cs="Times New Roman"/>
          <w:sz w:val="28"/>
          <w:szCs w:val="28"/>
          <w:lang w:eastAsia="en-US"/>
        </w:rPr>
      </w:pPr>
      <w:r w:rsidRPr="00F916F0">
        <w:rPr>
          <w:rFonts w:ascii="Times New Roman" w:hAnsi="Times New Roman" w:cs="Times New Roman"/>
          <w:sz w:val="28"/>
          <w:szCs w:val="28"/>
        </w:rPr>
        <w:t xml:space="preserve">Согласно письма </w:t>
      </w:r>
      <w:r w:rsidR="00BE20C9" w:rsidRPr="00F916F0">
        <w:rPr>
          <w:rFonts w:ascii="Times New Roman" w:hAnsi="Times New Roman" w:cs="Times New Roman"/>
          <w:sz w:val="28"/>
          <w:szCs w:val="28"/>
        </w:rPr>
        <w:t xml:space="preserve">от 21.04.2023 года </w:t>
      </w:r>
      <w:r w:rsidR="00F916F0" w:rsidRPr="00F916F0">
        <w:rPr>
          <w:rFonts w:ascii="Times New Roman" w:hAnsi="Times New Roman" w:cs="Times New Roman"/>
          <w:sz w:val="28"/>
          <w:szCs w:val="28"/>
        </w:rPr>
        <w:t xml:space="preserve">Управлением  культуры Акмолинской области </w:t>
      </w:r>
      <w:r w:rsidR="00F916F0" w:rsidRPr="00F916F0">
        <w:rPr>
          <w:rFonts w:ascii="Times New Roman" w:hAnsi="Times New Roman" w:cs="Times New Roman"/>
          <w:bCs/>
          <w:color w:val="0C0000"/>
          <w:sz w:val="28"/>
          <w:szCs w:val="28"/>
          <w:lang w:val="kk-KZ"/>
        </w:rPr>
        <w:t>получены акты</w:t>
      </w:r>
      <w:r w:rsidR="00F916F0" w:rsidRPr="00F916F0">
        <w:rPr>
          <w:rFonts w:ascii="Times New Roman" w:hAnsi="Times New Roman" w:cs="Times New Roman"/>
          <w:sz w:val="28"/>
          <w:szCs w:val="28"/>
          <w:lang w:eastAsia="en-US"/>
        </w:rPr>
        <w:t xml:space="preserve"> определения кадастровой (оценочной) стоимости земельных участков: </w:t>
      </w:r>
      <w:r w:rsidR="00F916F0" w:rsidRPr="00F916F0">
        <w:rPr>
          <w:rFonts w:ascii="Times New Roman" w:hAnsi="Times New Roman" w:cs="Times New Roman"/>
          <w:sz w:val="28"/>
          <w:szCs w:val="28"/>
        </w:rPr>
        <w:t>ГККП «Областной центр народного творчества и культурного досуга», ГККП «Дворец культуры «Кокшетау», КГУ «Музей истории города Кокшетау», ГККП «Акмолинский областной историко-краеведческий музей», КГУ «Музей литературы и искусства», КГУ «Музей Малика Габдуллина», ГККП «Областной казахский музыкально-драматический театр имени Ш.</w:t>
      </w:r>
      <w:r w:rsidR="00F916F0" w:rsidRPr="00F916F0">
        <w:rPr>
          <w:rFonts w:ascii="Times New Roman" w:hAnsi="Times New Roman" w:cs="Times New Roman"/>
          <w:sz w:val="28"/>
          <w:szCs w:val="28"/>
          <w:lang w:val="kk-KZ"/>
        </w:rPr>
        <w:t> </w:t>
      </w:r>
      <w:r w:rsidR="00F916F0" w:rsidRPr="00F916F0">
        <w:rPr>
          <w:rFonts w:ascii="Times New Roman" w:hAnsi="Times New Roman" w:cs="Times New Roman"/>
          <w:sz w:val="28"/>
          <w:szCs w:val="28"/>
        </w:rPr>
        <w:t>Хусаинова», ГККП «Акмолинская областная филармония имени Укили Ыбырая», ГККП «Акмолинский областной русский драматический театр», КГУ «Акмолинская областная универсальная научная библиотека имени М. Жумабаева». Кадастровая (оценочная) стоимость земельных участков принята к учету. В государственный реестр размещены отчеты об исполнении планов развития. На основания постановления акимата Акмолинской области от 07.04.2023 года № А-4/144 внесены изменения в Устав ГККП «Акмолинский областной историко-краеведческий музей»</w:t>
      </w:r>
      <w:r w:rsidR="00F916F0" w:rsidRPr="00F916F0">
        <w:rPr>
          <w:rFonts w:ascii="Times New Roman" w:hAnsi="Times New Roman" w:cs="Times New Roman"/>
          <w:sz w:val="28"/>
          <w:szCs w:val="28"/>
          <w:lang w:eastAsia="en-US"/>
        </w:rPr>
        <w:t xml:space="preserve"> с отражением суммы уставного капитала предприятия.</w:t>
      </w:r>
    </w:p>
    <w:p w14:paraId="4CE6A434" w14:textId="77777777" w:rsidR="0054710C" w:rsidRPr="00F916F0" w:rsidRDefault="008704C3" w:rsidP="00F916F0">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lang w:eastAsia="en-US"/>
        </w:rPr>
        <w:t>Управлением энергетики</w:t>
      </w:r>
      <w:r w:rsidR="005901A4">
        <w:rPr>
          <w:rFonts w:ascii="Times New Roman" w:hAnsi="Times New Roman" w:cs="Times New Roman"/>
          <w:sz w:val="28"/>
          <w:szCs w:val="28"/>
          <w:lang w:eastAsia="en-US"/>
        </w:rPr>
        <w:t xml:space="preserve"> и жилищно-коммунального хозяйства Акмолинской области </w:t>
      </w:r>
      <w:r>
        <w:rPr>
          <w:rFonts w:ascii="Times New Roman" w:hAnsi="Times New Roman" w:cs="Times New Roman"/>
          <w:sz w:val="28"/>
          <w:szCs w:val="28"/>
          <w:lang w:eastAsia="en-US"/>
        </w:rPr>
        <w:t xml:space="preserve"> </w:t>
      </w:r>
      <w:r w:rsidR="005901A4">
        <w:rPr>
          <w:rFonts w:ascii="Times New Roman" w:hAnsi="Times New Roman" w:cs="Times New Roman"/>
          <w:sz w:val="28"/>
          <w:szCs w:val="28"/>
          <w:lang w:eastAsia="en-US"/>
        </w:rPr>
        <w:t xml:space="preserve">направлена информация об устранении нарушений от 27.04.2023 года где </w:t>
      </w:r>
      <w:r w:rsidR="00E52AAD">
        <w:rPr>
          <w:rFonts w:ascii="Times New Roman" w:hAnsi="Times New Roman" w:cs="Times New Roman"/>
          <w:sz w:val="28"/>
          <w:szCs w:val="28"/>
          <w:lang w:eastAsia="en-US"/>
        </w:rPr>
        <w:t xml:space="preserve">указано, что в рамках круглого стола рассмотрены замечания по аудиторскому отчету, приняты рекомендации , проведена техническая учеба по бюджетному законодательству, бухгалтерскому учету. Представлена </w:t>
      </w:r>
      <w:r w:rsidR="00671F66">
        <w:rPr>
          <w:rFonts w:ascii="Times New Roman" w:hAnsi="Times New Roman" w:cs="Times New Roman"/>
          <w:sz w:val="28"/>
          <w:szCs w:val="28"/>
          <w:lang w:eastAsia="en-US"/>
        </w:rPr>
        <w:t>выписка к протоколу бюджетной комиссии №9 от 20 марта 2023 года об уменьшении дебиторской задолженности на сумму 7,0 тыс.тенге.</w:t>
      </w:r>
    </w:p>
    <w:p w14:paraId="47363B34" w14:textId="77777777" w:rsidR="00E76CBC" w:rsidRPr="003A0015" w:rsidRDefault="00E76CBC" w:rsidP="00E76CBC">
      <w:pPr>
        <w:widowControl w:val="0"/>
        <w:tabs>
          <w:tab w:val="left" w:pos="142"/>
          <w:tab w:val="left" w:pos="3540"/>
        </w:tabs>
        <w:spacing w:after="0" w:line="240" w:lineRule="auto"/>
        <w:ind w:firstLine="567"/>
        <w:jc w:val="both"/>
        <w:rPr>
          <w:rFonts w:ascii="Times New Roman" w:hAnsi="Times New Roman" w:cs="Times New Roman"/>
          <w:sz w:val="28"/>
          <w:szCs w:val="28"/>
          <w:shd w:val="clear" w:color="auto" w:fill="FFFFFF"/>
        </w:rPr>
      </w:pPr>
      <w:r w:rsidRPr="00984C1E">
        <w:rPr>
          <w:rFonts w:ascii="Times New Roman" w:hAnsi="Times New Roman" w:cs="Times New Roman"/>
          <w:sz w:val="28"/>
          <w:szCs w:val="28"/>
          <w:shd w:val="clear" w:color="auto" w:fill="FFFFFF"/>
        </w:rPr>
        <w:t xml:space="preserve">По итогам государственного аудита в Департамент внутреннего государственного аудита по Акмолинской области направлены </w:t>
      </w:r>
      <w:r w:rsidR="00A24389">
        <w:rPr>
          <w:rFonts w:ascii="Times New Roman" w:hAnsi="Times New Roman" w:cs="Times New Roman"/>
          <w:sz w:val="28"/>
          <w:szCs w:val="28"/>
          <w:shd w:val="clear" w:color="auto" w:fill="FFFFFF"/>
        </w:rPr>
        <w:t xml:space="preserve">5 </w:t>
      </w:r>
      <w:r w:rsidR="00A24389" w:rsidRPr="00984C1E">
        <w:rPr>
          <w:rFonts w:ascii="Times New Roman" w:hAnsi="Times New Roman" w:cs="Times New Roman"/>
          <w:sz w:val="28"/>
          <w:szCs w:val="28"/>
          <w:shd w:val="clear" w:color="auto" w:fill="FFFFFF"/>
        </w:rPr>
        <w:t>материалов</w:t>
      </w:r>
      <w:r w:rsidRPr="00984C1E">
        <w:rPr>
          <w:rFonts w:ascii="Times New Roman" w:hAnsi="Times New Roman" w:cs="Times New Roman"/>
          <w:sz w:val="28"/>
          <w:szCs w:val="28"/>
          <w:shd w:val="clear" w:color="auto" w:fill="FFFFFF"/>
        </w:rPr>
        <w:t xml:space="preserve"> для принятия соответствующих мер в соответствии с законодательством РК</w:t>
      </w:r>
      <w:r w:rsidRPr="003A0015">
        <w:rPr>
          <w:rFonts w:ascii="Times New Roman" w:hAnsi="Times New Roman" w:cs="Times New Roman"/>
          <w:sz w:val="28"/>
          <w:szCs w:val="28"/>
          <w:shd w:val="clear" w:color="auto" w:fill="FFFFFF"/>
        </w:rPr>
        <w:t xml:space="preserve">. </w:t>
      </w:r>
      <w:r w:rsidRPr="00580F0D">
        <w:rPr>
          <w:rFonts w:ascii="Times New Roman" w:hAnsi="Times New Roman" w:cs="Times New Roman"/>
          <w:sz w:val="28"/>
          <w:szCs w:val="28"/>
          <w:shd w:val="clear" w:color="auto" w:fill="FFFFFF"/>
        </w:rPr>
        <w:t xml:space="preserve">По итогам рассмотрения материалов приняты меры административного характера по статьям </w:t>
      </w:r>
      <w:r w:rsidR="005A195A" w:rsidRPr="00580F0D">
        <w:rPr>
          <w:rFonts w:ascii="Times New Roman" w:hAnsi="Times New Roman" w:cs="Times New Roman"/>
          <w:sz w:val="28"/>
          <w:szCs w:val="28"/>
          <w:shd w:val="clear" w:color="auto" w:fill="FFFFFF"/>
        </w:rPr>
        <w:t>238</w:t>
      </w:r>
      <w:r w:rsidRPr="00580F0D">
        <w:rPr>
          <w:rFonts w:ascii="Times New Roman" w:hAnsi="Times New Roman" w:cs="Times New Roman"/>
          <w:sz w:val="28"/>
          <w:szCs w:val="28"/>
          <w:shd w:val="clear" w:color="auto" w:fill="FFFFFF"/>
        </w:rPr>
        <w:t xml:space="preserve"> Кодекса РК от 5.07.2014 года № 235-V ЗРК «Об административных правонарушениях» в отношении </w:t>
      </w:r>
      <w:r w:rsidR="00A30E53">
        <w:rPr>
          <w:rFonts w:ascii="Times New Roman" w:hAnsi="Times New Roman" w:cs="Times New Roman"/>
          <w:sz w:val="28"/>
          <w:szCs w:val="28"/>
          <w:shd w:val="clear" w:color="auto" w:fill="FFFFFF"/>
        </w:rPr>
        <w:t>3</w:t>
      </w:r>
      <w:r w:rsidR="00B4222B" w:rsidRPr="00580F0D">
        <w:rPr>
          <w:rFonts w:ascii="Times New Roman" w:hAnsi="Times New Roman" w:cs="Times New Roman"/>
          <w:sz w:val="28"/>
          <w:szCs w:val="28"/>
          <w:shd w:val="clear" w:color="auto" w:fill="FFFFFF"/>
        </w:rPr>
        <w:t xml:space="preserve"> должностных</w:t>
      </w:r>
      <w:r w:rsidRPr="00580F0D">
        <w:rPr>
          <w:rFonts w:ascii="Times New Roman" w:hAnsi="Times New Roman" w:cs="Times New Roman"/>
          <w:sz w:val="28"/>
          <w:szCs w:val="28"/>
          <w:shd w:val="clear" w:color="auto" w:fill="FFFFFF"/>
        </w:rPr>
        <w:t xml:space="preserve"> лиц</w:t>
      </w:r>
      <w:r w:rsidR="00B4222B" w:rsidRPr="00580F0D">
        <w:rPr>
          <w:rFonts w:ascii="Times New Roman" w:hAnsi="Times New Roman" w:cs="Times New Roman"/>
          <w:sz w:val="28"/>
          <w:szCs w:val="28"/>
          <w:shd w:val="clear" w:color="auto" w:fill="FFFFFF"/>
        </w:rPr>
        <w:t>.</w:t>
      </w:r>
    </w:p>
    <w:p w14:paraId="068A0B57" w14:textId="77777777" w:rsidR="00E76CBC" w:rsidRDefault="00E76CBC" w:rsidP="00FB6754">
      <w:pPr>
        <w:widowControl w:val="0"/>
        <w:spacing w:after="0" w:line="240" w:lineRule="auto"/>
        <w:ind w:firstLine="567"/>
        <w:jc w:val="both"/>
        <w:rPr>
          <w:rFonts w:ascii="Times New Roman" w:hAnsi="Times New Roman" w:cs="Times New Roman"/>
          <w:b/>
          <w:sz w:val="28"/>
          <w:szCs w:val="28"/>
        </w:rPr>
      </w:pPr>
      <w:r w:rsidRPr="009712AF">
        <w:rPr>
          <w:rFonts w:ascii="Times New Roman" w:hAnsi="Times New Roman" w:cs="Times New Roman"/>
          <w:b/>
          <w:sz w:val="28"/>
          <w:szCs w:val="28"/>
        </w:rPr>
        <w:t>3.2. Выводы по результатам государственного аудита.</w:t>
      </w:r>
    </w:p>
    <w:p w14:paraId="78E1CD16" w14:textId="77777777" w:rsidR="009F6166" w:rsidRDefault="009F6166" w:rsidP="00FB6754">
      <w:pPr>
        <w:pStyle w:val="afff2"/>
        <w:ind w:firstLine="567"/>
        <w:jc w:val="both"/>
        <w:rPr>
          <w:b/>
          <w:bCs/>
          <w:sz w:val="28"/>
          <w:szCs w:val="28"/>
          <w:u w:val="single"/>
        </w:rPr>
      </w:pPr>
      <w:r w:rsidRPr="00580F0D">
        <w:rPr>
          <w:sz w:val="28"/>
          <w:szCs w:val="28"/>
        </w:rPr>
        <w:t>1. При уровне существенности в 2% (</w:t>
      </w:r>
      <w:r w:rsidR="003E1BF9" w:rsidRPr="00580F0D">
        <w:rPr>
          <w:spacing w:val="2"/>
          <w:sz w:val="28"/>
          <w:szCs w:val="28"/>
          <w:lang w:val="kk-KZ"/>
        </w:rPr>
        <w:t xml:space="preserve">11 292 257,5 </w:t>
      </w:r>
      <w:r w:rsidR="003E1BF9" w:rsidRPr="00580F0D">
        <w:rPr>
          <w:i/>
          <w:spacing w:val="2"/>
          <w:sz w:val="20"/>
          <w:szCs w:val="20"/>
          <w:lang w:val="kk-KZ"/>
        </w:rPr>
        <w:t>тыс</w:t>
      </w:r>
      <w:r w:rsidR="003E1BF9" w:rsidRPr="00580F0D">
        <w:rPr>
          <w:i/>
          <w:iCs/>
          <w:sz w:val="20"/>
          <w:szCs w:val="20"/>
        </w:rPr>
        <w:t xml:space="preserve"> </w:t>
      </w:r>
      <w:r w:rsidRPr="00580F0D">
        <w:rPr>
          <w:i/>
          <w:iCs/>
          <w:sz w:val="20"/>
          <w:szCs w:val="20"/>
        </w:rPr>
        <w:t>. тенге</w:t>
      </w:r>
      <w:r w:rsidRPr="00580F0D">
        <w:rPr>
          <w:sz w:val="28"/>
          <w:szCs w:val="28"/>
        </w:rPr>
        <w:t xml:space="preserve">) от валюты баланса  суммарный объем искажений, установленных по КФО МБ за 2022 год, составил </w:t>
      </w:r>
      <w:r w:rsidR="007A7301" w:rsidRPr="00580F0D">
        <w:rPr>
          <w:sz w:val="28"/>
          <w:szCs w:val="28"/>
        </w:rPr>
        <w:t>99 903 534,4 тыс. тенге, из них подлежащие восстановлению 50 566 442,1 тыс.тенге</w:t>
      </w:r>
      <w:r w:rsidRPr="00580F0D">
        <w:rPr>
          <w:sz w:val="28"/>
          <w:szCs w:val="28"/>
        </w:rPr>
        <w:t xml:space="preserve">. Как следствие, а также с учетом имеющихся системных проблем, по результатам аудита КФО МБ было </w:t>
      </w:r>
      <w:r w:rsidRPr="00580F0D">
        <w:rPr>
          <w:b/>
          <w:bCs/>
          <w:sz w:val="28"/>
          <w:szCs w:val="28"/>
          <w:u w:val="single"/>
        </w:rPr>
        <w:t>выражено мнение с оговоркой.</w:t>
      </w:r>
    </w:p>
    <w:p w14:paraId="0985C5F3" w14:textId="77777777" w:rsidR="006E690A" w:rsidRPr="00AC67E3" w:rsidRDefault="006E690A" w:rsidP="006E690A">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Вместе с тем </w:t>
      </w:r>
      <w:r w:rsidR="00FB6754">
        <w:rPr>
          <w:rFonts w:ascii="Times New Roman" w:eastAsia="Times New Roman" w:hAnsi="Times New Roman" w:cs="Times New Roman"/>
          <w:bCs/>
          <w:sz w:val="28"/>
          <w:szCs w:val="28"/>
          <w:lang w:eastAsia="ru-RU"/>
        </w:rPr>
        <w:t>п</w:t>
      </w:r>
      <w:r w:rsidRPr="00CE17A8">
        <w:rPr>
          <w:rFonts w:ascii="Times New Roman" w:eastAsia="Times New Roman" w:hAnsi="Times New Roman" w:cs="Times New Roman"/>
          <w:bCs/>
          <w:sz w:val="28"/>
          <w:szCs w:val="28"/>
          <w:lang w:eastAsia="ru-RU"/>
        </w:rPr>
        <w:t>о нашему мнению, за исключением влияния на финансовую отчетность обстоятельств, изложенных в пункте, содержащем основание для выражения мнения с оговоркой</w:t>
      </w:r>
      <w:r w:rsidR="00565194">
        <w:rPr>
          <w:rFonts w:ascii="Times New Roman" w:eastAsia="Times New Roman" w:hAnsi="Times New Roman" w:cs="Times New Roman"/>
          <w:bCs/>
          <w:sz w:val="28"/>
          <w:szCs w:val="28"/>
          <w:lang w:eastAsia="ru-RU"/>
        </w:rPr>
        <w:t xml:space="preserve"> КФО</w:t>
      </w:r>
      <w:r w:rsidRPr="00CE17A8">
        <w:rPr>
          <w:rFonts w:ascii="Times New Roman" w:eastAsia="Times New Roman" w:hAnsi="Times New Roman" w:cs="Times New Roman"/>
          <w:bCs/>
          <w:sz w:val="28"/>
          <w:szCs w:val="28"/>
          <w:lang w:eastAsia="ru-RU"/>
        </w:rPr>
        <w:t xml:space="preserve"> </w:t>
      </w:r>
      <w:r w:rsidR="00565194">
        <w:rPr>
          <w:rFonts w:ascii="Times New Roman" w:eastAsia="Times New Roman" w:hAnsi="Times New Roman" w:cs="Times New Roman"/>
          <w:bCs/>
          <w:sz w:val="28"/>
          <w:szCs w:val="28"/>
          <w:lang w:eastAsia="ru-RU"/>
        </w:rPr>
        <w:t>МБ</w:t>
      </w:r>
      <w:r>
        <w:rPr>
          <w:rFonts w:ascii="Times New Roman" w:eastAsia="Times New Roman" w:hAnsi="Times New Roman" w:cs="Times New Roman"/>
          <w:bCs/>
          <w:sz w:val="28"/>
          <w:szCs w:val="28"/>
          <w:lang w:eastAsia="ru-RU"/>
        </w:rPr>
        <w:t xml:space="preserve"> </w:t>
      </w:r>
      <w:r w:rsidRPr="00CE17A8">
        <w:rPr>
          <w:rFonts w:ascii="Times New Roman" w:eastAsia="Times New Roman" w:hAnsi="Times New Roman" w:cs="Times New Roman"/>
          <w:bCs/>
          <w:sz w:val="28"/>
          <w:szCs w:val="28"/>
          <w:lang w:eastAsia="ru-RU"/>
        </w:rPr>
        <w:t>отражает достоверно</w:t>
      </w:r>
      <w:r>
        <w:rPr>
          <w:rFonts w:ascii="Times New Roman" w:eastAsia="Times New Roman" w:hAnsi="Times New Roman" w:cs="Times New Roman"/>
          <w:bCs/>
          <w:sz w:val="28"/>
          <w:szCs w:val="28"/>
          <w:lang w:eastAsia="ru-RU"/>
        </w:rPr>
        <w:t>,</w:t>
      </w:r>
      <w:r w:rsidRPr="00CE17A8">
        <w:rPr>
          <w:rFonts w:ascii="Times New Roman" w:eastAsia="Times New Roman" w:hAnsi="Times New Roman" w:cs="Times New Roman"/>
          <w:bCs/>
          <w:sz w:val="28"/>
          <w:szCs w:val="28"/>
          <w:lang w:eastAsia="ru-RU"/>
        </w:rPr>
        <w:t xml:space="preserve"> во всех существенных </w:t>
      </w:r>
      <w:r>
        <w:rPr>
          <w:rFonts w:ascii="Times New Roman" w:eastAsia="Times New Roman" w:hAnsi="Times New Roman" w:cs="Times New Roman"/>
          <w:bCs/>
          <w:sz w:val="28"/>
          <w:szCs w:val="28"/>
          <w:lang w:eastAsia="ru-RU"/>
        </w:rPr>
        <w:t>аспектах,</w:t>
      </w:r>
      <w:r w:rsidRPr="00CE17A8">
        <w:rPr>
          <w:rFonts w:ascii="Times New Roman" w:eastAsia="Times New Roman" w:hAnsi="Times New Roman" w:cs="Times New Roman"/>
          <w:bCs/>
          <w:sz w:val="28"/>
          <w:szCs w:val="28"/>
          <w:lang w:eastAsia="ru-RU"/>
        </w:rPr>
        <w:t xml:space="preserve"> финансовое положение по состоянию на </w:t>
      </w:r>
      <w:r>
        <w:rPr>
          <w:rFonts w:ascii="Times New Roman" w:eastAsia="Times New Roman" w:hAnsi="Times New Roman" w:cs="Times New Roman"/>
          <w:bCs/>
          <w:sz w:val="28"/>
          <w:szCs w:val="28"/>
          <w:lang w:eastAsia="ru-RU"/>
        </w:rPr>
        <w:t>31</w:t>
      </w:r>
      <w:r w:rsidRPr="00CE17A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декабря</w:t>
      </w:r>
      <w:r w:rsidRPr="00CE17A8">
        <w:rPr>
          <w:rFonts w:ascii="Times New Roman" w:eastAsia="Times New Roman" w:hAnsi="Times New Roman" w:cs="Times New Roman"/>
          <w:bCs/>
          <w:sz w:val="28"/>
          <w:szCs w:val="28"/>
          <w:lang w:eastAsia="ru-RU"/>
        </w:rPr>
        <w:t xml:space="preserve"> 20</w:t>
      </w:r>
      <w:r>
        <w:rPr>
          <w:rFonts w:ascii="Times New Roman" w:eastAsia="Times New Roman" w:hAnsi="Times New Roman" w:cs="Times New Roman"/>
          <w:bCs/>
          <w:sz w:val="28"/>
          <w:szCs w:val="28"/>
          <w:lang w:eastAsia="ru-RU"/>
        </w:rPr>
        <w:t>2</w:t>
      </w:r>
      <w:r w:rsidR="00FB6754">
        <w:rPr>
          <w:rFonts w:ascii="Times New Roman" w:eastAsia="Times New Roman" w:hAnsi="Times New Roman" w:cs="Times New Roman"/>
          <w:bCs/>
          <w:sz w:val="28"/>
          <w:szCs w:val="28"/>
          <w:lang w:eastAsia="ru-RU"/>
        </w:rPr>
        <w:t>2</w:t>
      </w:r>
      <w:r w:rsidRPr="00CE17A8">
        <w:rPr>
          <w:rFonts w:ascii="Times New Roman" w:eastAsia="Times New Roman" w:hAnsi="Times New Roman" w:cs="Times New Roman"/>
          <w:bCs/>
          <w:sz w:val="28"/>
          <w:szCs w:val="28"/>
          <w:lang w:eastAsia="ru-RU"/>
        </w:rPr>
        <w:t xml:space="preserve"> года, результаты финансово-хозяйственной деятельности и движение денежных средств за 20</w:t>
      </w:r>
      <w:r>
        <w:rPr>
          <w:rFonts w:ascii="Times New Roman" w:eastAsia="Times New Roman" w:hAnsi="Times New Roman" w:cs="Times New Roman"/>
          <w:bCs/>
          <w:sz w:val="28"/>
          <w:szCs w:val="28"/>
          <w:lang w:eastAsia="ru-RU"/>
        </w:rPr>
        <w:t>2</w:t>
      </w:r>
      <w:r w:rsidR="00FB6754">
        <w:rPr>
          <w:rFonts w:ascii="Times New Roman" w:eastAsia="Times New Roman" w:hAnsi="Times New Roman" w:cs="Times New Roman"/>
          <w:bCs/>
          <w:sz w:val="28"/>
          <w:szCs w:val="28"/>
          <w:lang w:eastAsia="ru-RU"/>
        </w:rPr>
        <w:t>2</w:t>
      </w:r>
      <w:r w:rsidRPr="00CE17A8">
        <w:rPr>
          <w:rFonts w:ascii="Times New Roman" w:eastAsia="Times New Roman" w:hAnsi="Times New Roman" w:cs="Times New Roman"/>
          <w:bCs/>
          <w:sz w:val="28"/>
          <w:szCs w:val="28"/>
          <w:lang w:eastAsia="ru-RU"/>
        </w:rPr>
        <w:t xml:space="preserve"> год в соответствии с требованиями, установленными законодательством Республики Казахстан в сфере бухгалтерского учета и финансовой отчетности.</w:t>
      </w:r>
    </w:p>
    <w:p w14:paraId="6C079F9D" w14:textId="77777777" w:rsidR="003B1964" w:rsidRPr="00357EF5" w:rsidRDefault="009F6166" w:rsidP="003B1964">
      <w:pPr>
        <w:pStyle w:val="af3"/>
        <w:spacing w:before="0" w:after="0"/>
        <w:ind w:firstLine="708"/>
        <w:jc w:val="both"/>
        <w:rPr>
          <w:sz w:val="28"/>
          <w:szCs w:val="28"/>
          <w:lang w:val="ru-RU"/>
        </w:rPr>
      </w:pPr>
      <w:r w:rsidRPr="00A24389">
        <w:rPr>
          <w:sz w:val="28"/>
          <w:szCs w:val="28"/>
        </w:rPr>
        <w:t xml:space="preserve">2. </w:t>
      </w:r>
      <w:r w:rsidR="003B1964" w:rsidRPr="00A24389">
        <w:rPr>
          <w:sz w:val="28"/>
          <w:szCs w:val="28"/>
        </w:rPr>
        <w:t>Не</w:t>
      </w:r>
      <w:r w:rsidR="003B1964" w:rsidRPr="003B1964">
        <w:rPr>
          <w:sz w:val="28"/>
          <w:szCs w:val="28"/>
        </w:rPr>
        <w:t xml:space="preserve"> изменяя мнения о достоверности финансовой отчетности, мы</w:t>
      </w:r>
      <w:r w:rsidR="003B1964">
        <w:rPr>
          <w:sz w:val="28"/>
          <w:szCs w:val="28"/>
          <w:lang w:val="ru-RU"/>
        </w:rPr>
        <w:t xml:space="preserve"> </w:t>
      </w:r>
      <w:r w:rsidR="003B1964" w:rsidRPr="003B1964">
        <w:rPr>
          <w:sz w:val="28"/>
          <w:szCs w:val="28"/>
        </w:rPr>
        <w:t>обращаем внимание на следующую информацию: аудит сосредоточен на</w:t>
      </w:r>
      <w:r w:rsidR="003B1964">
        <w:rPr>
          <w:sz w:val="28"/>
          <w:szCs w:val="28"/>
          <w:lang w:val="ru-RU"/>
        </w:rPr>
        <w:t xml:space="preserve"> </w:t>
      </w:r>
      <w:r w:rsidR="003B1964" w:rsidRPr="003B1964">
        <w:rPr>
          <w:sz w:val="28"/>
          <w:szCs w:val="28"/>
        </w:rPr>
        <w:t>выявлении и оценке рисков существенного искажения финансовой</w:t>
      </w:r>
      <w:r w:rsidR="003B1964">
        <w:rPr>
          <w:sz w:val="28"/>
          <w:szCs w:val="28"/>
          <w:lang w:val="ru-RU"/>
        </w:rPr>
        <w:t xml:space="preserve"> </w:t>
      </w:r>
      <w:r w:rsidR="003B1964" w:rsidRPr="003B1964">
        <w:rPr>
          <w:sz w:val="28"/>
          <w:szCs w:val="28"/>
        </w:rPr>
        <w:t>отчетности, а также на получения аудиторских доказательств, которые</w:t>
      </w:r>
      <w:r w:rsidR="003B1964">
        <w:rPr>
          <w:sz w:val="28"/>
          <w:szCs w:val="28"/>
          <w:lang w:val="ru-RU"/>
        </w:rPr>
        <w:t xml:space="preserve"> </w:t>
      </w:r>
      <w:r w:rsidR="003B1964" w:rsidRPr="003B1964">
        <w:rPr>
          <w:sz w:val="28"/>
          <w:szCs w:val="28"/>
        </w:rPr>
        <w:t>являются достаточными и надлежащими, чтобы сформировать основу для</w:t>
      </w:r>
      <w:r w:rsidR="003B1964">
        <w:rPr>
          <w:sz w:val="28"/>
          <w:szCs w:val="28"/>
          <w:lang w:val="ru-RU"/>
        </w:rPr>
        <w:t xml:space="preserve"> </w:t>
      </w:r>
      <w:r w:rsidR="003B1964" w:rsidRPr="003B1964">
        <w:rPr>
          <w:sz w:val="28"/>
          <w:szCs w:val="28"/>
        </w:rPr>
        <w:t>мнения аудитора. Аудиторы не имели возможность выразить мнение без</w:t>
      </w:r>
      <w:r w:rsidR="003B1964">
        <w:rPr>
          <w:sz w:val="28"/>
          <w:szCs w:val="28"/>
          <w:lang w:val="ru-RU"/>
        </w:rPr>
        <w:t xml:space="preserve"> </w:t>
      </w:r>
      <w:r w:rsidR="003B1964" w:rsidRPr="003B1964">
        <w:rPr>
          <w:sz w:val="28"/>
          <w:szCs w:val="28"/>
        </w:rPr>
        <w:t>оговорок, так как существует обстоятельство, влекущее существенное</w:t>
      </w:r>
      <w:r w:rsidR="003B1964">
        <w:rPr>
          <w:sz w:val="28"/>
          <w:szCs w:val="28"/>
          <w:lang w:val="ru-RU"/>
        </w:rPr>
        <w:t xml:space="preserve"> </w:t>
      </w:r>
      <w:r w:rsidR="003B1964" w:rsidRPr="003B1964">
        <w:rPr>
          <w:sz w:val="28"/>
          <w:szCs w:val="28"/>
        </w:rPr>
        <w:t>искажение финан</w:t>
      </w:r>
      <w:r w:rsidR="00357EF5">
        <w:rPr>
          <w:sz w:val="28"/>
          <w:szCs w:val="28"/>
        </w:rPr>
        <w:t>совой отчетности, так</w:t>
      </w:r>
      <w:r w:rsidR="00357EF5">
        <w:rPr>
          <w:sz w:val="28"/>
          <w:szCs w:val="28"/>
          <w:lang w:val="ru-RU"/>
        </w:rPr>
        <w:t>:</w:t>
      </w:r>
    </w:p>
    <w:p w14:paraId="7B834DE8" w14:textId="77777777" w:rsidR="009F6166" w:rsidRDefault="009F6166" w:rsidP="003B1964">
      <w:pPr>
        <w:pStyle w:val="afff2"/>
        <w:tabs>
          <w:tab w:val="left" w:pos="1134"/>
        </w:tabs>
        <w:ind w:firstLine="709"/>
        <w:jc w:val="both"/>
        <w:rPr>
          <w:sz w:val="28"/>
          <w:szCs w:val="28"/>
        </w:rPr>
      </w:pPr>
      <w:r w:rsidRPr="00B030D9">
        <w:rPr>
          <w:sz w:val="28"/>
          <w:szCs w:val="28"/>
        </w:rPr>
        <w:t>-отражени</w:t>
      </w:r>
      <w:r w:rsidR="00357EF5" w:rsidRPr="00B030D9">
        <w:rPr>
          <w:sz w:val="28"/>
          <w:szCs w:val="28"/>
        </w:rPr>
        <w:t>е</w:t>
      </w:r>
      <w:r w:rsidRPr="00B030D9">
        <w:rPr>
          <w:sz w:val="28"/>
          <w:szCs w:val="28"/>
        </w:rPr>
        <w:t xml:space="preserve"> финансовых инвестиций в субъекты квазигосударственного сектора, образованные до перехода на метод начисления и по которым отсутствуют сведения об их уставных капиталах, а также порядок отражения финансовых инвестиций в государственные предприятия, реорганизованные в прошлом из государственных учреждений и у которых </w:t>
      </w:r>
      <w:r w:rsidR="007A7301" w:rsidRPr="00B030D9">
        <w:rPr>
          <w:sz w:val="28"/>
          <w:szCs w:val="28"/>
        </w:rPr>
        <w:t>уставный капитал,</w:t>
      </w:r>
      <w:r w:rsidRPr="00B030D9">
        <w:rPr>
          <w:sz w:val="28"/>
          <w:szCs w:val="28"/>
        </w:rPr>
        <w:t xml:space="preserve"> отсутствует;</w:t>
      </w:r>
    </w:p>
    <w:p w14:paraId="7750B17E" w14:textId="77777777" w:rsidR="006077E6" w:rsidRDefault="006077E6" w:rsidP="003B1964">
      <w:pPr>
        <w:pStyle w:val="afff2"/>
        <w:tabs>
          <w:tab w:val="left" w:pos="1134"/>
        </w:tabs>
        <w:ind w:firstLine="709"/>
        <w:jc w:val="both"/>
        <w:rPr>
          <w:sz w:val="28"/>
          <w:szCs w:val="28"/>
        </w:rPr>
      </w:pPr>
      <w:r>
        <w:rPr>
          <w:sz w:val="28"/>
          <w:szCs w:val="28"/>
        </w:rPr>
        <w:t>-</w:t>
      </w:r>
      <w:r w:rsidR="00656476">
        <w:rPr>
          <w:sz w:val="28"/>
          <w:szCs w:val="28"/>
        </w:rPr>
        <w:t xml:space="preserve">отражение </w:t>
      </w:r>
      <w:r w:rsidR="00C60102">
        <w:rPr>
          <w:sz w:val="28"/>
          <w:szCs w:val="28"/>
        </w:rPr>
        <w:t xml:space="preserve">недостоверных данных в КФО , допущенных в результате </w:t>
      </w:r>
      <w:r w:rsidR="00656476">
        <w:rPr>
          <w:sz w:val="28"/>
          <w:szCs w:val="28"/>
        </w:rPr>
        <w:t xml:space="preserve">неверного </w:t>
      </w:r>
      <w:r>
        <w:rPr>
          <w:sz w:val="28"/>
          <w:szCs w:val="28"/>
        </w:rPr>
        <w:t xml:space="preserve">построчного суммирования аналогичных статей </w:t>
      </w:r>
      <w:r w:rsidR="00C60102">
        <w:rPr>
          <w:sz w:val="28"/>
          <w:szCs w:val="28"/>
        </w:rPr>
        <w:t>финансовой отчетности;</w:t>
      </w:r>
    </w:p>
    <w:p w14:paraId="6DB6247C" w14:textId="77777777" w:rsidR="00656476" w:rsidRDefault="00656476" w:rsidP="003B1964">
      <w:pPr>
        <w:pStyle w:val="afff2"/>
        <w:tabs>
          <w:tab w:val="left" w:pos="1134"/>
        </w:tabs>
        <w:ind w:firstLine="709"/>
        <w:jc w:val="both"/>
        <w:rPr>
          <w:sz w:val="28"/>
          <w:szCs w:val="28"/>
        </w:rPr>
      </w:pPr>
      <w:r>
        <w:rPr>
          <w:sz w:val="28"/>
          <w:szCs w:val="28"/>
        </w:rPr>
        <w:t xml:space="preserve">-отражение не подтвержденных данных в КФО, допущенных в результате </w:t>
      </w:r>
      <w:r w:rsidR="000D7193">
        <w:rPr>
          <w:sz w:val="28"/>
          <w:szCs w:val="28"/>
        </w:rPr>
        <w:t>не предоставления финансовой отчетности консолидируемыми учреждениями;</w:t>
      </w:r>
    </w:p>
    <w:p w14:paraId="7FA290AB" w14:textId="77777777" w:rsidR="00C86651" w:rsidRDefault="00EE02C5" w:rsidP="003B1964">
      <w:pPr>
        <w:pStyle w:val="afff2"/>
        <w:tabs>
          <w:tab w:val="left" w:pos="1134"/>
        </w:tabs>
        <w:ind w:firstLine="709"/>
        <w:jc w:val="both"/>
        <w:rPr>
          <w:sz w:val="28"/>
          <w:szCs w:val="28"/>
        </w:rPr>
      </w:pPr>
      <w:r>
        <w:rPr>
          <w:sz w:val="28"/>
          <w:szCs w:val="28"/>
        </w:rPr>
        <w:t>-не соответствие данных бухгалтерского учета и финансовой отчетности;</w:t>
      </w:r>
    </w:p>
    <w:p w14:paraId="1A94F86B" w14:textId="77777777" w:rsidR="00EE02C5" w:rsidRPr="00B030D9" w:rsidRDefault="00C86651" w:rsidP="003B1964">
      <w:pPr>
        <w:pStyle w:val="afff2"/>
        <w:tabs>
          <w:tab w:val="left" w:pos="1134"/>
        </w:tabs>
        <w:ind w:firstLine="709"/>
        <w:jc w:val="both"/>
        <w:rPr>
          <w:sz w:val="28"/>
          <w:szCs w:val="28"/>
        </w:rPr>
      </w:pPr>
      <w:r>
        <w:rPr>
          <w:sz w:val="28"/>
          <w:szCs w:val="28"/>
        </w:rPr>
        <w:t xml:space="preserve">-списание </w:t>
      </w:r>
      <w:r w:rsidR="005C24A2">
        <w:rPr>
          <w:sz w:val="28"/>
          <w:szCs w:val="28"/>
        </w:rPr>
        <w:t xml:space="preserve">на операционные </w:t>
      </w:r>
      <w:r w:rsidR="00656476">
        <w:rPr>
          <w:sz w:val="28"/>
          <w:szCs w:val="28"/>
        </w:rPr>
        <w:t>расходы затрат</w:t>
      </w:r>
      <w:r>
        <w:rPr>
          <w:sz w:val="28"/>
          <w:szCs w:val="28"/>
        </w:rPr>
        <w:t>, подлежащих признанию в качестве актива;</w:t>
      </w:r>
      <w:r w:rsidR="00EE02C5">
        <w:rPr>
          <w:sz w:val="28"/>
          <w:szCs w:val="28"/>
        </w:rPr>
        <w:t xml:space="preserve"> </w:t>
      </w:r>
    </w:p>
    <w:p w14:paraId="600AE3EE" w14:textId="77777777" w:rsidR="001F04DB" w:rsidRPr="00B030D9" w:rsidRDefault="001F04DB" w:rsidP="001F04DB">
      <w:pPr>
        <w:spacing w:after="0" w:line="240" w:lineRule="auto"/>
        <w:ind w:firstLine="709"/>
        <w:jc w:val="both"/>
        <w:rPr>
          <w:rFonts w:ascii="Times New Roman" w:hAnsi="Times New Roman" w:cs="Times New Roman"/>
          <w:spacing w:val="2"/>
          <w:sz w:val="28"/>
          <w:szCs w:val="28"/>
          <w:shd w:val="clear" w:color="auto" w:fill="FFFFFF"/>
        </w:rPr>
      </w:pPr>
      <w:r w:rsidRPr="00B030D9">
        <w:rPr>
          <w:rFonts w:ascii="Times New Roman" w:hAnsi="Times New Roman" w:cs="Times New Roman"/>
          <w:spacing w:val="2"/>
          <w:sz w:val="28"/>
          <w:szCs w:val="28"/>
          <w:shd w:val="clear" w:color="auto" w:fill="FFFFFF"/>
        </w:rPr>
        <w:t>-пояснительная записка организаций, входящих в контур консолидации, представляют собой отражение сумм всех КФО в числовом значении (расшифровки) без описания нефинансовой информации</w:t>
      </w:r>
    </w:p>
    <w:p w14:paraId="1CD7111B" w14:textId="77777777" w:rsidR="0015295D" w:rsidRPr="0015295D" w:rsidRDefault="00323ED4" w:rsidP="0015295D">
      <w:pPr>
        <w:suppressAutoHyphens w:val="0"/>
        <w:autoSpaceDE w:val="0"/>
        <w:autoSpaceDN w:val="0"/>
        <w:adjustRightInd w:val="0"/>
        <w:spacing w:after="0" w:line="240" w:lineRule="auto"/>
        <w:ind w:firstLine="708"/>
        <w:jc w:val="both"/>
        <w:rPr>
          <w:rFonts w:ascii="Times New Roman" w:hAnsi="Times New Roman" w:cs="Times New Roman"/>
          <w:lang w:val="kk-KZ"/>
        </w:rPr>
      </w:pPr>
      <w:r w:rsidRPr="00B030D9">
        <w:rPr>
          <w:rFonts w:ascii="Times New Roman" w:eastAsiaTheme="minorHAnsi" w:hAnsi="Times New Roman" w:cs="Times New Roman"/>
          <w:sz w:val="28"/>
          <w:szCs w:val="28"/>
          <w:lang w:eastAsia="en-US"/>
        </w:rPr>
        <w:t xml:space="preserve">Кроме </w:t>
      </w:r>
      <w:r w:rsidR="00656476" w:rsidRPr="00B030D9">
        <w:rPr>
          <w:rFonts w:ascii="Times New Roman" w:eastAsiaTheme="minorHAnsi" w:hAnsi="Times New Roman" w:cs="Times New Roman"/>
          <w:sz w:val="28"/>
          <w:szCs w:val="28"/>
          <w:lang w:eastAsia="en-US"/>
        </w:rPr>
        <w:t>того,</w:t>
      </w:r>
      <w:r w:rsidR="00B858A2" w:rsidRPr="00B030D9">
        <w:rPr>
          <w:rFonts w:ascii="Times New Roman" w:eastAsiaTheme="minorHAnsi" w:hAnsi="Times New Roman" w:cs="Times New Roman"/>
          <w:sz w:val="28"/>
          <w:szCs w:val="28"/>
          <w:lang w:eastAsia="en-US"/>
        </w:rPr>
        <w:t xml:space="preserve"> </w:t>
      </w:r>
      <w:r w:rsidR="00656476" w:rsidRPr="00B030D9">
        <w:rPr>
          <w:rFonts w:ascii="Times New Roman" w:eastAsiaTheme="minorHAnsi" w:hAnsi="Times New Roman" w:cs="Times New Roman"/>
          <w:sz w:val="28"/>
          <w:szCs w:val="28"/>
          <w:lang w:eastAsia="en-US"/>
        </w:rPr>
        <w:t xml:space="preserve">необходимо </w:t>
      </w:r>
      <w:r w:rsidR="00656476" w:rsidRPr="00B030D9">
        <w:rPr>
          <w:rFonts w:ascii="Times New Roman" w:eastAsiaTheme="minorHAnsi" w:hAnsi="Times New Roman" w:cs="Times New Roman"/>
          <w:sz w:val="28"/>
          <w:szCs w:val="28"/>
          <w:lang w:val="kk-KZ" w:eastAsia="en-US"/>
        </w:rPr>
        <w:t>отметить</w:t>
      </w:r>
      <w:r w:rsidR="0015295D" w:rsidRPr="00B030D9">
        <w:rPr>
          <w:rFonts w:ascii="Times New Roman" w:eastAsiaTheme="minorHAnsi" w:hAnsi="Times New Roman" w:cs="Times New Roman"/>
          <w:sz w:val="28"/>
          <w:szCs w:val="28"/>
          <w:lang w:val="kk-KZ" w:eastAsia="en-US"/>
        </w:rPr>
        <w:t xml:space="preserve"> недостаточную квалификацию должностных лиц, ответственных за составление КФО.</w:t>
      </w:r>
    </w:p>
    <w:p w14:paraId="01B80504" w14:textId="77777777" w:rsidR="001F04DB" w:rsidRPr="001F04DB" w:rsidRDefault="001F04DB" w:rsidP="007272C3">
      <w:pPr>
        <w:suppressAutoHyphens w:val="0"/>
        <w:autoSpaceDE w:val="0"/>
        <w:autoSpaceDN w:val="0"/>
        <w:adjustRightInd w:val="0"/>
        <w:spacing w:after="0" w:line="240" w:lineRule="auto"/>
        <w:ind w:firstLine="708"/>
        <w:jc w:val="both"/>
        <w:rPr>
          <w:rFonts w:ascii="Times New Roman" w:hAnsi="Times New Roman" w:cs="Times New Roman"/>
        </w:rPr>
      </w:pPr>
    </w:p>
    <w:p w14:paraId="0BA51384" w14:textId="77777777" w:rsidR="00E76CBC" w:rsidRDefault="00E76CBC" w:rsidP="00E76CBC">
      <w:pPr>
        <w:widowControl w:val="0"/>
        <w:suppressAutoHyphens w:val="0"/>
        <w:spacing w:after="0" w:line="240" w:lineRule="auto"/>
        <w:ind w:firstLine="567"/>
        <w:contextualSpacing/>
        <w:jc w:val="both"/>
        <w:rPr>
          <w:rFonts w:ascii="Times New Roman" w:eastAsia="Times New Roman" w:hAnsi="Times New Roman" w:cs="Times New Roman"/>
          <w:b/>
          <w:color w:val="000000"/>
          <w:sz w:val="28"/>
          <w:szCs w:val="28"/>
          <w:shd w:val="clear" w:color="auto" w:fill="FFFFFF"/>
          <w:lang w:eastAsia="ru-RU"/>
        </w:rPr>
      </w:pPr>
      <w:r w:rsidRPr="003D405F">
        <w:rPr>
          <w:rFonts w:ascii="Times New Roman" w:eastAsia="Times New Roman" w:hAnsi="Times New Roman" w:cs="Times New Roman"/>
          <w:b/>
          <w:color w:val="000000"/>
          <w:sz w:val="28"/>
          <w:szCs w:val="28"/>
          <w:shd w:val="clear" w:color="auto" w:fill="FFFFFF"/>
          <w:lang w:eastAsia="ru-RU"/>
        </w:rPr>
        <w:t>3.3. Рекомендации и поручения по результатам государственного аудита.</w:t>
      </w:r>
    </w:p>
    <w:p w14:paraId="56EA771C" w14:textId="77777777" w:rsidR="00A677E5" w:rsidRPr="00043E87" w:rsidRDefault="00A677E5" w:rsidP="00A677E5">
      <w:pPr>
        <w:spacing w:after="0" w:line="240" w:lineRule="auto"/>
        <w:ind w:firstLine="709"/>
        <w:jc w:val="both"/>
        <w:rPr>
          <w:rFonts w:ascii="Times New Roman" w:hAnsi="Times New Roman"/>
          <w:sz w:val="28"/>
          <w:szCs w:val="28"/>
        </w:rPr>
      </w:pPr>
      <w:r w:rsidRPr="00A677E5">
        <w:rPr>
          <w:rFonts w:ascii="Times New Roman" w:hAnsi="Times New Roman"/>
          <w:sz w:val="28"/>
          <w:szCs w:val="28"/>
        </w:rPr>
        <w:t>1. Рассмотреть</w:t>
      </w:r>
      <w:r w:rsidRPr="00043E87">
        <w:rPr>
          <w:rFonts w:ascii="Times New Roman" w:hAnsi="Times New Roman"/>
          <w:sz w:val="28"/>
          <w:szCs w:val="28"/>
        </w:rPr>
        <w:t xml:space="preserve"> итоги государственного аудита консолидированной финансовой </w:t>
      </w:r>
      <w:r w:rsidR="00891E99" w:rsidRPr="00043E87">
        <w:rPr>
          <w:rFonts w:ascii="Times New Roman" w:hAnsi="Times New Roman"/>
          <w:sz w:val="28"/>
          <w:szCs w:val="28"/>
        </w:rPr>
        <w:t xml:space="preserve">отчетности </w:t>
      </w:r>
      <w:r w:rsidR="00891E99">
        <w:rPr>
          <w:rFonts w:ascii="Times New Roman" w:hAnsi="Times New Roman"/>
          <w:sz w:val="28"/>
          <w:szCs w:val="28"/>
        </w:rPr>
        <w:t>Акмолинской</w:t>
      </w:r>
      <w:r>
        <w:rPr>
          <w:rFonts w:ascii="Times New Roman" w:hAnsi="Times New Roman"/>
          <w:sz w:val="28"/>
          <w:szCs w:val="28"/>
        </w:rPr>
        <w:t xml:space="preserve"> области</w:t>
      </w:r>
      <w:r w:rsidRPr="00043E87">
        <w:rPr>
          <w:rFonts w:ascii="Times New Roman" w:hAnsi="Times New Roman"/>
          <w:sz w:val="28"/>
          <w:szCs w:val="28"/>
        </w:rPr>
        <w:t xml:space="preserve"> на заседании </w:t>
      </w:r>
      <w:r>
        <w:rPr>
          <w:rFonts w:ascii="Times New Roman" w:hAnsi="Times New Roman"/>
          <w:sz w:val="28"/>
          <w:szCs w:val="28"/>
        </w:rPr>
        <w:t>Ревизионной комиссии</w:t>
      </w:r>
      <w:r w:rsidRPr="00043E87">
        <w:rPr>
          <w:rFonts w:ascii="Times New Roman" w:hAnsi="Times New Roman"/>
          <w:sz w:val="28"/>
          <w:szCs w:val="28"/>
        </w:rPr>
        <w:t>.</w:t>
      </w:r>
    </w:p>
    <w:p w14:paraId="7BE85AEE" w14:textId="77777777" w:rsidR="00E76CBC" w:rsidRDefault="00E76CBC" w:rsidP="00A677E5">
      <w:pPr>
        <w:spacing w:after="0" w:line="240" w:lineRule="auto"/>
        <w:ind w:firstLine="708"/>
        <w:jc w:val="both"/>
        <w:rPr>
          <w:rFonts w:ascii="Times New Roman" w:hAnsi="Times New Roman" w:cs="Times New Roman"/>
          <w:sz w:val="28"/>
          <w:szCs w:val="28"/>
        </w:rPr>
      </w:pPr>
      <w:r w:rsidRPr="003D405F">
        <w:rPr>
          <w:rFonts w:ascii="Times New Roman" w:hAnsi="Times New Roman" w:cs="Times New Roman"/>
          <w:sz w:val="28"/>
          <w:szCs w:val="28"/>
        </w:rPr>
        <w:t>2</w:t>
      </w:r>
      <w:r w:rsidR="00A677E5">
        <w:rPr>
          <w:rFonts w:ascii="Times New Roman" w:hAnsi="Times New Roman" w:cs="Times New Roman"/>
          <w:sz w:val="28"/>
          <w:szCs w:val="28"/>
        </w:rPr>
        <w:t>.</w:t>
      </w:r>
      <w:r w:rsidRPr="003D405F">
        <w:rPr>
          <w:rFonts w:ascii="Times New Roman" w:hAnsi="Times New Roman" w:cs="Times New Roman"/>
          <w:sz w:val="28"/>
          <w:szCs w:val="28"/>
        </w:rPr>
        <w:t>Принять во внимание действия руководства объектов государственного аудита, совершенных в ходе аудиторского мероприятия и до проведения заседания Ревизионной комиссии с целью минимизации последствий допущенных ранее нарушений требований бюджетного и иного законодательства.</w:t>
      </w:r>
    </w:p>
    <w:p w14:paraId="1BF5515A" w14:textId="77777777" w:rsidR="00844FC0" w:rsidRDefault="00844FC0" w:rsidP="00986574">
      <w:pPr>
        <w:spacing w:after="0" w:line="240" w:lineRule="auto"/>
        <w:ind w:firstLine="709"/>
        <w:jc w:val="both"/>
        <w:rPr>
          <w:rFonts w:ascii="Times New Roman" w:hAnsi="Times New Roman"/>
          <w:i/>
          <w:sz w:val="28"/>
          <w:szCs w:val="28"/>
        </w:rPr>
      </w:pPr>
    </w:p>
    <w:p w14:paraId="2D3EAAF6" w14:textId="77777777" w:rsidR="00844FC0" w:rsidRDefault="00844FC0" w:rsidP="00986574">
      <w:pPr>
        <w:spacing w:after="0" w:line="240" w:lineRule="auto"/>
        <w:ind w:firstLine="709"/>
        <w:jc w:val="both"/>
        <w:rPr>
          <w:rFonts w:ascii="Times New Roman" w:hAnsi="Times New Roman"/>
          <w:i/>
          <w:sz w:val="28"/>
          <w:szCs w:val="28"/>
        </w:rPr>
      </w:pPr>
    </w:p>
    <w:p w14:paraId="58315ADC" w14:textId="77777777" w:rsidR="00986574" w:rsidRDefault="00986574" w:rsidP="00986574">
      <w:pPr>
        <w:spacing w:after="0" w:line="240" w:lineRule="auto"/>
        <w:ind w:firstLine="709"/>
        <w:jc w:val="both"/>
        <w:rPr>
          <w:rFonts w:ascii="Times New Roman" w:hAnsi="Times New Roman"/>
          <w:i/>
          <w:sz w:val="28"/>
          <w:szCs w:val="28"/>
        </w:rPr>
      </w:pPr>
      <w:r w:rsidRPr="00986574">
        <w:rPr>
          <w:rFonts w:ascii="Times New Roman" w:hAnsi="Times New Roman"/>
          <w:i/>
          <w:sz w:val="28"/>
          <w:szCs w:val="28"/>
        </w:rPr>
        <w:t>Рекомендации</w:t>
      </w:r>
      <w:r w:rsidR="00F60A10">
        <w:rPr>
          <w:rFonts w:ascii="Times New Roman" w:hAnsi="Times New Roman"/>
          <w:i/>
          <w:sz w:val="28"/>
          <w:szCs w:val="28"/>
        </w:rPr>
        <w:t>:</w:t>
      </w:r>
    </w:p>
    <w:p w14:paraId="78778C4D" w14:textId="77777777" w:rsidR="00986574" w:rsidRPr="00986574" w:rsidRDefault="00986574" w:rsidP="00147B83">
      <w:pPr>
        <w:suppressAutoHyphens w:val="0"/>
        <w:autoSpaceDE w:val="0"/>
        <w:autoSpaceDN w:val="0"/>
        <w:adjustRightInd w:val="0"/>
        <w:spacing w:after="0" w:line="240" w:lineRule="auto"/>
        <w:ind w:firstLine="708"/>
        <w:jc w:val="both"/>
        <w:rPr>
          <w:rFonts w:ascii="Times New Roman" w:hAnsi="Times New Roman"/>
          <w:i/>
          <w:sz w:val="28"/>
          <w:szCs w:val="28"/>
        </w:rPr>
      </w:pPr>
      <w:r>
        <w:rPr>
          <w:rFonts w:ascii="Times New Roman" w:hAnsi="Times New Roman"/>
          <w:b/>
          <w:sz w:val="28"/>
          <w:szCs w:val="28"/>
        </w:rPr>
        <w:t>Управлению финансов Акмолинской области совместно с уполномоченными органами по исполнению бюджета районов и городов Акмолинской области</w:t>
      </w:r>
      <w:r w:rsidR="008C3FD3" w:rsidRPr="008C3FD3">
        <w:rPr>
          <w:rFonts w:ascii="Times New Roman" w:hAnsi="Times New Roman" w:cs="Times New Roman"/>
          <w:sz w:val="28"/>
          <w:szCs w:val="28"/>
        </w:rPr>
        <w:t xml:space="preserve"> </w:t>
      </w:r>
      <w:r w:rsidR="008C3FD3" w:rsidRPr="007B63D3">
        <w:rPr>
          <w:rFonts w:ascii="Times New Roman" w:hAnsi="Times New Roman" w:cs="Times New Roman"/>
          <w:sz w:val="28"/>
          <w:szCs w:val="28"/>
        </w:rPr>
        <w:t xml:space="preserve">в срок </w:t>
      </w:r>
      <w:r w:rsidR="008C3FD3" w:rsidRPr="0022444B">
        <w:rPr>
          <w:rFonts w:ascii="Times New Roman" w:hAnsi="Times New Roman" w:cs="Times New Roman"/>
          <w:sz w:val="28"/>
          <w:szCs w:val="28"/>
        </w:rPr>
        <w:t xml:space="preserve">до </w:t>
      </w:r>
      <w:r w:rsidR="00175C87" w:rsidRPr="0022444B">
        <w:rPr>
          <w:rFonts w:ascii="Times New Roman" w:hAnsi="Times New Roman" w:cs="Times New Roman"/>
          <w:sz w:val="28"/>
          <w:szCs w:val="28"/>
        </w:rPr>
        <w:t>15</w:t>
      </w:r>
      <w:r w:rsidR="00012347" w:rsidRPr="0022444B">
        <w:rPr>
          <w:rFonts w:ascii="Times New Roman" w:hAnsi="Times New Roman" w:cs="Times New Roman"/>
          <w:sz w:val="28"/>
          <w:szCs w:val="28"/>
        </w:rPr>
        <w:t xml:space="preserve"> июня </w:t>
      </w:r>
      <w:r w:rsidR="008C3FD3" w:rsidRPr="0022444B">
        <w:rPr>
          <w:rFonts w:ascii="Times New Roman" w:hAnsi="Times New Roman" w:cs="Times New Roman"/>
          <w:sz w:val="28"/>
          <w:szCs w:val="28"/>
        </w:rPr>
        <w:t xml:space="preserve"> 2023 года</w:t>
      </w:r>
      <w:r w:rsidR="008C3FD3" w:rsidRPr="007B63D3">
        <w:rPr>
          <w:rFonts w:ascii="Times New Roman" w:hAnsi="Times New Roman" w:cs="Times New Roman"/>
          <w:sz w:val="28"/>
          <w:szCs w:val="28"/>
        </w:rPr>
        <w:t xml:space="preserve"> </w:t>
      </w:r>
      <w:r w:rsidR="008C3FD3">
        <w:rPr>
          <w:rFonts w:ascii="Times New Roman" w:hAnsi="Times New Roman" w:cs="Times New Roman"/>
          <w:sz w:val="28"/>
          <w:szCs w:val="28"/>
        </w:rPr>
        <w:t xml:space="preserve">инициировать </w:t>
      </w:r>
      <w:r w:rsidR="008C3FD3" w:rsidRPr="007B63D3">
        <w:rPr>
          <w:rFonts w:ascii="Times New Roman" w:hAnsi="Times New Roman" w:cs="Times New Roman"/>
          <w:sz w:val="28"/>
          <w:szCs w:val="28"/>
        </w:rPr>
        <w:t>внесение изменений и дополнений</w:t>
      </w:r>
      <w:r w:rsidR="00147B83">
        <w:rPr>
          <w:rFonts w:ascii="Times New Roman" w:hAnsi="Times New Roman" w:cs="Times New Roman"/>
          <w:sz w:val="28"/>
          <w:szCs w:val="28"/>
        </w:rPr>
        <w:t xml:space="preserve"> </w:t>
      </w:r>
      <w:r w:rsidR="00147B83">
        <w:rPr>
          <w:rFonts w:ascii="Times New Roman" w:eastAsiaTheme="minorHAnsi" w:hAnsi="Times New Roman" w:cs="Times New Roman"/>
          <w:sz w:val="28"/>
          <w:szCs w:val="28"/>
          <w:lang w:eastAsia="en-US"/>
        </w:rPr>
        <w:t>по совершенствованию законодательства Республики Казахстан в сфере бухгалтерского учета и финансовой отчетности:</w:t>
      </w:r>
    </w:p>
    <w:p w14:paraId="1D4E52C5" w14:textId="77777777" w:rsidR="00986574" w:rsidRPr="00012347" w:rsidRDefault="00986574" w:rsidP="007B63D3">
      <w:pPr>
        <w:spacing w:after="0" w:line="240" w:lineRule="auto"/>
        <w:ind w:firstLine="709"/>
        <w:jc w:val="both"/>
        <w:rPr>
          <w:rFonts w:ascii="Times New Roman" w:hAnsi="Times New Roman" w:cs="Times New Roman"/>
          <w:b/>
          <w:i/>
          <w:sz w:val="28"/>
          <w:szCs w:val="28"/>
        </w:rPr>
      </w:pPr>
      <w:r w:rsidRPr="00097AFB">
        <w:rPr>
          <w:rFonts w:ascii="Times New Roman" w:hAnsi="Times New Roman" w:cs="Times New Roman"/>
          <w:sz w:val="28"/>
          <w:szCs w:val="28"/>
        </w:rPr>
        <w:t xml:space="preserve">  </w:t>
      </w:r>
      <w:r w:rsidRPr="00012347">
        <w:rPr>
          <w:rFonts w:ascii="Times New Roman" w:hAnsi="Times New Roman" w:cs="Times New Roman"/>
          <w:sz w:val="28"/>
          <w:szCs w:val="28"/>
        </w:rPr>
        <w:t xml:space="preserve">1)в Правила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утвержденные </w:t>
      </w:r>
      <w:r w:rsidRPr="00012347">
        <w:rPr>
          <w:rFonts w:ascii="Times New Roman" w:hAnsi="Times New Roman" w:cs="Times New Roman"/>
          <w:iCs/>
          <w:sz w:val="28"/>
          <w:szCs w:val="28"/>
        </w:rPr>
        <w:t>приказом Министра финансов от 26 мая 2017 года №340,</w:t>
      </w:r>
      <w:r w:rsidRPr="00012347">
        <w:rPr>
          <w:rFonts w:ascii="Times New Roman" w:hAnsi="Times New Roman" w:cs="Times New Roman"/>
          <w:sz w:val="28"/>
          <w:szCs w:val="28"/>
        </w:rPr>
        <w:t xml:space="preserve"> на предмет </w:t>
      </w:r>
      <w:r w:rsidR="00AC5A0F" w:rsidRPr="00012347">
        <w:rPr>
          <w:rFonts w:ascii="Times New Roman" w:hAnsi="Times New Roman" w:cs="Times New Roman"/>
          <w:sz w:val="28"/>
          <w:szCs w:val="28"/>
          <w:lang w:val="kk-KZ"/>
        </w:rPr>
        <w:t xml:space="preserve">исключения </w:t>
      </w:r>
      <w:r w:rsidR="001B39EF" w:rsidRPr="00012347">
        <w:rPr>
          <w:rFonts w:ascii="Times New Roman" w:hAnsi="Times New Roman" w:cs="Times New Roman"/>
          <w:sz w:val="28"/>
          <w:szCs w:val="28"/>
        </w:rPr>
        <w:t xml:space="preserve">возможности завышения данных по доходам от налоговых поступлений </w:t>
      </w:r>
      <w:r w:rsidR="00F60A10" w:rsidRPr="00012347">
        <w:rPr>
          <w:rFonts w:ascii="Times New Roman" w:hAnsi="Times New Roman" w:cs="Times New Roman"/>
          <w:sz w:val="28"/>
          <w:szCs w:val="28"/>
        </w:rPr>
        <w:t>в Сводном</w:t>
      </w:r>
      <w:r w:rsidRPr="00012347">
        <w:rPr>
          <w:rFonts w:ascii="Times New Roman" w:hAnsi="Times New Roman" w:cs="Times New Roman"/>
          <w:sz w:val="28"/>
          <w:szCs w:val="28"/>
        </w:rPr>
        <w:t xml:space="preserve"> отчет</w:t>
      </w:r>
      <w:r w:rsidR="007B63D3" w:rsidRPr="00012347">
        <w:rPr>
          <w:rFonts w:ascii="Times New Roman" w:hAnsi="Times New Roman" w:cs="Times New Roman"/>
          <w:sz w:val="28"/>
          <w:szCs w:val="28"/>
        </w:rPr>
        <w:t>е</w:t>
      </w:r>
      <w:r w:rsidRPr="00012347">
        <w:rPr>
          <w:rFonts w:ascii="Times New Roman" w:hAnsi="Times New Roman" w:cs="Times New Roman"/>
          <w:sz w:val="28"/>
          <w:szCs w:val="28"/>
        </w:rPr>
        <w:t xml:space="preserve"> по итоговым операциям налогов и платежей в бюджет</w:t>
      </w:r>
      <w:r w:rsidR="00DE2580" w:rsidRPr="00012347">
        <w:rPr>
          <w:rFonts w:ascii="Times New Roman" w:hAnsi="Times New Roman" w:cs="Times New Roman"/>
          <w:sz w:val="28"/>
          <w:szCs w:val="28"/>
        </w:rPr>
        <w:t xml:space="preserve">, что влияет </w:t>
      </w:r>
      <w:r w:rsidR="00357EF5" w:rsidRPr="00012347">
        <w:rPr>
          <w:rFonts w:ascii="Times New Roman" w:hAnsi="Times New Roman" w:cs="Times New Roman"/>
          <w:sz w:val="28"/>
          <w:szCs w:val="28"/>
        </w:rPr>
        <w:t xml:space="preserve">на </w:t>
      </w:r>
      <w:r w:rsidR="00DE2580" w:rsidRPr="00012347">
        <w:rPr>
          <w:rFonts w:ascii="Times New Roman" w:hAnsi="Times New Roman" w:cs="Times New Roman"/>
          <w:sz w:val="28"/>
          <w:szCs w:val="28"/>
        </w:rPr>
        <w:t>достоверность</w:t>
      </w:r>
      <w:r w:rsidR="00357EF5" w:rsidRPr="00012347">
        <w:rPr>
          <w:rFonts w:ascii="Times New Roman" w:hAnsi="Times New Roman" w:cs="Times New Roman"/>
          <w:sz w:val="28"/>
          <w:szCs w:val="28"/>
        </w:rPr>
        <w:t xml:space="preserve"> предоставляемой</w:t>
      </w:r>
      <w:r w:rsidR="00DE2580" w:rsidRPr="00012347">
        <w:rPr>
          <w:rFonts w:ascii="Times New Roman" w:hAnsi="Times New Roman" w:cs="Times New Roman"/>
          <w:sz w:val="28"/>
          <w:szCs w:val="28"/>
        </w:rPr>
        <w:t xml:space="preserve"> информации о результатах деятельности организаций на местном уровне </w:t>
      </w:r>
      <w:r w:rsidRPr="00012347">
        <w:rPr>
          <w:rFonts w:ascii="Times New Roman" w:hAnsi="Times New Roman" w:cs="Times New Roman"/>
          <w:sz w:val="28"/>
          <w:szCs w:val="28"/>
        </w:rPr>
        <w:t>;</w:t>
      </w:r>
      <w:r w:rsidR="00906D67" w:rsidRPr="00012347">
        <w:rPr>
          <w:rFonts w:ascii="Times New Roman" w:hAnsi="Times New Roman" w:cs="Times New Roman"/>
          <w:b/>
          <w:i/>
          <w:sz w:val="28"/>
          <w:szCs w:val="28"/>
        </w:rPr>
        <w:t xml:space="preserve"> </w:t>
      </w:r>
    </w:p>
    <w:p w14:paraId="60CA1F83" w14:textId="77777777" w:rsidR="00097AFB" w:rsidRPr="00012347" w:rsidRDefault="00097AFB" w:rsidP="00097AFB">
      <w:pPr>
        <w:suppressAutoHyphens w:val="0"/>
        <w:autoSpaceDE w:val="0"/>
        <w:autoSpaceDN w:val="0"/>
        <w:adjustRightInd w:val="0"/>
        <w:spacing w:after="0" w:line="240" w:lineRule="auto"/>
        <w:ind w:firstLine="708"/>
        <w:jc w:val="both"/>
        <w:rPr>
          <w:rFonts w:ascii="Times New Roman" w:hAnsi="Times New Roman" w:cs="Times New Roman"/>
          <w:b/>
          <w:i/>
          <w:sz w:val="28"/>
          <w:szCs w:val="28"/>
        </w:rPr>
      </w:pPr>
      <w:r w:rsidRPr="00012347">
        <w:rPr>
          <w:rFonts w:ascii="Times New Roman" w:hAnsi="Times New Roman" w:cs="Times New Roman"/>
          <w:sz w:val="28"/>
          <w:szCs w:val="28"/>
        </w:rPr>
        <w:t>2)</w:t>
      </w:r>
      <w:r w:rsidR="00AC5A0F" w:rsidRPr="00012347">
        <w:rPr>
          <w:rFonts w:ascii="Times New Roman" w:hAnsi="Times New Roman" w:cs="Times New Roman"/>
          <w:sz w:val="28"/>
          <w:szCs w:val="28"/>
          <w:lang w:val="kk-KZ"/>
        </w:rPr>
        <w:t xml:space="preserve"> в части</w:t>
      </w:r>
      <w:r w:rsidRPr="00012347">
        <w:rPr>
          <w:rFonts w:ascii="Times New Roman" w:eastAsiaTheme="minorHAnsi" w:hAnsi="Times New Roman" w:cs="Times New Roman"/>
          <w:sz w:val="28"/>
          <w:szCs w:val="28"/>
          <w:lang w:eastAsia="en-US"/>
        </w:rPr>
        <w:t xml:space="preserve"> утверждения форм финансовой отчетности по поступлениям бюджета, составляемым структурным подразделением уполномоченного органа по исполнению местного бюджета в соответствии с пунктом 46 Правил №640;</w:t>
      </w:r>
    </w:p>
    <w:p w14:paraId="4527DD86" w14:textId="77777777" w:rsidR="008C3FD3" w:rsidRDefault="00097AFB" w:rsidP="000F3ED8">
      <w:pPr>
        <w:suppressAutoHyphens w:val="0"/>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012347">
        <w:rPr>
          <w:rFonts w:ascii="Times New Roman" w:hAnsi="Times New Roman" w:cs="Times New Roman"/>
          <w:sz w:val="28"/>
          <w:szCs w:val="28"/>
        </w:rPr>
        <w:t>3</w:t>
      </w:r>
      <w:r w:rsidR="008C3FD3" w:rsidRPr="00012347">
        <w:rPr>
          <w:rFonts w:ascii="Times New Roman" w:hAnsi="Times New Roman" w:cs="Times New Roman"/>
          <w:sz w:val="28"/>
          <w:szCs w:val="28"/>
        </w:rPr>
        <w:t>)</w:t>
      </w:r>
      <w:r w:rsidR="008C3FD3" w:rsidRPr="00012347">
        <w:rPr>
          <w:rFonts w:ascii="Times New Roman" w:eastAsiaTheme="minorHAnsi" w:hAnsi="Times New Roman" w:cs="Times New Roman"/>
          <w:sz w:val="28"/>
          <w:szCs w:val="28"/>
          <w:lang w:eastAsia="en-US"/>
        </w:rPr>
        <w:t xml:space="preserve"> </w:t>
      </w:r>
      <w:r w:rsidR="00147B83" w:rsidRPr="00012347">
        <w:rPr>
          <w:rFonts w:ascii="Times New Roman" w:eastAsiaTheme="minorHAnsi" w:hAnsi="Times New Roman" w:cs="Times New Roman"/>
          <w:sz w:val="28"/>
          <w:szCs w:val="28"/>
          <w:lang w:eastAsia="en-US"/>
        </w:rPr>
        <w:t xml:space="preserve">в </w:t>
      </w:r>
      <w:r w:rsidR="00F60A10" w:rsidRPr="00012347">
        <w:rPr>
          <w:rFonts w:ascii="Times New Roman" w:eastAsiaTheme="minorHAnsi" w:hAnsi="Times New Roman" w:cs="Times New Roman"/>
          <w:sz w:val="28"/>
          <w:szCs w:val="28"/>
          <w:lang w:eastAsia="en-US"/>
        </w:rPr>
        <w:t>части раскрытия</w:t>
      </w:r>
      <w:r w:rsidR="000F3ED8" w:rsidRPr="00012347">
        <w:rPr>
          <w:rFonts w:ascii="Times New Roman" w:eastAsiaTheme="minorHAnsi" w:hAnsi="Times New Roman" w:cs="Times New Roman"/>
          <w:sz w:val="28"/>
          <w:szCs w:val="28"/>
          <w:lang w:eastAsia="en-US"/>
        </w:rPr>
        <w:t xml:space="preserve"> </w:t>
      </w:r>
      <w:r w:rsidR="008C3FD3" w:rsidRPr="00012347">
        <w:rPr>
          <w:rFonts w:ascii="Times New Roman" w:eastAsiaTheme="minorHAnsi" w:hAnsi="Times New Roman" w:cs="Times New Roman"/>
          <w:sz w:val="28"/>
          <w:szCs w:val="28"/>
          <w:lang w:eastAsia="en-US"/>
        </w:rPr>
        <w:t>информации по ошибкам предыдущего периода</w:t>
      </w:r>
      <w:r w:rsidR="00147F25" w:rsidRPr="00012347">
        <w:rPr>
          <w:rFonts w:ascii="Times New Roman" w:eastAsiaTheme="minorHAnsi" w:hAnsi="Times New Roman" w:cs="Times New Roman"/>
          <w:sz w:val="28"/>
          <w:szCs w:val="28"/>
          <w:lang w:eastAsia="en-US"/>
        </w:rPr>
        <w:t xml:space="preserve"> для пользователей финансовой отчетности</w:t>
      </w:r>
      <w:r w:rsidR="008C3FD3" w:rsidRPr="00012347">
        <w:rPr>
          <w:rFonts w:ascii="Times New Roman" w:eastAsiaTheme="minorHAnsi" w:hAnsi="Times New Roman" w:cs="Times New Roman"/>
          <w:sz w:val="28"/>
          <w:szCs w:val="28"/>
          <w:lang w:eastAsia="en-US"/>
        </w:rPr>
        <w:t>, событий после отчетной</w:t>
      </w:r>
      <w:r w:rsidR="000F3ED8" w:rsidRPr="00012347">
        <w:rPr>
          <w:rFonts w:ascii="Times New Roman" w:eastAsiaTheme="minorHAnsi" w:hAnsi="Times New Roman" w:cs="Times New Roman"/>
          <w:sz w:val="28"/>
          <w:szCs w:val="28"/>
          <w:lang w:eastAsia="en-US"/>
        </w:rPr>
        <w:t xml:space="preserve"> </w:t>
      </w:r>
      <w:r w:rsidR="008C3FD3" w:rsidRPr="00012347">
        <w:rPr>
          <w:rFonts w:ascii="Times New Roman" w:eastAsiaTheme="minorHAnsi" w:hAnsi="Times New Roman" w:cs="Times New Roman"/>
          <w:sz w:val="28"/>
          <w:szCs w:val="28"/>
          <w:lang w:eastAsia="en-US"/>
        </w:rPr>
        <w:t>даты</w:t>
      </w:r>
      <w:r w:rsidR="000F3ED8" w:rsidRPr="00012347">
        <w:rPr>
          <w:rFonts w:ascii="Times New Roman" w:eastAsiaTheme="minorHAnsi" w:hAnsi="Times New Roman" w:cs="Times New Roman"/>
          <w:sz w:val="28"/>
          <w:szCs w:val="28"/>
          <w:lang w:eastAsia="en-US"/>
        </w:rPr>
        <w:t xml:space="preserve">, </w:t>
      </w:r>
      <w:r w:rsidR="00F60A10" w:rsidRPr="00012347">
        <w:rPr>
          <w:rFonts w:ascii="Times New Roman" w:eastAsiaTheme="minorHAnsi" w:hAnsi="Times New Roman" w:cs="Times New Roman"/>
          <w:sz w:val="28"/>
          <w:szCs w:val="28"/>
          <w:lang w:eastAsia="en-US"/>
        </w:rPr>
        <w:t xml:space="preserve">для </w:t>
      </w:r>
      <w:r w:rsidR="00F60A10" w:rsidRPr="00012347">
        <w:rPr>
          <w:rFonts w:ascii="Times New Roman" w:eastAsia="Times New Roman" w:hAnsi="Times New Roman" w:cs="Times New Roman"/>
          <w:sz w:val="28"/>
          <w:szCs w:val="28"/>
          <w:lang w:eastAsia="ru-RU"/>
        </w:rPr>
        <w:t>урегулирования</w:t>
      </w:r>
      <w:r w:rsidR="000F3ED8" w:rsidRPr="00012347">
        <w:rPr>
          <w:rFonts w:ascii="Times New Roman" w:eastAsia="Times New Roman" w:hAnsi="Times New Roman" w:cs="Times New Roman"/>
          <w:sz w:val="28"/>
          <w:szCs w:val="28"/>
          <w:lang w:eastAsia="ru-RU"/>
        </w:rPr>
        <w:t xml:space="preserve"> вопроса исправления ошибок прошлых периодов, допущенных при составлении консолидированной финансовой отчетности</w:t>
      </w:r>
      <w:r w:rsidR="008C3FD3" w:rsidRPr="00012347">
        <w:rPr>
          <w:rFonts w:ascii="Times New Roman" w:eastAsiaTheme="minorHAnsi" w:hAnsi="Times New Roman" w:cs="Times New Roman"/>
          <w:sz w:val="28"/>
          <w:szCs w:val="28"/>
          <w:lang w:eastAsia="en-US"/>
        </w:rPr>
        <w:t>;</w:t>
      </w:r>
    </w:p>
    <w:p w14:paraId="256A3DF7" w14:textId="77777777" w:rsidR="00012347" w:rsidRPr="00221566" w:rsidRDefault="00012347" w:rsidP="0001234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Акимату Акмолинской области, акиматам районов, городов Акмолинской области:</w:t>
      </w:r>
    </w:p>
    <w:p w14:paraId="77D7EFDD" w14:textId="77777777" w:rsidR="00012347" w:rsidRDefault="00012347" w:rsidP="00012347">
      <w:pPr>
        <w:tabs>
          <w:tab w:val="left" w:pos="1134"/>
        </w:tabs>
        <w:autoSpaceDE w:val="0"/>
        <w:autoSpaceDN w:val="0"/>
        <w:spacing w:after="0" w:line="240" w:lineRule="auto"/>
        <w:ind w:firstLine="709"/>
        <w:contextualSpacing/>
        <w:jc w:val="both"/>
        <w:rPr>
          <w:rFonts w:ascii="Times New Roman" w:hAnsi="Times New Roman" w:cs="Times New Roman"/>
          <w:sz w:val="28"/>
          <w:szCs w:val="28"/>
        </w:rPr>
      </w:pPr>
      <w:r>
        <w:rPr>
          <w:rFonts w:ascii="Times New Roman" w:eastAsiaTheme="minorHAnsi" w:hAnsi="Times New Roman" w:cs="Times New Roman"/>
          <w:sz w:val="28"/>
          <w:szCs w:val="28"/>
          <w:lang w:eastAsia="en-US"/>
        </w:rPr>
        <w:t>1)</w:t>
      </w:r>
      <w:r w:rsidRPr="008434BD">
        <w:rPr>
          <w:rFonts w:ascii="Times New Roman" w:hAnsi="Times New Roman" w:cs="Times New Roman"/>
          <w:sz w:val="28"/>
          <w:szCs w:val="28"/>
        </w:rPr>
        <w:t xml:space="preserve">руководствуясь </w:t>
      </w:r>
      <w:r>
        <w:rPr>
          <w:rFonts w:ascii="Times New Roman" w:hAnsi="Times New Roman" w:cs="Times New Roman"/>
          <w:sz w:val="28"/>
          <w:szCs w:val="28"/>
        </w:rPr>
        <w:t>пунктом 6</w:t>
      </w:r>
      <w:r>
        <w:rPr>
          <w:rFonts w:ascii="Times New Roman" w:eastAsia="Times New Roman" w:hAnsi="Times New Roman" w:cs="Times New Roman"/>
          <w:sz w:val="28"/>
          <w:szCs w:val="28"/>
          <w:shd w:val="clear" w:color="auto" w:fill="FFFFFF"/>
        </w:rPr>
        <w:t xml:space="preserve"> </w:t>
      </w:r>
      <w:r w:rsidRPr="00641AC1">
        <w:rPr>
          <w:rFonts w:ascii="Times New Roman" w:eastAsia="Times New Roman" w:hAnsi="Times New Roman" w:cs="Times New Roman"/>
          <w:sz w:val="28"/>
          <w:szCs w:val="28"/>
          <w:shd w:val="clear" w:color="auto" w:fill="FFFFFF"/>
        </w:rPr>
        <w:t xml:space="preserve">Правил ведения бухгалтерского учета в государственных </w:t>
      </w:r>
      <w:r>
        <w:rPr>
          <w:rFonts w:ascii="Times New Roman" w:eastAsia="Times New Roman" w:hAnsi="Times New Roman" w:cs="Times New Roman"/>
          <w:sz w:val="28"/>
          <w:szCs w:val="28"/>
          <w:shd w:val="clear" w:color="auto" w:fill="FFFFFF"/>
        </w:rPr>
        <w:t xml:space="preserve">утвержденных </w:t>
      </w:r>
      <w:r w:rsidRPr="00641AC1">
        <w:rPr>
          <w:rFonts w:ascii="Times New Roman" w:eastAsia="Times New Roman" w:hAnsi="Times New Roman" w:cs="Times New Roman"/>
          <w:sz w:val="28"/>
          <w:szCs w:val="28"/>
          <w:shd w:val="clear" w:color="auto" w:fill="FFFFFF"/>
        </w:rPr>
        <w:t>приказом МФ РК от 03 август</w:t>
      </w:r>
      <w:r>
        <w:rPr>
          <w:rFonts w:ascii="Times New Roman" w:eastAsia="Times New Roman" w:hAnsi="Times New Roman" w:cs="Times New Roman"/>
          <w:sz w:val="28"/>
          <w:szCs w:val="28"/>
          <w:shd w:val="clear" w:color="auto" w:fill="FFFFFF"/>
        </w:rPr>
        <w:t xml:space="preserve">а 2010 года №393 </w:t>
      </w:r>
      <w:r w:rsidRPr="008434BD">
        <w:rPr>
          <w:rFonts w:ascii="Times New Roman" w:hAnsi="Times New Roman" w:cs="Times New Roman"/>
          <w:sz w:val="28"/>
          <w:szCs w:val="28"/>
        </w:rPr>
        <w:t>рассмотреть должностные инструкци</w:t>
      </w:r>
      <w:r w:rsidR="00AE6916">
        <w:rPr>
          <w:rFonts w:ascii="Times New Roman" w:hAnsi="Times New Roman" w:cs="Times New Roman"/>
          <w:sz w:val="28"/>
          <w:szCs w:val="28"/>
        </w:rPr>
        <w:t>и</w:t>
      </w:r>
      <w:r>
        <w:rPr>
          <w:rFonts w:ascii="Times New Roman" w:hAnsi="Times New Roman" w:cs="Times New Roman"/>
          <w:sz w:val="28"/>
          <w:szCs w:val="28"/>
        </w:rPr>
        <w:t xml:space="preserve"> первых</w:t>
      </w:r>
      <w:r w:rsidRPr="008434BD">
        <w:rPr>
          <w:rFonts w:ascii="Times New Roman" w:hAnsi="Times New Roman" w:cs="Times New Roman"/>
          <w:sz w:val="28"/>
          <w:szCs w:val="28"/>
        </w:rPr>
        <w:t xml:space="preserve"> руководителей государственных органов </w:t>
      </w:r>
      <w:r>
        <w:rPr>
          <w:rFonts w:ascii="Times New Roman" w:hAnsi="Times New Roman" w:cs="Times New Roman"/>
          <w:sz w:val="28"/>
          <w:szCs w:val="28"/>
        </w:rPr>
        <w:t xml:space="preserve">на предмет </w:t>
      </w:r>
      <w:r w:rsidRPr="008434BD">
        <w:rPr>
          <w:rFonts w:ascii="Times New Roman" w:hAnsi="Times New Roman" w:cs="Times New Roman"/>
          <w:sz w:val="28"/>
          <w:szCs w:val="28"/>
        </w:rPr>
        <w:t>включени</w:t>
      </w:r>
      <w:r>
        <w:rPr>
          <w:rFonts w:ascii="Times New Roman" w:hAnsi="Times New Roman" w:cs="Times New Roman"/>
          <w:sz w:val="28"/>
          <w:szCs w:val="28"/>
        </w:rPr>
        <w:t>я</w:t>
      </w:r>
      <w:r w:rsidRPr="008434BD">
        <w:rPr>
          <w:rFonts w:ascii="Times New Roman" w:hAnsi="Times New Roman" w:cs="Times New Roman"/>
          <w:sz w:val="28"/>
          <w:szCs w:val="28"/>
        </w:rPr>
        <w:t xml:space="preserve"> </w:t>
      </w:r>
      <w:r>
        <w:rPr>
          <w:rFonts w:ascii="Times New Roman" w:hAnsi="Times New Roman" w:cs="Times New Roman"/>
          <w:sz w:val="28"/>
          <w:szCs w:val="28"/>
        </w:rPr>
        <w:t xml:space="preserve">в их </w:t>
      </w:r>
      <w:r w:rsidRPr="008434BD">
        <w:rPr>
          <w:rFonts w:ascii="Times New Roman" w:hAnsi="Times New Roman" w:cs="Times New Roman"/>
          <w:sz w:val="28"/>
          <w:szCs w:val="28"/>
        </w:rPr>
        <w:t>обязанност</w:t>
      </w:r>
      <w:r>
        <w:rPr>
          <w:rFonts w:ascii="Times New Roman" w:hAnsi="Times New Roman" w:cs="Times New Roman"/>
          <w:sz w:val="28"/>
          <w:szCs w:val="28"/>
        </w:rPr>
        <w:t>и</w:t>
      </w:r>
      <w:r w:rsidRPr="008434BD">
        <w:rPr>
          <w:rFonts w:ascii="Times New Roman" w:hAnsi="Times New Roman" w:cs="Times New Roman"/>
          <w:sz w:val="28"/>
          <w:szCs w:val="28"/>
        </w:rPr>
        <w:t xml:space="preserve"> функции по обеспечению организации бухгалтерского </w:t>
      </w:r>
      <w:r>
        <w:rPr>
          <w:rFonts w:ascii="Times New Roman" w:hAnsi="Times New Roman" w:cs="Times New Roman"/>
          <w:sz w:val="28"/>
          <w:szCs w:val="28"/>
        </w:rPr>
        <w:t>учета.</w:t>
      </w:r>
    </w:p>
    <w:p w14:paraId="3219E7E6" w14:textId="77777777" w:rsidR="00C76DD4" w:rsidRPr="00986574" w:rsidRDefault="00C76DD4" w:rsidP="00485CF4">
      <w:pPr>
        <w:spacing w:after="0" w:line="240" w:lineRule="auto"/>
        <w:ind w:firstLine="709"/>
        <w:jc w:val="both"/>
        <w:rPr>
          <w:rFonts w:ascii="Times New Roman" w:hAnsi="Times New Roman"/>
          <w:i/>
          <w:sz w:val="28"/>
          <w:szCs w:val="28"/>
        </w:rPr>
      </w:pPr>
      <w:r w:rsidRPr="00986574">
        <w:rPr>
          <w:rFonts w:ascii="Times New Roman" w:hAnsi="Times New Roman"/>
          <w:i/>
          <w:sz w:val="28"/>
          <w:szCs w:val="28"/>
        </w:rPr>
        <w:t>Поручения:</w:t>
      </w:r>
    </w:p>
    <w:p w14:paraId="26E22AB6" w14:textId="77777777" w:rsidR="006908C5" w:rsidRDefault="00986574" w:rsidP="006908C5">
      <w:pPr>
        <w:spacing w:after="0" w:line="240" w:lineRule="auto"/>
        <w:ind w:firstLine="709"/>
        <w:jc w:val="both"/>
        <w:rPr>
          <w:rFonts w:ascii="Times New Roman" w:eastAsia="Times New Roman" w:hAnsi="Times New Roman"/>
          <w:sz w:val="28"/>
          <w:szCs w:val="28"/>
          <w:lang w:eastAsia="ru-RU" w:bidi="en-US"/>
        </w:rPr>
      </w:pPr>
      <w:r>
        <w:rPr>
          <w:rFonts w:ascii="Times New Roman" w:hAnsi="Times New Roman"/>
          <w:b/>
          <w:sz w:val="28"/>
          <w:szCs w:val="28"/>
        </w:rPr>
        <w:t>1</w:t>
      </w:r>
      <w:r w:rsidR="006908C5" w:rsidRPr="00043E87">
        <w:rPr>
          <w:rFonts w:ascii="Times New Roman" w:hAnsi="Times New Roman"/>
          <w:b/>
          <w:sz w:val="28"/>
          <w:szCs w:val="28"/>
        </w:rPr>
        <w:t>.</w:t>
      </w:r>
      <w:r w:rsidR="006908C5" w:rsidRPr="00043E87">
        <w:rPr>
          <w:rFonts w:ascii="Times New Roman" w:hAnsi="Times New Roman"/>
          <w:sz w:val="28"/>
          <w:szCs w:val="28"/>
        </w:rPr>
        <w:t> </w:t>
      </w:r>
      <w:r w:rsidR="006908C5">
        <w:rPr>
          <w:rFonts w:ascii="Times New Roman" w:hAnsi="Times New Roman"/>
          <w:b/>
          <w:sz w:val="28"/>
          <w:szCs w:val="28"/>
        </w:rPr>
        <w:t>Управлению финансов Акмолинской области</w:t>
      </w:r>
      <w:r w:rsidR="00242C9A">
        <w:rPr>
          <w:rFonts w:ascii="Times New Roman" w:hAnsi="Times New Roman"/>
          <w:b/>
          <w:sz w:val="28"/>
          <w:szCs w:val="28"/>
        </w:rPr>
        <w:t>, уполномоченным органам по исполнению бюджета районов и городов Акмолинской области, администраторам местных бюджетных программ</w:t>
      </w:r>
      <w:r w:rsidR="006908C5">
        <w:rPr>
          <w:rFonts w:ascii="Times New Roman" w:eastAsia="Times New Roman" w:hAnsi="Times New Roman"/>
          <w:sz w:val="28"/>
          <w:szCs w:val="28"/>
          <w:lang w:eastAsia="ru-RU" w:bidi="en-US"/>
        </w:rPr>
        <w:t>:</w:t>
      </w:r>
    </w:p>
    <w:p w14:paraId="4D8D5EE2" w14:textId="77777777" w:rsidR="006908C5" w:rsidRDefault="00A24389" w:rsidP="006908C5">
      <w:pPr>
        <w:pStyle w:val="afff2"/>
        <w:tabs>
          <w:tab w:val="left" w:pos="1134"/>
        </w:tabs>
        <w:ind w:firstLine="709"/>
        <w:jc w:val="both"/>
        <w:rPr>
          <w:sz w:val="28"/>
          <w:szCs w:val="28"/>
        </w:rPr>
      </w:pPr>
      <w:r>
        <w:rPr>
          <w:sz w:val="28"/>
          <w:szCs w:val="28"/>
        </w:rPr>
        <w:t>1</w:t>
      </w:r>
      <w:r w:rsidR="003E6606">
        <w:rPr>
          <w:sz w:val="28"/>
          <w:szCs w:val="28"/>
        </w:rPr>
        <w:t>)</w:t>
      </w:r>
      <w:r w:rsidR="006908C5" w:rsidRPr="00043E87">
        <w:rPr>
          <w:sz w:val="28"/>
          <w:szCs w:val="28"/>
        </w:rPr>
        <w:t>рассмотреть целесообразность сохранения финансирования юридических лиц посредством целевых вкладов и перечислений, не обеспечивающих рост финансовых активов государства, а также прозрачности расходования такими организациями выделенных государственных средств в целях обеспечения перехода к подотчетному государству, предусмотренного Концепцией развития государственного управления в Республике Казахстан до 2030 года</w:t>
      </w:r>
      <w:r w:rsidR="006908C5">
        <w:rPr>
          <w:sz w:val="28"/>
          <w:szCs w:val="28"/>
        </w:rPr>
        <w:t>;</w:t>
      </w:r>
    </w:p>
    <w:p w14:paraId="437DEAFA" w14:textId="77777777" w:rsidR="00F06525" w:rsidRPr="0028723D" w:rsidRDefault="00A24389" w:rsidP="00F06525">
      <w:pPr>
        <w:spacing w:after="0" w:line="24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rPr>
        <w:t>2</w:t>
      </w:r>
      <w:r w:rsidR="00147F25" w:rsidRPr="00F06525">
        <w:rPr>
          <w:rFonts w:ascii="Times New Roman" w:hAnsi="Times New Roman" w:cs="Times New Roman"/>
          <w:sz w:val="28"/>
          <w:szCs w:val="28"/>
        </w:rPr>
        <w:t>)</w:t>
      </w:r>
      <w:r w:rsidR="005F498D" w:rsidRPr="00F06525">
        <w:rPr>
          <w:rFonts w:ascii="Times New Roman" w:hAnsi="Times New Roman" w:cs="Times New Roman"/>
          <w:sz w:val="28"/>
          <w:szCs w:val="28"/>
        </w:rPr>
        <w:t xml:space="preserve">рассмотреть </w:t>
      </w:r>
      <w:r w:rsidR="00FD2701">
        <w:rPr>
          <w:rFonts w:ascii="Times New Roman" w:hAnsi="Times New Roman" w:cs="Times New Roman"/>
          <w:sz w:val="28"/>
          <w:szCs w:val="28"/>
        </w:rPr>
        <w:t>необходимость</w:t>
      </w:r>
      <w:r w:rsidR="005F498D" w:rsidRPr="00F06525">
        <w:rPr>
          <w:rFonts w:ascii="Times New Roman" w:hAnsi="Times New Roman" w:cs="Times New Roman"/>
          <w:sz w:val="28"/>
          <w:szCs w:val="28"/>
        </w:rPr>
        <w:t xml:space="preserve"> отражени</w:t>
      </w:r>
      <w:r w:rsidR="00F06525">
        <w:rPr>
          <w:rFonts w:ascii="Times New Roman" w:hAnsi="Times New Roman" w:cs="Times New Roman"/>
          <w:sz w:val="28"/>
          <w:szCs w:val="28"/>
        </w:rPr>
        <w:t>я</w:t>
      </w:r>
      <w:r w:rsidR="005F498D" w:rsidRPr="00F06525">
        <w:rPr>
          <w:rFonts w:ascii="Times New Roman" w:hAnsi="Times New Roman" w:cs="Times New Roman"/>
          <w:sz w:val="28"/>
          <w:szCs w:val="28"/>
        </w:rPr>
        <w:t xml:space="preserve"> </w:t>
      </w:r>
      <w:r w:rsidR="00263380" w:rsidRPr="00F06525">
        <w:rPr>
          <w:rFonts w:ascii="Times New Roman" w:hAnsi="Times New Roman" w:cs="Times New Roman"/>
          <w:sz w:val="28"/>
          <w:szCs w:val="28"/>
        </w:rPr>
        <w:t>в пояснительной</w:t>
      </w:r>
      <w:r w:rsidR="00147F25" w:rsidRPr="00F06525">
        <w:rPr>
          <w:rFonts w:ascii="Times New Roman" w:hAnsi="Times New Roman" w:cs="Times New Roman"/>
          <w:spacing w:val="2"/>
          <w:sz w:val="28"/>
          <w:szCs w:val="28"/>
          <w:shd w:val="clear" w:color="auto" w:fill="FFFFFF"/>
        </w:rPr>
        <w:t xml:space="preserve"> записк</w:t>
      </w:r>
      <w:r w:rsidR="005F498D" w:rsidRPr="00F06525">
        <w:rPr>
          <w:rFonts w:ascii="Times New Roman" w:hAnsi="Times New Roman" w:cs="Times New Roman"/>
          <w:spacing w:val="2"/>
          <w:sz w:val="28"/>
          <w:szCs w:val="28"/>
          <w:shd w:val="clear" w:color="auto" w:fill="FFFFFF"/>
        </w:rPr>
        <w:t>е</w:t>
      </w:r>
      <w:r w:rsidR="00147F25" w:rsidRPr="00F06525">
        <w:rPr>
          <w:rFonts w:ascii="Times New Roman" w:hAnsi="Times New Roman" w:cs="Times New Roman"/>
          <w:spacing w:val="2"/>
          <w:sz w:val="28"/>
          <w:szCs w:val="28"/>
          <w:shd w:val="clear" w:color="auto" w:fill="FFFFFF"/>
        </w:rPr>
        <w:t xml:space="preserve"> организаций, входящих в контур консолидации</w:t>
      </w:r>
      <w:r w:rsidR="0028723D">
        <w:rPr>
          <w:rFonts w:ascii="Times New Roman" w:hAnsi="Times New Roman" w:cs="Times New Roman"/>
          <w:spacing w:val="2"/>
          <w:sz w:val="28"/>
          <w:szCs w:val="28"/>
          <w:shd w:val="clear" w:color="auto" w:fill="FFFFFF"/>
        </w:rPr>
        <w:t>,</w:t>
      </w:r>
      <w:r w:rsidR="005F498D" w:rsidRPr="00F06525">
        <w:rPr>
          <w:rFonts w:ascii="Times New Roman" w:hAnsi="Times New Roman" w:cs="Times New Roman"/>
          <w:spacing w:val="2"/>
          <w:sz w:val="28"/>
          <w:szCs w:val="28"/>
          <w:shd w:val="clear" w:color="auto" w:fill="FFFFFF"/>
        </w:rPr>
        <w:t xml:space="preserve"> описания нефинансовой информации</w:t>
      </w:r>
      <w:r w:rsidR="00263380">
        <w:rPr>
          <w:rFonts w:ascii="Times New Roman" w:hAnsi="Times New Roman" w:cs="Times New Roman"/>
          <w:spacing w:val="2"/>
          <w:sz w:val="28"/>
          <w:szCs w:val="28"/>
          <w:shd w:val="clear" w:color="auto" w:fill="FFFFFF"/>
        </w:rPr>
        <w:t>,</w:t>
      </w:r>
      <w:r w:rsidR="0026516D">
        <w:rPr>
          <w:rFonts w:ascii="Times New Roman" w:hAnsi="Times New Roman" w:cs="Times New Roman"/>
          <w:spacing w:val="2"/>
          <w:sz w:val="28"/>
          <w:szCs w:val="28"/>
          <w:shd w:val="clear" w:color="auto" w:fill="FFFFFF"/>
        </w:rPr>
        <w:t xml:space="preserve"> </w:t>
      </w:r>
      <w:r w:rsidR="00263380">
        <w:rPr>
          <w:rFonts w:ascii="Times New Roman" w:hAnsi="Times New Roman" w:cs="Times New Roman"/>
          <w:spacing w:val="2"/>
          <w:sz w:val="28"/>
          <w:szCs w:val="28"/>
          <w:shd w:val="clear" w:color="auto" w:fill="FFFFFF"/>
        </w:rPr>
        <w:t xml:space="preserve">для </w:t>
      </w:r>
      <w:r w:rsidR="00221566" w:rsidRPr="00F06525">
        <w:rPr>
          <w:rFonts w:ascii="Times New Roman" w:hAnsi="Times New Roman" w:cs="Times New Roman"/>
          <w:spacing w:val="2"/>
          <w:sz w:val="28"/>
          <w:szCs w:val="28"/>
          <w:shd w:val="clear" w:color="auto" w:fill="FFFFFF"/>
        </w:rPr>
        <w:t>упрощения</w:t>
      </w:r>
      <w:r w:rsidR="00221566" w:rsidRPr="0028723D">
        <w:rPr>
          <w:rFonts w:ascii="Times New Roman" w:hAnsi="Times New Roman" w:cs="Times New Roman"/>
          <w:spacing w:val="2"/>
          <w:sz w:val="28"/>
          <w:szCs w:val="28"/>
          <w:shd w:val="clear" w:color="auto" w:fill="FFFFFF"/>
        </w:rPr>
        <w:t xml:space="preserve"> процесса</w:t>
      </w:r>
      <w:r w:rsidR="00F06525" w:rsidRPr="0028723D">
        <w:rPr>
          <w:rFonts w:ascii="Times New Roman" w:hAnsi="Times New Roman" w:cs="Times New Roman"/>
          <w:spacing w:val="2"/>
          <w:sz w:val="28"/>
          <w:szCs w:val="28"/>
          <w:shd w:val="clear" w:color="auto" w:fill="FFFFFF"/>
        </w:rPr>
        <w:t xml:space="preserve"> ознакомления</w:t>
      </w:r>
      <w:r w:rsidR="0028723D" w:rsidRPr="0028723D">
        <w:rPr>
          <w:rFonts w:ascii="Times New Roman" w:hAnsi="Times New Roman" w:cs="Times New Roman"/>
          <w:spacing w:val="2"/>
          <w:sz w:val="28"/>
          <w:szCs w:val="28"/>
          <w:shd w:val="clear" w:color="auto" w:fill="FFFFFF"/>
        </w:rPr>
        <w:t>,</w:t>
      </w:r>
      <w:r w:rsidR="00F06525" w:rsidRPr="0028723D">
        <w:rPr>
          <w:rFonts w:ascii="Times New Roman" w:hAnsi="Times New Roman" w:cs="Times New Roman"/>
          <w:spacing w:val="2"/>
          <w:sz w:val="28"/>
          <w:szCs w:val="28"/>
          <w:shd w:val="clear" w:color="auto" w:fill="FFFFFF"/>
        </w:rPr>
        <w:t xml:space="preserve"> без запроса дополнительной информации по всех статьям и показателям КФО.</w:t>
      </w:r>
    </w:p>
    <w:p w14:paraId="50AC61B8" w14:textId="77777777" w:rsidR="0022444B" w:rsidRDefault="0022444B" w:rsidP="00AE135B">
      <w:pPr>
        <w:spacing w:after="0" w:line="240" w:lineRule="auto"/>
        <w:ind w:firstLine="709"/>
        <w:jc w:val="both"/>
        <w:rPr>
          <w:rFonts w:ascii="Times New Roman" w:hAnsi="Times New Roman"/>
          <w:b/>
          <w:sz w:val="28"/>
          <w:szCs w:val="28"/>
        </w:rPr>
      </w:pPr>
    </w:p>
    <w:p w14:paraId="002DB513" w14:textId="77777777" w:rsidR="00FC053C" w:rsidRDefault="00FC053C" w:rsidP="00AE135B">
      <w:pPr>
        <w:spacing w:after="0" w:line="240" w:lineRule="auto"/>
        <w:ind w:firstLine="709"/>
        <w:jc w:val="both"/>
        <w:rPr>
          <w:rFonts w:ascii="Times New Roman" w:hAnsi="Times New Roman"/>
          <w:b/>
          <w:sz w:val="28"/>
          <w:szCs w:val="28"/>
        </w:rPr>
      </w:pPr>
      <w:r>
        <w:rPr>
          <w:rFonts w:ascii="Times New Roman" w:hAnsi="Times New Roman"/>
          <w:b/>
          <w:sz w:val="28"/>
          <w:szCs w:val="28"/>
        </w:rPr>
        <w:t>Управлению финансов Акмолинской области, уполномоченным органам по исполнению бюджета районов и городов Акмолинской области</w:t>
      </w:r>
    </w:p>
    <w:p w14:paraId="74885C96" w14:textId="77777777" w:rsidR="00FC053C" w:rsidRPr="00FA07D5" w:rsidRDefault="00FC053C" w:rsidP="00FC053C">
      <w:pPr>
        <w:pStyle w:val="afff2"/>
        <w:tabs>
          <w:tab w:val="left" w:pos="1134"/>
        </w:tabs>
        <w:ind w:firstLine="709"/>
        <w:jc w:val="both"/>
        <w:rPr>
          <w:sz w:val="28"/>
          <w:szCs w:val="28"/>
          <w:lang w:val="kk-KZ"/>
        </w:rPr>
      </w:pPr>
      <w:r>
        <w:rPr>
          <w:sz w:val="28"/>
          <w:szCs w:val="28"/>
          <w:lang w:val="kk-KZ"/>
        </w:rPr>
        <w:t>1)организовать семинар совещание с участием администраторов бюджетных программ и отделов финансов по районам и городам области по вопросу правильности составления КФО.</w:t>
      </w:r>
    </w:p>
    <w:p w14:paraId="2E54D9A9" w14:textId="77777777" w:rsidR="00AE135B" w:rsidRPr="00AE135B" w:rsidRDefault="00FC053C" w:rsidP="00AE135B">
      <w:pPr>
        <w:spacing w:after="0" w:line="240" w:lineRule="auto"/>
        <w:ind w:firstLine="709"/>
        <w:jc w:val="both"/>
        <w:rPr>
          <w:rFonts w:ascii="Times New Roman" w:hAnsi="Times New Roman" w:cs="Times New Roman"/>
          <w:b/>
          <w:sz w:val="28"/>
          <w:szCs w:val="28"/>
        </w:rPr>
      </w:pPr>
      <w:r>
        <w:rPr>
          <w:rFonts w:ascii="Times New Roman" w:hAnsi="Times New Roman"/>
          <w:b/>
          <w:sz w:val="28"/>
          <w:szCs w:val="28"/>
        </w:rPr>
        <w:t>3</w:t>
      </w:r>
      <w:r w:rsidR="00644451" w:rsidRPr="00AE135B">
        <w:rPr>
          <w:rFonts w:ascii="Times New Roman" w:hAnsi="Times New Roman"/>
          <w:b/>
          <w:sz w:val="28"/>
          <w:szCs w:val="28"/>
        </w:rPr>
        <w:t>)</w:t>
      </w:r>
      <w:r w:rsidR="00644451" w:rsidRPr="00AE135B">
        <w:rPr>
          <w:rFonts w:ascii="Times New Roman" w:hAnsi="Times New Roman" w:cs="Times New Roman"/>
          <w:b/>
          <w:iCs/>
          <w:sz w:val="28"/>
          <w:szCs w:val="28"/>
        </w:rPr>
        <w:t xml:space="preserve">Управлению по государственным закупкам и коммунальной собственности Акмолинской области, совместно с </w:t>
      </w:r>
      <w:r w:rsidR="00AE135B" w:rsidRPr="00AE135B">
        <w:rPr>
          <w:rFonts w:ascii="Times New Roman" w:hAnsi="Times New Roman" w:cs="Times New Roman"/>
          <w:b/>
          <w:sz w:val="28"/>
          <w:szCs w:val="28"/>
        </w:rPr>
        <w:t xml:space="preserve">районными </w:t>
      </w:r>
      <w:r w:rsidR="0035745D">
        <w:rPr>
          <w:rFonts w:ascii="Times New Roman" w:hAnsi="Times New Roman" w:cs="Times New Roman"/>
          <w:b/>
          <w:sz w:val="28"/>
          <w:szCs w:val="28"/>
        </w:rPr>
        <w:t>уполномоченными органами:</w:t>
      </w:r>
    </w:p>
    <w:p w14:paraId="082EF14E" w14:textId="77777777" w:rsidR="00644451" w:rsidRDefault="00AE135B" w:rsidP="00AE13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135B">
        <w:rPr>
          <w:rFonts w:ascii="Times New Roman" w:hAnsi="Times New Roman" w:cs="Times New Roman"/>
          <w:sz w:val="28"/>
          <w:szCs w:val="28"/>
        </w:rPr>
        <w:t xml:space="preserve">1)Организовать </w:t>
      </w:r>
      <w:r w:rsidR="00644451" w:rsidRPr="00AE135B">
        <w:rPr>
          <w:rFonts w:ascii="Times New Roman" w:hAnsi="Times New Roman" w:cs="Times New Roman"/>
          <w:sz w:val="28"/>
          <w:szCs w:val="28"/>
        </w:rPr>
        <w:t>внесени</w:t>
      </w:r>
      <w:r w:rsidR="0035745D">
        <w:rPr>
          <w:rFonts w:ascii="Times New Roman" w:hAnsi="Times New Roman" w:cs="Times New Roman"/>
          <w:sz w:val="28"/>
          <w:szCs w:val="28"/>
        </w:rPr>
        <w:t>е</w:t>
      </w:r>
      <w:r w:rsidR="00644451" w:rsidRPr="00AE135B">
        <w:rPr>
          <w:rFonts w:ascii="Times New Roman" w:hAnsi="Times New Roman" w:cs="Times New Roman"/>
          <w:sz w:val="28"/>
          <w:szCs w:val="28"/>
        </w:rPr>
        <w:t xml:space="preserve"> актуальных данных в реестр государственного имущества </w:t>
      </w:r>
      <w:r w:rsidRPr="00AE135B">
        <w:rPr>
          <w:rFonts w:ascii="Times New Roman" w:hAnsi="Times New Roman" w:cs="Times New Roman"/>
          <w:sz w:val="28"/>
          <w:szCs w:val="28"/>
        </w:rPr>
        <w:t xml:space="preserve">коммунальной собственности </w:t>
      </w:r>
      <w:r w:rsidR="00F60A10" w:rsidRPr="00AE135B">
        <w:rPr>
          <w:rFonts w:ascii="Times New Roman" w:hAnsi="Times New Roman" w:cs="Times New Roman"/>
          <w:sz w:val="28"/>
          <w:szCs w:val="28"/>
        </w:rPr>
        <w:t xml:space="preserve">Акмолинской </w:t>
      </w:r>
      <w:r w:rsidR="00F60A10">
        <w:rPr>
          <w:rFonts w:ascii="Times New Roman" w:hAnsi="Times New Roman" w:cs="Times New Roman"/>
          <w:sz w:val="28"/>
          <w:szCs w:val="28"/>
        </w:rPr>
        <w:t>области</w:t>
      </w:r>
      <w:r w:rsidR="00F60A10" w:rsidRPr="00AE135B">
        <w:rPr>
          <w:rFonts w:ascii="Times New Roman" w:hAnsi="Times New Roman" w:cs="Times New Roman"/>
          <w:sz w:val="28"/>
          <w:szCs w:val="28"/>
        </w:rPr>
        <w:t>.</w:t>
      </w:r>
    </w:p>
    <w:p w14:paraId="0BEBE6B3" w14:textId="77777777" w:rsidR="003E6606" w:rsidRDefault="00FC053C" w:rsidP="00A24389">
      <w:pPr>
        <w:tabs>
          <w:tab w:val="left" w:pos="1134"/>
        </w:tabs>
        <w:autoSpaceDE w:val="0"/>
        <w:autoSpaceDN w:val="0"/>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4</w:t>
      </w:r>
      <w:r w:rsidR="00750C24" w:rsidRPr="00750C24">
        <w:rPr>
          <w:rFonts w:ascii="Times New Roman" w:hAnsi="Times New Roman" w:cs="Times New Roman"/>
          <w:b/>
          <w:sz w:val="28"/>
          <w:szCs w:val="28"/>
        </w:rPr>
        <w:t>)</w:t>
      </w:r>
      <w:r w:rsidR="00750C24">
        <w:rPr>
          <w:rFonts w:ascii="Times New Roman" w:hAnsi="Times New Roman" w:cs="Times New Roman"/>
          <w:b/>
          <w:sz w:val="28"/>
          <w:szCs w:val="28"/>
        </w:rPr>
        <w:t xml:space="preserve"> Аким</w:t>
      </w:r>
      <w:r w:rsidR="005B3C7C">
        <w:rPr>
          <w:rFonts w:ascii="Times New Roman" w:hAnsi="Times New Roman" w:cs="Times New Roman"/>
          <w:b/>
          <w:sz w:val="28"/>
          <w:szCs w:val="28"/>
        </w:rPr>
        <w:t>ам</w:t>
      </w:r>
      <w:r w:rsidR="00750C24">
        <w:rPr>
          <w:rFonts w:ascii="Times New Roman" w:hAnsi="Times New Roman" w:cs="Times New Roman"/>
          <w:b/>
          <w:sz w:val="28"/>
          <w:szCs w:val="28"/>
        </w:rPr>
        <w:t xml:space="preserve"> города Кокшетау</w:t>
      </w:r>
      <w:r w:rsidR="00012347">
        <w:rPr>
          <w:rFonts w:ascii="Times New Roman" w:hAnsi="Times New Roman" w:cs="Times New Roman"/>
          <w:b/>
          <w:sz w:val="28"/>
          <w:szCs w:val="28"/>
        </w:rPr>
        <w:t xml:space="preserve">, Целиноградского района </w:t>
      </w:r>
    </w:p>
    <w:p w14:paraId="73FE1EB1" w14:textId="77777777" w:rsidR="00012347" w:rsidRDefault="00012347" w:rsidP="00012347">
      <w:pPr>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1)</w:t>
      </w:r>
      <w:r w:rsidR="00175C87">
        <w:rPr>
          <w:rFonts w:ascii="Times New Roman" w:eastAsia="Times New Roman" w:hAnsi="Times New Roman"/>
          <w:sz w:val="28"/>
          <w:szCs w:val="28"/>
          <w:lang w:eastAsia="ru-RU" w:bidi="en-US"/>
        </w:rPr>
        <w:t>рассмотреть ответственность</w:t>
      </w:r>
      <w:r>
        <w:rPr>
          <w:rFonts w:ascii="Times New Roman" w:eastAsia="Times New Roman" w:hAnsi="Times New Roman"/>
          <w:sz w:val="28"/>
          <w:szCs w:val="28"/>
          <w:lang w:eastAsia="ru-RU" w:bidi="en-US"/>
        </w:rPr>
        <w:t xml:space="preserve"> </w:t>
      </w:r>
      <w:r w:rsidRPr="007272C3">
        <w:rPr>
          <w:rFonts w:ascii="Times New Roman" w:eastAsiaTheme="minorHAnsi" w:hAnsi="Times New Roman" w:cs="Times New Roman"/>
          <w:sz w:val="28"/>
          <w:szCs w:val="28"/>
          <w:lang w:eastAsia="en-US"/>
        </w:rPr>
        <w:t xml:space="preserve">в отношении </w:t>
      </w:r>
      <w:r w:rsidR="00F91352">
        <w:rPr>
          <w:rFonts w:ascii="Times New Roman" w:eastAsiaTheme="minorHAnsi" w:hAnsi="Times New Roman" w:cs="Times New Roman"/>
          <w:sz w:val="28"/>
          <w:szCs w:val="28"/>
          <w:lang w:eastAsia="en-US"/>
        </w:rPr>
        <w:t xml:space="preserve">первых </w:t>
      </w:r>
      <w:r w:rsidR="005B3C7C">
        <w:rPr>
          <w:rFonts w:ascii="Times New Roman" w:eastAsiaTheme="minorHAnsi" w:hAnsi="Times New Roman" w:cs="Times New Roman"/>
          <w:sz w:val="28"/>
          <w:szCs w:val="28"/>
          <w:lang w:eastAsia="en-US"/>
        </w:rPr>
        <w:t xml:space="preserve">руководителей </w:t>
      </w:r>
      <w:r w:rsidR="005B3C7C" w:rsidRPr="007272C3">
        <w:rPr>
          <w:rFonts w:ascii="Times New Roman" w:eastAsiaTheme="minorHAnsi" w:hAnsi="Times New Roman" w:cs="Times New Roman"/>
          <w:sz w:val="28"/>
          <w:szCs w:val="28"/>
          <w:lang w:eastAsia="en-US"/>
        </w:rPr>
        <w:t>уполномоченного</w:t>
      </w:r>
      <w:r w:rsidR="00175C87" w:rsidRPr="00175C87">
        <w:rPr>
          <w:rFonts w:ascii="Times New Roman" w:hAnsi="Times New Roman"/>
          <w:sz w:val="28"/>
          <w:szCs w:val="28"/>
        </w:rPr>
        <w:t xml:space="preserve"> органа по исполнению бюджета </w:t>
      </w:r>
      <w:r w:rsidRPr="007272C3">
        <w:rPr>
          <w:rFonts w:ascii="Times New Roman" w:eastAsiaTheme="minorHAnsi" w:hAnsi="Times New Roman" w:cs="Times New Roman"/>
          <w:sz w:val="28"/>
          <w:szCs w:val="28"/>
          <w:lang w:eastAsia="en-US"/>
        </w:rPr>
        <w:t xml:space="preserve">за </w:t>
      </w:r>
      <w:r>
        <w:rPr>
          <w:rFonts w:ascii="Times New Roman" w:eastAsiaTheme="minorHAnsi" w:hAnsi="Times New Roman" w:cs="Times New Roman"/>
          <w:sz w:val="28"/>
          <w:szCs w:val="28"/>
          <w:lang w:eastAsia="en-US"/>
        </w:rPr>
        <w:t>ненадлежащую консолидацию финансовой отчетности;</w:t>
      </w:r>
    </w:p>
    <w:p w14:paraId="76EC58F2" w14:textId="77777777" w:rsidR="00E76CBC" w:rsidRDefault="00FC053C" w:rsidP="00AE13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5</w:t>
      </w:r>
      <w:r w:rsidR="008B77ED" w:rsidRPr="00AE135B">
        <w:rPr>
          <w:rFonts w:ascii="Times New Roman" w:hAnsi="Times New Roman" w:cs="Times New Roman"/>
          <w:b/>
          <w:bCs/>
          <w:sz w:val="28"/>
          <w:szCs w:val="28"/>
        </w:rPr>
        <w:t>)</w:t>
      </w:r>
      <w:r w:rsidR="008B77ED">
        <w:rPr>
          <w:rFonts w:ascii="Times New Roman" w:hAnsi="Times New Roman" w:cs="Times New Roman"/>
          <w:b/>
          <w:bCs/>
          <w:sz w:val="28"/>
          <w:szCs w:val="28"/>
        </w:rPr>
        <w:t xml:space="preserve"> </w:t>
      </w:r>
      <w:r w:rsidR="00175C87" w:rsidRPr="0022444B">
        <w:rPr>
          <w:rFonts w:ascii="Times New Roman" w:hAnsi="Times New Roman" w:cs="Times New Roman"/>
          <w:b/>
          <w:bCs/>
          <w:sz w:val="28"/>
          <w:szCs w:val="28"/>
        </w:rPr>
        <w:t>в</w:t>
      </w:r>
      <w:r w:rsidR="00E76CBC" w:rsidRPr="0022444B">
        <w:rPr>
          <w:rFonts w:ascii="Times New Roman" w:hAnsi="Times New Roman" w:cs="Times New Roman"/>
          <w:b/>
          <w:sz w:val="28"/>
          <w:szCs w:val="28"/>
        </w:rPr>
        <w:t xml:space="preserve"> срок до </w:t>
      </w:r>
      <w:r w:rsidR="00175C87" w:rsidRPr="0022444B">
        <w:rPr>
          <w:rFonts w:ascii="Times New Roman" w:hAnsi="Times New Roman" w:cs="Times New Roman"/>
          <w:b/>
          <w:sz w:val="28"/>
          <w:szCs w:val="28"/>
        </w:rPr>
        <w:t xml:space="preserve">15 </w:t>
      </w:r>
      <w:r w:rsidR="00E76CBC" w:rsidRPr="0022444B">
        <w:rPr>
          <w:rFonts w:ascii="Times New Roman" w:hAnsi="Times New Roman" w:cs="Times New Roman"/>
          <w:b/>
          <w:sz w:val="28"/>
          <w:szCs w:val="28"/>
        </w:rPr>
        <w:t xml:space="preserve"> июня 2023 года</w:t>
      </w:r>
      <w:r w:rsidR="00E76CBC" w:rsidRPr="00D37E3D">
        <w:rPr>
          <w:rFonts w:ascii="Times New Roman" w:hAnsi="Times New Roman" w:cs="Times New Roman"/>
          <w:sz w:val="28"/>
          <w:szCs w:val="28"/>
        </w:rPr>
        <w:t xml:space="preserve"> представить в адрес Ревизионной комиссии информацию о принятых мерах, с копиями подтверждающих документов.</w:t>
      </w:r>
    </w:p>
    <w:p w14:paraId="641D2470" w14:textId="77777777" w:rsidR="00E76CBC" w:rsidRPr="00FE64FC" w:rsidRDefault="00AE135B" w:rsidP="00AE135B">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00E76CBC" w:rsidRPr="00FE64FC">
        <w:rPr>
          <w:rFonts w:ascii="Times New Roman" w:hAnsi="Times New Roman" w:cs="Times New Roman"/>
          <w:b/>
          <w:sz w:val="28"/>
          <w:szCs w:val="28"/>
        </w:rPr>
        <w:t>3.4. Приложение.</w:t>
      </w:r>
    </w:p>
    <w:p w14:paraId="4D0BC583" w14:textId="77777777" w:rsidR="00E76CBC" w:rsidRPr="0035745D" w:rsidRDefault="00B4222B" w:rsidP="00E76CBC">
      <w:pPr>
        <w:spacing w:after="0" w:line="240" w:lineRule="auto"/>
        <w:ind w:firstLine="567"/>
        <w:jc w:val="both"/>
        <w:rPr>
          <w:rFonts w:ascii="Times New Roman" w:hAnsi="Times New Roman" w:cs="Times New Roman"/>
          <w:i/>
          <w:sz w:val="28"/>
          <w:szCs w:val="28"/>
        </w:rPr>
      </w:pPr>
      <w:r w:rsidRPr="0035745D">
        <w:rPr>
          <w:rFonts w:ascii="Times New Roman" w:hAnsi="Times New Roman" w:cs="Times New Roman"/>
          <w:i/>
          <w:sz w:val="28"/>
          <w:szCs w:val="28"/>
        </w:rPr>
        <w:t>-</w:t>
      </w:r>
      <w:r w:rsidR="00E76CBC" w:rsidRPr="0035745D">
        <w:rPr>
          <w:rFonts w:ascii="Times New Roman" w:hAnsi="Times New Roman" w:cs="Times New Roman"/>
          <w:i/>
          <w:sz w:val="28"/>
          <w:szCs w:val="28"/>
        </w:rPr>
        <w:t>Сводный реестр выявленных нарушений и недостатков по результатам государственного аудита на</w:t>
      </w:r>
      <w:r w:rsidRPr="0035745D">
        <w:rPr>
          <w:rFonts w:ascii="Times New Roman" w:hAnsi="Times New Roman" w:cs="Times New Roman"/>
          <w:i/>
          <w:sz w:val="28"/>
          <w:szCs w:val="28"/>
        </w:rPr>
        <w:softHyphen/>
      </w:r>
      <w:r w:rsidRPr="0035745D">
        <w:rPr>
          <w:rFonts w:ascii="Times New Roman" w:hAnsi="Times New Roman" w:cs="Times New Roman"/>
          <w:i/>
          <w:sz w:val="28"/>
          <w:szCs w:val="28"/>
        </w:rPr>
        <w:softHyphen/>
      </w:r>
      <w:r w:rsidRPr="0035745D">
        <w:rPr>
          <w:rFonts w:ascii="Times New Roman" w:hAnsi="Times New Roman" w:cs="Times New Roman"/>
          <w:i/>
          <w:sz w:val="28"/>
          <w:szCs w:val="28"/>
        </w:rPr>
        <w:softHyphen/>
      </w:r>
      <w:r w:rsidR="00E76CBC" w:rsidRPr="0035745D">
        <w:rPr>
          <w:rFonts w:ascii="Times New Roman" w:hAnsi="Times New Roman" w:cs="Times New Roman"/>
          <w:i/>
          <w:sz w:val="28"/>
          <w:szCs w:val="28"/>
        </w:rPr>
        <w:t xml:space="preserve"> </w:t>
      </w:r>
      <w:r w:rsidR="00E76CBC" w:rsidRPr="00AD5AB6">
        <w:rPr>
          <w:rFonts w:ascii="Times New Roman" w:hAnsi="Times New Roman" w:cs="Times New Roman"/>
          <w:i/>
          <w:sz w:val="28"/>
          <w:szCs w:val="28"/>
          <w:u w:val="single"/>
        </w:rPr>
        <w:t xml:space="preserve">___ </w:t>
      </w:r>
      <w:r w:rsidR="00E76CBC" w:rsidRPr="0035745D">
        <w:rPr>
          <w:rFonts w:ascii="Times New Roman" w:hAnsi="Times New Roman" w:cs="Times New Roman"/>
          <w:i/>
          <w:sz w:val="28"/>
          <w:szCs w:val="28"/>
        </w:rPr>
        <w:t xml:space="preserve">листах. </w:t>
      </w:r>
    </w:p>
    <w:p w14:paraId="57A510D9" w14:textId="77777777" w:rsidR="00B4222B" w:rsidRPr="00317EDC" w:rsidRDefault="00B4222B" w:rsidP="00B4222B">
      <w:pPr>
        <w:widowControl w:val="0"/>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w:t>
      </w:r>
      <w:r w:rsidRPr="00B4222B">
        <w:rPr>
          <w:rFonts w:ascii="Times New Roman" w:hAnsi="Times New Roman" w:cs="Times New Roman"/>
          <w:i/>
          <w:sz w:val="28"/>
          <w:szCs w:val="28"/>
        </w:rPr>
        <w:t>Информация по принятым мерам до проведения заседания, принятию мер</w:t>
      </w:r>
      <w:r w:rsidRPr="00B4222B">
        <w:t xml:space="preserve"> </w:t>
      </w:r>
      <w:r w:rsidRPr="00B4222B">
        <w:rPr>
          <w:rFonts w:ascii="Times New Roman" w:hAnsi="Times New Roman" w:cs="Times New Roman"/>
          <w:i/>
          <w:sz w:val="28"/>
          <w:szCs w:val="28"/>
        </w:rPr>
        <w:t xml:space="preserve">административного взыскания по переданным материалам </w:t>
      </w:r>
      <w:r w:rsidR="0035745D">
        <w:rPr>
          <w:rFonts w:ascii="Times New Roman" w:hAnsi="Times New Roman" w:cs="Times New Roman"/>
          <w:i/>
          <w:sz w:val="28"/>
          <w:szCs w:val="28"/>
        </w:rPr>
        <w:t>на</w:t>
      </w:r>
      <w:r w:rsidR="0035745D" w:rsidRPr="00AD5AB6">
        <w:rPr>
          <w:rFonts w:ascii="Times New Roman" w:hAnsi="Times New Roman" w:cs="Times New Roman"/>
          <w:i/>
          <w:sz w:val="28"/>
          <w:szCs w:val="28"/>
          <w:u w:val="single"/>
        </w:rPr>
        <w:t xml:space="preserve">      </w:t>
      </w:r>
      <w:r w:rsidR="0035745D">
        <w:rPr>
          <w:rFonts w:ascii="Times New Roman" w:hAnsi="Times New Roman" w:cs="Times New Roman"/>
          <w:i/>
          <w:sz w:val="28"/>
          <w:szCs w:val="28"/>
        </w:rPr>
        <w:t>листах.</w:t>
      </w:r>
    </w:p>
    <w:p w14:paraId="72844200" w14:textId="77777777" w:rsidR="00E76CBC" w:rsidRPr="00CB2365" w:rsidRDefault="00E76CBC" w:rsidP="00E76CBC">
      <w:pPr>
        <w:spacing w:after="0" w:line="240" w:lineRule="auto"/>
        <w:ind w:firstLine="567"/>
        <w:jc w:val="both"/>
        <w:rPr>
          <w:rFonts w:ascii="Times New Roman" w:hAnsi="Times New Roman" w:cs="Times New Roman"/>
          <w:b/>
          <w:sz w:val="28"/>
          <w:szCs w:val="28"/>
          <w:highlight w:val="yellow"/>
        </w:rPr>
      </w:pPr>
    </w:p>
    <w:p w14:paraId="56E4ECCA" w14:textId="77777777" w:rsidR="00E76CBC" w:rsidRPr="009D6EA9" w:rsidRDefault="00E76CBC" w:rsidP="00E76CBC">
      <w:pPr>
        <w:spacing w:after="0" w:line="240" w:lineRule="auto"/>
        <w:ind w:firstLine="567"/>
        <w:jc w:val="both"/>
        <w:rPr>
          <w:rFonts w:ascii="Times New Roman" w:hAnsi="Times New Roman" w:cs="Times New Roman"/>
          <w:b/>
          <w:sz w:val="28"/>
          <w:szCs w:val="28"/>
        </w:rPr>
      </w:pPr>
      <w:r w:rsidRPr="009D6EA9">
        <w:rPr>
          <w:rFonts w:ascii="Times New Roman" w:hAnsi="Times New Roman" w:cs="Times New Roman"/>
          <w:b/>
          <w:sz w:val="28"/>
          <w:szCs w:val="28"/>
        </w:rPr>
        <w:t>Член Ревизионной комиссии</w:t>
      </w:r>
    </w:p>
    <w:p w14:paraId="275CE5B7" w14:textId="77777777" w:rsidR="00E76CBC" w:rsidRPr="009D6EA9" w:rsidRDefault="00E76CBC" w:rsidP="00E76CBC">
      <w:pPr>
        <w:spacing w:after="0" w:line="240" w:lineRule="auto"/>
        <w:ind w:firstLine="567"/>
        <w:jc w:val="both"/>
        <w:rPr>
          <w:rFonts w:ascii="Times New Roman" w:hAnsi="Times New Roman" w:cs="Times New Roman"/>
          <w:b/>
          <w:sz w:val="28"/>
          <w:szCs w:val="28"/>
        </w:rPr>
      </w:pPr>
      <w:r w:rsidRPr="009D6EA9">
        <w:rPr>
          <w:rFonts w:ascii="Times New Roman" w:hAnsi="Times New Roman" w:cs="Times New Roman"/>
          <w:b/>
          <w:sz w:val="28"/>
          <w:szCs w:val="28"/>
        </w:rPr>
        <w:t>по Акмолинской области</w:t>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00F80C67">
        <w:rPr>
          <w:rFonts w:ascii="Times New Roman" w:hAnsi="Times New Roman" w:cs="Times New Roman"/>
          <w:b/>
          <w:sz w:val="28"/>
          <w:szCs w:val="28"/>
        </w:rPr>
        <w:t xml:space="preserve">         </w:t>
      </w:r>
      <w:r>
        <w:rPr>
          <w:rFonts w:ascii="Times New Roman" w:hAnsi="Times New Roman" w:cs="Times New Roman"/>
          <w:b/>
          <w:sz w:val="28"/>
          <w:szCs w:val="28"/>
        </w:rPr>
        <w:t>Нурмаганбетов Д.М.</w:t>
      </w:r>
    </w:p>
    <w:p w14:paraId="31E55946" w14:textId="77777777" w:rsidR="00E76CBC" w:rsidRPr="009D6EA9" w:rsidRDefault="00E76CBC" w:rsidP="00E76CBC">
      <w:pPr>
        <w:spacing w:after="0" w:line="240" w:lineRule="auto"/>
        <w:ind w:firstLine="567"/>
        <w:jc w:val="both"/>
        <w:rPr>
          <w:rFonts w:ascii="Times New Roman" w:hAnsi="Times New Roman" w:cs="Times New Roman"/>
          <w:b/>
          <w:sz w:val="28"/>
          <w:szCs w:val="28"/>
        </w:rPr>
      </w:pPr>
    </w:p>
    <w:p w14:paraId="469EAA52" w14:textId="77777777" w:rsidR="00E76CBC" w:rsidRPr="009D6EA9" w:rsidRDefault="00E76CBC" w:rsidP="00E76CBC">
      <w:pPr>
        <w:spacing w:after="0" w:line="240" w:lineRule="auto"/>
        <w:ind w:firstLine="567"/>
        <w:jc w:val="both"/>
        <w:rPr>
          <w:rFonts w:ascii="Times New Roman" w:hAnsi="Times New Roman" w:cs="Times New Roman"/>
          <w:b/>
          <w:sz w:val="28"/>
          <w:szCs w:val="28"/>
        </w:rPr>
      </w:pPr>
    </w:p>
    <w:p w14:paraId="4FF8E81A" w14:textId="77777777" w:rsidR="00E76CBC" w:rsidRPr="009D6EA9" w:rsidRDefault="00E76CBC" w:rsidP="00E76CBC">
      <w:pPr>
        <w:spacing w:after="0" w:line="240" w:lineRule="auto"/>
        <w:ind w:firstLine="567"/>
        <w:jc w:val="both"/>
        <w:rPr>
          <w:rFonts w:ascii="Times New Roman" w:hAnsi="Times New Roman" w:cs="Times New Roman"/>
          <w:b/>
          <w:sz w:val="28"/>
          <w:szCs w:val="28"/>
        </w:rPr>
      </w:pPr>
      <w:r w:rsidRPr="009D6EA9">
        <w:rPr>
          <w:rFonts w:ascii="Times New Roman" w:hAnsi="Times New Roman" w:cs="Times New Roman"/>
          <w:b/>
          <w:sz w:val="28"/>
          <w:szCs w:val="28"/>
        </w:rPr>
        <w:t>Руководитель группы аудита</w:t>
      </w:r>
    </w:p>
    <w:p w14:paraId="1AECFEE5" w14:textId="77777777" w:rsidR="00E76CBC" w:rsidRDefault="00E76CBC" w:rsidP="00E76CBC">
      <w:pPr>
        <w:spacing w:after="0" w:line="240" w:lineRule="auto"/>
        <w:ind w:firstLine="567"/>
        <w:jc w:val="both"/>
        <w:rPr>
          <w:rFonts w:ascii="Times New Roman" w:hAnsi="Times New Roman" w:cs="Times New Roman"/>
          <w:b/>
          <w:sz w:val="28"/>
          <w:szCs w:val="28"/>
        </w:rPr>
      </w:pPr>
      <w:r w:rsidRPr="009D6EA9">
        <w:rPr>
          <w:rFonts w:ascii="Times New Roman" w:hAnsi="Times New Roman" w:cs="Times New Roman"/>
          <w:b/>
          <w:sz w:val="28"/>
          <w:szCs w:val="28"/>
        </w:rPr>
        <w:t>руководитель отдела</w:t>
      </w:r>
      <w:r>
        <w:rPr>
          <w:rFonts w:ascii="Times New Roman" w:hAnsi="Times New Roman" w:cs="Times New Roman"/>
          <w:b/>
          <w:sz w:val="28"/>
          <w:szCs w:val="28"/>
        </w:rPr>
        <w:t>-</w:t>
      </w:r>
      <w:r w:rsidRPr="009D6EA9">
        <w:rPr>
          <w:rFonts w:ascii="Times New Roman" w:hAnsi="Times New Roman" w:cs="Times New Roman"/>
          <w:b/>
          <w:sz w:val="28"/>
          <w:szCs w:val="28"/>
        </w:rPr>
        <w:t xml:space="preserve"> </w:t>
      </w:r>
    </w:p>
    <w:p w14:paraId="10FB5BAE" w14:textId="77777777" w:rsidR="00E76CBC" w:rsidRPr="009D6EA9" w:rsidRDefault="00E76CBC" w:rsidP="00E76CBC">
      <w:pPr>
        <w:spacing w:after="0" w:line="240" w:lineRule="auto"/>
        <w:ind w:firstLine="567"/>
        <w:jc w:val="both"/>
        <w:rPr>
          <w:rFonts w:ascii="Times New Roman" w:hAnsi="Times New Roman" w:cs="Times New Roman"/>
          <w:b/>
          <w:sz w:val="28"/>
          <w:szCs w:val="28"/>
        </w:rPr>
      </w:pPr>
      <w:r w:rsidRPr="009D6EA9">
        <w:rPr>
          <w:rFonts w:ascii="Times New Roman" w:hAnsi="Times New Roman" w:cs="Times New Roman"/>
          <w:b/>
          <w:sz w:val="28"/>
          <w:szCs w:val="28"/>
        </w:rPr>
        <w:t xml:space="preserve">контроля качества </w:t>
      </w:r>
    </w:p>
    <w:p w14:paraId="15F8D670" w14:textId="77777777" w:rsidR="00E76CBC" w:rsidRPr="009D6EA9" w:rsidRDefault="00E76CBC" w:rsidP="00E76CBC">
      <w:pPr>
        <w:spacing w:after="0" w:line="240" w:lineRule="auto"/>
        <w:ind w:firstLine="567"/>
        <w:jc w:val="both"/>
        <w:rPr>
          <w:rFonts w:ascii="Times New Roman" w:hAnsi="Times New Roman" w:cs="Times New Roman"/>
          <w:b/>
          <w:sz w:val="28"/>
          <w:szCs w:val="28"/>
        </w:rPr>
      </w:pPr>
      <w:r w:rsidRPr="009D6EA9">
        <w:rPr>
          <w:rFonts w:ascii="Times New Roman" w:hAnsi="Times New Roman" w:cs="Times New Roman"/>
          <w:b/>
          <w:sz w:val="28"/>
          <w:szCs w:val="28"/>
        </w:rPr>
        <w:t xml:space="preserve">государственного аудита </w:t>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Pr="009D6EA9">
        <w:rPr>
          <w:rFonts w:ascii="Times New Roman" w:hAnsi="Times New Roman" w:cs="Times New Roman"/>
          <w:b/>
          <w:sz w:val="28"/>
          <w:szCs w:val="28"/>
        </w:rPr>
        <w:tab/>
        <w:t>Абдрахманова А.Б.</w:t>
      </w:r>
    </w:p>
    <w:p w14:paraId="06475152" w14:textId="77777777" w:rsidR="00E76CBC" w:rsidRPr="009D6EA9" w:rsidRDefault="00E76CBC" w:rsidP="00E76CBC">
      <w:pPr>
        <w:spacing w:after="0" w:line="240" w:lineRule="auto"/>
        <w:ind w:firstLine="567"/>
        <w:jc w:val="both"/>
        <w:rPr>
          <w:rFonts w:ascii="Times New Roman" w:hAnsi="Times New Roman" w:cs="Times New Roman"/>
          <w:b/>
          <w:sz w:val="28"/>
          <w:szCs w:val="28"/>
        </w:rPr>
      </w:pPr>
    </w:p>
    <w:p w14:paraId="790766F7" w14:textId="77777777" w:rsidR="00E76CBC" w:rsidRPr="009D6EA9" w:rsidRDefault="00E76CBC" w:rsidP="00E76CBC">
      <w:pPr>
        <w:spacing w:after="0" w:line="240" w:lineRule="auto"/>
        <w:ind w:firstLine="567"/>
        <w:jc w:val="both"/>
        <w:rPr>
          <w:rFonts w:ascii="Times New Roman" w:hAnsi="Times New Roman" w:cs="Times New Roman"/>
          <w:b/>
          <w:sz w:val="28"/>
          <w:szCs w:val="28"/>
        </w:rPr>
      </w:pPr>
      <w:r w:rsidRPr="009D6EA9">
        <w:rPr>
          <w:rFonts w:ascii="Times New Roman" w:hAnsi="Times New Roman" w:cs="Times New Roman"/>
          <w:b/>
          <w:sz w:val="28"/>
          <w:szCs w:val="28"/>
        </w:rPr>
        <w:t>Руководитель отдела</w:t>
      </w:r>
    </w:p>
    <w:p w14:paraId="2C060A11" w14:textId="77777777" w:rsidR="00E76CBC" w:rsidRDefault="00E76CBC" w:rsidP="00E76CBC">
      <w:pPr>
        <w:spacing w:after="0" w:line="240" w:lineRule="auto"/>
        <w:ind w:firstLine="567"/>
        <w:jc w:val="both"/>
        <w:rPr>
          <w:rFonts w:ascii="Times New Roman" w:hAnsi="Times New Roman" w:cs="Times New Roman"/>
          <w:b/>
          <w:sz w:val="28"/>
          <w:szCs w:val="28"/>
        </w:rPr>
      </w:pPr>
      <w:r w:rsidRPr="009D6EA9">
        <w:rPr>
          <w:rFonts w:ascii="Times New Roman" w:hAnsi="Times New Roman" w:cs="Times New Roman"/>
          <w:b/>
          <w:sz w:val="28"/>
          <w:szCs w:val="28"/>
        </w:rPr>
        <w:t>правового обеспечения</w:t>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Pr="009D6EA9">
        <w:rPr>
          <w:rFonts w:ascii="Times New Roman" w:hAnsi="Times New Roman" w:cs="Times New Roman"/>
          <w:b/>
          <w:sz w:val="28"/>
          <w:szCs w:val="28"/>
        </w:rPr>
        <w:tab/>
      </w:r>
      <w:r w:rsidRPr="009D6EA9">
        <w:rPr>
          <w:rFonts w:ascii="Times New Roman" w:hAnsi="Times New Roman" w:cs="Times New Roman"/>
          <w:b/>
          <w:sz w:val="28"/>
          <w:szCs w:val="28"/>
        </w:rPr>
        <w:tab/>
        <w:t>Малғаждар М.К.</w:t>
      </w:r>
    </w:p>
    <w:p w14:paraId="7EBCFD39" w14:textId="77777777" w:rsidR="0026516D" w:rsidRDefault="0026516D" w:rsidP="00E76CBC">
      <w:pPr>
        <w:spacing w:after="0" w:line="240" w:lineRule="auto"/>
        <w:ind w:firstLine="567"/>
        <w:jc w:val="both"/>
        <w:rPr>
          <w:rFonts w:ascii="Times New Roman" w:hAnsi="Times New Roman" w:cs="Times New Roman"/>
          <w:b/>
          <w:sz w:val="28"/>
          <w:szCs w:val="28"/>
        </w:rPr>
      </w:pPr>
    </w:p>
    <w:p w14:paraId="334B65C0" w14:textId="77777777" w:rsidR="0026516D" w:rsidRDefault="0026516D" w:rsidP="00E76CBC">
      <w:pPr>
        <w:spacing w:after="0" w:line="240" w:lineRule="auto"/>
        <w:ind w:firstLine="567"/>
        <w:jc w:val="both"/>
        <w:rPr>
          <w:rFonts w:ascii="Times New Roman" w:hAnsi="Times New Roman" w:cs="Times New Roman"/>
          <w:b/>
          <w:sz w:val="28"/>
          <w:szCs w:val="28"/>
        </w:rPr>
      </w:pPr>
    </w:p>
    <w:p w14:paraId="6E8B3BE8" w14:textId="77777777" w:rsidR="0026516D" w:rsidRDefault="0026516D" w:rsidP="00E76CBC">
      <w:pPr>
        <w:spacing w:after="0" w:line="240" w:lineRule="auto"/>
        <w:ind w:firstLine="567"/>
        <w:jc w:val="both"/>
        <w:rPr>
          <w:rFonts w:ascii="Times New Roman" w:hAnsi="Times New Roman" w:cs="Times New Roman"/>
          <w:b/>
          <w:sz w:val="28"/>
          <w:szCs w:val="28"/>
        </w:rPr>
      </w:pPr>
    </w:p>
    <w:p w14:paraId="6E862638" w14:textId="77777777" w:rsidR="00143916" w:rsidRPr="00D40E32" w:rsidRDefault="00143916" w:rsidP="00143916">
      <w:pPr>
        <w:spacing w:after="0" w:line="240" w:lineRule="auto"/>
        <w:jc w:val="both"/>
        <w:rPr>
          <w:rFonts w:ascii="Times New Roman" w:eastAsia="Times New Roman" w:hAnsi="Times New Roman" w:cs="Times New Roman"/>
          <w:sz w:val="28"/>
          <w:szCs w:val="28"/>
        </w:rPr>
      </w:pPr>
    </w:p>
    <w:p w14:paraId="2B7524C3" w14:textId="77777777" w:rsidR="00143916" w:rsidRPr="00D40E32" w:rsidRDefault="00143916" w:rsidP="00143916">
      <w:pPr>
        <w:spacing w:after="0" w:line="240" w:lineRule="auto"/>
        <w:jc w:val="both"/>
        <w:rPr>
          <w:rFonts w:ascii="Times New Roman" w:eastAsia="Times New Roman" w:hAnsi="Times New Roman" w:cs="Times New Roman"/>
          <w:sz w:val="28"/>
          <w:szCs w:val="28"/>
        </w:rPr>
      </w:pPr>
    </w:p>
    <w:sectPr w:rsidR="00143916" w:rsidRPr="00D40E32" w:rsidSect="0086559D">
      <w:footerReference w:type="even" r:id="rId16"/>
      <w:footerReference w:type="default" r:id="rId17"/>
      <w:pgSz w:w="11907" w:h="16839" w:code="9"/>
      <w:pgMar w:top="851" w:right="851" w:bottom="1134" w:left="1418" w:header="720" w:footer="709" w:gutter="0"/>
      <w:pgBorders w:display="firstPage" w:offsetFrom="page">
        <w:top w:val="zanyTriangles" w:sz="24" w:space="24" w:color="0070C0"/>
        <w:left w:val="zanyTriangles" w:sz="24" w:space="24" w:color="0070C0"/>
        <w:bottom w:val="zanyTriangles" w:sz="24" w:space="24" w:color="0070C0"/>
        <w:right w:val="zanyTriangles" w:sz="24" w:space="24" w:color="0070C0"/>
      </w:pgBorders>
      <w:pgNumType w:start="1"/>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3AFB5" w14:textId="77777777" w:rsidR="00290CA5" w:rsidRDefault="00290CA5">
      <w:pPr>
        <w:spacing w:after="0" w:line="240" w:lineRule="auto"/>
      </w:pPr>
      <w:r>
        <w:separator/>
      </w:r>
    </w:p>
  </w:endnote>
  <w:endnote w:type="continuationSeparator" w:id="0">
    <w:p w14:paraId="01D5F884" w14:textId="77777777" w:rsidR="00290CA5" w:rsidRDefault="0029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ﻳ￨‮ﳲﻳ?‮††††">
    <w:altName w:val="MS Gothic"/>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 w:name="?????????????????????">
    <w:altName w:val="Yu Gothic UI"/>
    <w:panose1 w:val="00000000000000000000"/>
    <w:charset w:val="8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
    <w:altName w:val="Times New Roman"/>
    <w:panose1 w:val="00000000000000000000"/>
    <w:charset w:val="EF"/>
    <w:family w:val="auto"/>
    <w:notTrueType/>
    <w:pitch w:val="variable"/>
    <w:sig w:usb0="00000001"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201" w:usb1="08070000" w:usb2="00000010" w:usb3="00000000" w:csb0="00020004"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D3089" w14:textId="77777777" w:rsidR="00580F0D" w:rsidRDefault="00580F0D" w:rsidP="0001597C">
    <w:pPr>
      <w:pStyle w:val="Standar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5F6BA76C" w14:textId="77777777" w:rsidR="00580F0D" w:rsidRDefault="00580F0D" w:rsidP="0001597C">
    <w:pPr>
      <w:pStyle w:val="Standar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707087"/>
      <w:docPartObj>
        <w:docPartGallery w:val="Page Numbers (Bottom of Page)"/>
        <w:docPartUnique/>
      </w:docPartObj>
    </w:sdtPr>
    <w:sdtEndPr/>
    <w:sdtContent>
      <w:p w14:paraId="45C56BEA" w14:textId="77777777" w:rsidR="00580F0D" w:rsidRDefault="00580F0D">
        <w:pPr>
          <w:pStyle w:val="af1"/>
        </w:pPr>
        <w:r>
          <w:fldChar w:fldCharType="begin"/>
        </w:r>
        <w:r>
          <w:instrText>PAGE   \* MERGEFORMAT</w:instrText>
        </w:r>
        <w:r>
          <w:fldChar w:fldCharType="separate"/>
        </w:r>
        <w:r w:rsidR="004D32DD">
          <w:rPr>
            <w:noProof/>
          </w:rPr>
          <w:t>2</w:t>
        </w:r>
        <w:r>
          <w:fldChar w:fldCharType="end"/>
        </w:r>
      </w:p>
    </w:sdtContent>
  </w:sdt>
  <w:p w14:paraId="41C9D17D" w14:textId="77777777" w:rsidR="00580F0D" w:rsidRDefault="00580F0D" w:rsidP="0001597C">
    <w:pPr>
      <w:pStyle w:val="Standard"/>
      <w:tabs>
        <w:tab w:val="left" w:pos="1306"/>
        <w:tab w:val="right" w:pos="9638"/>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8B7C7" w14:textId="77777777" w:rsidR="00290CA5" w:rsidRDefault="00290CA5">
      <w:pPr>
        <w:spacing w:after="0" w:line="240" w:lineRule="auto"/>
      </w:pPr>
      <w:r>
        <w:separator/>
      </w:r>
    </w:p>
  </w:footnote>
  <w:footnote w:type="continuationSeparator" w:id="0">
    <w:p w14:paraId="0DD90056" w14:textId="77777777" w:rsidR="00290CA5" w:rsidRDefault="00290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C008A8"/>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1418"/>
        </w:tabs>
        <w:ind w:left="1850" w:hanging="432"/>
      </w:pPr>
      <w:rPr>
        <w:rFonts w:ascii="Symbol" w:hAnsi="Symbol" w:cs="Symbol" w:hint="default"/>
      </w:rPr>
    </w:lvl>
    <w:lvl w:ilvl="1">
      <w:start w:val="1"/>
      <w:numFmt w:val="none"/>
      <w:pStyle w:val="2"/>
      <w:suff w:val="nothing"/>
      <w:lvlText w:val=""/>
      <w:lvlJc w:val="left"/>
      <w:pPr>
        <w:tabs>
          <w:tab w:val="num" w:pos="1418"/>
        </w:tabs>
        <w:ind w:left="1994" w:hanging="576"/>
      </w:pPr>
    </w:lvl>
    <w:lvl w:ilvl="2">
      <w:start w:val="1"/>
      <w:numFmt w:val="none"/>
      <w:suff w:val="nothing"/>
      <w:lvlText w:val=""/>
      <w:lvlJc w:val="left"/>
      <w:pPr>
        <w:tabs>
          <w:tab w:val="num" w:pos="1418"/>
        </w:tabs>
        <w:ind w:left="2138" w:hanging="720"/>
      </w:pPr>
    </w:lvl>
    <w:lvl w:ilvl="3">
      <w:start w:val="1"/>
      <w:numFmt w:val="none"/>
      <w:suff w:val="nothing"/>
      <w:lvlText w:val=""/>
      <w:lvlJc w:val="left"/>
      <w:pPr>
        <w:tabs>
          <w:tab w:val="num" w:pos="1418"/>
        </w:tabs>
        <w:ind w:left="2282" w:hanging="864"/>
      </w:pPr>
    </w:lvl>
    <w:lvl w:ilvl="4">
      <w:start w:val="1"/>
      <w:numFmt w:val="none"/>
      <w:suff w:val="nothing"/>
      <w:lvlText w:val=""/>
      <w:lvlJc w:val="left"/>
      <w:pPr>
        <w:tabs>
          <w:tab w:val="num" w:pos="1418"/>
        </w:tabs>
        <w:ind w:left="2426" w:hanging="1008"/>
      </w:pPr>
    </w:lvl>
    <w:lvl w:ilvl="5">
      <w:start w:val="1"/>
      <w:numFmt w:val="none"/>
      <w:suff w:val="nothing"/>
      <w:lvlText w:val=""/>
      <w:lvlJc w:val="left"/>
      <w:pPr>
        <w:tabs>
          <w:tab w:val="num" w:pos="1418"/>
        </w:tabs>
        <w:ind w:left="2570" w:hanging="1152"/>
      </w:pPr>
    </w:lvl>
    <w:lvl w:ilvl="6">
      <w:start w:val="1"/>
      <w:numFmt w:val="none"/>
      <w:suff w:val="nothing"/>
      <w:lvlText w:val=""/>
      <w:lvlJc w:val="left"/>
      <w:pPr>
        <w:tabs>
          <w:tab w:val="num" w:pos="1418"/>
        </w:tabs>
        <w:ind w:left="2714" w:hanging="1296"/>
      </w:pPr>
    </w:lvl>
    <w:lvl w:ilvl="7">
      <w:start w:val="1"/>
      <w:numFmt w:val="none"/>
      <w:suff w:val="nothing"/>
      <w:lvlText w:val=""/>
      <w:lvlJc w:val="left"/>
      <w:pPr>
        <w:tabs>
          <w:tab w:val="num" w:pos="1418"/>
        </w:tabs>
        <w:ind w:left="2858" w:hanging="1440"/>
      </w:pPr>
    </w:lvl>
    <w:lvl w:ilvl="8">
      <w:start w:val="1"/>
      <w:numFmt w:val="none"/>
      <w:suff w:val="nothing"/>
      <w:lvlText w:val=""/>
      <w:lvlJc w:val="left"/>
      <w:pPr>
        <w:tabs>
          <w:tab w:val="num" w:pos="1418"/>
        </w:tabs>
        <w:ind w:left="3002" w:hanging="1584"/>
      </w:pPr>
    </w:lvl>
  </w:abstractNum>
  <w:abstractNum w:abstractNumId="2">
    <w:nsid w:val="00000002"/>
    <w:multiLevelType w:val="singleLevel"/>
    <w:tmpl w:val="00000002"/>
    <w:name w:val="WW8Num2"/>
    <w:lvl w:ilvl="0">
      <w:start w:val="1"/>
      <w:numFmt w:val="bullet"/>
      <w:pStyle w:val="10"/>
      <w:lvlText w:val=""/>
      <w:lvlJc w:val="left"/>
      <w:pPr>
        <w:tabs>
          <w:tab w:val="num" w:pos="360"/>
        </w:tabs>
        <w:ind w:left="360" w:hanging="360"/>
      </w:pPr>
      <w:rPr>
        <w:rFonts w:ascii="Symbol" w:hAnsi="Symbol" w:hint="default"/>
      </w:rPr>
    </w:lvl>
  </w:abstractNum>
  <w:abstractNum w:abstractNumId="3">
    <w:nsid w:val="08125897"/>
    <w:multiLevelType w:val="hybridMultilevel"/>
    <w:tmpl w:val="D2C46658"/>
    <w:lvl w:ilvl="0" w:tplc="95264E8C">
      <w:start w:val="2"/>
      <w:numFmt w:val="bullet"/>
      <w:lvlText w:val="-"/>
      <w:lvlJc w:val="left"/>
      <w:pPr>
        <w:ind w:left="1068" w:hanging="360"/>
      </w:pPr>
      <w:rPr>
        <w:rFonts w:ascii="Times New Roman" w:eastAsia="Times New Roman" w:hAnsi="Times New Roman" w:cs="Times New Roman" w:hint="default"/>
      </w:rPr>
    </w:lvl>
    <w:lvl w:ilvl="1" w:tplc="043F0003">
      <w:start w:val="1"/>
      <w:numFmt w:val="bullet"/>
      <w:lvlText w:val="o"/>
      <w:lvlJc w:val="left"/>
      <w:pPr>
        <w:ind w:left="1788" w:hanging="360"/>
      </w:pPr>
      <w:rPr>
        <w:rFonts w:ascii="Courier New" w:hAnsi="Courier New" w:cs="Courier New" w:hint="default"/>
      </w:rPr>
    </w:lvl>
    <w:lvl w:ilvl="2" w:tplc="043F0005" w:tentative="1">
      <w:start w:val="1"/>
      <w:numFmt w:val="bullet"/>
      <w:lvlText w:val=""/>
      <w:lvlJc w:val="left"/>
      <w:pPr>
        <w:ind w:left="2508" w:hanging="360"/>
      </w:pPr>
      <w:rPr>
        <w:rFonts w:ascii="Wingdings" w:hAnsi="Wingdings" w:hint="default"/>
      </w:rPr>
    </w:lvl>
    <w:lvl w:ilvl="3" w:tplc="043F0001" w:tentative="1">
      <w:start w:val="1"/>
      <w:numFmt w:val="bullet"/>
      <w:lvlText w:val=""/>
      <w:lvlJc w:val="left"/>
      <w:pPr>
        <w:ind w:left="3228" w:hanging="360"/>
      </w:pPr>
      <w:rPr>
        <w:rFonts w:ascii="Symbol" w:hAnsi="Symbol" w:hint="default"/>
      </w:rPr>
    </w:lvl>
    <w:lvl w:ilvl="4" w:tplc="043F0003" w:tentative="1">
      <w:start w:val="1"/>
      <w:numFmt w:val="bullet"/>
      <w:lvlText w:val="o"/>
      <w:lvlJc w:val="left"/>
      <w:pPr>
        <w:ind w:left="3948" w:hanging="360"/>
      </w:pPr>
      <w:rPr>
        <w:rFonts w:ascii="Courier New" w:hAnsi="Courier New" w:cs="Courier New" w:hint="default"/>
      </w:rPr>
    </w:lvl>
    <w:lvl w:ilvl="5" w:tplc="043F0005" w:tentative="1">
      <w:start w:val="1"/>
      <w:numFmt w:val="bullet"/>
      <w:lvlText w:val=""/>
      <w:lvlJc w:val="left"/>
      <w:pPr>
        <w:ind w:left="4668" w:hanging="360"/>
      </w:pPr>
      <w:rPr>
        <w:rFonts w:ascii="Wingdings" w:hAnsi="Wingdings" w:hint="default"/>
      </w:rPr>
    </w:lvl>
    <w:lvl w:ilvl="6" w:tplc="043F0001" w:tentative="1">
      <w:start w:val="1"/>
      <w:numFmt w:val="bullet"/>
      <w:lvlText w:val=""/>
      <w:lvlJc w:val="left"/>
      <w:pPr>
        <w:ind w:left="5388" w:hanging="360"/>
      </w:pPr>
      <w:rPr>
        <w:rFonts w:ascii="Symbol" w:hAnsi="Symbol" w:hint="default"/>
      </w:rPr>
    </w:lvl>
    <w:lvl w:ilvl="7" w:tplc="043F0003" w:tentative="1">
      <w:start w:val="1"/>
      <w:numFmt w:val="bullet"/>
      <w:lvlText w:val="o"/>
      <w:lvlJc w:val="left"/>
      <w:pPr>
        <w:ind w:left="6108" w:hanging="360"/>
      </w:pPr>
      <w:rPr>
        <w:rFonts w:ascii="Courier New" w:hAnsi="Courier New" w:cs="Courier New" w:hint="default"/>
      </w:rPr>
    </w:lvl>
    <w:lvl w:ilvl="8" w:tplc="043F0005" w:tentative="1">
      <w:start w:val="1"/>
      <w:numFmt w:val="bullet"/>
      <w:lvlText w:val=""/>
      <w:lvlJc w:val="left"/>
      <w:pPr>
        <w:ind w:left="6828" w:hanging="360"/>
      </w:pPr>
      <w:rPr>
        <w:rFonts w:ascii="Wingdings" w:hAnsi="Wingdings" w:hint="default"/>
      </w:rPr>
    </w:lvl>
  </w:abstractNum>
  <w:abstractNum w:abstractNumId="4">
    <w:nsid w:val="09746647"/>
    <w:multiLevelType w:val="multilevel"/>
    <w:tmpl w:val="F7787396"/>
    <w:styleLink w:val="WWNum5"/>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
    <w:nsid w:val="09995AEB"/>
    <w:multiLevelType w:val="multilevel"/>
    <w:tmpl w:val="81507356"/>
    <w:styleLink w:val="WWNum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
    <w:nsid w:val="139329E9"/>
    <w:multiLevelType w:val="hybridMultilevel"/>
    <w:tmpl w:val="A2BA4246"/>
    <w:lvl w:ilvl="0" w:tplc="C6C8628A">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7">
    <w:nsid w:val="156F7F46"/>
    <w:multiLevelType w:val="hybridMultilevel"/>
    <w:tmpl w:val="BA1A0F20"/>
    <w:lvl w:ilvl="0" w:tplc="18668A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9126A69"/>
    <w:multiLevelType w:val="hybridMultilevel"/>
    <w:tmpl w:val="A8D2FE08"/>
    <w:lvl w:ilvl="0" w:tplc="2496D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EB4A3B"/>
    <w:multiLevelType w:val="multilevel"/>
    <w:tmpl w:val="BDDC1154"/>
    <w:lvl w:ilvl="0">
      <w:start w:val="1"/>
      <w:numFmt w:val="decimal"/>
      <w:lvlText w:val="%1."/>
      <w:lvlJc w:val="left"/>
      <w:pPr>
        <w:ind w:left="1069" w:hanging="360"/>
      </w:pPr>
      <w:rPr>
        <w:rFonts w:ascii="Times New Roman" w:hAnsi="Times New Roman" w:cs="Times New Roman" w:hint="default"/>
        <w:sz w:val="28"/>
        <w:szCs w:val="28"/>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C813F62"/>
    <w:multiLevelType w:val="multilevel"/>
    <w:tmpl w:val="C598FC58"/>
    <w:styleLink w:val="WWNum7"/>
    <w:lvl w:ilvl="0">
      <w:start w:val="1"/>
      <w:numFmt w:val="decimal"/>
      <w:lvlText w:val="%1."/>
      <w:lvlJc w:val="left"/>
      <w:pPr>
        <w:ind w:left="720" w:hanging="360"/>
      </w:pPr>
      <w:rPr>
        <w:rFonts w:cs="Calibri"/>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D353220"/>
    <w:multiLevelType w:val="multilevel"/>
    <w:tmpl w:val="548E36D0"/>
    <w:styleLink w:val="WWNum11"/>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210E4156"/>
    <w:multiLevelType w:val="hybridMultilevel"/>
    <w:tmpl w:val="5940584C"/>
    <w:lvl w:ilvl="0" w:tplc="0B9CB39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5FA162F"/>
    <w:multiLevelType w:val="multilevel"/>
    <w:tmpl w:val="8D44E21E"/>
    <w:styleLink w:val="WWNum12"/>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nsid w:val="27DD0EF3"/>
    <w:multiLevelType w:val="hybridMultilevel"/>
    <w:tmpl w:val="3B348D90"/>
    <w:lvl w:ilvl="0" w:tplc="18A4A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8FB4EAB"/>
    <w:multiLevelType w:val="hybridMultilevel"/>
    <w:tmpl w:val="985468AE"/>
    <w:lvl w:ilvl="0" w:tplc="010201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AA0FB6"/>
    <w:multiLevelType w:val="hybridMultilevel"/>
    <w:tmpl w:val="E190062E"/>
    <w:lvl w:ilvl="0" w:tplc="B89E2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6952EC9"/>
    <w:multiLevelType w:val="hybridMultilevel"/>
    <w:tmpl w:val="212269B8"/>
    <w:lvl w:ilvl="0" w:tplc="5360F32A">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18">
    <w:nsid w:val="3FDC2551"/>
    <w:multiLevelType w:val="multilevel"/>
    <w:tmpl w:val="B25C0388"/>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nsid w:val="41964B26"/>
    <w:multiLevelType w:val="hybridMultilevel"/>
    <w:tmpl w:val="19FE7CDC"/>
    <w:lvl w:ilvl="0" w:tplc="0419000F">
      <w:start w:val="1"/>
      <w:numFmt w:val="decimal"/>
      <w:lvlText w:val="%1."/>
      <w:lvlJc w:val="left"/>
      <w:pPr>
        <w:ind w:left="1353"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45C66E31"/>
    <w:multiLevelType w:val="multilevel"/>
    <w:tmpl w:val="3F727262"/>
    <w:styleLink w:val="WWNum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1">
    <w:nsid w:val="45E23DC2"/>
    <w:multiLevelType w:val="hybridMultilevel"/>
    <w:tmpl w:val="1452DA30"/>
    <w:lvl w:ilvl="0" w:tplc="006CAD10">
      <w:start w:val="1"/>
      <w:numFmt w:val="decimal"/>
      <w:lvlText w:val="%1."/>
      <w:lvlJc w:val="left"/>
      <w:pPr>
        <w:ind w:left="501" w:hanging="360"/>
      </w:pPr>
      <w:rPr>
        <w:rFonts w:hint="default"/>
        <w:sz w:val="24"/>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nsid w:val="4C2F5D67"/>
    <w:multiLevelType w:val="multilevel"/>
    <w:tmpl w:val="009EEACC"/>
    <w:lvl w:ilvl="0">
      <w:start w:val="1"/>
      <w:numFmt w:val="decimal"/>
      <w:lvlText w:val="%1."/>
      <w:lvlJc w:val="left"/>
      <w:pPr>
        <w:ind w:left="450" w:hanging="450"/>
      </w:pPr>
      <w:rPr>
        <w:rFonts w:eastAsia="Times New Roman" w:hint="default"/>
      </w:rPr>
    </w:lvl>
    <w:lvl w:ilvl="1">
      <w:start w:val="5"/>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23">
    <w:nsid w:val="50465F3B"/>
    <w:multiLevelType w:val="hybridMultilevel"/>
    <w:tmpl w:val="14E84BC0"/>
    <w:lvl w:ilvl="0" w:tplc="831E8684">
      <w:start w:val="2019"/>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3DB4E00"/>
    <w:multiLevelType w:val="hybridMultilevel"/>
    <w:tmpl w:val="09A2E1CC"/>
    <w:lvl w:ilvl="0" w:tplc="18668A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A99644E"/>
    <w:multiLevelType w:val="singleLevel"/>
    <w:tmpl w:val="C6401CF2"/>
    <w:lvl w:ilvl="0">
      <w:start w:val="1"/>
      <w:numFmt w:val="decimal"/>
      <w:lvlText w:val="%1)"/>
      <w:legacy w:legacy="1" w:legacySpace="0" w:legacyIndent="288"/>
      <w:lvlJc w:val="left"/>
      <w:rPr>
        <w:rFonts w:ascii="Times New Roman" w:hAnsi="Times New Roman" w:cs="Times New Roman" w:hint="default"/>
      </w:rPr>
    </w:lvl>
  </w:abstractNum>
  <w:abstractNum w:abstractNumId="26">
    <w:nsid w:val="5DBD5BCE"/>
    <w:multiLevelType w:val="multilevel"/>
    <w:tmpl w:val="5BB0FD24"/>
    <w:styleLink w:val="WWNum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7">
    <w:nsid w:val="5F1F7B2A"/>
    <w:multiLevelType w:val="multilevel"/>
    <w:tmpl w:val="89167D4E"/>
    <w:styleLink w:val="WWNum1"/>
    <w:lvl w:ilvl="0">
      <w:numFmt w:val="bullet"/>
      <w:lvlText w:val="-"/>
      <w:lvlJc w:val="left"/>
      <w:pPr>
        <w:ind w:left="1429" w:hanging="360"/>
      </w:pPr>
      <w:rPr>
        <w:rFonts w:ascii="Times New Roman" w:hAnsi="Times New Roman" w:cs="ﻳ￨‮ﳲﻳ?‮††††"/>
      </w:rPr>
    </w:lvl>
    <w:lvl w:ilvl="1">
      <w:numFmt w:val="bullet"/>
      <w:lvlText w:val="o"/>
      <w:lvlJc w:val="left"/>
      <w:pPr>
        <w:ind w:left="2149" w:hanging="360"/>
      </w:pPr>
      <w:rPr>
        <w:rFonts w:ascii="Times New Roman" w:hAnsi="Times New Roman" w:cs="Courier New"/>
      </w:rPr>
    </w:lvl>
    <w:lvl w:ilvl="2">
      <w:numFmt w:val="bullet"/>
      <w:lvlText w:val=""/>
      <w:lvlJc w:val="left"/>
      <w:pPr>
        <w:ind w:left="2869" w:hanging="360"/>
      </w:pPr>
    </w:lvl>
    <w:lvl w:ilvl="3">
      <w:numFmt w:val="bullet"/>
      <w:lvlText w:val=""/>
      <w:lvlJc w:val="left"/>
      <w:pPr>
        <w:ind w:left="3589" w:hanging="360"/>
      </w:pPr>
    </w:lvl>
    <w:lvl w:ilvl="4">
      <w:numFmt w:val="bullet"/>
      <w:lvlText w:val="o"/>
      <w:lvlJc w:val="left"/>
      <w:pPr>
        <w:ind w:left="4309" w:hanging="360"/>
      </w:pPr>
      <w:rPr>
        <w:rFonts w:ascii="Times New Roman" w:hAnsi="Times New Roman" w:cs="Courier New"/>
      </w:rPr>
    </w:lvl>
    <w:lvl w:ilvl="5">
      <w:numFmt w:val="bullet"/>
      <w:lvlText w:val=""/>
      <w:lvlJc w:val="left"/>
      <w:pPr>
        <w:ind w:left="5029" w:hanging="360"/>
      </w:pPr>
    </w:lvl>
    <w:lvl w:ilvl="6">
      <w:numFmt w:val="bullet"/>
      <w:lvlText w:val=""/>
      <w:lvlJc w:val="left"/>
      <w:pPr>
        <w:ind w:left="5749" w:hanging="360"/>
      </w:pPr>
    </w:lvl>
    <w:lvl w:ilvl="7">
      <w:numFmt w:val="bullet"/>
      <w:lvlText w:val="o"/>
      <w:lvlJc w:val="left"/>
      <w:pPr>
        <w:ind w:left="6469" w:hanging="360"/>
      </w:pPr>
      <w:rPr>
        <w:rFonts w:ascii="Times New Roman" w:hAnsi="Times New Roman" w:cs="Courier New"/>
      </w:rPr>
    </w:lvl>
    <w:lvl w:ilvl="8">
      <w:numFmt w:val="bullet"/>
      <w:lvlText w:val=""/>
      <w:lvlJc w:val="left"/>
      <w:pPr>
        <w:ind w:left="7189" w:hanging="360"/>
      </w:pPr>
    </w:lvl>
  </w:abstractNum>
  <w:abstractNum w:abstractNumId="28">
    <w:nsid w:val="61E72508"/>
    <w:multiLevelType w:val="hybridMultilevel"/>
    <w:tmpl w:val="5D3A011C"/>
    <w:lvl w:ilvl="0" w:tplc="66845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2163608"/>
    <w:multiLevelType w:val="hybridMultilevel"/>
    <w:tmpl w:val="F8B005E2"/>
    <w:lvl w:ilvl="0" w:tplc="B6709C98">
      <w:start w:val="2019"/>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685D7302"/>
    <w:multiLevelType w:val="hybridMultilevel"/>
    <w:tmpl w:val="B73882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D3025CB"/>
    <w:multiLevelType w:val="singleLevel"/>
    <w:tmpl w:val="1D8E230A"/>
    <w:lvl w:ilvl="0">
      <w:start w:val="5"/>
      <w:numFmt w:val="decimal"/>
      <w:lvlText w:val="%1)"/>
      <w:legacy w:legacy="1" w:legacySpace="0" w:legacyIndent="403"/>
      <w:lvlJc w:val="left"/>
      <w:rPr>
        <w:rFonts w:ascii="Times New Roman" w:hAnsi="Times New Roman" w:cs="Times New Roman" w:hint="default"/>
      </w:rPr>
    </w:lvl>
  </w:abstractNum>
  <w:abstractNum w:abstractNumId="32">
    <w:nsid w:val="6FCB7FB7"/>
    <w:multiLevelType w:val="multilevel"/>
    <w:tmpl w:val="C3029582"/>
    <w:styleLink w:val="WWNum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33">
    <w:nsid w:val="706C3566"/>
    <w:multiLevelType w:val="multilevel"/>
    <w:tmpl w:val="8C7C116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nsid w:val="723066D2"/>
    <w:multiLevelType w:val="hybridMultilevel"/>
    <w:tmpl w:val="50CCF57C"/>
    <w:lvl w:ilvl="0" w:tplc="C0CCDCC0">
      <w:start w:val="2019"/>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7749101E"/>
    <w:multiLevelType w:val="hybridMultilevel"/>
    <w:tmpl w:val="2FF67FFE"/>
    <w:lvl w:ilvl="0" w:tplc="A266D4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7C16B56"/>
    <w:multiLevelType w:val="multilevel"/>
    <w:tmpl w:val="23A8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CC183F"/>
    <w:multiLevelType w:val="multilevel"/>
    <w:tmpl w:val="A8403ED2"/>
    <w:lvl w:ilvl="0">
      <w:start w:val="1"/>
      <w:numFmt w:val="decimal"/>
      <w:lvlText w:val="%1."/>
      <w:lvlJc w:val="left"/>
      <w:pPr>
        <w:ind w:left="450" w:hanging="450"/>
      </w:pPr>
      <w:rPr>
        <w:rFonts w:eastAsia="Times New Roman" w:hint="default"/>
        <w:b/>
        <w:color w:val="auto"/>
      </w:rPr>
    </w:lvl>
    <w:lvl w:ilvl="1">
      <w:start w:val="2"/>
      <w:numFmt w:val="decimal"/>
      <w:lvlText w:val="%1.%2."/>
      <w:lvlJc w:val="left"/>
      <w:pPr>
        <w:ind w:left="1159" w:hanging="450"/>
      </w:pPr>
      <w:rPr>
        <w:rFonts w:eastAsia="Times New Roman" w:hint="default"/>
        <w:b/>
        <w:color w:val="auto"/>
      </w:rPr>
    </w:lvl>
    <w:lvl w:ilvl="2">
      <w:start w:val="1"/>
      <w:numFmt w:val="decimal"/>
      <w:lvlText w:val="%1.%2.%3."/>
      <w:lvlJc w:val="left"/>
      <w:pPr>
        <w:ind w:left="2138" w:hanging="720"/>
      </w:pPr>
      <w:rPr>
        <w:rFonts w:eastAsia="Times New Roman" w:hint="default"/>
        <w:b/>
        <w:color w:val="auto"/>
      </w:rPr>
    </w:lvl>
    <w:lvl w:ilvl="3">
      <w:start w:val="1"/>
      <w:numFmt w:val="decimal"/>
      <w:lvlText w:val="%1.%2.%3.%4."/>
      <w:lvlJc w:val="left"/>
      <w:pPr>
        <w:ind w:left="2847" w:hanging="720"/>
      </w:pPr>
      <w:rPr>
        <w:rFonts w:eastAsia="Times New Roman" w:hint="default"/>
        <w:b/>
        <w:color w:val="auto"/>
      </w:rPr>
    </w:lvl>
    <w:lvl w:ilvl="4">
      <w:start w:val="1"/>
      <w:numFmt w:val="decimal"/>
      <w:lvlText w:val="%1.%2.%3.%4.%5."/>
      <w:lvlJc w:val="left"/>
      <w:pPr>
        <w:ind w:left="3916" w:hanging="1080"/>
      </w:pPr>
      <w:rPr>
        <w:rFonts w:eastAsia="Times New Roman" w:hint="default"/>
        <w:b/>
        <w:color w:val="auto"/>
      </w:rPr>
    </w:lvl>
    <w:lvl w:ilvl="5">
      <w:start w:val="1"/>
      <w:numFmt w:val="decimal"/>
      <w:lvlText w:val="%1.%2.%3.%4.%5.%6."/>
      <w:lvlJc w:val="left"/>
      <w:pPr>
        <w:ind w:left="4625" w:hanging="1080"/>
      </w:pPr>
      <w:rPr>
        <w:rFonts w:eastAsia="Times New Roman" w:hint="default"/>
        <w:b/>
        <w:color w:val="auto"/>
      </w:rPr>
    </w:lvl>
    <w:lvl w:ilvl="6">
      <w:start w:val="1"/>
      <w:numFmt w:val="decimal"/>
      <w:lvlText w:val="%1.%2.%3.%4.%5.%6.%7."/>
      <w:lvlJc w:val="left"/>
      <w:pPr>
        <w:ind w:left="5694" w:hanging="1440"/>
      </w:pPr>
      <w:rPr>
        <w:rFonts w:eastAsia="Times New Roman" w:hint="default"/>
        <w:b/>
        <w:color w:val="auto"/>
      </w:rPr>
    </w:lvl>
    <w:lvl w:ilvl="7">
      <w:start w:val="1"/>
      <w:numFmt w:val="decimal"/>
      <w:lvlText w:val="%1.%2.%3.%4.%5.%6.%7.%8."/>
      <w:lvlJc w:val="left"/>
      <w:pPr>
        <w:ind w:left="6403" w:hanging="1440"/>
      </w:pPr>
      <w:rPr>
        <w:rFonts w:eastAsia="Times New Roman" w:hint="default"/>
        <w:b/>
        <w:color w:val="auto"/>
      </w:rPr>
    </w:lvl>
    <w:lvl w:ilvl="8">
      <w:start w:val="1"/>
      <w:numFmt w:val="decimal"/>
      <w:lvlText w:val="%1.%2.%3.%4.%5.%6.%7.%8.%9."/>
      <w:lvlJc w:val="left"/>
      <w:pPr>
        <w:ind w:left="7472" w:hanging="1800"/>
      </w:pPr>
      <w:rPr>
        <w:rFonts w:eastAsia="Times New Roman" w:hint="default"/>
        <w:b/>
        <w:color w:val="auto"/>
      </w:rPr>
    </w:lvl>
  </w:abstractNum>
  <w:abstractNum w:abstractNumId="38">
    <w:nsid w:val="7D1C01B2"/>
    <w:multiLevelType w:val="multilevel"/>
    <w:tmpl w:val="6D9C775E"/>
    <w:styleLink w:val="WWNum9"/>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7EC64DD2"/>
    <w:multiLevelType w:val="multilevel"/>
    <w:tmpl w:val="2E8AEC84"/>
    <w:lvl w:ilvl="0">
      <w:start w:val="1"/>
      <w:numFmt w:val="upperRoman"/>
      <w:lvlText w:val="%1."/>
      <w:lvlJc w:val="left"/>
      <w:pPr>
        <w:ind w:left="1429" w:hanging="720"/>
      </w:pPr>
      <w:rPr>
        <w:rFonts w:hint="default"/>
      </w:rPr>
    </w:lvl>
    <w:lvl w:ilvl="1">
      <w:start w:val="1"/>
      <w:numFmt w:val="decimal"/>
      <w:isLgl/>
      <w:lvlText w:val="%1.%2."/>
      <w:lvlJc w:val="left"/>
      <w:pPr>
        <w:ind w:left="4123" w:hanging="720"/>
      </w:pPr>
      <w:rPr>
        <w:rFonts w:ascii="Times New Roman" w:hAnsi="Times New Roman" w:cs="Times New Roman" w:hint="default"/>
        <w:b/>
        <w:color w:val="auto"/>
        <w:lang w:val="kk-KZ"/>
      </w:rPr>
    </w:lvl>
    <w:lvl w:ilvl="2">
      <w:start w:val="1"/>
      <w:numFmt w:val="decimal"/>
      <w:isLgl/>
      <w:lvlText w:val="%1.%2.%3."/>
      <w:lvlJc w:val="left"/>
      <w:pPr>
        <w:ind w:left="1429" w:hanging="720"/>
      </w:pPr>
      <w:rPr>
        <w:rFonts w:hint="default"/>
        <w:b/>
        <w:color w:val="auto"/>
      </w:rPr>
    </w:lvl>
    <w:lvl w:ilvl="3">
      <w:start w:val="1"/>
      <w:numFmt w:val="decimal"/>
      <w:isLgl/>
      <w:lvlText w:val="%1.%2.%3.%4."/>
      <w:lvlJc w:val="left"/>
      <w:pPr>
        <w:ind w:left="1789" w:hanging="1080"/>
      </w:pPr>
      <w:rPr>
        <w:rFonts w:hint="default"/>
        <w:b/>
        <w:color w:val="auto"/>
      </w:rPr>
    </w:lvl>
    <w:lvl w:ilvl="4">
      <w:start w:val="1"/>
      <w:numFmt w:val="decimal"/>
      <w:isLgl/>
      <w:lvlText w:val="%1.%2.%3.%4.%5."/>
      <w:lvlJc w:val="left"/>
      <w:pPr>
        <w:ind w:left="1789" w:hanging="1080"/>
      </w:pPr>
      <w:rPr>
        <w:rFonts w:hint="default"/>
        <w:b/>
        <w:color w:val="auto"/>
      </w:rPr>
    </w:lvl>
    <w:lvl w:ilvl="5">
      <w:start w:val="1"/>
      <w:numFmt w:val="decimal"/>
      <w:isLgl/>
      <w:lvlText w:val="%1.%2.%3.%4.%5.%6."/>
      <w:lvlJc w:val="left"/>
      <w:pPr>
        <w:ind w:left="2149" w:hanging="1440"/>
      </w:pPr>
      <w:rPr>
        <w:rFonts w:hint="default"/>
        <w:b/>
        <w:color w:val="auto"/>
      </w:rPr>
    </w:lvl>
    <w:lvl w:ilvl="6">
      <w:start w:val="1"/>
      <w:numFmt w:val="decimal"/>
      <w:isLgl/>
      <w:lvlText w:val="%1.%2.%3.%4.%5.%6.%7."/>
      <w:lvlJc w:val="left"/>
      <w:pPr>
        <w:ind w:left="2509" w:hanging="1800"/>
      </w:pPr>
      <w:rPr>
        <w:rFonts w:hint="default"/>
        <w:b/>
        <w:color w:val="auto"/>
      </w:rPr>
    </w:lvl>
    <w:lvl w:ilvl="7">
      <w:start w:val="1"/>
      <w:numFmt w:val="decimal"/>
      <w:isLgl/>
      <w:lvlText w:val="%1.%2.%3.%4.%5.%6.%7.%8."/>
      <w:lvlJc w:val="left"/>
      <w:pPr>
        <w:ind w:left="2509" w:hanging="1800"/>
      </w:pPr>
      <w:rPr>
        <w:rFonts w:hint="default"/>
        <w:b/>
        <w:color w:val="auto"/>
      </w:rPr>
    </w:lvl>
    <w:lvl w:ilvl="8">
      <w:start w:val="1"/>
      <w:numFmt w:val="decimal"/>
      <w:isLgl/>
      <w:lvlText w:val="%1.%2.%3.%4.%5.%6.%7.%8.%9."/>
      <w:lvlJc w:val="left"/>
      <w:pPr>
        <w:ind w:left="2869" w:hanging="2160"/>
      </w:pPr>
      <w:rPr>
        <w:rFonts w:hint="default"/>
        <w:b/>
        <w:color w:val="auto"/>
      </w:rPr>
    </w:lvl>
  </w:abstractNum>
  <w:num w:numId="1">
    <w:abstractNumId w:val="1"/>
  </w:num>
  <w:num w:numId="2">
    <w:abstractNumId w:val="2"/>
  </w:num>
  <w:num w:numId="3">
    <w:abstractNumId w:val="27"/>
  </w:num>
  <w:num w:numId="4">
    <w:abstractNumId w:val="20"/>
  </w:num>
  <w:num w:numId="5">
    <w:abstractNumId w:val="26"/>
  </w:num>
  <w:num w:numId="6">
    <w:abstractNumId w:val="5"/>
  </w:num>
  <w:num w:numId="7">
    <w:abstractNumId w:val="4"/>
  </w:num>
  <w:num w:numId="8">
    <w:abstractNumId w:val="32"/>
  </w:num>
  <w:num w:numId="9">
    <w:abstractNumId w:val="10"/>
  </w:num>
  <w:num w:numId="10">
    <w:abstractNumId w:val="18"/>
  </w:num>
  <w:num w:numId="11">
    <w:abstractNumId w:val="38"/>
  </w:num>
  <w:num w:numId="12">
    <w:abstractNumId w:val="33"/>
  </w:num>
  <w:num w:numId="13">
    <w:abstractNumId w:val="11"/>
  </w:num>
  <w:num w:numId="14">
    <w:abstractNumId w:val="13"/>
  </w:num>
  <w:num w:numId="15">
    <w:abstractNumId w:val="24"/>
  </w:num>
  <w:num w:numId="16">
    <w:abstractNumId w:val="7"/>
  </w:num>
  <w:num w:numId="17">
    <w:abstractNumId w:val="25"/>
  </w:num>
  <w:num w:numId="18">
    <w:abstractNumId w:val="31"/>
  </w:num>
  <w:num w:numId="19">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1">
    <w:abstractNumId w:val="8"/>
  </w:num>
  <w:num w:numId="22">
    <w:abstractNumId w:val="34"/>
  </w:num>
  <w:num w:numId="23">
    <w:abstractNumId w:val="23"/>
  </w:num>
  <w:num w:numId="24">
    <w:abstractNumId w:val="29"/>
  </w:num>
  <w:num w:numId="25">
    <w:abstractNumId w:val="30"/>
  </w:num>
  <w:num w:numId="26">
    <w:abstractNumId w:val="15"/>
  </w:num>
  <w:num w:numId="27">
    <w:abstractNumId w:val="36"/>
  </w:num>
  <w:num w:numId="28">
    <w:abstractNumId w:val="3"/>
  </w:num>
  <w:num w:numId="29">
    <w:abstractNumId w:val="39"/>
  </w:num>
  <w:num w:numId="30">
    <w:abstractNumId w:val="17"/>
  </w:num>
  <w:num w:numId="31">
    <w:abstractNumId w:val="6"/>
  </w:num>
  <w:num w:numId="32">
    <w:abstractNumId w:val="22"/>
  </w:num>
  <w:num w:numId="33">
    <w:abstractNumId w:val="37"/>
  </w:num>
  <w:num w:numId="34">
    <w:abstractNumId w:val="28"/>
  </w:num>
  <w:num w:numId="35">
    <w:abstractNumId w:val="21"/>
  </w:num>
  <w:num w:numId="36">
    <w:abstractNumId w:val="12"/>
  </w:num>
  <w:num w:numId="37">
    <w:abstractNumId w:val="35"/>
  </w:num>
  <w:num w:numId="38">
    <w:abstractNumId w:val="1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2B"/>
    <w:rsid w:val="00007029"/>
    <w:rsid w:val="00007C83"/>
    <w:rsid w:val="00012347"/>
    <w:rsid w:val="0001327E"/>
    <w:rsid w:val="0001597C"/>
    <w:rsid w:val="00022507"/>
    <w:rsid w:val="00026B3B"/>
    <w:rsid w:val="00031762"/>
    <w:rsid w:val="0003550E"/>
    <w:rsid w:val="00035876"/>
    <w:rsid w:val="000441A0"/>
    <w:rsid w:val="00047A5E"/>
    <w:rsid w:val="000507D8"/>
    <w:rsid w:val="0005721B"/>
    <w:rsid w:val="00064EC8"/>
    <w:rsid w:val="00071B99"/>
    <w:rsid w:val="00081918"/>
    <w:rsid w:val="000864D5"/>
    <w:rsid w:val="00097AFB"/>
    <w:rsid w:val="000A085B"/>
    <w:rsid w:val="000A0B52"/>
    <w:rsid w:val="000A5E34"/>
    <w:rsid w:val="000B07F3"/>
    <w:rsid w:val="000B57F7"/>
    <w:rsid w:val="000C1397"/>
    <w:rsid w:val="000D206A"/>
    <w:rsid w:val="000D4C8B"/>
    <w:rsid w:val="000D501B"/>
    <w:rsid w:val="000D6C2D"/>
    <w:rsid w:val="000D7193"/>
    <w:rsid w:val="000E4A76"/>
    <w:rsid w:val="000E6FA3"/>
    <w:rsid w:val="000F1E59"/>
    <w:rsid w:val="000F3ED8"/>
    <w:rsid w:val="000F70FC"/>
    <w:rsid w:val="000F719B"/>
    <w:rsid w:val="00101666"/>
    <w:rsid w:val="00104FEC"/>
    <w:rsid w:val="00105F1E"/>
    <w:rsid w:val="00106611"/>
    <w:rsid w:val="00111CD6"/>
    <w:rsid w:val="00113921"/>
    <w:rsid w:val="001142AD"/>
    <w:rsid w:val="001223E7"/>
    <w:rsid w:val="0012280B"/>
    <w:rsid w:val="00140D0F"/>
    <w:rsid w:val="00141FCA"/>
    <w:rsid w:val="00143916"/>
    <w:rsid w:val="001478E7"/>
    <w:rsid w:val="00147B83"/>
    <w:rsid w:val="00147F25"/>
    <w:rsid w:val="0015295D"/>
    <w:rsid w:val="00152EDA"/>
    <w:rsid w:val="00154CAC"/>
    <w:rsid w:val="00162360"/>
    <w:rsid w:val="00166175"/>
    <w:rsid w:val="00170A64"/>
    <w:rsid w:val="00173EFE"/>
    <w:rsid w:val="00175C87"/>
    <w:rsid w:val="00181354"/>
    <w:rsid w:val="00185071"/>
    <w:rsid w:val="00185EC6"/>
    <w:rsid w:val="00185EE3"/>
    <w:rsid w:val="00190705"/>
    <w:rsid w:val="001B39EF"/>
    <w:rsid w:val="001D0619"/>
    <w:rsid w:val="001D13A8"/>
    <w:rsid w:val="001D1F71"/>
    <w:rsid w:val="001E258D"/>
    <w:rsid w:val="001E2EB2"/>
    <w:rsid w:val="001E48C1"/>
    <w:rsid w:val="001E537E"/>
    <w:rsid w:val="001E69C0"/>
    <w:rsid w:val="001F04DB"/>
    <w:rsid w:val="001F7C2E"/>
    <w:rsid w:val="002012DC"/>
    <w:rsid w:val="002164CA"/>
    <w:rsid w:val="00217E52"/>
    <w:rsid w:val="00221566"/>
    <w:rsid w:val="002222B4"/>
    <w:rsid w:val="0022444B"/>
    <w:rsid w:val="00224C80"/>
    <w:rsid w:val="002252A3"/>
    <w:rsid w:val="0022629F"/>
    <w:rsid w:val="00227390"/>
    <w:rsid w:val="00227BC2"/>
    <w:rsid w:val="00227EF1"/>
    <w:rsid w:val="00236F7B"/>
    <w:rsid w:val="00242C9A"/>
    <w:rsid w:val="00242CCF"/>
    <w:rsid w:val="002503E8"/>
    <w:rsid w:val="002511AA"/>
    <w:rsid w:val="00263380"/>
    <w:rsid w:val="0026516D"/>
    <w:rsid w:val="0028723D"/>
    <w:rsid w:val="00287D17"/>
    <w:rsid w:val="00290CA5"/>
    <w:rsid w:val="0029167A"/>
    <w:rsid w:val="00296657"/>
    <w:rsid w:val="002A5BC1"/>
    <w:rsid w:val="002D0088"/>
    <w:rsid w:val="002E46BA"/>
    <w:rsid w:val="002E73B6"/>
    <w:rsid w:val="00302A25"/>
    <w:rsid w:val="00306BD8"/>
    <w:rsid w:val="00314BA5"/>
    <w:rsid w:val="00320C47"/>
    <w:rsid w:val="003213FC"/>
    <w:rsid w:val="00323ED4"/>
    <w:rsid w:val="0033580C"/>
    <w:rsid w:val="003510A8"/>
    <w:rsid w:val="0035745D"/>
    <w:rsid w:val="00357EF5"/>
    <w:rsid w:val="0036126E"/>
    <w:rsid w:val="003621F2"/>
    <w:rsid w:val="00363F3E"/>
    <w:rsid w:val="0036540A"/>
    <w:rsid w:val="00365E8A"/>
    <w:rsid w:val="00367EB5"/>
    <w:rsid w:val="003714CB"/>
    <w:rsid w:val="00373E64"/>
    <w:rsid w:val="00377D0A"/>
    <w:rsid w:val="00384D01"/>
    <w:rsid w:val="003B1964"/>
    <w:rsid w:val="003C460D"/>
    <w:rsid w:val="003C5BAB"/>
    <w:rsid w:val="003D2792"/>
    <w:rsid w:val="003D4FF8"/>
    <w:rsid w:val="003D69E0"/>
    <w:rsid w:val="003E1587"/>
    <w:rsid w:val="003E1BF9"/>
    <w:rsid w:val="003E259F"/>
    <w:rsid w:val="003E2636"/>
    <w:rsid w:val="003E2640"/>
    <w:rsid w:val="003E3317"/>
    <w:rsid w:val="003E3C78"/>
    <w:rsid w:val="003E599A"/>
    <w:rsid w:val="003E6606"/>
    <w:rsid w:val="003E7D8E"/>
    <w:rsid w:val="003F3FFC"/>
    <w:rsid w:val="00421D3F"/>
    <w:rsid w:val="00444C54"/>
    <w:rsid w:val="004461A8"/>
    <w:rsid w:val="0045633F"/>
    <w:rsid w:val="0046259D"/>
    <w:rsid w:val="004720F6"/>
    <w:rsid w:val="004844AB"/>
    <w:rsid w:val="00484632"/>
    <w:rsid w:val="00485CF4"/>
    <w:rsid w:val="00485E71"/>
    <w:rsid w:val="00490DA7"/>
    <w:rsid w:val="004940B3"/>
    <w:rsid w:val="00496978"/>
    <w:rsid w:val="004A3817"/>
    <w:rsid w:val="004A5E59"/>
    <w:rsid w:val="004B182C"/>
    <w:rsid w:val="004B752C"/>
    <w:rsid w:val="004D32DD"/>
    <w:rsid w:val="0050137F"/>
    <w:rsid w:val="00503575"/>
    <w:rsid w:val="005041FC"/>
    <w:rsid w:val="0051654A"/>
    <w:rsid w:val="0052345B"/>
    <w:rsid w:val="00526942"/>
    <w:rsid w:val="00532AA2"/>
    <w:rsid w:val="00533AF8"/>
    <w:rsid w:val="0053572D"/>
    <w:rsid w:val="005411C4"/>
    <w:rsid w:val="00541EFB"/>
    <w:rsid w:val="00543709"/>
    <w:rsid w:val="005447CF"/>
    <w:rsid w:val="0054694C"/>
    <w:rsid w:val="0054710C"/>
    <w:rsid w:val="00562A4B"/>
    <w:rsid w:val="00565194"/>
    <w:rsid w:val="005664CB"/>
    <w:rsid w:val="00580F0D"/>
    <w:rsid w:val="00584148"/>
    <w:rsid w:val="005901A4"/>
    <w:rsid w:val="00594FD4"/>
    <w:rsid w:val="005A195A"/>
    <w:rsid w:val="005A46D6"/>
    <w:rsid w:val="005A73F7"/>
    <w:rsid w:val="005B3C7C"/>
    <w:rsid w:val="005B7C57"/>
    <w:rsid w:val="005C1980"/>
    <w:rsid w:val="005C24A2"/>
    <w:rsid w:val="005D26CB"/>
    <w:rsid w:val="005D3AFB"/>
    <w:rsid w:val="005D6AB6"/>
    <w:rsid w:val="005D7A40"/>
    <w:rsid w:val="005E0641"/>
    <w:rsid w:val="005E663E"/>
    <w:rsid w:val="005F498D"/>
    <w:rsid w:val="005F6B00"/>
    <w:rsid w:val="006077E6"/>
    <w:rsid w:val="00607FFE"/>
    <w:rsid w:val="00624B1F"/>
    <w:rsid w:val="00640E09"/>
    <w:rsid w:val="0064320E"/>
    <w:rsid w:val="00644451"/>
    <w:rsid w:val="00646FCA"/>
    <w:rsid w:val="006511D8"/>
    <w:rsid w:val="00656476"/>
    <w:rsid w:val="00671F66"/>
    <w:rsid w:val="00677B1B"/>
    <w:rsid w:val="0068213A"/>
    <w:rsid w:val="006868FA"/>
    <w:rsid w:val="006908C5"/>
    <w:rsid w:val="00691958"/>
    <w:rsid w:val="00694C96"/>
    <w:rsid w:val="00695519"/>
    <w:rsid w:val="006963A1"/>
    <w:rsid w:val="006B51ED"/>
    <w:rsid w:val="006C0737"/>
    <w:rsid w:val="006C188E"/>
    <w:rsid w:val="006D2041"/>
    <w:rsid w:val="006D5329"/>
    <w:rsid w:val="006D66A3"/>
    <w:rsid w:val="006E4E32"/>
    <w:rsid w:val="006E690A"/>
    <w:rsid w:val="006F03A8"/>
    <w:rsid w:val="006F308B"/>
    <w:rsid w:val="006F44AA"/>
    <w:rsid w:val="00706B42"/>
    <w:rsid w:val="007164CC"/>
    <w:rsid w:val="00717497"/>
    <w:rsid w:val="00723D1C"/>
    <w:rsid w:val="00724421"/>
    <w:rsid w:val="00726704"/>
    <w:rsid w:val="007272C3"/>
    <w:rsid w:val="00727625"/>
    <w:rsid w:val="00727627"/>
    <w:rsid w:val="007323AC"/>
    <w:rsid w:val="00737ED7"/>
    <w:rsid w:val="00740EE3"/>
    <w:rsid w:val="00750C24"/>
    <w:rsid w:val="00752632"/>
    <w:rsid w:val="007564D7"/>
    <w:rsid w:val="0078586D"/>
    <w:rsid w:val="007879D8"/>
    <w:rsid w:val="00792390"/>
    <w:rsid w:val="007A0510"/>
    <w:rsid w:val="007A6034"/>
    <w:rsid w:val="007A7301"/>
    <w:rsid w:val="007B63D3"/>
    <w:rsid w:val="007B74E1"/>
    <w:rsid w:val="007D68B7"/>
    <w:rsid w:val="007E2055"/>
    <w:rsid w:val="007E3010"/>
    <w:rsid w:val="007E7CE5"/>
    <w:rsid w:val="007F22BA"/>
    <w:rsid w:val="007F623C"/>
    <w:rsid w:val="0080247E"/>
    <w:rsid w:val="00803960"/>
    <w:rsid w:val="00806203"/>
    <w:rsid w:val="00810E7C"/>
    <w:rsid w:val="008209F6"/>
    <w:rsid w:val="008211AF"/>
    <w:rsid w:val="00821202"/>
    <w:rsid w:val="00831384"/>
    <w:rsid w:val="00840285"/>
    <w:rsid w:val="00840DB5"/>
    <w:rsid w:val="008434BD"/>
    <w:rsid w:val="00844FC0"/>
    <w:rsid w:val="00845457"/>
    <w:rsid w:val="00847A65"/>
    <w:rsid w:val="0085257C"/>
    <w:rsid w:val="00855C05"/>
    <w:rsid w:val="00856FAF"/>
    <w:rsid w:val="00860E5E"/>
    <w:rsid w:val="0086559D"/>
    <w:rsid w:val="008704C3"/>
    <w:rsid w:val="00871BB9"/>
    <w:rsid w:val="00873A1F"/>
    <w:rsid w:val="0087699E"/>
    <w:rsid w:val="00891E99"/>
    <w:rsid w:val="008965A9"/>
    <w:rsid w:val="008A1F6E"/>
    <w:rsid w:val="008B2722"/>
    <w:rsid w:val="008B619C"/>
    <w:rsid w:val="008B77ED"/>
    <w:rsid w:val="008C3FD3"/>
    <w:rsid w:val="008C5057"/>
    <w:rsid w:val="008C5FB4"/>
    <w:rsid w:val="008D0541"/>
    <w:rsid w:val="008D291F"/>
    <w:rsid w:val="008E39CA"/>
    <w:rsid w:val="008E530D"/>
    <w:rsid w:val="008E5958"/>
    <w:rsid w:val="008E7000"/>
    <w:rsid w:val="008E7BB5"/>
    <w:rsid w:val="008F5FFD"/>
    <w:rsid w:val="00904C29"/>
    <w:rsid w:val="00906D67"/>
    <w:rsid w:val="00911A78"/>
    <w:rsid w:val="00921C0C"/>
    <w:rsid w:val="00931285"/>
    <w:rsid w:val="0095060B"/>
    <w:rsid w:val="00951F9D"/>
    <w:rsid w:val="00963BC3"/>
    <w:rsid w:val="0096717F"/>
    <w:rsid w:val="00973A89"/>
    <w:rsid w:val="00986574"/>
    <w:rsid w:val="00993D1B"/>
    <w:rsid w:val="0099513D"/>
    <w:rsid w:val="009A39B8"/>
    <w:rsid w:val="009B4F18"/>
    <w:rsid w:val="009C799C"/>
    <w:rsid w:val="009D60EE"/>
    <w:rsid w:val="009D7D8B"/>
    <w:rsid w:val="009F56D3"/>
    <w:rsid w:val="009F6166"/>
    <w:rsid w:val="00A11C91"/>
    <w:rsid w:val="00A21859"/>
    <w:rsid w:val="00A24389"/>
    <w:rsid w:val="00A25764"/>
    <w:rsid w:val="00A30E53"/>
    <w:rsid w:val="00A32DE4"/>
    <w:rsid w:val="00A56EB0"/>
    <w:rsid w:val="00A677E5"/>
    <w:rsid w:val="00A713A7"/>
    <w:rsid w:val="00AA31EF"/>
    <w:rsid w:val="00AA3E26"/>
    <w:rsid w:val="00AB12ED"/>
    <w:rsid w:val="00AC2F3B"/>
    <w:rsid w:val="00AC5A0F"/>
    <w:rsid w:val="00AC73F0"/>
    <w:rsid w:val="00AD3432"/>
    <w:rsid w:val="00AD5AB6"/>
    <w:rsid w:val="00AE135B"/>
    <w:rsid w:val="00AE6581"/>
    <w:rsid w:val="00AE6916"/>
    <w:rsid w:val="00AE6D12"/>
    <w:rsid w:val="00B02E4D"/>
    <w:rsid w:val="00B030D9"/>
    <w:rsid w:val="00B04D0C"/>
    <w:rsid w:val="00B11345"/>
    <w:rsid w:val="00B21493"/>
    <w:rsid w:val="00B30B5E"/>
    <w:rsid w:val="00B31D2C"/>
    <w:rsid w:val="00B4222B"/>
    <w:rsid w:val="00B47E8D"/>
    <w:rsid w:val="00B6154F"/>
    <w:rsid w:val="00B61751"/>
    <w:rsid w:val="00B65C43"/>
    <w:rsid w:val="00B71052"/>
    <w:rsid w:val="00B76BE8"/>
    <w:rsid w:val="00B8036C"/>
    <w:rsid w:val="00B858A2"/>
    <w:rsid w:val="00B85FB4"/>
    <w:rsid w:val="00BB0A79"/>
    <w:rsid w:val="00BB0CED"/>
    <w:rsid w:val="00BB4D2D"/>
    <w:rsid w:val="00BC56F6"/>
    <w:rsid w:val="00BC7F6B"/>
    <w:rsid w:val="00BD0882"/>
    <w:rsid w:val="00BD09C4"/>
    <w:rsid w:val="00BD0E1D"/>
    <w:rsid w:val="00BD56F9"/>
    <w:rsid w:val="00BE20C9"/>
    <w:rsid w:val="00BF1B0B"/>
    <w:rsid w:val="00C01C7F"/>
    <w:rsid w:val="00C01D4A"/>
    <w:rsid w:val="00C14DE7"/>
    <w:rsid w:val="00C15D3E"/>
    <w:rsid w:val="00C2202B"/>
    <w:rsid w:val="00C23254"/>
    <w:rsid w:val="00C43B3E"/>
    <w:rsid w:val="00C5246F"/>
    <w:rsid w:val="00C52E28"/>
    <w:rsid w:val="00C5530B"/>
    <w:rsid w:val="00C60102"/>
    <w:rsid w:val="00C60290"/>
    <w:rsid w:val="00C66C29"/>
    <w:rsid w:val="00C7298F"/>
    <w:rsid w:val="00C74D21"/>
    <w:rsid w:val="00C75B71"/>
    <w:rsid w:val="00C76DD4"/>
    <w:rsid w:val="00C84DCD"/>
    <w:rsid w:val="00C85840"/>
    <w:rsid w:val="00C86651"/>
    <w:rsid w:val="00CA5105"/>
    <w:rsid w:val="00CB1F6F"/>
    <w:rsid w:val="00CB2203"/>
    <w:rsid w:val="00CB2A85"/>
    <w:rsid w:val="00CD37D7"/>
    <w:rsid w:val="00CD772C"/>
    <w:rsid w:val="00CE45EA"/>
    <w:rsid w:val="00CE4740"/>
    <w:rsid w:val="00CF0706"/>
    <w:rsid w:val="00CF15A1"/>
    <w:rsid w:val="00D0157F"/>
    <w:rsid w:val="00D06A2A"/>
    <w:rsid w:val="00D23C5B"/>
    <w:rsid w:val="00D27AA1"/>
    <w:rsid w:val="00D303F6"/>
    <w:rsid w:val="00D330B4"/>
    <w:rsid w:val="00D37A8A"/>
    <w:rsid w:val="00D40E32"/>
    <w:rsid w:val="00D72387"/>
    <w:rsid w:val="00D7430F"/>
    <w:rsid w:val="00D74A08"/>
    <w:rsid w:val="00D75C63"/>
    <w:rsid w:val="00D827EE"/>
    <w:rsid w:val="00DC10FF"/>
    <w:rsid w:val="00DC1327"/>
    <w:rsid w:val="00DC38B2"/>
    <w:rsid w:val="00DC613D"/>
    <w:rsid w:val="00DD46D3"/>
    <w:rsid w:val="00DE2580"/>
    <w:rsid w:val="00DE357F"/>
    <w:rsid w:val="00DE71C4"/>
    <w:rsid w:val="00DE7AF0"/>
    <w:rsid w:val="00DF3414"/>
    <w:rsid w:val="00DF3650"/>
    <w:rsid w:val="00DF5631"/>
    <w:rsid w:val="00E01DCE"/>
    <w:rsid w:val="00E13043"/>
    <w:rsid w:val="00E161F4"/>
    <w:rsid w:val="00E219F9"/>
    <w:rsid w:val="00E31F21"/>
    <w:rsid w:val="00E3304C"/>
    <w:rsid w:val="00E36172"/>
    <w:rsid w:val="00E37858"/>
    <w:rsid w:val="00E44C77"/>
    <w:rsid w:val="00E45284"/>
    <w:rsid w:val="00E52AAD"/>
    <w:rsid w:val="00E54342"/>
    <w:rsid w:val="00E543A5"/>
    <w:rsid w:val="00E673A8"/>
    <w:rsid w:val="00E70F62"/>
    <w:rsid w:val="00E76CBC"/>
    <w:rsid w:val="00E77F27"/>
    <w:rsid w:val="00E83F44"/>
    <w:rsid w:val="00E8682A"/>
    <w:rsid w:val="00EA111D"/>
    <w:rsid w:val="00EA265F"/>
    <w:rsid w:val="00EA7145"/>
    <w:rsid w:val="00EB52FC"/>
    <w:rsid w:val="00EB6C53"/>
    <w:rsid w:val="00EC0E18"/>
    <w:rsid w:val="00EC28FC"/>
    <w:rsid w:val="00EC3D4B"/>
    <w:rsid w:val="00ED4457"/>
    <w:rsid w:val="00ED5962"/>
    <w:rsid w:val="00EE02C5"/>
    <w:rsid w:val="00F0341C"/>
    <w:rsid w:val="00F06525"/>
    <w:rsid w:val="00F336CB"/>
    <w:rsid w:val="00F60A10"/>
    <w:rsid w:val="00F6342F"/>
    <w:rsid w:val="00F80C67"/>
    <w:rsid w:val="00F91352"/>
    <w:rsid w:val="00F916F0"/>
    <w:rsid w:val="00FA07D5"/>
    <w:rsid w:val="00FA2B6B"/>
    <w:rsid w:val="00FA590E"/>
    <w:rsid w:val="00FA5BE1"/>
    <w:rsid w:val="00FB6754"/>
    <w:rsid w:val="00FC0434"/>
    <w:rsid w:val="00FC053C"/>
    <w:rsid w:val="00FC6B15"/>
    <w:rsid w:val="00FD2701"/>
    <w:rsid w:val="00FE1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B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CBC"/>
    <w:pPr>
      <w:suppressAutoHyphens/>
      <w:spacing w:after="200" w:line="276" w:lineRule="auto"/>
    </w:pPr>
    <w:rPr>
      <w:rFonts w:ascii="Calibri" w:eastAsia="Calibri" w:hAnsi="Calibri" w:cs="Calibri"/>
      <w:lang w:eastAsia="ar-SA"/>
    </w:rPr>
  </w:style>
  <w:style w:type="paragraph" w:styleId="1">
    <w:name w:val="heading 1"/>
    <w:basedOn w:val="a"/>
    <w:next w:val="a"/>
    <w:link w:val="11"/>
    <w:uiPriority w:val="99"/>
    <w:qFormat/>
    <w:rsid w:val="00E76CBC"/>
    <w:pPr>
      <w:keepNext/>
      <w:numPr>
        <w:numId w:val="1"/>
      </w:numPr>
      <w:spacing w:before="240" w:after="60" w:line="240" w:lineRule="auto"/>
      <w:outlineLvl w:val="0"/>
    </w:pPr>
    <w:rPr>
      <w:rFonts w:ascii="Cambria" w:hAnsi="Cambria" w:cs="Times New Roman"/>
      <w:b/>
      <w:bCs/>
      <w:kern w:val="1"/>
      <w:sz w:val="32"/>
      <w:szCs w:val="32"/>
      <w:lang w:val="x-none"/>
    </w:rPr>
  </w:style>
  <w:style w:type="paragraph" w:styleId="2">
    <w:name w:val="heading 2"/>
    <w:basedOn w:val="a"/>
    <w:next w:val="a"/>
    <w:link w:val="20"/>
    <w:uiPriority w:val="99"/>
    <w:qFormat/>
    <w:rsid w:val="00E76CBC"/>
    <w:pPr>
      <w:keepNext/>
      <w:numPr>
        <w:ilvl w:val="1"/>
        <w:numId w:val="1"/>
      </w:numPr>
      <w:spacing w:before="240" w:after="60"/>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9"/>
    <w:unhideWhenUsed/>
    <w:qFormat/>
    <w:rsid w:val="00E76CBC"/>
    <w:pPr>
      <w:keepNext/>
      <w:spacing w:before="240" w:after="60"/>
      <w:outlineLvl w:val="2"/>
    </w:pPr>
    <w:rPr>
      <w:rFonts w:ascii="Cambria" w:eastAsia="Times New Roman" w:hAnsi="Cambria" w:cs="Times New Roman"/>
      <w:b/>
      <w:bCs/>
      <w:sz w:val="26"/>
      <w:szCs w:val="26"/>
      <w:lang w:val="x-none"/>
    </w:rPr>
  </w:style>
  <w:style w:type="paragraph" w:styleId="4">
    <w:name w:val="heading 4"/>
    <w:basedOn w:val="a"/>
    <w:next w:val="a"/>
    <w:link w:val="40"/>
    <w:uiPriority w:val="99"/>
    <w:qFormat/>
    <w:rsid w:val="00E76CBC"/>
    <w:pPr>
      <w:keepNext/>
      <w:keepLines/>
      <w:suppressAutoHyphens w:val="0"/>
      <w:spacing w:before="40" w:after="0"/>
      <w:outlineLvl w:val="3"/>
    </w:pPr>
    <w:rPr>
      <w:rFonts w:ascii="Cambria" w:eastAsia="Times New Roman" w:hAnsi="Cambria" w:cs="Times New Roman"/>
      <w:i/>
      <w:iCs/>
      <w:color w:val="365F91"/>
      <w:lang w:eastAsia="en-US"/>
    </w:rPr>
  </w:style>
  <w:style w:type="paragraph" w:styleId="5">
    <w:name w:val="heading 5"/>
    <w:basedOn w:val="a"/>
    <w:next w:val="a"/>
    <w:link w:val="50"/>
    <w:uiPriority w:val="99"/>
    <w:unhideWhenUsed/>
    <w:qFormat/>
    <w:rsid w:val="00E76CBC"/>
    <w:pPr>
      <w:keepNext/>
      <w:keepLines/>
      <w:suppressAutoHyphens w:val="0"/>
      <w:spacing w:before="200" w:after="0"/>
      <w:outlineLvl w:val="4"/>
    </w:pPr>
    <w:rPr>
      <w:rFonts w:ascii="Cambria" w:eastAsia="Times New Roman" w:hAnsi="Cambria" w:cs="Times New Roman"/>
      <w:color w:val="243F60"/>
      <w:lang w:val="x-none" w:eastAsia="x-none"/>
    </w:rPr>
  </w:style>
  <w:style w:type="paragraph" w:styleId="8">
    <w:name w:val="heading 8"/>
    <w:basedOn w:val="a"/>
    <w:next w:val="a"/>
    <w:link w:val="80"/>
    <w:uiPriority w:val="99"/>
    <w:qFormat/>
    <w:rsid w:val="00E76CBC"/>
    <w:pPr>
      <w:suppressAutoHyphens w:val="0"/>
      <w:spacing w:before="240" w:after="60"/>
      <w:outlineLvl w:val="7"/>
    </w:pPr>
    <w:rPr>
      <w:rFonts w:eastAsia="Times New Roman" w:cs="Times New Roman"/>
      <w:i/>
      <w:iCs/>
      <w:sz w:val="24"/>
      <w:szCs w:val="24"/>
      <w:lang w:eastAsia="en-US"/>
    </w:rPr>
  </w:style>
  <w:style w:type="paragraph" w:styleId="9">
    <w:name w:val="heading 9"/>
    <w:basedOn w:val="a"/>
    <w:next w:val="a"/>
    <w:link w:val="90"/>
    <w:uiPriority w:val="99"/>
    <w:qFormat/>
    <w:rsid w:val="00E76CBC"/>
    <w:pPr>
      <w:suppressAutoHyphens w:val="0"/>
      <w:spacing w:before="240" w:after="60"/>
      <w:outlineLvl w:val="8"/>
    </w:pPr>
    <w:rPr>
      <w:rFonts w:ascii="Cambria" w:eastAsia="Times New Roman" w:hAnsi="Cambria"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rsid w:val="00E76CBC"/>
    <w:rPr>
      <w:rFonts w:ascii="Cambria" w:eastAsia="Calibri" w:hAnsi="Cambria" w:cs="Times New Roman"/>
      <w:b/>
      <w:bCs/>
      <w:kern w:val="1"/>
      <w:sz w:val="32"/>
      <w:szCs w:val="32"/>
      <w:lang w:val="x-none" w:eastAsia="ar-SA"/>
    </w:rPr>
  </w:style>
  <w:style w:type="character" w:customStyle="1" w:styleId="20">
    <w:name w:val="Заголовок 2 Знак"/>
    <w:basedOn w:val="a0"/>
    <w:link w:val="2"/>
    <w:uiPriority w:val="99"/>
    <w:rsid w:val="00E76CBC"/>
    <w:rPr>
      <w:rFonts w:ascii="Cambria" w:eastAsia="Times New Roman" w:hAnsi="Cambria" w:cs="Times New Roman"/>
      <w:b/>
      <w:bCs/>
      <w:i/>
      <w:iCs/>
      <w:sz w:val="28"/>
      <w:szCs w:val="28"/>
      <w:lang w:val="x-none" w:eastAsia="ar-SA"/>
    </w:rPr>
  </w:style>
  <w:style w:type="character" w:customStyle="1" w:styleId="30">
    <w:name w:val="Заголовок 3 Знак"/>
    <w:basedOn w:val="a0"/>
    <w:link w:val="3"/>
    <w:uiPriority w:val="99"/>
    <w:rsid w:val="00E76CBC"/>
    <w:rPr>
      <w:rFonts w:ascii="Cambria" w:eastAsia="Times New Roman" w:hAnsi="Cambria" w:cs="Times New Roman"/>
      <w:b/>
      <w:bCs/>
      <w:sz w:val="26"/>
      <w:szCs w:val="26"/>
      <w:lang w:val="x-none" w:eastAsia="ar-SA"/>
    </w:rPr>
  </w:style>
  <w:style w:type="character" w:customStyle="1" w:styleId="40">
    <w:name w:val="Заголовок 4 Знак"/>
    <w:basedOn w:val="a0"/>
    <w:link w:val="4"/>
    <w:uiPriority w:val="99"/>
    <w:rsid w:val="00E76CBC"/>
    <w:rPr>
      <w:rFonts w:ascii="Cambria" w:eastAsia="Times New Roman" w:hAnsi="Cambria" w:cs="Times New Roman"/>
      <w:i/>
      <w:iCs/>
      <w:color w:val="365F91"/>
    </w:rPr>
  </w:style>
  <w:style w:type="character" w:customStyle="1" w:styleId="50">
    <w:name w:val="Заголовок 5 Знак"/>
    <w:basedOn w:val="a0"/>
    <w:link w:val="5"/>
    <w:uiPriority w:val="99"/>
    <w:rsid w:val="00E76CBC"/>
    <w:rPr>
      <w:rFonts w:ascii="Cambria" w:eastAsia="Times New Roman" w:hAnsi="Cambria" w:cs="Times New Roman"/>
      <w:color w:val="243F60"/>
      <w:lang w:val="x-none" w:eastAsia="x-none"/>
    </w:rPr>
  </w:style>
  <w:style w:type="character" w:customStyle="1" w:styleId="80">
    <w:name w:val="Заголовок 8 Знак"/>
    <w:basedOn w:val="a0"/>
    <w:link w:val="8"/>
    <w:uiPriority w:val="99"/>
    <w:rsid w:val="00E76CBC"/>
    <w:rPr>
      <w:rFonts w:ascii="Calibri" w:eastAsia="Times New Roman" w:hAnsi="Calibri" w:cs="Times New Roman"/>
      <w:i/>
      <w:iCs/>
      <w:sz w:val="24"/>
      <w:szCs w:val="24"/>
    </w:rPr>
  </w:style>
  <w:style w:type="character" w:customStyle="1" w:styleId="90">
    <w:name w:val="Заголовок 9 Знак"/>
    <w:basedOn w:val="a0"/>
    <w:link w:val="9"/>
    <w:uiPriority w:val="99"/>
    <w:rsid w:val="00E76CBC"/>
    <w:rPr>
      <w:rFonts w:ascii="Cambria" w:eastAsia="Times New Roman" w:hAnsi="Cambria" w:cs="Times New Roman"/>
    </w:rPr>
  </w:style>
  <w:style w:type="character" w:customStyle="1" w:styleId="WW8Num1z0">
    <w:name w:val="WW8Num1z0"/>
    <w:uiPriority w:val="99"/>
    <w:rsid w:val="00E76CBC"/>
    <w:rPr>
      <w:rFonts w:ascii="Symbol" w:hAnsi="Symbol" w:cs="Symbol" w:hint="default"/>
    </w:rPr>
  </w:style>
  <w:style w:type="character" w:customStyle="1" w:styleId="WW8Num1z1">
    <w:name w:val="WW8Num1z1"/>
    <w:rsid w:val="00E76CBC"/>
  </w:style>
  <w:style w:type="character" w:customStyle="1" w:styleId="WW8Num1z2">
    <w:name w:val="WW8Num1z2"/>
    <w:uiPriority w:val="99"/>
    <w:rsid w:val="00E76CBC"/>
  </w:style>
  <w:style w:type="character" w:customStyle="1" w:styleId="WW8Num1z3">
    <w:name w:val="WW8Num1z3"/>
    <w:rsid w:val="00E76CBC"/>
  </w:style>
  <w:style w:type="character" w:customStyle="1" w:styleId="WW8Num1z4">
    <w:name w:val="WW8Num1z4"/>
    <w:rsid w:val="00E76CBC"/>
  </w:style>
  <w:style w:type="character" w:customStyle="1" w:styleId="WW8Num1z5">
    <w:name w:val="WW8Num1z5"/>
    <w:rsid w:val="00E76CBC"/>
  </w:style>
  <w:style w:type="character" w:customStyle="1" w:styleId="WW8Num1z6">
    <w:name w:val="WW8Num1z6"/>
    <w:rsid w:val="00E76CBC"/>
  </w:style>
  <w:style w:type="character" w:customStyle="1" w:styleId="WW8Num1z7">
    <w:name w:val="WW8Num1z7"/>
    <w:rsid w:val="00E76CBC"/>
  </w:style>
  <w:style w:type="character" w:customStyle="1" w:styleId="WW8Num1z8">
    <w:name w:val="WW8Num1z8"/>
    <w:rsid w:val="00E76CBC"/>
  </w:style>
  <w:style w:type="character" w:customStyle="1" w:styleId="WW8Num2z0">
    <w:name w:val="WW8Num2z0"/>
    <w:rsid w:val="00E76CBC"/>
    <w:rPr>
      <w:rFonts w:hint="default"/>
    </w:rPr>
  </w:style>
  <w:style w:type="character" w:customStyle="1" w:styleId="WW8Num3z0">
    <w:name w:val="WW8Num3z0"/>
    <w:rsid w:val="00E76CBC"/>
    <w:rPr>
      <w:rFonts w:hint="default"/>
      <w:color w:val="000000"/>
      <w:lang w:val="x-none"/>
    </w:rPr>
  </w:style>
  <w:style w:type="character" w:customStyle="1" w:styleId="WW8Num4z0">
    <w:name w:val="WW8Num4z0"/>
    <w:rsid w:val="00E76CBC"/>
    <w:rPr>
      <w:rFonts w:hint="default"/>
    </w:rPr>
  </w:style>
  <w:style w:type="character" w:customStyle="1" w:styleId="31">
    <w:name w:val="Основной шрифт абзаца3"/>
    <w:rsid w:val="00E76CBC"/>
  </w:style>
  <w:style w:type="character" w:customStyle="1" w:styleId="WW8Num4z1">
    <w:name w:val="WW8Num4z1"/>
    <w:rsid w:val="00E76CBC"/>
  </w:style>
  <w:style w:type="character" w:customStyle="1" w:styleId="WW8Num4z2">
    <w:name w:val="WW8Num4z2"/>
    <w:rsid w:val="00E76CBC"/>
  </w:style>
  <w:style w:type="character" w:customStyle="1" w:styleId="WW8Num4z3">
    <w:name w:val="WW8Num4z3"/>
    <w:rsid w:val="00E76CBC"/>
  </w:style>
  <w:style w:type="character" w:customStyle="1" w:styleId="WW8Num4z4">
    <w:name w:val="WW8Num4z4"/>
    <w:rsid w:val="00E76CBC"/>
  </w:style>
  <w:style w:type="character" w:customStyle="1" w:styleId="WW8Num4z5">
    <w:name w:val="WW8Num4z5"/>
    <w:rsid w:val="00E76CBC"/>
  </w:style>
  <w:style w:type="character" w:customStyle="1" w:styleId="WW8Num4z6">
    <w:name w:val="WW8Num4z6"/>
    <w:rsid w:val="00E76CBC"/>
  </w:style>
  <w:style w:type="character" w:customStyle="1" w:styleId="WW8Num4z7">
    <w:name w:val="WW8Num4z7"/>
    <w:rsid w:val="00E76CBC"/>
  </w:style>
  <w:style w:type="character" w:customStyle="1" w:styleId="WW8Num4z8">
    <w:name w:val="WW8Num4z8"/>
    <w:rsid w:val="00E76CBC"/>
  </w:style>
  <w:style w:type="character" w:customStyle="1" w:styleId="WW8Num5z0">
    <w:name w:val="WW8Num5z0"/>
    <w:rsid w:val="00E76CBC"/>
    <w:rPr>
      <w:rFonts w:hint="default"/>
    </w:rPr>
  </w:style>
  <w:style w:type="character" w:customStyle="1" w:styleId="WW8Num5z1">
    <w:name w:val="WW8Num5z1"/>
    <w:rsid w:val="00E76CBC"/>
  </w:style>
  <w:style w:type="character" w:customStyle="1" w:styleId="WW8Num5z2">
    <w:name w:val="WW8Num5z2"/>
    <w:rsid w:val="00E76CBC"/>
  </w:style>
  <w:style w:type="character" w:customStyle="1" w:styleId="WW8Num5z3">
    <w:name w:val="WW8Num5z3"/>
    <w:rsid w:val="00E76CBC"/>
  </w:style>
  <w:style w:type="character" w:customStyle="1" w:styleId="WW8Num5z4">
    <w:name w:val="WW8Num5z4"/>
    <w:rsid w:val="00E76CBC"/>
  </w:style>
  <w:style w:type="character" w:customStyle="1" w:styleId="WW8Num5z5">
    <w:name w:val="WW8Num5z5"/>
    <w:rsid w:val="00E76CBC"/>
  </w:style>
  <w:style w:type="character" w:customStyle="1" w:styleId="WW8Num5z6">
    <w:name w:val="WW8Num5z6"/>
    <w:rsid w:val="00E76CBC"/>
  </w:style>
  <w:style w:type="character" w:customStyle="1" w:styleId="WW8Num5z7">
    <w:name w:val="WW8Num5z7"/>
    <w:rsid w:val="00E76CBC"/>
  </w:style>
  <w:style w:type="character" w:customStyle="1" w:styleId="WW8Num5z8">
    <w:name w:val="WW8Num5z8"/>
    <w:rsid w:val="00E76CBC"/>
  </w:style>
  <w:style w:type="character" w:customStyle="1" w:styleId="21">
    <w:name w:val="Основной шрифт абзаца2"/>
    <w:rsid w:val="00E76CBC"/>
  </w:style>
  <w:style w:type="character" w:customStyle="1" w:styleId="WW8Num2z1">
    <w:name w:val="WW8Num2z1"/>
    <w:rsid w:val="00E76CBC"/>
  </w:style>
  <w:style w:type="character" w:customStyle="1" w:styleId="WW8Num2z2">
    <w:name w:val="WW8Num2z2"/>
    <w:rsid w:val="00E76CBC"/>
  </w:style>
  <w:style w:type="character" w:customStyle="1" w:styleId="WW8Num2z3">
    <w:name w:val="WW8Num2z3"/>
    <w:rsid w:val="00E76CBC"/>
  </w:style>
  <w:style w:type="character" w:customStyle="1" w:styleId="WW8Num2z4">
    <w:name w:val="WW8Num2z4"/>
    <w:rsid w:val="00E76CBC"/>
  </w:style>
  <w:style w:type="character" w:customStyle="1" w:styleId="WW8Num2z5">
    <w:name w:val="WW8Num2z5"/>
    <w:rsid w:val="00E76CBC"/>
  </w:style>
  <w:style w:type="character" w:customStyle="1" w:styleId="WW8Num2z6">
    <w:name w:val="WW8Num2z6"/>
    <w:rsid w:val="00E76CBC"/>
  </w:style>
  <w:style w:type="character" w:customStyle="1" w:styleId="WW8Num2z7">
    <w:name w:val="WW8Num2z7"/>
    <w:rsid w:val="00E76CBC"/>
  </w:style>
  <w:style w:type="character" w:customStyle="1" w:styleId="WW8Num2z8">
    <w:name w:val="WW8Num2z8"/>
    <w:rsid w:val="00E76CBC"/>
  </w:style>
  <w:style w:type="character" w:customStyle="1" w:styleId="WW8Num3z1">
    <w:name w:val="WW8Num3z1"/>
    <w:rsid w:val="00E76CBC"/>
  </w:style>
  <w:style w:type="character" w:customStyle="1" w:styleId="WW8Num3z2">
    <w:name w:val="WW8Num3z2"/>
    <w:rsid w:val="00E76CBC"/>
  </w:style>
  <w:style w:type="character" w:customStyle="1" w:styleId="WW8Num3z3">
    <w:name w:val="WW8Num3z3"/>
    <w:rsid w:val="00E76CBC"/>
  </w:style>
  <w:style w:type="character" w:customStyle="1" w:styleId="WW8Num3z4">
    <w:name w:val="WW8Num3z4"/>
    <w:rsid w:val="00E76CBC"/>
  </w:style>
  <w:style w:type="character" w:customStyle="1" w:styleId="WW8Num3z5">
    <w:name w:val="WW8Num3z5"/>
    <w:rsid w:val="00E76CBC"/>
  </w:style>
  <w:style w:type="character" w:customStyle="1" w:styleId="WW8Num3z6">
    <w:name w:val="WW8Num3z6"/>
    <w:rsid w:val="00E76CBC"/>
  </w:style>
  <w:style w:type="character" w:customStyle="1" w:styleId="WW8Num3z7">
    <w:name w:val="WW8Num3z7"/>
    <w:rsid w:val="00E76CBC"/>
  </w:style>
  <w:style w:type="character" w:customStyle="1" w:styleId="WW8Num3z8">
    <w:name w:val="WW8Num3z8"/>
    <w:rsid w:val="00E76CBC"/>
  </w:style>
  <w:style w:type="character" w:customStyle="1" w:styleId="WW8Num6z0">
    <w:name w:val="WW8Num6z0"/>
    <w:rsid w:val="00E76CBC"/>
    <w:rPr>
      <w:rFonts w:hint="default"/>
    </w:rPr>
  </w:style>
  <w:style w:type="character" w:customStyle="1" w:styleId="WW8Num6z1">
    <w:name w:val="WW8Num6z1"/>
    <w:rsid w:val="00E76CBC"/>
  </w:style>
  <w:style w:type="character" w:customStyle="1" w:styleId="WW8Num6z2">
    <w:name w:val="WW8Num6z2"/>
    <w:rsid w:val="00E76CBC"/>
  </w:style>
  <w:style w:type="character" w:customStyle="1" w:styleId="WW8Num6z3">
    <w:name w:val="WW8Num6z3"/>
    <w:rsid w:val="00E76CBC"/>
  </w:style>
  <w:style w:type="character" w:customStyle="1" w:styleId="WW8Num6z4">
    <w:name w:val="WW8Num6z4"/>
    <w:rsid w:val="00E76CBC"/>
  </w:style>
  <w:style w:type="character" w:customStyle="1" w:styleId="WW8Num6z5">
    <w:name w:val="WW8Num6z5"/>
    <w:rsid w:val="00E76CBC"/>
  </w:style>
  <w:style w:type="character" w:customStyle="1" w:styleId="WW8Num6z6">
    <w:name w:val="WW8Num6z6"/>
    <w:rsid w:val="00E76CBC"/>
  </w:style>
  <w:style w:type="character" w:customStyle="1" w:styleId="WW8Num6z7">
    <w:name w:val="WW8Num6z7"/>
    <w:rsid w:val="00E76CBC"/>
  </w:style>
  <w:style w:type="character" w:customStyle="1" w:styleId="WW8Num6z8">
    <w:name w:val="WW8Num6z8"/>
    <w:rsid w:val="00E76CBC"/>
  </w:style>
  <w:style w:type="character" w:customStyle="1" w:styleId="WW8Num7z0">
    <w:name w:val="WW8Num7z0"/>
    <w:rsid w:val="00E76CBC"/>
    <w:rPr>
      <w:rFonts w:hint="default"/>
    </w:rPr>
  </w:style>
  <w:style w:type="character" w:customStyle="1" w:styleId="WW8Num7z1">
    <w:name w:val="WW8Num7z1"/>
    <w:rsid w:val="00E76CBC"/>
  </w:style>
  <w:style w:type="character" w:customStyle="1" w:styleId="WW8Num7z2">
    <w:name w:val="WW8Num7z2"/>
    <w:rsid w:val="00E76CBC"/>
  </w:style>
  <w:style w:type="character" w:customStyle="1" w:styleId="WW8Num7z3">
    <w:name w:val="WW8Num7z3"/>
    <w:rsid w:val="00E76CBC"/>
  </w:style>
  <w:style w:type="character" w:customStyle="1" w:styleId="WW8Num7z4">
    <w:name w:val="WW8Num7z4"/>
    <w:rsid w:val="00E76CBC"/>
  </w:style>
  <w:style w:type="character" w:customStyle="1" w:styleId="WW8Num7z5">
    <w:name w:val="WW8Num7z5"/>
    <w:rsid w:val="00E76CBC"/>
  </w:style>
  <w:style w:type="character" w:customStyle="1" w:styleId="WW8Num7z6">
    <w:name w:val="WW8Num7z6"/>
    <w:rsid w:val="00E76CBC"/>
  </w:style>
  <w:style w:type="character" w:customStyle="1" w:styleId="WW8Num7z7">
    <w:name w:val="WW8Num7z7"/>
    <w:rsid w:val="00E76CBC"/>
  </w:style>
  <w:style w:type="character" w:customStyle="1" w:styleId="WW8Num7z8">
    <w:name w:val="WW8Num7z8"/>
    <w:rsid w:val="00E76CBC"/>
  </w:style>
  <w:style w:type="character" w:customStyle="1" w:styleId="WW8Num8z0">
    <w:name w:val="WW8Num8z0"/>
    <w:rsid w:val="00E76CBC"/>
  </w:style>
  <w:style w:type="character" w:customStyle="1" w:styleId="WW8Num8z1">
    <w:name w:val="WW8Num8z1"/>
    <w:rsid w:val="00E76CBC"/>
  </w:style>
  <w:style w:type="character" w:customStyle="1" w:styleId="WW8Num8z2">
    <w:name w:val="WW8Num8z2"/>
    <w:rsid w:val="00E76CBC"/>
  </w:style>
  <w:style w:type="character" w:customStyle="1" w:styleId="WW8Num8z3">
    <w:name w:val="WW8Num8z3"/>
    <w:rsid w:val="00E76CBC"/>
  </w:style>
  <w:style w:type="character" w:customStyle="1" w:styleId="WW8Num8z4">
    <w:name w:val="WW8Num8z4"/>
    <w:rsid w:val="00E76CBC"/>
  </w:style>
  <w:style w:type="character" w:customStyle="1" w:styleId="WW8Num8z5">
    <w:name w:val="WW8Num8z5"/>
    <w:rsid w:val="00E76CBC"/>
  </w:style>
  <w:style w:type="character" w:customStyle="1" w:styleId="WW8Num8z6">
    <w:name w:val="WW8Num8z6"/>
    <w:rsid w:val="00E76CBC"/>
  </w:style>
  <w:style w:type="character" w:customStyle="1" w:styleId="WW8Num8z7">
    <w:name w:val="WW8Num8z7"/>
    <w:rsid w:val="00E76CBC"/>
  </w:style>
  <w:style w:type="character" w:customStyle="1" w:styleId="WW8Num8z8">
    <w:name w:val="WW8Num8z8"/>
    <w:rsid w:val="00E76CBC"/>
  </w:style>
  <w:style w:type="character" w:customStyle="1" w:styleId="WW8Num9z0">
    <w:name w:val="WW8Num9z0"/>
    <w:rsid w:val="00E76CBC"/>
    <w:rPr>
      <w:rFonts w:hint="default"/>
    </w:rPr>
  </w:style>
  <w:style w:type="character" w:customStyle="1" w:styleId="WW8Num9z1">
    <w:name w:val="WW8Num9z1"/>
    <w:rsid w:val="00E76CBC"/>
  </w:style>
  <w:style w:type="character" w:customStyle="1" w:styleId="WW8Num9z2">
    <w:name w:val="WW8Num9z2"/>
    <w:rsid w:val="00E76CBC"/>
  </w:style>
  <w:style w:type="character" w:customStyle="1" w:styleId="WW8Num9z3">
    <w:name w:val="WW8Num9z3"/>
    <w:rsid w:val="00E76CBC"/>
  </w:style>
  <w:style w:type="character" w:customStyle="1" w:styleId="WW8Num9z4">
    <w:name w:val="WW8Num9z4"/>
    <w:rsid w:val="00E76CBC"/>
  </w:style>
  <w:style w:type="character" w:customStyle="1" w:styleId="WW8Num9z5">
    <w:name w:val="WW8Num9z5"/>
    <w:rsid w:val="00E76CBC"/>
  </w:style>
  <w:style w:type="character" w:customStyle="1" w:styleId="WW8Num9z6">
    <w:name w:val="WW8Num9z6"/>
    <w:rsid w:val="00E76CBC"/>
  </w:style>
  <w:style w:type="character" w:customStyle="1" w:styleId="WW8Num9z7">
    <w:name w:val="WW8Num9z7"/>
    <w:rsid w:val="00E76CBC"/>
  </w:style>
  <w:style w:type="character" w:customStyle="1" w:styleId="WW8Num9z8">
    <w:name w:val="WW8Num9z8"/>
    <w:rsid w:val="00E76CBC"/>
  </w:style>
  <w:style w:type="character" w:customStyle="1" w:styleId="WW8Num10z0">
    <w:name w:val="WW8Num10z0"/>
    <w:rsid w:val="00E76CBC"/>
    <w:rPr>
      <w:i w:val="0"/>
    </w:rPr>
  </w:style>
  <w:style w:type="character" w:customStyle="1" w:styleId="WW8Num10z1">
    <w:name w:val="WW8Num10z1"/>
    <w:rsid w:val="00E76CBC"/>
  </w:style>
  <w:style w:type="character" w:customStyle="1" w:styleId="WW8Num10z2">
    <w:name w:val="WW8Num10z2"/>
    <w:rsid w:val="00E76CBC"/>
  </w:style>
  <w:style w:type="character" w:customStyle="1" w:styleId="WW8Num10z3">
    <w:name w:val="WW8Num10z3"/>
    <w:rsid w:val="00E76CBC"/>
  </w:style>
  <w:style w:type="character" w:customStyle="1" w:styleId="WW8Num10z4">
    <w:name w:val="WW8Num10z4"/>
    <w:rsid w:val="00E76CBC"/>
  </w:style>
  <w:style w:type="character" w:customStyle="1" w:styleId="WW8Num10z5">
    <w:name w:val="WW8Num10z5"/>
    <w:rsid w:val="00E76CBC"/>
  </w:style>
  <w:style w:type="character" w:customStyle="1" w:styleId="WW8Num10z6">
    <w:name w:val="WW8Num10z6"/>
    <w:rsid w:val="00E76CBC"/>
  </w:style>
  <w:style w:type="character" w:customStyle="1" w:styleId="WW8Num10z7">
    <w:name w:val="WW8Num10z7"/>
    <w:rsid w:val="00E76CBC"/>
  </w:style>
  <w:style w:type="character" w:customStyle="1" w:styleId="WW8Num10z8">
    <w:name w:val="WW8Num10z8"/>
    <w:rsid w:val="00E76CBC"/>
  </w:style>
  <w:style w:type="character" w:customStyle="1" w:styleId="WW8Num11z0">
    <w:name w:val="WW8Num11z0"/>
    <w:rsid w:val="00E76CBC"/>
    <w:rPr>
      <w:rFonts w:hint="default"/>
      <w:b w:val="0"/>
      <w:bCs w:val="0"/>
    </w:rPr>
  </w:style>
  <w:style w:type="character" w:customStyle="1" w:styleId="WW8Num11z1">
    <w:name w:val="WW8Num11z1"/>
    <w:rsid w:val="00E76CBC"/>
  </w:style>
  <w:style w:type="character" w:customStyle="1" w:styleId="WW8Num11z2">
    <w:name w:val="WW8Num11z2"/>
    <w:rsid w:val="00E76CBC"/>
  </w:style>
  <w:style w:type="character" w:customStyle="1" w:styleId="WW8Num11z3">
    <w:name w:val="WW8Num11z3"/>
    <w:rsid w:val="00E76CBC"/>
  </w:style>
  <w:style w:type="character" w:customStyle="1" w:styleId="WW8Num11z4">
    <w:name w:val="WW8Num11z4"/>
    <w:rsid w:val="00E76CBC"/>
  </w:style>
  <w:style w:type="character" w:customStyle="1" w:styleId="WW8Num11z5">
    <w:name w:val="WW8Num11z5"/>
    <w:rsid w:val="00E76CBC"/>
  </w:style>
  <w:style w:type="character" w:customStyle="1" w:styleId="WW8Num11z6">
    <w:name w:val="WW8Num11z6"/>
    <w:rsid w:val="00E76CBC"/>
  </w:style>
  <w:style w:type="character" w:customStyle="1" w:styleId="WW8Num11z7">
    <w:name w:val="WW8Num11z7"/>
    <w:rsid w:val="00E76CBC"/>
  </w:style>
  <w:style w:type="character" w:customStyle="1" w:styleId="WW8Num11z8">
    <w:name w:val="WW8Num11z8"/>
    <w:rsid w:val="00E76CBC"/>
  </w:style>
  <w:style w:type="character" w:customStyle="1" w:styleId="WW8Num12z0">
    <w:name w:val="WW8Num12z0"/>
    <w:rsid w:val="00E76CBC"/>
    <w:rPr>
      <w:rFonts w:hint="default"/>
      <w:color w:val="auto"/>
    </w:rPr>
  </w:style>
  <w:style w:type="character" w:customStyle="1" w:styleId="WW8Num12z1">
    <w:name w:val="WW8Num12z1"/>
    <w:rsid w:val="00E76CBC"/>
  </w:style>
  <w:style w:type="character" w:customStyle="1" w:styleId="WW8Num12z2">
    <w:name w:val="WW8Num12z2"/>
    <w:rsid w:val="00E76CBC"/>
  </w:style>
  <w:style w:type="character" w:customStyle="1" w:styleId="WW8Num12z3">
    <w:name w:val="WW8Num12z3"/>
    <w:rsid w:val="00E76CBC"/>
  </w:style>
  <w:style w:type="character" w:customStyle="1" w:styleId="WW8Num12z4">
    <w:name w:val="WW8Num12z4"/>
    <w:rsid w:val="00E76CBC"/>
  </w:style>
  <w:style w:type="character" w:customStyle="1" w:styleId="WW8Num12z5">
    <w:name w:val="WW8Num12z5"/>
    <w:rsid w:val="00E76CBC"/>
  </w:style>
  <w:style w:type="character" w:customStyle="1" w:styleId="WW8Num12z6">
    <w:name w:val="WW8Num12z6"/>
    <w:rsid w:val="00E76CBC"/>
  </w:style>
  <w:style w:type="character" w:customStyle="1" w:styleId="WW8Num12z7">
    <w:name w:val="WW8Num12z7"/>
    <w:rsid w:val="00E76CBC"/>
  </w:style>
  <w:style w:type="character" w:customStyle="1" w:styleId="WW8Num12z8">
    <w:name w:val="WW8Num12z8"/>
    <w:rsid w:val="00E76CBC"/>
  </w:style>
  <w:style w:type="character" w:customStyle="1" w:styleId="WW8Num13z0">
    <w:name w:val="WW8Num13z0"/>
    <w:rsid w:val="00E76CBC"/>
    <w:rPr>
      <w:rFonts w:hint="default"/>
    </w:rPr>
  </w:style>
  <w:style w:type="character" w:customStyle="1" w:styleId="WW8Num13z1">
    <w:name w:val="WW8Num13z1"/>
    <w:rsid w:val="00E76CBC"/>
  </w:style>
  <w:style w:type="character" w:customStyle="1" w:styleId="WW8Num13z2">
    <w:name w:val="WW8Num13z2"/>
    <w:rsid w:val="00E76CBC"/>
  </w:style>
  <w:style w:type="character" w:customStyle="1" w:styleId="WW8Num13z3">
    <w:name w:val="WW8Num13z3"/>
    <w:rsid w:val="00E76CBC"/>
  </w:style>
  <w:style w:type="character" w:customStyle="1" w:styleId="WW8Num13z4">
    <w:name w:val="WW8Num13z4"/>
    <w:rsid w:val="00E76CBC"/>
  </w:style>
  <w:style w:type="character" w:customStyle="1" w:styleId="WW8Num13z5">
    <w:name w:val="WW8Num13z5"/>
    <w:rsid w:val="00E76CBC"/>
  </w:style>
  <w:style w:type="character" w:customStyle="1" w:styleId="WW8Num13z6">
    <w:name w:val="WW8Num13z6"/>
    <w:rsid w:val="00E76CBC"/>
  </w:style>
  <w:style w:type="character" w:customStyle="1" w:styleId="WW8Num13z7">
    <w:name w:val="WW8Num13z7"/>
    <w:rsid w:val="00E76CBC"/>
  </w:style>
  <w:style w:type="character" w:customStyle="1" w:styleId="WW8Num13z8">
    <w:name w:val="WW8Num13z8"/>
    <w:rsid w:val="00E76CBC"/>
  </w:style>
  <w:style w:type="character" w:customStyle="1" w:styleId="WW8Num14z0">
    <w:name w:val="WW8Num14z0"/>
    <w:rsid w:val="00E76CBC"/>
    <w:rPr>
      <w:rFonts w:ascii="Times New Roman" w:eastAsia="Times New Roman" w:hAnsi="Times New Roman" w:cs="Times New Roman"/>
    </w:rPr>
  </w:style>
  <w:style w:type="character" w:customStyle="1" w:styleId="WW8Num14z1">
    <w:name w:val="WW8Num14z1"/>
    <w:rsid w:val="00E76CBC"/>
  </w:style>
  <w:style w:type="character" w:customStyle="1" w:styleId="WW8Num14z2">
    <w:name w:val="WW8Num14z2"/>
    <w:rsid w:val="00E76CBC"/>
  </w:style>
  <w:style w:type="character" w:customStyle="1" w:styleId="WW8Num14z3">
    <w:name w:val="WW8Num14z3"/>
    <w:rsid w:val="00E76CBC"/>
  </w:style>
  <w:style w:type="character" w:customStyle="1" w:styleId="WW8Num14z4">
    <w:name w:val="WW8Num14z4"/>
    <w:rsid w:val="00E76CBC"/>
  </w:style>
  <w:style w:type="character" w:customStyle="1" w:styleId="WW8Num14z5">
    <w:name w:val="WW8Num14z5"/>
    <w:rsid w:val="00E76CBC"/>
  </w:style>
  <w:style w:type="character" w:customStyle="1" w:styleId="WW8Num14z6">
    <w:name w:val="WW8Num14z6"/>
    <w:rsid w:val="00E76CBC"/>
  </w:style>
  <w:style w:type="character" w:customStyle="1" w:styleId="WW8Num14z7">
    <w:name w:val="WW8Num14z7"/>
    <w:rsid w:val="00E76CBC"/>
  </w:style>
  <w:style w:type="character" w:customStyle="1" w:styleId="WW8Num14z8">
    <w:name w:val="WW8Num14z8"/>
    <w:rsid w:val="00E76CBC"/>
  </w:style>
  <w:style w:type="character" w:customStyle="1" w:styleId="WW8Num15z0">
    <w:name w:val="WW8Num15z0"/>
    <w:rsid w:val="00E76CBC"/>
    <w:rPr>
      <w:rFonts w:ascii="Times New Roman" w:eastAsia="Times New Roman" w:hAnsi="Times New Roman" w:cs="Times New Roman"/>
    </w:rPr>
  </w:style>
  <w:style w:type="character" w:customStyle="1" w:styleId="WW8Num15z1">
    <w:name w:val="WW8Num15z1"/>
    <w:rsid w:val="00E76CBC"/>
  </w:style>
  <w:style w:type="character" w:customStyle="1" w:styleId="WW8Num15z2">
    <w:name w:val="WW8Num15z2"/>
    <w:rsid w:val="00E76CBC"/>
  </w:style>
  <w:style w:type="character" w:customStyle="1" w:styleId="WW8Num15z3">
    <w:name w:val="WW8Num15z3"/>
    <w:rsid w:val="00E76CBC"/>
  </w:style>
  <w:style w:type="character" w:customStyle="1" w:styleId="WW8Num15z4">
    <w:name w:val="WW8Num15z4"/>
    <w:rsid w:val="00E76CBC"/>
  </w:style>
  <w:style w:type="character" w:customStyle="1" w:styleId="WW8Num15z5">
    <w:name w:val="WW8Num15z5"/>
    <w:rsid w:val="00E76CBC"/>
  </w:style>
  <w:style w:type="character" w:customStyle="1" w:styleId="WW8Num15z6">
    <w:name w:val="WW8Num15z6"/>
    <w:rsid w:val="00E76CBC"/>
  </w:style>
  <w:style w:type="character" w:customStyle="1" w:styleId="WW8Num15z7">
    <w:name w:val="WW8Num15z7"/>
    <w:rsid w:val="00E76CBC"/>
  </w:style>
  <w:style w:type="character" w:customStyle="1" w:styleId="WW8Num15z8">
    <w:name w:val="WW8Num15z8"/>
    <w:rsid w:val="00E76CBC"/>
  </w:style>
  <w:style w:type="character" w:customStyle="1" w:styleId="WW8Num16z0">
    <w:name w:val="WW8Num16z0"/>
    <w:rsid w:val="00E76CBC"/>
    <w:rPr>
      <w:rFonts w:hint="default"/>
    </w:rPr>
  </w:style>
  <w:style w:type="character" w:customStyle="1" w:styleId="WW8Num16z1">
    <w:name w:val="WW8Num16z1"/>
    <w:rsid w:val="00E76CBC"/>
  </w:style>
  <w:style w:type="character" w:customStyle="1" w:styleId="WW8Num16z2">
    <w:name w:val="WW8Num16z2"/>
    <w:rsid w:val="00E76CBC"/>
  </w:style>
  <w:style w:type="character" w:customStyle="1" w:styleId="WW8Num16z3">
    <w:name w:val="WW8Num16z3"/>
    <w:rsid w:val="00E76CBC"/>
  </w:style>
  <w:style w:type="character" w:customStyle="1" w:styleId="WW8Num16z4">
    <w:name w:val="WW8Num16z4"/>
    <w:rsid w:val="00E76CBC"/>
  </w:style>
  <w:style w:type="character" w:customStyle="1" w:styleId="WW8Num16z5">
    <w:name w:val="WW8Num16z5"/>
    <w:rsid w:val="00E76CBC"/>
  </w:style>
  <w:style w:type="character" w:customStyle="1" w:styleId="WW8Num16z6">
    <w:name w:val="WW8Num16z6"/>
    <w:rsid w:val="00E76CBC"/>
  </w:style>
  <w:style w:type="character" w:customStyle="1" w:styleId="WW8Num16z7">
    <w:name w:val="WW8Num16z7"/>
    <w:rsid w:val="00E76CBC"/>
  </w:style>
  <w:style w:type="character" w:customStyle="1" w:styleId="WW8Num16z8">
    <w:name w:val="WW8Num16z8"/>
    <w:rsid w:val="00E76CBC"/>
  </w:style>
  <w:style w:type="character" w:customStyle="1" w:styleId="WW8Num17z0">
    <w:name w:val="WW8Num17z0"/>
    <w:rsid w:val="00E76CBC"/>
    <w:rPr>
      <w:rFonts w:hint="default"/>
    </w:rPr>
  </w:style>
  <w:style w:type="character" w:customStyle="1" w:styleId="WW8Num17z1">
    <w:name w:val="WW8Num17z1"/>
    <w:rsid w:val="00E76CBC"/>
  </w:style>
  <w:style w:type="character" w:customStyle="1" w:styleId="WW8Num17z2">
    <w:name w:val="WW8Num17z2"/>
    <w:rsid w:val="00E76CBC"/>
  </w:style>
  <w:style w:type="character" w:customStyle="1" w:styleId="WW8Num17z3">
    <w:name w:val="WW8Num17z3"/>
    <w:rsid w:val="00E76CBC"/>
  </w:style>
  <w:style w:type="character" w:customStyle="1" w:styleId="WW8Num17z4">
    <w:name w:val="WW8Num17z4"/>
    <w:rsid w:val="00E76CBC"/>
  </w:style>
  <w:style w:type="character" w:customStyle="1" w:styleId="WW8Num17z5">
    <w:name w:val="WW8Num17z5"/>
    <w:rsid w:val="00E76CBC"/>
  </w:style>
  <w:style w:type="character" w:customStyle="1" w:styleId="WW8Num17z6">
    <w:name w:val="WW8Num17z6"/>
    <w:rsid w:val="00E76CBC"/>
  </w:style>
  <w:style w:type="character" w:customStyle="1" w:styleId="WW8Num17z7">
    <w:name w:val="WW8Num17z7"/>
    <w:rsid w:val="00E76CBC"/>
  </w:style>
  <w:style w:type="character" w:customStyle="1" w:styleId="WW8Num17z8">
    <w:name w:val="WW8Num17z8"/>
    <w:rsid w:val="00E76CBC"/>
  </w:style>
  <w:style w:type="character" w:customStyle="1" w:styleId="WW8Num18z0">
    <w:name w:val="WW8Num18z0"/>
    <w:rsid w:val="00E76CBC"/>
    <w:rPr>
      <w:rFonts w:ascii="?????????????????????" w:eastAsia="?????????????????????" w:hAnsi="?????????????????????" w:cs="?????????????????????" w:hint="default"/>
    </w:rPr>
  </w:style>
  <w:style w:type="character" w:customStyle="1" w:styleId="WW8Num18z1">
    <w:name w:val="WW8Num18z1"/>
    <w:rsid w:val="00E76CBC"/>
    <w:rPr>
      <w:rFonts w:ascii="Courier New" w:hAnsi="Courier New" w:cs="Courier New" w:hint="default"/>
    </w:rPr>
  </w:style>
  <w:style w:type="character" w:customStyle="1" w:styleId="WW8Num18z2">
    <w:name w:val="WW8Num18z2"/>
    <w:rsid w:val="00E76CBC"/>
    <w:rPr>
      <w:rFonts w:ascii="Wingdings" w:hAnsi="Wingdings" w:cs="Wingdings" w:hint="default"/>
    </w:rPr>
  </w:style>
  <w:style w:type="character" w:customStyle="1" w:styleId="WW8Num18z3">
    <w:name w:val="WW8Num18z3"/>
    <w:rsid w:val="00E76CBC"/>
    <w:rPr>
      <w:rFonts w:ascii="Symbol" w:hAnsi="Symbol" w:cs="Symbol" w:hint="default"/>
    </w:rPr>
  </w:style>
  <w:style w:type="character" w:customStyle="1" w:styleId="WW8Num19z0">
    <w:name w:val="WW8Num19z0"/>
    <w:rsid w:val="00E76CBC"/>
    <w:rPr>
      <w:rFonts w:hint="default"/>
    </w:rPr>
  </w:style>
  <w:style w:type="character" w:customStyle="1" w:styleId="WW8Num19z1">
    <w:name w:val="WW8Num19z1"/>
    <w:rsid w:val="00E76CBC"/>
  </w:style>
  <w:style w:type="character" w:customStyle="1" w:styleId="WW8Num19z2">
    <w:name w:val="WW8Num19z2"/>
    <w:rsid w:val="00E76CBC"/>
  </w:style>
  <w:style w:type="character" w:customStyle="1" w:styleId="WW8Num19z3">
    <w:name w:val="WW8Num19z3"/>
    <w:rsid w:val="00E76CBC"/>
  </w:style>
  <w:style w:type="character" w:customStyle="1" w:styleId="WW8Num19z4">
    <w:name w:val="WW8Num19z4"/>
    <w:rsid w:val="00E76CBC"/>
  </w:style>
  <w:style w:type="character" w:customStyle="1" w:styleId="WW8Num19z5">
    <w:name w:val="WW8Num19z5"/>
    <w:rsid w:val="00E76CBC"/>
  </w:style>
  <w:style w:type="character" w:customStyle="1" w:styleId="WW8Num19z6">
    <w:name w:val="WW8Num19z6"/>
    <w:rsid w:val="00E76CBC"/>
  </w:style>
  <w:style w:type="character" w:customStyle="1" w:styleId="WW8Num19z7">
    <w:name w:val="WW8Num19z7"/>
    <w:rsid w:val="00E76CBC"/>
  </w:style>
  <w:style w:type="character" w:customStyle="1" w:styleId="WW8Num19z8">
    <w:name w:val="WW8Num19z8"/>
    <w:rsid w:val="00E76CBC"/>
  </w:style>
  <w:style w:type="character" w:customStyle="1" w:styleId="WW8Num20z0">
    <w:name w:val="WW8Num20z0"/>
    <w:rsid w:val="00E76CBC"/>
    <w:rPr>
      <w:rFonts w:hint="default"/>
      <w:b/>
      <w:bCs/>
    </w:rPr>
  </w:style>
  <w:style w:type="character" w:customStyle="1" w:styleId="WW8Num20z1">
    <w:name w:val="WW8Num20z1"/>
    <w:rsid w:val="00E76CBC"/>
  </w:style>
  <w:style w:type="character" w:customStyle="1" w:styleId="WW8Num20z2">
    <w:name w:val="WW8Num20z2"/>
    <w:rsid w:val="00E76CBC"/>
  </w:style>
  <w:style w:type="character" w:customStyle="1" w:styleId="WW8Num20z3">
    <w:name w:val="WW8Num20z3"/>
    <w:rsid w:val="00E76CBC"/>
  </w:style>
  <w:style w:type="character" w:customStyle="1" w:styleId="WW8Num20z4">
    <w:name w:val="WW8Num20z4"/>
    <w:rsid w:val="00E76CBC"/>
  </w:style>
  <w:style w:type="character" w:customStyle="1" w:styleId="WW8Num20z5">
    <w:name w:val="WW8Num20z5"/>
    <w:rsid w:val="00E76CBC"/>
  </w:style>
  <w:style w:type="character" w:customStyle="1" w:styleId="WW8Num20z6">
    <w:name w:val="WW8Num20z6"/>
    <w:rsid w:val="00E76CBC"/>
  </w:style>
  <w:style w:type="character" w:customStyle="1" w:styleId="WW8Num20z7">
    <w:name w:val="WW8Num20z7"/>
    <w:rsid w:val="00E76CBC"/>
  </w:style>
  <w:style w:type="character" w:customStyle="1" w:styleId="WW8Num20z8">
    <w:name w:val="WW8Num20z8"/>
    <w:rsid w:val="00E76CBC"/>
  </w:style>
  <w:style w:type="character" w:customStyle="1" w:styleId="WW8Num21z0">
    <w:name w:val="WW8Num21z0"/>
    <w:rsid w:val="00E76CBC"/>
    <w:rPr>
      <w:rFonts w:hint="default"/>
    </w:rPr>
  </w:style>
  <w:style w:type="character" w:customStyle="1" w:styleId="WW8Num21z1">
    <w:name w:val="WW8Num21z1"/>
    <w:rsid w:val="00E76CBC"/>
  </w:style>
  <w:style w:type="character" w:customStyle="1" w:styleId="WW8Num21z2">
    <w:name w:val="WW8Num21z2"/>
    <w:rsid w:val="00E76CBC"/>
  </w:style>
  <w:style w:type="character" w:customStyle="1" w:styleId="WW8Num21z3">
    <w:name w:val="WW8Num21z3"/>
    <w:rsid w:val="00E76CBC"/>
  </w:style>
  <w:style w:type="character" w:customStyle="1" w:styleId="WW8Num21z4">
    <w:name w:val="WW8Num21z4"/>
    <w:rsid w:val="00E76CBC"/>
  </w:style>
  <w:style w:type="character" w:customStyle="1" w:styleId="WW8Num21z5">
    <w:name w:val="WW8Num21z5"/>
    <w:rsid w:val="00E76CBC"/>
  </w:style>
  <w:style w:type="character" w:customStyle="1" w:styleId="WW8Num21z6">
    <w:name w:val="WW8Num21z6"/>
    <w:rsid w:val="00E76CBC"/>
  </w:style>
  <w:style w:type="character" w:customStyle="1" w:styleId="WW8Num21z7">
    <w:name w:val="WW8Num21z7"/>
    <w:rsid w:val="00E76CBC"/>
  </w:style>
  <w:style w:type="character" w:customStyle="1" w:styleId="WW8Num21z8">
    <w:name w:val="WW8Num21z8"/>
    <w:rsid w:val="00E76CBC"/>
  </w:style>
  <w:style w:type="character" w:customStyle="1" w:styleId="WW8Num22z0">
    <w:name w:val="WW8Num22z0"/>
    <w:rsid w:val="00E76CBC"/>
    <w:rPr>
      <w:rFonts w:hint="default"/>
    </w:rPr>
  </w:style>
  <w:style w:type="character" w:customStyle="1" w:styleId="WW8Num22z1">
    <w:name w:val="WW8Num22z1"/>
    <w:rsid w:val="00E76CBC"/>
  </w:style>
  <w:style w:type="character" w:customStyle="1" w:styleId="WW8Num22z2">
    <w:name w:val="WW8Num22z2"/>
    <w:rsid w:val="00E76CBC"/>
  </w:style>
  <w:style w:type="character" w:customStyle="1" w:styleId="WW8Num22z3">
    <w:name w:val="WW8Num22z3"/>
    <w:rsid w:val="00E76CBC"/>
  </w:style>
  <w:style w:type="character" w:customStyle="1" w:styleId="WW8Num22z4">
    <w:name w:val="WW8Num22z4"/>
    <w:rsid w:val="00E76CBC"/>
  </w:style>
  <w:style w:type="character" w:customStyle="1" w:styleId="WW8Num22z5">
    <w:name w:val="WW8Num22z5"/>
    <w:rsid w:val="00E76CBC"/>
  </w:style>
  <w:style w:type="character" w:customStyle="1" w:styleId="WW8Num22z6">
    <w:name w:val="WW8Num22z6"/>
    <w:rsid w:val="00E76CBC"/>
  </w:style>
  <w:style w:type="character" w:customStyle="1" w:styleId="WW8Num22z7">
    <w:name w:val="WW8Num22z7"/>
    <w:rsid w:val="00E76CBC"/>
  </w:style>
  <w:style w:type="character" w:customStyle="1" w:styleId="WW8Num22z8">
    <w:name w:val="WW8Num22z8"/>
    <w:rsid w:val="00E76CBC"/>
  </w:style>
  <w:style w:type="character" w:customStyle="1" w:styleId="WW8Num23z0">
    <w:name w:val="WW8Num23z0"/>
    <w:rsid w:val="00E76CBC"/>
    <w:rPr>
      <w:rFonts w:ascii="Times New Roman" w:eastAsia="Times New Roman" w:hAnsi="Times New Roman" w:cs="Times New Roman"/>
    </w:rPr>
  </w:style>
  <w:style w:type="character" w:customStyle="1" w:styleId="WW8Num23z1">
    <w:name w:val="WW8Num23z1"/>
    <w:rsid w:val="00E76CBC"/>
  </w:style>
  <w:style w:type="character" w:customStyle="1" w:styleId="WW8Num23z2">
    <w:name w:val="WW8Num23z2"/>
    <w:rsid w:val="00E76CBC"/>
  </w:style>
  <w:style w:type="character" w:customStyle="1" w:styleId="WW8Num23z3">
    <w:name w:val="WW8Num23z3"/>
    <w:rsid w:val="00E76CBC"/>
  </w:style>
  <w:style w:type="character" w:customStyle="1" w:styleId="WW8Num23z4">
    <w:name w:val="WW8Num23z4"/>
    <w:rsid w:val="00E76CBC"/>
  </w:style>
  <w:style w:type="character" w:customStyle="1" w:styleId="WW8Num23z5">
    <w:name w:val="WW8Num23z5"/>
    <w:rsid w:val="00E76CBC"/>
  </w:style>
  <w:style w:type="character" w:customStyle="1" w:styleId="WW8Num23z6">
    <w:name w:val="WW8Num23z6"/>
    <w:rsid w:val="00E76CBC"/>
  </w:style>
  <w:style w:type="character" w:customStyle="1" w:styleId="WW8Num23z7">
    <w:name w:val="WW8Num23z7"/>
    <w:rsid w:val="00E76CBC"/>
  </w:style>
  <w:style w:type="character" w:customStyle="1" w:styleId="WW8Num23z8">
    <w:name w:val="WW8Num23z8"/>
    <w:rsid w:val="00E76CBC"/>
  </w:style>
  <w:style w:type="character" w:customStyle="1" w:styleId="WW8Num24z0">
    <w:name w:val="WW8Num24z0"/>
    <w:rsid w:val="00E76CBC"/>
    <w:rPr>
      <w:rFonts w:hint="default"/>
    </w:rPr>
  </w:style>
  <w:style w:type="character" w:customStyle="1" w:styleId="WW8Num24z1">
    <w:name w:val="WW8Num24z1"/>
    <w:rsid w:val="00E76CBC"/>
  </w:style>
  <w:style w:type="character" w:customStyle="1" w:styleId="WW8Num24z2">
    <w:name w:val="WW8Num24z2"/>
    <w:rsid w:val="00E76CBC"/>
  </w:style>
  <w:style w:type="character" w:customStyle="1" w:styleId="WW8Num24z3">
    <w:name w:val="WW8Num24z3"/>
    <w:rsid w:val="00E76CBC"/>
  </w:style>
  <w:style w:type="character" w:customStyle="1" w:styleId="WW8Num24z4">
    <w:name w:val="WW8Num24z4"/>
    <w:rsid w:val="00E76CBC"/>
  </w:style>
  <w:style w:type="character" w:customStyle="1" w:styleId="WW8Num24z5">
    <w:name w:val="WW8Num24z5"/>
    <w:rsid w:val="00E76CBC"/>
  </w:style>
  <w:style w:type="character" w:customStyle="1" w:styleId="WW8Num24z6">
    <w:name w:val="WW8Num24z6"/>
    <w:rsid w:val="00E76CBC"/>
  </w:style>
  <w:style w:type="character" w:customStyle="1" w:styleId="WW8Num24z7">
    <w:name w:val="WW8Num24z7"/>
    <w:rsid w:val="00E76CBC"/>
  </w:style>
  <w:style w:type="character" w:customStyle="1" w:styleId="WW8Num24z8">
    <w:name w:val="WW8Num24z8"/>
    <w:rsid w:val="00E76CBC"/>
  </w:style>
  <w:style w:type="character" w:customStyle="1" w:styleId="WW8Num25z0">
    <w:name w:val="WW8Num25z0"/>
    <w:rsid w:val="00E76CBC"/>
    <w:rPr>
      <w:rFonts w:hint="default"/>
      <w:i w:val="0"/>
      <w:iCs w:val="0"/>
      <w:color w:val="000000"/>
    </w:rPr>
  </w:style>
  <w:style w:type="character" w:customStyle="1" w:styleId="WW8Num25z1">
    <w:name w:val="WW8Num25z1"/>
    <w:rsid w:val="00E76CBC"/>
  </w:style>
  <w:style w:type="character" w:customStyle="1" w:styleId="WW8Num25z2">
    <w:name w:val="WW8Num25z2"/>
    <w:rsid w:val="00E76CBC"/>
  </w:style>
  <w:style w:type="character" w:customStyle="1" w:styleId="WW8Num25z3">
    <w:name w:val="WW8Num25z3"/>
    <w:rsid w:val="00E76CBC"/>
  </w:style>
  <w:style w:type="character" w:customStyle="1" w:styleId="WW8Num25z4">
    <w:name w:val="WW8Num25z4"/>
    <w:rsid w:val="00E76CBC"/>
  </w:style>
  <w:style w:type="character" w:customStyle="1" w:styleId="WW8Num25z5">
    <w:name w:val="WW8Num25z5"/>
    <w:rsid w:val="00E76CBC"/>
  </w:style>
  <w:style w:type="character" w:customStyle="1" w:styleId="WW8Num25z6">
    <w:name w:val="WW8Num25z6"/>
    <w:rsid w:val="00E76CBC"/>
  </w:style>
  <w:style w:type="character" w:customStyle="1" w:styleId="WW8Num25z7">
    <w:name w:val="WW8Num25z7"/>
    <w:rsid w:val="00E76CBC"/>
  </w:style>
  <w:style w:type="character" w:customStyle="1" w:styleId="WW8Num25z8">
    <w:name w:val="WW8Num25z8"/>
    <w:rsid w:val="00E76CBC"/>
  </w:style>
  <w:style w:type="character" w:customStyle="1" w:styleId="WW8Num26z0">
    <w:name w:val="WW8Num26z0"/>
    <w:rsid w:val="00E76CBC"/>
    <w:rPr>
      <w:rFonts w:hint="default"/>
    </w:rPr>
  </w:style>
  <w:style w:type="character" w:customStyle="1" w:styleId="WW8Num26z1">
    <w:name w:val="WW8Num26z1"/>
    <w:rsid w:val="00E76CBC"/>
  </w:style>
  <w:style w:type="character" w:customStyle="1" w:styleId="WW8Num26z2">
    <w:name w:val="WW8Num26z2"/>
    <w:rsid w:val="00E76CBC"/>
  </w:style>
  <w:style w:type="character" w:customStyle="1" w:styleId="WW8Num26z3">
    <w:name w:val="WW8Num26z3"/>
    <w:rsid w:val="00E76CBC"/>
  </w:style>
  <w:style w:type="character" w:customStyle="1" w:styleId="WW8Num26z4">
    <w:name w:val="WW8Num26z4"/>
    <w:rsid w:val="00E76CBC"/>
  </w:style>
  <w:style w:type="character" w:customStyle="1" w:styleId="WW8Num26z5">
    <w:name w:val="WW8Num26z5"/>
    <w:rsid w:val="00E76CBC"/>
  </w:style>
  <w:style w:type="character" w:customStyle="1" w:styleId="WW8Num26z6">
    <w:name w:val="WW8Num26z6"/>
    <w:rsid w:val="00E76CBC"/>
  </w:style>
  <w:style w:type="character" w:customStyle="1" w:styleId="WW8Num26z7">
    <w:name w:val="WW8Num26z7"/>
    <w:rsid w:val="00E76CBC"/>
  </w:style>
  <w:style w:type="character" w:customStyle="1" w:styleId="WW8Num26z8">
    <w:name w:val="WW8Num26z8"/>
    <w:rsid w:val="00E76CBC"/>
  </w:style>
  <w:style w:type="character" w:customStyle="1" w:styleId="WW8Num27z0">
    <w:name w:val="WW8Num27z0"/>
    <w:rsid w:val="00E76CBC"/>
    <w:rPr>
      <w:rFonts w:hint="default"/>
    </w:rPr>
  </w:style>
  <w:style w:type="character" w:customStyle="1" w:styleId="WW8Num27z1">
    <w:name w:val="WW8Num27z1"/>
    <w:rsid w:val="00E76CBC"/>
  </w:style>
  <w:style w:type="character" w:customStyle="1" w:styleId="WW8Num27z2">
    <w:name w:val="WW8Num27z2"/>
    <w:rsid w:val="00E76CBC"/>
  </w:style>
  <w:style w:type="character" w:customStyle="1" w:styleId="WW8Num27z3">
    <w:name w:val="WW8Num27z3"/>
    <w:rsid w:val="00E76CBC"/>
  </w:style>
  <w:style w:type="character" w:customStyle="1" w:styleId="WW8Num27z4">
    <w:name w:val="WW8Num27z4"/>
    <w:rsid w:val="00E76CBC"/>
  </w:style>
  <w:style w:type="character" w:customStyle="1" w:styleId="WW8Num27z5">
    <w:name w:val="WW8Num27z5"/>
    <w:rsid w:val="00E76CBC"/>
  </w:style>
  <w:style w:type="character" w:customStyle="1" w:styleId="WW8Num27z6">
    <w:name w:val="WW8Num27z6"/>
    <w:rsid w:val="00E76CBC"/>
  </w:style>
  <w:style w:type="character" w:customStyle="1" w:styleId="WW8Num27z7">
    <w:name w:val="WW8Num27z7"/>
    <w:rsid w:val="00E76CBC"/>
  </w:style>
  <w:style w:type="character" w:customStyle="1" w:styleId="WW8Num27z8">
    <w:name w:val="WW8Num27z8"/>
    <w:rsid w:val="00E76CBC"/>
  </w:style>
  <w:style w:type="character" w:customStyle="1" w:styleId="WW8Num28z0">
    <w:name w:val="WW8Num28z0"/>
    <w:rsid w:val="00E76CBC"/>
    <w:rPr>
      <w:rFonts w:hint="default"/>
    </w:rPr>
  </w:style>
  <w:style w:type="character" w:customStyle="1" w:styleId="WW8Num28z1">
    <w:name w:val="WW8Num28z1"/>
    <w:rsid w:val="00E76CBC"/>
  </w:style>
  <w:style w:type="character" w:customStyle="1" w:styleId="WW8Num28z2">
    <w:name w:val="WW8Num28z2"/>
    <w:rsid w:val="00E76CBC"/>
  </w:style>
  <w:style w:type="character" w:customStyle="1" w:styleId="WW8Num28z3">
    <w:name w:val="WW8Num28z3"/>
    <w:rsid w:val="00E76CBC"/>
  </w:style>
  <w:style w:type="character" w:customStyle="1" w:styleId="WW8Num28z4">
    <w:name w:val="WW8Num28z4"/>
    <w:rsid w:val="00E76CBC"/>
  </w:style>
  <w:style w:type="character" w:customStyle="1" w:styleId="WW8Num28z5">
    <w:name w:val="WW8Num28z5"/>
    <w:rsid w:val="00E76CBC"/>
  </w:style>
  <w:style w:type="character" w:customStyle="1" w:styleId="WW8Num28z6">
    <w:name w:val="WW8Num28z6"/>
    <w:rsid w:val="00E76CBC"/>
  </w:style>
  <w:style w:type="character" w:customStyle="1" w:styleId="WW8Num28z7">
    <w:name w:val="WW8Num28z7"/>
    <w:rsid w:val="00E76CBC"/>
  </w:style>
  <w:style w:type="character" w:customStyle="1" w:styleId="WW8Num28z8">
    <w:name w:val="WW8Num28z8"/>
    <w:rsid w:val="00E76CBC"/>
  </w:style>
  <w:style w:type="character" w:customStyle="1" w:styleId="WW8Num29z0">
    <w:name w:val="WW8Num29z0"/>
    <w:rsid w:val="00E76CBC"/>
    <w:rPr>
      <w:rFonts w:ascii="Times New Roman" w:eastAsia="Times New Roman" w:hAnsi="Times New Roman" w:cs="Times New Roman" w:hint="default"/>
    </w:rPr>
  </w:style>
  <w:style w:type="character" w:customStyle="1" w:styleId="WW8Num29z1">
    <w:name w:val="WW8Num29z1"/>
    <w:rsid w:val="00E76CBC"/>
    <w:rPr>
      <w:rFonts w:ascii="Courier New" w:hAnsi="Courier New" w:cs="Courier New" w:hint="default"/>
    </w:rPr>
  </w:style>
  <w:style w:type="character" w:customStyle="1" w:styleId="WW8Num29z2">
    <w:name w:val="WW8Num29z2"/>
    <w:rsid w:val="00E76CBC"/>
    <w:rPr>
      <w:rFonts w:ascii="Wingdings" w:hAnsi="Wingdings" w:cs="Wingdings" w:hint="default"/>
    </w:rPr>
  </w:style>
  <w:style w:type="character" w:customStyle="1" w:styleId="WW8Num29z3">
    <w:name w:val="WW8Num29z3"/>
    <w:rsid w:val="00E76CBC"/>
    <w:rPr>
      <w:rFonts w:ascii="Symbol" w:hAnsi="Symbol" w:cs="Symbol" w:hint="default"/>
    </w:rPr>
  </w:style>
  <w:style w:type="character" w:customStyle="1" w:styleId="WW8Num30z0">
    <w:name w:val="WW8Num30z0"/>
    <w:rsid w:val="00E76CBC"/>
    <w:rPr>
      <w:rFonts w:hint="default"/>
    </w:rPr>
  </w:style>
  <w:style w:type="character" w:customStyle="1" w:styleId="WW8Num30z1">
    <w:name w:val="WW8Num30z1"/>
    <w:rsid w:val="00E76CBC"/>
  </w:style>
  <w:style w:type="character" w:customStyle="1" w:styleId="WW8Num30z2">
    <w:name w:val="WW8Num30z2"/>
    <w:rsid w:val="00E76CBC"/>
  </w:style>
  <w:style w:type="character" w:customStyle="1" w:styleId="WW8Num30z3">
    <w:name w:val="WW8Num30z3"/>
    <w:rsid w:val="00E76CBC"/>
  </w:style>
  <w:style w:type="character" w:customStyle="1" w:styleId="WW8Num30z4">
    <w:name w:val="WW8Num30z4"/>
    <w:rsid w:val="00E76CBC"/>
  </w:style>
  <w:style w:type="character" w:customStyle="1" w:styleId="WW8Num30z5">
    <w:name w:val="WW8Num30z5"/>
    <w:rsid w:val="00E76CBC"/>
  </w:style>
  <w:style w:type="character" w:customStyle="1" w:styleId="WW8Num30z6">
    <w:name w:val="WW8Num30z6"/>
    <w:rsid w:val="00E76CBC"/>
  </w:style>
  <w:style w:type="character" w:customStyle="1" w:styleId="WW8Num30z7">
    <w:name w:val="WW8Num30z7"/>
    <w:rsid w:val="00E76CBC"/>
  </w:style>
  <w:style w:type="character" w:customStyle="1" w:styleId="WW8Num30z8">
    <w:name w:val="WW8Num30z8"/>
    <w:rsid w:val="00E76CBC"/>
  </w:style>
  <w:style w:type="character" w:customStyle="1" w:styleId="WW8Num31z0">
    <w:name w:val="WW8Num31z0"/>
    <w:rsid w:val="00E76CBC"/>
    <w:rPr>
      <w:rFonts w:hint="default"/>
    </w:rPr>
  </w:style>
  <w:style w:type="character" w:customStyle="1" w:styleId="WW8Num31z1">
    <w:name w:val="WW8Num31z1"/>
    <w:rsid w:val="00E76CBC"/>
  </w:style>
  <w:style w:type="character" w:customStyle="1" w:styleId="WW8Num31z2">
    <w:name w:val="WW8Num31z2"/>
    <w:rsid w:val="00E76CBC"/>
  </w:style>
  <w:style w:type="character" w:customStyle="1" w:styleId="WW8Num31z3">
    <w:name w:val="WW8Num31z3"/>
    <w:rsid w:val="00E76CBC"/>
  </w:style>
  <w:style w:type="character" w:customStyle="1" w:styleId="WW8Num31z4">
    <w:name w:val="WW8Num31z4"/>
    <w:rsid w:val="00E76CBC"/>
  </w:style>
  <w:style w:type="character" w:customStyle="1" w:styleId="WW8Num31z5">
    <w:name w:val="WW8Num31z5"/>
    <w:rsid w:val="00E76CBC"/>
  </w:style>
  <w:style w:type="character" w:customStyle="1" w:styleId="WW8Num31z6">
    <w:name w:val="WW8Num31z6"/>
    <w:rsid w:val="00E76CBC"/>
  </w:style>
  <w:style w:type="character" w:customStyle="1" w:styleId="WW8Num31z7">
    <w:name w:val="WW8Num31z7"/>
    <w:rsid w:val="00E76CBC"/>
  </w:style>
  <w:style w:type="character" w:customStyle="1" w:styleId="WW8Num31z8">
    <w:name w:val="WW8Num31z8"/>
    <w:rsid w:val="00E76CBC"/>
  </w:style>
  <w:style w:type="character" w:customStyle="1" w:styleId="WW8Num32z0">
    <w:name w:val="WW8Num32z0"/>
    <w:rsid w:val="00E76CBC"/>
    <w:rPr>
      <w:rFonts w:hint="default"/>
    </w:rPr>
  </w:style>
  <w:style w:type="character" w:customStyle="1" w:styleId="WW8Num32z1">
    <w:name w:val="WW8Num32z1"/>
    <w:rsid w:val="00E76CBC"/>
  </w:style>
  <w:style w:type="character" w:customStyle="1" w:styleId="WW8Num32z2">
    <w:name w:val="WW8Num32z2"/>
    <w:rsid w:val="00E76CBC"/>
  </w:style>
  <w:style w:type="character" w:customStyle="1" w:styleId="WW8Num32z3">
    <w:name w:val="WW8Num32z3"/>
    <w:rsid w:val="00E76CBC"/>
  </w:style>
  <w:style w:type="character" w:customStyle="1" w:styleId="WW8Num32z4">
    <w:name w:val="WW8Num32z4"/>
    <w:rsid w:val="00E76CBC"/>
  </w:style>
  <w:style w:type="character" w:customStyle="1" w:styleId="WW8Num32z5">
    <w:name w:val="WW8Num32z5"/>
    <w:rsid w:val="00E76CBC"/>
  </w:style>
  <w:style w:type="character" w:customStyle="1" w:styleId="WW8Num32z6">
    <w:name w:val="WW8Num32z6"/>
    <w:rsid w:val="00E76CBC"/>
  </w:style>
  <w:style w:type="character" w:customStyle="1" w:styleId="WW8Num32z7">
    <w:name w:val="WW8Num32z7"/>
    <w:rsid w:val="00E76CBC"/>
  </w:style>
  <w:style w:type="character" w:customStyle="1" w:styleId="WW8Num32z8">
    <w:name w:val="WW8Num32z8"/>
    <w:rsid w:val="00E76CBC"/>
  </w:style>
  <w:style w:type="character" w:customStyle="1" w:styleId="WW8Num33z0">
    <w:name w:val="WW8Num33z0"/>
    <w:rsid w:val="00E76CBC"/>
    <w:rPr>
      <w:rFonts w:hint="default"/>
    </w:rPr>
  </w:style>
  <w:style w:type="character" w:customStyle="1" w:styleId="WW8Num33z1">
    <w:name w:val="WW8Num33z1"/>
    <w:rsid w:val="00E76CBC"/>
  </w:style>
  <w:style w:type="character" w:customStyle="1" w:styleId="WW8Num33z2">
    <w:name w:val="WW8Num33z2"/>
    <w:rsid w:val="00E76CBC"/>
  </w:style>
  <w:style w:type="character" w:customStyle="1" w:styleId="WW8Num33z3">
    <w:name w:val="WW8Num33z3"/>
    <w:rsid w:val="00E76CBC"/>
  </w:style>
  <w:style w:type="character" w:customStyle="1" w:styleId="WW8Num33z4">
    <w:name w:val="WW8Num33z4"/>
    <w:rsid w:val="00E76CBC"/>
  </w:style>
  <w:style w:type="character" w:customStyle="1" w:styleId="WW8Num33z5">
    <w:name w:val="WW8Num33z5"/>
    <w:rsid w:val="00E76CBC"/>
  </w:style>
  <w:style w:type="character" w:customStyle="1" w:styleId="WW8Num33z6">
    <w:name w:val="WW8Num33z6"/>
    <w:rsid w:val="00E76CBC"/>
  </w:style>
  <w:style w:type="character" w:customStyle="1" w:styleId="WW8Num33z7">
    <w:name w:val="WW8Num33z7"/>
    <w:rsid w:val="00E76CBC"/>
  </w:style>
  <w:style w:type="character" w:customStyle="1" w:styleId="WW8Num33z8">
    <w:name w:val="WW8Num33z8"/>
    <w:rsid w:val="00E76CBC"/>
  </w:style>
  <w:style w:type="character" w:customStyle="1" w:styleId="WW8Num34z0">
    <w:name w:val="WW8Num34z0"/>
    <w:rsid w:val="00E76CBC"/>
    <w:rPr>
      <w:rFonts w:ascii="ﻳ￨‮ﳲﻳ?‮††††" w:hAnsi="ﻳ￨‮ﳲﻳ?‮††††" w:cs="ﻳ￨‮ﳲﻳ?‮††††" w:hint="default"/>
    </w:rPr>
  </w:style>
  <w:style w:type="character" w:customStyle="1" w:styleId="WW8Num34z1">
    <w:name w:val="WW8Num34z1"/>
    <w:rsid w:val="00E76CBC"/>
    <w:rPr>
      <w:rFonts w:ascii="Courier New" w:hAnsi="Courier New" w:cs="Courier New" w:hint="default"/>
    </w:rPr>
  </w:style>
  <w:style w:type="character" w:customStyle="1" w:styleId="WW8Num34z2">
    <w:name w:val="WW8Num34z2"/>
    <w:rsid w:val="00E76CBC"/>
    <w:rPr>
      <w:rFonts w:ascii="Wingdings" w:hAnsi="Wingdings" w:cs="Wingdings" w:hint="default"/>
    </w:rPr>
  </w:style>
  <w:style w:type="character" w:customStyle="1" w:styleId="WW8Num34z3">
    <w:name w:val="WW8Num34z3"/>
    <w:rsid w:val="00E76CBC"/>
    <w:rPr>
      <w:rFonts w:ascii="Symbol" w:hAnsi="Symbol" w:cs="Symbol" w:hint="default"/>
    </w:rPr>
  </w:style>
  <w:style w:type="character" w:customStyle="1" w:styleId="WW8Num35z0">
    <w:name w:val="WW8Num35z0"/>
    <w:rsid w:val="00E76CBC"/>
    <w:rPr>
      <w:rFonts w:hint="default"/>
    </w:rPr>
  </w:style>
  <w:style w:type="character" w:customStyle="1" w:styleId="WW8Num35z1">
    <w:name w:val="WW8Num35z1"/>
    <w:rsid w:val="00E76CBC"/>
  </w:style>
  <w:style w:type="character" w:customStyle="1" w:styleId="WW8Num35z2">
    <w:name w:val="WW8Num35z2"/>
    <w:rsid w:val="00E76CBC"/>
  </w:style>
  <w:style w:type="character" w:customStyle="1" w:styleId="WW8Num35z3">
    <w:name w:val="WW8Num35z3"/>
    <w:rsid w:val="00E76CBC"/>
  </w:style>
  <w:style w:type="character" w:customStyle="1" w:styleId="WW8Num35z4">
    <w:name w:val="WW8Num35z4"/>
    <w:rsid w:val="00E76CBC"/>
  </w:style>
  <w:style w:type="character" w:customStyle="1" w:styleId="WW8Num35z5">
    <w:name w:val="WW8Num35z5"/>
    <w:qFormat/>
    <w:rsid w:val="00E76CBC"/>
  </w:style>
  <w:style w:type="character" w:customStyle="1" w:styleId="WW8Num35z6">
    <w:name w:val="WW8Num35z6"/>
    <w:rsid w:val="00E76CBC"/>
  </w:style>
  <w:style w:type="character" w:customStyle="1" w:styleId="WW8Num35z7">
    <w:name w:val="WW8Num35z7"/>
    <w:rsid w:val="00E76CBC"/>
  </w:style>
  <w:style w:type="character" w:customStyle="1" w:styleId="WW8Num35z8">
    <w:name w:val="WW8Num35z8"/>
    <w:rsid w:val="00E76CBC"/>
  </w:style>
  <w:style w:type="character" w:customStyle="1" w:styleId="WW8Num36z0">
    <w:name w:val="WW8Num36z0"/>
    <w:rsid w:val="00E76CBC"/>
    <w:rPr>
      <w:rFonts w:hint="default"/>
    </w:rPr>
  </w:style>
  <w:style w:type="character" w:customStyle="1" w:styleId="WW8Num36z1">
    <w:name w:val="WW8Num36z1"/>
    <w:rsid w:val="00E76CBC"/>
  </w:style>
  <w:style w:type="character" w:customStyle="1" w:styleId="WW8Num36z2">
    <w:name w:val="WW8Num36z2"/>
    <w:rsid w:val="00E76CBC"/>
  </w:style>
  <w:style w:type="character" w:customStyle="1" w:styleId="WW8Num36z3">
    <w:name w:val="WW8Num36z3"/>
    <w:rsid w:val="00E76CBC"/>
  </w:style>
  <w:style w:type="character" w:customStyle="1" w:styleId="WW8Num36z4">
    <w:name w:val="WW8Num36z4"/>
    <w:rsid w:val="00E76CBC"/>
  </w:style>
  <w:style w:type="character" w:customStyle="1" w:styleId="WW8Num36z5">
    <w:name w:val="WW8Num36z5"/>
    <w:rsid w:val="00E76CBC"/>
  </w:style>
  <w:style w:type="character" w:customStyle="1" w:styleId="WW8Num36z6">
    <w:name w:val="WW8Num36z6"/>
    <w:rsid w:val="00E76CBC"/>
  </w:style>
  <w:style w:type="character" w:customStyle="1" w:styleId="WW8Num36z7">
    <w:name w:val="WW8Num36z7"/>
    <w:rsid w:val="00E76CBC"/>
  </w:style>
  <w:style w:type="character" w:customStyle="1" w:styleId="WW8Num36z8">
    <w:name w:val="WW8Num36z8"/>
    <w:rsid w:val="00E76CBC"/>
  </w:style>
  <w:style w:type="character" w:customStyle="1" w:styleId="12">
    <w:name w:val="Основной шрифт абзаца1"/>
    <w:rsid w:val="00E76CBC"/>
  </w:style>
  <w:style w:type="character" w:customStyle="1" w:styleId="41">
    <w:name w:val="Знак Знак4"/>
    <w:rsid w:val="00E76CBC"/>
    <w:rPr>
      <w:rFonts w:ascii="Tahoma" w:hAnsi="Tahoma" w:cs="Tahoma"/>
      <w:sz w:val="16"/>
      <w:szCs w:val="16"/>
    </w:rPr>
  </w:style>
  <w:style w:type="character" w:customStyle="1" w:styleId="32">
    <w:name w:val="Знак Знак3"/>
    <w:basedOn w:val="12"/>
    <w:rsid w:val="00E76CBC"/>
  </w:style>
  <w:style w:type="character" w:customStyle="1" w:styleId="22">
    <w:name w:val="Знак Знак2"/>
    <w:basedOn w:val="12"/>
    <w:rsid w:val="00E76CBC"/>
  </w:style>
  <w:style w:type="character" w:customStyle="1" w:styleId="Web11">
    <w:name w:val="Обычный (Web)1 Знак1"/>
    <w:rsid w:val="00E76CBC"/>
    <w:rPr>
      <w:rFonts w:ascii="Times New Roman" w:hAnsi="Times New Roman" w:cs="Times New Roman"/>
      <w:sz w:val="24"/>
      <w:szCs w:val="24"/>
    </w:rPr>
  </w:style>
  <w:style w:type="character" w:customStyle="1" w:styleId="apple-converted-space">
    <w:name w:val="apple-converted-space"/>
    <w:rsid w:val="00E76CBC"/>
    <w:rPr>
      <w:rFonts w:ascii="Times New Roman" w:hAnsi="Times New Roman" w:cs="Times New Roman"/>
    </w:rPr>
  </w:style>
  <w:style w:type="character" w:styleId="a3">
    <w:name w:val="page number"/>
    <w:basedOn w:val="12"/>
    <w:rsid w:val="00E76CBC"/>
  </w:style>
  <w:style w:type="character" w:customStyle="1" w:styleId="s0">
    <w:name w:val="s0"/>
    <w:uiPriority w:val="99"/>
    <w:rsid w:val="00E76CBC"/>
    <w:rPr>
      <w:rFonts w:ascii="Times New Roman" w:hAnsi="Times New Roman" w:cs="Times New Roman"/>
      <w:color w:val="000000"/>
      <w:sz w:val="24"/>
      <w:szCs w:val="24"/>
      <w:u w:val="none"/>
    </w:rPr>
  </w:style>
  <w:style w:type="character" w:styleId="a4">
    <w:name w:val="Hyperlink"/>
    <w:uiPriority w:val="99"/>
    <w:rsid w:val="00E76CBC"/>
    <w:rPr>
      <w:rFonts w:ascii="Times New Roman" w:hAnsi="Times New Roman" w:cs="Times New Roman"/>
      <w:b/>
      <w:bCs/>
      <w:color w:val="000080"/>
      <w:sz w:val="22"/>
      <w:szCs w:val="22"/>
      <w:u w:val="single"/>
    </w:rPr>
  </w:style>
  <w:style w:type="character" w:customStyle="1" w:styleId="s3">
    <w:name w:val="s3"/>
    <w:rsid w:val="00E76CBC"/>
    <w:rPr>
      <w:rFonts w:ascii="Times New Roman" w:hAnsi="Times New Roman" w:cs="Times New Roman"/>
      <w:i/>
      <w:iCs/>
      <w:color w:val="FF0000"/>
      <w:sz w:val="22"/>
      <w:szCs w:val="22"/>
      <w:u w:val="none"/>
    </w:rPr>
  </w:style>
  <w:style w:type="character" w:customStyle="1" w:styleId="13">
    <w:name w:val="Знак Знак1"/>
    <w:rsid w:val="00E76CBC"/>
    <w:rPr>
      <w:rFonts w:ascii="Times New Roman" w:hAnsi="Times New Roman" w:cs="Times New Roman"/>
      <w:color w:val="000000"/>
      <w:spacing w:val="-17"/>
      <w:sz w:val="30"/>
      <w:szCs w:val="30"/>
      <w:shd w:val="clear" w:color="auto" w:fill="FFFFFF"/>
      <w:lang w:eastAsia="ar-SA" w:bidi="ar-SA"/>
    </w:rPr>
  </w:style>
  <w:style w:type="character" w:customStyle="1" w:styleId="Web1">
    <w:name w:val="Обычный (Web)1 Знак"/>
    <w:aliases w:val="Обычный (веб)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14"/>
    <w:uiPriority w:val="99"/>
    <w:qFormat/>
    <w:rsid w:val="00E76CBC"/>
    <w:rPr>
      <w:rFonts w:ascii="Times New Roman" w:hAnsi="Times New Roman" w:cs="Times New Roman"/>
      <w:sz w:val="24"/>
      <w:szCs w:val="24"/>
    </w:rPr>
  </w:style>
  <w:style w:type="character" w:customStyle="1" w:styleId="6">
    <w:name w:val="Знак Знак6"/>
    <w:rsid w:val="00E76CBC"/>
    <w:rPr>
      <w:rFonts w:ascii="Cambria" w:hAnsi="Cambria" w:cs="Cambria"/>
      <w:b/>
      <w:bCs/>
      <w:kern w:val="1"/>
      <w:sz w:val="32"/>
      <w:szCs w:val="32"/>
    </w:rPr>
  </w:style>
  <w:style w:type="character" w:customStyle="1" w:styleId="s1">
    <w:name w:val="s1"/>
    <w:uiPriority w:val="99"/>
    <w:rsid w:val="00E76CBC"/>
    <w:rPr>
      <w:rFonts w:cs="Times New Roman"/>
    </w:rPr>
  </w:style>
  <w:style w:type="character" w:styleId="a5">
    <w:name w:val="Strong"/>
    <w:uiPriority w:val="22"/>
    <w:qFormat/>
    <w:rsid w:val="00E76CBC"/>
    <w:rPr>
      <w:b/>
      <w:bCs/>
    </w:rPr>
  </w:style>
  <w:style w:type="character" w:customStyle="1" w:styleId="51">
    <w:name w:val="Знак Знак5"/>
    <w:rsid w:val="00E76CBC"/>
    <w:rPr>
      <w:rFonts w:ascii="Cambria" w:eastAsia="Times New Roman" w:hAnsi="Cambria" w:cs="Times New Roman"/>
      <w:b/>
      <w:bCs/>
      <w:i/>
      <w:iCs/>
      <w:sz w:val="28"/>
      <w:szCs w:val="28"/>
    </w:rPr>
  </w:style>
  <w:style w:type="character" w:customStyle="1" w:styleId="a6">
    <w:name w:val="Знак Знак"/>
    <w:rsid w:val="00E76CBC"/>
    <w:rPr>
      <w:rFonts w:cs="Calibri"/>
      <w:sz w:val="22"/>
      <w:szCs w:val="22"/>
    </w:rPr>
  </w:style>
  <w:style w:type="character" w:styleId="a7">
    <w:name w:val="line number"/>
    <w:rsid w:val="00E76CBC"/>
  </w:style>
  <w:style w:type="character" w:customStyle="1" w:styleId="FontStyle359">
    <w:name w:val="Font Style359"/>
    <w:rsid w:val="00E76CBC"/>
    <w:rPr>
      <w:rFonts w:ascii="Times New Roman" w:hAnsi="Times New Roman" w:cs="Times New Roman"/>
      <w:sz w:val="20"/>
      <w:szCs w:val="20"/>
    </w:rPr>
  </w:style>
  <w:style w:type="character" w:customStyle="1" w:styleId="Web10">
    <w:name w:val="Обычный (Web) Знак1"/>
    <w:rsid w:val="00E76CBC"/>
    <w:rPr>
      <w:rFonts w:eastAsia="Calibri"/>
      <w:sz w:val="24"/>
      <w:szCs w:val="24"/>
      <w:lang w:val="x-none" w:eastAsia="ar-SA" w:bidi="ar-SA"/>
    </w:rPr>
  </w:style>
  <w:style w:type="paragraph" w:customStyle="1" w:styleId="15">
    <w:name w:val="Заголовок1"/>
    <w:basedOn w:val="a"/>
    <w:next w:val="a8"/>
    <w:rsid w:val="00E76CBC"/>
    <w:pPr>
      <w:keepNext/>
      <w:spacing w:before="240" w:after="120"/>
    </w:pPr>
    <w:rPr>
      <w:rFonts w:ascii="Arial" w:eastAsia="Microsoft YaHei" w:hAnsi="Arial" w:cs="Mangal"/>
      <w:sz w:val="28"/>
      <w:szCs w:val="28"/>
    </w:rPr>
  </w:style>
  <w:style w:type="paragraph" w:styleId="a8">
    <w:name w:val="Body Text"/>
    <w:basedOn w:val="a"/>
    <w:link w:val="a9"/>
    <w:uiPriority w:val="99"/>
    <w:rsid w:val="00E76CBC"/>
    <w:pPr>
      <w:widowControl w:val="0"/>
      <w:shd w:val="clear" w:color="auto" w:fill="FFFFFF"/>
      <w:autoSpaceDE w:val="0"/>
      <w:spacing w:after="0" w:line="317" w:lineRule="exact"/>
      <w:jc w:val="both"/>
    </w:pPr>
    <w:rPr>
      <w:rFonts w:ascii="Times New Roman" w:hAnsi="Times New Roman" w:cs="Times New Roman"/>
      <w:color w:val="000000"/>
      <w:spacing w:val="-17"/>
      <w:sz w:val="30"/>
      <w:szCs w:val="30"/>
      <w:lang w:val="x-none"/>
    </w:rPr>
  </w:style>
  <w:style w:type="character" w:customStyle="1" w:styleId="a9">
    <w:name w:val="Основной текст Знак"/>
    <w:basedOn w:val="a0"/>
    <w:link w:val="a8"/>
    <w:uiPriority w:val="99"/>
    <w:rsid w:val="00E76CBC"/>
    <w:rPr>
      <w:rFonts w:ascii="Times New Roman" w:eastAsia="Calibri" w:hAnsi="Times New Roman" w:cs="Times New Roman"/>
      <w:color w:val="000000"/>
      <w:spacing w:val="-17"/>
      <w:sz w:val="30"/>
      <w:szCs w:val="30"/>
      <w:shd w:val="clear" w:color="auto" w:fill="FFFFFF"/>
      <w:lang w:val="x-none" w:eastAsia="ar-SA"/>
    </w:rPr>
  </w:style>
  <w:style w:type="paragraph" w:styleId="aa">
    <w:name w:val="List"/>
    <w:basedOn w:val="a8"/>
    <w:rsid w:val="00E76CBC"/>
    <w:rPr>
      <w:rFonts w:cs="Mangal"/>
    </w:rPr>
  </w:style>
  <w:style w:type="paragraph" w:customStyle="1" w:styleId="33">
    <w:name w:val="Название3"/>
    <w:basedOn w:val="a"/>
    <w:rsid w:val="00E76CBC"/>
    <w:pPr>
      <w:suppressLineNumbers/>
      <w:spacing w:before="120" w:after="120"/>
    </w:pPr>
    <w:rPr>
      <w:rFonts w:cs="Mangal"/>
      <w:i/>
      <w:iCs/>
      <w:sz w:val="24"/>
      <w:szCs w:val="24"/>
    </w:rPr>
  </w:style>
  <w:style w:type="paragraph" w:customStyle="1" w:styleId="34">
    <w:name w:val="Указатель3"/>
    <w:basedOn w:val="a"/>
    <w:rsid w:val="00E76CBC"/>
    <w:pPr>
      <w:suppressLineNumbers/>
    </w:pPr>
    <w:rPr>
      <w:rFonts w:cs="Mangal"/>
    </w:rPr>
  </w:style>
  <w:style w:type="paragraph" w:customStyle="1" w:styleId="23">
    <w:name w:val="Название2"/>
    <w:basedOn w:val="a"/>
    <w:rsid w:val="00E76CBC"/>
    <w:pPr>
      <w:suppressLineNumbers/>
      <w:spacing w:before="120" w:after="120"/>
    </w:pPr>
    <w:rPr>
      <w:rFonts w:cs="Mangal"/>
      <w:i/>
      <w:iCs/>
      <w:sz w:val="24"/>
      <w:szCs w:val="24"/>
    </w:rPr>
  </w:style>
  <w:style w:type="paragraph" w:customStyle="1" w:styleId="24">
    <w:name w:val="Указатель2"/>
    <w:basedOn w:val="a"/>
    <w:rsid w:val="00E76CBC"/>
    <w:pPr>
      <w:suppressLineNumbers/>
    </w:pPr>
    <w:rPr>
      <w:rFonts w:cs="Mangal"/>
    </w:rPr>
  </w:style>
  <w:style w:type="paragraph" w:customStyle="1" w:styleId="16">
    <w:name w:val="Название1"/>
    <w:basedOn w:val="a"/>
    <w:rsid w:val="00E76CBC"/>
    <w:pPr>
      <w:suppressLineNumbers/>
      <w:spacing w:before="120" w:after="120"/>
    </w:pPr>
    <w:rPr>
      <w:rFonts w:cs="Mangal"/>
      <w:i/>
      <w:iCs/>
      <w:sz w:val="24"/>
      <w:szCs w:val="24"/>
    </w:rPr>
  </w:style>
  <w:style w:type="paragraph" w:customStyle="1" w:styleId="17">
    <w:name w:val="Указатель1"/>
    <w:basedOn w:val="a"/>
    <w:rsid w:val="00E76CBC"/>
    <w:pPr>
      <w:suppressLineNumbers/>
    </w:pPr>
    <w:rPr>
      <w:rFonts w:cs="Mangal"/>
    </w:rPr>
  </w:style>
  <w:style w:type="paragraph" w:styleId="ab">
    <w:name w:val="List Paragraph"/>
    <w:aliases w:val="маркированный,References,N_List Paragraph,AC List 01,Bullet Number,Bullet List,FooterText,numbered,corp de texte,Resume Title,heading 4,Citation List,Ha,Heading1,Colorful List - Accent 11,Абзац списка2,Bullets,List Paragraph (numbered (a))"/>
    <w:basedOn w:val="a"/>
    <w:link w:val="ac"/>
    <w:uiPriority w:val="34"/>
    <w:qFormat/>
    <w:rsid w:val="00E76CBC"/>
    <w:pPr>
      <w:ind w:left="720"/>
    </w:pPr>
    <w:rPr>
      <w:rFonts w:cs="Times New Roman"/>
      <w:lang w:val="x-none"/>
    </w:rPr>
  </w:style>
  <w:style w:type="paragraph" w:styleId="ad">
    <w:name w:val="Balloon Text"/>
    <w:basedOn w:val="a"/>
    <w:link w:val="ae"/>
    <w:uiPriority w:val="99"/>
    <w:rsid w:val="00E76CBC"/>
    <w:pPr>
      <w:spacing w:after="0" w:line="240" w:lineRule="auto"/>
    </w:pPr>
    <w:rPr>
      <w:rFonts w:ascii="Tahoma" w:hAnsi="Tahoma" w:cs="Times New Roman"/>
      <w:sz w:val="16"/>
      <w:szCs w:val="16"/>
      <w:lang w:val="x-none"/>
    </w:rPr>
  </w:style>
  <w:style w:type="character" w:customStyle="1" w:styleId="ae">
    <w:name w:val="Текст выноски Знак"/>
    <w:basedOn w:val="a0"/>
    <w:link w:val="ad"/>
    <w:uiPriority w:val="99"/>
    <w:rsid w:val="00E76CBC"/>
    <w:rPr>
      <w:rFonts w:ascii="Tahoma" w:eastAsia="Calibri" w:hAnsi="Tahoma" w:cs="Times New Roman"/>
      <w:sz w:val="16"/>
      <w:szCs w:val="16"/>
      <w:lang w:val="x-none" w:eastAsia="ar-SA"/>
    </w:rPr>
  </w:style>
  <w:style w:type="paragraph" w:styleId="af">
    <w:name w:val="header"/>
    <w:basedOn w:val="a"/>
    <w:link w:val="af0"/>
    <w:uiPriority w:val="99"/>
    <w:rsid w:val="00E76CBC"/>
    <w:pPr>
      <w:spacing w:after="0" w:line="240" w:lineRule="auto"/>
    </w:pPr>
  </w:style>
  <w:style w:type="character" w:customStyle="1" w:styleId="af0">
    <w:name w:val="Верхний колонтитул Знак"/>
    <w:basedOn w:val="a0"/>
    <w:link w:val="af"/>
    <w:uiPriority w:val="99"/>
    <w:rsid w:val="00E76CBC"/>
    <w:rPr>
      <w:rFonts w:ascii="Calibri" w:eastAsia="Calibri" w:hAnsi="Calibri" w:cs="Calibri"/>
      <w:lang w:eastAsia="ar-SA"/>
    </w:rPr>
  </w:style>
  <w:style w:type="paragraph" w:styleId="af1">
    <w:name w:val="footer"/>
    <w:basedOn w:val="a"/>
    <w:link w:val="af2"/>
    <w:uiPriority w:val="99"/>
    <w:rsid w:val="00E76CBC"/>
    <w:pPr>
      <w:spacing w:after="0" w:line="240" w:lineRule="auto"/>
    </w:pPr>
  </w:style>
  <w:style w:type="character" w:customStyle="1" w:styleId="af2">
    <w:name w:val="Нижний колонтитул Знак"/>
    <w:basedOn w:val="a0"/>
    <w:link w:val="af1"/>
    <w:uiPriority w:val="99"/>
    <w:rsid w:val="00E76CBC"/>
    <w:rPr>
      <w:rFonts w:ascii="Calibri" w:eastAsia="Calibri" w:hAnsi="Calibri" w:cs="Calibri"/>
      <w:lang w:eastAsia="ar-SA"/>
    </w:rPr>
  </w:style>
  <w:style w:type="paragraph" w:styleId="af3">
    <w:name w:val="Normal (Web)"/>
    <w:aliases w:val="Обычный (веб)2,Обычный (Web)1,Обычный (Web),Обычный (веб) Знак1,Обычный (веб) Знак Знак1,Знак Знак1 Знак,Обычный (веб) Знак Знак Знак,Знак Знак1 Знак Знак,Обычный (веб) Знак Знак Знак Знак,Знак4 Зна,Знак4,Зн, Знак4"/>
    <w:basedOn w:val="a"/>
    <w:link w:val="25"/>
    <w:uiPriority w:val="99"/>
    <w:qFormat/>
    <w:rsid w:val="00E76CBC"/>
    <w:pPr>
      <w:spacing w:before="280" w:after="280" w:line="240" w:lineRule="auto"/>
    </w:pPr>
    <w:rPr>
      <w:rFonts w:ascii="Times New Roman" w:hAnsi="Times New Roman" w:cs="Times New Roman"/>
      <w:sz w:val="24"/>
      <w:szCs w:val="24"/>
      <w:lang w:val="x-none"/>
    </w:rPr>
  </w:style>
  <w:style w:type="paragraph" w:customStyle="1" w:styleId="Standard">
    <w:name w:val="Standard"/>
    <w:uiPriority w:val="99"/>
    <w:qFormat/>
    <w:rsid w:val="00E76CBC"/>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210">
    <w:name w:val="Основной текст 21"/>
    <w:basedOn w:val="a"/>
    <w:rsid w:val="00E76CBC"/>
    <w:pPr>
      <w:spacing w:after="0" w:line="240" w:lineRule="auto"/>
      <w:jc w:val="both"/>
    </w:pPr>
    <w:rPr>
      <w:rFonts w:ascii="Times New Roman" w:eastAsia="Times New Roman" w:hAnsi="Times New Roman" w:cs="Times New Roman"/>
      <w:sz w:val="28"/>
      <w:szCs w:val="28"/>
    </w:rPr>
  </w:style>
  <w:style w:type="paragraph" w:customStyle="1" w:styleId="msonormalcxspmiddle">
    <w:name w:val="msonormalcxspmiddle"/>
    <w:basedOn w:val="a"/>
    <w:qFormat/>
    <w:rsid w:val="00E76CBC"/>
    <w:pPr>
      <w:spacing w:before="280" w:after="280" w:line="240" w:lineRule="auto"/>
    </w:pPr>
    <w:rPr>
      <w:sz w:val="24"/>
      <w:szCs w:val="24"/>
    </w:rPr>
  </w:style>
  <w:style w:type="paragraph" w:customStyle="1" w:styleId="Style231">
    <w:name w:val="Style231"/>
    <w:basedOn w:val="a"/>
    <w:rsid w:val="00E76CBC"/>
    <w:pPr>
      <w:widowControl w:val="0"/>
      <w:autoSpaceDE w:val="0"/>
      <w:spacing w:after="0" w:line="230" w:lineRule="exact"/>
      <w:jc w:val="both"/>
    </w:pPr>
    <w:rPr>
      <w:rFonts w:ascii="Arial" w:eastAsia="Times New Roman" w:hAnsi="Arial" w:cs="Arial"/>
      <w:sz w:val="24"/>
      <w:szCs w:val="24"/>
    </w:rPr>
  </w:style>
  <w:style w:type="paragraph" w:styleId="af4">
    <w:name w:val="No Spacing"/>
    <w:aliases w:val="Ерк!н,Обя,мелкий,Алия,Айгерим,мой рабочий,норма,ТекстОтчета,No Spacing,свой,Без интеБез интервала,Без интервала11,Елжан,No Spacing1,14 TNR,МОЙ СТИЛЬ,No Spacing11,Clips Body,Без интервала111,Medium Grid 2,ААА,Без интервала4,Без интервала3"/>
    <w:link w:val="af5"/>
    <w:uiPriority w:val="1"/>
    <w:qFormat/>
    <w:rsid w:val="00E76CBC"/>
    <w:pPr>
      <w:suppressAutoHyphens/>
      <w:spacing w:after="0" w:line="240" w:lineRule="auto"/>
    </w:pPr>
    <w:rPr>
      <w:rFonts w:ascii="Calibri" w:eastAsia="Calibri" w:hAnsi="Calibri" w:cs="Times New Roman"/>
      <w:lang w:eastAsia="ar-SA"/>
    </w:rPr>
  </w:style>
  <w:style w:type="paragraph" w:customStyle="1" w:styleId="10">
    <w:name w:val="Маркированный список1"/>
    <w:basedOn w:val="a"/>
    <w:rsid w:val="00E76CBC"/>
    <w:pPr>
      <w:numPr>
        <w:numId w:val="2"/>
      </w:numPr>
      <w:spacing w:after="0" w:line="240" w:lineRule="auto"/>
    </w:pPr>
    <w:rPr>
      <w:rFonts w:ascii="Times New Roman" w:eastAsia="Times New Roman" w:hAnsi="Times New Roman" w:cs="Times New Roman"/>
      <w:sz w:val="24"/>
      <w:szCs w:val="24"/>
    </w:rPr>
  </w:style>
  <w:style w:type="paragraph" w:customStyle="1" w:styleId="af6">
    <w:name w:val="Знак"/>
    <w:basedOn w:val="a"/>
    <w:next w:val="2"/>
    <w:uiPriority w:val="99"/>
    <w:rsid w:val="00E76CBC"/>
    <w:pPr>
      <w:spacing w:after="160" w:line="240" w:lineRule="exact"/>
    </w:pPr>
    <w:rPr>
      <w:rFonts w:ascii="Times New Roman" w:eastAsia="Times New Roman" w:hAnsi="Times New Roman" w:cs="Times New Roman"/>
      <w:b/>
      <w:bCs/>
      <w:i/>
      <w:iCs/>
      <w:sz w:val="28"/>
      <w:szCs w:val="28"/>
      <w:lang w:val="en-US"/>
    </w:rPr>
  </w:style>
  <w:style w:type="paragraph" w:customStyle="1" w:styleId="af7">
    <w:name w:val="Знак Знак Знак Знак"/>
    <w:basedOn w:val="a"/>
    <w:next w:val="2"/>
    <w:uiPriority w:val="99"/>
    <w:qFormat/>
    <w:rsid w:val="00E76CBC"/>
    <w:pPr>
      <w:spacing w:after="160" w:line="240" w:lineRule="exact"/>
    </w:pPr>
    <w:rPr>
      <w:rFonts w:ascii="Times New Roman" w:eastAsia="Times New Roman" w:hAnsi="Times New Roman" w:cs="Times New Roman"/>
      <w:sz w:val="28"/>
      <w:szCs w:val="28"/>
    </w:rPr>
  </w:style>
  <w:style w:type="paragraph" w:customStyle="1" w:styleId="220">
    <w:name w:val="Основной текст 22"/>
    <w:basedOn w:val="a"/>
    <w:rsid w:val="00E76CBC"/>
    <w:pPr>
      <w:spacing w:after="120" w:line="480" w:lineRule="auto"/>
    </w:pPr>
    <w:rPr>
      <w:rFonts w:cs="Times New Roman"/>
      <w:lang w:val="x-none"/>
    </w:rPr>
  </w:style>
  <w:style w:type="paragraph" w:customStyle="1" w:styleId="18">
    <w:name w:val="Обычный (веб)1"/>
    <w:basedOn w:val="a"/>
    <w:uiPriority w:val="99"/>
    <w:qFormat/>
    <w:rsid w:val="00E76CBC"/>
    <w:pPr>
      <w:spacing w:before="28" w:after="28" w:line="100" w:lineRule="atLeast"/>
    </w:pPr>
    <w:rPr>
      <w:rFonts w:ascii="Times New Roman" w:eastAsia="Times New Roman" w:hAnsi="Times New Roman" w:cs="Times New Roman"/>
      <w:kern w:val="1"/>
      <w:sz w:val="24"/>
      <w:szCs w:val="24"/>
    </w:rPr>
  </w:style>
  <w:style w:type="paragraph" w:customStyle="1" w:styleId="19">
    <w:name w:val="Основной текст1"/>
    <w:basedOn w:val="a"/>
    <w:link w:val="af8"/>
    <w:uiPriority w:val="99"/>
    <w:qFormat/>
    <w:rsid w:val="00E76CBC"/>
    <w:pPr>
      <w:widowControl w:val="0"/>
      <w:shd w:val="clear" w:color="auto" w:fill="FFFFFF"/>
      <w:spacing w:before="60" w:after="0" w:line="307" w:lineRule="exact"/>
      <w:ind w:firstLine="560"/>
      <w:jc w:val="both"/>
    </w:pPr>
    <w:rPr>
      <w:rFonts w:ascii="???????????????????????????††††" w:eastAsia="Times New Roman" w:hAnsi="???????????????????????????††††" w:cs="Times New Roman"/>
      <w:kern w:val="1"/>
      <w:sz w:val="26"/>
      <w:szCs w:val="20"/>
      <w:lang w:val="x-none"/>
    </w:rPr>
  </w:style>
  <w:style w:type="paragraph" w:customStyle="1" w:styleId="1a">
    <w:name w:val="Абзац списка1"/>
    <w:basedOn w:val="a"/>
    <w:uiPriority w:val="99"/>
    <w:qFormat/>
    <w:rsid w:val="00E76CBC"/>
    <w:pPr>
      <w:ind w:left="720"/>
    </w:pPr>
    <w:rPr>
      <w:rFonts w:eastAsia="Times New Roman" w:cs="Times New Roman"/>
    </w:rPr>
  </w:style>
  <w:style w:type="paragraph" w:customStyle="1" w:styleId="35">
    <w:name w:val="Абзац списка3"/>
    <w:basedOn w:val="a"/>
    <w:rsid w:val="00E76CBC"/>
    <w:pPr>
      <w:ind w:left="720"/>
    </w:pPr>
  </w:style>
  <w:style w:type="paragraph" w:customStyle="1" w:styleId="af9">
    <w:name w:val="Содержимое врезки"/>
    <w:basedOn w:val="a8"/>
    <w:qFormat/>
    <w:rsid w:val="00E76CBC"/>
  </w:style>
  <w:style w:type="paragraph" w:customStyle="1" w:styleId="afa">
    <w:name w:val="Содержимое таблицы"/>
    <w:basedOn w:val="a"/>
    <w:rsid w:val="00E76CBC"/>
    <w:pPr>
      <w:suppressLineNumbers/>
    </w:pPr>
  </w:style>
  <w:style w:type="paragraph" w:customStyle="1" w:styleId="afb">
    <w:name w:val="Заголовок таблицы"/>
    <w:basedOn w:val="afa"/>
    <w:rsid w:val="00E76CBC"/>
    <w:pPr>
      <w:jc w:val="center"/>
    </w:pPr>
    <w:rPr>
      <w:b/>
      <w:bCs/>
    </w:rPr>
  </w:style>
  <w:style w:type="paragraph" w:customStyle="1" w:styleId="Style122">
    <w:name w:val="Style122"/>
    <w:basedOn w:val="a"/>
    <w:rsid w:val="00E76CBC"/>
    <w:pPr>
      <w:widowControl w:val="0"/>
      <w:suppressAutoHyphens w:val="0"/>
      <w:autoSpaceDE w:val="0"/>
      <w:autoSpaceDN w:val="0"/>
      <w:adjustRightInd w:val="0"/>
      <w:spacing w:after="0" w:line="230" w:lineRule="exact"/>
      <w:ind w:hanging="542"/>
    </w:pPr>
    <w:rPr>
      <w:rFonts w:ascii="Arial" w:eastAsia="Times New Roman" w:hAnsi="Arial" w:cs="Arial"/>
      <w:sz w:val="24"/>
      <w:szCs w:val="24"/>
      <w:lang w:eastAsia="ru-RU"/>
    </w:rPr>
  </w:style>
  <w:style w:type="character" w:customStyle="1" w:styleId="FontStyle357">
    <w:name w:val="Font Style357"/>
    <w:rsid w:val="00E76CBC"/>
    <w:rPr>
      <w:rFonts w:ascii="Times New Roman" w:hAnsi="Times New Roman" w:cs="Times New Roman"/>
      <w:b/>
      <w:bCs/>
      <w:sz w:val="20"/>
      <w:szCs w:val="20"/>
    </w:rPr>
  </w:style>
  <w:style w:type="character" w:customStyle="1" w:styleId="statusstatusyts">
    <w:name w:val="status status_yts"/>
    <w:basedOn w:val="a0"/>
    <w:rsid w:val="00E76CBC"/>
  </w:style>
  <w:style w:type="character" w:styleId="afc">
    <w:name w:val="FollowedHyperlink"/>
    <w:uiPriority w:val="99"/>
    <w:rsid w:val="00E76CBC"/>
    <w:rPr>
      <w:color w:val="800080"/>
      <w:u w:val="single"/>
    </w:rPr>
  </w:style>
  <w:style w:type="character" w:customStyle="1" w:styleId="ac">
    <w:name w:val="Абзац списка Знак"/>
    <w:aliases w:val="маркированный Знак,References Знак,N_List Paragraph Знак,AC List 01 Знак,Bullet Number Знак,Bullet List Знак,FooterText Знак,numbered Знак,corp de texte Знак,Resume Title Знак,heading 4 Знак,Citation List Знак,Ha Знак,Heading1 Знак"/>
    <w:link w:val="ab"/>
    <w:uiPriority w:val="34"/>
    <w:qFormat/>
    <w:locked/>
    <w:rsid w:val="00E76CBC"/>
    <w:rPr>
      <w:rFonts w:ascii="Calibri" w:eastAsia="Calibri" w:hAnsi="Calibri" w:cs="Times New Roman"/>
      <w:lang w:val="x-none" w:eastAsia="ar-SA"/>
    </w:rPr>
  </w:style>
  <w:style w:type="table" w:styleId="afd">
    <w:name w:val="Table Grid"/>
    <w:basedOn w:val="a1"/>
    <w:uiPriority w:val="9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aliases w:val="Ерк!н Знак,Обя Знак,мелкий Знак,Алия Знак,Айгерим Знак,мой рабочий Знак,норма Знак,ТекстОтчета Знак,No Spacing Знак,свой Знак,Без интеБез интервала Знак,Без интервала11 Знак,Елжан Знак,No Spacing1 Знак,14 TNR Знак,МОЙ СТИЛЬ Знак"/>
    <w:link w:val="af4"/>
    <w:uiPriority w:val="1"/>
    <w:qFormat/>
    <w:rsid w:val="00E76CBC"/>
    <w:rPr>
      <w:rFonts w:ascii="Calibri" w:eastAsia="Calibri" w:hAnsi="Calibri" w:cs="Times New Roman"/>
      <w:lang w:eastAsia="ar-SA"/>
    </w:rPr>
  </w:style>
  <w:style w:type="paragraph" w:customStyle="1" w:styleId="36">
    <w:name w:val="Обычный (веб)3"/>
    <w:basedOn w:val="a"/>
    <w:rsid w:val="00E76CBC"/>
    <w:rPr>
      <w:rFonts w:ascii="Times New Roman" w:eastAsia="Times New Roman" w:hAnsi="Times New Roman"/>
      <w:kern w:val="1"/>
      <w:sz w:val="24"/>
      <w:szCs w:val="24"/>
    </w:rPr>
  </w:style>
  <w:style w:type="character" w:customStyle="1" w:styleId="NoSpacingChar">
    <w:name w:val="No Spacing Char"/>
    <w:link w:val="1b"/>
    <w:locked/>
    <w:rsid w:val="00E76CBC"/>
    <w:rPr>
      <w:rFonts w:ascii="Calibri" w:hAnsi="Calibri"/>
      <w:lang w:eastAsia="ru-RU"/>
    </w:rPr>
  </w:style>
  <w:style w:type="paragraph" w:customStyle="1" w:styleId="1b">
    <w:name w:val="Без интервала1"/>
    <w:link w:val="NoSpacingChar"/>
    <w:qFormat/>
    <w:rsid w:val="00E76CBC"/>
    <w:pPr>
      <w:spacing w:after="0" w:line="240" w:lineRule="auto"/>
    </w:pPr>
    <w:rPr>
      <w:rFonts w:ascii="Calibri" w:hAnsi="Calibri"/>
      <w:lang w:eastAsia="ru-RU"/>
    </w:rPr>
  </w:style>
  <w:style w:type="paragraph" w:customStyle="1" w:styleId="western">
    <w:name w:val="western"/>
    <w:basedOn w:val="a"/>
    <w:qFormat/>
    <w:rsid w:val="00E76CBC"/>
    <w:pPr>
      <w:suppressAutoHyphens w:val="0"/>
      <w:spacing w:before="100" w:beforeAutospacing="1" w:after="0" w:line="240" w:lineRule="auto"/>
    </w:pPr>
    <w:rPr>
      <w:rFonts w:ascii="Times New Roman" w:eastAsia="Times New Roman" w:hAnsi="Times New Roman" w:cs="Times New Roman"/>
      <w:sz w:val="28"/>
      <w:szCs w:val="28"/>
      <w:lang w:eastAsia="ru-RU"/>
    </w:rPr>
  </w:style>
  <w:style w:type="paragraph" w:customStyle="1" w:styleId="Ariel9">
    <w:name w:val="Ariel 9"/>
    <w:basedOn w:val="a"/>
    <w:uiPriority w:val="99"/>
    <w:rsid w:val="00E76CBC"/>
    <w:pPr>
      <w:suppressAutoHyphens w:val="0"/>
      <w:autoSpaceDE w:val="0"/>
      <w:autoSpaceDN w:val="0"/>
      <w:adjustRightInd w:val="0"/>
      <w:spacing w:after="0" w:line="180" w:lineRule="atLeast"/>
      <w:ind w:firstLine="227"/>
      <w:jc w:val="both"/>
    </w:pPr>
    <w:rPr>
      <w:rFonts w:ascii="Arial" w:eastAsia="Times New Roman" w:hAnsi="Arial" w:cs="Arial"/>
      <w:sz w:val="18"/>
      <w:szCs w:val="18"/>
      <w:lang w:eastAsia="ru-RU"/>
    </w:rPr>
  </w:style>
  <w:style w:type="paragraph" w:customStyle="1" w:styleId="26">
    <w:name w:val="Без интервала2"/>
    <w:uiPriority w:val="99"/>
    <w:rsid w:val="00E76CBC"/>
    <w:pPr>
      <w:spacing w:after="0" w:line="240" w:lineRule="auto"/>
    </w:pPr>
    <w:rPr>
      <w:rFonts w:ascii="Calibri" w:eastAsia="Calibri" w:hAnsi="Calibri" w:cs="Times New Roman"/>
      <w:lang w:eastAsia="ru-RU"/>
    </w:rPr>
  </w:style>
  <w:style w:type="paragraph" w:styleId="37">
    <w:name w:val="Body Text Indent 3"/>
    <w:basedOn w:val="a"/>
    <w:link w:val="38"/>
    <w:rsid w:val="00E76CBC"/>
    <w:pPr>
      <w:suppressAutoHyphens w:val="0"/>
      <w:spacing w:after="0" w:line="240" w:lineRule="auto"/>
      <w:ind w:firstLine="540"/>
      <w:jc w:val="both"/>
    </w:pPr>
    <w:rPr>
      <w:rFonts w:ascii="Palatino Linotype" w:eastAsia="Times New Roman" w:hAnsi="Palatino Linotype" w:cs="Times New Roman"/>
      <w:sz w:val="24"/>
      <w:szCs w:val="24"/>
      <w:lang w:val="x-none" w:eastAsia="x-none"/>
    </w:rPr>
  </w:style>
  <w:style w:type="character" w:customStyle="1" w:styleId="38">
    <w:name w:val="Основной текст с отступом 3 Знак"/>
    <w:basedOn w:val="a0"/>
    <w:link w:val="37"/>
    <w:rsid w:val="00E76CBC"/>
    <w:rPr>
      <w:rFonts w:ascii="Palatino Linotype" w:eastAsia="Times New Roman" w:hAnsi="Palatino Linotype" w:cs="Times New Roman"/>
      <w:sz w:val="24"/>
      <w:szCs w:val="24"/>
      <w:lang w:val="x-none" w:eastAsia="x-none"/>
    </w:rPr>
  </w:style>
  <w:style w:type="paragraph" w:styleId="27">
    <w:name w:val="Body Text 2"/>
    <w:basedOn w:val="a"/>
    <w:link w:val="28"/>
    <w:uiPriority w:val="99"/>
    <w:rsid w:val="00E76CBC"/>
    <w:pPr>
      <w:suppressAutoHyphens w:val="0"/>
      <w:spacing w:after="120" w:line="480" w:lineRule="auto"/>
    </w:pPr>
    <w:rPr>
      <w:rFonts w:ascii="Palatino Linotype" w:eastAsia="Times New Roman" w:hAnsi="Palatino Linotype" w:cs="Times New Roman"/>
      <w:sz w:val="20"/>
      <w:szCs w:val="20"/>
      <w:lang w:val="x-none" w:eastAsia="x-none"/>
    </w:rPr>
  </w:style>
  <w:style w:type="character" w:customStyle="1" w:styleId="28">
    <w:name w:val="Основной текст 2 Знак"/>
    <w:basedOn w:val="a0"/>
    <w:link w:val="27"/>
    <w:uiPriority w:val="99"/>
    <w:rsid w:val="00E76CBC"/>
    <w:rPr>
      <w:rFonts w:ascii="Palatino Linotype" w:eastAsia="Times New Roman" w:hAnsi="Palatino Linotype" w:cs="Times New Roman"/>
      <w:sz w:val="20"/>
      <w:szCs w:val="20"/>
      <w:lang w:val="x-none" w:eastAsia="x-none"/>
    </w:rPr>
  </w:style>
  <w:style w:type="paragraph" w:styleId="29">
    <w:name w:val="Body Text Indent 2"/>
    <w:basedOn w:val="a"/>
    <w:link w:val="2a"/>
    <w:unhideWhenUsed/>
    <w:rsid w:val="00E76CBC"/>
    <w:pPr>
      <w:suppressAutoHyphens w:val="0"/>
      <w:spacing w:after="120" w:line="480" w:lineRule="auto"/>
      <w:ind w:left="283"/>
    </w:pPr>
    <w:rPr>
      <w:rFonts w:eastAsia="Times New Roman" w:cs="Times New Roman"/>
      <w:lang w:val="x-none" w:eastAsia="x-none"/>
    </w:rPr>
  </w:style>
  <w:style w:type="character" w:customStyle="1" w:styleId="2a">
    <w:name w:val="Основной текст с отступом 2 Знак"/>
    <w:basedOn w:val="a0"/>
    <w:link w:val="29"/>
    <w:rsid w:val="00E76CBC"/>
    <w:rPr>
      <w:rFonts w:ascii="Calibri" w:eastAsia="Times New Roman" w:hAnsi="Calibri" w:cs="Times New Roman"/>
      <w:lang w:val="x-none" w:eastAsia="x-none"/>
    </w:rPr>
  </w:style>
  <w:style w:type="paragraph" w:styleId="afe">
    <w:name w:val="Body Text Indent"/>
    <w:basedOn w:val="a"/>
    <w:link w:val="aff"/>
    <w:uiPriority w:val="99"/>
    <w:unhideWhenUsed/>
    <w:rsid w:val="00E76CBC"/>
    <w:pPr>
      <w:suppressAutoHyphens w:val="0"/>
      <w:spacing w:after="120"/>
      <w:ind w:left="283"/>
    </w:pPr>
    <w:rPr>
      <w:rFonts w:eastAsia="Times New Roman" w:cs="Times New Roman"/>
      <w:lang w:val="x-none" w:eastAsia="x-none"/>
    </w:rPr>
  </w:style>
  <w:style w:type="character" w:customStyle="1" w:styleId="aff">
    <w:name w:val="Основной текст с отступом Знак"/>
    <w:basedOn w:val="a0"/>
    <w:link w:val="afe"/>
    <w:uiPriority w:val="99"/>
    <w:rsid w:val="00E76CBC"/>
    <w:rPr>
      <w:rFonts w:ascii="Calibri" w:eastAsia="Times New Roman" w:hAnsi="Calibri" w:cs="Times New Roman"/>
      <w:lang w:val="x-none" w:eastAsia="x-none"/>
    </w:rPr>
  </w:style>
  <w:style w:type="paragraph" w:customStyle="1" w:styleId="P2">
    <w:name w:val="P2"/>
    <w:basedOn w:val="a"/>
    <w:uiPriority w:val="99"/>
    <w:qFormat/>
    <w:rsid w:val="00E76CBC"/>
    <w:pPr>
      <w:widowControl w:val="0"/>
      <w:suppressAutoHyphens w:val="0"/>
      <w:adjustRightInd w:val="0"/>
      <w:spacing w:after="0" w:line="240" w:lineRule="auto"/>
      <w:jc w:val="distribute"/>
    </w:pPr>
    <w:rPr>
      <w:rFonts w:eastAsia="Arial Unicode MS"/>
      <w:lang w:eastAsia="ru-RU"/>
    </w:rPr>
  </w:style>
  <w:style w:type="character" w:customStyle="1" w:styleId="T2">
    <w:name w:val="T2"/>
    <w:uiPriority w:val="99"/>
    <w:rsid w:val="00E76CBC"/>
    <w:rPr>
      <w:rFonts w:ascii="Times New Roman" w:hAnsi="Times New Roman" w:cs="Times New Roman" w:hint="default"/>
      <w:sz w:val="28"/>
    </w:rPr>
  </w:style>
  <w:style w:type="paragraph" w:styleId="aff0">
    <w:name w:val="Plain Text"/>
    <w:basedOn w:val="a"/>
    <w:link w:val="aff1"/>
    <w:uiPriority w:val="99"/>
    <w:rsid w:val="00E76CBC"/>
    <w:pPr>
      <w:suppressAutoHyphens w:val="0"/>
      <w:spacing w:after="0" w:line="240" w:lineRule="auto"/>
    </w:pPr>
    <w:rPr>
      <w:rFonts w:ascii="Courier New" w:eastAsia="Times New Roman" w:hAnsi="Courier New" w:cs="Times New Roman"/>
      <w:sz w:val="20"/>
      <w:szCs w:val="20"/>
      <w:lang w:val="x-none" w:eastAsia="en-US"/>
    </w:rPr>
  </w:style>
  <w:style w:type="character" w:customStyle="1" w:styleId="aff1">
    <w:name w:val="Текст Знак"/>
    <w:basedOn w:val="a0"/>
    <w:link w:val="aff0"/>
    <w:uiPriority w:val="99"/>
    <w:rsid w:val="00E76CBC"/>
    <w:rPr>
      <w:rFonts w:ascii="Courier New" w:eastAsia="Times New Roman" w:hAnsi="Courier New" w:cs="Times New Roman"/>
      <w:sz w:val="20"/>
      <w:szCs w:val="20"/>
      <w:lang w:val="x-none"/>
    </w:rPr>
  </w:style>
  <w:style w:type="paragraph" w:styleId="aff2">
    <w:name w:val="Title"/>
    <w:aliases w:val="Заголовок11"/>
    <w:basedOn w:val="a"/>
    <w:link w:val="aff3"/>
    <w:uiPriority w:val="99"/>
    <w:qFormat/>
    <w:rsid w:val="00E76CBC"/>
    <w:pPr>
      <w:suppressAutoHyphens w:val="0"/>
      <w:spacing w:after="0" w:line="240" w:lineRule="auto"/>
      <w:jc w:val="center"/>
    </w:pPr>
    <w:rPr>
      <w:rFonts w:ascii="Times New Roman" w:eastAsia="Times New Roman" w:hAnsi="Times New Roman" w:cs="Times New Roman"/>
      <w:sz w:val="28"/>
      <w:szCs w:val="24"/>
      <w:u w:val="single"/>
      <w:lang w:val="x-none" w:eastAsia="x-none"/>
    </w:rPr>
  </w:style>
  <w:style w:type="character" w:customStyle="1" w:styleId="aff4">
    <w:name w:val="Заголовок Знак"/>
    <w:basedOn w:val="a0"/>
    <w:uiPriority w:val="10"/>
    <w:rsid w:val="00E76CBC"/>
    <w:rPr>
      <w:rFonts w:asciiTheme="majorHAnsi" w:eastAsiaTheme="majorEastAsia" w:hAnsiTheme="majorHAnsi" w:cstheme="majorBidi"/>
      <w:spacing w:val="-10"/>
      <w:kern w:val="28"/>
      <w:sz w:val="56"/>
      <w:szCs w:val="56"/>
      <w:lang w:eastAsia="ar-SA"/>
    </w:rPr>
  </w:style>
  <w:style w:type="character" w:customStyle="1" w:styleId="aff3">
    <w:name w:val="Название Знак"/>
    <w:aliases w:val="Заголовок11 Знак"/>
    <w:link w:val="aff2"/>
    <w:uiPriority w:val="99"/>
    <w:rsid w:val="00E76CBC"/>
    <w:rPr>
      <w:rFonts w:ascii="Times New Roman" w:eastAsia="Times New Roman" w:hAnsi="Times New Roman" w:cs="Times New Roman"/>
      <w:sz w:val="28"/>
      <w:szCs w:val="24"/>
      <w:u w:val="single"/>
      <w:lang w:val="x-none" w:eastAsia="x-none"/>
    </w:rPr>
  </w:style>
  <w:style w:type="table" w:styleId="-4">
    <w:name w:val="Light Shading Accent 4"/>
    <w:basedOn w:val="a1"/>
    <w:uiPriority w:val="60"/>
    <w:rsid w:val="00E76CBC"/>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5">
    <w:name w:val="Emphasis"/>
    <w:uiPriority w:val="20"/>
    <w:qFormat/>
    <w:rsid w:val="00E76CBC"/>
    <w:rPr>
      <w:i/>
      <w:iCs/>
    </w:rPr>
  </w:style>
  <w:style w:type="character" w:customStyle="1" w:styleId="note">
    <w:name w:val="note"/>
    <w:basedOn w:val="a0"/>
    <w:rsid w:val="00E76CBC"/>
  </w:style>
  <w:style w:type="character" w:customStyle="1" w:styleId="status">
    <w:name w:val="status"/>
    <w:basedOn w:val="a0"/>
    <w:uiPriority w:val="99"/>
    <w:rsid w:val="00E76CBC"/>
  </w:style>
  <w:style w:type="paragraph" w:customStyle="1" w:styleId="Heading">
    <w:name w:val="Heading"/>
    <w:basedOn w:val="Standard"/>
    <w:next w:val="aff6"/>
    <w:rsid w:val="00E76CBC"/>
    <w:pPr>
      <w:autoSpaceDN w:val="0"/>
      <w:jc w:val="center"/>
    </w:pPr>
    <w:rPr>
      <w:bCs/>
      <w:kern w:val="3"/>
      <w:lang w:eastAsia="ru-RU"/>
    </w:rPr>
  </w:style>
  <w:style w:type="paragraph" w:customStyle="1" w:styleId="Textbody">
    <w:name w:val="Text body"/>
    <w:basedOn w:val="Standard"/>
    <w:rsid w:val="00E76CBC"/>
    <w:pPr>
      <w:autoSpaceDN w:val="0"/>
      <w:spacing w:after="120"/>
    </w:pPr>
    <w:rPr>
      <w:b/>
      <w:kern w:val="3"/>
      <w:lang w:eastAsia="zh-CN"/>
    </w:rPr>
  </w:style>
  <w:style w:type="paragraph" w:styleId="aff7">
    <w:name w:val="caption"/>
    <w:basedOn w:val="Standard"/>
    <w:qFormat/>
    <w:rsid w:val="00E76CBC"/>
    <w:pPr>
      <w:suppressLineNumbers/>
      <w:autoSpaceDN w:val="0"/>
      <w:spacing w:before="120" w:after="120"/>
    </w:pPr>
    <w:rPr>
      <w:rFonts w:cs="Arial"/>
      <w:b/>
      <w:i/>
      <w:iCs/>
      <w:kern w:val="3"/>
      <w:lang w:eastAsia="zh-CN"/>
    </w:rPr>
  </w:style>
  <w:style w:type="paragraph" w:customStyle="1" w:styleId="Index">
    <w:name w:val="Index"/>
    <w:basedOn w:val="Standard"/>
    <w:rsid w:val="00E76CBC"/>
    <w:pPr>
      <w:suppressLineNumbers/>
      <w:autoSpaceDN w:val="0"/>
    </w:pPr>
    <w:rPr>
      <w:rFonts w:cs="Arial"/>
      <w:b/>
      <w:kern w:val="3"/>
      <w:lang w:eastAsia="zh-CN"/>
    </w:rPr>
  </w:style>
  <w:style w:type="paragraph" w:styleId="aff6">
    <w:name w:val="Subtitle"/>
    <w:basedOn w:val="Standard"/>
    <w:next w:val="Textbody"/>
    <w:link w:val="aff8"/>
    <w:uiPriority w:val="99"/>
    <w:qFormat/>
    <w:rsid w:val="00E76CBC"/>
    <w:pPr>
      <w:autoSpaceDN w:val="0"/>
      <w:jc w:val="center"/>
    </w:pPr>
    <w:rPr>
      <w:i/>
      <w:iCs/>
      <w:kern w:val="3"/>
      <w:sz w:val="28"/>
      <w:szCs w:val="20"/>
      <w:lang w:val="x-none" w:eastAsia="x-none"/>
    </w:rPr>
  </w:style>
  <w:style w:type="character" w:customStyle="1" w:styleId="aff8">
    <w:name w:val="Подзаголовок Знак"/>
    <w:basedOn w:val="a0"/>
    <w:link w:val="aff6"/>
    <w:uiPriority w:val="99"/>
    <w:rsid w:val="00E76CBC"/>
    <w:rPr>
      <w:rFonts w:ascii="Times New Roman" w:eastAsia="Times New Roman" w:hAnsi="Times New Roman" w:cs="Times New Roman"/>
      <w:i/>
      <w:iCs/>
      <w:kern w:val="3"/>
      <w:sz w:val="28"/>
      <w:szCs w:val="20"/>
      <w:lang w:val="x-none" w:eastAsia="x-none"/>
    </w:rPr>
  </w:style>
  <w:style w:type="character" w:customStyle="1" w:styleId="Internetlink">
    <w:name w:val="Internet link"/>
    <w:rsid w:val="00E76CBC"/>
    <w:rPr>
      <w:rFonts w:ascii="Times New Roman" w:hAnsi="Times New Roman" w:cs="Times New Roman"/>
      <w:b/>
      <w:bCs/>
      <w:color w:val="000080"/>
      <w:sz w:val="22"/>
      <w:szCs w:val="22"/>
      <w:u w:val="single"/>
    </w:rPr>
  </w:style>
  <w:style w:type="character" w:customStyle="1" w:styleId="StrongEmphasis">
    <w:name w:val="Strong Emphasis"/>
    <w:rsid w:val="00E76CBC"/>
    <w:rPr>
      <w:rFonts w:cs="Times New Roman"/>
      <w:b/>
      <w:bCs/>
    </w:rPr>
  </w:style>
  <w:style w:type="character" w:customStyle="1" w:styleId="1c">
    <w:name w:val="Название Знак1"/>
    <w:rsid w:val="00E76CBC"/>
    <w:rPr>
      <w:rFonts w:ascii="Cambria" w:hAnsi="Cambria"/>
      <w:color w:val="17365D"/>
      <w:spacing w:val="5"/>
      <w:kern w:val="3"/>
      <w:sz w:val="52"/>
      <w:szCs w:val="52"/>
    </w:rPr>
  </w:style>
  <w:style w:type="character" w:customStyle="1" w:styleId="ListLabel1">
    <w:name w:val="ListLabel 1"/>
    <w:rsid w:val="00E76CBC"/>
    <w:rPr>
      <w:rFonts w:cs="ﻳ￨‮ﳲﻳ?‮††††"/>
    </w:rPr>
  </w:style>
  <w:style w:type="character" w:customStyle="1" w:styleId="ListLabel2">
    <w:name w:val="ListLabel 2"/>
    <w:rsid w:val="00E76CBC"/>
    <w:rPr>
      <w:rFonts w:cs="Courier New"/>
    </w:rPr>
  </w:style>
  <w:style w:type="character" w:customStyle="1" w:styleId="ListLabel3">
    <w:name w:val="ListLabel 3"/>
    <w:rsid w:val="00E76CBC"/>
    <w:rPr>
      <w:rFonts w:cs="Calibri"/>
      <w:sz w:val="28"/>
      <w:szCs w:val="28"/>
    </w:rPr>
  </w:style>
  <w:style w:type="character" w:customStyle="1" w:styleId="ListLabel4">
    <w:name w:val="ListLabel 4"/>
    <w:rsid w:val="00E76CBC"/>
    <w:rPr>
      <w:rFonts w:cs="Calibri"/>
    </w:rPr>
  </w:style>
  <w:style w:type="character" w:customStyle="1" w:styleId="BulletSymbols">
    <w:name w:val="Bullet Symbols"/>
    <w:rsid w:val="00E76CBC"/>
    <w:rPr>
      <w:rFonts w:ascii="OpenSymbol" w:eastAsia="OpenSymbol" w:hAnsi="OpenSymbol" w:cs="OpenSymbol"/>
    </w:rPr>
  </w:style>
  <w:style w:type="character" w:customStyle="1" w:styleId="NumberingSymbols">
    <w:name w:val="Numbering Symbols"/>
    <w:rsid w:val="00E76CBC"/>
  </w:style>
  <w:style w:type="numbering" w:customStyle="1" w:styleId="WWNum1">
    <w:name w:val="WWNum1"/>
    <w:basedOn w:val="a2"/>
    <w:rsid w:val="00E76CBC"/>
    <w:pPr>
      <w:numPr>
        <w:numId w:val="3"/>
      </w:numPr>
    </w:pPr>
  </w:style>
  <w:style w:type="numbering" w:customStyle="1" w:styleId="WWNum2">
    <w:name w:val="WWNum2"/>
    <w:basedOn w:val="a2"/>
    <w:rsid w:val="00E76CBC"/>
    <w:pPr>
      <w:numPr>
        <w:numId w:val="4"/>
      </w:numPr>
    </w:pPr>
  </w:style>
  <w:style w:type="numbering" w:customStyle="1" w:styleId="WWNum3">
    <w:name w:val="WWNum3"/>
    <w:basedOn w:val="a2"/>
    <w:rsid w:val="00E76CBC"/>
    <w:pPr>
      <w:numPr>
        <w:numId w:val="5"/>
      </w:numPr>
    </w:pPr>
  </w:style>
  <w:style w:type="numbering" w:customStyle="1" w:styleId="WWNum4">
    <w:name w:val="WWNum4"/>
    <w:basedOn w:val="a2"/>
    <w:rsid w:val="00E76CBC"/>
    <w:pPr>
      <w:numPr>
        <w:numId w:val="6"/>
      </w:numPr>
    </w:pPr>
  </w:style>
  <w:style w:type="numbering" w:customStyle="1" w:styleId="WWNum5">
    <w:name w:val="WWNum5"/>
    <w:basedOn w:val="a2"/>
    <w:rsid w:val="00E76CBC"/>
    <w:pPr>
      <w:numPr>
        <w:numId w:val="7"/>
      </w:numPr>
    </w:pPr>
  </w:style>
  <w:style w:type="numbering" w:customStyle="1" w:styleId="WWNum6">
    <w:name w:val="WWNum6"/>
    <w:basedOn w:val="a2"/>
    <w:rsid w:val="00E76CBC"/>
    <w:pPr>
      <w:numPr>
        <w:numId w:val="8"/>
      </w:numPr>
    </w:pPr>
  </w:style>
  <w:style w:type="numbering" w:customStyle="1" w:styleId="WWNum7">
    <w:name w:val="WWNum7"/>
    <w:basedOn w:val="a2"/>
    <w:rsid w:val="00E76CBC"/>
    <w:pPr>
      <w:numPr>
        <w:numId w:val="9"/>
      </w:numPr>
    </w:pPr>
  </w:style>
  <w:style w:type="numbering" w:customStyle="1" w:styleId="WWNum8">
    <w:name w:val="WWNum8"/>
    <w:basedOn w:val="a2"/>
    <w:rsid w:val="00E76CBC"/>
    <w:pPr>
      <w:numPr>
        <w:numId w:val="10"/>
      </w:numPr>
    </w:pPr>
  </w:style>
  <w:style w:type="numbering" w:customStyle="1" w:styleId="WWNum9">
    <w:name w:val="WWNum9"/>
    <w:basedOn w:val="a2"/>
    <w:rsid w:val="00E76CBC"/>
    <w:pPr>
      <w:numPr>
        <w:numId w:val="11"/>
      </w:numPr>
    </w:pPr>
  </w:style>
  <w:style w:type="numbering" w:customStyle="1" w:styleId="WWNum10">
    <w:name w:val="WWNum10"/>
    <w:basedOn w:val="a2"/>
    <w:rsid w:val="00E76CBC"/>
    <w:pPr>
      <w:numPr>
        <w:numId w:val="12"/>
      </w:numPr>
    </w:pPr>
  </w:style>
  <w:style w:type="numbering" w:customStyle="1" w:styleId="WWNum11">
    <w:name w:val="WWNum11"/>
    <w:basedOn w:val="a2"/>
    <w:rsid w:val="00E76CBC"/>
    <w:pPr>
      <w:numPr>
        <w:numId w:val="13"/>
      </w:numPr>
    </w:pPr>
  </w:style>
  <w:style w:type="numbering" w:customStyle="1" w:styleId="WWNum12">
    <w:name w:val="WWNum12"/>
    <w:basedOn w:val="a2"/>
    <w:rsid w:val="00E76CBC"/>
    <w:pPr>
      <w:numPr>
        <w:numId w:val="14"/>
      </w:numPr>
    </w:pPr>
  </w:style>
  <w:style w:type="character" w:customStyle="1" w:styleId="1d">
    <w:name w:val="Неразрешенное упоминание1"/>
    <w:uiPriority w:val="99"/>
    <w:semiHidden/>
    <w:unhideWhenUsed/>
    <w:rsid w:val="00E76CBC"/>
    <w:rPr>
      <w:color w:val="808080"/>
      <w:shd w:val="clear" w:color="auto" w:fill="E6E6E6"/>
    </w:rPr>
  </w:style>
  <w:style w:type="paragraph" w:customStyle="1" w:styleId="drive-viewer-paginated-page-reader-block">
    <w:name w:val="drive-viewer-paginated-page-reader-block"/>
    <w:basedOn w:val="a"/>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E76CBC"/>
  </w:style>
  <w:style w:type="paragraph" w:customStyle="1" w:styleId="msonormalmailrucssattributepostfix">
    <w:name w:val="msonormal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1"/>
    <w:next w:val="afd"/>
    <w:rsid w:val="00E76CBC"/>
    <w:pPr>
      <w:spacing w:after="0" w:line="240" w:lineRule="auto"/>
    </w:pPr>
    <w:rPr>
      <w:rFonts w:ascii="Calibri" w:eastAsia="Calibri" w:hAnsi="Calibri" w:cs="Calibri"/>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d"/>
    <w:uiPriority w:val="3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
    <w:basedOn w:val="a"/>
    <w:next w:val="af3"/>
    <w:link w:val="Web1"/>
    <w:uiPriority w:val="99"/>
    <w:qFormat/>
    <w:rsid w:val="00E76CBC"/>
    <w:pPr>
      <w:suppressAutoHyphens w:val="0"/>
      <w:spacing w:before="100" w:beforeAutospacing="1" w:after="100" w:afterAutospacing="1" w:line="240" w:lineRule="auto"/>
    </w:pPr>
    <w:rPr>
      <w:rFonts w:ascii="Times New Roman" w:eastAsiaTheme="minorHAnsi" w:hAnsi="Times New Roman" w:cs="Times New Roman"/>
      <w:sz w:val="24"/>
      <w:szCs w:val="24"/>
      <w:lang w:eastAsia="en-US"/>
    </w:rPr>
  </w:style>
  <w:style w:type="character" w:styleId="aff9">
    <w:name w:val="annotation reference"/>
    <w:uiPriority w:val="99"/>
    <w:rsid w:val="00E76CBC"/>
    <w:rPr>
      <w:sz w:val="16"/>
      <w:szCs w:val="16"/>
    </w:rPr>
  </w:style>
  <w:style w:type="paragraph" w:styleId="affa">
    <w:name w:val="annotation text"/>
    <w:basedOn w:val="a"/>
    <w:link w:val="affb"/>
    <w:uiPriority w:val="99"/>
    <w:rsid w:val="00E76CBC"/>
    <w:rPr>
      <w:sz w:val="20"/>
      <w:szCs w:val="20"/>
    </w:rPr>
  </w:style>
  <w:style w:type="character" w:customStyle="1" w:styleId="affb">
    <w:name w:val="Текст примечания Знак"/>
    <w:basedOn w:val="a0"/>
    <w:link w:val="affa"/>
    <w:uiPriority w:val="99"/>
    <w:rsid w:val="00E76CBC"/>
    <w:rPr>
      <w:rFonts w:ascii="Calibri" w:eastAsia="Calibri" w:hAnsi="Calibri" w:cs="Calibri"/>
      <w:sz w:val="20"/>
      <w:szCs w:val="20"/>
      <w:lang w:eastAsia="ar-SA"/>
    </w:rPr>
  </w:style>
  <w:style w:type="paragraph" w:styleId="affc">
    <w:name w:val="annotation subject"/>
    <w:basedOn w:val="affa"/>
    <w:next w:val="affa"/>
    <w:link w:val="affd"/>
    <w:uiPriority w:val="99"/>
    <w:rsid w:val="00E76CBC"/>
    <w:rPr>
      <w:b/>
      <w:bCs/>
    </w:rPr>
  </w:style>
  <w:style w:type="character" w:customStyle="1" w:styleId="affd">
    <w:name w:val="Тема примечания Знак"/>
    <w:basedOn w:val="affb"/>
    <w:link w:val="affc"/>
    <w:uiPriority w:val="99"/>
    <w:rsid w:val="00E76CBC"/>
    <w:rPr>
      <w:rFonts w:ascii="Calibri" w:eastAsia="Calibri" w:hAnsi="Calibri" w:cs="Calibri"/>
      <w:b/>
      <w:bCs/>
      <w:sz w:val="20"/>
      <w:szCs w:val="20"/>
      <w:lang w:eastAsia="ar-SA"/>
    </w:rPr>
  </w:style>
  <w:style w:type="table" w:customStyle="1" w:styleId="39">
    <w:name w:val="Сетка таблицы3"/>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d"/>
    <w:uiPriority w:val="59"/>
    <w:rsid w:val="00E76CBC"/>
    <w:pPr>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Заголовок Знак1"/>
    <w:uiPriority w:val="99"/>
    <w:locked/>
    <w:rsid w:val="00E76CBC"/>
    <w:rPr>
      <w:rFonts w:ascii="Cambria" w:hAnsi="Cambria" w:cs="Times New Roman"/>
      <w:spacing w:val="-10"/>
      <w:kern w:val="28"/>
      <w:sz w:val="56"/>
      <w:szCs w:val="56"/>
      <w:lang w:eastAsia="en-US"/>
    </w:rPr>
  </w:style>
  <w:style w:type="character" w:customStyle="1" w:styleId="af8">
    <w:name w:val="Основной текст_"/>
    <w:link w:val="19"/>
    <w:uiPriority w:val="99"/>
    <w:locked/>
    <w:rsid w:val="00E76CBC"/>
    <w:rPr>
      <w:rFonts w:ascii="???????????????????????????††††" w:eastAsia="Times New Roman" w:hAnsi="???????????????????????????††††" w:cs="Times New Roman"/>
      <w:kern w:val="1"/>
      <w:sz w:val="26"/>
      <w:szCs w:val="20"/>
      <w:shd w:val="clear" w:color="auto" w:fill="FFFFFF"/>
      <w:lang w:val="x-none" w:eastAsia="ar-SA"/>
    </w:rPr>
  </w:style>
  <w:style w:type="paragraph" w:customStyle="1" w:styleId="affe">
    <w:name w:val="???????? ?????"/>
    <w:basedOn w:val="a"/>
    <w:uiPriority w:val="99"/>
    <w:qFormat/>
    <w:rsid w:val="00E76CBC"/>
    <w:pPr>
      <w:spacing w:after="120"/>
    </w:pPr>
    <w:rPr>
      <w:rFonts w:eastAsia="Times New Roman" w:cs="Times New Roman"/>
      <w:kern w:val="1"/>
    </w:rPr>
  </w:style>
  <w:style w:type="character" w:customStyle="1" w:styleId="T3">
    <w:name w:val="T3"/>
    <w:uiPriority w:val="99"/>
    <w:rsid w:val="00E76CBC"/>
    <w:rPr>
      <w:rFonts w:ascii="Times New Roman" w:hAnsi="Times New Roman"/>
      <w:sz w:val="24"/>
    </w:rPr>
  </w:style>
  <w:style w:type="paragraph" w:customStyle="1" w:styleId="P26">
    <w:name w:val="P26"/>
    <w:basedOn w:val="a"/>
    <w:uiPriority w:val="99"/>
    <w:qFormat/>
    <w:rsid w:val="00E76CBC"/>
    <w:pPr>
      <w:widowControl w:val="0"/>
      <w:suppressAutoHyphens w:val="0"/>
      <w:adjustRightInd w:val="0"/>
      <w:spacing w:after="0" w:line="240" w:lineRule="auto"/>
      <w:ind w:firstLine="708"/>
      <w:jc w:val="distribute"/>
    </w:pPr>
    <w:rPr>
      <w:rFonts w:cs="Tahoma"/>
      <w:szCs w:val="20"/>
      <w:lang w:eastAsia="ru-RU"/>
    </w:rPr>
  </w:style>
  <w:style w:type="paragraph" w:customStyle="1" w:styleId="P27">
    <w:name w:val="P27"/>
    <w:basedOn w:val="a"/>
    <w:uiPriority w:val="99"/>
    <w:qFormat/>
    <w:rsid w:val="00E76CBC"/>
    <w:pPr>
      <w:widowControl w:val="0"/>
      <w:suppressAutoHyphens w:val="0"/>
      <w:adjustRightInd w:val="0"/>
      <w:spacing w:after="0" w:line="240" w:lineRule="auto"/>
      <w:ind w:firstLine="708"/>
      <w:jc w:val="distribute"/>
    </w:pPr>
    <w:rPr>
      <w:rFonts w:ascii="Times New Roman" w:eastAsia="Times New Roman" w:hAnsi="Times New Roman" w:cs="Times New Roman"/>
      <w:sz w:val="24"/>
      <w:szCs w:val="20"/>
      <w:lang w:eastAsia="ru-RU"/>
    </w:rPr>
  </w:style>
  <w:style w:type="paragraph" w:customStyle="1" w:styleId="P28">
    <w:name w:val="P28"/>
    <w:basedOn w:val="a"/>
    <w:uiPriority w:val="99"/>
    <w:qFormat/>
    <w:rsid w:val="00E76CBC"/>
    <w:pPr>
      <w:widowControl w:val="0"/>
      <w:suppressAutoHyphens w:val="0"/>
      <w:adjustRightInd w:val="0"/>
      <w:spacing w:after="120" w:line="240" w:lineRule="auto"/>
      <w:ind w:firstLine="708"/>
      <w:jc w:val="distribute"/>
    </w:pPr>
    <w:rPr>
      <w:rFonts w:cs="Tahoma"/>
      <w:szCs w:val="20"/>
      <w:lang w:eastAsia="ru-RU"/>
    </w:rPr>
  </w:style>
  <w:style w:type="paragraph" w:customStyle="1" w:styleId="P7">
    <w:name w:val="P7"/>
    <w:basedOn w:val="a"/>
    <w:uiPriority w:val="99"/>
    <w:qFormat/>
    <w:rsid w:val="00E76CBC"/>
    <w:pPr>
      <w:widowControl w:val="0"/>
      <w:suppressAutoHyphens w:val="0"/>
      <w:adjustRightInd w:val="0"/>
      <w:spacing w:after="0" w:line="240" w:lineRule="auto"/>
      <w:jc w:val="distribute"/>
    </w:pPr>
    <w:rPr>
      <w:rFonts w:ascii="Times New Roman" w:hAnsi="Times New Roman" w:cs="Times New Roman"/>
      <w:sz w:val="24"/>
      <w:szCs w:val="20"/>
      <w:lang w:eastAsia="ru-RU"/>
    </w:rPr>
  </w:style>
  <w:style w:type="paragraph" w:customStyle="1" w:styleId="P47">
    <w:name w:val="P47"/>
    <w:basedOn w:val="a"/>
    <w:uiPriority w:val="99"/>
    <w:qFormat/>
    <w:rsid w:val="00E76CBC"/>
    <w:pPr>
      <w:widowControl w:val="0"/>
      <w:suppressAutoHyphens w:val="0"/>
      <w:adjustRightInd w:val="0"/>
      <w:spacing w:before="239" w:after="120" w:line="240" w:lineRule="auto"/>
      <w:ind w:left="705"/>
      <w:jc w:val="distribute"/>
    </w:pPr>
    <w:rPr>
      <w:rFonts w:cs="Tahoma"/>
      <w:color w:val="800000"/>
      <w:szCs w:val="20"/>
      <w:lang w:eastAsia="ru-RU"/>
    </w:rPr>
  </w:style>
  <w:style w:type="paragraph" w:customStyle="1" w:styleId="P51">
    <w:name w:val="P51"/>
    <w:basedOn w:val="a"/>
    <w:uiPriority w:val="99"/>
    <w:qFormat/>
    <w:rsid w:val="00E76CBC"/>
    <w:pPr>
      <w:widowControl w:val="0"/>
      <w:suppressAutoHyphens w:val="0"/>
      <w:adjustRightInd w:val="0"/>
      <w:spacing w:before="239" w:after="120" w:line="240" w:lineRule="auto"/>
      <w:jc w:val="distribute"/>
    </w:pPr>
    <w:rPr>
      <w:rFonts w:cs="Tahoma"/>
      <w:color w:val="800000"/>
      <w:szCs w:val="20"/>
      <w:lang w:eastAsia="ru-RU"/>
    </w:rPr>
  </w:style>
  <w:style w:type="character" w:customStyle="1" w:styleId="T1">
    <w:name w:val="T1"/>
    <w:uiPriority w:val="99"/>
    <w:rsid w:val="00E76CBC"/>
    <w:rPr>
      <w:rFonts w:ascii="Times New Roman" w:hAnsi="Times New Roman"/>
      <w:b/>
      <w:sz w:val="24"/>
    </w:rPr>
  </w:style>
  <w:style w:type="character" w:customStyle="1" w:styleId="T5">
    <w:name w:val="T5"/>
    <w:uiPriority w:val="99"/>
    <w:rsid w:val="00E76CBC"/>
    <w:rPr>
      <w:rFonts w:ascii="Times New Roman" w:hAnsi="Times New Roman"/>
      <w:b/>
      <w:sz w:val="24"/>
      <w:u w:val="single"/>
    </w:rPr>
  </w:style>
  <w:style w:type="character" w:customStyle="1" w:styleId="T6">
    <w:name w:val="T6"/>
    <w:uiPriority w:val="99"/>
    <w:rsid w:val="00E76CBC"/>
    <w:rPr>
      <w:rFonts w:ascii="Times New Roman" w:hAnsi="Times New Roman"/>
      <w:sz w:val="24"/>
      <w:u w:val="single"/>
    </w:rPr>
  </w:style>
  <w:style w:type="character" w:customStyle="1" w:styleId="T15">
    <w:name w:val="T15"/>
    <w:uiPriority w:val="99"/>
    <w:rsid w:val="00E76CBC"/>
    <w:rPr>
      <w:rFonts w:ascii="Times New Roman" w:hAnsi="Times New Roman"/>
      <w:sz w:val="24"/>
      <w:shd w:val="clear" w:color="auto" w:fill="FFFFFF"/>
    </w:rPr>
  </w:style>
  <w:style w:type="character" w:customStyle="1" w:styleId="T16">
    <w:name w:val="T16"/>
    <w:uiPriority w:val="99"/>
    <w:rsid w:val="00E76CBC"/>
    <w:rPr>
      <w:rFonts w:ascii="Times New Roman" w:hAnsi="Times New Roman"/>
      <w:sz w:val="24"/>
    </w:rPr>
  </w:style>
  <w:style w:type="character" w:customStyle="1" w:styleId="T18">
    <w:name w:val="T18"/>
    <w:uiPriority w:val="99"/>
    <w:rsid w:val="00E76CBC"/>
    <w:rPr>
      <w:rFonts w:ascii="Times New Roman" w:hAnsi="Times New Roman"/>
      <w:b/>
      <w:sz w:val="24"/>
      <w:shd w:val="clear" w:color="auto" w:fill="FFFFFF"/>
    </w:rPr>
  </w:style>
  <w:style w:type="paragraph" w:customStyle="1" w:styleId="2c">
    <w:name w:val="2"/>
    <w:basedOn w:val="a"/>
    <w:autoRedefine/>
    <w:uiPriority w:val="99"/>
    <w:qFormat/>
    <w:rsid w:val="00E76CBC"/>
    <w:pPr>
      <w:suppressAutoHyphens w:val="0"/>
      <w:spacing w:after="160" w:line="240" w:lineRule="exact"/>
    </w:pPr>
    <w:rPr>
      <w:rFonts w:ascii="Times New Roman" w:eastAsia="SimSun" w:hAnsi="Times New Roman" w:cs="Times New Roman"/>
      <w:b/>
      <w:sz w:val="28"/>
      <w:szCs w:val="24"/>
      <w:lang w:val="en-US" w:eastAsia="en-US"/>
    </w:rPr>
  </w:style>
  <w:style w:type="paragraph" w:customStyle="1" w:styleId="j11">
    <w:name w:val="j11"/>
    <w:basedOn w:val="a"/>
    <w:uiPriority w:val="99"/>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d">
    <w:name w:val="Body Text First Indent 2"/>
    <w:basedOn w:val="afe"/>
    <w:link w:val="2e"/>
    <w:uiPriority w:val="99"/>
    <w:rsid w:val="00E76CBC"/>
    <w:pPr>
      <w:spacing w:after="200"/>
      <w:ind w:left="360" w:firstLine="360"/>
    </w:pPr>
    <w:rPr>
      <w:lang w:val="ru-RU" w:eastAsia="ru-RU"/>
    </w:rPr>
  </w:style>
  <w:style w:type="character" w:customStyle="1" w:styleId="2e">
    <w:name w:val="Красная строка 2 Знак"/>
    <w:basedOn w:val="aff"/>
    <w:link w:val="2d"/>
    <w:uiPriority w:val="99"/>
    <w:rsid w:val="00E76CBC"/>
    <w:rPr>
      <w:rFonts w:ascii="Calibri" w:eastAsia="Times New Roman" w:hAnsi="Calibri" w:cs="Times New Roman"/>
      <w:lang w:val="x-none" w:eastAsia="ru-RU"/>
    </w:rPr>
  </w:style>
  <w:style w:type="paragraph" w:customStyle="1" w:styleId="msonormalcxspmiddlemailrucssattributepostfix">
    <w:name w:val="msonormalcxspmiddle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mail-1mailrucssattributepostfix">
    <w:name w:val="gmail-1_mailru_css_attribute_postfix"/>
    <w:rsid w:val="00E76CBC"/>
  </w:style>
  <w:style w:type="paragraph" w:customStyle="1" w:styleId="gmail-msonormalcxspmiddlemailrucssattributepostfix">
    <w:name w:val="gmail-msonormalcxspmiddle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msolistparagraphcxspfirstmailrucssattributepostfix">
    <w:name w:val="msolistparagraphcxspfirst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mailrucssattributepostfix">
    <w:name w:val="msolistparagraphcxsplast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E76CBC"/>
    <w:pPr>
      <w:autoSpaceDE w:val="0"/>
      <w:autoSpaceDN w:val="0"/>
      <w:adjustRightInd w:val="0"/>
      <w:spacing w:after="0" w:line="240" w:lineRule="auto"/>
    </w:pPr>
    <w:rPr>
      <w:rFonts w:ascii="Times New Roman" w:eastAsia="Times New Roman" w:hAnsi="Times New Roman" w:cs="Times New Roman"/>
      <w:color w:val="000000"/>
      <w:sz w:val="24"/>
      <w:szCs w:val="24"/>
      <w:lang w:eastAsia="kk-KZ"/>
    </w:rPr>
  </w:style>
  <w:style w:type="character" w:customStyle="1" w:styleId="1f0">
    <w:name w:val="Неразрешенное упоминание1"/>
    <w:uiPriority w:val="99"/>
    <w:semiHidden/>
    <w:unhideWhenUsed/>
    <w:rsid w:val="00E76CBC"/>
    <w:rPr>
      <w:color w:val="605E5C"/>
      <w:shd w:val="clear" w:color="auto" w:fill="E1DFDD"/>
    </w:rPr>
  </w:style>
  <w:style w:type="paragraph" w:customStyle="1" w:styleId="msonormalmrcssattr">
    <w:name w:val="msonormal_mr_css_attr"/>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
    <w:name w:val="Subtle Emphasis"/>
    <w:uiPriority w:val="19"/>
    <w:qFormat/>
    <w:rsid w:val="00E76CBC"/>
    <w:rPr>
      <w:i/>
      <w:iCs/>
      <w:color w:val="808080"/>
    </w:rPr>
  </w:style>
  <w:style w:type="character" w:customStyle="1" w:styleId="shorttext">
    <w:name w:val="short_text"/>
    <w:rsid w:val="00E76CBC"/>
  </w:style>
  <w:style w:type="table" w:styleId="-1">
    <w:name w:val="Light Shading Accent 1"/>
    <w:basedOn w:val="a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layout">
    <w:name w:val="layout"/>
    <w:rsid w:val="00E76CBC"/>
  </w:style>
  <w:style w:type="paragraph" w:customStyle="1" w:styleId="msonormal0">
    <w:name w:val="msonormal"/>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9">
    <w:name w:val="xl69"/>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0">
    <w:name w:val="xl70"/>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3">
    <w:name w:val="xl73"/>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2">
    <w:name w:val="xl82"/>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3">
    <w:name w:val="xl83"/>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4">
    <w:name w:val="xl84"/>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2f">
    <w:name w:val="Неразрешенное упоминание2"/>
    <w:uiPriority w:val="99"/>
    <w:semiHidden/>
    <w:unhideWhenUsed/>
    <w:rsid w:val="00E76CBC"/>
    <w:rPr>
      <w:color w:val="605E5C"/>
      <w:shd w:val="clear" w:color="auto" w:fill="E1DFDD"/>
    </w:rPr>
  </w:style>
  <w:style w:type="character" w:customStyle="1" w:styleId="c0">
    <w:name w:val="c0"/>
    <w:rsid w:val="00E76CBC"/>
  </w:style>
  <w:style w:type="character" w:customStyle="1" w:styleId="1f1">
    <w:name w:val="Основной текст с отступом Знак1"/>
    <w:uiPriority w:val="99"/>
    <w:semiHidden/>
    <w:rsid w:val="00E76CBC"/>
    <w:rPr>
      <w:rFonts w:ascii="Calibri" w:eastAsia="Times New Roman" w:hAnsi="Calibri" w:cs="Times New Roman"/>
      <w:sz w:val="22"/>
      <w:szCs w:val="22"/>
    </w:rPr>
  </w:style>
  <w:style w:type="character" w:customStyle="1" w:styleId="1f2">
    <w:name w:val="Текст примечания Знак1"/>
    <w:uiPriority w:val="99"/>
    <w:semiHidden/>
    <w:rsid w:val="00E76CBC"/>
    <w:rPr>
      <w:rFonts w:ascii="Calibri" w:eastAsia="Times New Roman" w:hAnsi="Calibri" w:cs="Times New Roman"/>
    </w:rPr>
  </w:style>
  <w:style w:type="character" w:customStyle="1" w:styleId="1f3">
    <w:name w:val="Основной текст Знак1"/>
    <w:uiPriority w:val="99"/>
    <w:semiHidden/>
    <w:rsid w:val="00E76CBC"/>
    <w:rPr>
      <w:rFonts w:ascii="Calibri" w:eastAsia="Times New Roman" w:hAnsi="Calibri" w:cs="Times New Roman"/>
      <w:sz w:val="22"/>
      <w:szCs w:val="22"/>
    </w:rPr>
  </w:style>
  <w:style w:type="paragraph" w:customStyle="1" w:styleId="cxspmiddlemrcssattr">
    <w:name w:val="cxspmiddle_mr_css_attr"/>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10">
    <w:name w:val="Заголовок 8 Знак1"/>
    <w:uiPriority w:val="99"/>
    <w:semiHidden/>
    <w:rsid w:val="00E76CBC"/>
    <w:rPr>
      <w:rFonts w:ascii="Cambria" w:eastAsia="Times New Roman" w:hAnsi="Cambria" w:cs="Times New Roman"/>
      <w:color w:val="272727"/>
      <w:sz w:val="21"/>
      <w:szCs w:val="21"/>
    </w:rPr>
  </w:style>
  <w:style w:type="character" w:customStyle="1" w:styleId="91">
    <w:name w:val="Заголовок 9 Знак1"/>
    <w:uiPriority w:val="99"/>
    <w:semiHidden/>
    <w:rsid w:val="00E76CBC"/>
    <w:rPr>
      <w:rFonts w:ascii="Cambria" w:eastAsia="Times New Roman" w:hAnsi="Cambria" w:cs="Times New Roman"/>
      <w:i/>
      <w:iCs/>
      <w:color w:val="272727"/>
      <w:sz w:val="21"/>
      <w:szCs w:val="21"/>
    </w:rPr>
  </w:style>
  <w:style w:type="character" w:customStyle="1" w:styleId="1f4">
    <w:name w:val="Верхний колонтитул Знак1"/>
    <w:uiPriority w:val="99"/>
    <w:semiHidden/>
    <w:rsid w:val="00E76CBC"/>
    <w:rPr>
      <w:rFonts w:ascii="Calibri" w:eastAsia="Times New Roman" w:hAnsi="Calibri" w:cs="Times New Roman"/>
      <w:sz w:val="22"/>
      <w:szCs w:val="22"/>
    </w:rPr>
  </w:style>
  <w:style w:type="character" w:customStyle="1" w:styleId="1f5">
    <w:name w:val="Нижний колонтитул Знак1"/>
    <w:uiPriority w:val="99"/>
    <w:semiHidden/>
    <w:rsid w:val="00E76CBC"/>
    <w:rPr>
      <w:rFonts w:ascii="Calibri" w:eastAsia="Times New Roman" w:hAnsi="Calibri" w:cs="Times New Roman"/>
      <w:sz w:val="22"/>
      <w:szCs w:val="22"/>
    </w:rPr>
  </w:style>
  <w:style w:type="character" w:customStyle="1" w:styleId="1f6">
    <w:name w:val="Текст выноски Знак1"/>
    <w:uiPriority w:val="99"/>
    <w:semiHidden/>
    <w:rsid w:val="00E76CBC"/>
    <w:rPr>
      <w:rFonts w:ascii="Segoe UI" w:eastAsia="Times New Roman" w:hAnsi="Segoe UI" w:cs="Segoe UI"/>
      <w:sz w:val="18"/>
      <w:szCs w:val="18"/>
    </w:rPr>
  </w:style>
  <w:style w:type="character" w:customStyle="1" w:styleId="1f7">
    <w:name w:val="Текст Знак1"/>
    <w:uiPriority w:val="99"/>
    <w:semiHidden/>
    <w:rsid w:val="00E76CBC"/>
    <w:rPr>
      <w:rFonts w:ascii="Consolas" w:eastAsia="Times New Roman" w:hAnsi="Consolas" w:cs="Times New Roman"/>
      <w:sz w:val="21"/>
      <w:szCs w:val="21"/>
    </w:rPr>
  </w:style>
  <w:style w:type="character" w:customStyle="1" w:styleId="1f8">
    <w:name w:val="Подзаголовок Знак1"/>
    <w:uiPriority w:val="99"/>
    <w:rsid w:val="00E76CBC"/>
    <w:rPr>
      <w:rFonts w:ascii="Calibri" w:eastAsia="Times New Roman" w:hAnsi="Calibri" w:cs="Times New Roman"/>
      <w:color w:val="5A5A5A"/>
      <w:spacing w:val="15"/>
      <w:sz w:val="22"/>
      <w:szCs w:val="22"/>
    </w:rPr>
  </w:style>
  <w:style w:type="character" w:customStyle="1" w:styleId="211">
    <w:name w:val="Основной текст 2 Знак1"/>
    <w:uiPriority w:val="99"/>
    <w:semiHidden/>
    <w:rsid w:val="00E76CBC"/>
    <w:rPr>
      <w:rFonts w:ascii="Calibri" w:eastAsia="Times New Roman" w:hAnsi="Calibri" w:cs="Times New Roman"/>
      <w:sz w:val="22"/>
      <w:szCs w:val="22"/>
    </w:rPr>
  </w:style>
  <w:style w:type="character" w:customStyle="1" w:styleId="212">
    <w:name w:val="Красная строка 2 Знак1"/>
    <w:uiPriority w:val="99"/>
    <w:semiHidden/>
    <w:rsid w:val="00E76CBC"/>
    <w:rPr>
      <w:rFonts w:ascii="Calibri" w:eastAsia="Times New Roman" w:hAnsi="Calibri" w:cs="Times New Roman"/>
      <w:sz w:val="22"/>
      <w:szCs w:val="22"/>
    </w:rPr>
  </w:style>
  <w:style w:type="character" w:customStyle="1" w:styleId="1f9">
    <w:name w:val="Тема примечания Знак1"/>
    <w:uiPriority w:val="99"/>
    <w:semiHidden/>
    <w:rsid w:val="00E76CBC"/>
    <w:rPr>
      <w:rFonts w:ascii="Calibri" w:eastAsia="Times New Roman" w:hAnsi="Calibri" w:cs="Times New Roman"/>
      <w:b/>
      <w:bCs/>
    </w:rPr>
  </w:style>
  <w:style w:type="table" w:customStyle="1" w:styleId="-11">
    <w:name w:val="Светлая заливка - Акцент 11"/>
    <w:basedOn w:val="a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fa">
    <w:name w:val="Нет списка1"/>
    <w:next w:val="a2"/>
    <w:uiPriority w:val="99"/>
    <w:semiHidden/>
    <w:unhideWhenUsed/>
    <w:rsid w:val="00E76CBC"/>
  </w:style>
  <w:style w:type="table" w:customStyle="1" w:styleId="92">
    <w:name w:val="Сетка таблицы9"/>
    <w:basedOn w:val="a1"/>
    <w:next w:val="afd"/>
    <w:uiPriority w:val="59"/>
    <w:rsid w:val="00E76CBC"/>
    <w:pPr>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ветлая заливка - Акцент 12"/>
    <w:basedOn w:val="a1"/>
    <w:next w:val="-1"/>
    <w:uiPriority w:val="60"/>
    <w:unhideWhenUsed/>
    <w:locked/>
    <w:rsid w:val="00E76CBC"/>
    <w:pPr>
      <w:spacing w:after="0" w:line="240" w:lineRule="auto"/>
      <w:jc w:val="center"/>
    </w:pPr>
    <w:rPr>
      <w:rFonts w:ascii="Times New Roman" w:eastAsia="Calibri" w:hAnsi="Times New Roman" w:cs="Times New Roman"/>
      <w:color w:val="365F91"/>
      <w:sz w:val="28"/>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етка таблицы11"/>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39"/>
    <w:rsid w:val="00E76C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E76CBC"/>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2"/>
    <w:uiPriority w:val="99"/>
    <w:semiHidden/>
    <w:unhideWhenUsed/>
    <w:rsid w:val="00E76CBC"/>
  </w:style>
  <w:style w:type="table" w:customStyle="1" w:styleId="100">
    <w:name w:val="Сетка таблицы10"/>
    <w:basedOn w:val="a1"/>
    <w:next w:val="afd"/>
    <w:uiPriority w:val="59"/>
    <w:rsid w:val="00E76CBC"/>
    <w:pPr>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uiPriority w:val="39"/>
    <w:rsid w:val="00E76C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ветлая заливка - Акцент 111"/>
    <w:basedOn w:val="a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0">
    <w:name w:val="Сетка таблицы42"/>
    <w:basedOn w:val="a1"/>
    <w:uiPriority w:val="59"/>
    <w:rsid w:val="00E76CBC"/>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E76CBC"/>
  </w:style>
  <w:style w:type="table" w:customStyle="1" w:styleId="130">
    <w:name w:val="Сетка таблицы13"/>
    <w:basedOn w:val="a1"/>
    <w:next w:val="afd"/>
    <w:uiPriority w:val="3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rsid w:val="00E76C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заливка - Акцент 13"/>
    <w:basedOn w:val="a1"/>
    <w:next w:val="-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3">
    <w:name w:val="Сетка таблицы43"/>
    <w:basedOn w:val="a1"/>
    <w:next w:val="afd"/>
    <w:uiPriority w:val="59"/>
    <w:rsid w:val="00E76CB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E76CBC"/>
  </w:style>
  <w:style w:type="table" w:customStyle="1" w:styleId="150">
    <w:name w:val="Сетка таблицы15"/>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rsid w:val="00E76C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 - Акцент 14"/>
    <w:basedOn w:val="a1"/>
    <w:next w:val="-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40">
    <w:name w:val="Сетка таблицы44"/>
    <w:basedOn w:val="a1"/>
    <w:next w:val="afd"/>
    <w:uiPriority w:val="59"/>
    <w:rsid w:val="00E76CB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E76CBC"/>
  </w:style>
  <w:style w:type="table" w:customStyle="1" w:styleId="170">
    <w:name w:val="Сетка таблицы17"/>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E76CBC"/>
  </w:style>
  <w:style w:type="table" w:customStyle="1" w:styleId="180">
    <w:name w:val="Сетка таблицы18"/>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rsid w:val="00E76C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ветлая заливка - Акцент 15"/>
    <w:basedOn w:val="a1"/>
    <w:next w:val="-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5">
    <w:name w:val="Сетка таблицы45"/>
    <w:basedOn w:val="a1"/>
    <w:next w:val="afd"/>
    <w:uiPriority w:val="59"/>
    <w:rsid w:val="00E76CB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value">
    <w:name w:val="head-value"/>
    <w:rsid w:val="00E76CBC"/>
  </w:style>
  <w:style w:type="paragraph" w:customStyle="1" w:styleId="1fb">
    <w:name w:val="Знак Знак Знак1 Знак Знак Знак Знак Знак Знак Знак Знак Знак Знак Знак Знак Знак Знак Знак Знак Знак Знак Знак"/>
    <w:basedOn w:val="a"/>
    <w:autoRedefine/>
    <w:rsid w:val="00E76CBC"/>
    <w:pPr>
      <w:suppressAutoHyphens w:val="0"/>
      <w:spacing w:after="160" w:line="240" w:lineRule="exact"/>
    </w:pPr>
    <w:rPr>
      <w:rFonts w:ascii="Times New Roman" w:eastAsia="SimSun" w:hAnsi="Times New Roman" w:cs="Times New Roman"/>
      <w:b/>
      <w:sz w:val="28"/>
      <w:szCs w:val="24"/>
      <w:lang w:val="en-US" w:eastAsia="en-US"/>
    </w:rPr>
  </w:style>
  <w:style w:type="paragraph" w:customStyle="1" w:styleId="1fc">
    <w:name w:val="Знак Знак Знак Знак Знак Знак Знак Знак Знак1 Знак Знак Знак Знак"/>
    <w:basedOn w:val="a"/>
    <w:next w:val="2"/>
    <w:autoRedefine/>
    <w:rsid w:val="00E76CBC"/>
    <w:pPr>
      <w:suppressAutoHyphens w:val="0"/>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1fd">
    <w:name w:val="Знак Знак Знак Знак Знак Знак Знак Знак Знак1 Знак"/>
    <w:basedOn w:val="a"/>
    <w:next w:val="2"/>
    <w:autoRedefine/>
    <w:rsid w:val="00E76CBC"/>
    <w:pPr>
      <w:suppressAutoHyphens w:val="0"/>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1fe">
    <w:name w:val="Знак Знак Знак Знак Знак Знак Знак Знак Знак1 Знак Знак"/>
    <w:basedOn w:val="a"/>
    <w:next w:val="2"/>
    <w:autoRedefine/>
    <w:rsid w:val="00E76CBC"/>
    <w:pPr>
      <w:suppressAutoHyphens w:val="0"/>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afff0">
    <w:name w:val="Знак Знак Знак Знак Знак Знак Знак"/>
    <w:basedOn w:val="a"/>
    <w:next w:val="2"/>
    <w:autoRedefine/>
    <w:rsid w:val="00E76CBC"/>
    <w:pPr>
      <w:suppressAutoHyphens w:val="0"/>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1311">
    <w:name w:val="Знак Знак Знак1 Знак Знак Знак Знак Знак Знак Знак Знак Знак Знак Знак Знак Знак Знак Знак Знак Знак Знак Знак Знак Знак3 Знак1 Знак Знак Знак Знак Знак Знак Знак Знак Знак Знак Знак Знак Знак Знак1 Знак"/>
    <w:basedOn w:val="a"/>
    <w:autoRedefine/>
    <w:rsid w:val="00E76CBC"/>
    <w:pPr>
      <w:suppressAutoHyphens w:val="0"/>
      <w:spacing w:after="160" w:line="240" w:lineRule="exact"/>
    </w:pPr>
    <w:rPr>
      <w:rFonts w:ascii="Times New Roman" w:eastAsia="SimSun" w:hAnsi="Times New Roman" w:cs="Times New Roman"/>
      <w:b/>
      <w:sz w:val="28"/>
      <w:szCs w:val="24"/>
      <w:lang w:val="en-US" w:eastAsia="en-US"/>
    </w:rPr>
  </w:style>
  <w:style w:type="paragraph" w:customStyle="1" w:styleId="xl28">
    <w:name w:val="xl28"/>
    <w:basedOn w:val="a"/>
    <w:rsid w:val="00E76CBC"/>
    <w:pPr>
      <w:pBdr>
        <w:bottom w:val="single" w:sz="4" w:space="0" w:color="auto"/>
        <w:right w:val="single" w:sz="4" w:space="0" w:color="auto"/>
      </w:pBdr>
      <w:suppressAutoHyphens w:val="0"/>
      <w:spacing w:before="100" w:beforeAutospacing="1" w:after="100" w:afterAutospacing="1" w:line="240" w:lineRule="auto"/>
    </w:pPr>
    <w:rPr>
      <w:rFonts w:ascii="Arial CYR" w:eastAsia="Arial Unicode MS" w:hAnsi="Arial CYR" w:cs="Arial CYR"/>
      <w:sz w:val="28"/>
      <w:szCs w:val="28"/>
      <w:lang w:eastAsia="ru-RU"/>
    </w:rPr>
  </w:style>
  <w:style w:type="paragraph" w:customStyle="1" w:styleId="46">
    <w:name w:val="Знак4 Знак Знак Зн"/>
    <w:basedOn w:val="a"/>
    <w:rsid w:val="00E76CBC"/>
    <w:pPr>
      <w:suppressAutoHyphens w:val="0"/>
      <w:spacing w:before="100" w:beforeAutospacing="1" w:after="100" w:afterAutospacing="1" w:line="240" w:lineRule="auto"/>
    </w:pPr>
    <w:rPr>
      <w:rFonts w:cs="Times New Roman"/>
      <w:sz w:val="24"/>
      <w:szCs w:val="24"/>
      <w:lang w:eastAsia="ru-RU"/>
    </w:rPr>
  </w:style>
  <w:style w:type="paragraph" w:customStyle="1" w:styleId="j12">
    <w:name w:val="j12"/>
    <w:basedOn w:val="a"/>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З"/>
    <w:basedOn w:val="a"/>
    <w:next w:val="af3"/>
    <w:uiPriority w:val="99"/>
    <w:qFormat/>
    <w:rsid w:val="00E76CBC"/>
    <w:pPr>
      <w:spacing w:before="280" w:after="280" w:line="240" w:lineRule="auto"/>
    </w:pPr>
    <w:rPr>
      <w:rFonts w:ascii="Times New Roman" w:hAnsi="Times New Roman" w:cs="Times New Roman"/>
      <w:sz w:val="24"/>
      <w:szCs w:val="24"/>
      <w:lang w:val="x-none"/>
    </w:rPr>
  </w:style>
  <w:style w:type="character" w:customStyle="1" w:styleId="3b">
    <w:name w:val="Неразрешенное упоминание3"/>
    <w:uiPriority w:val="99"/>
    <w:semiHidden/>
    <w:unhideWhenUsed/>
    <w:rsid w:val="00E76CBC"/>
    <w:rPr>
      <w:color w:val="605E5C"/>
      <w:shd w:val="clear" w:color="auto" w:fill="E1DFDD"/>
    </w:rPr>
  </w:style>
  <w:style w:type="character" w:customStyle="1" w:styleId="25">
    <w:name w:val="Обычный (веб) Знак2"/>
    <w:aliases w:val="Обычный (веб)2 Знак,Обычный (Web)1 Знак2,Обычный (Web) Знак2,Обычный (веб) Знак1 Знак1,Обычный (веб) Знак Знак1 Знак1,Знак Знак1 Знак Знак2,Обычный (веб) Знак Знак Знак Знак2,Знак Знак1 Знак Знак Знак1,Знак4 Зна Знак,Знак4 Знак"/>
    <w:link w:val="af3"/>
    <w:locked/>
    <w:rsid w:val="00E76CBC"/>
    <w:rPr>
      <w:rFonts w:ascii="Times New Roman" w:eastAsia="Calibri" w:hAnsi="Times New Roman" w:cs="Times New Roman"/>
      <w:sz w:val="24"/>
      <w:szCs w:val="24"/>
      <w:lang w:val="x-none" w:eastAsia="ar-SA"/>
    </w:rPr>
  </w:style>
  <w:style w:type="table" w:customStyle="1" w:styleId="1100">
    <w:name w:val="Сетка таблицы110"/>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76CBC"/>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E76CBC"/>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70">
    <w:name w:val="Нет списка7"/>
    <w:next w:val="a2"/>
    <w:uiPriority w:val="99"/>
    <w:semiHidden/>
    <w:unhideWhenUsed/>
    <w:rsid w:val="00E76CBC"/>
  </w:style>
  <w:style w:type="table" w:customStyle="1" w:styleId="200">
    <w:name w:val="Сетка таблицы20"/>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rsid w:val="00E76C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ветлая заливка - Акцент 16"/>
    <w:basedOn w:val="a1"/>
    <w:next w:val="-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60">
    <w:name w:val="Сетка таблицы46"/>
    <w:basedOn w:val="a1"/>
    <w:next w:val="afd"/>
    <w:uiPriority w:val="59"/>
    <w:rsid w:val="00E76CB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76CBC"/>
    <w:rPr>
      <w:rFonts w:ascii="TimesNewRomanPSMT" w:hAnsi="TimesNewRomanPSMT" w:hint="default"/>
      <w:b w:val="0"/>
      <w:bCs w:val="0"/>
      <w:i w:val="0"/>
      <w:iCs w:val="0"/>
      <w:color w:val="000000"/>
      <w:sz w:val="28"/>
      <w:szCs w:val="28"/>
    </w:rPr>
  </w:style>
  <w:style w:type="paragraph" w:customStyle="1" w:styleId="afff2">
    <w:name w:val="Без интервала Знак Знак Знак Знак Знак Знак Знак"/>
    <w:qFormat/>
    <w:rsid w:val="00E76CBC"/>
    <w:pPr>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CBC"/>
    <w:pPr>
      <w:suppressAutoHyphens/>
      <w:spacing w:after="200" w:line="276" w:lineRule="auto"/>
    </w:pPr>
    <w:rPr>
      <w:rFonts w:ascii="Calibri" w:eastAsia="Calibri" w:hAnsi="Calibri" w:cs="Calibri"/>
      <w:lang w:eastAsia="ar-SA"/>
    </w:rPr>
  </w:style>
  <w:style w:type="paragraph" w:styleId="1">
    <w:name w:val="heading 1"/>
    <w:basedOn w:val="a"/>
    <w:next w:val="a"/>
    <w:link w:val="11"/>
    <w:uiPriority w:val="99"/>
    <w:qFormat/>
    <w:rsid w:val="00E76CBC"/>
    <w:pPr>
      <w:keepNext/>
      <w:numPr>
        <w:numId w:val="1"/>
      </w:numPr>
      <w:spacing w:before="240" w:after="60" w:line="240" w:lineRule="auto"/>
      <w:outlineLvl w:val="0"/>
    </w:pPr>
    <w:rPr>
      <w:rFonts w:ascii="Cambria" w:hAnsi="Cambria" w:cs="Times New Roman"/>
      <w:b/>
      <w:bCs/>
      <w:kern w:val="1"/>
      <w:sz w:val="32"/>
      <w:szCs w:val="32"/>
      <w:lang w:val="x-none"/>
    </w:rPr>
  </w:style>
  <w:style w:type="paragraph" w:styleId="2">
    <w:name w:val="heading 2"/>
    <w:basedOn w:val="a"/>
    <w:next w:val="a"/>
    <w:link w:val="20"/>
    <w:uiPriority w:val="99"/>
    <w:qFormat/>
    <w:rsid w:val="00E76CBC"/>
    <w:pPr>
      <w:keepNext/>
      <w:numPr>
        <w:ilvl w:val="1"/>
        <w:numId w:val="1"/>
      </w:numPr>
      <w:spacing w:before="240" w:after="60"/>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9"/>
    <w:unhideWhenUsed/>
    <w:qFormat/>
    <w:rsid w:val="00E76CBC"/>
    <w:pPr>
      <w:keepNext/>
      <w:spacing w:before="240" w:after="60"/>
      <w:outlineLvl w:val="2"/>
    </w:pPr>
    <w:rPr>
      <w:rFonts w:ascii="Cambria" w:eastAsia="Times New Roman" w:hAnsi="Cambria" w:cs="Times New Roman"/>
      <w:b/>
      <w:bCs/>
      <w:sz w:val="26"/>
      <w:szCs w:val="26"/>
      <w:lang w:val="x-none"/>
    </w:rPr>
  </w:style>
  <w:style w:type="paragraph" w:styleId="4">
    <w:name w:val="heading 4"/>
    <w:basedOn w:val="a"/>
    <w:next w:val="a"/>
    <w:link w:val="40"/>
    <w:uiPriority w:val="99"/>
    <w:qFormat/>
    <w:rsid w:val="00E76CBC"/>
    <w:pPr>
      <w:keepNext/>
      <w:keepLines/>
      <w:suppressAutoHyphens w:val="0"/>
      <w:spacing w:before="40" w:after="0"/>
      <w:outlineLvl w:val="3"/>
    </w:pPr>
    <w:rPr>
      <w:rFonts w:ascii="Cambria" w:eastAsia="Times New Roman" w:hAnsi="Cambria" w:cs="Times New Roman"/>
      <w:i/>
      <w:iCs/>
      <w:color w:val="365F91"/>
      <w:lang w:eastAsia="en-US"/>
    </w:rPr>
  </w:style>
  <w:style w:type="paragraph" w:styleId="5">
    <w:name w:val="heading 5"/>
    <w:basedOn w:val="a"/>
    <w:next w:val="a"/>
    <w:link w:val="50"/>
    <w:uiPriority w:val="99"/>
    <w:unhideWhenUsed/>
    <w:qFormat/>
    <w:rsid w:val="00E76CBC"/>
    <w:pPr>
      <w:keepNext/>
      <w:keepLines/>
      <w:suppressAutoHyphens w:val="0"/>
      <w:spacing w:before="200" w:after="0"/>
      <w:outlineLvl w:val="4"/>
    </w:pPr>
    <w:rPr>
      <w:rFonts w:ascii="Cambria" w:eastAsia="Times New Roman" w:hAnsi="Cambria" w:cs="Times New Roman"/>
      <w:color w:val="243F60"/>
      <w:lang w:val="x-none" w:eastAsia="x-none"/>
    </w:rPr>
  </w:style>
  <w:style w:type="paragraph" w:styleId="8">
    <w:name w:val="heading 8"/>
    <w:basedOn w:val="a"/>
    <w:next w:val="a"/>
    <w:link w:val="80"/>
    <w:uiPriority w:val="99"/>
    <w:qFormat/>
    <w:rsid w:val="00E76CBC"/>
    <w:pPr>
      <w:suppressAutoHyphens w:val="0"/>
      <w:spacing w:before="240" w:after="60"/>
      <w:outlineLvl w:val="7"/>
    </w:pPr>
    <w:rPr>
      <w:rFonts w:eastAsia="Times New Roman" w:cs="Times New Roman"/>
      <w:i/>
      <w:iCs/>
      <w:sz w:val="24"/>
      <w:szCs w:val="24"/>
      <w:lang w:eastAsia="en-US"/>
    </w:rPr>
  </w:style>
  <w:style w:type="paragraph" w:styleId="9">
    <w:name w:val="heading 9"/>
    <w:basedOn w:val="a"/>
    <w:next w:val="a"/>
    <w:link w:val="90"/>
    <w:uiPriority w:val="99"/>
    <w:qFormat/>
    <w:rsid w:val="00E76CBC"/>
    <w:pPr>
      <w:suppressAutoHyphens w:val="0"/>
      <w:spacing w:before="240" w:after="60"/>
      <w:outlineLvl w:val="8"/>
    </w:pPr>
    <w:rPr>
      <w:rFonts w:ascii="Cambria" w:eastAsia="Times New Roman" w:hAnsi="Cambria"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rsid w:val="00E76CBC"/>
    <w:rPr>
      <w:rFonts w:ascii="Cambria" w:eastAsia="Calibri" w:hAnsi="Cambria" w:cs="Times New Roman"/>
      <w:b/>
      <w:bCs/>
      <w:kern w:val="1"/>
      <w:sz w:val="32"/>
      <w:szCs w:val="32"/>
      <w:lang w:val="x-none" w:eastAsia="ar-SA"/>
    </w:rPr>
  </w:style>
  <w:style w:type="character" w:customStyle="1" w:styleId="20">
    <w:name w:val="Заголовок 2 Знак"/>
    <w:basedOn w:val="a0"/>
    <w:link w:val="2"/>
    <w:uiPriority w:val="99"/>
    <w:rsid w:val="00E76CBC"/>
    <w:rPr>
      <w:rFonts w:ascii="Cambria" w:eastAsia="Times New Roman" w:hAnsi="Cambria" w:cs="Times New Roman"/>
      <w:b/>
      <w:bCs/>
      <w:i/>
      <w:iCs/>
      <w:sz w:val="28"/>
      <w:szCs w:val="28"/>
      <w:lang w:val="x-none" w:eastAsia="ar-SA"/>
    </w:rPr>
  </w:style>
  <w:style w:type="character" w:customStyle="1" w:styleId="30">
    <w:name w:val="Заголовок 3 Знак"/>
    <w:basedOn w:val="a0"/>
    <w:link w:val="3"/>
    <w:uiPriority w:val="99"/>
    <w:rsid w:val="00E76CBC"/>
    <w:rPr>
      <w:rFonts w:ascii="Cambria" w:eastAsia="Times New Roman" w:hAnsi="Cambria" w:cs="Times New Roman"/>
      <w:b/>
      <w:bCs/>
      <w:sz w:val="26"/>
      <w:szCs w:val="26"/>
      <w:lang w:val="x-none" w:eastAsia="ar-SA"/>
    </w:rPr>
  </w:style>
  <w:style w:type="character" w:customStyle="1" w:styleId="40">
    <w:name w:val="Заголовок 4 Знак"/>
    <w:basedOn w:val="a0"/>
    <w:link w:val="4"/>
    <w:uiPriority w:val="99"/>
    <w:rsid w:val="00E76CBC"/>
    <w:rPr>
      <w:rFonts w:ascii="Cambria" w:eastAsia="Times New Roman" w:hAnsi="Cambria" w:cs="Times New Roman"/>
      <w:i/>
      <w:iCs/>
      <w:color w:val="365F91"/>
    </w:rPr>
  </w:style>
  <w:style w:type="character" w:customStyle="1" w:styleId="50">
    <w:name w:val="Заголовок 5 Знак"/>
    <w:basedOn w:val="a0"/>
    <w:link w:val="5"/>
    <w:uiPriority w:val="99"/>
    <w:rsid w:val="00E76CBC"/>
    <w:rPr>
      <w:rFonts w:ascii="Cambria" w:eastAsia="Times New Roman" w:hAnsi="Cambria" w:cs="Times New Roman"/>
      <w:color w:val="243F60"/>
      <w:lang w:val="x-none" w:eastAsia="x-none"/>
    </w:rPr>
  </w:style>
  <w:style w:type="character" w:customStyle="1" w:styleId="80">
    <w:name w:val="Заголовок 8 Знак"/>
    <w:basedOn w:val="a0"/>
    <w:link w:val="8"/>
    <w:uiPriority w:val="99"/>
    <w:rsid w:val="00E76CBC"/>
    <w:rPr>
      <w:rFonts w:ascii="Calibri" w:eastAsia="Times New Roman" w:hAnsi="Calibri" w:cs="Times New Roman"/>
      <w:i/>
      <w:iCs/>
      <w:sz w:val="24"/>
      <w:szCs w:val="24"/>
    </w:rPr>
  </w:style>
  <w:style w:type="character" w:customStyle="1" w:styleId="90">
    <w:name w:val="Заголовок 9 Знак"/>
    <w:basedOn w:val="a0"/>
    <w:link w:val="9"/>
    <w:uiPriority w:val="99"/>
    <w:rsid w:val="00E76CBC"/>
    <w:rPr>
      <w:rFonts w:ascii="Cambria" w:eastAsia="Times New Roman" w:hAnsi="Cambria" w:cs="Times New Roman"/>
    </w:rPr>
  </w:style>
  <w:style w:type="character" w:customStyle="1" w:styleId="WW8Num1z0">
    <w:name w:val="WW8Num1z0"/>
    <w:uiPriority w:val="99"/>
    <w:rsid w:val="00E76CBC"/>
    <w:rPr>
      <w:rFonts w:ascii="Symbol" w:hAnsi="Symbol" w:cs="Symbol" w:hint="default"/>
    </w:rPr>
  </w:style>
  <w:style w:type="character" w:customStyle="1" w:styleId="WW8Num1z1">
    <w:name w:val="WW8Num1z1"/>
    <w:rsid w:val="00E76CBC"/>
  </w:style>
  <w:style w:type="character" w:customStyle="1" w:styleId="WW8Num1z2">
    <w:name w:val="WW8Num1z2"/>
    <w:uiPriority w:val="99"/>
    <w:rsid w:val="00E76CBC"/>
  </w:style>
  <w:style w:type="character" w:customStyle="1" w:styleId="WW8Num1z3">
    <w:name w:val="WW8Num1z3"/>
    <w:rsid w:val="00E76CBC"/>
  </w:style>
  <w:style w:type="character" w:customStyle="1" w:styleId="WW8Num1z4">
    <w:name w:val="WW8Num1z4"/>
    <w:rsid w:val="00E76CBC"/>
  </w:style>
  <w:style w:type="character" w:customStyle="1" w:styleId="WW8Num1z5">
    <w:name w:val="WW8Num1z5"/>
    <w:rsid w:val="00E76CBC"/>
  </w:style>
  <w:style w:type="character" w:customStyle="1" w:styleId="WW8Num1z6">
    <w:name w:val="WW8Num1z6"/>
    <w:rsid w:val="00E76CBC"/>
  </w:style>
  <w:style w:type="character" w:customStyle="1" w:styleId="WW8Num1z7">
    <w:name w:val="WW8Num1z7"/>
    <w:rsid w:val="00E76CBC"/>
  </w:style>
  <w:style w:type="character" w:customStyle="1" w:styleId="WW8Num1z8">
    <w:name w:val="WW8Num1z8"/>
    <w:rsid w:val="00E76CBC"/>
  </w:style>
  <w:style w:type="character" w:customStyle="1" w:styleId="WW8Num2z0">
    <w:name w:val="WW8Num2z0"/>
    <w:rsid w:val="00E76CBC"/>
    <w:rPr>
      <w:rFonts w:hint="default"/>
    </w:rPr>
  </w:style>
  <w:style w:type="character" w:customStyle="1" w:styleId="WW8Num3z0">
    <w:name w:val="WW8Num3z0"/>
    <w:rsid w:val="00E76CBC"/>
    <w:rPr>
      <w:rFonts w:hint="default"/>
      <w:color w:val="000000"/>
      <w:lang w:val="x-none"/>
    </w:rPr>
  </w:style>
  <w:style w:type="character" w:customStyle="1" w:styleId="WW8Num4z0">
    <w:name w:val="WW8Num4z0"/>
    <w:rsid w:val="00E76CBC"/>
    <w:rPr>
      <w:rFonts w:hint="default"/>
    </w:rPr>
  </w:style>
  <w:style w:type="character" w:customStyle="1" w:styleId="31">
    <w:name w:val="Основной шрифт абзаца3"/>
    <w:rsid w:val="00E76CBC"/>
  </w:style>
  <w:style w:type="character" w:customStyle="1" w:styleId="WW8Num4z1">
    <w:name w:val="WW8Num4z1"/>
    <w:rsid w:val="00E76CBC"/>
  </w:style>
  <w:style w:type="character" w:customStyle="1" w:styleId="WW8Num4z2">
    <w:name w:val="WW8Num4z2"/>
    <w:rsid w:val="00E76CBC"/>
  </w:style>
  <w:style w:type="character" w:customStyle="1" w:styleId="WW8Num4z3">
    <w:name w:val="WW8Num4z3"/>
    <w:rsid w:val="00E76CBC"/>
  </w:style>
  <w:style w:type="character" w:customStyle="1" w:styleId="WW8Num4z4">
    <w:name w:val="WW8Num4z4"/>
    <w:rsid w:val="00E76CBC"/>
  </w:style>
  <w:style w:type="character" w:customStyle="1" w:styleId="WW8Num4z5">
    <w:name w:val="WW8Num4z5"/>
    <w:rsid w:val="00E76CBC"/>
  </w:style>
  <w:style w:type="character" w:customStyle="1" w:styleId="WW8Num4z6">
    <w:name w:val="WW8Num4z6"/>
    <w:rsid w:val="00E76CBC"/>
  </w:style>
  <w:style w:type="character" w:customStyle="1" w:styleId="WW8Num4z7">
    <w:name w:val="WW8Num4z7"/>
    <w:rsid w:val="00E76CBC"/>
  </w:style>
  <w:style w:type="character" w:customStyle="1" w:styleId="WW8Num4z8">
    <w:name w:val="WW8Num4z8"/>
    <w:rsid w:val="00E76CBC"/>
  </w:style>
  <w:style w:type="character" w:customStyle="1" w:styleId="WW8Num5z0">
    <w:name w:val="WW8Num5z0"/>
    <w:rsid w:val="00E76CBC"/>
    <w:rPr>
      <w:rFonts w:hint="default"/>
    </w:rPr>
  </w:style>
  <w:style w:type="character" w:customStyle="1" w:styleId="WW8Num5z1">
    <w:name w:val="WW8Num5z1"/>
    <w:rsid w:val="00E76CBC"/>
  </w:style>
  <w:style w:type="character" w:customStyle="1" w:styleId="WW8Num5z2">
    <w:name w:val="WW8Num5z2"/>
    <w:rsid w:val="00E76CBC"/>
  </w:style>
  <w:style w:type="character" w:customStyle="1" w:styleId="WW8Num5z3">
    <w:name w:val="WW8Num5z3"/>
    <w:rsid w:val="00E76CBC"/>
  </w:style>
  <w:style w:type="character" w:customStyle="1" w:styleId="WW8Num5z4">
    <w:name w:val="WW8Num5z4"/>
    <w:rsid w:val="00E76CBC"/>
  </w:style>
  <w:style w:type="character" w:customStyle="1" w:styleId="WW8Num5z5">
    <w:name w:val="WW8Num5z5"/>
    <w:rsid w:val="00E76CBC"/>
  </w:style>
  <w:style w:type="character" w:customStyle="1" w:styleId="WW8Num5z6">
    <w:name w:val="WW8Num5z6"/>
    <w:rsid w:val="00E76CBC"/>
  </w:style>
  <w:style w:type="character" w:customStyle="1" w:styleId="WW8Num5z7">
    <w:name w:val="WW8Num5z7"/>
    <w:rsid w:val="00E76CBC"/>
  </w:style>
  <w:style w:type="character" w:customStyle="1" w:styleId="WW8Num5z8">
    <w:name w:val="WW8Num5z8"/>
    <w:rsid w:val="00E76CBC"/>
  </w:style>
  <w:style w:type="character" w:customStyle="1" w:styleId="21">
    <w:name w:val="Основной шрифт абзаца2"/>
    <w:rsid w:val="00E76CBC"/>
  </w:style>
  <w:style w:type="character" w:customStyle="1" w:styleId="WW8Num2z1">
    <w:name w:val="WW8Num2z1"/>
    <w:rsid w:val="00E76CBC"/>
  </w:style>
  <w:style w:type="character" w:customStyle="1" w:styleId="WW8Num2z2">
    <w:name w:val="WW8Num2z2"/>
    <w:rsid w:val="00E76CBC"/>
  </w:style>
  <w:style w:type="character" w:customStyle="1" w:styleId="WW8Num2z3">
    <w:name w:val="WW8Num2z3"/>
    <w:rsid w:val="00E76CBC"/>
  </w:style>
  <w:style w:type="character" w:customStyle="1" w:styleId="WW8Num2z4">
    <w:name w:val="WW8Num2z4"/>
    <w:rsid w:val="00E76CBC"/>
  </w:style>
  <w:style w:type="character" w:customStyle="1" w:styleId="WW8Num2z5">
    <w:name w:val="WW8Num2z5"/>
    <w:rsid w:val="00E76CBC"/>
  </w:style>
  <w:style w:type="character" w:customStyle="1" w:styleId="WW8Num2z6">
    <w:name w:val="WW8Num2z6"/>
    <w:rsid w:val="00E76CBC"/>
  </w:style>
  <w:style w:type="character" w:customStyle="1" w:styleId="WW8Num2z7">
    <w:name w:val="WW8Num2z7"/>
    <w:rsid w:val="00E76CBC"/>
  </w:style>
  <w:style w:type="character" w:customStyle="1" w:styleId="WW8Num2z8">
    <w:name w:val="WW8Num2z8"/>
    <w:rsid w:val="00E76CBC"/>
  </w:style>
  <w:style w:type="character" w:customStyle="1" w:styleId="WW8Num3z1">
    <w:name w:val="WW8Num3z1"/>
    <w:rsid w:val="00E76CBC"/>
  </w:style>
  <w:style w:type="character" w:customStyle="1" w:styleId="WW8Num3z2">
    <w:name w:val="WW8Num3z2"/>
    <w:rsid w:val="00E76CBC"/>
  </w:style>
  <w:style w:type="character" w:customStyle="1" w:styleId="WW8Num3z3">
    <w:name w:val="WW8Num3z3"/>
    <w:rsid w:val="00E76CBC"/>
  </w:style>
  <w:style w:type="character" w:customStyle="1" w:styleId="WW8Num3z4">
    <w:name w:val="WW8Num3z4"/>
    <w:rsid w:val="00E76CBC"/>
  </w:style>
  <w:style w:type="character" w:customStyle="1" w:styleId="WW8Num3z5">
    <w:name w:val="WW8Num3z5"/>
    <w:rsid w:val="00E76CBC"/>
  </w:style>
  <w:style w:type="character" w:customStyle="1" w:styleId="WW8Num3z6">
    <w:name w:val="WW8Num3z6"/>
    <w:rsid w:val="00E76CBC"/>
  </w:style>
  <w:style w:type="character" w:customStyle="1" w:styleId="WW8Num3z7">
    <w:name w:val="WW8Num3z7"/>
    <w:rsid w:val="00E76CBC"/>
  </w:style>
  <w:style w:type="character" w:customStyle="1" w:styleId="WW8Num3z8">
    <w:name w:val="WW8Num3z8"/>
    <w:rsid w:val="00E76CBC"/>
  </w:style>
  <w:style w:type="character" w:customStyle="1" w:styleId="WW8Num6z0">
    <w:name w:val="WW8Num6z0"/>
    <w:rsid w:val="00E76CBC"/>
    <w:rPr>
      <w:rFonts w:hint="default"/>
    </w:rPr>
  </w:style>
  <w:style w:type="character" w:customStyle="1" w:styleId="WW8Num6z1">
    <w:name w:val="WW8Num6z1"/>
    <w:rsid w:val="00E76CBC"/>
  </w:style>
  <w:style w:type="character" w:customStyle="1" w:styleId="WW8Num6z2">
    <w:name w:val="WW8Num6z2"/>
    <w:rsid w:val="00E76CBC"/>
  </w:style>
  <w:style w:type="character" w:customStyle="1" w:styleId="WW8Num6z3">
    <w:name w:val="WW8Num6z3"/>
    <w:rsid w:val="00E76CBC"/>
  </w:style>
  <w:style w:type="character" w:customStyle="1" w:styleId="WW8Num6z4">
    <w:name w:val="WW8Num6z4"/>
    <w:rsid w:val="00E76CBC"/>
  </w:style>
  <w:style w:type="character" w:customStyle="1" w:styleId="WW8Num6z5">
    <w:name w:val="WW8Num6z5"/>
    <w:rsid w:val="00E76CBC"/>
  </w:style>
  <w:style w:type="character" w:customStyle="1" w:styleId="WW8Num6z6">
    <w:name w:val="WW8Num6z6"/>
    <w:rsid w:val="00E76CBC"/>
  </w:style>
  <w:style w:type="character" w:customStyle="1" w:styleId="WW8Num6z7">
    <w:name w:val="WW8Num6z7"/>
    <w:rsid w:val="00E76CBC"/>
  </w:style>
  <w:style w:type="character" w:customStyle="1" w:styleId="WW8Num6z8">
    <w:name w:val="WW8Num6z8"/>
    <w:rsid w:val="00E76CBC"/>
  </w:style>
  <w:style w:type="character" w:customStyle="1" w:styleId="WW8Num7z0">
    <w:name w:val="WW8Num7z0"/>
    <w:rsid w:val="00E76CBC"/>
    <w:rPr>
      <w:rFonts w:hint="default"/>
    </w:rPr>
  </w:style>
  <w:style w:type="character" w:customStyle="1" w:styleId="WW8Num7z1">
    <w:name w:val="WW8Num7z1"/>
    <w:rsid w:val="00E76CBC"/>
  </w:style>
  <w:style w:type="character" w:customStyle="1" w:styleId="WW8Num7z2">
    <w:name w:val="WW8Num7z2"/>
    <w:rsid w:val="00E76CBC"/>
  </w:style>
  <w:style w:type="character" w:customStyle="1" w:styleId="WW8Num7z3">
    <w:name w:val="WW8Num7z3"/>
    <w:rsid w:val="00E76CBC"/>
  </w:style>
  <w:style w:type="character" w:customStyle="1" w:styleId="WW8Num7z4">
    <w:name w:val="WW8Num7z4"/>
    <w:rsid w:val="00E76CBC"/>
  </w:style>
  <w:style w:type="character" w:customStyle="1" w:styleId="WW8Num7z5">
    <w:name w:val="WW8Num7z5"/>
    <w:rsid w:val="00E76CBC"/>
  </w:style>
  <w:style w:type="character" w:customStyle="1" w:styleId="WW8Num7z6">
    <w:name w:val="WW8Num7z6"/>
    <w:rsid w:val="00E76CBC"/>
  </w:style>
  <w:style w:type="character" w:customStyle="1" w:styleId="WW8Num7z7">
    <w:name w:val="WW8Num7z7"/>
    <w:rsid w:val="00E76CBC"/>
  </w:style>
  <w:style w:type="character" w:customStyle="1" w:styleId="WW8Num7z8">
    <w:name w:val="WW8Num7z8"/>
    <w:rsid w:val="00E76CBC"/>
  </w:style>
  <w:style w:type="character" w:customStyle="1" w:styleId="WW8Num8z0">
    <w:name w:val="WW8Num8z0"/>
    <w:rsid w:val="00E76CBC"/>
  </w:style>
  <w:style w:type="character" w:customStyle="1" w:styleId="WW8Num8z1">
    <w:name w:val="WW8Num8z1"/>
    <w:rsid w:val="00E76CBC"/>
  </w:style>
  <w:style w:type="character" w:customStyle="1" w:styleId="WW8Num8z2">
    <w:name w:val="WW8Num8z2"/>
    <w:rsid w:val="00E76CBC"/>
  </w:style>
  <w:style w:type="character" w:customStyle="1" w:styleId="WW8Num8z3">
    <w:name w:val="WW8Num8z3"/>
    <w:rsid w:val="00E76CBC"/>
  </w:style>
  <w:style w:type="character" w:customStyle="1" w:styleId="WW8Num8z4">
    <w:name w:val="WW8Num8z4"/>
    <w:rsid w:val="00E76CBC"/>
  </w:style>
  <w:style w:type="character" w:customStyle="1" w:styleId="WW8Num8z5">
    <w:name w:val="WW8Num8z5"/>
    <w:rsid w:val="00E76CBC"/>
  </w:style>
  <w:style w:type="character" w:customStyle="1" w:styleId="WW8Num8z6">
    <w:name w:val="WW8Num8z6"/>
    <w:rsid w:val="00E76CBC"/>
  </w:style>
  <w:style w:type="character" w:customStyle="1" w:styleId="WW8Num8z7">
    <w:name w:val="WW8Num8z7"/>
    <w:rsid w:val="00E76CBC"/>
  </w:style>
  <w:style w:type="character" w:customStyle="1" w:styleId="WW8Num8z8">
    <w:name w:val="WW8Num8z8"/>
    <w:rsid w:val="00E76CBC"/>
  </w:style>
  <w:style w:type="character" w:customStyle="1" w:styleId="WW8Num9z0">
    <w:name w:val="WW8Num9z0"/>
    <w:rsid w:val="00E76CBC"/>
    <w:rPr>
      <w:rFonts w:hint="default"/>
    </w:rPr>
  </w:style>
  <w:style w:type="character" w:customStyle="1" w:styleId="WW8Num9z1">
    <w:name w:val="WW8Num9z1"/>
    <w:rsid w:val="00E76CBC"/>
  </w:style>
  <w:style w:type="character" w:customStyle="1" w:styleId="WW8Num9z2">
    <w:name w:val="WW8Num9z2"/>
    <w:rsid w:val="00E76CBC"/>
  </w:style>
  <w:style w:type="character" w:customStyle="1" w:styleId="WW8Num9z3">
    <w:name w:val="WW8Num9z3"/>
    <w:rsid w:val="00E76CBC"/>
  </w:style>
  <w:style w:type="character" w:customStyle="1" w:styleId="WW8Num9z4">
    <w:name w:val="WW8Num9z4"/>
    <w:rsid w:val="00E76CBC"/>
  </w:style>
  <w:style w:type="character" w:customStyle="1" w:styleId="WW8Num9z5">
    <w:name w:val="WW8Num9z5"/>
    <w:rsid w:val="00E76CBC"/>
  </w:style>
  <w:style w:type="character" w:customStyle="1" w:styleId="WW8Num9z6">
    <w:name w:val="WW8Num9z6"/>
    <w:rsid w:val="00E76CBC"/>
  </w:style>
  <w:style w:type="character" w:customStyle="1" w:styleId="WW8Num9z7">
    <w:name w:val="WW8Num9z7"/>
    <w:rsid w:val="00E76CBC"/>
  </w:style>
  <w:style w:type="character" w:customStyle="1" w:styleId="WW8Num9z8">
    <w:name w:val="WW8Num9z8"/>
    <w:rsid w:val="00E76CBC"/>
  </w:style>
  <w:style w:type="character" w:customStyle="1" w:styleId="WW8Num10z0">
    <w:name w:val="WW8Num10z0"/>
    <w:rsid w:val="00E76CBC"/>
    <w:rPr>
      <w:i w:val="0"/>
    </w:rPr>
  </w:style>
  <w:style w:type="character" w:customStyle="1" w:styleId="WW8Num10z1">
    <w:name w:val="WW8Num10z1"/>
    <w:rsid w:val="00E76CBC"/>
  </w:style>
  <w:style w:type="character" w:customStyle="1" w:styleId="WW8Num10z2">
    <w:name w:val="WW8Num10z2"/>
    <w:rsid w:val="00E76CBC"/>
  </w:style>
  <w:style w:type="character" w:customStyle="1" w:styleId="WW8Num10z3">
    <w:name w:val="WW8Num10z3"/>
    <w:rsid w:val="00E76CBC"/>
  </w:style>
  <w:style w:type="character" w:customStyle="1" w:styleId="WW8Num10z4">
    <w:name w:val="WW8Num10z4"/>
    <w:rsid w:val="00E76CBC"/>
  </w:style>
  <w:style w:type="character" w:customStyle="1" w:styleId="WW8Num10z5">
    <w:name w:val="WW8Num10z5"/>
    <w:rsid w:val="00E76CBC"/>
  </w:style>
  <w:style w:type="character" w:customStyle="1" w:styleId="WW8Num10z6">
    <w:name w:val="WW8Num10z6"/>
    <w:rsid w:val="00E76CBC"/>
  </w:style>
  <w:style w:type="character" w:customStyle="1" w:styleId="WW8Num10z7">
    <w:name w:val="WW8Num10z7"/>
    <w:rsid w:val="00E76CBC"/>
  </w:style>
  <w:style w:type="character" w:customStyle="1" w:styleId="WW8Num10z8">
    <w:name w:val="WW8Num10z8"/>
    <w:rsid w:val="00E76CBC"/>
  </w:style>
  <w:style w:type="character" w:customStyle="1" w:styleId="WW8Num11z0">
    <w:name w:val="WW8Num11z0"/>
    <w:rsid w:val="00E76CBC"/>
    <w:rPr>
      <w:rFonts w:hint="default"/>
      <w:b w:val="0"/>
      <w:bCs w:val="0"/>
    </w:rPr>
  </w:style>
  <w:style w:type="character" w:customStyle="1" w:styleId="WW8Num11z1">
    <w:name w:val="WW8Num11z1"/>
    <w:rsid w:val="00E76CBC"/>
  </w:style>
  <w:style w:type="character" w:customStyle="1" w:styleId="WW8Num11z2">
    <w:name w:val="WW8Num11z2"/>
    <w:rsid w:val="00E76CBC"/>
  </w:style>
  <w:style w:type="character" w:customStyle="1" w:styleId="WW8Num11z3">
    <w:name w:val="WW8Num11z3"/>
    <w:rsid w:val="00E76CBC"/>
  </w:style>
  <w:style w:type="character" w:customStyle="1" w:styleId="WW8Num11z4">
    <w:name w:val="WW8Num11z4"/>
    <w:rsid w:val="00E76CBC"/>
  </w:style>
  <w:style w:type="character" w:customStyle="1" w:styleId="WW8Num11z5">
    <w:name w:val="WW8Num11z5"/>
    <w:rsid w:val="00E76CBC"/>
  </w:style>
  <w:style w:type="character" w:customStyle="1" w:styleId="WW8Num11z6">
    <w:name w:val="WW8Num11z6"/>
    <w:rsid w:val="00E76CBC"/>
  </w:style>
  <w:style w:type="character" w:customStyle="1" w:styleId="WW8Num11z7">
    <w:name w:val="WW8Num11z7"/>
    <w:rsid w:val="00E76CBC"/>
  </w:style>
  <w:style w:type="character" w:customStyle="1" w:styleId="WW8Num11z8">
    <w:name w:val="WW8Num11z8"/>
    <w:rsid w:val="00E76CBC"/>
  </w:style>
  <w:style w:type="character" w:customStyle="1" w:styleId="WW8Num12z0">
    <w:name w:val="WW8Num12z0"/>
    <w:rsid w:val="00E76CBC"/>
    <w:rPr>
      <w:rFonts w:hint="default"/>
      <w:color w:val="auto"/>
    </w:rPr>
  </w:style>
  <w:style w:type="character" w:customStyle="1" w:styleId="WW8Num12z1">
    <w:name w:val="WW8Num12z1"/>
    <w:rsid w:val="00E76CBC"/>
  </w:style>
  <w:style w:type="character" w:customStyle="1" w:styleId="WW8Num12z2">
    <w:name w:val="WW8Num12z2"/>
    <w:rsid w:val="00E76CBC"/>
  </w:style>
  <w:style w:type="character" w:customStyle="1" w:styleId="WW8Num12z3">
    <w:name w:val="WW8Num12z3"/>
    <w:rsid w:val="00E76CBC"/>
  </w:style>
  <w:style w:type="character" w:customStyle="1" w:styleId="WW8Num12z4">
    <w:name w:val="WW8Num12z4"/>
    <w:rsid w:val="00E76CBC"/>
  </w:style>
  <w:style w:type="character" w:customStyle="1" w:styleId="WW8Num12z5">
    <w:name w:val="WW8Num12z5"/>
    <w:rsid w:val="00E76CBC"/>
  </w:style>
  <w:style w:type="character" w:customStyle="1" w:styleId="WW8Num12z6">
    <w:name w:val="WW8Num12z6"/>
    <w:rsid w:val="00E76CBC"/>
  </w:style>
  <w:style w:type="character" w:customStyle="1" w:styleId="WW8Num12z7">
    <w:name w:val="WW8Num12z7"/>
    <w:rsid w:val="00E76CBC"/>
  </w:style>
  <w:style w:type="character" w:customStyle="1" w:styleId="WW8Num12z8">
    <w:name w:val="WW8Num12z8"/>
    <w:rsid w:val="00E76CBC"/>
  </w:style>
  <w:style w:type="character" w:customStyle="1" w:styleId="WW8Num13z0">
    <w:name w:val="WW8Num13z0"/>
    <w:rsid w:val="00E76CBC"/>
    <w:rPr>
      <w:rFonts w:hint="default"/>
    </w:rPr>
  </w:style>
  <w:style w:type="character" w:customStyle="1" w:styleId="WW8Num13z1">
    <w:name w:val="WW8Num13z1"/>
    <w:rsid w:val="00E76CBC"/>
  </w:style>
  <w:style w:type="character" w:customStyle="1" w:styleId="WW8Num13z2">
    <w:name w:val="WW8Num13z2"/>
    <w:rsid w:val="00E76CBC"/>
  </w:style>
  <w:style w:type="character" w:customStyle="1" w:styleId="WW8Num13z3">
    <w:name w:val="WW8Num13z3"/>
    <w:rsid w:val="00E76CBC"/>
  </w:style>
  <w:style w:type="character" w:customStyle="1" w:styleId="WW8Num13z4">
    <w:name w:val="WW8Num13z4"/>
    <w:rsid w:val="00E76CBC"/>
  </w:style>
  <w:style w:type="character" w:customStyle="1" w:styleId="WW8Num13z5">
    <w:name w:val="WW8Num13z5"/>
    <w:rsid w:val="00E76CBC"/>
  </w:style>
  <w:style w:type="character" w:customStyle="1" w:styleId="WW8Num13z6">
    <w:name w:val="WW8Num13z6"/>
    <w:rsid w:val="00E76CBC"/>
  </w:style>
  <w:style w:type="character" w:customStyle="1" w:styleId="WW8Num13z7">
    <w:name w:val="WW8Num13z7"/>
    <w:rsid w:val="00E76CBC"/>
  </w:style>
  <w:style w:type="character" w:customStyle="1" w:styleId="WW8Num13z8">
    <w:name w:val="WW8Num13z8"/>
    <w:rsid w:val="00E76CBC"/>
  </w:style>
  <w:style w:type="character" w:customStyle="1" w:styleId="WW8Num14z0">
    <w:name w:val="WW8Num14z0"/>
    <w:rsid w:val="00E76CBC"/>
    <w:rPr>
      <w:rFonts w:ascii="Times New Roman" w:eastAsia="Times New Roman" w:hAnsi="Times New Roman" w:cs="Times New Roman"/>
    </w:rPr>
  </w:style>
  <w:style w:type="character" w:customStyle="1" w:styleId="WW8Num14z1">
    <w:name w:val="WW8Num14z1"/>
    <w:rsid w:val="00E76CBC"/>
  </w:style>
  <w:style w:type="character" w:customStyle="1" w:styleId="WW8Num14z2">
    <w:name w:val="WW8Num14z2"/>
    <w:rsid w:val="00E76CBC"/>
  </w:style>
  <w:style w:type="character" w:customStyle="1" w:styleId="WW8Num14z3">
    <w:name w:val="WW8Num14z3"/>
    <w:rsid w:val="00E76CBC"/>
  </w:style>
  <w:style w:type="character" w:customStyle="1" w:styleId="WW8Num14z4">
    <w:name w:val="WW8Num14z4"/>
    <w:rsid w:val="00E76CBC"/>
  </w:style>
  <w:style w:type="character" w:customStyle="1" w:styleId="WW8Num14z5">
    <w:name w:val="WW8Num14z5"/>
    <w:rsid w:val="00E76CBC"/>
  </w:style>
  <w:style w:type="character" w:customStyle="1" w:styleId="WW8Num14z6">
    <w:name w:val="WW8Num14z6"/>
    <w:rsid w:val="00E76CBC"/>
  </w:style>
  <w:style w:type="character" w:customStyle="1" w:styleId="WW8Num14z7">
    <w:name w:val="WW8Num14z7"/>
    <w:rsid w:val="00E76CBC"/>
  </w:style>
  <w:style w:type="character" w:customStyle="1" w:styleId="WW8Num14z8">
    <w:name w:val="WW8Num14z8"/>
    <w:rsid w:val="00E76CBC"/>
  </w:style>
  <w:style w:type="character" w:customStyle="1" w:styleId="WW8Num15z0">
    <w:name w:val="WW8Num15z0"/>
    <w:rsid w:val="00E76CBC"/>
    <w:rPr>
      <w:rFonts w:ascii="Times New Roman" w:eastAsia="Times New Roman" w:hAnsi="Times New Roman" w:cs="Times New Roman"/>
    </w:rPr>
  </w:style>
  <w:style w:type="character" w:customStyle="1" w:styleId="WW8Num15z1">
    <w:name w:val="WW8Num15z1"/>
    <w:rsid w:val="00E76CBC"/>
  </w:style>
  <w:style w:type="character" w:customStyle="1" w:styleId="WW8Num15z2">
    <w:name w:val="WW8Num15z2"/>
    <w:rsid w:val="00E76CBC"/>
  </w:style>
  <w:style w:type="character" w:customStyle="1" w:styleId="WW8Num15z3">
    <w:name w:val="WW8Num15z3"/>
    <w:rsid w:val="00E76CBC"/>
  </w:style>
  <w:style w:type="character" w:customStyle="1" w:styleId="WW8Num15z4">
    <w:name w:val="WW8Num15z4"/>
    <w:rsid w:val="00E76CBC"/>
  </w:style>
  <w:style w:type="character" w:customStyle="1" w:styleId="WW8Num15z5">
    <w:name w:val="WW8Num15z5"/>
    <w:rsid w:val="00E76CBC"/>
  </w:style>
  <w:style w:type="character" w:customStyle="1" w:styleId="WW8Num15z6">
    <w:name w:val="WW8Num15z6"/>
    <w:rsid w:val="00E76CBC"/>
  </w:style>
  <w:style w:type="character" w:customStyle="1" w:styleId="WW8Num15z7">
    <w:name w:val="WW8Num15z7"/>
    <w:rsid w:val="00E76CBC"/>
  </w:style>
  <w:style w:type="character" w:customStyle="1" w:styleId="WW8Num15z8">
    <w:name w:val="WW8Num15z8"/>
    <w:rsid w:val="00E76CBC"/>
  </w:style>
  <w:style w:type="character" w:customStyle="1" w:styleId="WW8Num16z0">
    <w:name w:val="WW8Num16z0"/>
    <w:rsid w:val="00E76CBC"/>
    <w:rPr>
      <w:rFonts w:hint="default"/>
    </w:rPr>
  </w:style>
  <w:style w:type="character" w:customStyle="1" w:styleId="WW8Num16z1">
    <w:name w:val="WW8Num16z1"/>
    <w:rsid w:val="00E76CBC"/>
  </w:style>
  <w:style w:type="character" w:customStyle="1" w:styleId="WW8Num16z2">
    <w:name w:val="WW8Num16z2"/>
    <w:rsid w:val="00E76CBC"/>
  </w:style>
  <w:style w:type="character" w:customStyle="1" w:styleId="WW8Num16z3">
    <w:name w:val="WW8Num16z3"/>
    <w:rsid w:val="00E76CBC"/>
  </w:style>
  <w:style w:type="character" w:customStyle="1" w:styleId="WW8Num16z4">
    <w:name w:val="WW8Num16z4"/>
    <w:rsid w:val="00E76CBC"/>
  </w:style>
  <w:style w:type="character" w:customStyle="1" w:styleId="WW8Num16z5">
    <w:name w:val="WW8Num16z5"/>
    <w:rsid w:val="00E76CBC"/>
  </w:style>
  <w:style w:type="character" w:customStyle="1" w:styleId="WW8Num16z6">
    <w:name w:val="WW8Num16z6"/>
    <w:rsid w:val="00E76CBC"/>
  </w:style>
  <w:style w:type="character" w:customStyle="1" w:styleId="WW8Num16z7">
    <w:name w:val="WW8Num16z7"/>
    <w:rsid w:val="00E76CBC"/>
  </w:style>
  <w:style w:type="character" w:customStyle="1" w:styleId="WW8Num16z8">
    <w:name w:val="WW8Num16z8"/>
    <w:rsid w:val="00E76CBC"/>
  </w:style>
  <w:style w:type="character" w:customStyle="1" w:styleId="WW8Num17z0">
    <w:name w:val="WW8Num17z0"/>
    <w:rsid w:val="00E76CBC"/>
    <w:rPr>
      <w:rFonts w:hint="default"/>
    </w:rPr>
  </w:style>
  <w:style w:type="character" w:customStyle="1" w:styleId="WW8Num17z1">
    <w:name w:val="WW8Num17z1"/>
    <w:rsid w:val="00E76CBC"/>
  </w:style>
  <w:style w:type="character" w:customStyle="1" w:styleId="WW8Num17z2">
    <w:name w:val="WW8Num17z2"/>
    <w:rsid w:val="00E76CBC"/>
  </w:style>
  <w:style w:type="character" w:customStyle="1" w:styleId="WW8Num17z3">
    <w:name w:val="WW8Num17z3"/>
    <w:rsid w:val="00E76CBC"/>
  </w:style>
  <w:style w:type="character" w:customStyle="1" w:styleId="WW8Num17z4">
    <w:name w:val="WW8Num17z4"/>
    <w:rsid w:val="00E76CBC"/>
  </w:style>
  <w:style w:type="character" w:customStyle="1" w:styleId="WW8Num17z5">
    <w:name w:val="WW8Num17z5"/>
    <w:rsid w:val="00E76CBC"/>
  </w:style>
  <w:style w:type="character" w:customStyle="1" w:styleId="WW8Num17z6">
    <w:name w:val="WW8Num17z6"/>
    <w:rsid w:val="00E76CBC"/>
  </w:style>
  <w:style w:type="character" w:customStyle="1" w:styleId="WW8Num17z7">
    <w:name w:val="WW8Num17z7"/>
    <w:rsid w:val="00E76CBC"/>
  </w:style>
  <w:style w:type="character" w:customStyle="1" w:styleId="WW8Num17z8">
    <w:name w:val="WW8Num17z8"/>
    <w:rsid w:val="00E76CBC"/>
  </w:style>
  <w:style w:type="character" w:customStyle="1" w:styleId="WW8Num18z0">
    <w:name w:val="WW8Num18z0"/>
    <w:rsid w:val="00E76CBC"/>
    <w:rPr>
      <w:rFonts w:ascii="?????????????????????" w:eastAsia="?????????????????????" w:hAnsi="?????????????????????" w:cs="?????????????????????" w:hint="default"/>
    </w:rPr>
  </w:style>
  <w:style w:type="character" w:customStyle="1" w:styleId="WW8Num18z1">
    <w:name w:val="WW8Num18z1"/>
    <w:rsid w:val="00E76CBC"/>
    <w:rPr>
      <w:rFonts w:ascii="Courier New" w:hAnsi="Courier New" w:cs="Courier New" w:hint="default"/>
    </w:rPr>
  </w:style>
  <w:style w:type="character" w:customStyle="1" w:styleId="WW8Num18z2">
    <w:name w:val="WW8Num18z2"/>
    <w:rsid w:val="00E76CBC"/>
    <w:rPr>
      <w:rFonts w:ascii="Wingdings" w:hAnsi="Wingdings" w:cs="Wingdings" w:hint="default"/>
    </w:rPr>
  </w:style>
  <w:style w:type="character" w:customStyle="1" w:styleId="WW8Num18z3">
    <w:name w:val="WW8Num18z3"/>
    <w:rsid w:val="00E76CBC"/>
    <w:rPr>
      <w:rFonts w:ascii="Symbol" w:hAnsi="Symbol" w:cs="Symbol" w:hint="default"/>
    </w:rPr>
  </w:style>
  <w:style w:type="character" w:customStyle="1" w:styleId="WW8Num19z0">
    <w:name w:val="WW8Num19z0"/>
    <w:rsid w:val="00E76CBC"/>
    <w:rPr>
      <w:rFonts w:hint="default"/>
    </w:rPr>
  </w:style>
  <w:style w:type="character" w:customStyle="1" w:styleId="WW8Num19z1">
    <w:name w:val="WW8Num19z1"/>
    <w:rsid w:val="00E76CBC"/>
  </w:style>
  <w:style w:type="character" w:customStyle="1" w:styleId="WW8Num19z2">
    <w:name w:val="WW8Num19z2"/>
    <w:rsid w:val="00E76CBC"/>
  </w:style>
  <w:style w:type="character" w:customStyle="1" w:styleId="WW8Num19z3">
    <w:name w:val="WW8Num19z3"/>
    <w:rsid w:val="00E76CBC"/>
  </w:style>
  <w:style w:type="character" w:customStyle="1" w:styleId="WW8Num19z4">
    <w:name w:val="WW8Num19z4"/>
    <w:rsid w:val="00E76CBC"/>
  </w:style>
  <w:style w:type="character" w:customStyle="1" w:styleId="WW8Num19z5">
    <w:name w:val="WW8Num19z5"/>
    <w:rsid w:val="00E76CBC"/>
  </w:style>
  <w:style w:type="character" w:customStyle="1" w:styleId="WW8Num19z6">
    <w:name w:val="WW8Num19z6"/>
    <w:rsid w:val="00E76CBC"/>
  </w:style>
  <w:style w:type="character" w:customStyle="1" w:styleId="WW8Num19z7">
    <w:name w:val="WW8Num19z7"/>
    <w:rsid w:val="00E76CBC"/>
  </w:style>
  <w:style w:type="character" w:customStyle="1" w:styleId="WW8Num19z8">
    <w:name w:val="WW8Num19z8"/>
    <w:rsid w:val="00E76CBC"/>
  </w:style>
  <w:style w:type="character" w:customStyle="1" w:styleId="WW8Num20z0">
    <w:name w:val="WW8Num20z0"/>
    <w:rsid w:val="00E76CBC"/>
    <w:rPr>
      <w:rFonts w:hint="default"/>
      <w:b/>
      <w:bCs/>
    </w:rPr>
  </w:style>
  <w:style w:type="character" w:customStyle="1" w:styleId="WW8Num20z1">
    <w:name w:val="WW8Num20z1"/>
    <w:rsid w:val="00E76CBC"/>
  </w:style>
  <w:style w:type="character" w:customStyle="1" w:styleId="WW8Num20z2">
    <w:name w:val="WW8Num20z2"/>
    <w:rsid w:val="00E76CBC"/>
  </w:style>
  <w:style w:type="character" w:customStyle="1" w:styleId="WW8Num20z3">
    <w:name w:val="WW8Num20z3"/>
    <w:rsid w:val="00E76CBC"/>
  </w:style>
  <w:style w:type="character" w:customStyle="1" w:styleId="WW8Num20z4">
    <w:name w:val="WW8Num20z4"/>
    <w:rsid w:val="00E76CBC"/>
  </w:style>
  <w:style w:type="character" w:customStyle="1" w:styleId="WW8Num20z5">
    <w:name w:val="WW8Num20z5"/>
    <w:rsid w:val="00E76CBC"/>
  </w:style>
  <w:style w:type="character" w:customStyle="1" w:styleId="WW8Num20z6">
    <w:name w:val="WW8Num20z6"/>
    <w:rsid w:val="00E76CBC"/>
  </w:style>
  <w:style w:type="character" w:customStyle="1" w:styleId="WW8Num20z7">
    <w:name w:val="WW8Num20z7"/>
    <w:rsid w:val="00E76CBC"/>
  </w:style>
  <w:style w:type="character" w:customStyle="1" w:styleId="WW8Num20z8">
    <w:name w:val="WW8Num20z8"/>
    <w:rsid w:val="00E76CBC"/>
  </w:style>
  <w:style w:type="character" w:customStyle="1" w:styleId="WW8Num21z0">
    <w:name w:val="WW8Num21z0"/>
    <w:rsid w:val="00E76CBC"/>
    <w:rPr>
      <w:rFonts w:hint="default"/>
    </w:rPr>
  </w:style>
  <w:style w:type="character" w:customStyle="1" w:styleId="WW8Num21z1">
    <w:name w:val="WW8Num21z1"/>
    <w:rsid w:val="00E76CBC"/>
  </w:style>
  <w:style w:type="character" w:customStyle="1" w:styleId="WW8Num21z2">
    <w:name w:val="WW8Num21z2"/>
    <w:rsid w:val="00E76CBC"/>
  </w:style>
  <w:style w:type="character" w:customStyle="1" w:styleId="WW8Num21z3">
    <w:name w:val="WW8Num21z3"/>
    <w:rsid w:val="00E76CBC"/>
  </w:style>
  <w:style w:type="character" w:customStyle="1" w:styleId="WW8Num21z4">
    <w:name w:val="WW8Num21z4"/>
    <w:rsid w:val="00E76CBC"/>
  </w:style>
  <w:style w:type="character" w:customStyle="1" w:styleId="WW8Num21z5">
    <w:name w:val="WW8Num21z5"/>
    <w:rsid w:val="00E76CBC"/>
  </w:style>
  <w:style w:type="character" w:customStyle="1" w:styleId="WW8Num21z6">
    <w:name w:val="WW8Num21z6"/>
    <w:rsid w:val="00E76CBC"/>
  </w:style>
  <w:style w:type="character" w:customStyle="1" w:styleId="WW8Num21z7">
    <w:name w:val="WW8Num21z7"/>
    <w:rsid w:val="00E76CBC"/>
  </w:style>
  <w:style w:type="character" w:customStyle="1" w:styleId="WW8Num21z8">
    <w:name w:val="WW8Num21z8"/>
    <w:rsid w:val="00E76CBC"/>
  </w:style>
  <w:style w:type="character" w:customStyle="1" w:styleId="WW8Num22z0">
    <w:name w:val="WW8Num22z0"/>
    <w:rsid w:val="00E76CBC"/>
    <w:rPr>
      <w:rFonts w:hint="default"/>
    </w:rPr>
  </w:style>
  <w:style w:type="character" w:customStyle="1" w:styleId="WW8Num22z1">
    <w:name w:val="WW8Num22z1"/>
    <w:rsid w:val="00E76CBC"/>
  </w:style>
  <w:style w:type="character" w:customStyle="1" w:styleId="WW8Num22z2">
    <w:name w:val="WW8Num22z2"/>
    <w:rsid w:val="00E76CBC"/>
  </w:style>
  <w:style w:type="character" w:customStyle="1" w:styleId="WW8Num22z3">
    <w:name w:val="WW8Num22z3"/>
    <w:rsid w:val="00E76CBC"/>
  </w:style>
  <w:style w:type="character" w:customStyle="1" w:styleId="WW8Num22z4">
    <w:name w:val="WW8Num22z4"/>
    <w:rsid w:val="00E76CBC"/>
  </w:style>
  <w:style w:type="character" w:customStyle="1" w:styleId="WW8Num22z5">
    <w:name w:val="WW8Num22z5"/>
    <w:rsid w:val="00E76CBC"/>
  </w:style>
  <w:style w:type="character" w:customStyle="1" w:styleId="WW8Num22z6">
    <w:name w:val="WW8Num22z6"/>
    <w:rsid w:val="00E76CBC"/>
  </w:style>
  <w:style w:type="character" w:customStyle="1" w:styleId="WW8Num22z7">
    <w:name w:val="WW8Num22z7"/>
    <w:rsid w:val="00E76CBC"/>
  </w:style>
  <w:style w:type="character" w:customStyle="1" w:styleId="WW8Num22z8">
    <w:name w:val="WW8Num22z8"/>
    <w:rsid w:val="00E76CBC"/>
  </w:style>
  <w:style w:type="character" w:customStyle="1" w:styleId="WW8Num23z0">
    <w:name w:val="WW8Num23z0"/>
    <w:rsid w:val="00E76CBC"/>
    <w:rPr>
      <w:rFonts w:ascii="Times New Roman" w:eastAsia="Times New Roman" w:hAnsi="Times New Roman" w:cs="Times New Roman"/>
    </w:rPr>
  </w:style>
  <w:style w:type="character" w:customStyle="1" w:styleId="WW8Num23z1">
    <w:name w:val="WW8Num23z1"/>
    <w:rsid w:val="00E76CBC"/>
  </w:style>
  <w:style w:type="character" w:customStyle="1" w:styleId="WW8Num23z2">
    <w:name w:val="WW8Num23z2"/>
    <w:rsid w:val="00E76CBC"/>
  </w:style>
  <w:style w:type="character" w:customStyle="1" w:styleId="WW8Num23z3">
    <w:name w:val="WW8Num23z3"/>
    <w:rsid w:val="00E76CBC"/>
  </w:style>
  <w:style w:type="character" w:customStyle="1" w:styleId="WW8Num23z4">
    <w:name w:val="WW8Num23z4"/>
    <w:rsid w:val="00E76CBC"/>
  </w:style>
  <w:style w:type="character" w:customStyle="1" w:styleId="WW8Num23z5">
    <w:name w:val="WW8Num23z5"/>
    <w:rsid w:val="00E76CBC"/>
  </w:style>
  <w:style w:type="character" w:customStyle="1" w:styleId="WW8Num23z6">
    <w:name w:val="WW8Num23z6"/>
    <w:rsid w:val="00E76CBC"/>
  </w:style>
  <w:style w:type="character" w:customStyle="1" w:styleId="WW8Num23z7">
    <w:name w:val="WW8Num23z7"/>
    <w:rsid w:val="00E76CBC"/>
  </w:style>
  <w:style w:type="character" w:customStyle="1" w:styleId="WW8Num23z8">
    <w:name w:val="WW8Num23z8"/>
    <w:rsid w:val="00E76CBC"/>
  </w:style>
  <w:style w:type="character" w:customStyle="1" w:styleId="WW8Num24z0">
    <w:name w:val="WW8Num24z0"/>
    <w:rsid w:val="00E76CBC"/>
    <w:rPr>
      <w:rFonts w:hint="default"/>
    </w:rPr>
  </w:style>
  <w:style w:type="character" w:customStyle="1" w:styleId="WW8Num24z1">
    <w:name w:val="WW8Num24z1"/>
    <w:rsid w:val="00E76CBC"/>
  </w:style>
  <w:style w:type="character" w:customStyle="1" w:styleId="WW8Num24z2">
    <w:name w:val="WW8Num24z2"/>
    <w:rsid w:val="00E76CBC"/>
  </w:style>
  <w:style w:type="character" w:customStyle="1" w:styleId="WW8Num24z3">
    <w:name w:val="WW8Num24z3"/>
    <w:rsid w:val="00E76CBC"/>
  </w:style>
  <w:style w:type="character" w:customStyle="1" w:styleId="WW8Num24z4">
    <w:name w:val="WW8Num24z4"/>
    <w:rsid w:val="00E76CBC"/>
  </w:style>
  <w:style w:type="character" w:customStyle="1" w:styleId="WW8Num24z5">
    <w:name w:val="WW8Num24z5"/>
    <w:rsid w:val="00E76CBC"/>
  </w:style>
  <w:style w:type="character" w:customStyle="1" w:styleId="WW8Num24z6">
    <w:name w:val="WW8Num24z6"/>
    <w:rsid w:val="00E76CBC"/>
  </w:style>
  <w:style w:type="character" w:customStyle="1" w:styleId="WW8Num24z7">
    <w:name w:val="WW8Num24z7"/>
    <w:rsid w:val="00E76CBC"/>
  </w:style>
  <w:style w:type="character" w:customStyle="1" w:styleId="WW8Num24z8">
    <w:name w:val="WW8Num24z8"/>
    <w:rsid w:val="00E76CBC"/>
  </w:style>
  <w:style w:type="character" w:customStyle="1" w:styleId="WW8Num25z0">
    <w:name w:val="WW8Num25z0"/>
    <w:rsid w:val="00E76CBC"/>
    <w:rPr>
      <w:rFonts w:hint="default"/>
      <w:i w:val="0"/>
      <w:iCs w:val="0"/>
      <w:color w:val="000000"/>
    </w:rPr>
  </w:style>
  <w:style w:type="character" w:customStyle="1" w:styleId="WW8Num25z1">
    <w:name w:val="WW8Num25z1"/>
    <w:rsid w:val="00E76CBC"/>
  </w:style>
  <w:style w:type="character" w:customStyle="1" w:styleId="WW8Num25z2">
    <w:name w:val="WW8Num25z2"/>
    <w:rsid w:val="00E76CBC"/>
  </w:style>
  <w:style w:type="character" w:customStyle="1" w:styleId="WW8Num25z3">
    <w:name w:val="WW8Num25z3"/>
    <w:rsid w:val="00E76CBC"/>
  </w:style>
  <w:style w:type="character" w:customStyle="1" w:styleId="WW8Num25z4">
    <w:name w:val="WW8Num25z4"/>
    <w:rsid w:val="00E76CBC"/>
  </w:style>
  <w:style w:type="character" w:customStyle="1" w:styleId="WW8Num25z5">
    <w:name w:val="WW8Num25z5"/>
    <w:rsid w:val="00E76CBC"/>
  </w:style>
  <w:style w:type="character" w:customStyle="1" w:styleId="WW8Num25z6">
    <w:name w:val="WW8Num25z6"/>
    <w:rsid w:val="00E76CBC"/>
  </w:style>
  <w:style w:type="character" w:customStyle="1" w:styleId="WW8Num25z7">
    <w:name w:val="WW8Num25z7"/>
    <w:rsid w:val="00E76CBC"/>
  </w:style>
  <w:style w:type="character" w:customStyle="1" w:styleId="WW8Num25z8">
    <w:name w:val="WW8Num25z8"/>
    <w:rsid w:val="00E76CBC"/>
  </w:style>
  <w:style w:type="character" w:customStyle="1" w:styleId="WW8Num26z0">
    <w:name w:val="WW8Num26z0"/>
    <w:rsid w:val="00E76CBC"/>
    <w:rPr>
      <w:rFonts w:hint="default"/>
    </w:rPr>
  </w:style>
  <w:style w:type="character" w:customStyle="1" w:styleId="WW8Num26z1">
    <w:name w:val="WW8Num26z1"/>
    <w:rsid w:val="00E76CBC"/>
  </w:style>
  <w:style w:type="character" w:customStyle="1" w:styleId="WW8Num26z2">
    <w:name w:val="WW8Num26z2"/>
    <w:rsid w:val="00E76CBC"/>
  </w:style>
  <w:style w:type="character" w:customStyle="1" w:styleId="WW8Num26z3">
    <w:name w:val="WW8Num26z3"/>
    <w:rsid w:val="00E76CBC"/>
  </w:style>
  <w:style w:type="character" w:customStyle="1" w:styleId="WW8Num26z4">
    <w:name w:val="WW8Num26z4"/>
    <w:rsid w:val="00E76CBC"/>
  </w:style>
  <w:style w:type="character" w:customStyle="1" w:styleId="WW8Num26z5">
    <w:name w:val="WW8Num26z5"/>
    <w:rsid w:val="00E76CBC"/>
  </w:style>
  <w:style w:type="character" w:customStyle="1" w:styleId="WW8Num26z6">
    <w:name w:val="WW8Num26z6"/>
    <w:rsid w:val="00E76CBC"/>
  </w:style>
  <w:style w:type="character" w:customStyle="1" w:styleId="WW8Num26z7">
    <w:name w:val="WW8Num26z7"/>
    <w:rsid w:val="00E76CBC"/>
  </w:style>
  <w:style w:type="character" w:customStyle="1" w:styleId="WW8Num26z8">
    <w:name w:val="WW8Num26z8"/>
    <w:rsid w:val="00E76CBC"/>
  </w:style>
  <w:style w:type="character" w:customStyle="1" w:styleId="WW8Num27z0">
    <w:name w:val="WW8Num27z0"/>
    <w:rsid w:val="00E76CBC"/>
    <w:rPr>
      <w:rFonts w:hint="default"/>
    </w:rPr>
  </w:style>
  <w:style w:type="character" w:customStyle="1" w:styleId="WW8Num27z1">
    <w:name w:val="WW8Num27z1"/>
    <w:rsid w:val="00E76CBC"/>
  </w:style>
  <w:style w:type="character" w:customStyle="1" w:styleId="WW8Num27z2">
    <w:name w:val="WW8Num27z2"/>
    <w:rsid w:val="00E76CBC"/>
  </w:style>
  <w:style w:type="character" w:customStyle="1" w:styleId="WW8Num27z3">
    <w:name w:val="WW8Num27z3"/>
    <w:rsid w:val="00E76CBC"/>
  </w:style>
  <w:style w:type="character" w:customStyle="1" w:styleId="WW8Num27z4">
    <w:name w:val="WW8Num27z4"/>
    <w:rsid w:val="00E76CBC"/>
  </w:style>
  <w:style w:type="character" w:customStyle="1" w:styleId="WW8Num27z5">
    <w:name w:val="WW8Num27z5"/>
    <w:rsid w:val="00E76CBC"/>
  </w:style>
  <w:style w:type="character" w:customStyle="1" w:styleId="WW8Num27z6">
    <w:name w:val="WW8Num27z6"/>
    <w:rsid w:val="00E76CBC"/>
  </w:style>
  <w:style w:type="character" w:customStyle="1" w:styleId="WW8Num27z7">
    <w:name w:val="WW8Num27z7"/>
    <w:rsid w:val="00E76CBC"/>
  </w:style>
  <w:style w:type="character" w:customStyle="1" w:styleId="WW8Num27z8">
    <w:name w:val="WW8Num27z8"/>
    <w:rsid w:val="00E76CBC"/>
  </w:style>
  <w:style w:type="character" w:customStyle="1" w:styleId="WW8Num28z0">
    <w:name w:val="WW8Num28z0"/>
    <w:rsid w:val="00E76CBC"/>
    <w:rPr>
      <w:rFonts w:hint="default"/>
    </w:rPr>
  </w:style>
  <w:style w:type="character" w:customStyle="1" w:styleId="WW8Num28z1">
    <w:name w:val="WW8Num28z1"/>
    <w:rsid w:val="00E76CBC"/>
  </w:style>
  <w:style w:type="character" w:customStyle="1" w:styleId="WW8Num28z2">
    <w:name w:val="WW8Num28z2"/>
    <w:rsid w:val="00E76CBC"/>
  </w:style>
  <w:style w:type="character" w:customStyle="1" w:styleId="WW8Num28z3">
    <w:name w:val="WW8Num28z3"/>
    <w:rsid w:val="00E76CBC"/>
  </w:style>
  <w:style w:type="character" w:customStyle="1" w:styleId="WW8Num28z4">
    <w:name w:val="WW8Num28z4"/>
    <w:rsid w:val="00E76CBC"/>
  </w:style>
  <w:style w:type="character" w:customStyle="1" w:styleId="WW8Num28z5">
    <w:name w:val="WW8Num28z5"/>
    <w:rsid w:val="00E76CBC"/>
  </w:style>
  <w:style w:type="character" w:customStyle="1" w:styleId="WW8Num28z6">
    <w:name w:val="WW8Num28z6"/>
    <w:rsid w:val="00E76CBC"/>
  </w:style>
  <w:style w:type="character" w:customStyle="1" w:styleId="WW8Num28z7">
    <w:name w:val="WW8Num28z7"/>
    <w:rsid w:val="00E76CBC"/>
  </w:style>
  <w:style w:type="character" w:customStyle="1" w:styleId="WW8Num28z8">
    <w:name w:val="WW8Num28z8"/>
    <w:rsid w:val="00E76CBC"/>
  </w:style>
  <w:style w:type="character" w:customStyle="1" w:styleId="WW8Num29z0">
    <w:name w:val="WW8Num29z0"/>
    <w:rsid w:val="00E76CBC"/>
    <w:rPr>
      <w:rFonts w:ascii="Times New Roman" w:eastAsia="Times New Roman" w:hAnsi="Times New Roman" w:cs="Times New Roman" w:hint="default"/>
    </w:rPr>
  </w:style>
  <w:style w:type="character" w:customStyle="1" w:styleId="WW8Num29z1">
    <w:name w:val="WW8Num29z1"/>
    <w:rsid w:val="00E76CBC"/>
    <w:rPr>
      <w:rFonts w:ascii="Courier New" w:hAnsi="Courier New" w:cs="Courier New" w:hint="default"/>
    </w:rPr>
  </w:style>
  <w:style w:type="character" w:customStyle="1" w:styleId="WW8Num29z2">
    <w:name w:val="WW8Num29z2"/>
    <w:rsid w:val="00E76CBC"/>
    <w:rPr>
      <w:rFonts w:ascii="Wingdings" w:hAnsi="Wingdings" w:cs="Wingdings" w:hint="default"/>
    </w:rPr>
  </w:style>
  <w:style w:type="character" w:customStyle="1" w:styleId="WW8Num29z3">
    <w:name w:val="WW8Num29z3"/>
    <w:rsid w:val="00E76CBC"/>
    <w:rPr>
      <w:rFonts w:ascii="Symbol" w:hAnsi="Symbol" w:cs="Symbol" w:hint="default"/>
    </w:rPr>
  </w:style>
  <w:style w:type="character" w:customStyle="1" w:styleId="WW8Num30z0">
    <w:name w:val="WW8Num30z0"/>
    <w:rsid w:val="00E76CBC"/>
    <w:rPr>
      <w:rFonts w:hint="default"/>
    </w:rPr>
  </w:style>
  <w:style w:type="character" w:customStyle="1" w:styleId="WW8Num30z1">
    <w:name w:val="WW8Num30z1"/>
    <w:rsid w:val="00E76CBC"/>
  </w:style>
  <w:style w:type="character" w:customStyle="1" w:styleId="WW8Num30z2">
    <w:name w:val="WW8Num30z2"/>
    <w:rsid w:val="00E76CBC"/>
  </w:style>
  <w:style w:type="character" w:customStyle="1" w:styleId="WW8Num30z3">
    <w:name w:val="WW8Num30z3"/>
    <w:rsid w:val="00E76CBC"/>
  </w:style>
  <w:style w:type="character" w:customStyle="1" w:styleId="WW8Num30z4">
    <w:name w:val="WW8Num30z4"/>
    <w:rsid w:val="00E76CBC"/>
  </w:style>
  <w:style w:type="character" w:customStyle="1" w:styleId="WW8Num30z5">
    <w:name w:val="WW8Num30z5"/>
    <w:rsid w:val="00E76CBC"/>
  </w:style>
  <w:style w:type="character" w:customStyle="1" w:styleId="WW8Num30z6">
    <w:name w:val="WW8Num30z6"/>
    <w:rsid w:val="00E76CBC"/>
  </w:style>
  <w:style w:type="character" w:customStyle="1" w:styleId="WW8Num30z7">
    <w:name w:val="WW8Num30z7"/>
    <w:rsid w:val="00E76CBC"/>
  </w:style>
  <w:style w:type="character" w:customStyle="1" w:styleId="WW8Num30z8">
    <w:name w:val="WW8Num30z8"/>
    <w:rsid w:val="00E76CBC"/>
  </w:style>
  <w:style w:type="character" w:customStyle="1" w:styleId="WW8Num31z0">
    <w:name w:val="WW8Num31z0"/>
    <w:rsid w:val="00E76CBC"/>
    <w:rPr>
      <w:rFonts w:hint="default"/>
    </w:rPr>
  </w:style>
  <w:style w:type="character" w:customStyle="1" w:styleId="WW8Num31z1">
    <w:name w:val="WW8Num31z1"/>
    <w:rsid w:val="00E76CBC"/>
  </w:style>
  <w:style w:type="character" w:customStyle="1" w:styleId="WW8Num31z2">
    <w:name w:val="WW8Num31z2"/>
    <w:rsid w:val="00E76CBC"/>
  </w:style>
  <w:style w:type="character" w:customStyle="1" w:styleId="WW8Num31z3">
    <w:name w:val="WW8Num31z3"/>
    <w:rsid w:val="00E76CBC"/>
  </w:style>
  <w:style w:type="character" w:customStyle="1" w:styleId="WW8Num31z4">
    <w:name w:val="WW8Num31z4"/>
    <w:rsid w:val="00E76CBC"/>
  </w:style>
  <w:style w:type="character" w:customStyle="1" w:styleId="WW8Num31z5">
    <w:name w:val="WW8Num31z5"/>
    <w:rsid w:val="00E76CBC"/>
  </w:style>
  <w:style w:type="character" w:customStyle="1" w:styleId="WW8Num31z6">
    <w:name w:val="WW8Num31z6"/>
    <w:rsid w:val="00E76CBC"/>
  </w:style>
  <w:style w:type="character" w:customStyle="1" w:styleId="WW8Num31z7">
    <w:name w:val="WW8Num31z7"/>
    <w:rsid w:val="00E76CBC"/>
  </w:style>
  <w:style w:type="character" w:customStyle="1" w:styleId="WW8Num31z8">
    <w:name w:val="WW8Num31z8"/>
    <w:rsid w:val="00E76CBC"/>
  </w:style>
  <w:style w:type="character" w:customStyle="1" w:styleId="WW8Num32z0">
    <w:name w:val="WW8Num32z0"/>
    <w:rsid w:val="00E76CBC"/>
    <w:rPr>
      <w:rFonts w:hint="default"/>
    </w:rPr>
  </w:style>
  <w:style w:type="character" w:customStyle="1" w:styleId="WW8Num32z1">
    <w:name w:val="WW8Num32z1"/>
    <w:rsid w:val="00E76CBC"/>
  </w:style>
  <w:style w:type="character" w:customStyle="1" w:styleId="WW8Num32z2">
    <w:name w:val="WW8Num32z2"/>
    <w:rsid w:val="00E76CBC"/>
  </w:style>
  <w:style w:type="character" w:customStyle="1" w:styleId="WW8Num32z3">
    <w:name w:val="WW8Num32z3"/>
    <w:rsid w:val="00E76CBC"/>
  </w:style>
  <w:style w:type="character" w:customStyle="1" w:styleId="WW8Num32z4">
    <w:name w:val="WW8Num32z4"/>
    <w:rsid w:val="00E76CBC"/>
  </w:style>
  <w:style w:type="character" w:customStyle="1" w:styleId="WW8Num32z5">
    <w:name w:val="WW8Num32z5"/>
    <w:rsid w:val="00E76CBC"/>
  </w:style>
  <w:style w:type="character" w:customStyle="1" w:styleId="WW8Num32z6">
    <w:name w:val="WW8Num32z6"/>
    <w:rsid w:val="00E76CBC"/>
  </w:style>
  <w:style w:type="character" w:customStyle="1" w:styleId="WW8Num32z7">
    <w:name w:val="WW8Num32z7"/>
    <w:rsid w:val="00E76CBC"/>
  </w:style>
  <w:style w:type="character" w:customStyle="1" w:styleId="WW8Num32z8">
    <w:name w:val="WW8Num32z8"/>
    <w:rsid w:val="00E76CBC"/>
  </w:style>
  <w:style w:type="character" w:customStyle="1" w:styleId="WW8Num33z0">
    <w:name w:val="WW8Num33z0"/>
    <w:rsid w:val="00E76CBC"/>
    <w:rPr>
      <w:rFonts w:hint="default"/>
    </w:rPr>
  </w:style>
  <w:style w:type="character" w:customStyle="1" w:styleId="WW8Num33z1">
    <w:name w:val="WW8Num33z1"/>
    <w:rsid w:val="00E76CBC"/>
  </w:style>
  <w:style w:type="character" w:customStyle="1" w:styleId="WW8Num33z2">
    <w:name w:val="WW8Num33z2"/>
    <w:rsid w:val="00E76CBC"/>
  </w:style>
  <w:style w:type="character" w:customStyle="1" w:styleId="WW8Num33z3">
    <w:name w:val="WW8Num33z3"/>
    <w:rsid w:val="00E76CBC"/>
  </w:style>
  <w:style w:type="character" w:customStyle="1" w:styleId="WW8Num33z4">
    <w:name w:val="WW8Num33z4"/>
    <w:rsid w:val="00E76CBC"/>
  </w:style>
  <w:style w:type="character" w:customStyle="1" w:styleId="WW8Num33z5">
    <w:name w:val="WW8Num33z5"/>
    <w:rsid w:val="00E76CBC"/>
  </w:style>
  <w:style w:type="character" w:customStyle="1" w:styleId="WW8Num33z6">
    <w:name w:val="WW8Num33z6"/>
    <w:rsid w:val="00E76CBC"/>
  </w:style>
  <w:style w:type="character" w:customStyle="1" w:styleId="WW8Num33z7">
    <w:name w:val="WW8Num33z7"/>
    <w:rsid w:val="00E76CBC"/>
  </w:style>
  <w:style w:type="character" w:customStyle="1" w:styleId="WW8Num33z8">
    <w:name w:val="WW8Num33z8"/>
    <w:rsid w:val="00E76CBC"/>
  </w:style>
  <w:style w:type="character" w:customStyle="1" w:styleId="WW8Num34z0">
    <w:name w:val="WW8Num34z0"/>
    <w:rsid w:val="00E76CBC"/>
    <w:rPr>
      <w:rFonts w:ascii="ﻳ￨‮ﳲﻳ?‮††††" w:hAnsi="ﻳ￨‮ﳲﻳ?‮††††" w:cs="ﻳ￨‮ﳲﻳ?‮††††" w:hint="default"/>
    </w:rPr>
  </w:style>
  <w:style w:type="character" w:customStyle="1" w:styleId="WW8Num34z1">
    <w:name w:val="WW8Num34z1"/>
    <w:rsid w:val="00E76CBC"/>
    <w:rPr>
      <w:rFonts w:ascii="Courier New" w:hAnsi="Courier New" w:cs="Courier New" w:hint="default"/>
    </w:rPr>
  </w:style>
  <w:style w:type="character" w:customStyle="1" w:styleId="WW8Num34z2">
    <w:name w:val="WW8Num34z2"/>
    <w:rsid w:val="00E76CBC"/>
    <w:rPr>
      <w:rFonts w:ascii="Wingdings" w:hAnsi="Wingdings" w:cs="Wingdings" w:hint="default"/>
    </w:rPr>
  </w:style>
  <w:style w:type="character" w:customStyle="1" w:styleId="WW8Num34z3">
    <w:name w:val="WW8Num34z3"/>
    <w:rsid w:val="00E76CBC"/>
    <w:rPr>
      <w:rFonts w:ascii="Symbol" w:hAnsi="Symbol" w:cs="Symbol" w:hint="default"/>
    </w:rPr>
  </w:style>
  <w:style w:type="character" w:customStyle="1" w:styleId="WW8Num35z0">
    <w:name w:val="WW8Num35z0"/>
    <w:rsid w:val="00E76CBC"/>
    <w:rPr>
      <w:rFonts w:hint="default"/>
    </w:rPr>
  </w:style>
  <w:style w:type="character" w:customStyle="1" w:styleId="WW8Num35z1">
    <w:name w:val="WW8Num35z1"/>
    <w:rsid w:val="00E76CBC"/>
  </w:style>
  <w:style w:type="character" w:customStyle="1" w:styleId="WW8Num35z2">
    <w:name w:val="WW8Num35z2"/>
    <w:rsid w:val="00E76CBC"/>
  </w:style>
  <w:style w:type="character" w:customStyle="1" w:styleId="WW8Num35z3">
    <w:name w:val="WW8Num35z3"/>
    <w:rsid w:val="00E76CBC"/>
  </w:style>
  <w:style w:type="character" w:customStyle="1" w:styleId="WW8Num35z4">
    <w:name w:val="WW8Num35z4"/>
    <w:rsid w:val="00E76CBC"/>
  </w:style>
  <w:style w:type="character" w:customStyle="1" w:styleId="WW8Num35z5">
    <w:name w:val="WW8Num35z5"/>
    <w:qFormat/>
    <w:rsid w:val="00E76CBC"/>
  </w:style>
  <w:style w:type="character" w:customStyle="1" w:styleId="WW8Num35z6">
    <w:name w:val="WW8Num35z6"/>
    <w:rsid w:val="00E76CBC"/>
  </w:style>
  <w:style w:type="character" w:customStyle="1" w:styleId="WW8Num35z7">
    <w:name w:val="WW8Num35z7"/>
    <w:rsid w:val="00E76CBC"/>
  </w:style>
  <w:style w:type="character" w:customStyle="1" w:styleId="WW8Num35z8">
    <w:name w:val="WW8Num35z8"/>
    <w:rsid w:val="00E76CBC"/>
  </w:style>
  <w:style w:type="character" w:customStyle="1" w:styleId="WW8Num36z0">
    <w:name w:val="WW8Num36z0"/>
    <w:rsid w:val="00E76CBC"/>
    <w:rPr>
      <w:rFonts w:hint="default"/>
    </w:rPr>
  </w:style>
  <w:style w:type="character" w:customStyle="1" w:styleId="WW8Num36z1">
    <w:name w:val="WW8Num36z1"/>
    <w:rsid w:val="00E76CBC"/>
  </w:style>
  <w:style w:type="character" w:customStyle="1" w:styleId="WW8Num36z2">
    <w:name w:val="WW8Num36z2"/>
    <w:rsid w:val="00E76CBC"/>
  </w:style>
  <w:style w:type="character" w:customStyle="1" w:styleId="WW8Num36z3">
    <w:name w:val="WW8Num36z3"/>
    <w:rsid w:val="00E76CBC"/>
  </w:style>
  <w:style w:type="character" w:customStyle="1" w:styleId="WW8Num36z4">
    <w:name w:val="WW8Num36z4"/>
    <w:rsid w:val="00E76CBC"/>
  </w:style>
  <w:style w:type="character" w:customStyle="1" w:styleId="WW8Num36z5">
    <w:name w:val="WW8Num36z5"/>
    <w:rsid w:val="00E76CBC"/>
  </w:style>
  <w:style w:type="character" w:customStyle="1" w:styleId="WW8Num36z6">
    <w:name w:val="WW8Num36z6"/>
    <w:rsid w:val="00E76CBC"/>
  </w:style>
  <w:style w:type="character" w:customStyle="1" w:styleId="WW8Num36z7">
    <w:name w:val="WW8Num36z7"/>
    <w:rsid w:val="00E76CBC"/>
  </w:style>
  <w:style w:type="character" w:customStyle="1" w:styleId="WW8Num36z8">
    <w:name w:val="WW8Num36z8"/>
    <w:rsid w:val="00E76CBC"/>
  </w:style>
  <w:style w:type="character" w:customStyle="1" w:styleId="12">
    <w:name w:val="Основной шрифт абзаца1"/>
    <w:rsid w:val="00E76CBC"/>
  </w:style>
  <w:style w:type="character" w:customStyle="1" w:styleId="41">
    <w:name w:val="Знак Знак4"/>
    <w:rsid w:val="00E76CBC"/>
    <w:rPr>
      <w:rFonts w:ascii="Tahoma" w:hAnsi="Tahoma" w:cs="Tahoma"/>
      <w:sz w:val="16"/>
      <w:szCs w:val="16"/>
    </w:rPr>
  </w:style>
  <w:style w:type="character" w:customStyle="1" w:styleId="32">
    <w:name w:val="Знак Знак3"/>
    <w:basedOn w:val="12"/>
    <w:rsid w:val="00E76CBC"/>
  </w:style>
  <w:style w:type="character" w:customStyle="1" w:styleId="22">
    <w:name w:val="Знак Знак2"/>
    <w:basedOn w:val="12"/>
    <w:rsid w:val="00E76CBC"/>
  </w:style>
  <w:style w:type="character" w:customStyle="1" w:styleId="Web11">
    <w:name w:val="Обычный (Web)1 Знак1"/>
    <w:rsid w:val="00E76CBC"/>
    <w:rPr>
      <w:rFonts w:ascii="Times New Roman" w:hAnsi="Times New Roman" w:cs="Times New Roman"/>
      <w:sz w:val="24"/>
      <w:szCs w:val="24"/>
    </w:rPr>
  </w:style>
  <w:style w:type="character" w:customStyle="1" w:styleId="apple-converted-space">
    <w:name w:val="apple-converted-space"/>
    <w:rsid w:val="00E76CBC"/>
    <w:rPr>
      <w:rFonts w:ascii="Times New Roman" w:hAnsi="Times New Roman" w:cs="Times New Roman"/>
    </w:rPr>
  </w:style>
  <w:style w:type="character" w:styleId="a3">
    <w:name w:val="page number"/>
    <w:basedOn w:val="12"/>
    <w:rsid w:val="00E76CBC"/>
  </w:style>
  <w:style w:type="character" w:customStyle="1" w:styleId="s0">
    <w:name w:val="s0"/>
    <w:uiPriority w:val="99"/>
    <w:rsid w:val="00E76CBC"/>
    <w:rPr>
      <w:rFonts w:ascii="Times New Roman" w:hAnsi="Times New Roman" w:cs="Times New Roman"/>
      <w:color w:val="000000"/>
      <w:sz w:val="24"/>
      <w:szCs w:val="24"/>
      <w:u w:val="none"/>
    </w:rPr>
  </w:style>
  <w:style w:type="character" w:styleId="a4">
    <w:name w:val="Hyperlink"/>
    <w:uiPriority w:val="99"/>
    <w:rsid w:val="00E76CBC"/>
    <w:rPr>
      <w:rFonts w:ascii="Times New Roman" w:hAnsi="Times New Roman" w:cs="Times New Roman"/>
      <w:b/>
      <w:bCs/>
      <w:color w:val="000080"/>
      <w:sz w:val="22"/>
      <w:szCs w:val="22"/>
      <w:u w:val="single"/>
    </w:rPr>
  </w:style>
  <w:style w:type="character" w:customStyle="1" w:styleId="s3">
    <w:name w:val="s3"/>
    <w:rsid w:val="00E76CBC"/>
    <w:rPr>
      <w:rFonts w:ascii="Times New Roman" w:hAnsi="Times New Roman" w:cs="Times New Roman"/>
      <w:i/>
      <w:iCs/>
      <w:color w:val="FF0000"/>
      <w:sz w:val="22"/>
      <w:szCs w:val="22"/>
      <w:u w:val="none"/>
    </w:rPr>
  </w:style>
  <w:style w:type="character" w:customStyle="1" w:styleId="13">
    <w:name w:val="Знак Знак1"/>
    <w:rsid w:val="00E76CBC"/>
    <w:rPr>
      <w:rFonts w:ascii="Times New Roman" w:hAnsi="Times New Roman" w:cs="Times New Roman"/>
      <w:color w:val="000000"/>
      <w:spacing w:val="-17"/>
      <w:sz w:val="30"/>
      <w:szCs w:val="30"/>
      <w:shd w:val="clear" w:color="auto" w:fill="FFFFFF"/>
      <w:lang w:eastAsia="ar-SA" w:bidi="ar-SA"/>
    </w:rPr>
  </w:style>
  <w:style w:type="character" w:customStyle="1" w:styleId="Web1">
    <w:name w:val="Обычный (Web)1 Знак"/>
    <w:aliases w:val="Обычный (веб)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14"/>
    <w:uiPriority w:val="99"/>
    <w:qFormat/>
    <w:rsid w:val="00E76CBC"/>
    <w:rPr>
      <w:rFonts w:ascii="Times New Roman" w:hAnsi="Times New Roman" w:cs="Times New Roman"/>
      <w:sz w:val="24"/>
      <w:szCs w:val="24"/>
    </w:rPr>
  </w:style>
  <w:style w:type="character" w:customStyle="1" w:styleId="6">
    <w:name w:val="Знак Знак6"/>
    <w:rsid w:val="00E76CBC"/>
    <w:rPr>
      <w:rFonts w:ascii="Cambria" w:hAnsi="Cambria" w:cs="Cambria"/>
      <w:b/>
      <w:bCs/>
      <w:kern w:val="1"/>
      <w:sz w:val="32"/>
      <w:szCs w:val="32"/>
    </w:rPr>
  </w:style>
  <w:style w:type="character" w:customStyle="1" w:styleId="s1">
    <w:name w:val="s1"/>
    <w:uiPriority w:val="99"/>
    <w:rsid w:val="00E76CBC"/>
    <w:rPr>
      <w:rFonts w:cs="Times New Roman"/>
    </w:rPr>
  </w:style>
  <w:style w:type="character" w:styleId="a5">
    <w:name w:val="Strong"/>
    <w:uiPriority w:val="22"/>
    <w:qFormat/>
    <w:rsid w:val="00E76CBC"/>
    <w:rPr>
      <w:b/>
      <w:bCs/>
    </w:rPr>
  </w:style>
  <w:style w:type="character" w:customStyle="1" w:styleId="51">
    <w:name w:val="Знак Знак5"/>
    <w:rsid w:val="00E76CBC"/>
    <w:rPr>
      <w:rFonts w:ascii="Cambria" w:eastAsia="Times New Roman" w:hAnsi="Cambria" w:cs="Times New Roman"/>
      <w:b/>
      <w:bCs/>
      <w:i/>
      <w:iCs/>
      <w:sz w:val="28"/>
      <w:szCs w:val="28"/>
    </w:rPr>
  </w:style>
  <w:style w:type="character" w:customStyle="1" w:styleId="a6">
    <w:name w:val="Знак Знак"/>
    <w:rsid w:val="00E76CBC"/>
    <w:rPr>
      <w:rFonts w:cs="Calibri"/>
      <w:sz w:val="22"/>
      <w:szCs w:val="22"/>
    </w:rPr>
  </w:style>
  <w:style w:type="character" w:styleId="a7">
    <w:name w:val="line number"/>
    <w:rsid w:val="00E76CBC"/>
  </w:style>
  <w:style w:type="character" w:customStyle="1" w:styleId="FontStyle359">
    <w:name w:val="Font Style359"/>
    <w:rsid w:val="00E76CBC"/>
    <w:rPr>
      <w:rFonts w:ascii="Times New Roman" w:hAnsi="Times New Roman" w:cs="Times New Roman"/>
      <w:sz w:val="20"/>
      <w:szCs w:val="20"/>
    </w:rPr>
  </w:style>
  <w:style w:type="character" w:customStyle="1" w:styleId="Web10">
    <w:name w:val="Обычный (Web) Знак1"/>
    <w:rsid w:val="00E76CBC"/>
    <w:rPr>
      <w:rFonts w:eastAsia="Calibri"/>
      <w:sz w:val="24"/>
      <w:szCs w:val="24"/>
      <w:lang w:val="x-none" w:eastAsia="ar-SA" w:bidi="ar-SA"/>
    </w:rPr>
  </w:style>
  <w:style w:type="paragraph" w:customStyle="1" w:styleId="15">
    <w:name w:val="Заголовок1"/>
    <w:basedOn w:val="a"/>
    <w:next w:val="a8"/>
    <w:rsid w:val="00E76CBC"/>
    <w:pPr>
      <w:keepNext/>
      <w:spacing w:before="240" w:after="120"/>
    </w:pPr>
    <w:rPr>
      <w:rFonts w:ascii="Arial" w:eastAsia="Microsoft YaHei" w:hAnsi="Arial" w:cs="Mangal"/>
      <w:sz w:val="28"/>
      <w:szCs w:val="28"/>
    </w:rPr>
  </w:style>
  <w:style w:type="paragraph" w:styleId="a8">
    <w:name w:val="Body Text"/>
    <w:basedOn w:val="a"/>
    <w:link w:val="a9"/>
    <w:uiPriority w:val="99"/>
    <w:rsid w:val="00E76CBC"/>
    <w:pPr>
      <w:widowControl w:val="0"/>
      <w:shd w:val="clear" w:color="auto" w:fill="FFFFFF"/>
      <w:autoSpaceDE w:val="0"/>
      <w:spacing w:after="0" w:line="317" w:lineRule="exact"/>
      <w:jc w:val="both"/>
    </w:pPr>
    <w:rPr>
      <w:rFonts w:ascii="Times New Roman" w:hAnsi="Times New Roman" w:cs="Times New Roman"/>
      <w:color w:val="000000"/>
      <w:spacing w:val="-17"/>
      <w:sz w:val="30"/>
      <w:szCs w:val="30"/>
      <w:lang w:val="x-none"/>
    </w:rPr>
  </w:style>
  <w:style w:type="character" w:customStyle="1" w:styleId="a9">
    <w:name w:val="Основной текст Знак"/>
    <w:basedOn w:val="a0"/>
    <w:link w:val="a8"/>
    <w:uiPriority w:val="99"/>
    <w:rsid w:val="00E76CBC"/>
    <w:rPr>
      <w:rFonts w:ascii="Times New Roman" w:eastAsia="Calibri" w:hAnsi="Times New Roman" w:cs="Times New Roman"/>
      <w:color w:val="000000"/>
      <w:spacing w:val="-17"/>
      <w:sz w:val="30"/>
      <w:szCs w:val="30"/>
      <w:shd w:val="clear" w:color="auto" w:fill="FFFFFF"/>
      <w:lang w:val="x-none" w:eastAsia="ar-SA"/>
    </w:rPr>
  </w:style>
  <w:style w:type="paragraph" w:styleId="aa">
    <w:name w:val="List"/>
    <w:basedOn w:val="a8"/>
    <w:rsid w:val="00E76CBC"/>
    <w:rPr>
      <w:rFonts w:cs="Mangal"/>
    </w:rPr>
  </w:style>
  <w:style w:type="paragraph" w:customStyle="1" w:styleId="33">
    <w:name w:val="Название3"/>
    <w:basedOn w:val="a"/>
    <w:rsid w:val="00E76CBC"/>
    <w:pPr>
      <w:suppressLineNumbers/>
      <w:spacing w:before="120" w:after="120"/>
    </w:pPr>
    <w:rPr>
      <w:rFonts w:cs="Mangal"/>
      <w:i/>
      <w:iCs/>
      <w:sz w:val="24"/>
      <w:szCs w:val="24"/>
    </w:rPr>
  </w:style>
  <w:style w:type="paragraph" w:customStyle="1" w:styleId="34">
    <w:name w:val="Указатель3"/>
    <w:basedOn w:val="a"/>
    <w:rsid w:val="00E76CBC"/>
    <w:pPr>
      <w:suppressLineNumbers/>
    </w:pPr>
    <w:rPr>
      <w:rFonts w:cs="Mangal"/>
    </w:rPr>
  </w:style>
  <w:style w:type="paragraph" w:customStyle="1" w:styleId="23">
    <w:name w:val="Название2"/>
    <w:basedOn w:val="a"/>
    <w:rsid w:val="00E76CBC"/>
    <w:pPr>
      <w:suppressLineNumbers/>
      <w:spacing w:before="120" w:after="120"/>
    </w:pPr>
    <w:rPr>
      <w:rFonts w:cs="Mangal"/>
      <w:i/>
      <w:iCs/>
      <w:sz w:val="24"/>
      <w:szCs w:val="24"/>
    </w:rPr>
  </w:style>
  <w:style w:type="paragraph" w:customStyle="1" w:styleId="24">
    <w:name w:val="Указатель2"/>
    <w:basedOn w:val="a"/>
    <w:rsid w:val="00E76CBC"/>
    <w:pPr>
      <w:suppressLineNumbers/>
    </w:pPr>
    <w:rPr>
      <w:rFonts w:cs="Mangal"/>
    </w:rPr>
  </w:style>
  <w:style w:type="paragraph" w:customStyle="1" w:styleId="16">
    <w:name w:val="Название1"/>
    <w:basedOn w:val="a"/>
    <w:rsid w:val="00E76CBC"/>
    <w:pPr>
      <w:suppressLineNumbers/>
      <w:spacing w:before="120" w:after="120"/>
    </w:pPr>
    <w:rPr>
      <w:rFonts w:cs="Mangal"/>
      <w:i/>
      <w:iCs/>
      <w:sz w:val="24"/>
      <w:szCs w:val="24"/>
    </w:rPr>
  </w:style>
  <w:style w:type="paragraph" w:customStyle="1" w:styleId="17">
    <w:name w:val="Указатель1"/>
    <w:basedOn w:val="a"/>
    <w:rsid w:val="00E76CBC"/>
    <w:pPr>
      <w:suppressLineNumbers/>
    </w:pPr>
    <w:rPr>
      <w:rFonts w:cs="Mangal"/>
    </w:rPr>
  </w:style>
  <w:style w:type="paragraph" w:styleId="ab">
    <w:name w:val="List Paragraph"/>
    <w:aliases w:val="маркированный,References,N_List Paragraph,AC List 01,Bullet Number,Bullet List,FooterText,numbered,corp de texte,Resume Title,heading 4,Citation List,Ha,Heading1,Colorful List - Accent 11,Абзац списка2,Bullets,List Paragraph (numbered (a))"/>
    <w:basedOn w:val="a"/>
    <w:link w:val="ac"/>
    <w:uiPriority w:val="34"/>
    <w:qFormat/>
    <w:rsid w:val="00E76CBC"/>
    <w:pPr>
      <w:ind w:left="720"/>
    </w:pPr>
    <w:rPr>
      <w:rFonts w:cs="Times New Roman"/>
      <w:lang w:val="x-none"/>
    </w:rPr>
  </w:style>
  <w:style w:type="paragraph" w:styleId="ad">
    <w:name w:val="Balloon Text"/>
    <w:basedOn w:val="a"/>
    <w:link w:val="ae"/>
    <w:uiPriority w:val="99"/>
    <w:rsid w:val="00E76CBC"/>
    <w:pPr>
      <w:spacing w:after="0" w:line="240" w:lineRule="auto"/>
    </w:pPr>
    <w:rPr>
      <w:rFonts w:ascii="Tahoma" w:hAnsi="Tahoma" w:cs="Times New Roman"/>
      <w:sz w:val="16"/>
      <w:szCs w:val="16"/>
      <w:lang w:val="x-none"/>
    </w:rPr>
  </w:style>
  <w:style w:type="character" w:customStyle="1" w:styleId="ae">
    <w:name w:val="Текст выноски Знак"/>
    <w:basedOn w:val="a0"/>
    <w:link w:val="ad"/>
    <w:uiPriority w:val="99"/>
    <w:rsid w:val="00E76CBC"/>
    <w:rPr>
      <w:rFonts w:ascii="Tahoma" w:eastAsia="Calibri" w:hAnsi="Tahoma" w:cs="Times New Roman"/>
      <w:sz w:val="16"/>
      <w:szCs w:val="16"/>
      <w:lang w:val="x-none" w:eastAsia="ar-SA"/>
    </w:rPr>
  </w:style>
  <w:style w:type="paragraph" w:styleId="af">
    <w:name w:val="header"/>
    <w:basedOn w:val="a"/>
    <w:link w:val="af0"/>
    <w:uiPriority w:val="99"/>
    <w:rsid w:val="00E76CBC"/>
    <w:pPr>
      <w:spacing w:after="0" w:line="240" w:lineRule="auto"/>
    </w:pPr>
  </w:style>
  <w:style w:type="character" w:customStyle="1" w:styleId="af0">
    <w:name w:val="Верхний колонтитул Знак"/>
    <w:basedOn w:val="a0"/>
    <w:link w:val="af"/>
    <w:uiPriority w:val="99"/>
    <w:rsid w:val="00E76CBC"/>
    <w:rPr>
      <w:rFonts w:ascii="Calibri" w:eastAsia="Calibri" w:hAnsi="Calibri" w:cs="Calibri"/>
      <w:lang w:eastAsia="ar-SA"/>
    </w:rPr>
  </w:style>
  <w:style w:type="paragraph" w:styleId="af1">
    <w:name w:val="footer"/>
    <w:basedOn w:val="a"/>
    <w:link w:val="af2"/>
    <w:uiPriority w:val="99"/>
    <w:rsid w:val="00E76CBC"/>
    <w:pPr>
      <w:spacing w:after="0" w:line="240" w:lineRule="auto"/>
    </w:pPr>
  </w:style>
  <w:style w:type="character" w:customStyle="1" w:styleId="af2">
    <w:name w:val="Нижний колонтитул Знак"/>
    <w:basedOn w:val="a0"/>
    <w:link w:val="af1"/>
    <w:uiPriority w:val="99"/>
    <w:rsid w:val="00E76CBC"/>
    <w:rPr>
      <w:rFonts w:ascii="Calibri" w:eastAsia="Calibri" w:hAnsi="Calibri" w:cs="Calibri"/>
      <w:lang w:eastAsia="ar-SA"/>
    </w:rPr>
  </w:style>
  <w:style w:type="paragraph" w:styleId="af3">
    <w:name w:val="Normal (Web)"/>
    <w:aliases w:val="Обычный (веб)2,Обычный (Web)1,Обычный (Web),Обычный (веб) Знак1,Обычный (веб) Знак Знак1,Знак Знак1 Знак,Обычный (веб) Знак Знак Знак,Знак Знак1 Знак Знак,Обычный (веб) Знак Знак Знак Знак,Знак4 Зна,Знак4,Зн, Знак4"/>
    <w:basedOn w:val="a"/>
    <w:link w:val="25"/>
    <w:uiPriority w:val="99"/>
    <w:qFormat/>
    <w:rsid w:val="00E76CBC"/>
    <w:pPr>
      <w:spacing w:before="280" w:after="280" w:line="240" w:lineRule="auto"/>
    </w:pPr>
    <w:rPr>
      <w:rFonts w:ascii="Times New Roman" w:hAnsi="Times New Roman" w:cs="Times New Roman"/>
      <w:sz w:val="24"/>
      <w:szCs w:val="24"/>
      <w:lang w:val="x-none"/>
    </w:rPr>
  </w:style>
  <w:style w:type="paragraph" w:customStyle="1" w:styleId="Standard">
    <w:name w:val="Standard"/>
    <w:uiPriority w:val="99"/>
    <w:qFormat/>
    <w:rsid w:val="00E76CBC"/>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210">
    <w:name w:val="Основной текст 21"/>
    <w:basedOn w:val="a"/>
    <w:rsid w:val="00E76CBC"/>
    <w:pPr>
      <w:spacing w:after="0" w:line="240" w:lineRule="auto"/>
      <w:jc w:val="both"/>
    </w:pPr>
    <w:rPr>
      <w:rFonts w:ascii="Times New Roman" w:eastAsia="Times New Roman" w:hAnsi="Times New Roman" w:cs="Times New Roman"/>
      <w:sz w:val="28"/>
      <w:szCs w:val="28"/>
    </w:rPr>
  </w:style>
  <w:style w:type="paragraph" w:customStyle="1" w:styleId="msonormalcxspmiddle">
    <w:name w:val="msonormalcxspmiddle"/>
    <w:basedOn w:val="a"/>
    <w:qFormat/>
    <w:rsid w:val="00E76CBC"/>
    <w:pPr>
      <w:spacing w:before="280" w:after="280" w:line="240" w:lineRule="auto"/>
    </w:pPr>
    <w:rPr>
      <w:sz w:val="24"/>
      <w:szCs w:val="24"/>
    </w:rPr>
  </w:style>
  <w:style w:type="paragraph" w:customStyle="1" w:styleId="Style231">
    <w:name w:val="Style231"/>
    <w:basedOn w:val="a"/>
    <w:rsid w:val="00E76CBC"/>
    <w:pPr>
      <w:widowControl w:val="0"/>
      <w:autoSpaceDE w:val="0"/>
      <w:spacing w:after="0" w:line="230" w:lineRule="exact"/>
      <w:jc w:val="both"/>
    </w:pPr>
    <w:rPr>
      <w:rFonts w:ascii="Arial" w:eastAsia="Times New Roman" w:hAnsi="Arial" w:cs="Arial"/>
      <w:sz w:val="24"/>
      <w:szCs w:val="24"/>
    </w:rPr>
  </w:style>
  <w:style w:type="paragraph" w:styleId="af4">
    <w:name w:val="No Spacing"/>
    <w:aliases w:val="Ерк!н,Обя,мелкий,Алия,Айгерим,мой рабочий,норма,ТекстОтчета,No Spacing,свой,Без интеБез интервала,Без интервала11,Елжан,No Spacing1,14 TNR,МОЙ СТИЛЬ,No Spacing11,Clips Body,Без интервала111,Medium Grid 2,ААА,Без интервала4,Без интервала3"/>
    <w:link w:val="af5"/>
    <w:uiPriority w:val="1"/>
    <w:qFormat/>
    <w:rsid w:val="00E76CBC"/>
    <w:pPr>
      <w:suppressAutoHyphens/>
      <w:spacing w:after="0" w:line="240" w:lineRule="auto"/>
    </w:pPr>
    <w:rPr>
      <w:rFonts w:ascii="Calibri" w:eastAsia="Calibri" w:hAnsi="Calibri" w:cs="Times New Roman"/>
      <w:lang w:eastAsia="ar-SA"/>
    </w:rPr>
  </w:style>
  <w:style w:type="paragraph" w:customStyle="1" w:styleId="10">
    <w:name w:val="Маркированный список1"/>
    <w:basedOn w:val="a"/>
    <w:rsid w:val="00E76CBC"/>
    <w:pPr>
      <w:numPr>
        <w:numId w:val="2"/>
      </w:numPr>
      <w:spacing w:after="0" w:line="240" w:lineRule="auto"/>
    </w:pPr>
    <w:rPr>
      <w:rFonts w:ascii="Times New Roman" w:eastAsia="Times New Roman" w:hAnsi="Times New Roman" w:cs="Times New Roman"/>
      <w:sz w:val="24"/>
      <w:szCs w:val="24"/>
    </w:rPr>
  </w:style>
  <w:style w:type="paragraph" w:customStyle="1" w:styleId="af6">
    <w:name w:val="Знак"/>
    <w:basedOn w:val="a"/>
    <w:next w:val="2"/>
    <w:uiPriority w:val="99"/>
    <w:rsid w:val="00E76CBC"/>
    <w:pPr>
      <w:spacing w:after="160" w:line="240" w:lineRule="exact"/>
    </w:pPr>
    <w:rPr>
      <w:rFonts w:ascii="Times New Roman" w:eastAsia="Times New Roman" w:hAnsi="Times New Roman" w:cs="Times New Roman"/>
      <w:b/>
      <w:bCs/>
      <w:i/>
      <w:iCs/>
      <w:sz w:val="28"/>
      <w:szCs w:val="28"/>
      <w:lang w:val="en-US"/>
    </w:rPr>
  </w:style>
  <w:style w:type="paragraph" w:customStyle="1" w:styleId="af7">
    <w:name w:val="Знак Знак Знак Знак"/>
    <w:basedOn w:val="a"/>
    <w:next w:val="2"/>
    <w:uiPriority w:val="99"/>
    <w:qFormat/>
    <w:rsid w:val="00E76CBC"/>
    <w:pPr>
      <w:spacing w:after="160" w:line="240" w:lineRule="exact"/>
    </w:pPr>
    <w:rPr>
      <w:rFonts w:ascii="Times New Roman" w:eastAsia="Times New Roman" w:hAnsi="Times New Roman" w:cs="Times New Roman"/>
      <w:sz w:val="28"/>
      <w:szCs w:val="28"/>
    </w:rPr>
  </w:style>
  <w:style w:type="paragraph" w:customStyle="1" w:styleId="220">
    <w:name w:val="Основной текст 22"/>
    <w:basedOn w:val="a"/>
    <w:rsid w:val="00E76CBC"/>
    <w:pPr>
      <w:spacing w:after="120" w:line="480" w:lineRule="auto"/>
    </w:pPr>
    <w:rPr>
      <w:rFonts w:cs="Times New Roman"/>
      <w:lang w:val="x-none"/>
    </w:rPr>
  </w:style>
  <w:style w:type="paragraph" w:customStyle="1" w:styleId="18">
    <w:name w:val="Обычный (веб)1"/>
    <w:basedOn w:val="a"/>
    <w:uiPriority w:val="99"/>
    <w:qFormat/>
    <w:rsid w:val="00E76CBC"/>
    <w:pPr>
      <w:spacing w:before="28" w:after="28" w:line="100" w:lineRule="atLeast"/>
    </w:pPr>
    <w:rPr>
      <w:rFonts w:ascii="Times New Roman" w:eastAsia="Times New Roman" w:hAnsi="Times New Roman" w:cs="Times New Roman"/>
      <w:kern w:val="1"/>
      <w:sz w:val="24"/>
      <w:szCs w:val="24"/>
    </w:rPr>
  </w:style>
  <w:style w:type="paragraph" w:customStyle="1" w:styleId="19">
    <w:name w:val="Основной текст1"/>
    <w:basedOn w:val="a"/>
    <w:link w:val="af8"/>
    <w:uiPriority w:val="99"/>
    <w:qFormat/>
    <w:rsid w:val="00E76CBC"/>
    <w:pPr>
      <w:widowControl w:val="0"/>
      <w:shd w:val="clear" w:color="auto" w:fill="FFFFFF"/>
      <w:spacing w:before="60" w:after="0" w:line="307" w:lineRule="exact"/>
      <w:ind w:firstLine="560"/>
      <w:jc w:val="both"/>
    </w:pPr>
    <w:rPr>
      <w:rFonts w:ascii="???????????????????????????††††" w:eastAsia="Times New Roman" w:hAnsi="???????????????????????????††††" w:cs="Times New Roman"/>
      <w:kern w:val="1"/>
      <w:sz w:val="26"/>
      <w:szCs w:val="20"/>
      <w:lang w:val="x-none"/>
    </w:rPr>
  </w:style>
  <w:style w:type="paragraph" w:customStyle="1" w:styleId="1a">
    <w:name w:val="Абзац списка1"/>
    <w:basedOn w:val="a"/>
    <w:uiPriority w:val="99"/>
    <w:qFormat/>
    <w:rsid w:val="00E76CBC"/>
    <w:pPr>
      <w:ind w:left="720"/>
    </w:pPr>
    <w:rPr>
      <w:rFonts w:eastAsia="Times New Roman" w:cs="Times New Roman"/>
    </w:rPr>
  </w:style>
  <w:style w:type="paragraph" w:customStyle="1" w:styleId="35">
    <w:name w:val="Абзац списка3"/>
    <w:basedOn w:val="a"/>
    <w:rsid w:val="00E76CBC"/>
    <w:pPr>
      <w:ind w:left="720"/>
    </w:pPr>
  </w:style>
  <w:style w:type="paragraph" w:customStyle="1" w:styleId="af9">
    <w:name w:val="Содержимое врезки"/>
    <w:basedOn w:val="a8"/>
    <w:qFormat/>
    <w:rsid w:val="00E76CBC"/>
  </w:style>
  <w:style w:type="paragraph" w:customStyle="1" w:styleId="afa">
    <w:name w:val="Содержимое таблицы"/>
    <w:basedOn w:val="a"/>
    <w:rsid w:val="00E76CBC"/>
    <w:pPr>
      <w:suppressLineNumbers/>
    </w:pPr>
  </w:style>
  <w:style w:type="paragraph" w:customStyle="1" w:styleId="afb">
    <w:name w:val="Заголовок таблицы"/>
    <w:basedOn w:val="afa"/>
    <w:rsid w:val="00E76CBC"/>
    <w:pPr>
      <w:jc w:val="center"/>
    </w:pPr>
    <w:rPr>
      <w:b/>
      <w:bCs/>
    </w:rPr>
  </w:style>
  <w:style w:type="paragraph" w:customStyle="1" w:styleId="Style122">
    <w:name w:val="Style122"/>
    <w:basedOn w:val="a"/>
    <w:rsid w:val="00E76CBC"/>
    <w:pPr>
      <w:widowControl w:val="0"/>
      <w:suppressAutoHyphens w:val="0"/>
      <w:autoSpaceDE w:val="0"/>
      <w:autoSpaceDN w:val="0"/>
      <w:adjustRightInd w:val="0"/>
      <w:spacing w:after="0" w:line="230" w:lineRule="exact"/>
      <w:ind w:hanging="542"/>
    </w:pPr>
    <w:rPr>
      <w:rFonts w:ascii="Arial" w:eastAsia="Times New Roman" w:hAnsi="Arial" w:cs="Arial"/>
      <w:sz w:val="24"/>
      <w:szCs w:val="24"/>
      <w:lang w:eastAsia="ru-RU"/>
    </w:rPr>
  </w:style>
  <w:style w:type="character" w:customStyle="1" w:styleId="FontStyle357">
    <w:name w:val="Font Style357"/>
    <w:rsid w:val="00E76CBC"/>
    <w:rPr>
      <w:rFonts w:ascii="Times New Roman" w:hAnsi="Times New Roman" w:cs="Times New Roman"/>
      <w:b/>
      <w:bCs/>
      <w:sz w:val="20"/>
      <w:szCs w:val="20"/>
    </w:rPr>
  </w:style>
  <w:style w:type="character" w:customStyle="1" w:styleId="statusstatusyts">
    <w:name w:val="status status_yts"/>
    <w:basedOn w:val="a0"/>
    <w:rsid w:val="00E76CBC"/>
  </w:style>
  <w:style w:type="character" w:styleId="afc">
    <w:name w:val="FollowedHyperlink"/>
    <w:uiPriority w:val="99"/>
    <w:rsid w:val="00E76CBC"/>
    <w:rPr>
      <w:color w:val="800080"/>
      <w:u w:val="single"/>
    </w:rPr>
  </w:style>
  <w:style w:type="character" w:customStyle="1" w:styleId="ac">
    <w:name w:val="Абзац списка Знак"/>
    <w:aliases w:val="маркированный Знак,References Знак,N_List Paragraph Знак,AC List 01 Знак,Bullet Number Знак,Bullet List Знак,FooterText Знак,numbered Знак,corp de texte Знак,Resume Title Знак,heading 4 Знак,Citation List Знак,Ha Знак,Heading1 Знак"/>
    <w:link w:val="ab"/>
    <w:uiPriority w:val="34"/>
    <w:qFormat/>
    <w:locked/>
    <w:rsid w:val="00E76CBC"/>
    <w:rPr>
      <w:rFonts w:ascii="Calibri" w:eastAsia="Calibri" w:hAnsi="Calibri" w:cs="Times New Roman"/>
      <w:lang w:val="x-none" w:eastAsia="ar-SA"/>
    </w:rPr>
  </w:style>
  <w:style w:type="table" w:styleId="afd">
    <w:name w:val="Table Grid"/>
    <w:basedOn w:val="a1"/>
    <w:uiPriority w:val="9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aliases w:val="Ерк!н Знак,Обя Знак,мелкий Знак,Алия Знак,Айгерим Знак,мой рабочий Знак,норма Знак,ТекстОтчета Знак,No Spacing Знак,свой Знак,Без интеБез интервала Знак,Без интервала11 Знак,Елжан Знак,No Spacing1 Знак,14 TNR Знак,МОЙ СТИЛЬ Знак"/>
    <w:link w:val="af4"/>
    <w:uiPriority w:val="1"/>
    <w:qFormat/>
    <w:rsid w:val="00E76CBC"/>
    <w:rPr>
      <w:rFonts w:ascii="Calibri" w:eastAsia="Calibri" w:hAnsi="Calibri" w:cs="Times New Roman"/>
      <w:lang w:eastAsia="ar-SA"/>
    </w:rPr>
  </w:style>
  <w:style w:type="paragraph" w:customStyle="1" w:styleId="36">
    <w:name w:val="Обычный (веб)3"/>
    <w:basedOn w:val="a"/>
    <w:rsid w:val="00E76CBC"/>
    <w:rPr>
      <w:rFonts w:ascii="Times New Roman" w:eastAsia="Times New Roman" w:hAnsi="Times New Roman"/>
      <w:kern w:val="1"/>
      <w:sz w:val="24"/>
      <w:szCs w:val="24"/>
    </w:rPr>
  </w:style>
  <w:style w:type="character" w:customStyle="1" w:styleId="NoSpacingChar">
    <w:name w:val="No Spacing Char"/>
    <w:link w:val="1b"/>
    <w:locked/>
    <w:rsid w:val="00E76CBC"/>
    <w:rPr>
      <w:rFonts w:ascii="Calibri" w:hAnsi="Calibri"/>
      <w:lang w:eastAsia="ru-RU"/>
    </w:rPr>
  </w:style>
  <w:style w:type="paragraph" w:customStyle="1" w:styleId="1b">
    <w:name w:val="Без интервала1"/>
    <w:link w:val="NoSpacingChar"/>
    <w:qFormat/>
    <w:rsid w:val="00E76CBC"/>
    <w:pPr>
      <w:spacing w:after="0" w:line="240" w:lineRule="auto"/>
    </w:pPr>
    <w:rPr>
      <w:rFonts w:ascii="Calibri" w:hAnsi="Calibri"/>
      <w:lang w:eastAsia="ru-RU"/>
    </w:rPr>
  </w:style>
  <w:style w:type="paragraph" w:customStyle="1" w:styleId="western">
    <w:name w:val="western"/>
    <w:basedOn w:val="a"/>
    <w:qFormat/>
    <w:rsid w:val="00E76CBC"/>
    <w:pPr>
      <w:suppressAutoHyphens w:val="0"/>
      <w:spacing w:before="100" w:beforeAutospacing="1" w:after="0" w:line="240" w:lineRule="auto"/>
    </w:pPr>
    <w:rPr>
      <w:rFonts w:ascii="Times New Roman" w:eastAsia="Times New Roman" w:hAnsi="Times New Roman" w:cs="Times New Roman"/>
      <w:sz w:val="28"/>
      <w:szCs w:val="28"/>
      <w:lang w:eastAsia="ru-RU"/>
    </w:rPr>
  </w:style>
  <w:style w:type="paragraph" w:customStyle="1" w:styleId="Ariel9">
    <w:name w:val="Ariel 9"/>
    <w:basedOn w:val="a"/>
    <w:uiPriority w:val="99"/>
    <w:rsid w:val="00E76CBC"/>
    <w:pPr>
      <w:suppressAutoHyphens w:val="0"/>
      <w:autoSpaceDE w:val="0"/>
      <w:autoSpaceDN w:val="0"/>
      <w:adjustRightInd w:val="0"/>
      <w:spacing w:after="0" w:line="180" w:lineRule="atLeast"/>
      <w:ind w:firstLine="227"/>
      <w:jc w:val="both"/>
    </w:pPr>
    <w:rPr>
      <w:rFonts w:ascii="Arial" w:eastAsia="Times New Roman" w:hAnsi="Arial" w:cs="Arial"/>
      <w:sz w:val="18"/>
      <w:szCs w:val="18"/>
      <w:lang w:eastAsia="ru-RU"/>
    </w:rPr>
  </w:style>
  <w:style w:type="paragraph" w:customStyle="1" w:styleId="26">
    <w:name w:val="Без интервала2"/>
    <w:uiPriority w:val="99"/>
    <w:rsid w:val="00E76CBC"/>
    <w:pPr>
      <w:spacing w:after="0" w:line="240" w:lineRule="auto"/>
    </w:pPr>
    <w:rPr>
      <w:rFonts w:ascii="Calibri" w:eastAsia="Calibri" w:hAnsi="Calibri" w:cs="Times New Roman"/>
      <w:lang w:eastAsia="ru-RU"/>
    </w:rPr>
  </w:style>
  <w:style w:type="paragraph" w:styleId="37">
    <w:name w:val="Body Text Indent 3"/>
    <w:basedOn w:val="a"/>
    <w:link w:val="38"/>
    <w:rsid w:val="00E76CBC"/>
    <w:pPr>
      <w:suppressAutoHyphens w:val="0"/>
      <w:spacing w:after="0" w:line="240" w:lineRule="auto"/>
      <w:ind w:firstLine="540"/>
      <w:jc w:val="both"/>
    </w:pPr>
    <w:rPr>
      <w:rFonts w:ascii="Palatino Linotype" w:eastAsia="Times New Roman" w:hAnsi="Palatino Linotype" w:cs="Times New Roman"/>
      <w:sz w:val="24"/>
      <w:szCs w:val="24"/>
      <w:lang w:val="x-none" w:eastAsia="x-none"/>
    </w:rPr>
  </w:style>
  <w:style w:type="character" w:customStyle="1" w:styleId="38">
    <w:name w:val="Основной текст с отступом 3 Знак"/>
    <w:basedOn w:val="a0"/>
    <w:link w:val="37"/>
    <w:rsid w:val="00E76CBC"/>
    <w:rPr>
      <w:rFonts w:ascii="Palatino Linotype" w:eastAsia="Times New Roman" w:hAnsi="Palatino Linotype" w:cs="Times New Roman"/>
      <w:sz w:val="24"/>
      <w:szCs w:val="24"/>
      <w:lang w:val="x-none" w:eastAsia="x-none"/>
    </w:rPr>
  </w:style>
  <w:style w:type="paragraph" w:styleId="27">
    <w:name w:val="Body Text 2"/>
    <w:basedOn w:val="a"/>
    <w:link w:val="28"/>
    <w:uiPriority w:val="99"/>
    <w:rsid w:val="00E76CBC"/>
    <w:pPr>
      <w:suppressAutoHyphens w:val="0"/>
      <w:spacing w:after="120" w:line="480" w:lineRule="auto"/>
    </w:pPr>
    <w:rPr>
      <w:rFonts w:ascii="Palatino Linotype" w:eastAsia="Times New Roman" w:hAnsi="Palatino Linotype" w:cs="Times New Roman"/>
      <w:sz w:val="20"/>
      <w:szCs w:val="20"/>
      <w:lang w:val="x-none" w:eastAsia="x-none"/>
    </w:rPr>
  </w:style>
  <w:style w:type="character" w:customStyle="1" w:styleId="28">
    <w:name w:val="Основной текст 2 Знак"/>
    <w:basedOn w:val="a0"/>
    <w:link w:val="27"/>
    <w:uiPriority w:val="99"/>
    <w:rsid w:val="00E76CBC"/>
    <w:rPr>
      <w:rFonts w:ascii="Palatino Linotype" w:eastAsia="Times New Roman" w:hAnsi="Palatino Linotype" w:cs="Times New Roman"/>
      <w:sz w:val="20"/>
      <w:szCs w:val="20"/>
      <w:lang w:val="x-none" w:eastAsia="x-none"/>
    </w:rPr>
  </w:style>
  <w:style w:type="paragraph" w:styleId="29">
    <w:name w:val="Body Text Indent 2"/>
    <w:basedOn w:val="a"/>
    <w:link w:val="2a"/>
    <w:unhideWhenUsed/>
    <w:rsid w:val="00E76CBC"/>
    <w:pPr>
      <w:suppressAutoHyphens w:val="0"/>
      <w:spacing w:after="120" w:line="480" w:lineRule="auto"/>
      <w:ind w:left="283"/>
    </w:pPr>
    <w:rPr>
      <w:rFonts w:eastAsia="Times New Roman" w:cs="Times New Roman"/>
      <w:lang w:val="x-none" w:eastAsia="x-none"/>
    </w:rPr>
  </w:style>
  <w:style w:type="character" w:customStyle="1" w:styleId="2a">
    <w:name w:val="Основной текст с отступом 2 Знак"/>
    <w:basedOn w:val="a0"/>
    <w:link w:val="29"/>
    <w:rsid w:val="00E76CBC"/>
    <w:rPr>
      <w:rFonts w:ascii="Calibri" w:eastAsia="Times New Roman" w:hAnsi="Calibri" w:cs="Times New Roman"/>
      <w:lang w:val="x-none" w:eastAsia="x-none"/>
    </w:rPr>
  </w:style>
  <w:style w:type="paragraph" w:styleId="afe">
    <w:name w:val="Body Text Indent"/>
    <w:basedOn w:val="a"/>
    <w:link w:val="aff"/>
    <w:uiPriority w:val="99"/>
    <w:unhideWhenUsed/>
    <w:rsid w:val="00E76CBC"/>
    <w:pPr>
      <w:suppressAutoHyphens w:val="0"/>
      <w:spacing w:after="120"/>
      <w:ind w:left="283"/>
    </w:pPr>
    <w:rPr>
      <w:rFonts w:eastAsia="Times New Roman" w:cs="Times New Roman"/>
      <w:lang w:val="x-none" w:eastAsia="x-none"/>
    </w:rPr>
  </w:style>
  <w:style w:type="character" w:customStyle="1" w:styleId="aff">
    <w:name w:val="Основной текст с отступом Знак"/>
    <w:basedOn w:val="a0"/>
    <w:link w:val="afe"/>
    <w:uiPriority w:val="99"/>
    <w:rsid w:val="00E76CBC"/>
    <w:rPr>
      <w:rFonts w:ascii="Calibri" w:eastAsia="Times New Roman" w:hAnsi="Calibri" w:cs="Times New Roman"/>
      <w:lang w:val="x-none" w:eastAsia="x-none"/>
    </w:rPr>
  </w:style>
  <w:style w:type="paragraph" w:customStyle="1" w:styleId="P2">
    <w:name w:val="P2"/>
    <w:basedOn w:val="a"/>
    <w:uiPriority w:val="99"/>
    <w:qFormat/>
    <w:rsid w:val="00E76CBC"/>
    <w:pPr>
      <w:widowControl w:val="0"/>
      <w:suppressAutoHyphens w:val="0"/>
      <w:adjustRightInd w:val="0"/>
      <w:spacing w:after="0" w:line="240" w:lineRule="auto"/>
      <w:jc w:val="distribute"/>
    </w:pPr>
    <w:rPr>
      <w:rFonts w:eastAsia="Arial Unicode MS"/>
      <w:lang w:eastAsia="ru-RU"/>
    </w:rPr>
  </w:style>
  <w:style w:type="character" w:customStyle="1" w:styleId="T2">
    <w:name w:val="T2"/>
    <w:uiPriority w:val="99"/>
    <w:rsid w:val="00E76CBC"/>
    <w:rPr>
      <w:rFonts w:ascii="Times New Roman" w:hAnsi="Times New Roman" w:cs="Times New Roman" w:hint="default"/>
      <w:sz w:val="28"/>
    </w:rPr>
  </w:style>
  <w:style w:type="paragraph" w:styleId="aff0">
    <w:name w:val="Plain Text"/>
    <w:basedOn w:val="a"/>
    <w:link w:val="aff1"/>
    <w:uiPriority w:val="99"/>
    <w:rsid w:val="00E76CBC"/>
    <w:pPr>
      <w:suppressAutoHyphens w:val="0"/>
      <w:spacing w:after="0" w:line="240" w:lineRule="auto"/>
    </w:pPr>
    <w:rPr>
      <w:rFonts w:ascii="Courier New" w:eastAsia="Times New Roman" w:hAnsi="Courier New" w:cs="Times New Roman"/>
      <w:sz w:val="20"/>
      <w:szCs w:val="20"/>
      <w:lang w:val="x-none" w:eastAsia="en-US"/>
    </w:rPr>
  </w:style>
  <w:style w:type="character" w:customStyle="1" w:styleId="aff1">
    <w:name w:val="Текст Знак"/>
    <w:basedOn w:val="a0"/>
    <w:link w:val="aff0"/>
    <w:uiPriority w:val="99"/>
    <w:rsid w:val="00E76CBC"/>
    <w:rPr>
      <w:rFonts w:ascii="Courier New" w:eastAsia="Times New Roman" w:hAnsi="Courier New" w:cs="Times New Roman"/>
      <w:sz w:val="20"/>
      <w:szCs w:val="20"/>
      <w:lang w:val="x-none"/>
    </w:rPr>
  </w:style>
  <w:style w:type="paragraph" w:styleId="aff2">
    <w:name w:val="Title"/>
    <w:aliases w:val="Заголовок11"/>
    <w:basedOn w:val="a"/>
    <w:link w:val="aff3"/>
    <w:uiPriority w:val="99"/>
    <w:qFormat/>
    <w:rsid w:val="00E76CBC"/>
    <w:pPr>
      <w:suppressAutoHyphens w:val="0"/>
      <w:spacing w:after="0" w:line="240" w:lineRule="auto"/>
      <w:jc w:val="center"/>
    </w:pPr>
    <w:rPr>
      <w:rFonts w:ascii="Times New Roman" w:eastAsia="Times New Roman" w:hAnsi="Times New Roman" w:cs="Times New Roman"/>
      <w:sz w:val="28"/>
      <w:szCs w:val="24"/>
      <w:u w:val="single"/>
      <w:lang w:val="x-none" w:eastAsia="x-none"/>
    </w:rPr>
  </w:style>
  <w:style w:type="character" w:customStyle="1" w:styleId="aff4">
    <w:name w:val="Заголовок Знак"/>
    <w:basedOn w:val="a0"/>
    <w:uiPriority w:val="10"/>
    <w:rsid w:val="00E76CBC"/>
    <w:rPr>
      <w:rFonts w:asciiTheme="majorHAnsi" w:eastAsiaTheme="majorEastAsia" w:hAnsiTheme="majorHAnsi" w:cstheme="majorBidi"/>
      <w:spacing w:val="-10"/>
      <w:kern w:val="28"/>
      <w:sz w:val="56"/>
      <w:szCs w:val="56"/>
      <w:lang w:eastAsia="ar-SA"/>
    </w:rPr>
  </w:style>
  <w:style w:type="character" w:customStyle="1" w:styleId="aff3">
    <w:name w:val="Название Знак"/>
    <w:aliases w:val="Заголовок11 Знак"/>
    <w:link w:val="aff2"/>
    <w:uiPriority w:val="99"/>
    <w:rsid w:val="00E76CBC"/>
    <w:rPr>
      <w:rFonts w:ascii="Times New Roman" w:eastAsia="Times New Roman" w:hAnsi="Times New Roman" w:cs="Times New Roman"/>
      <w:sz w:val="28"/>
      <w:szCs w:val="24"/>
      <w:u w:val="single"/>
      <w:lang w:val="x-none" w:eastAsia="x-none"/>
    </w:rPr>
  </w:style>
  <w:style w:type="table" w:styleId="-4">
    <w:name w:val="Light Shading Accent 4"/>
    <w:basedOn w:val="a1"/>
    <w:uiPriority w:val="60"/>
    <w:rsid w:val="00E76CBC"/>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5">
    <w:name w:val="Emphasis"/>
    <w:uiPriority w:val="20"/>
    <w:qFormat/>
    <w:rsid w:val="00E76CBC"/>
    <w:rPr>
      <w:i/>
      <w:iCs/>
    </w:rPr>
  </w:style>
  <w:style w:type="character" w:customStyle="1" w:styleId="note">
    <w:name w:val="note"/>
    <w:basedOn w:val="a0"/>
    <w:rsid w:val="00E76CBC"/>
  </w:style>
  <w:style w:type="character" w:customStyle="1" w:styleId="status">
    <w:name w:val="status"/>
    <w:basedOn w:val="a0"/>
    <w:uiPriority w:val="99"/>
    <w:rsid w:val="00E76CBC"/>
  </w:style>
  <w:style w:type="paragraph" w:customStyle="1" w:styleId="Heading">
    <w:name w:val="Heading"/>
    <w:basedOn w:val="Standard"/>
    <w:next w:val="aff6"/>
    <w:rsid w:val="00E76CBC"/>
    <w:pPr>
      <w:autoSpaceDN w:val="0"/>
      <w:jc w:val="center"/>
    </w:pPr>
    <w:rPr>
      <w:bCs/>
      <w:kern w:val="3"/>
      <w:lang w:eastAsia="ru-RU"/>
    </w:rPr>
  </w:style>
  <w:style w:type="paragraph" w:customStyle="1" w:styleId="Textbody">
    <w:name w:val="Text body"/>
    <w:basedOn w:val="Standard"/>
    <w:rsid w:val="00E76CBC"/>
    <w:pPr>
      <w:autoSpaceDN w:val="0"/>
      <w:spacing w:after="120"/>
    </w:pPr>
    <w:rPr>
      <w:b/>
      <w:kern w:val="3"/>
      <w:lang w:eastAsia="zh-CN"/>
    </w:rPr>
  </w:style>
  <w:style w:type="paragraph" w:styleId="aff7">
    <w:name w:val="caption"/>
    <w:basedOn w:val="Standard"/>
    <w:qFormat/>
    <w:rsid w:val="00E76CBC"/>
    <w:pPr>
      <w:suppressLineNumbers/>
      <w:autoSpaceDN w:val="0"/>
      <w:spacing w:before="120" w:after="120"/>
    </w:pPr>
    <w:rPr>
      <w:rFonts w:cs="Arial"/>
      <w:b/>
      <w:i/>
      <w:iCs/>
      <w:kern w:val="3"/>
      <w:lang w:eastAsia="zh-CN"/>
    </w:rPr>
  </w:style>
  <w:style w:type="paragraph" w:customStyle="1" w:styleId="Index">
    <w:name w:val="Index"/>
    <w:basedOn w:val="Standard"/>
    <w:rsid w:val="00E76CBC"/>
    <w:pPr>
      <w:suppressLineNumbers/>
      <w:autoSpaceDN w:val="0"/>
    </w:pPr>
    <w:rPr>
      <w:rFonts w:cs="Arial"/>
      <w:b/>
      <w:kern w:val="3"/>
      <w:lang w:eastAsia="zh-CN"/>
    </w:rPr>
  </w:style>
  <w:style w:type="paragraph" w:styleId="aff6">
    <w:name w:val="Subtitle"/>
    <w:basedOn w:val="Standard"/>
    <w:next w:val="Textbody"/>
    <w:link w:val="aff8"/>
    <w:uiPriority w:val="99"/>
    <w:qFormat/>
    <w:rsid w:val="00E76CBC"/>
    <w:pPr>
      <w:autoSpaceDN w:val="0"/>
      <w:jc w:val="center"/>
    </w:pPr>
    <w:rPr>
      <w:i/>
      <w:iCs/>
      <w:kern w:val="3"/>
      <w:sz w:val="28"/>
      <w:szCs w:val="20"/>
      <w:lang w:val="x-none" w:eastAsia="x-none"/>
    </w:rPr>
  </w:style>
  <w:style w:type="character" w:customStyle="1" w:styleId="aff8">
    <w:name w:val="Подзаголовок Знак"/>
    <w:basedOn w:val="a0"/>
    <w:link w:val="aff6"/>
    <w:uiPriority w:val="99"/>
    <w:rsid w:val="00E76CBC"/>
    <w:rPr>
      <w:rFonts w:ascii="Times New Roman" w:eastAsia="Times New Roman" w:hAnsi="Times New Roman" w:cs="Times New Roman"/>
      <w:i/>
      <w:iCs/>
      <w:kern w:val="3"/>
      <w:sz w:val="28"/>
      <w:szCs w:val="20"/>
      <w:lang w:val="x-none" w:eastAsia="x-none"/>
    </w:rPr>
  </w:style>
  <w:style w:type="character" w:customStyle="1" w:styleId="Internetlink">
    <w:name w:val="Internet link"/>
    <w:rsid w:val="00E76CBC"/>
    <w:rPr>
      <w:rFonts w:ascii="Times New Roman" w:hAnsi="Times New Roman" w:cs="Times New Roman"/>
      <w:b/>
      <w:bCs/>
      <w:color w:val="000080"/>
      <w:sz w:val="22"/>
      <w:szCs w:val="22"/>
      <w:u w:val="single"/>
    </w:rPr>
  </w:style>
  <w:style w:type="character" w:customStyle="1" w:styleId="StrongEmphasis">
    <w:name w:val="Strong Emphasis"/>
    <w:rsid w:val="00E76CBC"/>
    <w:rPr>
      <w:rFonts w:cs="Times New Roman"/>
      <w:b/>
      <w:bCs/>
    </w:rPr>
  </w:style>
  <w:style w:type="character" w:customStyle="1" w:styleId="1c">
    <w:name w:val="Название Знак1"/>
    <w:rsid w:val="00E76CBC"/>
    <w:rPr>
      <w:rFonts w:ascii="Cambria" w:hAnsi="Cambria"/>
      <w:color w:val="17365D"/>
      <w:spacing w:val="5"/>
      <w:kern w:val="3"/>
      <w:sz w:val="52"/>
      <w:szCs w:val="52"/>
    </w:rPr>
  </w:style>
  <w:style w:type="character" w:customStyle="1" w:styleId="ListLabel1">
    <w:name w:val="ListLabel 1"/>
    <w:rsid w:val="00E76CBC"/>
    <w:rPr>
      <w:rFonts w:cs="ﻳ￨‮ﳲﻳ?‮††††"/>
    </w:rPr>
  </w:style>
  <w:style w:type="character" w:customStyle="1" w:styleId="ListLabel2">
    <w:name w:val="ListLabel 2"/>
    <w:rsid w:val="00E76CBC"/>
    <w:rPr>
      <w:rFonts w:cs="Courier New"/>
    </w:rPr>
  </w:style>
  <w:style w:type="character" w:customStyle="1" w:styleId="ListLabel3">
    <w:name w:val="ListLabel 3"/>
    <w:rsid w:val="00E76CBC"/>
    <w:rPr>
      <w:rFonts w:cs="Calibri"/>
      <w:sz w:val="28"/>
      <w:szCs w:val="28"/>
    </w:rPr>
  </w:style>
  <w:style w:type="character" w:customStyle="1" w:styleId="ListLabel4">
    <w:name w:val="ListLabel 4"/>
    <w:rsid w:val="00E76CBC"/>
    <w:rPr>
      <w:rFonts w:cs="Calibri"/>
    </w:rPr>
  </w:style>
  <w:style w:type="character" w:customStyle="1" w:styleId="BulletSymbols">
    <w:name w:val="Bullet Symbols"/>
    <w:rsid w:val="00E76CBC"/>
    <w:rPr>
      <w:rFonts w:ascii="OpenSymbol" w:eastAsia="OpenSymbol" w:hAnsi="OpenSymbol" w:cs="OpenSymbol"/>
    </w:rPr>
  </w:style>
  <w:style w:type="character" w:customStyle="1" w:styleId="NumberingSymbols">
    <w:name w:val="Numbering Symbols"/>
    <w:rsid w:val="00E76CBC"/>
  </w:style>
  <w:style w:type="numbering" w:customStyle="1" w:styleId="WWNum1">
    <w:name w:val="WWNum1"/>
    <w:basedOn w:val="a2"/>
    <w:rsid w:val="00E76CBC"/>
    <w:pPr>
      <w:numPr>
        <w:numId w:val="3"/>
      </w:numPr>
    </w:pPr>
  </w:style>
  <w:style w:type="numbering" w:customStyle="1" w:styleId="WWNum2">
    <w:name w:val="WWNum2"/>
    <w:basedOn w:val="a2"/>
    <w:rsid w:val="00E76CBC"/>
    <w:pPr>
      <w:numPr>
        <w:numId w:val="4"/>
      </w:numPr>
    </w:pPr>
  </w:style>
  <w:style w:type="numbering" w:customStyle="1" w:styleId="WWNum3">
    <w:name w:val="WWNum3"/>
    <w:basedOn w:val="a2"/>
    <w:rsid w:val="00E76CBC"/>
    <w:pPr>
      <w:numPr>
        <w:numId w:val="5"/>
      </w:numPr>
    </w:pPr>
  </w:style>
  <w:style w:type="numbering" w:customStyle="1" w:styleId="WWNum4">
    <w:name w:val="WWNum4"/>
    <w:basedOn w:val="a2"/>
    <w:rsid w:val="00E76CBC"/>
    <w:pPr>
      <w:numPr>
        <w:numId w:val="6"/>
      </w:numPr>
    </w:pPr>
  </w:style>
  <w:style w:type="numbering" w:customStyle="1" w:styleId="WWNum5">
    <w:name w:val="WWNum5"/>
    <w:basedOn w:val="a2"/>
    <w:rsid w:val="00E76CBC"/>
    <w:pPr>
      <w:numPr>
        <w:numId w:val="7"/>
      </w:numPr>
    </w:pPr>
  </w:style>
  <w:style w:type="numbering" w:customStyle="1" w:styleId="WWNum6">
    <w:name w:val="WWNum6"/>
    <w:basedOn w:val="a2"/>
    <w:rsid w:val="00E76CBC"/>
    <w:pPr>
      <w:numPr>
        <w:numId w:val="8"/>
      </w:numPr>
    </w:pPr>
  </w:style>
  <w:style w:type="numbering" w:customStyle="1" w:styleId="WWNum7">
    <w:name w:val="WWNum7"/>
    <w:basedOn w:val="a2"/>
    <w:rsid w:val="00E76CBC"/>
    <w:pPr>
      <w:numPr>
        <w:numId w:val="9"/>
      </w:numPr>
    </w:pPr>
  </w:style>
  <w:style w:type="numbering" w:customStyle="1" w:styleId="WWNum8">
    <w:name w:val="WWNum8"/>
    <w:basedOn w:val="a2"/>
    <w:rsid w:val="00E76CBC"/>
    <w:pPr>
      <w:numPr>
        <w:numId w:val="10"/>
      </w:numPr>
    </w:pPr>
  </w:style>
  <w:style w:type="numbering" w:customStyle="1" w:styleId="WWNum9">
    <w:name w:val="WWNum9"/>
    <w:basedOn w:val="a2"/>
    <w:rsid w:val="00E76CBC"/>
    <w:pPr>
      <w:numPr>
        <w:numId w:val="11"/>
      </w:numPr>
    </w:pPr>
  </w:style>
  <w:style w:type="numbering" w:customStyle="1" w:styleId="WWNum10">
    <w:name w:val="WWNum10"/>
    <w:basedOn w:val="a2"/>
    <w:rsid w:val="00E76CBC"/>
    <w:pPr>
      <w:numPr>
        <w:numId w:val="12"/>
      </w:numPr>
    </w:pPr>
  </w:style>
  <w:style w:type="numbering" w:customStyle="1" w:styleId="WWNum11">
    <w:name w:val="WWNum11"/>
    <w:basedOn w:val="a2"/>
    <w:rsid w:val="00E76CBC"/>
    <w:pPr>
      <w:numPr>
        <w:numId w:val="13"/>
      </w:numPr>
    </w:pPr>
  </w:style>
  <w:style w:type="numbering" w:customStyle="1" w:styleId="WWNum12">
    <w:name w:val="WWNum12"/>
    <w:basedOn w:val="a2"/>
    <w:rsid w:val="00E76CBC"/>
    <w:pPr>
      <w:numPr>
        <w:numId w:val="14"/>
      </w:numPr>
    </w:pPr>
  </w:style>
  <w:style w:type="character" w:customStyle="1" w:styleId="1d">
    <w:name w:val="Неразрешенное упоминание1"/>
    <w:uiPriority w:val="99"/>
    <w:semiHidden/>
    <w:unhideWhenUsed/>
    <w:rsid w:val="00E76CBC"/>
    <w:rPr>
      <w:color w:val="808080"/>
      <w:shd w:val="clear" w:color="auto" w:fill="E6E6E6"/>
    </w:rPr>
  </w:style>
  <w:style w:type="paragraph" w:customStyle="1" w:styleId="drive-viewer-paginated-page-reader-block">
    <w:name w:val="drive-viewer-paginated-page-reader-block"/>
    <w:basedOn w:val="a"/>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E76CBC"/>
  </w:style>
  <w:style w:type="paragraph" w:customStyle="1" w:styleId="msonormalmailrucssattributepostfix">
    <w:name w:val="msonormal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1"/>
    <w:next w:val="afd"/>
    <w:rsid w:val="00E76CBC"/>
    <w:pPr>
      <w:spacing w:after="0" w:line="240" w:lineRule="auto"/>
    </w:pPr>
    <w:rPr>
      <w:rFonts w:ascii="Calibri" w:eastAsia="Calibri" w:hAnsi="Calibri" w:cs="Calibri"/>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d"/>
    <w:uiPriority w:val="3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
    <w:basedOn w:val="a"/>
    <w:next w:val="af3"/>
    <w:link w:val="Web1"/>
    <w:uiPriority w:val="99"/>
    <w:qFormat/>
    <w:rsid w:val="00E76CBC"/>
    <w:pPr>
      <w:suppressAutoHyphens w:val="0"/>
      <w:spacing w:before="100" w:beforeAutospacing="1" w:after="100" w:afterAutospacing="1" w:line="240" w:lineRule="auto"/>
    </w:pPr>
    <w:rPr>
      <w:rFonts w:ascii="Times New Roman" w:eastAsiaTheme="minorHAnsi" w:hAnsi="Times New Roman" w:cs="Times New Roman"/>
      <w:sz w:val="24"/>
      <w:szCs w:val="24"/>
      <w:lang w:eastAsia="en-US"/>
    </w:rPr>
  </w:style>
  <w:style w:type="character" w:styleId="aff9">
    <w:name w:val="annotation reference"/>
    <w:uiPriority w:val="99"/>
    <w:rsid w:val="00E76CBC"/>
    <w:rPr>
      <w:sz w:val="16"/>
      <w:szCs w:val="16"/>
    </w:rPr>
  </w:style>
  <w:style w:type="paragraph" w:styleId="affa">
    <w:name w:val="annotation text"/>
    <w:basedOn w:val="a"/>
    <w:link w:val="affb"/>
    <w:uiPriority w:val="99"/>
    <w:rsid w:val="00E76CBC"/>
    <w:rPr>
      <w:sz w:val="20"/>
      <w:szCs w:val="20"/>
    </w:rPr>
  </w:style>
  <w:style w:type="character" w:customStyle="1" w:styleId="affb">
    <w:name w:val="Текст примечания Знак"/>
    <w:basedOn w:val="a0"/>
    <w:link w:val="affa"/>
    <w:uiPriority w:val="99"/>
    <w:rsid w:val="00E76CBC"/>
    <w:rPr>
      <w:rFonts w:ascii="Calibri" w:eastAsia="Calibri" w:hAnsi="Calibri" w:cs="Calibri"/>
      <w:sz w:val="20"/>
      <w:szCs w:val="20"/>
      <w:lang w:eastAsia="ar-SA"/>
    </w:rPr>
  </w:style>
  <w:style w:type="paragraph" w:styleId="affc">
    <w:name w:val="annotation subject"/>
    <w:basedOn w:val="affa"/>
    <w:next w:val="affa"/>
    <w:link w:val="affd"/>
    <w:uiPriority w:val="99"/>
    <w:rsid w:val="00E76CBC"/>
    <w:rPr>
      <w:b/>
      <w:bCs/>
    </w:rPr>
  </w:style>
  <w:style w:type="character" w:customStyle="1" w:styleId="affd">
    <w:name w:val="Тема примечания Знак"/>
    <w:basedOn w:val="affb"/>
    <w:link w:val="affc"/>
    <w:uiPriority w:val="99"/>
    <w:rsid w:val="00E76CBC"/>
    <w:rPr>
      <w:rFonts w:ascii="Calibri" w:eastAsia="Calibri" w:hAnsi="Calibri" w:cs="Calibri"/>
      <w:b/>
      <w:bCs/>
      <w:sz w:val="20"/>
      <w:szCs w:val="20"/>
      <w:lang w:eastAsia="ar-SA"/>
    </w:rPr>
  </w:style>
  <w:style w:type="table" w:customStyle="1" w:styleId="39">
    <w:name w:val="Сетка таблицы3"/>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d"/>
    <w:uiPriority w:val="59"/>
    <w:rsid w:val="00E76CBC"/>
    <w:pPr>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Заголовок Знак1"/>
    <w:uiPriority w:val="99"/>
    <w:locked/>
    <w:rsid w:val="00E76CBC"/>
    <w:rPr>
      <w:rFonts w:ascii="Cambria" w:hAnsi="Cambria" w:cs="Times New Roman"/>
      <w:spacing w:val="-10"/>
      <w:kern w:val="28"/>
      <w:sz w:val="56"/>
      <w:szCs w:val="56"/>
      <w:lang w:eastAsia="en-US"/>
    </w:rPr>
  </w:style>
  <w:style w:type="character" w:customStyle="1" w:styleId="af8">
    <w:name w:val="Основной текст_"/>
    <w:link w:val="19"/>
    <w:uiPriority w:val="99"/>
    <w:locked/>
    <w:rsid w:val="00E76CBC"/>
    <w:rPr>
      <w:rFonts w:ascii="???????????????????????????††††" w:eastAsia="Times New Roman" w:hAnsi="???????????????????????????††††" w:cs="Times New Roman"/>
      <w:kern w:val="1"/>
      <w:sz w:val="26"/>
      <w:szCs w:val="20"/>
      <w:shd w:val="clear" w:color="auto" w:fill="FFFFFF"/>
      <w:lang w:val="x-none" w:eastAsia="ar-SA"/>
    </w:rPr>
  </w:style>
  <w:style w:type="paragraph" w:customStyle="1" w:styleId="affe">
    <w:name w:val="???????? ?????"/>
    <w:basedOn w:val="a"/>
    <w:uiPriority w:val="99"/>
    <w:qFormat/>
    <w:rsid w:val="00E76CBC"/>
    <w:pPr>
      <w:spacing w:after="120"/>
    </w:pPr>
    <w:rPr>
      <w:rFonts w:eastAsia="Times New Roman" w:cs="Times New Roman"/>
      <w:kern w:val="1"/>
    </w:rPr>
  </w:style>
  <w:style w:type="character" w:customStyle="1" w:styleId="T3">
    <w:name w:val="T3"/>
    <w:uiPriority w:val="99"/>
    <w:rsid w:val="00E76CBC"/>
    <w:rPr>
      <w:rFonts w:ascii="Times New Roman" w:hAnsi="Times New Roman"/>
      <w:sz w:val="24"/>
    </w:rPr>
  </w:style>
  <w:style w:type="paragraph" w:customStyle="1" w:styleId="P26">
    <w:name w:val="P26"/>
    <w:basedOn w:val="a"/>
    <w:uiPriority w:val="99"/>
    <w:qFormat/>
    <w:rsid w:val="00E76CBC"/>
    <w:pPr>
      <w:widowControl w:val="0"/>
      <w:suppressAutoHyphens w:val="0"/>
      <w:adjustRightInd w:val="0"/>
      <w:spacing w:after="0" w:line="240" w:lineRule="auto"/>
      <w:ind w:firstLine="708"/>
      <w:jc w:val="distribute"/>
    </w:pPr>
    <w:rPr>
      <w:rFonts w:cs="Tahoma"/>
      <w:szCs w:val="20"/>
      <w:lang w:eastAsia="ru-RU"/>
    </w:rPr>
  </w:style>
  <w:style w:type="paragraph" w:customStyle="1" w:styleId="P27">
    <w:name w:val="P27"/>
    <w:basedOn w:val="a"/>
    <w:uiPriority w:val="99"/>
    <w:qFormat/>
    <w:rsid w:val="00E76CBC"/>
    <w:pPr>
      <w:widowControl w:val="0"/>
      <w:suppressAutoHyphens w:val="0"/>
      <w:adjustRightInd w:val="0"/>
      <w:spacing w:after="0" w:line="240" w:lineRule="auto"/>
      <w:ind w:firstLine="708"/>
      <w:jc w:val="distribute"/>
    </w:pPr>
    <w:rPr>
      <w:rFonts w:ascii="Times New Roman" w:eastAsia="Times New Roman" w:hAnsi="Times New Roman" w:cs="Times New Roman"/>
      <w:sz w:val="24"/>
      <w:szCs w:val="20"/>
      <w:lang w:eastAsia="ru-RU"/>
    </w:rPr>
  </w:style>
  <w:style w:type="paragraph" w:customStyle="1" w:styleId="P28">
    <w:name w:val="P28"/>
    <w:basedOn w:val="a"/>
    <w:uiPriority w:val="99"/>
    <w:qFormat/>
    <w:rsid w:val="00E76CBC"/>
    <w:pPr>
      <w:widowControl w:val="0"/>
      <w:suppressAutoHyphens w:val="0"/>
      <w:adjustRightInd w:val="0"/>
      <w:spacing w:after="120" w:line="240" w:lineRule="auto"/>
      <w:ind w:firstLine="708"/>
      <w:jc w:val="distribute"/>
    </w:pPr>
    <w:rPr>
      <w:rFonts w:cs="Tahoma"/>
      <w:szCs w:val="20"/>
      <w:lang w:eastAsia="ru-RU"/>
    </w:rPr>
  </w:style>
  <w:style w:type="paragraph" w:customStyle="1" w:styleId="P7">
    <w:name w:val="P7"/>
    <w:basedOn w:val="a"/>
    <w:uiPriority w:val="99"/>
    <w:qFormat/>
    <w:rsid w:val="00E76CBC"/>
    <w:pPr>
      <w:widowControl w:val="0"/>
      <w:suppressAutoHyphens w:val="0"/>
      <w:adjustRightInd w:val="0"/>
      <w:spacing w:after="0" w:line="240" w:lineRule="auto"/>
      <w:jc w:val="distribute"/>
    </w:pPr>
    <w:rPr>
      <w:rFonts w:ascii="Times New Roman" w:hAnsi="Times New Roman" w:cs="Times New Roman"/>
      <w:sz w:val="24"/>
      <w:szCs w:val="20"/>
      <w:lang w:eastAsia="ru-RU"/>
    </w:rPr>
  </w:style>
  <w:style w:type="paragraph" w:customStyle="1" w:styleId="P47">
    <w:name w:val="P47"/>
    <w:basedOn w:val="a"/>
    <w:uiPriority w:val="99"/>
    <w:qFormat/>
    <w:rsid w:val="00E76CBC"/>
    <w:pPr>
      <w:widowControl w:val="0"/>
      <w:suppressAutoHyphens w:val="0"/>
      <w:adjustRightInd w:val="0"/>
      <w:spacing w:before="239" w:after="120" w:line="240" w:lineRule="auto"/>
      <w:ind w:left="705"/>
      <w:jc w:val="distribute"/>
    </w:pPr>
    <w:rPr>
      <w:rFonts w:cs="Tahoma"/>
      <w:color w:val="800000"/>
      <w:szCs w:val="20"/>
      <w:lang w:eastAsia="ru-RU"/>
    </w:rPr>
  </w:style>
  <w:style w:type="paragraph" w:customStyle="1" w:styleId="P51">
    <w:name w:val="P51"/>
    <w:basedOn w:val="a"/>
    <w:uiPriority w:val="99"/>
    <w:qFormat/>
    <w:rsid w:val="00E76CBC"/>
    <w:pPr>
      <w:widowControl w:val="0"/>
      <w:suppressAutoHyphens w:val="0"/>
      <w:adjustRightInd w:val="0"/>
      <w:spacing w:before="239" w:after="120" w:line="240" w:lineRule="auto"/>
      <w:jc w:val="distribute"/>
    </w:pPr>
    <w:rPr>
      <w:rFonts w:cs="Tahoma"/>
      <w:color w:val="800000"/>
      <w:szCs w:val="20"/>
      <w:lang w:eastAsia="ru-RU"/>
    </w:rPr>
  </w:style>
  <w:style w:type="character" w:customStyle="1" w:styleId="T1">
    <w:name w:val="T1"/>
    <w:uiPriority w:val="99"/>
    <w:rsid w:val="00E76CBC"/>
    <w:rPr>
      <w:rFonts w:ascii="Times New Roman" w:hAnsi="Times New Roman"/>
      <w:b/>
      <w:sz w:val="24"/>
    </w:rPr>
  </w:style>
  <w:style w:type="character" w:customStyle="1" w:styleId="T5">
    <w:name w:val="T5"/>
    <w:uiPriority w:val="99"/>
    <w:rsid w:val="00E76CBC"/>
    <w:rPr>
      <w:rFonts w:ascii="Times New Roman" w:hAnsi="Times New Roman"/>
      <w:b/>
      <w:sz w:val="24"/>
      <w:u w:val="single"/>
    </w:rPr>
  </w:style>
  <w:style w:type="character" w:customStyle="1" w:styleId="T6">
    <w:name w:val="T6"/>
    <w:uiPriority w:val="99"/>
    <w:rsid w:val="00E76CBC"/>
    <w:rPr>
      <w:rFonts w:ascii="Times New Roman" w:hAnsi="Times New Roman"/>
      <w:sz w:val="24"/>
      <w:u w:val="single"/>
    </w:rPr>
  </w:style>
  <w:style w:type="character" w:customStyle="1" w:styleId="T15">
    <w:name w:val="T15"/>
    <w:uiPriority w:val="99"/>
    <w:rsid w:val="00E76CBC"/>
    <w:rPr>
      <w:rFonts w:ascii="Times New Roman" w:hAnsi="Times New Roman"/>
      <w:sz w:val="24"/>
      <w:shd w:val="clear" w:color="auto" w:fill="FFFFFF"/>
    </w:rPr>
  </w:style>
  <w:style w:type="character" w:customStyle="1" w:styleId="T16">
    <w:name w:val="T16"/>
    <w:uiPriority w:val="99"/>
    <w:rsid w:val="00E76CBC"/>
    <w:rPr>
      <w:rFonts w:ascii="Times New Roman" w:hAnsi="Times New Roman"/>
      <w:sz w:val="24"/>
    </w:rPr>
  </w:style>
  <w:style w:type="character" w:customStyle="1" w:styleId="T18">
    <w:name w:val="T18"/>
    <w:uiPriority w:val="99"/>
    <w:rsid w:val="00E76CBC"/>
    <w:rPr>
      <w:rFonts w:ascii="Times New Roman" w:hAnsi="Times New Roman"/>
      <w:b/>
      <w:sz w:val="24"/>
      <w:shd w:val="clear" w:color="auto" w:fill="FFFFFF"/>
    </w:rPr>
  </w:style>
  <w:style w:type="paragraph" w:customStyle="1" w:styleId="2c">
    <w:name w:val="2"/>
    <w:basedOn w:val="a"/>
    <w:autoRedefine/>
    <w:uiPriority w:val="99"/>
    <w:qFormat/>
    <w:rsid w:val="00E76CBC"/>
    <w:pPr>
      <w:suppressAutoHyphens w:val="0"/>
      <w:spacing w:after="160" w:line="240" w:lineRule="exact"/>
    </w:pPr>
    <w:rPr>
      <w:rFonts w:ascii="Times New Roman" w:eastAsia="SimSun" w:hAnsi="Times New Roman" w:cs="Times New Roman"/>
      <w:b/>
      <w:sz w:val="28"/>
      <w:szCs w:val="24"/>
      <w:lang w:val="en-US" w:eastAsia="en-US"/>
    </w:rPr>
  </w:style>
  <w:style w:type="paragraph" w:customStyle="1" w:styleId="j11">
    <w:name w:val="j11"/>
    <w:basedOn w:val="a"/>
    <w:uiPriority w:val="99"/>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d">
    <w:name w:val="Body Text First Indent 2"/>
    <w:basedOn w:val="afe"/>
    <w:link w:val="2e"/>
    <w:uiPriority w:val="99"/>
    <w:rsid w:val="00E76CBC"/>
    <w:pPr>
      <w:spacing w:after="200"/>
      <w:ind w:left="360" w:firstLine="360"/>
    </w:pPr>
    <w:rPr>
      <w:lang w:val="ru-RU" w:eastAsia="ru-RU"/>
    </w:rPr>
  </w:style>
  <w:style w:type="character" w:customStyle="1" w:styleId="2e">
    <w:name w:val="Красная строка 2 Знак"/>
    <w:basedOn w:val="aff"/>
    <w:link w:val="2d"/>
    <w:uiPriority w:val="99"/>
    <w:rsid w:val="00E76CBC"/>
    <w:rPr>
      <w:rFonts w:ascii="Calibri" w:eastAsia="Times New Roman" w:hAnsi="Calibri" w:cs="Times New Roman"/>
      <w:lang w:val="x-none" w:eastAsia="ru-RU"/>
    </w:rPr>
  </w:style>
  <w:style w:type="paragraph" w:customStyle="1" w:styleId="msonormalcxspmiddlemailrucssattributepostfix">
    <w:name w:val="msonormalcxspmiddle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mail-1mailrucssattributepostfix">
    <w:name w:val="gmail-1_mailru_css_attribute_postfix"/>
    <w:rsid w:val="00E76CBC"/>
  </w:style>
  <w:style w:type="paragraph" w:customStyle="1" w:styleId="gmail-msonormalcxspmiddlemailrucssattributepostfix">
    <w:name w:val="gmail-msonormalcxspmiddle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msolistparagraphcxspfirstmailrucssattributepostfix">
    <w:name w:val="msolistparagraphcxspfirst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mailrucssattributepostfix">
    <w:name w:val="msolistparagraphcxsplast_mailru_css_attribute_postfix"/>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E76CBC"/>
    <w:pPr>
      <w:autoSpaceDE w:val="0"/>
      <w:autoSpaceDN w:val="0"/>
      <w:adjustRightInd w:val="0"/>
      <w:spacing w:after="0" w:line="240" w:lineRule="auto"/>
    </w:pPr>
    <w:rPr>
      <w:rFonts w:ascii="Times New Roman" w:eastAsia="Times New Roman" w:hAnsi="Times New Roman" w:cs="Times New Roman"/>
      <w:color w:val="000000"/>
      <w:sz w:val="24"/>
      <w:szCs w:val="24"/>
      <w:lang w:eastAsia="kk-KZ"/>
    </w:rPr>
  </w:style>
  <w:style w:type="character" w:customStyle="1" w:styleId="1f0">
    <w:name w:val="Неразрешенное упоминание1"/>
    <w:uiPriority w:val="99"/>
    <w:semiHidden/>
    <w:unhideWhenUsed/>
    <w:rsid w:val="00E76CBC"/>
    <w:rPr>
      <w:color w:val="605E5C"/>
      <w:shd w:val="clear" w:color="auto" w:fill="E1DFDD"/>
    </w:rPr>
  </w:style>
  <w:style w:type="paragraph" w:customStyle="1" w:styleId="msonormalmrcssattr">
    <w:name w:val="msonormal_mr_css_attr"/>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
    <w:name w:val="Subtle Emphasis"/>
    <w:uiPriority w:val="19"/>
    <w:qFormat/>
    <w:rsid w:val="00E76CBC"/>
    <w:rPr>
      <w:i/>
      <w:iCs/>
      <w:color w:val="808080"/>
    </w:rPr>
  </w:style>
  <w:style w:type="character" w:customStyle="1" w:styleId="shorttext">
    <w:name w:val="short_text"/>
    <w:rsid w:val="00E76CBC"/>
  </w:style>
  <w:style w:type="table" w:styleId="-1">
    <w:name w:val="Light Shading Accent 1"/>
    <w:basedOn w:val="a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layout">
    <w:name w:val="layout"/>
    <w:rsid w:val="00E76CBC"/>
  </w:style>
  <w:style w:type="paragraph" w:customStyle="1" w:styleId="msonormal0">
    <w:name w:val="msonormal"/>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9">
    <w:name w:val="xl69"/>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0">
    <w:name w:val="xl70"/>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3">
    <w:name w:val="xl73"/>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2">
    <w:name w:val="xl82"/>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3">
    <w:name w:val="xl83"/>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4">
    <w:name w:val="xl84"/>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qFormat/>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2f">
    <w:name w:val="Неразрешенное упоминание2"/>
    <w:uiPriority w:val="99"/>
    <w:semiHidden/>
    <w:unhideWhenUsed/>
    <w:rsid w:val="00E76CBC"/>
    <w:rPr>
      <w:color w:val="605E5C"/>
      <w:shd w:val="clear" w:color="auto" w:fill="E1DFDD"/>
    </w:rPr>
  </w:style>
  <w:style w:type="character" w:customStyle="1" w:styleId="c0">
    <w:name w:val="c0"/>
    <w:rsid w:val="00E76CBC"/>
  </w:style>
  <w:style w:type="character" w:customStyle="1" w:styleId="1f1">
    <w:name w:val="Основной текст с отступом Знак1"/>
    <w:uiPriority w:val="99"/>
    <w:semiHidden/>
    <w:rsid w:val="00E76CBC"/>
    <w:rPr>
      <w:rFonts w:ascii="Calibri" w:eastAsia="Times New Roman" w:hAnsi="Calibri" w:cs="Times New Roman"/>
      <w:sz w:val="22"/>
      <w:szCs w:val="22"/>
    </w:rPr>
  </w:style>
  <w:style w:type="character" w:customStyle="1" w:styleId="1f2">
    <w:name w:val="Текст примечания Знак1"/>
    <w:uiPriority w:val="99"/>
    <w:semiHidden/>
    <w:rsid w:val="00E76CBC"/>
    <w:rPr>
      <w:rFonts w:ascii="Calibri" w:eastAsia="Times New Roman" w:hAnsi="Calibri" w:cs="Times New Roman"/>
    </w:rPr>
  </w:style>
  <w:style w:type="character" w:customStyle="1" w:styleId="1f3">
    <w:name w:val="Основной текст Знак1"/>
    <w:uiPriority w:val="99"/>
    <w:semiHidden/>
    <w:rsid w:val="00E76CBC"/>
    <w:rPr>
      <w:rFonts w:ascii="Calibri" w:eastAsia="Times New Roman" w:hAnsi="Calibri" w:cs="Times New Roman"/>
      <w:sz w:val="22"/>
      <w:szCs w:val="22"/>
    </w:rPr>
  </w:style>
  <w:style w:type="paragraph" w:customStyle="1" w:styleId="cxspmiddlemrcssattr">
    <w:name w:val="cxspmiddle_mr_css_attr"/>
    <w:basedOn w:val="a"/>
    <w:qFormat/>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10">
    <w:name w:val="Заголовок 8 Знак1"/>
    <w:uiPriority w:val="99"/>
    <w:semiHidden/>
    <w:rsid w:val="00E76CBC"/>
    <w:rPr>
      <w:rFonts w:ascii="Cambria" w:eastAsia="Times New Roman" w:hAnsi="Cambria" w:cs="Times New Roman"/>
      <w:color w:val="272727"/>
      <w:sz w:val="21"/>
      <w:szCs w:val="21"/>
    </w:rPr>
  </w:style>
  <w:style w:type="character" w:customStyle="1" w:styleId="91">
    <w:name w:val="Заголовок 9 Знак1"/>
    <w:uiPriority w:val="99"/>
    <w:semiHidden/>
    <w:rsid w:val="00E76CBC"/>
    <w:rPr>
      <w:rFonts w:ascii="Cambria" w:eastAsia="Times New Roman" w:hAnsi="Cambria" w:cs="Times New Roman"/>
      <w:i/>
      <w:iCs/>
      <w:color w:val="272727"/>
      <w:sz w:val="21"/>
      <w:szCs w:val="21"/>
    </w:rPr>
  </w:style>
  <w:style w:type="character" w:customStyle="1" w:styleId="1f4">
    <w:name w:val="Верхний колонтитул Знак1"/>
    <w:uiPriority w:val="99"/>
    <w:semiHidden/>
    <w:rsid w:val="00E76CBC"/>
    <w:rPr>
      <w:rFonts w:ascii="Calibri" w:eastAsia="Times New Roman" w:hAnsi="Calibri" w:cs="Times New Roman"/>
      <w:sz w:val="22"/>
      <w:szCs w:val="22"/>
    </w:rPr>
  </w:style>
  <w:style w:type="character" w:customStyle="1" w:styleId="1f5">
    <w:name w:val="Нижний колонтитул Знак1"/>
    <w:uiPriority w:val="99"/>
    <w:semiHidden/>
    <w:rsid w:val="00E76CBC"/>
    <w:rPr>
      <w:rFonts w:ascii="Calibri" w:eastAsia="Times New Roman" w:hAnsi="Calibri" w:cs="Times New Roman"/>
      <w:sz w:val="22"/>
      <w:szCs w:val="22"/>
    </w:rPr>
  </w:style>
  <w:style w:type="character" w:customStyle="1" w:styleId="1f6">
    <w:name w:val="Текст выноски Знак1"/>
    <w:uiPriority w:val="99"/>
    <w:semiHidden/>
    <w:rsid w:val="00E76CBC"/>
    <w:rPr>
      <w:rFonts w:ascii="Segoe UI" w:eastAsia="Times New Roman" w:hAnsi="Segoe UI" w:cs="Segoe UI"/>
      <w:sz w:val="18"/>
      <w:szCs w:val="18"/>
    </w:rPr>
  </w:style>
  <w:style w:type="character" w:customStyle="1" w:styleId="1f7">
    <w:name w:val="Текст Знак1"/>
    <w:uiPriority w:val="99"/>
    <w:semiHidden/>
    <w:rsid w:val="00E76CBC"/>
    <w:rPr>
      <w:rFonts w:ascii="Consolas" w:eastAsia="Times New Roman" w:hAnsi="Consolas" w:cs="Times New Roman"/>
      <w:sz w:val="21"/>
      <w:szCs w:val="21"/>
    </w:rPr>
  </w:style>
  <w:style w:type="character" w:customStyle="1" w:styleId="1f8">
    <w:name w:val="Подзаголовок Знак1"/>
    <w:uiPriority w:val="99"/>
    <w:rsid w:val="00E76CBC"/>
    <w:rPr>
      <w:rFonts w:ascii="Calibri" w:eastAsia="Times New Roman" w:hAnsi="Calibri" w:cs="Times New Roman"/>
      <w:color w:val="5A5A5A"/>
      <w:spacing w:val="15"/>
      <w:sz w:val="22"/>
      <w:szCs w:val="22"/>
    </w:rPr>
  </w:style>
  <w:style w:type="character" w:customStyle="1" w:styleId="211">
    <w:name w:val="Основной текст 2 Знак1"/>
    <w:uiPriority w:val="99"/>
    <w:semiHidden/>
    <w:rsid w:val="00E76CBC"/>
    <w:rPr>
      <w:rFonts w:ascii="Calibri" w:eastAsia="Times New Roman" w:hAnsi="Calibri" w:cs="Times New Roman"/>
      <w:sz w:val="22"/>
      <w:szCs w:val="22"/>
    </w:rPr>
  </w:style>
  <w:style w:type="character" w:customStyle="1" w:styleId="212">
    <w:name w:val="Красная строка 2 Знак1"/>
    <w:uiPriority w:val="99"/>
    <w:semiHidden/>
    <w:rsid w:val="00E76CBC"/>
    <w:rPr>
      <w:rFonts w:ascii="Calibri" w:eastAsia="Times New Roman" w:hAnsi="Calibri" w:cs="Times New Roman"/>
      <w:sz w:val="22"/>
      <w:szCs w:val="22"/>
    </w:rPr>
  </w:style>
  <w:style w:type="character" w:customStyle="1" w:styleId="1f9">
    <w:name w:val="Тема примечания Знак1"/>
    <w:uiPriority w:val="99"/>
    <w:semiHidden/>
    <w:rsid w:val="00E76CBC"/>
    <w:rPr>
      <w:rFonts w:ascii="Calibri" w:eastAsia="Times New Roman" w:hAnsi="Calibri" w:cs="Times New Roman"/>
      <w:b/>
      <w:bCs/>
    </w:rPr>
  </w:style>
  <w:style w:type="table" w:customStyle="1" w:styleId="-11">
    <w:name w:val="Светлая заливка - Акцент 11"/>
    <w:basedOn w:val="a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fa">
    <w:name w:val="Нет списка1"/>
    <w:next w:val="a2"/>
    <w:uiPriority w:val="99"/>
    <w:semiHidden/>
    <w:unhideWhenUsed/>
    <w:rsid w:val="00E76CBC"/>
  </w:style>
  <w:style w:type="table" w:customStyle="1" w:styleId="92">
    <w:name w:val="Сетка таблицы9"/>
    <w:basedOn w:val="a1"/>
    <w:next w:val="afd"/>
    <w:uiPriority w:val="59"/>
    <w:rsid w:val="00E76CBC"/>
    <w:pPr>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ветлая заливка - Акцент 12"/>
    <w:basedOn w:val="a1"/>
    <w:next w:val="-1"/>
    <w:uiPriority w:val="60"/>
    <w:unhideWhenUsed/>
    <w:locked/>
    <w:rsid w:val="00E76CBC"/>
    <w:pPr>
      <w:spacing w:after="0" w:line="240" w:lineRule="auto"/>
      <w:jc w:val="center"/>
    </w:pPr>
    <w:rPr>
      <w:rFonts w:ascii="Times New Roman" w:eastAsia="Calibri" w:hAnsi="Times New Roman" w:cs="Times New Roman"/>
      <w:color w:val="365F91"/>
      <w:sz w:val="28"/>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етка таблицы11"/>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39"/>
    <w:rsid w:val="00E76C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E76CBC"/>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2"/>
    <w:uiPriority w:val="99"/>
    <w:semiHidden/>
    <w:unhideWhenUsed/>
    <w:rsid w:val="00E76CBC"/>
  </w:style>
  <w:style w:type="table" w:customStyle="1" w:styleId="100">
    <w:name w:val="Сетка таблицы10"/>
    <w:basedOn w:val="a1"/>
    <w:next w:val="afd"/>
    <w:uiPriority w:val="59"/>
    <w:rsid w:val="00E76CBC"/>
    <w:pPr>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uiPriority w:val="39"/>
    <w:rsid w:val="00E76C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ветлая заливка - Акцент 111"/>
    <w:basedOn w:val="a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0">
    <w:name w:val="Сетка таблицы42"/>
    <w:basedOn w:val="a1"/>
    <w:uiPriority w:val="59"/>
    <w:rsid w:val="00E76CBC"/>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E76CBC"/>
  </w:style>
  <w:style w:type="table" w:customStyle="1" w:styleId="130">
    <w:name w:val="Сетка таблицы13"/>
    <w:basedOn w:val="a1"/>
    <w:next w:val="afd"/>
    <w:uiPriority w:val="3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rsid w:val="00E76C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заливка - Акцент 13"/>
    <w:basedOn w:val="a1"/>
    <w:next w:val="-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3">
    <w:name w:val="Сетка таблицы43"/>
    <w:basedOn w:val="a1"/>
    <w:next w:val="afd"/>
    <w:uiPriority w:val="59"/>
    <w:rsid w:val="00E76CB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E76CBC"/>
  </w:style>
  <w:style w:type="table" w:customStyle="1" w:styleId="150">
    <w:name w:val="Сетка таблицы15"/>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rsid w:val="00E76C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 - Акцент 14"/>
    <w:basedOn w:val="a1"/>
    <w:next w:val="-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40">
    <w:name w:val="Сетка таблицы44"/>
    <w:basedOn w:val="a1"/>
    <w:next w:val="afd"/>
    <w:uiPriority w:val="59"/>
    <w:rsid w:val="00E76CB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E76CBC"/>
  </w:style>
  <w:style w:type="table" w:customStyle="1" w:styleId="170">
    <w:name w:val="Сетка таблицы17"/>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E76CBC"/>
  </w:style>
  <w:style w:type="table" w:customStyle="1" w:styleId="180">
    <w:name w:val="Сетка таблицы18"/>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rsid w:val="00E76C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ветлая заливка - Акцент 15"/>
    <w:basedOn w:val="a1"/>
    <w:next w:val="-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5">
    <w:name w:val="Сетка таблицы45"/>
    <w:basedOn w:val="a1"/>
    <w:next w:val="afd"/>
    <w:uiPriority w:val="59"/>
    <w:rsid w:val="00E76CB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value">
    <w:name w:val="head-value"/>
    <w:rsid w:val="00E76CBC"/>
  </w:style>
  <w:style w:type="paragraph" w:customStyle="1" w:styleId="1fb">
    <w:name w:val="Знак Знак Знак1 Знак Знак Знак Знак Знак Знак Знак Знак Знак Знак Знак Знак Знак Знак Знак Знак Знак Знак Знак"/>
    <w:basedOn w:val="a"/>
    <w:autoRedefine/>
    <w:rsid w:val="00E76CBC"/>
    <w:pPr>
      <w:suppressAutoHyphens w:val="0"/>
      <w:spacing w:after="160" w:line="240" w:lineRule="exact"/>
    </w:pPr>
    <w:rPr>
      <w:rFonts w:ascii="Times New Roman" w:eastAsia="SimSun" w:hAnsi="Times New Roman" w:cs="Times New Roman"/>
      <w:b/>
      <w:sz w:val="28"/>
      <w:szCs w:val="24"/>
      <w:lang w:val="en-US" w:eastAsia="en-US"/>
    </w:rPr>
  </w:style>
  <w:style w:type="paragraph" w:customStyle="1" w:styleId="1fc">
    <w:name w:val="Знак Знак Знак Знак Знак Знак Знак Знак Знак1 Знак Знак Знак Знак"/>
    <w:basedOn w:val="a"/>
    <w:next w:val="2"/>
    <w:autoRedefine/>
    <w:rsid w:val="00E76CBC"/>
    <w:pPr>
      <w:suppressAutoHyphens w:val="0"/>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1fd">
    <w:name w:val="Знак Знак Знак Знак Знак Знак Знак Знак Знак1 Знак"/>
    <w:basedOn w:val="a"/>
    <w:next w:val="2"/>
    <w:autoRedefine/>
    <w:rsid w:val="00E76CBC"/>
    <w:pPr>
      <w:suppressAutoHyphens w:val="0"/>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1fe">
    <w:name w:val="Знак Знак Знак Знак Знак Знак Знак Знак Знак1 Знак Знак"/>
    <w:basedOn w:val="a"/>
    <w:next w:val="2"/>
    <w:autoRedefine/>
    <w:rsid w:val="00E76CBC"/>
    <w:pPr>
      <w:suppressAutoHyphens w:val="0"/>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afff0">
    <w:name w:val="Знак Знак Знак Знак Знак Знак Знак"/>
    <w:basedOn w:val="a"/>
    <w:next w:val="2"/>
    <w:autoRedefine/>
    <w:rsid w:val="00E76CBC"/>
    <w:pPr>
      <w:suppressAutoHyphens w:val="0"/>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1311">
    <w:name w:val="Знак Знак Знак1 Знак Знак Знак Знак Знак Знак Знак Знак Знак Знак Знак Знак Знак Знак Знак Знак Знак Знак Знак Знак Знак3 Знак1 Знак Знак Знак Знак Знак Знак Знак Знак Знак Знак Знак Знак Знак Знак1 Знак"/>
    <w:basedOn w:val="a"/>
    <w:autoRedefine/>
    <w:rsid w:val="00E76CBC"/>
    <w:pPr>
      <w:suppressAutoHyphens w:val="0"/>
      <w:spacing w:after="160" w:line="240" w:lineRule="exact"/>
    </w:pPr>
    <w:rPr>
      <w:rFonts w:ascii="Times New Roman" w:eastAsia="SimSun" w:hAnsi="Times New Roman" w:cs="Times New Roman"/>
      <w:b/>
      <w:sz w:val="28"/>
      <w:szCs w:val="24"/>
      <w:lang w:val="en-US" w:eastAsia="en-US"/>
    </w:rPr>
  </w:style>
  <w:style w:type="paragraph" w:customStyle="1" w:styleId="xl28">
    <w:name w:val="xl28"/>
    <w:basedOn w:val="a"/>
    <w:rsid w:val="00E76CBC"/>
    <w:pPr>
      <w:pBdr>
        <w:bottom w:val="single" w:sz="4" w:space="0" w:color="auto"/>
        <w:right w:val="single" w:sz="4" w:space="0" w:color="auto"/>
      </w:pBdr>
      <w:suppressAutoHyphens w:val="0"/>
      <w:spacing w:before="100" w:beforeAutospacing="1" w:after="100" w:afterAutospacing="1" w:line="240" w:lineRule="auto"/>
    </w:pPr>
    <w:rPr>
      <w:rFonts w:ascii="Arial CYR" w:eastAsia="Arial Unicode MS" w:hAnsi="Arial CYR" w:cs="Arial CYR"/>
      <w:sz w:val="28"/>
      <w:szCs w:val="28"/>
      <w:lang w:eastAsia="ru-RU"/>
    </w:rPr>
  </w:style>
  <w:style w:type="paragraph" w:customStyle="1" w:styleId="46">
    <w:name w:val="Знак4 Знак Знак Зн"/>
    <w:basedOn w:val="a"/>
    <w:rsid w:val="00E76CBC"/>
    <w:pPr>
      <w:suppressAutoHyphens w:val="0"/>
      <w:spacing w:before="100" w:beforeAutospacing="1" w:after="100" w:afterAutospacing="1" w:line="240" w:lineRule="auto"/>
    </w:pPr>
    <w:rPr>
      <w:rFonts w:cs="Times New Roman"/>
      <w:sz w:val="24"/>
      <w:szCs w:val="24"/>
      <w:lang w:eastAsia="ru-RU"/>
    </w:rPr>
  </w:style>
  <w:style w:type="paragraph" w:customStyle="1" w:styleId="j12">
    <w:name w:val="j12"/>
    <w:basedOn w:val="a"/>
    <w:rsid w:val="00E76CB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З"/>
    <w:basedOn w:val="a"/>
    <w:next w:val="af3"/>
    <w:uiPriority w:val="99"/>
    <w:qFormat/>
    <w:rsid w:val="00E76CBC"/>
    <w:pPr>
      <w:spacing w:before="280" w:after="280" w:line="240" w:lineRule="auto"/>
    </w:pPr>
    <w:rPr>
      <w:rFonts w:ascii="Times New Roman" w:hAnsi="Times New Roman" w:cs="Times New Roman"/>
      <w:sz w:val="24"/>
      <w:szCs w:val="24"/>
      <w:lang w:val="x-none"/>
    </w:rPr>
  </w:style>
  <w:style w:type="character" w:customStyle="1" w:styleId="3b">
    <w:name w:val="Неразрешенное упоминание3"/>
    <w:uiPriority w:val="99"/>
    <w:semiHidden/>
    <w:unhideWhenUsed/>
    <w:rsid w:val="00E76CBC"/>
    <w:rPr>
      <w:color w:val="605E5C"/>
      <w:shd w:val="clear" w:color="auto" w:fill="E1DFDD"/>
    </w:rPr>
  </w:style>
  <w:style w:type="character" w:customStyle="1" w:styleId="25">
    <w:name w:val="Обычный (веб) Знак2"/>
    <w:aliases w:val="Обычный (веб)2 Знак,Обычный (Web)1 Знак2,Обычный (Web) Знак2,Обычный (веб) Знак1 Знак1,Обычный (веб) Знак Знак1 Знак1,Знак Знак1 Знак Знак2,Обычный (веб) Знак Знак Знак Знак2,Знак Знак1 Знак Знак Знак1,Знак4 Зна Знак,Знак4 Знак"/>
    <w:link w:val="af3"/>
    <w:locked/>
    <w:rsid w:val="00E76CBC"/>
    <w:rPr>
      <w:rFonts w:ascii="Times New Roman" w:eastAsia="Calibri" w:hAnsi="Times New Roman" w:cs="Times New Roman"/>
      <w:sz w:val="24"/>
      <w:szCs w:val="24"/>
      <w:lang w:val="x-none" w:eastAsia="ar-SA"/>
    </w:rPr>
  </w:style>
  <w:style w:type="table" w:customStyle="1" w:styleId="1100">
    <w:name w:val="Сетка таблицы110"/>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76CBC"/>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E76CB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E76CBC"/>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70">
    <w:name w:val="Нет списка7"/>
    <w:next w:val="a2"/>
    <w:uiPriority w:val="99"/>
    <w:semiHidden/>
    <w:unhideWhenUsed/>
    <w:rsid w:val="00E76CBC"/>
  </w:style>
  <w:style w:type="table" w:customStyle="1" w:styleId="200">
    <w:name w:val="Сетка таблицы20"/>
    <w:basedOn w:val="a1"/>
    <w:next w:val="afd"/>
    <w:uiPriority w:val="59"/>
    <w:rsid w:val="00E76C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rsid w:val="00E76C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d"/>
    <w:uiPriority w:val="3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d"/>
    <w:uiPriority w:val="59"/>
    <w:rsid w:val="00E76C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ветлая заливка - Акцент 16"/>
    <w:basedOn w:val="a1"/>
    <w:next w:val="-1"/>
    <w:uiPriority w:val="60"/>
    <w:rsid w:val="00E76CBC"/>
    <w:pPr>
      <w:spacing w:after="0" w:line="240" w:lineRule="auto"/>
      <w:jc w:val="center"/>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60">
    <w:name w:val="Сетка таблицы46"/>
    <w:basedOn w:val="a1"/>
    <w:next w:val="afd"/>
    <w:uiPriority w:val="59"/>
    <w:rsid w:val="00E76CB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76CBC"/>
    <w:rPr>
      <w:rFonts w:ascii="TimesNewRomanPSMT" w:hAnsi="TimesNewRomanPSMT" w:hint="default"/>
      <w:b w:val="0"/>
      <w:bCs w:val="0"/>
      <w:i w:val="0"/>
      <w:iCs w:val="0"/>
      <w:color w:val="000000"/>
      <w:sz w:val="28"/>
      <w:szCs w:val="28"/>
    </w:rPr>
  </w:style>
  <w:style w:type="paragraph" w:customStyle="1" w:styleId="afff2">
    <w:name w:val="Без интервала Знак Знак Знак Знак Знак Знак Знак"/>
    <w:qFormat/>
    <w:rsid w:val="00E76CBC"/>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gr5.gosreestr.kz/"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a:t>Динамика изменений основных элементов КФО МБ</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Активы</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Лист1!$A$2:$A$6</c:f>
              <c:strCache>
                <c:ptCount val="3"/>
                <c:pt idx="0">
                  <c:v>2020 год</c:v>
                </c:pt>
                <c:pt idx="1">
                  <c:v>2021 год</c:v>
                </c:pt>
                <c:pt idx="2">
                  <c:v>2022 год</c:v>
                </c:pt>
              </c:strCache>
            </c:strRef>
          </c:cat>
          <c:val>
            <c:numRef>
              <c:f>Лист1!$B$2:$B$6</c:f>
              <c:numCache>
                <c:formatCode>General</c:formatCode>
                <c:ptCount val="5"/>
                <c:pt idx="0">
                  <c:v>358748819.69999999</c:v>
                </c:pt>
                <c:pt idx="1">
                  <c:v>401176583.30000001</c:v>
                </c:pt>
                <c:pt idx="2">
                  <c:v>627347637.29999995</c:v>
                </c:pt>
              </c:numCache>
            </c:numRef>
          </c:val>
          <c:extLst xmlns:c16r2="http://schemas.microsoft.com/office/drawing/2015/06/chart">
            <c:ext xmlns:c16="http://schemas.microsoft.com/office/drawing/2014/chart" uri="{C3380CC4-5D6E-409C-BE32-E72D297353CC}">
              <c16:uniqueId val="{00000000-84F5-4AD5-8CA3-1996679BFC9F}"/>
            </c:ext>
          </c:extLst>
        </c:ser>
        <c:ser>
          <c:idx val="1"/>
          <c:order val="1"/>
          <c:tx>
            <c:strRef>
              <c:f>Лист1!$C$1</c:f>
              <c:strCache>
                <c:ptCount val="1"/>
                <c:pt idx="0">
                  <c:v>Обязательства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Лист1!$A$2:$A$6</c:f>
              <c:strCache>
                <c:ptCount val="3"/>
                <c:pt idx="0">
                  <c:v>2020 год</c:v>
                </c:pt>
                <c:pt idx="1">
                  <c:v>2021 год</c:v>
                </c:pt>
                <c:pt idx="2">
                  <c:v>2022 год</c:v>
                </c:pt>
              </c:strCache>
            </c:strRef>
          </c:cat>
          <c:val>
            <c:numRef>
              <c:f>Лист1!$C$2:$C$6</c:f>
              <c:numCache>
                <c:formatCode>General</c:formatCode>
                <c:ptCount val="5"/>
                <c:pt idx="0">
                  <c:v>102917699.3</c:v>
                </c:pt>
                <c:pt idx="1">
                  <c:v>112641770.40000001</c:v>
                </c:pt>
                <c:pt idx="2">
                  <c:v>133926261.7</c:v>
                </c:pt>
              </c:numCache>
            </c:numRef>
          </c:val>
          <c:extLst xmlns:c16r2="http://schemas.microsoft.com/office/drawing/2015/06/chart">
            <c:ext xmlns:c16="http://schemas.microsoft.com/office/drawing/2014/chart" uri="{C3380CC4-5D6E-409C-BE32-E72D297353CC}">
              <c16:uniqueId val="{00000001-84F5-4AD5-8CA3-1996679BFC9F}"/>
            </c:ext>
          </c:extLst>
        </c:ser>
        <c:ser>
          <c:idx val="2"/>
          <c:order val="2"/>
          <c:tx>
            <c:strRef>
              <c:f>Лист1!$D$1</c:f>
              <c:strCache>
                <c:ptCount val="1"/>
                <c:pt idx="0">
                  <c:v>Финансовый результат</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Лист1!$A$2:$A$6</c:f>
              <c:strCache>
                <c:ptCount val="3"/>
                <c:pt idx="0">
                  <c:v>2020 год</c:v>
                </c:pt>
                <c:pt idx="1">
                  <c:v>2021 год</c:v>
                </c:pt>
                <c:pt idx="2">
                  <c:v>2022 год</c:v>
                </c:pt>
              </c:strCache>
            </c:strRef>
          </c:cat>
          <c:val>
            <c:numRef>
              <c:f>Лист1!$D$2:$D$6</c:f>
              <c:numCache>
                <c:formatCode>General</c:formatCode>
                <c:ptCount val="5"/>
                <c:pt idx="0">
                  <c:v>255749675.59999999</c:v>
                </c:pt>
                <c:pt idx="1">
                  <c:v>288453462.5</c:v>
                </c:pt>
                <c:pt idx="2">
                  <c:v>493345914.69999999</c:v>
                </c:pt>
              </c:numCache>
            </c:numRef>
          </c:val>
          <c:extLst xmlns:c16r2="http://schemas.microsoft.com/office/drawing/2015/06/chart">
            <c:ext xmlns:c16="http://schemas.microsoft.com/office/drawing/2014/chart" uri="{C3380CC4-5D6E-409C-BE32-E72D297353CC}">
              <c16:uniqueId val="{00000002-84F5-4AD5-8CA3-1996679BFC9F}"/>
            </c:ext>
          </c:extLst>
        </c:ser>
        <c:dLbls>
          <c:showLegendKey val="0"/>
          <c:showVal val="0"/>
          <c:showCatName val="0"/>
          <c:showSerName val="0"/>
          <c:showPercent val="0"/>
          <c:showBubbleSize val="0"/>
        </c:dLbls>
        <c:gapWidth val="100"/>
        <c:overlap val="-24"/>
        <c:axId val="140038144"/>
        <c:axId val="140039680"/>
      </c:barChart>
      <c:catAx>
        <c:axId val="14003814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140039680"/>
        <c:crosses val="autoZero"/>
        <c:auto val="1"/>
        <c:lblAlgn val="ctr"/>
        <c:lblOffset val="100"/>
        <c:noMultiLvlLbl val="0"/>
      </c:catAx>
      <c:valAx>
        <c:axId val="14003968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14003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C46D51-2054-40F2-95E6-CD5F762636D9}" type="doc">
      <dgm:prSet loTypeId="urn:microsoft.com/office/officeart/2008/layout/HorizontalMultiLevelHierarchy" loCatId="hierarchy" qsTypeId="urn:microsoft.com/office/officeart/2005/8/quickstyle/simple1" qsCatId="simple" csTypeId="urn:microsoft.com/office/officeart/2005/8/colors/colorful1" csCatId="colorful" phldr="1"/>
      <dgm:spPr/>
      <dgm:t>
        <a:bodyPr/>
        <a:lstStyle/>
        <a:p>
          <a:endParaRPr lang="ru-RU"/>
        </a:p>
      </dgm:t>
    </dgm:pt>
    <dgm:pt modelId="{BEB0D929-7EC0-4F0C-B60A-4EB502BFAC74}">
      <dgm:prSet phldrT="[Текст]" custT="1"/>
      <dgm:spPr/>
      <dgm:t>
        <a:bodyPr/>
        <a:lstStyle/>
        <a:p>
          <a:r>
            <a:rPr lang="ru-RU" sz="1200" b="1">
              <a:latin typeface="Times New Roman" panose="02020603050405020304" pitchFamily="18" charset="0"/>
              <a:cs typeface="Times New Roman" panose="02020603050405020304" pitchFamily="18" charset="0"/>
            </a:rPr>
            <a:t>КФО МБ</a:t>
          </a:r>
        </a:p>
      </dgm:t>
    </dgm:pt>
    <dgm:pt modelId="{87380858-8277-4FC6-B6F1-59EC9956C449}" type="parTrans" cxnId="{C33C5209-AB4F-421F-84B3-A0E03B86B110}">
      <dgm:prSet/>
      <dgm:spPr/>
      <dgm:t>
        <a:bodyPr/>
        <a:lstStyle/>
        <a:p>
          <a:endParaRPr lang="ru-RU"/>
        </a:p>
      </dgm:t>
    </dgm:pt>
    <dgm:pt modelId="{B571A861-EB6A-4AA6-8C58-3DA166D5B593}" type="sibTrans" cxnId="{C33C5209-AB4F-421F-84B3-A0E03B86B110}">
      <dgm:prSet/>
      <dgm:spPr/>
      <dgm:t>
        <a:bodyPr/>
        <a:lstStyle/>
        <a:p>
          <a:endParaRPr lang="ru-RU"/>
        </a:p>
      </dgm:t>
    </dgm:pt>
    <dgm:pt modelId="{E4E88A1C-E1E7-460B-9EA8-1D66C0AC35CC}">
      <dgm:prSet phldrT="[Текст]" custT="1"/>
      <dgm:spPr/>
      <dgm:t>
        <a:bodyPr/>
        <a:lstStyle/>
        <a:p>
          <a:r>
            <a:rPr lang="ru-RU" sz="1200" b="1">
              <a:latin typeface="Times New Roman" panose="02020603050405020304" pitchFamily="18" charset="0"/>
              <a:cs typeface="Times New Roman" panose="02020603050405020304" pitchFamily="18" charset="0"/>
            </a:rPr>
            <a:t>консолидированная финансовая отчетность АБП</a:t>
          </a:r>
        </a:p>
      </dgm:t>
    </dgm:pt>
    <dgm:pt modelId="{769E6132-7B53-4ACF-A88F-C1271B70598E}" type="parTrans" cxnId="{D2AFA520-2C8A-46A6-A843-5CA83ED29C81}">
      <dgm:prSet/>
      <dgm:spPr/>
      <dgm:t>
        <a:bodyPr/>
        <a:lstStyle/>
        <a:p>
          <a:endParaRPr lang="ru-RU"/>
        </a:p>
      </dgm:t>
    </dgm:pt>
    <dgm:pt modelId="{8854F2EF-98D6-4E38-AD1C-45520CE48871}" type="sibTrans" cxnId="{D2AFA520-2C8A-46A6-A843-5CA83ED29C81}">
      <dgm:prSet/>
      <dgm:spPr/>
      <dgm:t>
        <a:bodyPr/>
        <a:lstStyle/>
        <a:p>
          <a:endParaRPr lang="ru-RU"/>
        </a:p>
      </dgm:t>
    </dgm:pt>
    <dgm:pt modelId="{5A70B554-B929-4DA6-85E7-B289E9A67263}">
      <dgm:prSet phldrT="[Текст]" custT="1"/>
      <dgm:spPr/>
      <dgm:t>
        <a:bodyPr/>
        <a:lstStyle/>
        <a:p>
          <a:r>
            <a:rPr lang="ru-RU" sz="1200" b="1">
              <a:solidFill>
                <a:sysClr val="windowText" lastClr="000000"/>
              </a:solidFill>
              <a:latin typeface="Times New Roman" panose="02020603050405020304" pitchFamily="18" charset="0"/>
              <a:cs typeface="Times New Roman" panose="02020603050405020304" pitchFamily="18" charset="0"/>
            </a:rPr>
            <a:t>консолидированная финансовая отчетность отделов финансов</a:t>
          </a:r>
        </a:p>
      </dgm:t>
    </dgm:pt>
    <dgm:pt modelId="{C9D9970D-1B56-4A99-87A0-1525CE4CC76A}" type="parTrans" cxnId="{1EA7B7C7-0564-4CA5-B8FA-82FF10FE4696}">
      <dgm:prSet/>
      <dgm:spPr/>
      <dgm:t>
        <a:bodyPr/>
        <a:lstStyle/>
        <a:p>
          <a:endParaRPr lang="ru-RU"/>
        </a:p>
      </dgm:t>
    </dgm:pt>
    <dgm:pt modelId="{03B18568-11FA-4C63-B2FD-F78AFDA2A78A}" type="sibTrans" cxnId="{1EA7B7C7-0564-4CA5-B8FA-82FF10FE4696}">
      <dgm:prSet/>
      <dgm:spPr/>
      <dgm:t>
        <a:bodyPr/>
        <a:lstStyle/>
        <a:p>
          <a:endParaRPr lang="ru-RU"/>
        </a:p>
      </dgm:t>
    </dgm:pt>
    <dgm:pt modelId="{473C91A8-0EC6-4292-BD8C-91E6742A1702}">
      <dgm:prSet custT="1"/>
      <dgm:spPr/>
      <dgm:t>
        <a:bodyPr/>
        <a:lstStyle/>
        <a:p>
          <a:r>
            <a:rPr lang="ru-RU" sz="1200" b="1">
              <a:latin typeface="Times New Roman" panose="02020603050405020304" pitchFamily="18" charset="0"/>
              <a:cs typeface="Times New Roman" panose="02020603050405020304" pitchFamily="18" charset="0"/>
            </a:rPr>
            <a:t>отчетность по поступлениям и расходам местного бюджета</a:t>
          </a:r>
        </a:p>
      </dgm:t>
    </dgm:pt>
    <dgm:pt modelId="{56832E52-7299-45AC-9D07-229ADCDE58B9}" type="parTrans" cxnId="{BD6E6EC6-EE46-408B-9BE9-E660A22DA889}">
      <dgm:prSet/>
      <dgm:spPr/>
      <dgm:t>
        <a:bodyPr/>
        <a:lstStyle/>
        <a:p>
          <a:endParaRPr lang="ru-RU"/>
        </a:p>
      </dgm:t>
    </dgm:pt>
    <dgm:pt modelId="{4D04CE95-7426-4F81-9103-918E9E935A83}" type="sibTrans" cxnId="{BD6E6EC6-EE46-408B-9BE9-E660A22DA889}">
      <dgm:prSet/>
      <dgm:spPr/>
      <dgm:t>
        <a:bodyPr/>
        <a:lstStyle/>
        <a:p>
          <a:endParaRPr lang="ru-RU"/>
        </a:p>
      </dgm:t>
    </dgm:pt>
    <dgm:pt modelId="{D5555DC8-B2E5-42DD-86B8-6410479AE83A}" type="pres">
      <dgm:prSet presAssocID="{49C46D51-2054-40F2-95E6-CD5F762636D9}" presName="Name0" presStyleCnt="0">
        <dgm:presLayoutVars>
          <dgm:chPref val="1"/>
          <dgm:dir/>
          <dgm:animOne val="branch"/>
          <dgm:animLvl val="lvl"/>
          <dgm:resizeHandles val="exact"/>
        </dgm:presLayoutVars>
      </dgm:prSet>
      <dgm:spPr/>
      <dgm:t>
        <a:bodyPr/>
        <a:lstStyle/>
        <a:p>
          <a:endParaRPr lang="ru-RU"/>
        </a:p>
      </dgm:t>
    </dgm:pt>
    <dgm:pt modelId="{935B1F06-5A78-4F04-A0EA-2F78CCB45D83}" type="pres">
      <dgm:prSet presAssocID="{BEB0D929-7EC0-4F0C-B60A-4EB502BFAC74}" presName="root1" presStyleCnt="0"/>
      <dgm:spPr/>
    </dgm:pt>
    <dgm:pt modelId="{9AA4D265-92D8-495E-8224-C23700F697E8}" type="pres">
      <dgm:prSet presAssocID="{BEB0D929-7EC0-4F0C-B60A-4EB502BFAC74}" presName="LevelOneTextNode" presStyleLbl="node0" presStyleIdx="0" presStyleCnt="1">
        <dgm:presLayoutVars>
          <dgm:chPref val="3"/>
        </dgm:presLayoutVars>
      </dgm:prSet>
      <dgm:spPr/>
      <dgm:t>
        <a:bodyPr/>
        <a:lstStyle/>
        <a:p>
          <a:endParaRPr lang="ru-RU"/>
        </a:p>
      </dgm:t>
    </dgm:pt>
    <dgm:pt modelId="{E0BB0B11-6C90-4FCA-B700-E7C9E7C98A34}" type="pres">
      <dgm:prSet presAssocID="{BEB0D929-7EC0-4F0C-B60A-4EB502BFAC74}" presName="level2hierChild" presStyleCnt="0"/>
      <dgm:spPr/>
    </dgm:pt>
    <dgm:pt modelId="{F8907638-395F-40CB-803B-8D5EEB0485AD}" type="pres">
      <dgm:prSet presAssocID="{769E6132-7B53-4ACF-A88F-C1271B70598E}" presName="conn2-1" presStyleLbl="parChTrans1D2" presStyleIdx="0" presStyleCnt="1"/>
      <dgm:spPr/>
      <dgm:t>
        <a:bodyPr/>
        <a:lstStyle/>
        <a:p>
          <a:endParaRPr lang="ru-RU"/>
        </a:p>
      </dgm:t>
    </dgm:pt>
    <dgm:pt modelId="{C227BC79-99C9-4A40-8894-F9F0AC698959}" type="pres">
      <dgm:prSet presAssocID="{769E6132-7B53-4ACF-A88F-C1271B70598E}" presName="connTx" presStyleLbl="parChTrans1D2" presStyleIdx="0" presStyleCnt="1"/>
      <dgm:spPr/>
      <dgm:t>
        <a:bodyPr/>
        <a:lstStyle/>
        <a:p>
          <a:endParaRPr lang="ru-RU"/>
        </a:p>
      </dgm:t>
    </dgm:pt>
    <dgm:pt modelId="{7A7AEB7B-EFB2-4C5C-A418-B5CED1E4F205}" type="pres">
      <dgm:prSet presAssocID="{E4E88A1C-E1E7-460B-9EA8-1D66C0AC35CC}" presName="root2" presStyleCnt="0"/>
      <dgm:spPr/>
    </dgm:pt>
    <dgm:pt modelId="{FE4B0025-AD38-461B-ADF8-A2E3046696D0}" type="pres">
      <dgm:prSet presAssocID="{E4E88A1C-E1E7-460B-9EA8-1D66C0AC35CC}" presName="LevelTwoTextNode" presStyleLbl="node2" presStyleIdx="0" presStyleCnt="1" custScaleX="110835" custScaleY="390893">
        <dgm:presLayoutVars>
          <dgm:chPref val="3"/>
        </dgm:presLayoutVars>
      </dgm:prSet>
      <dgm:spPr/>
      <dgm:t>
        <a:bodyPr/>
        <a:lstStyle/>
        <a:p>
          <a:endParaRPr lang="ru-RU"/>
        </a:p>
      </dgm:t>
    </dgm:pt>
    <dgm:pt modelId="{85993D3E-3635-4EE9-A68D-BEE44CD3D055}" type="pres">
      <dgm:prSet presAssocID="{E4E88A1C-E1E7-460B-9EA8-1D66C0AC35CC}" presName="level3hierChild" presStyleCnt="0"/>
      <dgm:spPr/>
    </dgm:pt>
    <dgm:pt modelId="{04807911-66ED-4CC8-958D-B7F0104D63AB}" type="pres">
      <dgm:prSet presAssocID="{C9D9970D-1B56-4A99-87A0-1525CE4CC76A}" presName="conn2-1" presStyleLbl="parChTrans1D3" presStyleIdx="0" presStyleCnt="1"/>
      <dgm:spPr/>
      <dgm:t>
        <a:bodyPr/>
        <a:lstStyle/>
        <a:p>
          <a:endParaRPr lang="ru-RU"/>
        </a:p>
      </dgm:t>
    </dgm:pt>
    <dgm:pt modelId="{8177192B-CF6F-4F43-8D79-D720B8F1BBFC}" type="pres">
      <dgm:prSet presAssocID="{C9D9970D-1B56-4A99-87A0-1525CE4CC76A}" presName="connTx" presStyleLbl="parChTrans1D3" presStyleIdx="0" presStyleCnt="1"/>
      <dgm:spPr/>
      <dgm:t>
        <a:bodyPr/>
        <a:lstStyle/>
        <a:p>
          <a:endParaRPr lang="ru-RU"/>
        </a:p>
      </dgm:t>
    </dgm:pt>
    <dgm:pt modelId="{C467AE70-1C08-405A-9A7C-BBD98006AD65}" type="pres">
      <dgm:prSet presAssocID="{5A70B554-B929-4DA6-85E7-B289E9A67263}" presName="root2" presStyleCnt="0"/>
      <dgm:spPr/>
    </dgm:pt>
    <dgm:pt modelId="{36A05615-694D-4DBE-A3C7-0B8ACBA19CBB}" type="pres">
      <dgm:prSet presAssocID="{5A70B554-B929-4DA6-85E7-B289E9A67263}" presName="LevelTwoTextNode" presStyleLbl="node3" presStyleIdx="0" presStyleCnt="1" custScaleX="108565" custScaleY="388490">
        <dgm:presLayoutVars>
          <dgm:chPref val="3"/>
        </dgm:presLayoutVars>
      </dgm:prSet>
      <dgm:spPr/>
      <dgm:t>
        <a:bodyPr/>
        <a:lstStyle/>
        <a:p>
          <a:endParaRPr lang="ru-RU"/>
        </a:p>
      </dgm:t>
    </dgm:pt>
    <dgm:pt modelId="{8B8C88FE-9B11-4E4F-A316-93BB04A2DB06}" type="pres">
      <dgm:prSet presAssocID="{5A70B554-B929-4DA6-85E7-B289E9A67263}" presName="level3hierChild" presStyleCnt="0"/>
      <dgm:spPr/>
    </dgm:pt>
    <dgm:pt modelId="{FBCB4E40-B74F-4948-89B8-5A41D3BFE883}" type="pres">
      <dgm:prSet presAssocID="{56832E52-7299-45AC-9D07-229ADCDE58B9}" presName="conn2-1" presStyleLbl="parChTrans1D4" presStyleIdx="0" presStyleCnt="1"/>
      <dgm:spPr/>
      <dgm:t>
        <a:bodyPr/>
        <a:lstStyle/>
        <a:p>
          <a:endParaRPr lang="ru-RU"/>
        </a:p>
      </dgm:t>
    </dgm:pt>
    <dgm:pt modelId="{35FE3615-5329-4673-9CEA-2C317A1E96A5}" type="pres">
      <dgm:prSet presAssocID="{56832E52-7299-45AC-9D07-229ADCDE58B9}" presName="connTx" presStyleLbl="parChTrans1D4" presStyleIdx="0" presStyleCnt="1"/>
      <dgm:spPr/>
      <dgm:t>
        <a:bodyPr/>
        <a:lstStyle/>
        <a:p>
          <a:endParaRPr lang="ru-RU"/>
        </a:p>
      </dgm:t>
    </dgm:pt>
    <dgm:pt modelId="{7AE6919F-E799-49DB-A5D2-DDFF5FC3509A}" type="pres">
      <dgm:prSet presAssocID="{473C91A8-0EC6-4292-BD8C-91E6742A1702}" presName="root2" presStyleCnt="0"/>
      <dgm:spPr/>
    </dgm:pt>
    <dgm:pt modelId="{BBD8891E-95FF-416C-A289-7B81BC469623}" type="pres">
      <dgm:prSet presAssocID="{473C91A8-0EC6-4292-BD8C-91E6742A1702}" presName="LevelTwoTextNode" presStyleLbl="node4" presStyleIdx="0" presStyleCnt="1" custScaleY="388490" custLinFactNeighborX="-2731" custLinFactNeighborY="2240">
        <dgm:presLayoutVars>
          <dgm:chPref val="3"/>
        </dgm:presLayoutVars>
      </dgm:prSet>
      <dgm:spPr/>
      <dgm:t>
        <a:bodyPr/>
        <a:lstStyle/>
        <a:p>
          <a:endParaRPr lang="ru-RU"/>
        </a:p>
      </dgm:t>
    </dgm:pt>
    <dgm:pt modelId="{31087F4C-2C92-40F3-BF86-B9DD14E8F48D}" type="pres">
      <dgm:prSet presAssocID="{473C91A8-0EC6-4292-BD8C-91E6742A1702}" presName="level3hierChild" presStyleCnt="0"/>
      <dgm:spPr/>
    </dgm:pt>
  </dgm:ptLst>
  <dgm:cxnLst>
    <dgm:cxn modelId="{B5C59B6F-E542-4162-8CFA-B68E5AA15F6A}" type="presOf" srcId="{769E6132-7B53-4ACF-A88F-C1271B70598E}" destId="{F8907638-395F-40CB-803B-8D5EEB0485AD}" srcOrd="0" destOrd="0" presId="urn:microsoft.com/office/officeart/2008/layout/HorizontalMultiLevelHierarchy"/>
    <dgm:cxn modelId="{3A2D375E-AC47-4BA0-92DE-84B80E55F375}" type="presOf" srcId="{49C46D51-2054-40F2-95E6-CD5F762636D9}" destId="{D5555DC8-B2E5-42DD-86B8-6410479AE83A}" srcOrd="0" destOrd="0" presId="urn:microsoft.com/office/officeart/2008/layout/HorizontalMultiLevelHierarchy"/>
    <dgm:cxn modelId="{BE00871E-8B6A-4FBB-A085-F8EC7026AD59}" type="presOf" srcId="{BEB0D929-7EC0-4F0C-B60A-4EB502BFAC74}" destId="{9AA4D265-92D8-495E-8224-C23700F697E8}" srcOrd="0" destOrd="0" presId="urn:microsoft.com/office/officeart/2008/layout/HorizontalMultiLevelHierarchy"/>
    <dgm:cxn modelId="{1EA7B7C7-0564-4CA5-B8FA-82FF10FE4696}" srcId="{E4E88A1C-E1E7-460B-9EA8-1D66C0AC35CC}" destId="{5A70B554-B929-4DA6-85E7-B289E9A67263}" srcOrd="0" destOrd="0" parTransId="{C9D9970D-1B56-4A99-87A0-1525CE4CC76A}" sibTransId="{03B18568-11FA-4C63-B2FD-F78AFDA2A78A}"/>
    <dgm:cxn modelId="{28951E2F-D5A3-4AE4-89EF-64E9EA41D0B1}" type="presOf" srcId="{769E6132-7B53-4ACF-A88F-C1271B70598E}" destId="{C227BC79-99C9-4A40-8894-F9F0AC698959}" srcOrd="1" destOrd="0" presId="urn:microsoft.com/office/officeart/2008/layout/HorizontalMultiLevelHierarchy"/>
    <dgm:cxn modelId="{45A259B3-1CFA-4333-8F15-073FF813F2BD}" type="presOf" srcId="{473C91A8-0EC6-4292-BD8C-91E6742A1702}" destId="{BBD8891E-95FF-416C-A289-7B81BC469623}" srcOrd="0" destOrd="0" presId="urn:microsoft.com/office/officeart/2008/layout/HorizontalMultiLevelHierarchy"/>
    <dgm:cxn modelId="{D2AFA520-2C8A-46A6-A843-5CA83ED29C81}" srcId="{BEB0D929-7EC0-4F0C-B60A-4EB502BFAC74}" destId="{E4E88A1C-E1E7-460B-9EA8-1D66C0AC35CC}" srcOrd="0" destOrd="0" parTransId="{769E6132-7B53-4ACF-A88F-C1271B70598E}" sibTransId="{8854F2EF-98D6-4E38-AD1C-45520CE48871}"/>
    <dgm:cxn modelId="{D1BF8CA9-C577-4A79-ADFC-CD8484F318CC}" type="presOf" srcId="{C9D9970D-1B56-4A99-87A0-1525CE4CC76A}" destId="{04807911-66ED-4CC8-958D-B7F0104D63AB}" srcOrd="0" destOrd="0" presId="urn:microsoft.com/office/officeart/2008/layout/HorizontalMultiLevelHierarchy"/>
    <dgm:cxn modelId="{E938A88D-E6A7-425F-9F01-BFCAF491B7A7}" type="presOf" srcId="{5A70B554-B929-4DA6-85E7-B289E9A67263}" destId="{36A05615-694D-4DBE-A3C7-0B8ACBA19CBB}" srcOrd="0" destOrd="0" presId="urn:microsoft.com/office/officeart/2008/layout/HorizontalMultiLevelHierarchy"/>
    <dgm:cxn modelId="{31102274-C25C-424E-AD8C-16465B22FDD6}" type="presOf" srcId="{56832E52-7299-45AC-9D07-229ADCDE58B9}" destId="{FBCB4E40-B74F-4948-89B8-5A41D3BFE883}" srcOrd="0" destOrd="0" presId="urn:microsoft.com/office/officeart/2008/layout/HorizontalMultiLevelHierarchy"/>
    <dgm:cxn modelId="{BD6E6EC6-EE46-408B-9BE9-E660A22DA889}" srcId="{5A70B554-B929-4DA6-85E7-B289E9A67263}" destId="{473C91A8-0EC6-4292-BD8C-91E6742A1702}" srcOrd="0" destOrd="0" parTransId="{56832E52-7299-45AC-9D07-229ADCDE58B9}" sibTransId="{4D04CE95-7426-4F81-9103-918E9E935A83}"/>
    <dgm:cxn modelId="{FC574950-A1F3-45BB-BC37-0F3D2C919320}" type="presOf" srcId="{E4E88A1C-E1E7-460B-9EA8-1D66C0AC35CC}" destId="{FE4B0025-AD38-461B-ADF8-A2E3046696D0}" srcOrd="0" destOrd="0" presId="urn:microsoft.com/office/officeart/2008/layout/HorizontalMultiLevelHierarchy"/>
    <dgm:cxn modelId="{C33C5209-AB4F-421F-84B3-A0E03B86B110}" srcId="{49C46D51-2054-40F2-95E6-CD5F762636D9}" destId="{BEB0D929-7EC0-4F0C-B60A-4EB502BFAC74}" srcOrd="0" destOrd="0" parTransId="{87380858-8277-4FC6-B6F1-59EC9956C449}" sibTransId="{B571A861-EB6A-4AA6-8C58-3DA166D5B593}"/>
    <dgm:cxn modelId="{D2BEDEC5-D665-49CD-9F10-79971874EC43}" type="presOf" srcId="{56832E52-7299-45AC-9D07-229ADCDE58B9}" destId="{35FE3615-5329-4673-9CEA-2C317A1E96A5}" srcOrd="1" destOrd="0" presId="urn:microsoft.com/office/officeart/2008/layout/HorizontalMultiLevelHierarchy"/>
    <dgm:cxn modelId="{1DA6D54A-6070-4255-8951-31A21018DA23}" type="presOf" srcId="{C9D9970D-1B56-4A99-87A0-1525CE4CC76A}" destId="{8177192B-CF6F-4F43-8D79-D720B8F1BBFC}" srcOrd="1" destOrd="0" presId="urn:microsoft.com/office/officeart/2008/layout/HorizontalMultiLevelHierarchy"/>
    <dgm:cxn modelId="{52E0C009-BBFF-4AE4-956F-BF7980BC3B12}" type="presParOf" srcId="{D5555DC8-B2E5-42DD-86B8-6410479AE83A}" destId="{935B1F06-5A78-4F04-A0EA-2F78CCB45D83}" srcOrd="0" destOrd="0" presId="urn:microsoft.com/office/officeart/2008/layout/HorizontalMultiLevelHierarchy"/>
    <dgm:cxn modelId="{653D6B1F-BE73-476F-8139-9EB8501CD0B8}" type="presParOf" srcId="{935B1F06-5A78-4F04-A0EA-2F78CCB45D83}" destId="{9AA4D265-92D8-495E-8224-C23700F697E8}" srcOrd="0" destOrd="0" presId="urn:microsoft.com/office/officeart/2008/layout/HorizontalMultiLevelHierarchy"/>
    <dgm:cxn modelId="{53B9EFA6-3713-484E-86C3-69E536BA6CD4}" type="presParOf" srcId="{935B1F06-5A78-4F04-A0EA-2F78CCB45D83}" destId="{E0BB0B11-6C90-4FCA-B700-E7C9E7C98A34}" srcOrd="1" destOrd="0" presId="urn:microsoft.com/office/officeart/2008/layout/HorizontalMultiLevelHierarchy"/>
    <dgm:cxn modelId="{6969F691-F766-48A5-9D1C-FEFE1D234AF6}" type="presParOf" srcId="{E0BB0B11-6C90-4FCA-B700-E7C9E7C98A34}" destId="{F8907638-395F-40CB-803B-8D5EEB0485AD}" srcOrd="0" destOrd="0" presId="urn:microsoft.com/office/officeart/2008/layout/HorizontalMultiLevelHierarchy"/>
    <dgm:cxn modelId="{1C9E7F72-7714-41FD-A10C-CCAD8E784B08}" type="presParOf" srcId="{F8907638-395F-40CB-803B-8D5EEB0485AD}" destId="{C227BC79-99C9-4A40-8894-F9F0AC698959}" srcOrd="0" destOrd="0" presId="urn:microsoft.com/office/officeart/2008/layout/HorizontalMultiLevelHierarchy"/>
    <dgm:cxn modelId="{77E82DDA-D6BC-4BF5-82E8-2FDE6F07C179}" type="presParOf" srcId="{E0BB0B11-6C90-4FCA-B700-E7C9E7C98A34}" destId="{7A7AEB7B-EFB2-4C5C-A418-B5CED1E4F205}" srcOrd="1" destOrd="0" presId="urn:microsoft.com/office/officeart/2008/layout/HorizontalMultiLevelHierarchy"/>
    <dgm:cxn modelId="{C9638F3F-14F5-40B4-AF57-ECA23AB1518C}" type="presParOf" srcId="{7A7AEB7B-EFB2-4C5C-A418-B5CED1E4F205}" destId="{FE4B0025-AD38-461B-ADF8-A2E3046696D0}" srcOrd="0" destOrd="0" presId="urn:microsoft.com/office/officeart/2008/layout/HorizontalMultiLevelHierarchy"/>
    <dgm:cxn modelId="{E9F0D82A-62C5-4FF5-8224-4E7A2C673665}" type="presParOf" srcId="{7A7AEB7B-EFB2-4C5C-A418-B5CED1E4F205}" destId="{85993D3E-3635-4EE9-A68D-BEE44CD3D055}" srcOrd="1" destOrd="0" presId="urn:microsoft.com/office/officeart/2008/layout/HorizontalMultiLevelHierarchy"/>
    <dgm:cxn modelId="{3D2E46FC-5226-4591-8D8A-6B7A51294CD0}" type="presParOf" srcId="{85993D3E-3635-4EE9-A68D-BEE44CD3D055}" destId="{04807911-66ED-4CC8-958D-B7F0104D63AB}" srcOrd="0" destOrd="0" presId="urn:microsoft.com/office/officeart/2008/layout/HorizontalMultiLevelHierarchy"/>
    <dgm:cxn modelId="{0936FB41-1810-4079-BA69-E5D22B5E7F29}" type="presParOf" srcId="{04807911-66ED-4CC8-958D-B7F0104D63AB}" destId="{8177192B-CF6F-4F43-8D79-D720B8F1BBFC}" srcOrd="0" destOrd="0" presId="urn:microsoft.com/office/officeart/2008/layout/HorizontalMultiLevelHierarchy"/>
    <dgm:cxn modelId="{B896DFBB-9E6B-4096-8EAF-D03FBD324610}" type="presParOf" srcId="{85993D3E-3635-4EE9-A68D-BEE44CD3D055}" destId="{C467AE70-1C08-405A-9A7C-BBD98006AD65}" srcOrd="1" destOrd="0" presId="urn:microsoft.com/office/officeart/2008/layout/HorizontalMultiLevelHierarchy"/>
    <dgm:cxn modelId="{E497F068-BACF-48E9-BB50-E850AC6E10F2}" type="presParOf" srcId="{C467AE70-1C08-405A-9A7C-BBD98006AD65}" destId="{36A05615-694D-4DBE-A3C7-0B8ACBA19CBB}" srcOrd="0" destOrd="0" presId="urn:microsoft.com/office/officeart/2008/layout/HorizontalMultiLevelHierarchy"/>
    <dgm:cxn modelId="{3E2590B2-0D07-4346-AAAB-D0C1063A661C}" type="presParOf" srcId="{C467AE70-1C08-405A-9A7C-BBD98006AD65}" destId="{8B8C88FE-9B11-4E4F-A316-93BB04A2DB06}" srcOrd="1" destOrd="0" presId="urn:microsoft.com/office/officeart/2008/layout/HorizontalMultiLevelHierarchy"/>
    <dgm:cxn modelId="{71DB437C-D0BB-4717-8C30-45A03F881B79}" type="presParOf" srcId="{8B8C88FE-9B11-4E4F-A316-93BB04A2DB06}" destId="{FBCB4E40-B74F-4948-89B8-5A41D3BFE883}" srcOrd="0" destOrd="0" presId="urn:microsoft.com/office/officeart/2008/layout/HorizontalMultiLevelHierarchy"/>
    <dgm:cxn modelId="{5310E240-36EC-43DC-B11C-D05A2F6A8DE5}" type="presParOf" srcId="{FBCB4E40-B74F-4948-89B8-5A41D3BFE883}" destId="{35FE3615-5329-4673-9CEA-2C317A1E96A5}" srcOrd="0" destOrd="0" presId="urn:microsoft.com/office/officeart/2008/layout/HorizontalMultiLevelHierarchy"/>
    <dgm:cxn modelId="{F33043A4-4A4F-4701-8B1A-9F696A66CDAE}" type="presParOf" srcId="{8B8C88FE-9B11-4E4F-A316-93BB04A2DB06}" destId="{7AE6919F-E799-49DB-A5D2-DDFF5FC3509A}" srcOrd="1" destOrd="0" presId="urn:microsoft.com/office/officeart/2008/layout/HorizontalMultiLevelHierarchy"/>
    <dgm:cxn modelId="{66E5215A-EB6F-4F3A-9C47-22AC5D73E2B1}" type="presParOf" srcId="{7AE6919F-E799-49DB-A5D2-DDFF5FC3509A}" destId="{BBD8891E-95FF-416C-A289-7B81BC469623}" srcOrd="0" destOrd="0" presId="urn:microsoft.com/office/officeart/2008/layout/HorizontalMultiLevelHierarchy"/>
    <dgm:cxn modelId="{DCEBBE00-7A79-4893-8EA2-32996D6FFA56}" type="presParOf" srcId="{7AE6919F-E799-49DB-A5D2-DDFF5FC3509A}" destId="{31087F4C-2C92-40F3-BF86-B9DD14E8F48D}"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CB4E40-B74F-4948-89B8-5A41D3BFE883}">
      <dsp:nvSpPr>
        <dsp:cNvPr id="0" name=""/>
        <dsp:cNvSpPr/>
      </dsp:nvSpPr>
      <dsp:spPr>
        <a:xfrm>
          <a:off x="4122284" y="1075714"/>
          <a:ext cx="240907" cy="91440"/>
        </a:xfrm>
        <a:custGeom>
          <a:avLst/>
          <a:gdLst/>
          <a:ahLst/>
          <a:cxnLst/>
          <a:rect l="0" t="0" r="0" b="0"/>
          <a:pathLst>
            <a:path>
              <a:moveTo>
                <a:pt x="0" y="45720"/>
              </a:moveTo>
              <a:lnTo>
                <a:pt x="120453" y="45720"/>
              </a:lnTo>
              <a:lnTo>
                <a:pt x="120453" y="55247"/>
              </a:lnTo>
              <a:lnTo>
                <a:pt x="240907" y="5524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236710" y="1115406"/>
        <a:ext cx="12054" cy="12054"/>
      </dsp:txXfrm>
    </dsp:sp>
    <dsp:sp modelId="{04807911-66ED-4CC8-958D-B7F0104D63AB}">
      <dsp:nvSpPr>
        <dsp:cNvPr id="0" name=""/>
        <dsp:cNvSpPr/>
      </dsp:nvSpPr>
      <dsp:spPr>
        <a:xfrm>
          <a:off x="2328768" y="1075714"/>
          <a:ext cx="279005" cy="91440"/>
        </a:xfrm>
        <a:custGeom>
          <a:avLst/>
          <a:gdLst/>
          <a:ahLst/>
          <a:cxnLst/>
          <a:rect l="0" t="0" r="0" b="0"/>
          <a:pathLst>
            <a:path>
              <a:moveTo>
                <a:pt x="0" y="45720"/>
              </a:moveTo>
              <a:lnTo>
                <a:pt x="279005"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461295" y="1114458"/>
        <a:ext cx="13950" cy="13950"/>
      </dsp:txXfrm>
    </dsp:sp>
    <dsp:sp modelId="{F8907638-395F-40CB-803B-8D5EEB0485AD}">
      <dsp:nvSpPr>
        <dsp:cNvPr id="0" name=""/>
        <dsp:cNvSpPr/>
      </dsp:nvSpPr>
      <dsp:spPr>
        <a:xfrm>
          <a:off x="503584" y="1075714"/>
          <a:ext cx="279005" cy="91440"/>
        </a:xfrm>
        <a:custGeom>
          <a:avLst/>
          <a:gdLst/>
          <a:ahLst/>
          <a:cxnLst/>
          <a:rect l="0" t="0" r="0" b="0"/>
          <a:pathLst>
            <a:path>
              <a:moveTo>
                <a:pt x="0" y="45720"/>
              </a:moveTo>
              <a:lnTo>
                <a:pt x="279005" y="4572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636112" y="1114458"/>
        <a:ext cx="13950" cy="13950"/>
      </dsp:txXfrm>
    </dsp:sp>
    <dsp:sp modelId="{9AA4D265-92D8-495E-8224-C23700F697E8}">
      <dsp:nvSpPr>
        <dsp:cNvPr id="0" name=""/>
        <dsp:cNvSpPr/>
      </dsp:nvSpPr>
      <dsp:spPr>
        <a:xfrm rot="16200000">
          <a:off x="-828316" y="908777"/>
          <a:ext cx="2238489" cy="4253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КФО МБ</a:t>
          </a:r>
        </a:p>
      </dsp:txBody>
      <dsp:txXfrm>
        <a:off x="-828316" y="908777"/>
        <a:ext cx="2238489" cy="425313"/>
      </dsp:txXfrm>
    </dsp:sp>
    <dsp:sp modelId="{FE4B0025-AD38-461B-ADF8-A2E3046696D0}">
      <dsp:nvSpPr>
        <dsp:cNvPr id="0" name=""/>
        <dsp:cNvSpPr/>
      </dsp:nvSpPr>
      <dsp:spPr>
        <a:xfrm>
          <a:off x="782590" y="290174"/>
          <a:ext cx="1546177" cy="166251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консолидированная финансовая отчетность АБП</a:t>
          </a:r>
        </a:p>
      </dsp:txBody>
      <dsp:txXfrm>
        <a:off x="782590" y="290174"/>
        <a:ext cx="1546177" cy="1662518"/>
      </dsp:txXfrm>
    </dsp:sp>
    <dsp:sp modelId="{36A05615-694D-4DBE-A3C7-0B8ACBA19CBB}">
      <dsp:nvSpPr>
        <dsp:cNvPr id="0" name=""/>
        <dsp:cNvSpPr/>
      </dsp:nvSpPr>
      <dsp:spPr>
        <a:xfrm>
          <a:off x="2607773" y="295284"/>
          <a:ext cx="1514510" cy="1652298"/>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anose="02020603050405020304" pitchFamily="18" charset="0"/>
              <a:cs typeface="Times New Roman" panose="02020603050405020304" pitchFamily="18" charset="0"/>
            </a:rPr>
            <a:t>консолидированная финансовая отчетность отделов финансов</a:t>
          </a:r>
        </a:p>
      </dsp:txBody>
      <dsp:txXfrm>
        <a:off x="2607773" y="295284"/>
        <a:ext cx="1514510" cy="1652298"/>
      </dsp:txXfrm>
    </dsp:sp>
    <dsp:sp modelId="{BBD8891E-95FF-416C-A289-7B81BC469623}">
      <dsp:nvSpPr>
        <dsp:cNvPr id="0" name=""/>
        <dsp:cNvSpPr/>
      </dsp:nvSpPr>
      <dsp:spPr>
        <a:xfrm>
          <a:off x="4363191" y="304811"/>
          <a:ext cx="1395026" cy="1652298"/>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отчетность по поступлениям и расходам местного бюджета</a:t>
          </a:r>
        </a:p>
      </dsp:txBody>
      <dsp:txXfrm>
        <a:off x="4363191" y="304811"/>
        <a:ext cx="1395026" cy="165229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12767</Words>
  <Characters>72772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Рыбалко Н.С.</cp:lastModifiedBy>
  <cp:revision>2</cp:revision>
  <cp:lastPrinted>2023-05-12T10:34:00Z</cp:lastPrinted>
  <dcterms:created xsi:type="dcterms:W3CDTF">2023-05-15T12:56:00Z</dcterms:created>
  <dcterms:modified xsi:type="dcterms:W3CDTF">2023-05-15T12:56:00Z</dcterms:modified>
</cp:coreProperties>
</file>