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374D" w14:textId="77777777" w:rsidR="008A3318" w:rsidRDefault="008A3318" w:rsidP="0087227F">
      <w:pPr>
        <w:keepNext/>
        <w:spacing w:after="0" w:line="240" w:lineRule="auto"/>
        <w:jc w:val="center"/>
        <w:rPr>
          <w:rFonts w:ascii="Times New Roman" w:hAnsi="Times New Roman"/>
          <w:b/>
          <w:bCs/>
          <w:sz w:val="28"/>
          <w:szCs w:val="28"/>
          <w:lang w:val="kk-KZ"/>
        </w:rPr>
      </w:pPr>
      <w:r w:rsidRPr="008A3318">
        <w:rPr>
          <w:rFonts w:ascii="Times New Roman" w:hAnsi="Times New Roman"/>
          <w:b/>
          <w:bCs/>
          <w:sz w:val="28"/>
          <w:szCs w:val="28"/>
          <w:lang w:val="kk-KZ"/>
        </w:rPr>
        <w:t>Мемлекеттік органның даму жоспарының іске асырылуы туралы есеп</w:t>
      </w:r>
    </w:p>
    <w:p w14:paraId="68E0FE5A" w14:textId="39090756" w:rsidR="0087227F" w:rsidRPr="00321BE7" w:rsidRDefault="0087227F" w:rsidP="0087227F">
      <w:pPr>
        <w:keepNext/>
        <w:spacing w:after="0" w:line="240" w:lineRule="auto"/>
        <w:jc w:val="center"/>
        <w:rPr>
          <w:rFonts w:ascii="Times New Roman" w:hAnsi="Times New Roman"/>
          <w:bCs/>
          <w:sz w:val="28"/>
          <w:szCs w:val="28"/>
          <w:u w:val="single"/>
          <w:lang w:val="kk-KZ"/>
        </w:rPr>
      </w:pPr>
      <w:r w:rsidRPr="00321BE7">
        <w:rPr>
          <w:rFonts w:ascii="Times New Roman" w:hAnsi="Times New Roman"/>
          <w:bCs/>
          <w:sz w:val="28"/>
          <w:szCs w:val="28"/>
          <w:u w:val="single"/>
          <w:lang w:val="kk-KZ"/>
        </w:rPr>
        <w:t>Қазақстан Республикас</w:t>
      </w:r>
      <w:r>
        <w:rPr>
          <w:rFonts w:ascii="Times New Roman" w:hAnsi="Times New Roman"/>
          <w:bCs/>
          <w:sz w:val="28"/>
          <w:szCs w:val="28"/>
          <w:u w:val="single"/>
          <w:lang w:val="kk-KZ"/>
        </w:rPr>
        <w:t>ының</w:t>
      </w:r>
      <w:r w:rsidRPr="00321BE7">
        <w:rPr>
          <w:rFonts w:ascii="Times New Roman" w:hAnsi="Times New Roman"/>
          <w:bCs/>
          <w:sz w:val="28"/>
          <w:szCs w:val="28"/>
          <w:u w:val="single"/>
          <w:lang w:val="kk-KZ"/>
        </w:rPr>
        <w:t xml:space="preserve"> Еңбек және халықты әлеуметтік қорғау министрлігі</w:t>
      </w:r>
    </w:p>
    <w:p w14:paraId="55BD61BF" w14:textId="77777777" w:rsidR="0087227F" w:rsidRPr="00B94096" w:rsidRDefault="0087227F" w:rsidP="0087227F">
      <w:pPr>
        <w:keepNext/>
        <w:spacing w:after="0" w:line="240" w:lineRule="auto"/>
        <w:jc w:val="center"/>
        <w:rPr>
          <w:rFonts w:ascii="Times New Roman" w:hAnsi="Times New Roman"/>
          <w:bCs/>
          <w:sz w:val="28"/>
          <w:szCs w:val="28"/>
          <w:lang w:val="kk-KZ"/>
        </w:rPr>
      </w:pPr>
      <w:r w:rsidRPr="00B94096">
        <w:rPr>
          <w:rFonts w:ascii="Times New Roman" w:hAnsi="Times New Roman"/>
          <w:bCs/>
          <w:sz w:val="28"/>
          <w:szCs w:val="28"/>
          <w:u w:val="single"/>
          <w:lang w:val="kk-KZ"/>
        </w:rPr>
        <w:t>2020 – 2024 жылдарға арналған</w:t>
      </w:r>
      <w:r w:rsidRPr="00B94096">
        <w:rPr>
          <w:rFonts w:ascii="Times New Roman" w:hAnsi="Times New Roman"/>
          <w:bCs/>
          <w:sz w:val="28"/>
          <w:szCs w:val="28"/>
          <w:lang w:val="kk-KZ"/>
        </w:rPr>
        <w:t xml:space="preserve"> </w:t>
      </w:r>
    </w:p>
    <w:p w14:paraId="245ECA3E" w14:textId="77777777" w:rsidR="0087227F" w:rsidRPr="00321BE7" w:rsidRDefault="0087227F" w:rsidP="0087227F">
      <w:pPr>
        <w:keepNext/>
        <w:spacing w:after="0" w:line="240" w:lineRule="auto"/>
        <w:jc w:val="center"/>
        <w:rPr>
          <w:rFonts w:ascii="Times New Roman" w:hAnsi="Times New Roman"/>
          <w:bCs/>
          <w:sz w:val="28"/>
          <w:szCs w:val="28"/>
          <w:lang w:val="kk-KZ"/>
        </w:rPr>
      </w:pPr>
    </w:p>
    <w:p w14:paraId="63816B63" w14:textId="77777777" w:rsidR="0087227F" w:rsidRPr="00321BE7" w:rsidRDefault="0087227F" w:rsidP="0087227F">
      <w:pPr>
        <w:keepNext/>
        <w:spacing w:after="0" w:line="240" w:lineRule="auto"/>
        <w:jc w:val="center"/>
        <w:rPr>
          <w:rFonts w:ascii="Times New Roman" w:hAnsi="Times New Roman"/>
          <w:bCs/>
          <w:sz w:val="28"/>
          <w:szCs w:val="28"/>
          <w:u w:val="single"/>
          <w:lang w:val="kk-KZ"/>
        </w:rPr>
      </w:pPr>
      <w:r w:rsidRPr="00321BE7">
        <w:rPr>
          <w:rFonts w:ascii="Times New Roman" w:hAnsi="Times New Roman"/>
          <w:bCs/>
          <w:sz w:val="28"/>
          <w:szCs w:val="28"/>
          <w:u w:val="single"/>
          <w:lang w:val="kk-KZ"/>
        </w:rPr>
        <w:t>Қазақстан Республикасы</w:t>
      </w:r>
      <w:r>
        <w:rPr>
          <w:rFonts w:ascii="Times New Roman" w:hAnsi="Times New Roman"/>
          <w:bCs/>
          <w:sz w:val="28"/>
          <w:szCs w:val="28"/>
          <w:u w:val="single"/>
          <w:lang w:val="kk-KZ"/>
        </w:rPr>
        <w:t>ның</w:t>
      </w:r>
      <w:r w:rsidRPr="00321BE7">
        <w:rPr>
          <w:rFonts w:ascii="Times New Roman" w:hAnsi="Times New Roman"/>
          <w:bCs/>
          <w:sz w:val="28"/>
          <w:szCs w:val="28"/>
          <w:u w:val="single"/>
          <w:lang w:val="kk-KZ"/>
        </w:rPr>
        <w:t xml:space="preserve"> Еңбек және халықты әлеуметтік қорғау министрінің </w:t>
      </w:r>
    </w:p>
    <w:p w14:paraId="77019E03" w14:textId="77777777" w:rsidR="0087227F" w:rsidRPr="00321BE7" w:rsidRDefault="0087227F" w:rsidP="0087227F">
      <w:pPr>
        <w:keepNext/>
        <w:spacing w:after="0" w:line="240" w:lineRule="auto"/>
        <w:jc w:val="center"/>
        <w:rPr>
          <w:rFonts w:ascii="Times New Roman" w:hAnsi="Times New Roman"/>
          <w:bCs/>
          <w:sz w:val="28"/>
          <w:szCs w:val="28"/>
          <w:lang w:val="kk-KZ"/>
        </w:rPr>
      </w:pPr>
      <w:r w:rsidRPr="00321BE7">
        <w:rPr>
          <w:rFonts w:ascii="Times New Roman" w:hAnsi="Times New Roman"/>
          <w:bCs/>
          <w:sz w:val="28"/>
          <w:szCs w:val="28"/>
          <w:u w:val="single"/>
          <w:lang w:val="kk-KZ"/>
        </w:rPr>
        <w:t xml:space="preserve">2019 жылғы «30» желтоқсандағы </w:t>
      </w:r>
      <w:r>
        <w:rPr>
          <w:rFonts w:ascii="Times New Roman" w:hAnsi="Times New Roman"/>
          <w:bCs/>
          <w:sz w:val="28"/>
          <w:szCs w:val="28"/>
          <w:u w:val="single"/>
          <w:lang w:val="kk-KZ"/>
        </w:rPr>
        <w:br/>
      </w:r>
      <w:r w:rsidRPr="00321BE7">
        <w:rPr>
          <w:rFonts w:ascii="Times New Roman" w:hAnsi="Times New Roman"/>
          <w:bCs/>
          <w:sz w:val="28"/>
          <w:szCs w:val="28"/>
          <w:u w:val="single"/>
          <w:lang w:val="kk-KZ"/>
        </w:rPr>
        <w:t>№ 709</w:t>
      </w:r>
      <w:r>
        <w:rPr>
          <w:rFonts w:ascii="Times New Roman" w:hAnsi="Times New Roman"/>
          <w:bCs/>
          <w:sz w:val="28"/>
          <w:szCs w:val="28"/>
          <w:u w:val="single"/>
          <w:lang w:val="kk-KZ"/>
        </w:rPr>
        <w:t xml:space="preserve"> </w:t>
      </w:r>
      <w:r w:rsidRPr="00321BE7">
        <w:rPr>
          <w:rFonts w:ascii="Times New Roman" w:hAnsi="Times New Roman"/>
          <w:bCs/>
          <w:sz w:val="28"/>
          <w:szCs w:val="28"/>
          <w:u w:val="single"/>
          <w:lang w:val="kk-KZ"/>
        </w:rPr>
        <w:t xml:space="preserve">бұйрығымен </w:t>
      </w:r>
      <w:r w:rsidRPr="00321BE7">
        <w:rPr>
          <w:rFonts w:ascii="Times New Roman" w:hAnsi="Times New Roman"/>
          <w:b/>
          <w:bCs/>
          <w:sz w:val="28"/>
          <w:szCs w:val="28"/>
          <w:lang w:val="kk-KZ"/>
        </w:rPr>
        <w:t>бекітілген</w:t>
      </w:r>
      <w:r w:rsidRPr="00321BE7">
        <w:rPr>
          <w:rFonts w:ascii="Times New Roman" w:hAnsi="Times New Roman"/>
          <w:bCs/>
          <w:sz w:val="28"/>
          <w:szCs w:val="28"/>
          <w:lang w:val="kk-KZ"/>
        </w:rPr>
        <w:t xml:space="preserve"> </w:t>
      </w:r>
    </w:p>
    <w:p w14:paraId="7003BA7E" w14:textId="71132640" w:rsidR="0087227F" w:rsidRPr="00321BE7" w:rsidRDefault="008A3318" w:rsidP="0087227F">
      <w:pPr>
        <w:keepNext/>
        <w:spacing w:after="0" w:line="240" w:lineRule="auto"/>
        <w:jc w:val="center"/>
        <w:rPr>
          <w:rFonts w:ascii="Times New Roman" w:hAnsi="Times New Roman"/>
          <w:bCs/>
          <w:sz w:val="28"/>
          <w:szCs w:val="28"/>
          <w:u w:val="single"/>
          <w:lang w:val="kk-KZ"/>
        </w:rPr>
      </w:pPr>
      <w:r w:rsidRPr="008A3318">
        <w:rPr>
          <w:rFonts w:ascii="Times New Roman" w:hAnsi="Times New Roman"/>
          <w:bCs/>
          <w:sz w:val="28"/>
          <w:szCs w:val="28"/>
          <w:lang w:val="kk-KZ"/>
        </w:rPr>
        <w:t>Есеп беру кезеңі:</w:t>
      </w:r>
      <w:r w:rsidR="0087227F" w:rsidRPr="00321BE7">
        <w:rPr>
          <w:rFonts w:ascii="Times New Roman" w:hAnsi="Times New Roman"/>
          <w:bCs/>
          <w:sz w:val="28"/>
          <w:szCs w:val="28"/>
          <w:lang w:val="kk-KZ"/>
        </w:rPr>
        <w:t xml:space="preserve"> </w:t>
      </w:r>
      <w:r w:rsidR="0087227F" w:rsidRPr="00321BE7">
        <w:rPr>
          <w:rFonts w:ascii="Times New Roman" w:hAnsi="Times New Roman"/>
          <w:bCs/>
          <w:sz w:val="28"/>
          <w:szCs w:val="28"/>
          <w:u w:val="single"/>
          <w:lang w:val="kk-KZ"/>
        </w:rPr>
        <w:t>202</w:t>
      </w:r>
      <w:r w:rsidR="00F3698D" w:rsidRPr="00F3698D">
        <w:rPr>
          <w:rFonts w:ascii="Times New Roman" w:hAnsi="Times New Roman"/>
          <w:bCs/>
          <w:sz w:val="28"/>
          <w:szCs w:val="28"/>
          <w:u w:val="single"/>
          <w:lang w:val="kk-KZ"/>
        </w:rPr>
        <w:t>2</w:t>
      </w:r>
      <w:r w:rsidR="0087227F" w:rsidRPr="00321BE7">
        <w:rPr>
          <w:rFonts w:ascii="Times New Roman" w:hAnsi="Times New Roman"/>
          <w:bCs/>
          <w:sz w:val="28"/>
          <w:szCs w:val="28"/>
          <w:u w:val="single"/>
          <w:lang w:val="kk-KZ"/>
        </w:rPr>
        <w:t xml:space="preserve"> жыл.</w:t>
      </w:r>
    </w:p>
    <w:p w14:paraId="5A166EA8" w14:textId="77777777" w:rsidR="0087227F" w:rsidRPr="00321BE7" w:rsidRDefault="0087227F" w:rsidP="0087227F">
      <w:pPr>
        <w:keepNext/>
        <w:spacing w:after="0" w:line="240" w:lineRule="auto"/>
        <w:jc w:val="center"/>
        <w:rPr>
          <w:rFonts w:ascii="Times New Roman" w:hAnsi="Times New Roman"/>
          <w:bCs/>
          <w:sz w:val="28"/>
          <w:szCs w:val="28"/>
          <w:lang w:val="kk-KZ"/>
        </w:rPr>
      </w:pPr>
    </w:p>
    <w:p w14:paraId="3E3460EE" w14:textId="6E74B9E6" w:rsidR="0087227F" w:rsidRPr="008A3318" w:rsidRDefault="008A3318" w:rsidP="008A3318">
      <w:pPr>
        <w:pStyle w:val="a3"/>
        <w:numPr>
          <w:ilvl w:val="0"/>
          <w:numId w:val="15"/>
        </w:numPr>
        <w:spacing w:after="0" w:line="240" w:lineRule="auto"/>
        <w:rPr>
          <w:rFonts w:ascii="Times New Roman" w:hAnsi="Times New Roman"/>
          <w:sz w:val="28"/>
          <w:szCs w:val="28"/>
          <w:lang w:val="kk-KZ"/>
        </w:rPr>
      </w:pPr>
      <w:r w:rsidRPr="008A3318">
        <w:rPr>
          <w:rFonts w:ascii="Times New Roman" w:hAnsi="Times New Roman"/>
          <w:b/>
          <w:sz w:val="28"/>
          <w:szCs w:val="28"/>
          <w:lang w:val="kk-KZ"/>
        </w:rPr>
        <w:t>Мақсаттар мен нысаналы индикаторларға қол жеткізу</w:t>
      </w:r>
    </w:p>
    <w:p w14:paraId="0F0C9B74" w14:textId="77777777" w:rsidR="008A3318" w:rsidRPr="008A3318" w:rsidRDefault="008A3318" w:rsidP="008A3318">
      <w:pPr>
        <w:pStyle w:val="a3"/>
        <w:spacing w:after="0" w:line="240" w:lineRule="auto"/>
        <w:rPr>
          <w:rFonts w:ascii="Times New Roman" w:hAnsi="Times New Roman"/>
          <w:sz w:val="28"/>
          <w:szCs w:val="28"/>
          <w:lang w:val="kk-KZ"/>
        </w:rPr>
      </w:pPr>
    </w:p>
    <w:tbl>
      <w:tblPr>
        <w:tblW w:w="1105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447"/>
        <w:gridCol w:w="1417"/>
        <w:gridCol w:w="992"/>
        <w:gridCol w:w="1134"/>
        <w:gridCol w:w="2240"/>
      </w:tblGrid>
      <w:tr w:rsidR="0087227F" w:rsidRPr="00AC606F" w14:paraId="62339138" w14:textId="77777777" w:rsidTr="00317446">
        <w:trPr>
          <w:trHeight w:val="30"/>
        </w:trPr>
        <w:tc>
          <w:tcPr>
            <w:tcW w:w="562" w:type="dxa"/>
            <w:vMerge w:val="restart"/>
            <w:vAlign w:val="center"/>
          </w:tcPr>
          <w:p w14:paraId="7A776F03" w14:textId="77777777" w:rsidR="0087227F" w:rsidRPr="00D627A4" w:rsidRDefault="0087227F" w:rsidP="00F21348">
            <w:pPr>
              <w:spacing w:after="0" w:line="240" w:lineRule="auto"/>
              <w:jc w:val="center"/>
              <w:rPr>
                <w:rFonts w:ascii="Times New Roman" w:hAnsi="Times New Roman"/>
                <w:b/>
                <w:sz w:val="28"/>
                <w:szCs w:val="24"/>
                <w:lang w:val="ru-RU"/>
              </w:rPr>
            </w:pPr>
            <w:r w:rsidRPr="00D627A4">
              <w:rPr>
                <w:rFonts w:ascii="Times New Roman" w:hAnsi="Times New Roman"/>
                <w:b/>
                <w:sz w:val="28"/>
                <w:szCs w:val="24"/>
                <w:lang w:val="ru-RU"/>
              </w:rPr>
              <w:t>№</w:t>
            </w:r>
          </w:p>
        </w:tc>
        <w:tc>
          <w:tcPr>
            <w:tcW w:w="3261" w:type="dxa"/>
            <w:vMerge w:val="restart"/>
            <w:vAlign w:val="center"/>
          </w:tcPr>
          <w:p w14:paraId="52EABD26" w14:textId="4909A19E" w:rsidR="0087227F" w:rsidRPr="00D627A4" w:rsidRDefault="008A3318"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Нысаналы индикатордың атауы</w:t>
            </w:r>
          </w:p>
        </w:tc>
        <w:tc>
          <w:tcPr>
            <w:tcW w:w="1447" w:type="dxa"/>
            <w:vMerge w:val="restart"/>
            <w:vAlign w:val="center"/>
          </w:tcPr>
          <w:p w14:paraId="12674CC6" w14:textId="77777777" w:rsidR="0087227F" w:rsidRPr="00D627A4" w:rsidRDefault="0087227F"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Ақпарат көзі</w:t>
            </w:r>
          </w:p>
        </w:tc>
        <w:tc>
          <w:tcPr>
            <w:tcW w:w="1417" w:type="dxa"/>
            <w:vMerge w:val="restart"/>
            <w:vAlign w:val="center"/>
          </w:tcPr>
          <w:p w14:paraId="1FF905F9" w14:textId="77777777" w:rsidR="0087227F" w:rsidRPr="00D627A4" w:rsidRDefault="0087227F" w:rsidP="00F21348">
            <w:pPr>
              <w:spacing w:after="0" w:line="240" w:lineRule="auto"/>
              <w:jc w:val="center"/>
              <w:rPr>
                <w:rFonts w:ascii="Times New Roman" w:hAnsi="Times New Roman"/>
                <w:b/>
                <w:sz w:val="28"/>
                <w:szCs w:val="24"/>
                <w:lang w:val="kk-KZ"/>
              </w:rPr>
            </w:pPr>
            <w:r w:rsidRPr="00D627A4">
              <w:rPr>
                <w:rFonts w:ascii="Times New Roman" w:hAnsi="Times New Roman"/>
                <w:b/>
                <w:sz w:val="28"/>
                <w:szCs w:val="24"/>
                <w:lang w:val="kk-KZ"/>
              </w:rPr>
              <w:t>Өлш. бірлігі</w:t>
            </w:r>
          </w:p>
        </w:tc>
        <w:tc>
          <w:tcPr>
            <w:tcW w:w="2126" w:type="dxa"/>
            <w:gridSpan w:val="2"/>
            <w:vAlign w:val="center"/>
          </w:tcPr>
          <w:p w14:paraId="2F66E438" w14:textId="0E336E97" w:rsidR="0087227F" w:rsidRPr="00D627A4" w:rsidRDefault="0087227F" w:rsidP="00F21348">
            <w:pPr>
              <w:spacing w:after="0" w:line="240" w:lineRule="auto"/>
              <w:jc w:val="center"/>
              <w:rPr>
                <w:rFonts w:ascii="Times New Roman" w:hAnsi="Times New Roman"/>
                <w:b/>
                <w:sz w:val="28"/>
                <w:szCs w:val="24"/>
                <w:lang w:val="ru-RU"/>
              </w:rPr>
            </w:pPr>
            <w:r w:rsidRPr="00D627A4">
              <w:rPr>
                <w:rFonts w:ascii="Times New Roman" w:hAnsi="Times New Roman"/>
                <w:b/>
                <w:sz w:val="28"/>
                <w:szCs w:val="24"/>
                <w:lang w:val="ru-RU"/>
              </w:rPr>
              <w:t>202</w:t>
            </w:r>
            <w:r w:rsidR="00F3698D">
              <w:rPr>
                <w:rFonts w:ascii="Times New Roman" w:hAnsi="Times New Roman"/>
                <w:b/>
                <w:sz w:val="28"/>
                <w:szCs w:val="24"/>
              </w:rPr>
              <w:t>2</w:t>
            </w:r>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жыл</w:t>
            </w:r>
            <w:proofErr w:type="spellEnd"/>
          </w:p>
        </w:tc>
        <w:tc>
          <w:tcPr>
            <w:tcW w:w="2240" w:type="dxa"/>
            <w:vMerge w:val="restart"/>
            <w:vAlign w:val="center"/>
          </w:tcPr>
          <w:p w14:paraId="194E0C1E" w14:textId="27760BF5" w:rsidR="0087227F" w:rsidRPr="00D627A4" w:rsidRDefault="008A3318" w:rsidP="00F21348">
            <w:pPr>
              <w:spacing w:after="0" w:line="240" w:lineRule="auto"/>
              <w:jc w:val="center"/>
              <w:rPr>
                <w:rFonts w:ascii="Times New Roman" w:hAnsi="Times New Roman"/>
                <w:b/>
                <w:sz w:val="28"/>
                <w:szCs w:val="24"/>
                <w:lang w:val="ru-RU"/>
              </w:rPr>
            </w:pPr>
            <w:proofErr w:type="spellStart"/>
            <w:r w:rsidRPr="00D627A4">
              <w:rPr>
                <w:rFonts w:ascii="Times New Roman" w:hAnsi="Times New Roman"/>
                <w:b/>
                <w:sz w:val="28"/>
                <w:szCs w:val="24"/>
                <w:lang w:val="ru-RU"/>
              </w:rPr>
              <w:t>Ескерту</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орындалуы</w:t>
            </w:r>
            <w:proofErr w:type="spellEnd"/>
            <w:r w:rsidRPr="00D627A4">
              <w:rPr>
                <w:rFonts w:ascii="Times New Roman" w:hAnsi="Times New Roman"/>
                <w:b/>
                <w:sz w:val="28"/>
                <w:szCs w:val="24"/>
                <w:lang w:val="ru-RU"/>
              </w:rPr>
              <w:t xml:space="preserve"> / </w:t>
            </w:r>
            <w:proofErr w:type="spellStart"/>
            <w:r w:rsidRPr="00D627A4">
              <w:rPr>
                <w:rFonts w:ascii="Times New Roman" w:hAnsi="Times New Roman"/>
                <w:b/>
                <w:sz w:val="28"/>
                <w:szCs w:val="24"/>
                <w:lang w:val="ru-RU"/>
              </w:rPr>
              <w:t>орындалмауы</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туралы</w:t>
            </w:r>
            <w:proofErr w:type="spellEnd"/>
            <w:r w:rsidRPr="00D627A4">
              <w:rPr>
                <w:rFonts w:ascii="Times New Roman" w:hAnsi="Times New Roman"/>
                <w:b/>
                <w:sz w:val="28"/>
                <w:szCs w:val="24"/>
                <w:lang w:val="ru-RU"/>
              </w:rPr>
              <w:t xml:space="preserve"> </w:t>
            </w:r>
            <w:proofErr w:type="spellStart"/>
            <w:r w:rsidRPr="00D627A4">
              <w:rPr>
                <w:rFonts w:ascii="Times New Roman" w:hAnsi="Times New Roman"/>
                <w:b/>
                <w:sz w:val="28"/>
                <w:szCs w:val="24"/>
                <w:lang w:val="ru-RU"/>
              </w:rPr>
              <w:t>ақпарат</w:t>
            </w:r>
            <w:proofErr w:type="spellEnd"/>
            <w:r w:rsidRPr="00D627A4">
              <w:rPr>
                <w:rFonts w:ascii="Times New Roman" w:hAnsi="Times New Roman"/>
                <w:b/>
                <w:sz w:val="28"/>
                <w:szCs w:val="24"/>
                <w:lang w:val="ru-RU"/>
              </w:rPr>
              <w:t>)</w:t>
            </w:r>
          </w:p>
        </w:tc>
      </w:tr>
      <w:tr w:rsidR="0087227F" w:rsidRPr="00321BE7" w14:paraId="403BFDB1" w14:textId="77777777" w:rsidTr="00317446">
        <w:trPr>
          <w:trHeight w:val="30"/>
        </w:trPr>
        <w:tc>
          <w:tcPr>
            <w:tcW w:w="562" w:type="dxa"/>
            <w:vMerge/>
          </w:tcPr>
          <w:p w14:paraId="6F5705A1" w14:textId="77777777" w:rsidR="0087227F" w:rsidRPr="00321BE7" w:rsidRDefault="0087227F" w:rsidP="00F21348">
            <w:pPr>
              <w:spacing w:after="0" w:line="240" w:lineRule="auto"/>
              <w:rPr>
                <w:rFonts w:ascii="Times New Roman" w:hAnsi="Times New Roman"/>
                <w:sz w:val="28"/>
                <w:szCs w:val="28"/>
                <w:lang w:val="ru-RU"/>
              </w:rPr>
            </w:pPr>
          </w:p>
        </w:tc>
        <w:tc>
          <w:tcPr>
            <w:tcW w:w="3261" w:type="dxa"/>
            <w:vMerge/>
          </w:tcPr>
          <w:p w14:paraId="787FEE17" w14:textId="77777777" w:rsidR="0087227F" w:rsidRPr="00321BE7" w:rsidRDefault="0087227F" w:rsidP="00F21348">
            <w:pPr>
              <w:spacing w:after="0" w:line="240" w:lineRule="auto"/>
              <w:rPr>
                <w:rFonts w:ascii="Times New Roman" w:hAnsi="Times New Roman"/>
                <w:sz w:val="28"/>
                <w:szCs w:val="28"/>
                <w:lang w:val="ru-RU"/>
              </w:rPr>
            </w:pPr>
          </w:p>
        </w:tc>
        <w:tc>
          <w:tcPr>
            <w:tcW w:w="1447" w:type="dxa"/>
            <w:vMerge/>
          </w:tcPr>
          <w:p w14:paraId="5EDDEB41" w14:textId="77777777" w:rsidR="0087227F" w:rsidRPr="00321BE7" w:rsidRDefault="0087227F" w:rsidP="00F21348">
            <w:pPr>
              <w:spacing w:after="0" w:line="240" w:lineRule="auto"/>
              <w:rPr>
                <w:rFonts w:ascii="Times New Roman" w:hAnsi="Times New Roman"/>
                <w:sz w:val="28"/>
                <w:szCs w:val="28"/>
                <w:lang w:val="ru-RU"/>
              </w:rPr>
            </w:pPr>
          </w:p>
        </w:tc>
        <w:tc>
          <w:tcPr>
            <w:tcW w:w="1417" w:type="dxa"/>
            <w:vMerge/>
          </w:tcPr>
          <w:p w14:paraId="0297030B" w14:textId="77777777" w:rsidR="0087227F" w:rsidRPr="00321BE7" w:rsidRDefault="0087227F" w:rsidP="00F21348">
            <w:pPr>
              <w:spacing w:after="0" w:line="240" w:lineRule="auto"/>
              <w:rPr>
                <w:rFonts w:ascii="Times New Roman" w:hAnsi="Times New Roman"/>
                <w:sz w:val="28"/>
                <w:szCs w:val="28"/>
                <w:lang w:val="ru-RU"/>
              </w:rPr>
            </w:pPr>
          </w:p>
        </w:tc>
        <w:tc>
          <w:tcPr>
            <w:tcW w:w="992" w:type="dxa"/>
            <w:vAlign w:val="center"/>
          </w:tcPr>
          <w:p w14:paraId="765C7C15" w14:textId="77777777" w:rsidR="0087227F" w:rsidRPr="00E73774" w:rsidRDefault="0087227F" w:rsidP="00F21348">
            <w:pPr>
              <w:spacing w:after="0" w:line="240" w:lineRule="auto"/>
              <w:jc w:val="center"/>
              <w:rPr>
                <w:rFonts w:ascii="Times New Roman" w:hAnsi="Times New Roman"/>
                <w:sz w:val="24"/>
                <w:szCs w:val="24"/>
                <w:lang w:val="ru-RU"/>
              </w:rPr>
            </w:pPr>
            <w:proofErr w:type="spellStart"/>
            <w:r w:rsidRPr="00E73774">
              <w:rPr>
                <w:rFonts w:ascii="Times New Roman" w:hAnsi="Times New Roman"/>
                <w:sz w:val="24"/>
                <w:szCs w:val="24"/>
                <w:lang w:val="ru-RU"/>
              </w:rPr>
              <w:t>Жоспар</w:t>
            </w:r>
            <w:proofErr w:type="spellEnd"/>
          </w:p>
        </w:tc>
        <w:tc>
          <w:tcPr>
            <w:tcW w:w="1134" w:type="dxa"/>
            <w:vAlign w:val="center"/>
          </w:tcPr>
          <w:p w14:paraId="55112F96" w14:textId="77777777" w:rsidR="0087227F" w:rsidRPr="00E73774" w:rsidRDefault="0087227F" w:rsidP="00F21348">
            <w:pPr>
              <w:spacing w:after="0" w:line="240" w:lineRule="auto"/>
              <w:jc w:val="center"/>
              <w:rPr>
                <w:rFonts w:ascii="Times New Roman" w:hAnsi="Times New Roman"/>
                <w:sz w:val="24"/>
                <w:szCs w:val="24"/>
                <w:lang w:val="ru-RU"/>
              </w:rPr>
            </w:pPr>
            <w:r w:rsidRPr="00E73774">
              <w:rPr>
                <w:rFonts w:ascii="Times New Roman" w:hAnsi="Times New Roman"/>
                <w:sz w:val="24"/>
                <w:szCs w:val="24"/>
                <w:lang w:val="ru-RU"/>
              </w:rPr>
              <w:t>Факт</w:t>
            </w:r>
          </w:p>
        </w:tc>
        <w:tc>
          <w:tcPr>
            <w:tcW w:w="2240" w:type="dxa"/>
            <w:vMerge/>
          </w:tcPr>
          <w:p w14:paraId="0F5B64F0" w14:textId="77777777" w:rsidR="0087227F" w:rsidRPr="00321BE7" w:rsidRDefault="0087227F" w:rsidP="00F21348">
            <w:pPr>
              <w:spacing w:after="0" w:line="240" w:lineRule="auto"/>
              <w:rPr>
                <w:rFonts w:ascii="Times New Roman" w:hAnsi="Times New Roman"/>
                <w:sz w:val="28"/>
                <w:szCs w:val="28"/>
                <w:lang w:val="ru-RU"/>
              </w:rPr>
            </w:pPr>
          </w:p>
        </w:tc>
      </w:tr>
      <w:tr w:rsidR="0087227F" w:rsidRPr="00321BE7" w14:paraId="4350FBBA" w14:textId="77777777" w:rsidTr="00317446">
        <w:trPr>
          <w:trHeight w:val="30"/>
        </w:trPr>
        <w:tc>
          <w:tcPr>
            <w:tcW w:w="562" w:type="dxa"/>
          </w:tcPr>
          <w:p w14:paraId="5880331C"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1</w:t>
            </w:r>
          </w:p>
        </w:tc>
        <w:tc>
          <w:tcPr>
            <w:tcW w:w="3261" w:type="dxa"/>
          </w:tcPr>
          <w:p w14:paraId="4935A1C6"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2</w:t>
            </w:r>
          </w:p>
        </w:tc>
        <w:tc>
          <w:tcPr>
            <w:tcW w:w="1447" w:type="dxa"/>
          </w:tcPr>
          <w:p w14:paraId="298BF249"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3</w:t>
            </w:r>
          </w:p>
        </w:tc>
        <w:tc>
          <w:tcPr>
            <w:tcW w:w="1417" w:type="dxa"/>
          </w:tcPr>
          <w:p w14:paraId="78DAADB0"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4</w:t>
            </w:r>
          </w:p>
        </w:tc>
        <w:tc>
          <w:tcPr>
            <w:tcW w:w="992" w:type="dxa"/>
          </w:tcPr>
          <w:p w14:paraId="78462A9A"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5</w:t>
            </w:r>
          </w:p>
        </w:tc>
        <w:tc>
          <w:tcPr>
            <w:tcW w:w="1134" w:type="dxa"/>
          </w:tcPr>
          <w:p w14:paraId="36DD44EA"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6</w:t>
            </w:r>
          </w:p>
        </w:tc>
        <w:tc>
          <w:tcPr>
            <w:tcW w:w="2240" w:type="dxa"/>
          </w:tcPr>
          <w:p w14:paraId="61A99F4B" w14:textId="77777777" w:rsidR="0087227F" w:rsidRPr="00321BE7" w:rsidRDefault="0087227F" w:rsidP="00F21348">
            <w:pPr>
              <w:spacing w:after="0" w:line="240" w:lineRule="auto"/>
              <w:jc w:val="center"/>
              <w:rPr>
                <w:rFonts w:ascii="Times New Roman" w:hAnsi="Times New Roman"/>
                <w:i/>
                <w:sz w:val="28"/>
                <w:szCs w:val="28"/>
                <w:lang w:val="kk-KZ"/>
              </w:rPr>
            </w:pPr>
            <w:r w:rsidRPr="00321BE7">
              <w:rPr>
                <w:rFonts w:ascii="Times New Roman" w:hAnsi="Times New Roman"/>
                <w:i/>
                <w:sz w:val="28"/>
                <w:szCs w:val="28"/>
                <w:lang w:val="kk-KZ"/>
              </w:rPr>
              <w:t>7</w:t>
            </w:r>
          </w:p>
        </w:tc>
      </w:tr>
      <w:tr w:rsidR="0087227F" w:rsidRPr="00321BE7" w14:paraId="6F3BBF0D" w14:textId="77777777" w:rsidTr="00F21348">
        <w:trPr>
          <w:trHeight w:val="30"/>
        </w:trPr>
        <w:tc>
          <w:tcPr>
            <w:tcW w:w="11053" w:type="dxa"/>
            <w:gridSpan w:val="7"/>
          </w:tcPr>
          <w:p w14:paraId="14D5F59A" w14:textId="77777777" w:rsidR="0087227F" w:rsidRPr="00321BE7" w:rsidRDefault="0087227F" w:rsidP="00F21348">
            <w:pPr>
              <w:spacing w:after="0" w:line="240" w:lineRule="auto"/>
              <w:jc w:val="center"/>
              <w:rPr>
                <w:rFonts w:ascii="Times New Roman" w:hAnsi="Times New Roman" w:cs="Times New Roman"/>
                <w:b/>
                <w:sz w:val="28"/>
                <w:szCs w:val="28"/>
              </w:rPr>
            </w:pPr>
            <w:r w:rsidRPr="00321BE7">
              <w:rPr>
                <w:rFonts w:ascii="Times New Roman" w:hAnsi="Times New Roman" w:cs="Times New Roman"/>
                <w:b/>
                <w:sz w:val="28"/>
                <w:szCs w:val="28"/>
              </w:rPr>
              <w:t>C</w:t>
            </w:r>
            <w:proofErr w:type="spellStart"/>
            <w:r w:rsidRPr="00321BE7">
              <w:rPr>
                <w:rFonts w:ascii="Times New Roman" w:hAnsi="Times New Roman" w:cs="Times New Roman"/>
                <w:b/>
                <w:sz w:val="28"/>
                <w:szCs w:val="28"/>
                <w:lang w:val="ru-RU"/>
              </w:rPr>
              <w:t>тратегиялық</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бағыт</w:t>
            </w:r>
            <w:proofErr w:type="spellEnd"/>
            <w:r w:rsidRPr="00321BE7">
              <w:rPr>
                <w:rFonts w:ascii="Times New Roman" w:hAnsi="Times New Roman" w:cs="Times New Roman"/>
                <w:b/>
                <w:sz w:val="28"/>
                <w:szCs w:val="28"/>
              </w:rPr>
              <w:t xml:space="preserve"> 1. </w:t>
            </w:r>
            <w:proofErr w:type="spellStart"/>
            <w:r w:rsidRPr="00321BE7">
              <w:rPr>
                <w:rFonts w:ascii="Times New Roman" w:hAnsi="Times New Roman" w:cs="Times New Roman"/>
                <w:b/>
                <w:sz w:val="28"/>
                <w:szCs w:val="28"/>
                <w:lang w:val="ru-RU"/>
              </w:rPr>
              <w:t>Халықты</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әлеуметтік</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қорғауды</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қамтамасыз</w:t>
            </w:r>
            <w:proofErr w:type="spellEnd"/>
            <w:r w:rsidRPr="00321BE7">
              <w:rPr>
                <w:rFonts w:ascii="Times New Roman" w:hAnsi="Times New Roman" w:cs="Times New Roman"/>
                <w:b/>
                <w:sz w:val="28"/>
                <w:szCs w:val="28"/>
              </w:rPr>
              <w:t xml:space="preserve"> </w:t>
            </w:r>
            <w:proofErr w:type="spellStart"/>
            <w:r w:rsidRPr="00321BE7">
              <w:rPr>
                <w:rFonts w:ascii="Times New Roman" w:hAnsi="Times New Roman" w:cs="Times New Roman"/>
                <w:b/>
                <w:sz w:val="28"/>
                <w:szCs w:val="28"/>
                <w:lang w:val="ru-RU"/>
              </w:rPr>
              <w:t>ету</w:t>
            </w:r>
            <w:proofErr w:type="spellEnd"/>
          </w:p>
        </w:tc>
      </w:tr>
      <w:tr w:rsidR="00E102F4" w:rsidRPr="00321BE7" w14:paraId="624C1544" w14:textId="77777777" w:rsidTr="00317446">
        <w:trPr>
          <w:trHeight w:val="30"/>
        </w:trPr>
        <w:tc>
          <w:tcPr>
            <w:tcW w:w="562" w:type="dxa"/>
          </w:tcPr>
          <w:p w14:paraId="0C540E42" w14:textId="77777777" w:rsidR="00E102F4" w:rsidRPr="00D627A4" w:rsidRDefault="00E102F4" w:rsidP="00E102F4">
            <w:pPr>
              <w:spacing w:after="0" w:line="240" w:lineRule="auto"/>
              <w:jc w:val="center"/>
              <w:rPr>
                <w:rFonts w:ascii="Times New Roman" w:hAnsi="Times New Roman" w:cs="Times New Roman"/>
                <w:sz w:val="28"/>
                <w:szCs w:val="28"/>
              </w:rPr>
            </w:pPr>
          </w:p>
        </w:tc>
        <w:tc>
          <w:tcPr>
            <w:tcW w:w="3261" w:type="dxa"/>
          </w:tcPr>
          <w:p w14:paraId="0FB3BE3D" w14:textId="6A9B2A5D" w:rsidR="00E102F4" w:rsidRPr="00321BE7" w:rsidRDefault="00E102F4" w:rsidP="00E102F4">
            <w:pPr>
              <w:spacing w:after="0" w:line="240" w:lineRule="auto"/>
              <w:jc w:val="both"/>
              <w:rPr>
                <w:rFonts w:ascii="Times New Roman" w:hAnsi="Times New Roman"/>
                <w:sz w:val="28"/>
                <w:szCs w:val="28"/>
                <w:lang w:val="kk-KZ" w:eastAsia="ru-RU"/>
              </w:rPr>
            </w:pPr>
            <w:r>
              <w:rPr>
                <w:rFonts w:ascii="Times New Roman" w:hAnsi="Times New Roman"/>
                <w:b/>
                <w:color w:val="000000" w:themeColor="text1"/>
                <w:sz w:val="28"/>
                <w:szCs w:val="28"/>
                <w:lang w:val="kk-KZ" w:eastAsia="ru-RU"/>
              </w:rPr>
              <w:t>Макроиндикаторлар</w:t>
            </w:r>
          </w:p>
        </w:tc>
        <w:tc>
          <w:tcPr>
            <w:tcW w:w="1447" w:type="dxa"/>
          </w:tcPr>
          <w:p w14:paraId="7D95EFD7" w14:textId="77777777" w:rsidR="00E102F4" w:rsidRPr="00321BE7" w:rsidRDefault="00E102F4" w:rsidP="00E102F4">
            <w:pPr>
              <w:spacing w:after="0" w:line="240" w:lineRule="auto"/>
              <w:ind w:left="-108"/>
              <w:jc w:val="center"/>
              <w:rPr>
                <w:rFonts w:ascii="Times New Roman" w:hAnsi="Times New Roman"/>
                <w:sz w:val="28"/>
                <w:szCs w:val="28"/>
                <w:lang w:val="kk-KZ" w:eastAsia="ru-RU"/>
              </w:rPr>
            </w:pPr>
          </w:p>
        </w:tc>
        <w:tc>
          <w:tcPr>
            <w:tcW w:w="1417" w:type="dxa"/>
          </w:tcPr>
          <w:p w14:paraId="7C1F0875" w14:textId="77777777" w:rsidR="00E102F4" w:rsidRPr="00321BE7" w:rsidRDefault="00E102F4" w:rsidP="00E102F4">
            <w:pPr>
              <w:spacing w:after="0" w:line="240" w:lineRule="auto"/>
              <w:jc w:val="center"/>
              <w:rPr>
                <w:rFonts w:ascii="Times New Roman" w:hAnsi="Times New Roman"/>
                <w:sz w:val="28"/>
                <w:szCs w:val="28"/>
                <w:lang w:val="ru-RU"/>
              </w:rPr>
            </w:pPr>
          </w:p>
        </w:tc>
        <w:tc>
          <w:tcPr>
            <w:tcW w:w="992" w:type="dxa"/>
          </w:tcPr>
          <w:p w14:paraId="4D946C5C" w14:textId="77777777" w:rsidR="00E102F4" w:rsidRPr="00321BE7" w:rsidRDefault="00E102F4" w:rsidP="00E102F4">
            <w:pPr>
              <w:spacing w:after="0" w:line="240" w:lineRule="auto"/>
              <w:jc w:val="center"/>
              <w:rPr>
                <w:rFonts w:ascii="Times New Roman" w:hAnsi="Times New Roman"/>
                <w:sz w:val="28"/>
                <w:szCs w:val="28"/>
                <w:lang w:val="ru-RU"/>
              </w:rPr>
            </w:pPr>
          </w:p>
        </w:tc>
        <w:tc>
          <w:tcPr>
            <w:tcW w:w="1134" w:type="dxa"/>
          </w:tcPr>
          <w:p w14:paraId="520DE900" w14:textId="77777777" w:rsidR="00E102F4" w:rsidRPr="00321BE7" w:rsidRDefault="00E102F4" w:rsidP="00E102F4">
            <w:pPr>
              <w:spacing w:after="0" w:line="240" w:lineRule="auto"/>
              <w:jc w:val="center"/>
              <w:rPr>
                <w:rFonts w:ascii="Times New Roman" w:hAnsi="Times New Roman"/>
                <w:color w:val="000000"/>
                <w:sz w:val="28"/>
                <w:szCs w:val="28"/>
                <w:lang w:val="kk-KZ"/>
              </w:rPr>
            </w:pPr>
          </w:p>
        </w:tc>
        <w:tc>
          <w:tcPr>
            <w:tcW w:w="2240" w:type="dxa"/>
          </w:tcPr>
          <w:p w14:paraId="7AB08E32" w14:textId="77777777" w:rsidR="00E102F4" w:rsidRPr="00321BE7" w:rsidRDefault="00E102F4" w:rsidP="00E102F4">
            <w:pPr>
              <w:spacing w:after="0" w:line="240" w:lineRule="auto"/>
              <w:jc w:val="both"/>
              <w:rPr>
                <w:rFonts w:ascii="Times New Roman" w:hAnsi="Times New Roman"/>
                <w:i/>
                <w:sz w:val="28"/>
                <w:szCs w:val="28"/>
                <w:lang w:val="ru-RU"/>
              </w:rPr>
            </w:pPr>
          </w:p>
        </w:tc>
      </w:tr>
      <w:tr w:rsidR="00F3698D" w:rsidRPr="005506A0" w14:paraId="7BC299F4" w14:textId="77777777" w:rsidTr="00317446">
        <w:trPr>
          <w:trHeight w:val="30"/>
        </w:trPr>
        <w:tc>
          <w:tcPr>
            <w:tcW w:w="562" w:type="dxa"/>
          </w:tcPr>
          <w:p w14:paraId="7B359489" w14:textId="4BF2F344" w:rsidR="00F3698D" w:rsidRPr="00F3698D" w:rsidRDefault="00F3698D" w:rsidP="00E102F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261" w:type="dxa"/>
          </w:tcPr>
          <w:p w14:paraId="519056D6" w14:textId="6CA83630" w:rsidR="00F3698D" w:rsidRPr="00DE7C17" w:rsidRDefault="00DE7C17" w:rsidP="00E102F4">
            <w:pPr>
              <w:spacing w:after="0" w:line="240" w:lineRule="auto"/>
              <w:jc w:val="both"/>
              <w:rPr>
                <w:rFonts w:ascii="Times New Roman" w:hAnsi="Times New Roman"/>
                <w:b/>
                <w:color w:val="000000" w:themeColor="text1"/>
                <w:sz w:val="28"/>
                <w:szCs w:val="28"/>
                <w:lang w:val="ru-RU" w:eastAsia="ru-RU"/>
              </w:rPr>
            </w:pPr>
            <w:proofErr w:type="spellStart"/>
            <w:r w:rsidRPr="00DE7C17">
              <w:rPr>
                <w:rFonts w:ascii="Times New Roman" w:hAnsi="Times New Roman"/>
                <w:sz w:val="28"/>
                <w:szCs w:val="28"/>
                <w:lang w:val="ru-RU"/>
              </w:rPr>
              <w:t>Халықтың</w:t>
            </w:r>
            <w:proofErr w:type="spellEnd"/>
            <w:r w:rsidRPr="00DE7C17">
              <w:rPr>
                <w:rFonts w:ascii="Times New Roman" w:hAnsi="Times New Roman"/>
                <w:sz w:val="28"/>
                <w:szCs w:val="28"/>
                <w:lang w:val="ru-RU"/>
              </w:rPr>
              <w:t xml:space="preserve"> </w:t>
            </w:r>
            <w:proofErr w:type="spellStart"/>
            <w:r w:rsidRPr="00DE7C17">
              <w:rPr>
                <w:rFonts w:ascii="Times New Roman" w:hAnsi="Times New Roman"/>
                <w:sz w:val="28"/>
                <w:szCs w:val="28"/>
                <w:lang w:val="ru-RU"/>
              </w:rPr>
              <w:t>нақты</w:t>
            </w:r>
            <w:proofErr w:type="spellEnd"/>
            <w:r w:rsidRPr="00DE7C17">
              <w:rPr>
                <w:rFonts w:ascii="Times New Roman" w:hAnsi="Times New Roman"/>
                <w:sz w:val="28"/>
                <w:szCs w:val="28"/>
                <w:lang w:val="ru-RU"/>
              </w:rPr>
              <w:t xml:space="preserve"> </w:t>
            </w:r>
            <w:proofErr w:type="spellStart"/>
            <w:r w:rsidRPr="00DE7C17">
              <w:rPr>
                <w:rFonts w:ascii="Times New Roman" w:hAnsi="Times New Roman"/>
                <w:sz w:val="28"/>
                <w:szCs w:val="28"/>
                <w:lang w:val="ru-RU"/>
              </w:rPr>
              <w:t>ақшалай</w:t>
            </w:r>
            <w:proofErr w:type="spellEnd"/>
            <w:r w:rsidRPr="00DE7C17">
              <w:rPr>
                <w:rFonts w:ascii="Times New Roman" w:hAnsi="Times New Roman"/>
                <w:sz w:val="28"/>
                <w:szCs w:val="28"/>
                <w:lang w:val="ru-RU"/>
              </w:rPr>
              <w:t xml:space="preserve"> </w:t>
            </w:r>
            <w:proofErr w:type="spellStart"/>
            <w:r w:rsidRPr="00DE7C17">
              <w:rPr>
                <w:rFonts w:ascii="Times New Roman" w:hAnsi="Times New Roman"/>
                <w:sz w:val="28"/>
                <w:szCs w:val="28"/>
                <w:lang w:val="ru-RU"/>
              </w:rPr>
              <w:t>табыстарының</w:t>
            </w:r>
            <w:proofErr w:type="spellEnd"/>
            <w:r w:rsidRPr="00DE7C17">
              <w:rPr>
                <w:rFonts w:ascii="Times New Roman" w:hAnsi="Times New Roman"/>
                <w:sz w:val="28"/>
                <w:szCs w:val="28"/>
                <w:lang w:val="ru-RU"/>
              </w:rPr>
              <w:t xml:space="preserve"> </w:t>
            </w:r>
            <w:proofErr w:type="spellStart"/>
            <w:r w:rsidRPr="00DE7C17">
              <w:rPr>
                <w:rFonts w:ascii="Times New Roman" w:hAnsi="Times New Roman"/>
                <w:sz w:val="28"/>
                <w:szCs w:val="28"/>
                <w:lang w:val="ru-RU"/>
              </w:rPr>
              <w:t>өсуі</w:t>
            </w:r>
            <w:proofErr w:type="spellEnd"/>
          </w:p>
        </w:tc>
        <w:tc>
          <w:tcPr>
            <w:tcW w:w="1447" w:type="dxa"/>
          </w:tcPr>
          <w:p w14:paraId="74B991D8" w14:textId="77777777" w:rsidR="00DE7C17" w:rsidRPr="00E102F4"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29602E61" w14:textId="0E1CFF50" w:rsidR="00F3698D" w:rsidRPr="00321BE7"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p>
        </w:tc>
        <w:tc>
          <w:tcPr>
            <w:tcW w:w="1417" w:type="dxa"/>
          </w:tcPr>
          <w:p w14:paraId="69E00286" w14:textId="53BF38CF" w:rsidR="00F3698D" w:rsidRPr="00DE7C17" w:rsidRDefault="00DE7C17" w:rsidP="00E102F4">
            <w:pPr>
              <w:spacing w:after="0" w:line="240" w:lineRule="auto"/>
              <w:jc w:val="center"/>
              <w:rPr>
                <w:rFonts w:ascii="Times New Roman" w:hAnsi="Times New Roman"/>
                <w:sz w:val="28"/>
                <w:szCs w:val="28"/>
                <w:lang w:val="kk-KZ"/>
              </w:rPr>
            </w:pPr>
            <w:r>
              <w:rPr>
                <w:rFonts w:ascii="Times New Roman" w:hAnsi="Times New Roman"/>
                <w:sz w:val="28"/>
                <w:szCs w:val="28"/>
                <w:lang w:val="kk-KZ"/>
              </w:rPr>
              <w:t>2019 жылғы бағамен 2019 жылғы деңгейден өсім %</w:t>
            </w:r>
          </w:p>
        </w:tc>
        <w:tc>
          <w:tcPr>
            <w:tcW w:w="992" w:type="dxa"/>
          </w:tcPr>
          <w:p w14:paraId="51CDACDD" w14:textId="18A5F11A" w:rsidR="00F3698D" w:rsidRPr="00DE7C17" w:rsidRDefault="00DE7C17" w:rsidP="00E102F4">
            <w:pPr>
              <w:spacing w:after="0" w:line="240" w:lineRule="auto"/>
              <w:jc w:val="center"/>
              <w:rPr>
                <w:rFonts w:ascii="Times New Roman" w:hAnsi="Times New Roman"/>
                <w:sz w:val="28"/>
                <w:szCs w:val="28"/>
                <w:lang w:val="kk-KZ"/>
              </w:rPr>
            </w:pPr>
            <w:r>
              <w:rPr>
                <w:rFonts w:ascii="Times New Roman" w:hAnsi="Times New Roman"/>
                <w:sz w:val="28"/>
                <w:szCs w:val="28"/>
                <w:lang w:val="kk-KZ"/>
              </w:rPr>
              <w:t>10,0</w:t>
            </w:r>
          </w:p>
        </w:tc>
        <w:tc>
          <w:tcPr>
            <w:tcW w:w="1134" w:type="dxa"/>
          </w:tcPr>
          <w:p w14:paraId="76703B01" w14:textId="2384E8AA" w:rsidR="00F3698D" w:rsidRDefault="00DE7C17" w:rsidP="00E102F4">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12,</w:t>
            </w:r>
            <w:r w:rsidR="005506A0">
              <w:rPr>
                <w:rFonts w:ascii="Times New Roman" w:hAnsi="Times New Roman"/>
                <w:color w:val="000000"/>
                <w:sz w:val="28"/>
                <w:szCs w:val="28"/>
                <w:lang w:val="kk-KZ"/>
              </w:rPr>
              <w:t>38</w:t>
            </w:r>
          </w:p>
          <w:p w14:paraId="5A6D807C" w14:textId="6E15F7CE" w:rsidR="00DE7C17" w:rsidRPr="00321BE7" w:rsidRDefault="00DE7C17" w:rsidP="00E102F4">
            <w:pPr>
              <w:spacing w:after="0" w:line="240" w:lineRule="auto"/>
              <w:jc w:val="center"/>
              <w:rPr>
                <w:rFonts w:ascii="Times New Roman" w:hAnsi="Times New Roman"/>
                <w:color w:val="000000"/>
                <w:sz w:val="28"/>
                <w:szCs w:val="28"/>
                <w:lang w:val="kk-KZ"/>
              </w:rPr>
            </w:pPr>
            <w:r w:rsidRPr="00B33336">
              <w:rPr>
                <w:rFonts w:ascii="Times New Roman" w:hAnsi="Times New Roman"/>
                <w:i/>
                <w:color w:val="000000"/>
                <w:sz w:val="24"/>
                <w:szCs w:val="28"/>
                <w:lang w:val="kk-KZ"/>
              </w:rPr>
              <w:t>(</w:t>
            </w:r>
            <w:r w:rsidR="00306721" w:rsidRPr="004C399E">
              <w:rPr>
                <w:rFonts w:ascii="Times New Roman" w:hAnsi="Times New Roman"/>
                <w:i/>
                <w:color w:val="000000"/>
                <w:sz w:val="24"/>
                <w:szCs w:val="28"/>
                <w:lang w:val="kk-KZ"/>
              </w:rPr>
              <w:t>2022 жылғы қаңтар-қыркүйек</w:t>
            </w:r>
            <w:r w:rsidRPr="00B33336">
              <w:rPr>
                <w:rFonts w:ascii="Times New Roman" w:hAnsi="Times New Roman"/>
                <w:i/>
                <w:sz w:val="24"/>
                <w:szCs w:val="28"/>
                <w:lang w:val="kk-KZ"/>
              </w:rPr>
              <w:t>)</w:t>
            </w:r>
          </w:p>
        </w:tc>
        <w:tc>
          <w:tcPr>
            <w:tcW w:w="2240" w:type="dxa"/>
          </w:tcPr>
          <w:p w14:paraId="35E70BF6" w14:textId="26BC6FAA" w:rsidR="00F3698D" w:rsidRPr="006455A2" w:rsidRDefault="005506A0" w:rsidP="00E102F4">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Көрсеткіш орындалуда</w:t>
            </w:r>
          </w:p>
        </w:tc>
      </w:tr>
      <w:tr w:rsidR="00DE7C17" w:rsidRPr="005506A0" w14:paraId="2A536659" w14:textId="77777777" w:rsidTr="00317446">
        <w:trPr>
          <w:trHeight w:val="30"/>
        </w:trPr>
        <w:tc>
          <w:tcPr>
            <w:tcW w:w="562" w:type="dxa"/>
          </w:tcPr>
          <w:p w14:paraId="3355AD09" w14:textId="2A607074" w:rsidR="00DE7C17" w:rsidRPr="00F3698D" w:rsidRDefault="00DE7C17" w:rsidP="00DE7C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261" w:type="dxa"/>
          </w:tcPr>
          <w:p w14:paraId="78DC1266" w14:textId="73EC510F" w:rsidR="00DE7C17" w:rsidRDefault="00DE7C17" w:rsidP="00DE7C17">
            <w:pPr>
              <w:spacing w:after="0" w:line="240" w:lineRule="auto"/>
              <w:jc w:val="both"/>
              <w:rPr>
                <w:rFonts w:ascii="Times New Roman" w:hAnsi="Times New Roman"/>
                <w:b/>
                <w:color w:val="000000" w:themeColor="text1"/>
                <w:sz w:val="28"/>
                <w:szCs w:val="28"/>
                <w:lang w:val="kk-KZ" w:eastAsia="ru-RU"/>
              </w:rPr>
            </w:pPr>
            <w:r>
              <w:rPr>
                <w:rFonts w:ascii="Times New Roman" w:hAnsi="Times New Roman"/>
                <w:sz w:val="28"/>
                <w:szCs w:val="28"/>
                <w:lang w:val="kk-KZ"/>
              </w:rPr>
              <w:t>Халықтың ең төменгі 40% табысының үлесі</w:t>
            </w:r>
          </w:p>
        </w:tc>
        <w:tc>
          <w:tcPr>
            <w:tcW w:w="1447" w:type="dxa"/>
          </w:tcPr>
          <w:p w14:paraId="097B4CA6" w14:textId="77777777" w:rsidR="00DE7C17" w:rsidRPr="00E102F4"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2DBAD4FB" w14:textId="5A3832B4" w:rsidR="00DE7C17" w:rsidRPr="00321BE7"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p>
        </w:tc>
        <w:tc>
          <w:tcPr>
            <w:tcW w:w="1417" w:type="dxa"/>
          </w:tcPr>
          <w:p w14:paraId="738979D2" w14:textId="00EAED27" w:rsidR="00DE7C17" w:rsidRPr="00321BE7" w:rsidRDefault="00DE7C17" w:rsidP="00DE7C17">
            <w:pPr>
              <w:spacing w:after="0" w:line="240" w:lineRule="auto"/>
              <w:jc w:val="center"/>
              <w:rPr>
                <w:rFonts w:ascii="Times New Roman" w:hAnsi="Times New Roman"/>
                <w:sz w:val="28"/>
                <w:szCs w:val="28"/>
                <w:lang w:val="ru-RU"/>
              </w:rPr>
            </w:pPr>
            <w:r>
              <w:rPr>
                <w:rFonts w:ascii="Times New Roman" w:hAnsi="Times New Roman"/>
                <w:sz w:val="28"/>
                <w:szCs w:val="28"/>
                <w:lang w:val="kk-KZ"/>
              </w:rPr>
              <w:t>халықтың жалпы табысындағы %</w:t>
            </w:r>
          </w:p>
        </w:tc>
        <w:tc>
          <w:tcPr>
            <w:tcW w:w="992" w:type="dxa"/>
          </w:tcPr>
          <w:p w14:paraId="7C1368EB" w14:textId="619162B9" w:rsidR="00DE7C17" w:rsidRPr="00321BE7" w:rsidRDefault="00DE7C17" w:rsidP="00DE7C17">
            <w:pPr>
              <w:spacing w:after="0" w:line="240" w:lineRule="auto"/>
              <w:jc w:val="center"/>
              <w:rPr>
                <w:rFonts w:ascii="Times New Roman" w:hAnsi="Times New Roman"/>
                <w:sz w:val="28"/>
                <w:szCs w:val="28"/>
                <w:lang w:val="ru-RU"/>
              </w:rPr>
            </w:pPr>
            <w:r>
              <w:rPr>
                <w:rFonts w:ascii="Times New Roman" w:hAnsi="Times New Roman"/>
                <w:sz w:val="28"/>
                <w:szCs w:val="28"/>
              </w:rPr>
              <w:t>24,32</w:t>
            </w:r>
          </w:p>
        </w:tc>
        <w:tc>
          <w:tcPr>
            <w:tcW w:w="1134" w:type="dxa"/>
          </w:tcPr>
          <w:p w14:paraId="03E5B4E6" w14:textId="447E8AF4" w:rsidR="00DE7C17" w:rsidRPr="00977322" w:rsidRDefault="00DE7C17" w:rsidP="00DE7C17">
            <w:pPr>
              <w:spacing w:after="0" w:line="240" w:lineRule="auto"/>
              <w:ind w:right="-50"/>
              <w:jc w:val="center"/>
              <w:rPr>
                <w:rFonts w:ascii="Times New Roman" w:hAnsi="Times New Roman"/>
                <w:sz w:val="28"/>
                <w:szCs w:val="24"/>
                <w:lang w:val="ru-RU"/>
              </w:rPr>
            </w:pPr>
            <w:r>
              <w:rPr>
                <w:rFonts w:ascii="Times New Roman" w:hAnsi="Times New Roman"/>
                <w:sz w:val="28"/>
                <w:szCs w:val="24"/>
              </w:rPr>
              <w:t>23,0</w:t>
            </w:r>
            <w:r w:rsidR="00977322">
              <w:rPr>
                <w:rFonts w:ascii="Times New Roman" w:hAnsi="Times New Roman"/>
                <w:sz w:val="28"/>
                <w:szCs w:val="24"/>
                <w:lang w:val="ru-RU"/>
              </w:rPr>
              <w:t>0</w:t>
            </w:r>
          </w:p>
          <w:p w14:paraId="228CD15A" w14:textId="0F482BDC" w:rsidR="00DE7C17" w:rsidRDefault="00DE7C17" w:rsidP="00DE7C17">
            <w:pPr>
              <w:spacing w:after="0" w:line="240" w:lineRule="auto"/>
              <w:ind w:right="-50"/>
              <w:jc w:val="center"/>
              <w:rPr>
                <w:rFonts w:ascii="Times New Roman" w:hAnsi="Times New Roman" w:cstheme="minorBidi"/>
                <w:sz w:val="28"/>
                <w:szCs w:val="24"/>
                <w:lang w:val="ru-RU"/>
              </w:rPr>
            </w:pPr>
            <w:r w:rsidRPr="00B33336">
              <w:rPr>
                <w:rFonts w:ascii="Times New Roman" w:hAnsi="Times New Roman"/>
                <w:i/>
                <w:color w:val="000000"/>
                <w:sz w:val="24"/>
                <w:szCs w:val="28"/>
                <w:lang w:val="kk-KZ"/>
              </w:rPr>
              <w:t>(</w:t>
            </w:r>
            <w:r w:rsidRPr="00B33336">
              <w:rPr>
                <w:rFonts w:ascii="Times New Roman" w:hAnsi="Times New Roman"/>
                <w:i/>
                <w:sz w:val="24"/>
                <w:szCs w:val="28"/>
                <w:lang w:val="kk-KZ"/>
              </w:rPr>
              <w:t>202</w:t>
            </w:r>
            <w:r>
              <w:rPr>
                <w:rFonts w:ascii="Times New Roman" w:hAnsi="Times New Roman"/>
                <w:i/>
                <w:sz w:val="24"/>
                <w:szCs w:val="28"/>
                <w:lang w:val="kk-KZ"/>
              </w:rPr>
              <w:t>2</w:t>
            </w:r>
            <w:r w:rsidRPr="00B33336">
              <w:rPr>
                <w:rFonts w:ascii="Times New Roman" w:hAnsi="Times New Roman"/>
                <w:i/>
                <w:sz w:val="24"/>
                <w:szCs w:val="28"/>
                <w:lang w:val="kk-KZ"/>
              </w:rPr>
              <w:t xml:space="preserve"> жылғы                </w:t>
            </w:r>
            <w:r>
              <w:rPr>
                <w:rFonts w:ascii="Times New Roman" w:hAnsi="Times New Roman"/>
                <w:i/>
                <w:sz w:val="24"/>
                <w:szCs w:val="28"/>
                <w:lang w:val="kk-KZ"/>
              </w:rPr>
              <w:t>3</w:t>
            </w:r>
            <w:r w:rsidRPr="00B33336">
              <w:rPr>
                <w:rFonts w:ascii="Times New Roman" w:hAnsi="Times New Roman"/>
                <w:i/>
                <w:sz w:val="24"/>
                <w:szCs w:val="28"/>
                <w:lang w:val="kk-KZ"/>
              </w:rPr>
              <w:t>- тоқсан)</w:t>
            </w:r>
          </w:p>
          <w:p w14:paraId="0FACF47D" w14:textId="77777777" w:rsidR="00DE7C17" w:rsidRPr="00321BE7" w:rsidRDefault="00DE7C17" w:rsidP="00DE7C17">
            <w:pPr>
              <w:spacing w:after="0" w:line="240" w:lineRule="auto"/>
              <w:jc w:val="center"/>
              <w:rPr>
                <w:rFonts w:ascii="Times New Roman" w:hAnsi="Times New Roman"/>
                <w:color w:val="000000"/>
                <w:sz w:val="28"/>
                <w:szCs w:val="28"/>
                <w:lang w:val="kk-KZ"/>
              </w:rPr>
            </w:pPr>
          </w:p>
        </w:tc>
        <w:tc>
          <w:tcPr>
            <w:tcW w:w="2240" w:type="dxa"/>
          </w:tcPr>
          <w:p w14:paraId="792C0F49" w14:textId="05706926" w:rsidR="00DE7C17" w:rsidRPr="006455A2" w:rsidRDefault="00977322"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Көрсеткіш орындалуда</w:t>
            </w:r>
          </w:p>
        </w:tc>
      </w:tr>
      <w:tr w:rsidR="00DE7C17" w:rsidRPr="005506A0" w14:paraId="01F931C4" w14:textId="77777777" w:rsidTr="00317446">
        <w:trPr>
          <w:trHeight w:val="30"/>
        </w:trPr>
        <w:tc>
          <w:tcPr>
            <w:tcW w:w="562" w:type="dxa"/>
          </w:tcPr>
          <w:p w14:paraId="65CA1848" w14:textId="78CDFF92" w:rsidR="00DE7C17" w:rsidRPr="00F3698D" w:rsidRDefault="00DE7C17" w:rsidP="00DE7C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261" w:type="dxa"/>
          </w:tcPr>
          <w:p w14:paraId="15127207" w14:textId="661A3043" w:rsidR="00DE7C17" w:rsidRDefault="00DE7C17" w:rsidP="00DE7C17">
            <w:pPr>
              <w:spacing w:after="0" w:line="240" w:lineRule="auto"/>
              <w:jc w:val="both"/>
              <w:rPr>
                <w:rFonts w:ascii="Times New Roman" w:hAnsi="Times New Roman"/>
                <w:b/>
                <w:color w:val="000000" w:themeColor="text1"/>
                <w:sz w:val="28"/>
                <w:szCs w:val="28"/>
                <w:lang w:val="kk-KZ" w:eastAsia="ru-RU"/>
              </w:rPr>
            </w:pPr>
            <w:r>
              <w:rPr>
                <w:rFonts w:ascii="Times New Roman" w:hAnsi="Times New Roman"/>
                <w:sz w:val="28"/>
                <w:szCs w:val="28"/>
                <w:lang w:val="kk-KZ"/>
              </w:rPr>
              <w:t>Үй шаруашылығының азық-түлік тауарларына жұмсаған шығындары</w:t>
            </w:r>
          </w:p>
        </w:tc>
        <w:tc>
          <w:tcPr>
            <w:tcW w:w="1447" w:type="dxa"/>
          </w:tcPr>
          <w:p w14:paraId="38FDF849" w14:textId="77777777" w:rsidR="00DE7C17" w:rsidRPr="00E102F4"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СЖРА ҰСБ</w:t>
            </w:r>
          </w:p>
          <w:p w14:paraId="7FAD3148" w14:textId="022ADAA5" w:rsidR="00DE7C17" w:rsidRPr="00321BE7"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p>
        </w:tc>
        <w:tc>
          <w:tcPr>
            <w:tcW w:w="1417" w:type="dxa"/>
          </w:tcPr>
          <w:p w14:paraId="3248A6F2" w14:textId="4F989A4E" w:rsidR="00DE7C17" w:rsidRPr="00321BE7" w:rsidRDefault="00DE7C17" w:rsidP="00DE7C17">
            <w:pPr>
              <w:spacing w:after="0" w:line="240" w:lineRule="auto"/>
              <w:jc w:val="center"/>
              <w:rPr>
                <w:rFonts w:ascii="Times New Roman" w:hAnsi="Times New Roman"/>
                <w:sz w:val="28"/>
                <w:szCs w:val="28"/>
                <w:lang w:val="ru-RU"/>
              </w:rPr>
            </w:pPr>
            <w:r>
              <w:rPr>
                <w:rFonts w:ascii="Times New Roman" w:hAnsi="Times New Roman"/>
                <w:sz w:val="28"/>
                <w:szCs w:val="28"/>
                <w:lang w:val="kk-KZ"/>
              </w:rPr>
              <w:t>жалпы шығыстардың %-ы</w:t>
            </w:r>
          </w:p>
        </w:tc>
        <w:tc>
          <w:tcPr>
            <w:tcW w:w="992" w:type="dxa"/>
          </w:tcPr>
          <w:p w14:paraId="28395B45" w14:textId="75DB8AF1" w:rsidR="00DE7C17" w:rsidRPr="00321BE7" w:rsidRDefault="00DE7C17" w:rsidP="00DE7C17">
            <w:pPr>
              <w:spacing w:after="0" w:line="240" w:lineRule="auto"/>
              <w:jc w:val="center"/>
              <w:rPr>
                <w:rFonts w:ascii="Times New Roman" w:hAnsi="Times New Roman"/>
                <w:sz w:val="28"/>
                <w:szCs w:val="28"/>
                <w:lang w:val="ru-RU"/>
              </w:rPr>
            </w:pPr>
            <w:r>
              <w:rPr>
                <w:rFonts w:ascii="Times New Roman" w:hAnsi="Times New Roman"/>
                <w:sz w:val="28"/>
                <w:szCs w:val="28"/>
              </w:rPr>
              <w:t>49,8</w:t>
            </w:r>
          </w:p>
        </w:tc>
        <w:tc>
          <w:tcPr>
            <w:tcW w:w="1134" w:type="dxa"/>
          </w:tcPr>
          <w:p w14:paraId="307E249A" w14:textId="049A13C5" w:rsidR="00DE7C17" w:rsidRPr="00977322" w:rsidRDefault="00DE7C17" w:rsidP="00DE7C17">
            <w:pPr>
              <w:spacing w:after="0" w:line="240" w:lineRule="auto"/>
              <w:ind w:right="-50"/>
              <w:jc w:val="center"/>
              <w:rPr>
                <w:rFonts w:ascii="Times New Roman" w:hAnsi="Times New Roman"/>
                <w:sz w:val="28"/>
                <w:szCs w:val="24"/>
                <w:lang w:val="ru-RU"/>
              </w:rPr>
            </w:pPr>
            <w:r>
              <w:rPr>
                <w:rFonts w:ascii="Times New Roman" w:hAnsi="Times New Roman"/>
                <w:sz w:val="28"/>
                <w:szCs w:val="24"/>
              </w:rPr>
              <w:t>50,8</w:t>
            </w:r>
            <w:r w:rsidR="00977322">
              <w:rPr>
                <w:rFonts w:ascii="Times New Roman" w:hAnsi="Times New Roman"/>
                <w:sz w:val="28"/>
                <w:szCs w:val="24"/>
                <w:lang w:val="ru-RU"/>
              </w:rPr>
              <w:t>0</w:t>
            </w:r>
          </w:p>
          <w:p w14:paraId="3E08487D" w14:textId="5ED1C4F7" w:rsidR="00DE7C17" w:rsidRDefault="00DE7C17" w:rsidP="00DE7C17">
            <w:pPr>
              <w:spacing w:after="0" w:line="240" w:lineRule="auto"/>
              <w:ind w:right="-50"/>
              <w:jc w:val="center"/>
              <w:rPr>
                <w:rFonts w:ascii="Times New Roman" w:hAnsi="Times New Roman" w:cstheme="minorBidi"/>
                <w:sz w:val="28"/>
                <w:szCs w:val="24"/>
                <w:lang w:val="ru-RU"/>
              </w:rPr>
            </w:pPr>
            <w:r w:rsidRPr="00B33336">
              <w:rPr>
                <w:rFonts w:ascii="Times New Roman" w:hAnsi="Times New Roman"/>
                <w:i/>
                <w:color w:val="000000"/>
                <w:sz w:val="24"/>
                <w:szCs w:val="28"/>
                <w:lang w:val="kk-KZ"/>
              </w:rPr>
              <w:t>(</w:t>
            </w:r>
            <w:r w:rsidRPr="00B33336">
              <w:rPr>
                <w:rFonts w:ascii="Times New Roman" w:hAnsi="Times New Roman"/>
                <w:i/>
                <w:sz w:val="24"/>
                <w:szCs w:val="28"/>
                <w:lang w:val="kk-KZ"/>
              </w:rPr>
              <w:t>202</w:t>
            </w:r>
            <w:r>
              <w:rPr>
                <w:rFonts w:ascii="Times New Roman" w:hAnsi="Times New Roman"/>
                <w:i/>
                <w:sz w:val="24"/>
                <w:szCs w:val="28"/>
                <w:lang w:val="kk-KZ"/>
              </w:rPr>
              <w:t>2</w:t>
            </w:r>
            <w:r w:rsidRPr="00B33336">
              <w:rPr>
                <w:rFonts w:ascii="Times New Roman" w:hAnsi="Times New Roman"/>
                <w:i/>
                <w:sz w:val="24"/>
                <w:szCs w:val="28"/>
                <w:lang w:val="kk-KZ"/>
              </w:rPr>
              <w:t xml:space="preserve"> жылғы                </w:t>
            </w:r>
            <w:r>
              <w:rPr>
                <w:rFonts w:ascii="Times New Roman" w:hAnsi="Times New Roman"/>
                <w:i/>
                <w:sz w:val="24"/>
                <w:szCs w:val="28"/>
                <w:lang w:val="kk-KZ"/>
              </w:rPr>
              <w:t>3</w:t>
            </w:r>
            <w:r w:rsidRPr="00B33336">
              <w:rPr>
                <w:rFonts w:ascii="Times New Roman" w:hAnsi="Times New Roman"/>
                <w:i/>
                <w:sz w:val="24"/>
                <w:szCs w:val="28"/>
                <w:lang w:val="kk-KZ"/>
              </w:rPr>
              <w:t>- тоқсан)</w:t>
            </w:r>
          </w:p>
          <w:p w14:paraId="696B9755" w14:textId="77777777" w:rsidR="00DE7C17" w:rsidRDefault="00DE7C17" w:rsidP="00DE7C17">
            <w:pPr>
              <w:spacing w:after="0" w:line="240" w:lineRule="auto"/>
              <w:ind w:right="-50"/>
              <w:jc w:val="center"/>
              <w:rPr>
                <w:rFonts w:ascii="Times New Roman" w:hAnsi="Times New Roman" w:cstheme="minorBidi"/>
                <w:sz w:val="28"/>
                <w:szCs w:val="24"/>
                <w:lang w:val="ru-RU"/>
              </w:rPr>
            </w:pPr>
          </w:p>
          <w:p w14:paraId="3B6F393D" w14:textId="77777777" w:rsidR="00DE7C17" w:rsidRPr="00321BE7" w:rsidRDefault="00DE7C17" w:rsidP="00DE7C17">
            <w:pPr>
              <w:spacing w:after="0" w:line="240" w:lineRule="auto"/>
              <w:jc w:val="center"/>
              <w:rPr>
                <w:rFonts w:ascii="Times New Roman" w:hAnsi="Times New Roman"/>
                <w:color w:val="000000"/>
                <w:sz w:val="28"/>
                <w:szCs w:val="28"/>
                <w:lang w:val="kk-KZ"/>
              </w:rPr>
            </w:pPr>
          </w:p>
        </w:tc>
        <w:tc>
          <w:tcPr>
            <w:tcW w:w="2240" w:type="dxa"/>
          </w:tcPr>
          <w:p w14:paraId="34F3A477" w14:textId="25F5146E" w:rsidR="00DE7C17" w:rsidRPr="006455A2" w:rsidRDefault="00977322"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Көрсеткіш орындалуда</w:t>
            </w:r>
          </w:p>
        </w:tc>
      </w:tr>
      <w:tr w:rsidR="00DE7C17" w:rsidRPr="005506A0" w14:paraId="50F7B61B" w14:textId="77777777" w:rsidTr="00317446">
        <w:trPr>
          <w:trHeight w:val="30"/>
        </w:trPr>
        <w:tc>
          <w:tcPr>
            <w:tcW w:w="562" w:type="dxa"/>
          </w:tcPr>
          <w:p w14:paraId="0BEA1979" w14:textId="67A7963E" w:rsidR="00DE7C17" w:rsidRPr="00321BE7" w:rsidRDefault="00317446" w:rsidP="00DE7C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DE7C17">
              <w:rPr>
                <w:rFonts w:ascii="Times New Roman" w:hAnsi="Times New Roman" w:cs="Times New Roman"/>
                <w:sz w:val="28"/>
                <w:szCs w:val="28"/>
                <w:lang w:val="ru-RU"/>
              </w:rPr>
              <w:t>.</w:t>
            </w:r>
          </w:p>
        </w:tc>
        <w:tc>
          <w:tcPr>
            <w:tcW w:w="3261" w:type="dxa"/>
          </w:tcPr>
          <w:p w14:paraId="2EDFF693" w14:textId="180F1E4E" w:rsidR="00DE7C17" w:rsidRPr="00321BE7" w:rsidRDefault="00317446" w:rsidP="00DE7C17">
            <w:pPr>
              <w:spacing w:after="0" w:line="240" w:lineRule="auto"/>
              <w:jc w:val="both"/>
              <w:rPr>
                <w:rFonts w:ascii="Times New Roman" w:hAnsi="Times New Roman"/>
                <w:sz w:val="28"/>
                <w:szCs w:val="28"/>
                <w:lang w:val="kk-KZ"/>
              </w:rPr>
            </w:pPr>
            <w:r w:rsidRPr="00317446">
              <w:rPr>
                <w:rFonts w:ascii="Times New Roman" w:hAnsi="Times New Roman"/>
                <w:sz w:val="28"/>
                <w:szCs w:val="28"/>
                <w:lang w:val="kk-KZ" w:eastAsia="ru-RU"/>
              </w:rPr>
              <w:t xml:space="preserve">ЖЗЖ-мен қамтылған, жұмыс істейтін халықтың үлесі, 70%-дан төмен емес деңгейде </w:t>
            </w:r>
            <w:r w:rsidRPr="00373520">
              <w:rPr>
                <w:rFonts w:ascii="Times New Roman" w:hAnsi="Times New Roman"/>
                <w:i/>
                <w:sz w:val="28"/>
                <w:szCs w:val="28"/>
                <w:lang w:val="kk-KZ" w:eastAsia="ru-RU"/>
              </w:rPr>
              <w:t xml:space="preserve">(МЗЖ төлеуден </w:t>
            </w:r>
            <w:r w:rsidRPr="00373520">
              <w:rPr>
                <w:rFonts w:ascii="Times New Roman" w:hAnsi="Times New Roman"/>
                <w:i/>
                <w:sz w:val="28"/>
                <w:szCs w:val="28"/>
                <w:lang w:val="kk-KZ" w:eastAsia="ru-RU"/>
              </w:rPr>
              <w:lastRenderedPageBreak/>
              <w:t>босатылғандарды қоспағанда)</w:t>
            </w:r>
          </w:p>
        </w:tc>
        <w:tc>
          <w:tcPr>
            <w:tcW w:w="1447" w:type="dxa"/>
          </w:tcPr>
          <w:p w14:paraId="590233AE" w14:textId="77777777" w:rsidR="00DE7C17" w:rsidRPr="00E102F4"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lastRenderedPageBreak/>
              <w:t>СЖРА ҰСБ</w:t>
            </w:r>
          </w:p>
          <w:p w14:paraId="6103210B" w14:textId="54B04D64" w:rsidR="00DE7C17" w:rsidRPr="00321BE7" w:rsidRDefault="00DE7C17" w:rsidP="00DE7C17">
            <w:pPr>
              <w:spacing w:after="0" w:line="240" w:lineRule="auto"/>
              <w:ind w:left="-108"/>
              <w:jc w:val="center"/>
              <w:rPr>
                <w:rFonts w:ascii="Times New Roman" w:hAnsi="Times New Roman"/>
                <w:sz w:val="28"/>
                <w:szCs w:val="28"/>
                <w:lang w:val="kk-KZ" w:eastAsia="ru-RU"/>
              </w:rPr>
            </w:pPr>
            <w:r w:rsidRPr="00E102F4">
              <w:rPr>
                <w:rFonts w:ascii="Times New Roman" w:hAnsi="Times New Roman"/>
                <w:sz w:val="28"/>
                <w:szCs w:val="28"/>
                <w:lang w:val="kk-KZ" w:eastAsia="ru-RU"/>
              </w:rPr>
              <w:t>ресми стат. дерек</w:t>
            </w:r>
            <w:r>
              <w:rPr>
                <w:rFonts w:ascii="Times New Roman" w:hAnsi="Times New Roman"/>
                <w:sz w:val="28"/>
                <w:szCs w:val="28"/>
                <w:lang w:val="kk-KZ" w:eastAsia="ru-RU"/>
              </w:rPr>
              <w:t>-</w:t>
            </w:r>
            <w:r w:rsidRPr="00E102F4">
              <w:rPr>
                <w:rFonts w:ascii="Times New Roman" w:hAnsi="Times New Roman"/>
                <w:sz w:val="28"/>
                <w:szCs w:val="28"/>
                <w:lang w:val="kk-KZ" w:eastAsia="ru-RU"/>
              </w:rPr>
              <w:t>тері</w:t>
            </w:r>
            <w:r w:rsidRPr="00321BE7">
              <w:rPr>
                <w:rFonts w:ascii="Times New Roman" w:hAnsi="Times New Roman"/>
                <w:sz w:val="28"/>
                <w:szCs w:val="28"/>
                <w:lang w:val="kk-KZ" w:eastAsia="ru-RU"/>
              </w:rPr>
              <w:t xml:space="preserve">, </w:t>
            </w:r>
            <w:r w:rsidRPr="00321BE7">
              <w:rPr>
                <w:rFonts w:ascii="Times New Roman" w:hAnsi="Times New Roman"/>
                <w:sz w:val="28"/>
                <w:szCs w:val="28"/>
                <w:lang w:val="kk-KZ" w:eastAsia="ru-RU"/>
              </w:rPr>
              <w:lastRenderedPageBreak/>
              <w:t>Еңбек</w:t>
            </w:r>
            <w:r>
              <w:rPr>
                <w:rFonts w:ascii="Times New Roman" w:hAnsi="Times New Roman"/>
                <w:sz w:val="28"/>
                <w:szCs w:val="28"/>
                <w:lang w:val="kk-KZ" w:eastAsia="ru-RU"/>
              </w:rPr>
              <w:t>-</w:t>
            </w:r>
            <w:r w:rsidRPr="00321BE7">
              <w:rPr>
                <w:rFonts w:ascii="Times New Roman" w:hAnsi="Times New Roman"/>
                <w:sz w:val="28"/>
                <w:szCs w:val="28"/>
                <w:lang w:val="kk-KZ" w:eastAsia="ru-RU"/>
              </w:rPr>
              <w:t>мині деректері</w:t>
            </w:r>
          </w:p>
        </w:tc>
        <w:tc>
          <w:tcPr>
            <w:tcW w:w="1417" w:type="dxa"/>
          </w:tcPr>
          <w:p w14:paraId="50179350" w14:textId="454ABF88" w:rsidR="00DE7C17" w:rsidRPr="00321BE7" w:rsidRDefault="00DE7C17" w:rsidP="00DE7C17">
            <w:pPr>
              <w:spacing w:after="0" w:line="240" w:lineRule="auto"/>
              <w:jc w:val="center"/>
              <w:rPr>
                <w:rFonts w:ascii="Times New Roman" w:hAnsi="Times New Roman"/>
                <w:sz w:val="28"/>
                <w:szCs w:val="28"/>
                <w:lang w:val="ru-RU"/>
              </w:rPr>
            </w:pPr>
            <w:r w:rsidRPr="00321BE7">
              <w:rPr>
                <w:rFonts w:ascii="Times New Roman" w:hAnsi="Times New Roman"/>
                <w:sz w:val="28"/>
                <w:szCs w:val="28"/>
                <w:lang w:val="ru-RU"/>
              </w:rPr>
              <w:lastRenderedPageBreak/>
              <w:t>%</w:t>
            </w:r>
          </w:p>
        </w:tc>
        <w:tc>
          <w:tcPr>
            <w:tcW w:w="992" w:type="dxa"/>
          </w:tcPr>
          <w:p w14:paraId="337B489E" w14:textId="56575DB7" w:rsidR="00DE7C17" w:rsidRPr="0008570F" w:rsidRDefault="00DE7C17" w:rsidP="00DE7C17">
            <w:pPr>
              <w:spacing w:after="0" w:line="240" w:lineRule="auto"/>
              <w:jc w:val="center"/>
              <w:rPr>
                <w:rFonts w:ascii="Times New Roman" w:hAnsi="Times New Roman"/>
                <w:sz w:val="28"/>
                <w:szCs w:val="28"/>
                <w:lang w:val="ru-RU"/>
              </w:rPr>
            </w:pPr>
            <w:r w:rsidRPr="0008570F">
              <w:rPr>
                <w:rFonts w:ascii="Times New Roman" w:hAnsi="Times New Roman"/>
                <w:sz w:val="28"/>
                <w:szCs w:val="28"/>
                <w:lang w:val="ru-RU"/>
              </w:rPr>
              <w:t>73,</w:t>
            </w:r>
            <w:r w:rsidR="002130AF">
              <w:rPr>
                <w:rFonts w:ascii="Times New Roman" w:hAnsi="Times New Roman"/>
                <w:sz w:val="28"/>
                <w:szCs w:val="28"/>
                <w:lang w:val="ru-RU"/>
              </w:rPr>
              <w:t>0</w:t>
            </w:r>
          </w:p>
        </w:tc>
        <w:tc>
          <w:tcPr>
            <w:tcW w:w="1134" w:type="dxa"/>
          </w:tcPr>
          <w:p w14:paraId="7E2496F7" w14:textId="6330C437" w:rsidR="00DE7C17" w:rsidRPr="002819F8" w:rsidRDefault="000E327F" w:rsidP="00DE7C17">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73,85</w:t>
            </w:r>
          </w:p>
          <w:p w14:paraId="1B9DA619" w14:textId="2E70BCF4" w:rsidR="00DE7C17" w:rsidRPr="0008570F" w:rsidRDefault="002130AF" w:rsidP="00DE7C17">
            <w:pPr>
              <w:spacing w:after="0" w:line="240" w:lineRule="auto"/>
              <w:ind w:right="-50"/>
              <w:jc w:val="center"/>
              <w:rPr>
                <w:rFonts w:ascii="Times New Roman" w:hAnsi="Times New Roman"/>
                <w:sz w:val="28"/>
                <w:szCs w:val="28"/>
                <w:lang w:val="ru-RU"/>
              </w:rPr>
            </w:pPr>
            <w:r w:rsidRPr="00B33336">
              <w:rPr>
                <w:rFonts w:ascii="Times New Roman" w:hAnsi="Times New Roman"/>
                <w:i/>
                <w:color w:val="000000"/>
                <w:sz w:val="24"/>
                <w:szCs w:val="28"/>
                <w:lang w:val="kk-KZ"/>
              </w:rPr>
              <w:t>(</w:t>
            </w:r>
            <w:r w:rsidRPr="00B33336">
              <w:rPr>
                <w:rFonts w:ascii="Times New Roman" w:hAnsi="Times New Roman"/>
                <w:i/>
                <w:sz w:val="24"/>
                <w:szCs w:val="28"/>
                <w:lang w:val="kk-KZ"/>
              </w:rPr>
              <w:t>202</w:t>
            </w:r>
            <w:r>
              <w:rPr>
                <w:rFonts w:ascii="Times New Roman" w:hAnsi="Times New Roman"/>
                <w:i/>
                <w:sz w:val="24"/>
                <w:szCs w:val="28"/>
                <w:lang w:val="kk-KZ"/>
              </w:rPr>
              <w:t>2</w:t>
            </w:r>
            <w:r w:rsidRPr="00B33336">
              <w:rPr>
                <w:rFonts w:ascii="Times New Roman" w:hAnsi="Times New Roman"/>
                <w:i/>
                <w:sz w:val="24"/>
                <w:szCs w:val="28"/>
                <w:lang w:val="kk-KZ"/>
              </w:rPr>
              <w:t xml:space="preserve"> жылғы                </w:t>
            </w:r>
            <w:r w:rsidR="000E426E">
              <w:rPr>
                <w:rFonts w:ascii="Times New Roman" w:hAnsi="Times New Roman"/>
                <w:i/>
                <w:sz w:val="24"/>
                <w:szCs w:val="28"/>
              </w:rPr>
              <w:t>4</w:t>
            </w:r>
            <w:r w:rsidRPr="00B33336">
              <w:rPr>
                <w:rFonts w:ascii="Times New Roman" w:hAnsi="Times New Roman"/>
                <w:i/>
                <w:sz w:val="24"/>
                <w:szCs w:val="28"/>
                <w:lang w:val="kk-KZ"/>
              </w:rPr>
              <w:t>- тоқсан</w:t>
            </w:r>
            <w:r w:rsidR="00DE7C17" w:rsidRPr="00B33336">
              <w:rPr>
                <w:rFonts w:ascii="Times New Roman" w:hAnsi="Times New Roman"/>
                <w:i/>
                <w:sz w:val="24"/>
                <w:szCs w:val="28"/>
                <w:lang w:val="kk-KZ"/>
              </w:rPr>
              <w:t>)</w:t>
            </w:r>
          </w:p>
        </w:tc>
        <w:tc>
          <w:tcPr>
            <w:tcW w:w="2240" w:type="dxa"/>
          </w:tcPr>
          <w:p w14:paraId="09F9D89D" w14:textId="48D57E8F" w:rsidR="00DE7C17" w:rsidRPr="00321BE7" w:rsidRDefault="00977322" w:rsidP="00DE7C17">
            <w:pPr>
              <w:spacing w:after="0" w:line="240" w:lineRule="auto"/>
              <w:jc w:val="both"/>
              <w:rPr>
                <w:rFonts w:ascii="Times New Roman" w:hAnsi="Times New Roman"/>
                <w:i/>
                <w:sz w:val="28"/>
                <w:szCs w:val="28"/>
                <w:lang w:val="ru-RU"/>
              </w:rPr>
            </w:pPr>
            <w:r w:rsidRPr="006455A2">
              <w:rPr>
                <w:rFonts w:ascii="Times New Roman" w:hAnsi="Times New Roman"/>
                <w:i/>
                <w:sz w:val="28"/>
                <w:szCs w:val="28"/>
                <w:lang w:val="kk-KZ"/>
              </w:rPr>
              <w:t>Көрсеткіш орындалуда</w:t>
            </w:r>
          </w:p>
        </w:tc>
      </w:tr>
      <w:tr w:rsidR="00DE7C17" w:rsidRPr="00AC606F" w14:paraId="4376A9EB" w14:textId="77777777" w:rsidTr="00317446">
        <w:trPr>
          <w:trHeight w:val="30"/>
        </w:trPr>
        <w:tc>
          <w:tcPr>
            <w:tcW w:w="562" w:type="dxa"/>
          </w:tcPr>
          <w:p w14:paraId="06FBD5C2" w14:textId="47317D83" w:rsidR="00DE7C17" w:rsidRPr="00AE7A4C" w:rsidRDefault="00317446" w:rsidP="00DE7C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r w:rsidR="00DE7C17" w:rsidRPr="00AE7A4C">
              <w:rPr>
                <w:rFonts w:ascii="Times New Roman" w:hAnsi="Times New Roman" w:cs="Times New Roman"/>
                <w:sz w:val="28"/>
                <w:szCs w:val="28"/>
                <w:lang w:val="ru-RU"/>
              </w:rPr>
              <w:t>.</w:t>
            </w:r>
          </w:p>
        </w:tc>
        <w:tc>
          <w:tcPr>
            <w:tcW w:w="3261" w:type="dxa"/>
          </w:tcPr>
          <w:p w14:paraId="06443172" w14:textId="5E49D206" w:rsidR="00DE7C17" w:rsidRPr="00AE7A4C" w:rsidRDefault="00DE7C17" w:rsidP="00DE7C17">
            <w:pPr>
              <w:spacing w:after="0" w:line="240" w:lineRule="auto"/>
              <w:jc w:val="both"/>
              <w:rPr>
                <w:rFonts w:ascii="Times New Roman" w:hAnsi="Times New Roman"/>
                <w:sz w:val="28"/>
                <w:szCs w:val="28"/>
                <w:lang w:val="kk-KZ" w:eastAsia="ru-RU"/>
              </w:rPr>
            </w:pPr>
            <w:r w:rsidRPr="00AE7A4C">
              <w:rPr>
                <w:rFonts w:ascii="Times New Roman" w:hAnsi="Times New Roman"/>
                <w:sz w:val="28"/>
                <w:szCs w:val="28"/>
                <w:lang w:val="kk-KZ" w:eastAsia="ru-RU"/>
              </w:rPr>
              <w:t>Табысы ең төменгі күнкөріс деңгейінен төмен халықтың үлесі</w:t>
            </w:r>
          </w:p>
        </w:tc>
        <w:tc>
          <w:tcPr>
            <w:tcW w:w="1447" w:type="dxa"/>
          </w:tcPr>
          <w:p w14:paraId="5B783FCC" w14:textId="77777777" w:rsidR="00DE7C17" w:rsidRPr="00AE7A4C" w:rsidRDefault="00DE7C17" w:rsidP="00DE7C17">
            <w:pPr>
              <w:spacing w:after="0" w:line="240" w:lineRule="auto"/>
              <w:ind w:left="-108"/>
              <w:jc w:val="center"/>
              <w:rPr>
                <w:rFonts w:ascii="Times New Roman" w:hAnsi="Times New Roman"/>
                <w:sz w:val="28"/>
                <w:szCs w:val="28"/>
                <w:lang w:val="kk-KZ" w:eastAsia="ru-RU"/>
              </w:rPr>
            </w:pPr>
            <w:r w:rsidRPr="00AE7A4C">
              <w:rPr>
                <w:rFonts w:ascii="Times New Roman" w:hAnsi="Times New Roman"/>
                <w:sz w:val="28"/>
                <w:szCs w:val="28"/>
                <w:lang w:val="kk-KZ" w:eastAsia="ru-RU"/>
              </w:rPr>
              <w:t>СЖРА ҰСБ</w:t>
            </w:r>
          </w:p>
          <w:p w14:paraId="01299E36" w14:textId="048C148A" w:rsidR="00DE7C17" w:rsidRPr="00AE7A4C" w:rsidRDefault="00DE7C17" w:rsidP="00DE7C17">
            <w:pPr>
              <w:spacing w:after="0" w:line="240" w:lineRule="auto"/>
              <w:ind w:left="-108"/>
              <w:jc w:val="center"/>
              <w:rPr>
                <w:rFonts w:ascii="Times New Roman" w:hAnsi="Times New Roman"/>
                <w:sz w:val="28"/>
                <w:szCs w:val="28"/>
                <w:lang w:val="kk-KZ" w:eastAsia="ru-RU"/>
              </w:rPr>
            </w:pPr>
            <w:r w:rsidRPr="00AE7A4C">
              <w:rPr>
                <w:rFonts w:ascii="Times New Roman" w:hAnsi="Times New Roman"/>
                <w:sz w:val="28"/>
                <w:szCs w:val="28"/>
                <w:lang w:val="kk-KZ" w:eastAsia="ru-RU"/>
              </w:rPr>
              <w:t>ресми стат. дерек-тері</w:t>
            </w:r>
          </w:p>
        </w:tc>
        <w:tc>
          <w:tcPr>
            <w:tcW w:w="1417" w:type="dxa"/>
          </w:tcPr>
          <w:p w14:paraId="34A72F25" w14:textId="348D0109" w:rsidR="00DE7C17" w:rsidRPr="00AE7A4C" w:rsidRDefault="00DE7C17" w:rsidP="00DE7C17">
            <w:pPr>
              <w:spacing w:after="0" w:line="240" w:lineRule="auto"/>
              <w:jc w:val="center"/>
              <w:rPr>
                <w:rFonts w:ascii="Times New Roman" w:hAnsi="Times New Roman"/>
                <w:sz w:val="28"/>
                <w:szCs w:val="28"/>
                <w:lang w:val="ru-RU"/>
              </w:rPr>
            </w:pPr>
            <w:r w:rsidRPr="00AE7A4C">
              <w:rPr>
                <w:rFonts w:ascii="Times New Roman" w:hAnsi="Times New Roman" w:cs="Times New Roman"/>
                <w:sz w:val="28"/>
                <w:szCs w:val="28"/>
                <w:lang w:val="ru-RU"/>
              </w:rPr>
              <w:t>%</w:t>
            </w:r>
          </w:p>
        </w:tc>
        <w:tc>
          <w:tcPr>
            <w:tcW w:w="992" w:type="dxa"/>
          </w:tcPr>
          <w:p w14:paraId="0CC87AC2" w14:textId="79F6E305" w:rsidR="00DE7C17" w:rsidRPr="00AE7A4C" w:rsidRDefault="00DE7C17" w:rsidP="00DE7C17">
            <w:pPr>
              <w:spacing w:after="0" w:line="240" w:lineRule="auto"/>
              <w:jc w:val="center"/>
              <w:rPr>
                <w:rFonts w:ascii="Times New Roman" w:hAnsi="Times New Roman"/>
                <w:sz w:val="28"/>
                <w:szCs w:val="28"/>
                <w:lang w:val="ru-RU"/>
              </w:rPr>
            </w:pPr>
            <w:r w:rsidRPr="00AE7A4C">
              <w:rPr>
                <w:rFonts w:ascii="Times New Roman" w:hAnsi="Times New Roman" w:cs="Times New Roman"/>
                <w:sz w:val="28"/>
                <w:szCs w:val="28"/>
                <w:lang w:val="kk-KZ"/>
              </w:rPr>
              <w:t>5,4</w:t>
            </w:r>
          </w:p>
        </w:tc>
        <w:tc>
          <w:tcPr>
            <w:tcW w:w="1134" w:type="dxa"/>
          </w:tcPr>
          <w:p w14:paraId="24E5635D" w14:textId="5FD8E287" w:rsidR="00DE7C17" w:rsidRPr="00AE7A4C" w:rsidRDefault="00DE7C17" w:rsidP="00DE7C17">
            <w:pPr>
              <w:spacing w:after="0" w:line="240" w:lineRule="auto"/>
              <w:jc w:val="center"/>
              <w:rPr>
                <w:rFonts w:ascii="Times New Roman" w:hAnsi="Times New Roman" w:cs="Times New Roman"/>
                <w:sz w:val="28"/>
                <w:szCs w:val="28"/>
                <w:lang w:val="ru-RU"/>
              </w:rPr>
            </w:pPr>
            <w:r w:rsidRPr="00AE7A4C">
              <w:rPr>
                <w:rFonts w:ascii="Times New Roman" w:hAnsi="Times New Roman" w:cs="Times New Roman"/>
                <w:sz w:val="28"/>
                <w:szCs w:val="28"/>
                <w:lang w:val="ru-RU"/>
              </w:rPr>
              <w:t>5,3</w:t>
            </w:r>
          </w:p>
          <w:p w14:paraId="021A1B11" w14:textId="1C7B3CC8" w:rsidR="00DE7C17" w:rsidRPr="00AE7A4C" w:rsidRDefault="00DE7C17" w:rsidP="00DE7C17">
            <w:pPr>
              <w:spacing w:after="0" w:line="240" w:lineRule="auto"/>
              <w:jc w:val="center"/>
              <w:rPr>
                <w:rFonts w:ascii="Times New Roman" w:hAnsi="Times New Roman"/>
                <w:color w:val="000000"/>
                <w:sz w:val="28"/>
                <w:szCs w:val="28"/>
                <w:lang w:val="kk-KZ"/>
              </w:rPr>
            </w:pPr>
            <w:r w:rsidRPr="00AE7A4C">
              <w:rPr>
                <w:rFonts w:ascii="Times New Roman" w:hAnsi="Times New Roman" w:cs="Times New Roman"/>
                <w:i/>
                <w:sz w:val="24"/>
                <w:szCs w:val="28"/>
                <w:lang w:val="ru-RU"/>
              </w:rPr>
              <w:t>(</w:t>
            </w:r>
            <w:r w:rsidRPr="00AE7A4C">
              <w:rPr>
                <w:rFonts w:ascii="Times New Roman" w:hAnsi="Times New Roman"/>
                <w:i/>
                <w:sz w:val="24"/>
                <w:szCs w:val="28"/>
                <w:lang w:val="kk-KZ"/>
              </w:rPr>
              <w:t>202</w:t>
            </w:r>
            <w:r w:rsidR="00AE7A4C" w:rsidRPr="00AE7A4C">
              <w:rPr>
                <w:rFonts w:ascii="Times New Roman" w:hAnsi="Times New Roman"/>
                <w:i/>
                <w:sz w:val="24"/>
                <w:szCs w:val="28"/>
                <w:lang w:val="kk-KZ"/>
              </w:rPr>
              <w:t>2</w:t>
            </w:r>
            <w:r w:rsidRPr="00AE7A4C">
              <w:rPr>
                <w:rFonts w:ascii="Times New Roman" w:hAnsi="Times New Roman"/>
                <w:i/>
                <w:sz w:val="24"/>
                <w:szCs w:val="28"/>
                <w:lang w:val="kk-KZ"/>
              </w:rPr>
              <w:t xml:space="preserve"> жылғы                3- тоқсан</w:t>
            </w:r>
            <w:r w:rsidRPr="00AE7A4C">
              <w:rPr>
                <w:rFonts w:ascii="Times New Roman" w:hAnsi="Times New Roman" w:cs="Times New Roman"/>
                <w:i/>
                <w:sz w:val="24"/>
                <w:szCs w:val="28"/>
                <w:lang w:val="ru-RU"/>
              </w:rPr>
              <w:t>)</w:t>
            </w:r>
          </w:p>
        </w:tc>
        <w:tc>
          <w:tcPr>
            <w:tcW w:w="2240" w:type="dxa"/>
          </w:tcPr>
          <w:p w14:paraId="3E8D07F2" w14:textId="24642584" w:rsidR="00DE7C17" w:rsidRPr="006455A2" w:rsidRDefault="00977322" w:rsidP="00DE7C17">
            <w:pPr>
              <w:spacing w:after="0" w:line="240" w:lineRule="auto"/>
              <w:jc w:val="both"/>
              <w:rPr>
                <w:rFonts w:ascii="Times New Roman" w:hAnsi="Times New Roman"/>
                <w:i/>
                <w:sz w:val="28"/>
                <w:szCs w:val="28"/>
                <w:highlight w:val="yellow"/>
                <w:lang w:val="kk-KZ"/>
              </w:rPr>
            </w:pPr>
            <w:r w:rsidRPr="006455A2">
              <w:rPr>
                <w:rFonts w:ascii="Times New Roman" w:hAnsi="Times New Roman"/>
                <w:i/>
                <w:sz w:val="28"/>
                <w:szCs w:val="28"/>
                <w:lang w:val="kk-KZ"/>
              </w:rPr>
              <w:t>Көрсеткіш орындалуда</w:t>
            </w:r>
            <w:r w:rsidRPr="006455A2">
              <w:rPr>
                <w:rFonts w:ascii="Times New Roman" w:hAnsi="Times New Roman"/>
                <w:i/>
                <w:iCs/>
                <w:sz w:val="24"/>
                <w:szCs w:val="24"/>
                <w:lang w:val="kk-KZ"/>
              </w:rPr>
              <w:t xml:space="preserve"> </w:t>
            </w:r>
            <w:r w:rsidR="006455A2" w:rsidRPr="00977322">
              <w:rPr>
                <w:rFonts w:ascii="Times New Roman" w:hAnsi="Times New Roman"/>
                <w:i/>
                <w:iCs/>
                <w:sz w:val="24"/>
                <w:szCs w:val="24"/>
                <w:lang w:val="kk-KZ"/>
              </w:rPr>
              <w:t>(</w:t>
            </w:r>
            <w:r w:rsidR="006455A2" w:rsidRPr="00977322">
              <w:rPr>
                <w:rFonts w:ascii="Times New Roman" w:hAnsi="Times New Roman"/>
                <w:i/>
                <w:iCs/>
                <w:lang w:val="kk-KZ"/>
              </w:rPr>
              <w:t>теріс динамика – оң әсер)</w:t>
            </w:r>
          </w:p>
        </w:tc>
      </w:tr>
      <w:tr w:rsidR="00DE7C17" w:rsidRPr="00AC606F" w14:paraId="0CF15CA9" w14:textId="77777777" w:rsidTr="00F21348">
        <w:trPr>
          <w:trHeight w:val="30"/>
        </w:trPr>
        <w:tc>
          <w:tcPr>
            <w:tcW w:w="11053" w:type="dxa"/>
            <w:gridSpan w:val="7"/>
          </w:tcPr>
          <w:p w14:paraId="7A438FD2" w14:textId="7C8397F5" w:rsidR="00DE7C17" w:rsidRPr="005506A0" w:rsidRDefault="00DE7C17" w:rsidP="00DE7C17">
            <w:pPr>
              <w:spacing w:after="0" w:line="240" w:lineRule="auto"/>
              <w:jc w:val="both"/>
              <w:rPr>
                <w:rFonts w:ascii="Times New Roman" w:hAnsi="Times New Roman"/>
                <w:i/>
                <w:sz w:val="28"/>
                <w:szCs w:val="28"/>
                <w:lang w:val="kk-KZ"/>
              </w:rPr>
            </w:pPr>
            <w:r w:rsidRPr="005506A0">
              <w:rPr>
                <w:rFonts w:ascii="Times New Roman" w:hAnsi="Times New Roman" w:cs="Times New Roman"/>
                <w:b/>
                <w:sz w:val="28"/>
                <w:szCs w:val="28"/>
                <w:lang w:val="kk-KZ"/>
              </w:rPr>
              <w:t>Мақсат 1.1. Әлеуметтік қамсыздандыру қызметтерін көрсету</w:t>
            </w:r>
          </w:p>
        </w:tc>
      </w:tr>
      <w:tr w:rsidR="00DE7C17" w:rsidRPr="00AC606F" w14:paraId="02A11267" w14:textId="77777777" w:rsidTr="00F21348">
        <w:trPr>
          <w:trHeight w:val="30"/>
        </w:trPr>
        <w:tc>
          <w:tcPr>
            <w:tcW w:w="562" w:type="dxa"/>
          </w:tcPr>
          <w:p w14:paraId="73FB8477" w14:textId="77777777" w:rsidR="00DE7C17" w:rsidRPr="005506A0" w:rsidRDefault="00DE7C17" w:rsidP="00DE7C17">
            <w:pPr>
              <w:spacing w:after="0" w:line="240" w:lineRule="auto"/>
              <w:jc w:val="center"/>
              <w:rPr>
                <w:rFonts w:ascii="Times New Roman" w:hAnsi="Times New Roman" w:cs="Times New Roman"/>
                <w:sz w:val="28"/>
                <w:szCs w:val="28"/>
                <w:highlight w:val="yellow"/>
                <w:lang w:val="kk-KZ"/>
              </w:rPr>
            </w:pPr>
          </w:p>
        </w:tc>
        <w:tc>
          <w:tcPr>
            <w:tcW w:w="10491" w:type="dxa"/>
            <w:gridSpan w:val="6"/>
          </w:tcPr>
          <w:p w14:paraId="22932938" w14:textId="3B2FF605" w:rsidR="00DE7C17" w:rsidRPr="005506A0" w:rsidRDefault="00DE7C17" w:rsidP="00DE7C17">
            <w:pPr>
              <w:spacing w:after="0" w:line="240" w:lineRule="auto"/>
              <w:jc w:val="both"/>
              <w:rPr>
                <w:rFonts w:ascii="Times New Roman" w:hAnsi="Times New Roman"/>
                <w:i/>
                <w:sz w:val="28"/>
                <w:szCs w:val="28"/>
                <w:lang w:val="kk-KZ"/>
              </w:rPr>
            </w:pPr>
            <w:r w:rsidRPr="003A78EF">
              <w:rPr>
                <w:rFonts w:ascii="Times New Roman" w:hAnsi="Times New Roman"/>
                <w:b/>
                <w:bCs/>
                <w:color w:val="000000" w:themeColor="text1"/>
                <w:sz w:val="28"/>
                <w:szCs w:val="28"/>
                <w:lang w:val="kk-KZ" w:eastAsia="ru-RU"/>
              </w:rPr>
              <w:t>Бюджеттік бағдарламалармен өзара байланысқан нысаналы индикаторлар</w:t>
            </w:r>
          </w:p>
        </w:tc>
      </w:tr>
      <w:tr w:rsidR="00DE7C17" w:rsidRPr="002130AF" w14:paraId="7B5F1B06" w14:textId="77777777" w:rsidTr="00317446">
        <w:trPr>
          <w:trHeight w:val="30"/>
        </w:trPr>
        <w:tc>
          <w:tcPr>
            <w:tcW w:w="562" w:type="dxa"/>
          </w:tcPr>
          <w:p w14:paraId="227C6C21" w14:textId="4C73E9E7" w:rsidR="00DE7C17" w:rsidRPr="002130AF" w:rsidRDefault="00ED432D" w:rsidP="00DE7C17">
            <w:pPr>
              <w:spacing w:after="0" w:line="240" w:lineRule="auto"/>
              <w:jc w:val="center"/>
              <w:rPr>
                <w:rFonts w:ascii="Times New Roman" w:hAnsi="Times New Roman" w:cs="Times New Roman"/>
                <w:sz w:val="28"/>
                <w:szCs w:val="28"/>
                <w:highlight w:val="yellow"/>
                <w:lang w:val="ru-RU"/>
              </w:rPr>
            </w:pPr>
            <w:r w:rsidRPr="00ED432D">
              <w:rPr>
                <w:rFonts w:ascii="Times New Roman" w:hAnsi="Times New Roman" w:cs="Times New Roman"/>
                <w:sz w:val="28"/>
                <w:szCs w:val="28"/>
                <w:lang w:val="ru-RU"/>
              </w:rPr>
              <w:t>6</w:t>
            </w:r>
            <w:r w:rsidR="00DE7C17" w:rsidRPr="00ED432D">
              <w:rPr>
                <w:rFonts w:ascii="Times New Roman" w:hAnsi="Times New Roman" w:cs="Times New Roman"/>
                <w:sz w:val="28"/>
                <w:szCs w:val="28"/>
                <w:lang w:val="ru-RU"/>
              </w:rPr>
              <w:t>.</w:t>
            </w:r>
          </w:p>
        </w:tc>
        <w:tc>
          <w:tcPr>
            <w:tcW w:w="3261" w:type="dxa"/>
          </w:tcPr>
          <w:p w14:paraId="1A4CF253" w14:textId="5BBD9326" w:rsidR="00DE7C17" w:rsidRPr="002130AF" w:rsidRDefault="00ED432D" w:rsidP="00DE7C17">
            <w:pPr>
              <w:spacing w:after="0" w:line="240" w:lineRule="auto"/>
              <w:jc w:val="both"/>
              <w:rPr>
                <w:rFonts w:ascii="Times New Roman" w:hAnsi="Times New Roman" w:cs="Times New Roman"/>
                <w:sz w:val="28"/>
                <w:szCs w:val="28"/>
                <w:highlight w:val="yellow"/>
                <w:lang w:val="ru-RU"/>
              </w:rPr>
            </w:pPr>
            <w:r w:rsidRPr="00ED432D">
              <w:rPr>
                <w:rFonts w:ascii="Times New Roman" w:hAnsi="Times New Roman"/>
                <w:sz w:val="28"/>
                <w:szCs w:val="28"/>
                <w:lang w:val="kk-KZ"/>
              </w:rPr>
              <w:t>Табысты зейнетақы төлемдерімен алмастыру коэффициенті (жинақтаушы зейнетақыны есепке алмағанда), 40%-дан төмен емес деңгейде</w:t>
            </w:r>
          </w:p>
        </w:tc>
        <w:tc>
          <w:tcPr>
            <w:tcW w:w="1447" w:type="dxa"/>
          </w:tcPr>
          <w:p w14:paraId="35527FB5" w14:textId="6D2EE521" w:rsidR="00DE7C17" w:rsidRPr="006D4DEE" w:rsidRDefault="00DE7C17" w:rsidP="00DE7C17">
            <w:pPr>
              <w:spacing w:after="0" w:line="240" w:lineRule="auto"/>
              <w:jc w:val="center"/>
              <w:rPr>
                <w:rFonts w:ascii="Times New Roman" w:hAnsi="Times New Roman" w:cs="Times New Roman"/>
                <w:sz w:val="28"/>
                <w:szCs w:val="28"/>
                <w:lang w:val="ru-RU"/>
              </w:rPr>
            </w:pPr>
            <w:r w:rsidRPr="006D4DEE">
              <w:rPr>
                <w:rFonts w:ascii="Times New Roman" w:hAnsi="Times New Roman"/>
                <w:sz w:val="28"/>
                <w:szCs w:val="28"/>
                <w:lang w:val="kk-KZ" w:eastAsia="ru-RU"/>
              </w:rPr>
              <w:t>Еңбек-мині деректері</w:t>
            </w:r>
          </w:p>
        </w:tc>
        <w:tc>
          <w:tcPr>
            <w:tcW w:w="1417" w:type="dxa"/>
          </w:tcPr>
          <w:p w14:paraId="38FA188C" w14:textId="75A730D1" w:rsidR="00DE7C17" w:rsidRPr="006D4DEE" w:rsidRDefault="00DE7C17" w:rsidP="00DE7C17">
            <w:pPr>
              <w:spacing w:after="0" w:line="240" w:lineRule="auto"/>
              <w:jc w:val="center"/>
              <w:rPr>
                <w:rFonts w:ascii="Times New Roman" w:hAnsi="Times New Roman" w:cs="Times New Roman"/>
                <w:sz w:val="28"/>
                <w:szCs w:val="28"/>
                <w:lang w:val="ru-RU"/>
              </w:rPr>
            </w:pPr>
            <w:r w:rsidRPr="006D4DEE">
              <w:rPr>
                <w:rFonts w:ascii="Times New Roman" w:hAnsi="Times New Roman"/>
                <w:sz w:val="28"/>
                <w:szCs w:val="28"/>
                <w:lang w:val="ru-RU"/>
              </w:rPr>
              <w:t>%</w:t>
            </w:r>
          </w:p>
        </w:tc>
        <w:tc>
          <w:tcPr>
            <w:tcW w:w="992" w:type="dxa"/>
          </w:tcPr>
          <w:p w14:paraId="6D8C8BDF" w14:textId="457DE948" w:rsidR="00DE7C17" w:rsidRPr="002130AF" w:rsidRDefault="00085EC4" w:rsidP="00DE7C17">
            <w:pPr>
              <w:spacing w:after="0" w:line="240" w:lineRule="auto"/>
              <w:jc w:val="center"/>
              <w:rPr>
                <w:rFonts w:ascii="Times New Roman" w:hAnsi="Times New Roman" w:cs="Times New Roman"/>
                <w:sz w:val="28"/>
                <w:szCs w:val="28"/>
                <w:highlight w:val="yellow"/>
                <w:lang w:val="kk-KZ"/>
              </w:rPr>
            </w:pPr>
            <w:r>
              <w:rPr>
                <w:rFonts w:ascii="Times New Roman" w:hAnsi="Times New Roman"/>
                <w:sz w:val="28"/>
                <w:szCs w:val="28"/>
              </w:rPr>
              <w:t>42,9</w:t>
            </w:r>
          </w:p>
        </w:tc>
        <w:tc>
          <w:tcPr>
            <w:tcW w:w="1134" w:type="dxa"/>
          </w:tcPr>
          <w:p w14:paraId="58959FB1" w14:textId="4322FB0B" w:rsidR="00DE7C17" w:rsidRPr="002130AF" w:rsidRDefault="00085EC4" w:rsidP="00DE7C17">
            <w:pPr>
              <w:spacing w:after="0" w:line="240" w:lineRule="auto"/>
              <w:jc w:val="center"/>
              <w:rPr>
                <w:rFonts w:ascii="Times New Roman" w:hAnsi="Times New Roman" w:cs="Times New Roman"/>
                <w:i/>
                <w:sz w:val="28"/>
                <w:szCs w:val="28"/>
                <w:highlight w:val="yellow"/>
                <w:lang w:val="ru-RU"/>
              </w:rPr>
            </w:pPr>
            <w:r>
              <w:rPr>
                <w:rFonts w:ascii="Times New Roman" w:hAnsi="Times New Roman"/>
                <w:sz w:val="28"/>
                <w:szCs w:val="28"/>
              </w:rPr>
              <w:t>43,22</w:t>
            </w:r>
          </w:p>
        </w:tc>
        <w:tc>
          <w:tcPr>
            <w:tcW w:w="2240" w:type="dxa"/>
          </w:tcPr>
          <w:p w14:paraId="79EC5AAA" w14:textId="7B81C469" w:rsidR="00DE7C17" w:rsidRPr="002130AF" w:rsidRDefault="00DE7C17" w:rsidP="00DE7C17">
            <w:pPr>
              <w:spacing w:after="0" w:line="240" w:lineRule="auto"/>
              <w:jc w:val="both"/>
              <w:rPr>
                <w:rFonts w:ascii="Times New Roman" w:hAnsi="Times New Roman" w:cs="Times New Roman"/>
                <w:sz w:val="28"/>
                <w:szCs w:val="28"/>
                <w:highlight w:val="yellow"/>
                <w:lang w:val="ru-RU"/>
              </w:rPr>
            </w:pPr>
            <w:proofErr w:type="spellStart"/>
            <w:r w:rsidRPr="006455A2">
              <w:rPr>
                <w:rFonts w:ascii="Times New Roman" w:hAnsi="Times New Roman"/>
                <w:i/>
                <w:sz w:val="28"/>
                <w:szCs w:val="28"/>
                <w:lang w:val="ru-RU"/>
              </w:rPr>
              <w:t>Көрсеткіш</w:t>
            </w:r>
            <w:proofErr w:type="spellEnd"/>
            <w:r w:rsidRPr="006455A2">
              <w:rPr>
                <w:rFonts w:ascii="Times New Roman" w:hAnsi="Times New Roman"/>
                <w:i/>
                <w:sz w:val="28"/>
                <w:szCs w:val="28"/>
                <w:lang w:val="ru-RU"/>
              </w:rPr>
              <w:t xml:space="preserve"> </w:t>
            </w:r>
            <w:proofErr w:type="spellStart"/>
            <w:r w:rsidRPr="006455A2">
              <w:rPr>
                <w:rFonts w:ascii="Times New Roman" w:hAnsi="Times New Roman"/>
                <w:i/>
                <w:sz w:val="28"/>
                <w:szCs w:val="28"/>
                <w:lang w:val="ru-RU"/>
              </w:rPr>
              <w:t>орындалды</w:t>
            </w:r>
            <w:proofErr w:type="spellEnd"/>
          </w:p>
        </w:tc>
      </w:tr>
      <w:tr w:rsidR="00DE7C17" w:rsidRPr="002130AF" w14:paraId="65A743D2" w14:textId="77777777" w:rsidTr="00317446">
        <w:trPr>
          <w:trHeight w:val="30"/>
        </w:trPr>
        <w:tc>
          <w:tcPr>
            <w:tcW w:w="562" w:type="dxa"/>
          </w:tcPr>
          <w:p w14:paraId="0A9CAB58" w14:textId="4C3BB2FC" w:rsidR="00DE7C17" w:rsidRPr="00ED432D" w:rsidRDefault="00565863" w:rsidP="00DE7C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r w:rsidR="00DE7C17" w:rsidRPr="00ED432D">
              <w:rPr>
                <w:rFonts w:ascii="Times New Roman" w:hAnsi="Times New Roman" w:cs="Times New Roman"/>
                <w:sz w:val="28"/>
                <w:szCs w:val="28"/>
                <w:lang w:val="ru-RU"/>
              </w:rPr>
              <w:t>.</w:t>
            </w:r>
          </w:p>
        </w:tc>
        <w:tc>
          <w:tcPr>
            <w:tcW w:w="3261" w:type="dxa"/>
          </w:tcPr>
          <w:p w14:paraId="376613AE" w14:textId="77777777" w:rsidR="00DE7C17" w:rsidRPr="006D4DEE" w:rsidRDefault="00DE7C17" w:rsidP="00DE7C17">
            <w:pPr>
              <w:spacing w:after="0" w:line="240" w:lineRule="auto"/>
              <w:jc w:val="both"/>
              <w:rPr>
                <w:rFonts w:ascii="Times New Roman" w:hAnsi="Times New Roman"/>
                <w:sz w:val="28"/>
                <w:szCs w:val="28"/>
                <w:lang w:val="ru-RU" w:eastAsia="ru-RU"/>
              </w:rPr>
            </w:pPr>
            <w:proofErr w:type="spellStart"/>
            <w:r w:rsidRPr="006D4DEE">
              <w:rPr>
                <w:rFonts w:ascii="Times New Roman" w:hAnsi="Times New Roman"/>
                <w:sz w:val="28"/>
                <w:szCs w:val="28"/>
                <w:lang w:val="ru-RU" w:eastAsia="ru-RU"/>
              </w:rPr>
              <w:t>Жұмыспен</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қамтуға</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жәрдемдесудің</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белсенді</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шараларымен</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қамтылған</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тартылған</w:t>
            </w:r>
            <w:proofErr w:type="spellEnd"/>
            <w:r w:rsidRPr="006D4DEE">
              <w:rPr>
                <w:rFonts w:ascii="Times New Roman" w:hAnsi="Times New Roman"/>
                <w:sz w:val="28"/>
                <w:szCs w:val="28"/>
                <w:lang w:val="ru-RU" w:eastAsia="ru-RU"/>
              </w:rPr>
              <w:t xml:space="preserve"> (ШАК </w:t>
            </w:r>
            <w:proofErr w:type="spellStart"/>
            <w:r w:rsidRPr="006D4DEE">
              <w:rPr>
                <w:rFonts w:ascii="Times New Roman" w:hAnsi="Times New Roman"/>
                <w:sz w:val="28"/>
                <w:szCs w:val="28"/>
                <w:lang w:val="ru-RU" w:eastAsia="ru-RU"/>
              </w:rPr>
              <w:t>алушылардың</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жұмысқа</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қабілеттілердің</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жалпы</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санынан</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еңбек</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етуге</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қабілетті</w:t>
            </w:r>
            <w:proofErr w:type="spellEnd"/>
            <w:r w:rsidRPr="006D4DEE">
              <w:rPr>
                <w:rFonts w:ascii="Times New Roman" w:hAnsi="Times New Roman"/>
                <w:sz w:val="28"/>
                <w:szCs w:val="28"/>
                <w:lang w:val="ru-RU" w:eastAsia="ru-RU"/>
              </w:rPr>
              <w:t xml:space="preserve"> АӘК (</w:t>
            </w:r>
            <w:proofErr w:type="spellStart"/>
            <w:r w:rsidRPr="006D4DEE">
              <w:rPr>
                <w:rFonts w:ascii="Times New Roman" w:hAnsi="Times New Roman"/>
                <w:sz w:val="28"/>
                <w:szCs w:val="28"/>
                <w:lang w:val="ru-RU" w:eastAsia="ru-RU"/>
              </w:rPr>
              <w:t>шартты</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ақшалай</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көмек</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алушылардың</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үлес</w:t>
            </w:r>
            <w:proofErr w:type="spellEnd"/>
            <w:r w:rsidRPr="006D4DEE">
              <w:rPr>
                <w:rFonts w:ascii="Times New Roman" w:hAnsi="Times New Roman"/>
                <w:sz w:val="28"/>
                <w:szCs w:val="28"/>
                <w:lang w:val="ru-RU" w:eastAsia="ru-RU"/>
              </w:rPr>
              <w:t xml:space="preserve"> </w:t>
            </w:r>
            <w:proofErr w:type="spellStart"/>
            <w:r w:rsidRPr="006D4DEE">
              <w:rPr>
                <w:rFonts w:ascii="Times New Roman" w:hAnsi="Times New Roman"/>
                <w:sz w:val="28"/>
                <w:szCs w:val="28"/>
                <w:lang w:val="ru-RU" w:eastAsia="ru-RU"/>
              </w:rPr>
              <w:t>салмағы</w:t>
            </w:r>
            <w:proofErr w:type="spellEnd"/>
          </w:p>
        </w:tc>
        <w:tc>
          <w:tcPr>
            <w:tcW w:w="1447" w:type="dxa"/>
          </w:tcPr>
          <w:p w14:paraId="620DC357" w14:textId="77777777" w:rsidR="00DE7C17" w:rsidRPr="006D4DEE" w:rsidRDefault="00DE7C17" w:rsidP="00DE7C17">
            <w:pPr>
              <w:spacing w:after="0" w:line="240" w:lineRule="auto"/>
              <w:jc w:val="center"/>
              <w:rPr>
                <w:rFonts w:ascii="Times New Roman" w:hAnsi="Times New Roman"/>
                <w:sz w:val="28"/>
                <w:szCs w:val="28"/>
                <w:lang w:val="ru-RU"/>
              </w:rPr>
            </w:pPr>
            <w:proofErr w:type="spellStart"/>
            <w:r w:rsidRPr="006D4DEE">
              <w:rPr>
                <w:rFonts w:ascii="Times New Roman" w:hAnsi="Times New Roman"/>
                <w:sz w:val="28"/>
                <w:szCs w:val="28"/>
                <w:lang w:val="ru-RU"/>
              </w:rPr>
              <w:t>Еңбек-мині</w:t>
            </w:r>
            <w:proofErr w:type="spellEnd"/>
          </w:p>
          <w:p w14:paraId="450BC53C" w14:textId="77777777" w:rsidR="00DE7C17" w:rsidRPr="002130AF" w:rsidRDefault="00DE7C17" w:rsidP="00DE7C17">
            <w:pPr>
              <w:spacing w:after="0" w:line="240" w:lineRule="auto"/>
              <w:jc w:val="center"/>
              <w:rPr>
                <w:rFonts w:ascii="Times New Roman" w:hAnsi="Times New Roman"/>
                <w:sz w:val="28"/>
                <w:szCs w:val="28"/>
                <w:highlight w:val="yellow"/>
                <w:lang w:val="ru-RU"/>
              </w:rPr>
            </w:pPr>
            <w:proofErr w:type="spellStart"/>
            <w:r w:rsidRPr="006D4DEE">
              <w:rPr>
                <w:rFonts w:ascii="Times New Roman" w:hAnsi="Times New Roman"/>
                <w:sz w:val="28"/>
                <w:szCs w:val="28"/>
                <w:lang w:val="ru-RU"/>
              </w:rPr>
              <w:t>деректері</w:t>
            </w:r>
            <w:proofErr w:type="spellEnd"/>
          </w:p>
        </w:tc>
        <w:tc>
          <w:tcPr>
            <w:tcW w:w="1417" w:type="dxa"/>
          </w:tcPr>
          <w:p w14:paraId="6F9A6676" w14:textId="77777777" w:rsidR="00DE7C17" w:rsidRPr="00085EC4" w:rsidRDefault="00DE7C17" w:rsidP="00DE7C17">
            <w:pPr>
              <w:spacing w:after="0" w:line="240" w:lineRule="auto"/>
              <w:jc w:val="center"/>
              <w:rPr>
                <w:rFonts w:ascii="Times New Roman" w:hAnsi="Times New Roman" w:cs="Times New Roman"/>
                <w:sz w:val="28"/>
                <w:szCs w:val="28"/>
                <w:lang w:val="ru-RU"/>
              </w:rPr>
            </w:pPr>
            <w:r w:rsidRPr="00085EC4">
              <w:rPr>
                <w:rFonts w:ascii="Times New Roman" w:hAnsi="Times New Roman" w:cs="Times New Roman"/>
                <w:sz w:val="28"/>
                <w:szCs w:val="28"/>
                <w:lang w:val="ru-RU"/>
              </w:rPr>
              <w:t>%</w:t>
            </w:r>
          </w:p>
        </w:tc>
        <w:tc>
          <w:tcPr>
            <w:tcW w:w="992" w:type="dxa"/>
          </w:tcPr>
          <w:p w14:paraId="1159AAA4" w14:textId="65CAEEEE" w:rsidR="00DE7C17" w:rsidRPr="00085EC4" w:rsidRDefault="00085EC4" w:rsidP="00DE7C17">
            <w:pPr>
              <w:spacing w:after="0" w:line="240" w:lineRule="auto"/>
              <w:jc w:val="center"/>
              <w:rPr>
                <w:rFonts w:ascii="Times New Roman" w:hAnsi="Times New Roman" w:cs="Times New Roman"/>
                <w:sz w:val="28"/>
                <w:szCs w:val="28"/>
                <w:lang w:val="ru-RU"/>
              </w:rPr>
            </w:pPr>
            <w:r w:rsidRPr="00085EC4">
              <w:rPr>
                <w:rFonts w:ascii="Times New Roman" w:hAnsi="Times New Roman" w:cs="Times New Roman"/>
                <w:sz w:val="28"/>
                <w:szCs w:val="28"/>
              </w:rPr>
              <w:t>75,0</w:t>
            </w:r>
          </w:p>
        </w:tc>
        <w:tc>
          <w:tcPr>
            <w:tcW w:w="1134" w:type="dxa"/>
          </w:tcPr>
          <w:p w14:paraId="37F40D1A" w14:textId="4FA85A1D" w:rsidR="00DE7C17" w:rsidRPr="002130AF" w:rsidRDefault="00085EC4"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76,86</w:t>
            </w:r>
          </w:p>
        </w:tc>
        <w:tc>
          <w:tcPr>
            <w:tcW w:w="2240" w:type="dxa"/>
          </w:tcPr>
          <w:p w14:paraId="28A768C7" w14:textId="77777777" w:rsidR="00DE7C17" w:rsidRPr="006455A2" w:rsidRDefault="00DE7C17" w:rsidP="00DE7C17">
            <w:pPr>
              <w:spacing w:after="0" w:line="240" w:lineRule="auto"/>
              <w:jc w:val="both"/>
              <w:rPr>
                <w:rFonts w:ascii="Times New Roman" w:hAnsi="Times New Roman" w:cs="Times New Roman"/>
                <w:i/>
                <w:sz w:val="28"/>
                <w:szCs w:val="28"/>
                <w:lang w:val="ru-RU"/>
              </w:rPr>
            </w:pPr>
            <w:proofErr w:type="spellStart"/>
            <w:r w:rsidRPr="006455A2">
              <w:rPr>
                <w:rFonts w:ascii="Times New Roman" w:hAnsi="Times New Roman" w:cs="Times New Roman"/>
                <w:i/>
                <w:sz w:val="28"/>
                <w:szCs w:val="28"/>
                <w:lang w:val="ru-RU"/>
              </w:rPr>
              <w:t>Көрсеткіш</w:t>
            </w:r>
            <w:proofErr w:type="spellEnd"/>
            <w:r w:rsidRPr="006455A2">
              <w:rPr>
                <w:rFonts w:ascii="Times New Roman" w:hAnsi="Times New Roman" w:cs="Times New Roman"/>
                <w:i/>
                <w:sz w:val="28"/>
                <w:szCs w:val="28"/>
                <w:lang w:val="ru-RU"/>
              </w:rPr>
              <w:t xml:space="preserve"> </w:t>
            </w:r>
            <w:proofErr w:type="spellStart"/>
            <w:r w:rsidRPr="006455A2">
              <w:rPr>
                <w:rFonts w:ascii="Times New Roman" w:hAnsi="Times New Roman" w:cs="Times New Roman"/>
                <w:i/>
                <w:sz w:val="28"/>
                <w:szCs w:val="28"/>
                <w:lang w:val="ru-RU"/>
              </w:rPr>
              <w:t>орындалды</w:t>
            </w:r>
            <w:proofErr w:type="spellEnd"/>
            <w:r w:rsidRPr="006455A2">
              <w:rPr>
                <w:rFonts w:ascii="Times New Roman" w:hAnsi="Times New Roman" w:cs="Times New Roman"/>
                <w:i/>
                <w:sz w:val="28"/>
                <w:szCs w:val="28"/>
                <w:lang w:val="ru-RU"/>
              </w:rPr>
              <w:t xml:space="preserve"> </w:t>
            </w:r>
          </w:p>
          <w:p w14:paraId="396B54F6" w14:textId="77777777" w:rsidR="00DE7C17" w:rsidRPr="002130AF" w:rsidRDefault="00DE7C17" w:rsidP="00DE7C17">
            <w:pPr>
              <w:spacing w:after="0" w:line="240" w:lineRule="auto"/>
              <w:jc w:val="both"/>
              <w:rPr>
                <w:rFonts w:ascii="Times New Roman" w:hAnsi="Times New Roman" w:cs="Times New Roman"/>
                <w:i/>
                <w:sz w:val="28"/>
                <w:szCs w:val="28"/>
                <w:highlight w:val="yellow"/>
                <w:lang w:val="ru-RU"/>
              </w:rPr>
            </w:pPr>
          </w:p>
        </w:tc>
      </w:tr>
      <w:tr w:rsidR="00DE7C17" w:rsidRPr="00AC606F" w14:paraId="421E322F" w14:textId="77777777" w:rsidTr="00F21348">
        <w:trPr>
          <w:trHeight w:val="30"/>
        </w:trPr>
        <w:tc>
          <w:tcPr>
            <w:tcW w:w="562" w:type="dxa"/>
          </w:tcPr>
          <w:p w14:paraId="5A0EB767" w14:textId="77777777" w:rsidR="00DE7C17" w:rsidRPr="002130AF" w:rsidRDefault="00DE7C17" w:rsidP="00DE7C17">
            <w:pPr>
              <w:spacing w:after="0" w:line="240" w:lineRule="auto"/>
              <w:jc w:val="center"/>
              <w:rPr>
                <w:rFonts w:ascii="Times New Roman" w:hAnsi="Times New Roman"/>
                <w:b/>
                <w:sz w:val="28"/>
                <w:szCs w:val="28"/>
                <w:highlight w:val="yellow"/>
                <w:lang w:val="ru-RU"/>
              </w:rPr>
            </w:pPr>
          </w:p>
        </w:tc>
        <w:tc>
          <w:tcPr>
            <w:tcW w:w="10491" w:type="dxa"/>
            <w:gridSpan w:val="6"/>
          </w:tcPr>
          <w:p w14:paraId="019EBF51" w14:textId="77777777" w:rsidR="00DE7C17" w:rsidRPr="00085EC4" w:rsidRDefault="00DE7C17" w:rsidP="00DE7C17">
            <w:pPr>
              <w:spacing w:after="0" w:line="240" w:lineRule="auto"/>
              <w:jc w:val="center"/>
              <w:rPr>
                <w:rFonts w:ascii="Times New Roman" w:hAnsi="Times New Roman"/>
                <w:b/>
                <w:sz w:val="28"/>
                <w:szCs w:val="28"/>
                <w:lang w:val="ru-RU"/>
              </w:rPr>
            </w:pPr>
            <w:r w:rsidRPr="00085EC4">
              <w:rPr>
                <w:rFonts w:ascii="Times New Roman" w:hAnsi="Times New Roman"/>
                <w:b/>
                <w:sz w:val="28"/>
                <w:szCs w:val="28"/>
                <w:lang w:val="ru-RU"/>
              </w:rPr>
              <w:t xml:space="preserve">1.2-мақсат: </w:t>
            </w:r>
            <w:r w:rsidRPr="00085EC4">
              <w:rPr>
                <w:rFonts w:ascii="Times New Roman" w:hAnsi="Times New Roman"/>
                <w:b/>
                <w:sz w:val="28"/>
                <w:szCs w:val="28"/>
                <w:lang w:val="kk-KZ" w:eastAsia="ru-RU"/>
              </w:rPr>
              <w:t>Халықтың әлеуметтік тұрғыдан әл жуаз топтарына қызмет көрсету тиімділігін арттыру</w:t>
            </w:r>
          </w:p>
        </w:tc>
      </w:tr>
      <w:tr w:rsidR="00DE7C17" w:rsidRPr="002130AF" w14:paraId="6389C95C" w14:textId="77777777" w:rsidTr="00317446">
        <w:trPr>
          <w:trHeight w:val="30"/>
        </w:trPr>
        <w:tc>
          <w:tcPr>
            <w:tcW w:w="562" w:type="dxa"/>
          </w:tcPr>
          <w:p w14:paraId="1B7811EA" w14:textId="7E66FA45" w:rsidR="00DE7C17" w:rsidRPr="00412418" w:rsidRDefault="00DA5BEA" w:rsidP="00DE7C17">
            <w:pPr>
              <w:spacing w:after="0" w:line="240" w:lineRule="auto"/>
              <w:jc w:val="center"/>
              <w:rPr>
                <w:rFonts w:ascii="Times New Roman" w:hAnsi="Times New Roman"/>
                <w:sz w:val="28"/>
                <w:szCs w:val="28"/>
                <w:lang w:val="ru-RU"/>
              </w:rPr>
            </w:pPr>
            <w:r>
              <w:rPr>
                <w:rFonts w:ascii="Times New Roman" w:hAnsi="Times New Roman"/>
                <w:sz w:val="28"/>
                <w:szCs w:val="28"/>
                <w:lang w:val="ru-RU"/>
              </w:rPr>
              <w:t>8</w:t>
            </w:r>
            <w:r w:rsidR="00DE7C17" w:rsidRPr="00412418">
              <w:rPr>
                <w:rFonts w:ascii="Times New Roman" w:hAnsi="Times New Roman"/>
                <w:sz w:val="28"/>
                <w:szCs w:val="28"/>
                <w:lang w:val="ru-RU"/>
              </w:rPr>
              <w:t>.</w:t>
            </w:r>
          </w:p>
        </w:tc>
        <w:tc>
          <w:tcPr>
            <w:tcW w:w="3261" w:type="dxa"/>
          </w:tcPr>
          <w:p w14:paraId="6853FEF8" w14:textId="77777777" w:rsidR="00DE7C17" w:rsidRPr="00412418" w:rsidRDefault="00DE7C17" w:rsidP="00DE7C17">
            <w:pPr>
              <w:spacing w:after="0" w:line="240" w:lineRule="auto"/>
              <w:rPr>
                <w:rFonts w:ascii="Times New Roman" w:hAnsi="Times New Roman"/>
                <w:sz w:val="28"/>
                <w:szCs w:val="28"/>
                <w:lang w:val="ru-RU"/>
              </w:rPr>
            </w:pPr>
            <w:r w:rsidRPr="00412418">
              <w:rPr>
                <w:rFonts w:ascii="Times New Roman" w:hAnsi="Times New Roman"/>
                <w:sz w:val="28"/>
                <w:szCs w:val="28"/>
                <w:lang w:val="kk-KZ" w:eastAsia="ru-RU"/>
              </w:rPr>
              <w:t>Арнаулы әлеуметтік қызметтерді алуға мұқтаж адамдардың жалпы санынан оларды көрсетумен  қамтылған адамдардың үлес салмағы</w:t>
            </w:r>
          </w:p>
        </w:tc>
        <w:tc>
          <w:tcPr>
            <w:tcW w:w="1447" w:type="dxa"/>
          </w:tcPr>
          <w:p w14:paraId="79695C70" w14:textId="77777777" w:rsidR="00DE7C17" w:rsidRPr="00412418" w:rsidRDefault="00DE7C17" w:rsidP="00DE7C17">
            <w:pPr>
              <w:spacing w:after="0" w:line="240" w:lineRule="auto"/>
              <w:ind w:left="-108"/>
              <w:jc w:val="center"/>
              <w:rPr>
                <w:rFonts w:ascii="Times New Roman" w:hAnsi="Times New Roman"/>
                <w:sz w:val="28"/>
                <w:szCs w:val="28"/>
                <w:lang w:val="ru-RU"/>
              </w:rPr>
            </w:pPr>
            <w:r w:rsidRPr="00412418">
              <w:rPr>
                <w:rFonts w:ascii="Times New Roman" w:hAnsi="Times New Roman"/>
                <w:sz w:val="28"/>
                <w:szCs w:val="28"/>
                <w:lang w:val="kk-KZ" w:eastAsia="ru-RU"/>
              </w:rPr>
              <w:t>Еңбекмині деректері</w:t>
            </w:r>
          </w:p>
        </w:tc>
        <w:tc>
          <w:tcPr>
            <w:tcW w:w="1417" w:type="dxa"/>
          </w:tcPr>
          <w:p w14:paraId="5A0C278D" w14:textId="77777777" w:rsidR="00DE7C17" w:rsidRPr="00085EC4" w:rsidRDefault="00DE7C17" w:rsidP="00DE7C17">
            <w:pPr>
              <w:spacing w:after="0" w:line="240" w:lineRule="auto"/>
              <w:jc w:val="center"/>
              <w:rPr>
                <w:rFonts w:ascii="Times New Roman" w:hAnsi="Times New Roman"/>
                <w:sz w:val="28"/>
                <w:szCs w:val="28"/>
                <w:lang w:val="ru-RU"/>
              </w:rPr>
            </w:pPr>
            <w:r w:rsidRPr="00085EC4">
              <w:rPr>
                <w:rFonts w:ascii="Times New Roman" w:hAnsi="Times New Roman"/>
                <w:sz w:val="28"/>
                <w:szCs w:val="28"/>
                <w:lang w:val="ru-RU"/>
              </w:rPr>
              <w:t>%</w:t>
            </w:r>
          </w:p>
        </w:tc>
        <w:tc>
          <w:tcPr>
            <w:tcW w:w="992" w:type="dxa"/>
          </w:tcPr>
          <w:p w14:paraId="1F563799" w14:textId="08BDA983" w:rsidR="00DE7C17" w:rsidRPr="00085EC4" w:rsidRDefault="00DE7C17" w:rsidP="00DE7C17">
            <w:pPr>
              <w:spacing w:after="0" w:line="240" w:lineRule="auto"/>
              <w:jc w:val="center"/>
              <w:rPr>
                <w:rFonts w:ascii="Times New Roman" w:hAnsi="Times New Roman"/>
                <w:sz w:val="28"/>
                <w:szCs w:val="28"/>
                <w:lang w:val="ru-RU"/>
              </w:rPr>
            </w:pPr>
            <w:r w:rsidRPr="00085EC4">
              <w:rPr>
                <w:rFonts w:ascii="Times New Roman" w:hAnsi="Times New Roman"/>
                <w:sz w:val="28"/>
                <w:szCs w:val="28"/>
                <w:lang w:val="ru-RU"/>
              </w:rPr>
              <w:t>99,3</w:t>
            </w:r>
          </w:p>
        </w:tc>
        <w:tc>
          <w:tcPr>
            <w:tcW w:w="1134" w:type="dxa"/>
          </w:tcPr>
          <w:p w14:paraId="499FA739" w14:textId="12F62DFF" w:rsidR="00DE7C17" w:rsidRPr="002E426E" w:rsidRDefault="002E426E" w:rsidP="00DE7C17">
            <w:pPr>
              <w:spacing w:after="0" w:line="240" w:lineRule="auto"/>
              <w:jc w:val="center"/>
              <w:rPr>
                <w:rFonts w:ascii="Times New Roman" w:hAnsi="Times New Roman"/>
                <w:sz w:val="28"/>
                <w:szCs w:val="28"/>
                <w:lang w:val="ru-RU"/>
              </w:rPr>
            </w:pPr>
            <w:r w:rsidRPr="002E426E">
              <w:rPr>
                <w:rFonts w:ascii="Times New Roman" w:hAnsi="Times New Roman"/>
                <w:sz w:val="28"/>
                <w:szCs w:val="28"/>
                <w:lang w:val="ru-RU"/>
              </w:rPr>
              <w:t>99,07</w:t>
            </w:r>
          </w:p>
        </w:tc>
        <w:tc>
          <w:tcPr>
            <w:tcW w:w="2240" w:type="dxa"/>
          </w:tcPr>
          <w:p w14:paraId="0CDF09DB" w14:textId="44CDD32B" w:rsidR="00DE7C17" w:rsidRPr="002E426E" w:rsidRDefault="00DE7C17" w:rsidP="00DE7C17">
            <w:pPr>
              <w:spacing w:after="0" w:line="240" w:lineRule="auto"/>
              <w:jc w:val="both"/>
              <w:rPr>
                <w:rFonts w:ascii="Times New Roman" w:hAnsi="Times New Roman" w:cs="Times New Roman"/>
                <w:i/>
                <w:sz w:val="28"/>
                <w:szCs w:val="28"/>
                <w:lang w:val="ru-RU" w:eastAsia="ru-RU"/>
              </w:rPr>
            </w:pPr>
            <w:r w:rsidRPr="002E426E">
              <w:rPr>
                <w:rFonts w:ascii="Times New Roman" w:eastAsia="Times New Roman" w:hAnsi="Times New Roman" w:cs="Times New Roman"/>
                <w:i/>
                <w:sz w:val="28"/>
                <w:szCs w:val="28"/>
                <w:lang w:val="kk-KZ" w:eastAsia="ru-RU"/>
              </w:rPr>
              <w:t>Көрсеткіш</w:t>
            </w:r>
            <w:r w:rsidRPr="002E426E">
              <w:rPr>
                <w:rFonts w:ascii="Times New Roman" w:hAnsi="Times New Roman" w:cs="Times New Roman"/>
                <w:i/>
                <w:sz w:val="28"/>
                <w:szCs w:val="28"/>
              </w:rPr>
              <w:t xml:space="preserve"> 99,</w:t>
            </w:r>
            <w:r w:rsidR="002E426E" w:rsidRPr="002E426E">
              <w:rPr>
                <w:rFonts w:ascii="Times New Roman" w:hAnsi="Times New Roman" w:cs="Times New Roman"/>
                <w:i/>
                <w:sz w:val="28"/>
                <w:szCs w:val="28"/>
                <w:lang w:val="ru-RU"/>
              </w:rPr>
              <w:t>8</w:t>
            </w:r>
            <w:r w:rsidRPr="002E426E">
              <w:rPr>
                <w:rFonts w:ascii="Times New Roman" w:hAnsi="Times New Roman" w:cs="Times New Roman"/>
                <w:i/>
                <w:sz w:val="28"/>
                <w:szCs w:val="28"/>
              </w:rPr>
              <w:t>%</w:t>
            </w:r>
            <w:r w:rsidRPr="002E426E">
              <w:rPr>
                <w:rFonts w:ascii="Times New Roman" w:hAnsi="Times New Roman" w:cs="Times New Roman"/>
                <w:i/>
                <w:sz w:val="28"/>
                <w:szCs w:val="28"/>
                <w:lang w:val="kk-KZ"/>
              </w:rPr>
              <w:t xml:space="preserve"> орындалды</w:t>
            </w:r>
          </w:p>
        </w:tc>
      </w:tr>
      <w:tr w:rsidR="00DE7C17" w:rsidRPr="002130AF" w14:paraId="430757E7" w14:textId="77777777" w:rsidTr="00317446">
        <w:trPr>
          <w:trHeight w:val="30"/>
        </w:trPr>
        <w:tc>
          <w:tcPr>
            <w:tcW w:w="562" w:type="dxa"/>
          </w:tcPr>
          <w:p w14:paraId="37FEAE1B" w14:textId="36803B73" w:rsidR="00DE7C17" w:rsidRPr="00412418" w:rsidRDefault="00DA5BEA" w:rsidP="00DE7C17">
            <w:pPr>
              <w:spacing w:after="0" w:line="240" w:lineRule="auto"/>
              <w:jc w:val="center"/>
              <w:rPr>
                <w:rFonts w:ascii="Times New Roman" w:hAnsi="Times New Roman"/>
                <w:sz w:val="28"/>
                <w:szCs w:val="28"/>
                <w:lang w:val="ru-RU"/>
              </w:rPr>
            </w:pPr>
            <w:r>
              <w:rPr>
                <w:rFonts w:ascii="Times New Roman" w:hAnsi="Times New Roman"/>
                <w:sz w:val="28"/>
                <w:szCs w:val="28"/>
                <w:lang w:val="ru-RU"/>
              </w:rPr>
              <w:t>9</w:t>
            </w:r>
            <w:r w:rsidR="00DE7C17" w:rsidRPr="00412418">
              <w:rPr>
                <w:rFonts w:ascii="Times New Roman" w:hAnsi="Times New Roman"/>
                <w:sz w:val="28"/>
                <w:szCs w:val="28"/>
                <w:lang w:val="ru-RU"/>
              </w:rPr>
              <w:t>.</w:t>
            </w:r>
          </w:p>
        </w:tc>
        <w:tc>
          <w:tcPr>
            <w:tcW w:w="3261" w:type="dxa"/>
          </w:tcPr>
          <w:p w14:paraId="406A19ED" w14:textId="2A567D55" w:rsidR="00DE7C17" w:rsidRPr="00412418" w:rsidRDefault="00DE7C17" w:rsidP="00DE7C17">
            <w:pPr>
              <w:spacing w:after="0" w:line="240" w:lineRule="auto"/>
              <w:rPr>
                <w:rFonts w:ascii="Times New Roman" w:hAnsi="Times New Roman"/>
                <w:sz w:val="28"/>
                <w:szCs w:val="28"/>
                <w:lang w:val="kk-KZ"/>
              </w:rPr>
            </w:pPr>
            <w:r w:rsidRPr="00412418">
              <w:rPr>
                <w:rFonts w:ascii="Times New Roman" w:hAnsi="Times New Roman"/>
                <w:sz w:val="28"/>
                <w:szCs w:val="28"/>
                <w:lang w:val="kk-KZ" w:eastAsia="ru-RU"/>
              </w:rPr>
              <w:t>Мүгедектердi оңалтудың жеке бағдарламаларының іске асырылған әлеуметтік бөлігінің үлесі                            («Е-собес» ААж базасының деректерін толтыру бойынша)</w:t>
            </w:r>
          </w:p>
        </w:tc>
        <w:tc>
          <w:tcPr>
            <w:tcW w:w="1447" w:type="dxa"/>
          </w:tcPr>
          <w:p w14:paraId="417163F4" w14:textId="77777777" w:rsidR="00DE7C17" w:rsidRPr="00412418" w:rsidRDefault="00DE7C17" w:rsidP="00DE7C17">
            <w:pPr>
              <w:spacing w:after="0" w:line="240" w:lineRule="auto"/>
              <w:ind w:left="-108"/>
              <w:jc w:val="center"/>
              <w:rPr>
                <w:rFonts w:ascii="Times New Roman" w:hAnsi="Times New Roman"/>
                <w:sz w:val="28"/>
                <w:szCs w:val="28"/>
                <w:lang w:val="ru-RU"/>
              </w:rPr>
            </w:pPr>
            <w:r w:rsidRPr="00412418">
              <w:rPr>
                <w:rFonts w:ascii="Times New Roman" w:hAnsi="Times New Roman"/>
                <w:sz w:val="28"/>
                <w:szCs w:val="28"/>
                <w:lang w:val="kk-KZ" w:eastAsia="ru-RU"/>
              </w:rPr>
              <w:t>Еңбекмині деректері</w:t>
            </w:r>
          </w:p>
        </w:tc>
        <w:tc>
          <w:tcPr>
            <w:tcW w:w="1417" w:type="dxa"/>
          </w:tcPr>
          <w:p w14:paraId="36144CBA" w14:textId="77777777" w:rsidR="00DE7C17" w:rsidRPr="00085EC4" w:rsidRDefault="00DE7C17" w:rsidP="00DE7C17">
            <w:pPr>
              <w:spacing w:after="0" w:line="240" w:lineRule="auto"/>
              <w:jc w:val="center"/>
              <w:rPr>
                <w:rFonts w:ascii="Times New Roman" w:hAnsi="Times New Roman"/>
                <w:sz w:val="28"/>
                <w:szCs w:val="28"/>
                <w:lang w:val="ru-RU"/>
              </w:rPr>
            </w:pPr>
            <w:r w:rsidRPr="00085EC4">
              <w:rPr>
                <w:rFonts w:ascii="Times New Roman" w:hAnsi="Times New Roman"/>
                <w:sz w:val="28"/>
                <w:szCs w:val="28"/>
                <w:lang w:val="ru-RU"/>
              </w:rPr>
              <w:t>%</w:t>
            </w:r>
          </w:p>
        </w:tc>
        <w:tc>
          <w:tcPr>
            <w:tcW w:w="992" w:type="dxa"/>
          </w:tcPr>
          <w:p w14:paraId="43D0412E" w14:textId="534E5C5A" w:rsidR="00DE7C17" w:rsidRPr="00085EC4" w:rsidRDefault="00085EC4" w:rsidP="00DE7C17">
            <w:pPr>
              <w:spacing w:after="0" w:line="240" w:lineRule="auto"/>
              <w:jc w:val="center"/>
              <w:rPr>
                <w:rFonts w:ascii="Times New Roman" w:hAnsi="Times New Roman"/>
                <w:sz w:val="28"/>
                <w:szCs w:val="28"/>
                <w:lang w:val="ru-RU"/>
              </w:rPr>
            </w:pPr>
            <w:r w:rsidRPr="00085EC4">
              <w:rPr>
                <w:rFonts w:ascii="Times New Roman" w:hAnsi="Times New Roman"/>
                <w:sz w:val="28"/>
                <w:szCs w:val="28"/>
              </w:rPr>
              <w:t>80,0</w:t>
            </w:r>
          </w:p>
        </w:tc>
        <w:tc>
          <w:tcPr>
            <w:tcW w:w="1134" w:type="dxa"/>
          </w:tcPr>
          <w:p w14:paraId="276151BC" w14:textId="227D9A59" w:rsidR="00DE7C17" w:rsidRPr="00085EC4" w:rsidRDefault="00085EC4" w:rsidP="00DE7C17">
            <w:pPr>
              <w:spacing w:after="0" w:line="240" w:lineRule="auto"/>
              <w:jc w:val="center"/>
              <w:rPr>
                <w:rFonts w:ascii="Times New Roman" w:hAnsi="Times New Roman"/>
                <w:sz w:val="28"/>
                <w:szCs w:val="28"/>
                <w:lang w:val="ru-RU"/>
              </w:rPr>
            </w:pPr>
            <w:r w:rsidRPr="00085EC4">
              <w:rPr>
                <w:rFonts w:ascii="Times New Roman" w:hAnsi="Times New Roman"/>
                <w:sz w:val="28"/>
                <w:szCs w:val="28"/>
              </w:rPr>
              <w:t>90,78</w:t>
            </w:r>
          </w:p>
        </w:tc>
        <w:tc>
          <w:tcPr>
            <w:tcW w:w="2240" w:type="dxa"/>
          </w:tcPr>
          <w:p w14:paraId="5B8972D6" w14:textId="77777777" w:rsidR="00DE7C17" w:rsidRPr="002130AF" w:rsidRDefault="00DE7C17" w:rsidP="00DE7C17">
            <w:pPr>
              <w:spacing w:after="0" w:line="240" w:lineRule="auto"/>
              <w:jc w:val="both"/>
              <w:rPr>
                <w:rFonts w:ascii="Times New Roman" w:hAnsi="Times New Roman" w:cs="Times New Roman"/>
                <w:i/>
                <w:sz w:val="28"/>
                <w:szCs w:val="28"/>
                <w:highlight w:val="yellow"/>
                <w:lang w:val="ru-RU" w:eastAsia="ru-RU"/>
              </w:rPr>
            </w:pPr>
            <w:r w:rsidRPr="006455A2">
              <w:rPr>
                <w:rFonts w:ascii="Times New Roman" w:hAnsi="Times New Roman"/>
                <w:i/>
                <w:sz w:val="28"/>
                <w:szCs w:val="28"/>
                <w:lang w:val="kk-KZ"/>
              </w:rPr>
              <w:t>Көрсеткіш орындалды</w:t>
            </w:r>
          </w:p>
        </w:tc>
      </w:tr>
      <w:tr w:rsidR="00DE7C17" w:rsidRPr="00AC606F" w14:paraId="4C3B05CC" w14:textId="77777777" w:rsidTr="00F21348">
        <w:trPr>
          <w:trHeight w:val="612"/>
        </w:trPr>
        <w:tc>
          <w:tcPr>
            <w:tcW w:w="562" w:type="dxa"/>
          </w:tcPr>
          <w:p w14:paraId="0BC422CC" w14:textId="77777777" w:rsidR="00DE7C17" w:rsidRPr="002130AF" w:rsidRDefault="00DE7C17" w:rsidP="00DE7C17">
            <w:pPr>
              <w:spacing w:after="0" w:line="240" w:lineRule="auto"/>
              <w:jc w:val="center"/>
              <w:rPr>
                <w:rFonts w:ascii="Times New Roman" w:hAnsi="Times New Roman"/>
                <w:b/>
                <w:sz w:val="28"/>
                <w:szCs w:val="28"/>
                <w:highlight w:val="yellow"/>
                <w:lang w:val="ru-RU"/>
              </w:rPr>
            </w:pPr>
          </w:p>
        </w:tc>
        <w:tc>
          <w:tcPr>
            <w:tcW w:w="10491" w:type="dxa"/>
            <w:gridSpan w:val="6"/>
          </w:tcPr>
          <w:p w14:paraId="7E779278" w14:textId="77777777" w:rsidR="00DE7C17" w:rsidRPr="00412418" w:rsidRDefault="00DE7C17" w:rsidP="00DE7C17">
            <w:pPr>
              <w:spacing w:after="0" w:line="240" w:lineRule="auto"/>
              <w:jc w:val="center"/>
              <w:rPr>
                <w:rFonts w:ascii="Times New Roman" w:hAnsi="Times New Roman"/>
                <w:sz w:val="28"/>
                <w:szCs w:val="28"/>
                <w:lang w:val="kk-KZ" w:eastAsia="ru-RU"/>
              </w:rPr>
            </w:pPr>
            <w:r w:rsidRPr="00412418">
              <w:rPr>
                <w:rFonts w:ascii="Times New Roman" w:hAnsi="Times New Roman"/>
                <w:b/>
                <w:sz w:val="28"/>
                <w:szCs w:val="28"/>
                <w:lang w:val="kk-KZ" w:eastAsia="ru-RU"/>
              </w:rPr>
              <w:t>Стратегиялық бағыт 2. Жұмыспен қамту және еңбек қатынастарын реттеу саясатын қалыптастыру, көші-қоны процестерін басқару</w:t>
            </w:r>
          </w:p>
        </w:tc>
      </w:tr>
      <w:tr w:rsidR="00412418" w:rsidRPr="002130AF" w14:paraId="1EADFD19" w14:textId="77777777" w:rsidTr="008B58EF">
        <w:trPr>
          <w:trHeight w:val="30"/>
        </w:trPr>
        <w:tc>
          <w:tcPr>
            <w:tcW w:w="562" w:type="dxa"/>
          </w:tcPr>
          <w:p w14:paraId="7111B3D9" w14:textId="77777777" w:rsidR="00412418" w:rsidRPr="002130AF" w:rsidRDefault="00412418" w:rsidP="00DE7C17">
            <w:pPr>
              <w:spacing w:after="0" w:line="240" w:lineRule="auto"/>
              <w:jc w:val="center"/>
              <w:rPr>
                <w:rFonts w:ascii="Times New Roman" w:hAnsi="Times New Roman"/>
                <w:sz w:val="28"/>
                <w:szCs w:val="28"/>
                <w:highlight w:val="yellow"/>
                <w:lang w:val="ru-RU"/>
              </w:rPr>
            </w:pPr>
          </w:p>
        </w:tc>
        <w:tc>
          <w:tcPr>
            <w:tcW w:w="10491" w:type="dxa"/>
            <w:gridSpan w:val="6"/>
          </w:tcPr>
          <w:p w14:paraId="62818A92" w14:textId="4714BD5F" w:rsidR="00412418" w:rsidRPr="00412418" w:rsidRDefault="00412418" w:rsidP="00DE7C17">
            <w:pPr>
              <w:spacing w:after="0" w:line="240" w:lineRule="auto"/>
              <w:jc w:val="both"/>
              <w:rPr>
                <w:rFonts w:ascii="Times New Roman" w:hAnsi="Times New Roman"/>
                <w:i/>
                <w:sz w:val="28"/>
                <w:szCs w:val="28"/>
                <w:lang w:val="kk-KZ"/>
              </w:rPr>
            </w:pPr>
            <w:r w:rsidRPr="00412418">
              <w:rPr>
                <w:rFonts w:ascii="Times New Roman" w:hAnsi="Times New Roman"/>
                <w:b/>
                <w:color w:val="000000" w:themeColor="text1"/>
                <w:sz w:val="28"/>
                <w:szCs w:val="28"/>
                <w:lang w:val="kk-KZ" w:eastAsia="ru-RU"/>
              </w:rPr>
              <w:t>Макроиндикаторлар</w:t>
            </w:r>
          </w:p>
        </w:tc>
      </w:tr>
      <w:tr w:rsidR="00DE7C17" w:rsidRPr="00AC606F" w14:paraId="62742457" w14:textId="77777777" w:rsidTr="00317446">
        <w:trPr>
          <w:trHeight w:val="30"/>
        </w:trPr>
        <w:tc>
          <w:tcPr>
            <w:tcW w:w="562" w:type="dxa"/>
          </w:tcPr>
          <w:p w14:paraId="5EA56E72" w14:textId="671089B4" w:rsidR="00DE7C17" w:rsidRPr="008B58EF" w:rsidRDefault="00DA5BEA" w:rsidP="00DE7C17">
            <w:pPr>
              <w:spacing w:after="0" w:line="240" w:lineRule="auto"/>
              <w:jc w:val="center"/>
              <w:rPr>
                <w:rFonts w:ascii="Times New Roman" w:hAnsi="Times New Roman"/>
                <w:sz w:val="28"/>
                <w:szCs w:val="28"/>
                <w:lang w:val="ru-RU"/>
              </w:rPr>
            </w:pPr>
            <w:r>
              <w:rPr>
                <w:rFonts w:ascii="Times New Roman" w:hAnsi="Times New Roman"/>
                <w:sz w:val="28"/>
                <w:szCs w:val="28"/>
                <w:lang w:val="ru-RU"/>
              </w:rPr>
              <w:t>10</w:t>
            </w:r>
            <w:r w:rsidR="00DE7C17" w:rsidRPr="008B58EF">
              <w:rPr>
                <w:rFonts w:ascii="Times New Roman" w:hAnsi="Times New Roman"/>
                <w:sz w:val="28"/>
                <w:szCs w:val="28"/>
                <w:lang w:val="ru-RU"/>
              </w:rPr>
              <w:t>.</w:t>
            </w:r>
          </w:p>
        </w:tc>
        <w:tc>
          <w:tcPr>
            <w:tcW w:w="3261" w:type="dxa"/>
          </w:tcPr>
          <w:p w14:paraId="0B8AFA3D" w14:textId="77777777" w:rsidR="00DE7C17" w:rsidRPr="008B58EF" w:rsidRDefault="00DE7C17" w:rsidP="00DE7C17">
            <w:pPr>
              <w:spacing w:after="0" w:line="240" w:lineRule="auto"/>
              <w:jc w:val="both"/>
              <w:rPr>
                <w:rFonts w:ascii="Times New Roman" w:hAnsi="Times New Roman"/>
                <w:sz w:val="28"/>
                <w:szCs w:val="28"/>
                <w:lang w:val="kk-KZ"/>
              </w:rPr>
            </w:pPr>
            <w:proofErr w:type="spellStart"/>
            <w:r w:rsidRPr="008B58EF">
              <w:rPr>
                <w:rFonts w:ascii="Times New Roman" w:hAnsi="Times New Roman"/>
                <w:sz w:val="28"/>
                <w:szCs w:val="28"/>
                <w:lang w:eastAsia="ru-RU"/>
              </w:rPr>
              <w:t>Жұмыссыздық</w:t>
            </w:r>
            <w:proofErr w:type="spellEnd"/>
            <w:r w:rsidRPr="008B58EF">
              <w:rPr>
                <w:rFonts w:ascii="Times New Roman" w:hAnsi="Times New Roman"/>
                <w:sz w:val="28"/>
                <w:szCs w:val="28"/>
                <w:lang w:eastAsia="ru-RU"/>
              </w:rPr>
              <w:t xml:space="preserve"> </w:t>
            </w:r>
            <w:proofErr w:type="spellStart"/>
            <w:r w:rsidRPr="008B58EF">
              <w:rPr>
                <w:rFonts w:ascii="Times New Roman" w:hAnsi="Times New Roman"/>
                <w:sz w:val="28"/>
                <w:szCs w:val="28"/>
                <w:lang w:eastAsia="ru-RU"/>
              </w:rPr>
              <w:t>деңгейі</w:t>
            </w:r>
            <w:proofErr w:type="spellEnd"/>
          </w:p>
        </w:tc>
        <w:tc>
          <w:tcPr>
            <w:tcW w:w="1447" w:type="dxa"/>
          </w:tcPr>
          <w:p w14:paraId="1389891F" w14:textId="77777777" w:rsidR="00DE7C17" w:rsidRPr="008B58EF" w:rsidRDefault="00DE7C17" w:rsidP="00DE7C17">
            <w:pPr>
              <w:spacing w:after="0" w:line="240" w:lineRule="auto"/>
              <w:jc w:val="center"/>
              <w:rPr>
                <w:rFonts w:ascii="Times New Roman" w:hAnsi="Times New Roman"/>
                <w:sz w:val="28"/>
                <w:szCs w:val="28"/>
                <w:lang w:val="ru-RU" w:eastAsia="ru-RU"/>
              </w:rPr>
            </w:pPr>
            <w:r w:rsidRPr="008B58EF">
              <w:rPr>
                <w:rFonts w:ascii="Times New Roman" w:hAnsi="Times New Roman"/>
                <w:sz w:val="28"/>
                <w:szCs w:val="28"/>
                <w:lang w:val="ru-RU" w:eastAsia="ru-RU"/>
              </w:rPr>
              <w:t>СЖРА ҰСБ</w:t>
            </w:r>
          </w:p>
          <w:p w14:paraId="6DAE9C12" w14:textId="1E5E1D11" w:rsidR="00DE7C17" w:rsidRPr="008B58EF" w:rsidRDefault="00DE7C17" w:rsidP="00DE7C17">
            <w:pPr>
              <w:spacing w:after="0" w:line="240" w:lineRule="auto"/>
              <w:jc w:val="center"/>
              <w:rPr>
                <w:rFonts w:ascii="Times New Roman" w:hAnsi="Times New Roman"/>
                <w:sz w:val="28"/>
                <w:szCs w:val="28"/>
                <w:lang w:val="ru-RU"/>
              </w:rPr>
            </w:pPr>
            <w:proofErr w:type="spellStart"/>
            <w:r w:rsidRPr="008B58EF">
              <w:rPr>
                <w:rFonts w:ascii="Times New Roman" w:hAnsi="Times New Roman"/>
                <w:sz w:val="28"/>
                <w:szCs w:val="28"/>
                <w:lang w:val="ru-RU" w:eastAsia="ru-RU"/>
              </w:rPr>
              <w:t>ресми</w:t>
            </w:r>
            <w:proofErr w:type="spellEnd"/>
            <w:r w:rsidRPr="008B58EF">
              <w:rPr>
                <w:rFonts w:ascii="Times New Roman" w:hAnsi="Times New Roman"/>
                <w:sz w:val="28"/>
                <w:szCs w:val="28"/>
                <w:lang w:val="ru-RU" w:eastAsia="ru-RU"/>
              </w:rPr>
              <w:t xml:space="preserve"> стат. </w:t>
            </w:r>
            <w:proofErr w:type="spellStart"/>
            <w:r w:rsidRPr="008B58EF">
              <w:rPr>
                <w:rFonts w:ascii="Times New Roman" w:hAnsi="Times New Roman"/>
                <w:sz w:val="28"/>
                <w:szCs w:val="28"/>
                <w:lang w:val="ru-RU" w:eastAsia="ru-RU"/>
              </w:rPr>
              <w:t>деректері</w:t>
            </w:r>
            <w:proofErr w:type="spellEnd"/>
          </w:p>
        </w:tc>
        <w:tc>
          <w:tcPr>
            <w:tcW w:w="1417" w:type="dxa"/>
          </w:tcPr>
          <w:p w14:paraId="5EA65B4B" w14:textId="77777777" w:rsidR="00DE7C17" w:rsidRPr="008B58EF" w:rsidRDefault="00DE7C17" w:rsidP="00DE7C17">
            <w:pPr>
              <w:spacing w:after="0" w:line="240" w:lineRule="auto"/>
              <w:jc w:val="center"/>
              <w:rPr>
                <w:rFonts w:ascii="Times New Roman" w:hAnsi="Times New Roman"/>
                <w:sz w:val="28"/>
                <w:szCs w:val="28"/>
                <w:lang w:val="ru-RU"/>
              </w:rPr>
            </w:pPr>
            <w:r w:rsidRPr="008B58EF">
              <w:rPr>
                <w:rFonts w:ascii="Times New Roman" w:hAnsi="Times New Roman"/>
                <w:sz w:val="28"/>
                <w:szCs w:val="28"/>
                <w:lang w:val="ru-RU"/>
              </w:rPr>
              <w:t>%</w:t>
            </w:r>
          </w:p>
        </w:tc>
        <w:tc>
          <w:tcPr>
            <w:tcW w:w="992" w:type="dxa"/>
          </w:tcPr>
          <w:p w14:paraId="2F0936B8" w14:textId="4C89E8DD" w:rsidR="00DE7C17" w:rsidRPr="002130AF" w:rsidRDefault="00775F4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4,9-5,1</w:t>
            </w:r>
          </w:p>
        </w:tc>
        <w:tc>
          <w:tcPr>
            <w:tcW w:w="1134" w:type="dxa"/>
          </w:tcPr>
          <w:p w14:paraId="0F850EF5" w14:textId="44279780" w:rsidR="00DE7C17" w:rsidRPr="000E426E" w:rsidRDefault="00DE7C17" w:rsidP="00DE7C17">
            <w:pPr>
              <w:spacing w:after="0" w:line="240" w:lineRule="auto"/>
              <w:jc w:val="center"/>
              <w:rPr>
                <w:rFonts w:ascii="Times New Roman" w:hAnsi="Times New Roman"/>
                <w:color w:val="000000"/>
                <w:sz w:val="28"/>
                <w:szCs w:val="28"/>
              </w:rPr>
            </w:pPr>
            <w:r w:rsidRPr="00775F45">
              <w:rPr>
                <w:rFonts w:ascii="Times New Roman" w:hAnsi="Times New Roman"/>
                <w:color w:val="000000"/>
                <w:sz w:val="28"/>
                <w:szCs w:val="28"/>
                <w:lang w:val="ru-RU"/>
              </w:rPr>
              <w:t>4,</w:t>
            </w:r>
            <w:r w:rsidR="000E426E">
              <w:rPr>
                <w:rFonts w:ascii="Times New Roman" w:hAnsi="Times New Roman"/>
                <w:color w:val="000000"/>
                <w:sz w:val="28"/>
                <w:szCs w:val="28"/>
              </w:rPr>
              <w:t>8</w:t>
            </w:r>
          </w:p>
          <w:p w14:paraId="7E9B85DF" w14:textId="1E212AE8" w:rsidR="00DE7C17" w:rsidRPr="002130AF" w:rsidRDefault="00DE7C17" w:rsidP="00DE7C17">
            <w:pPr>
              <w:spacing w:after="0" w:line="240" w:lineRule="auto"/>
              <w:jc w:val="center"/>
              <w:rPr>
                <w:rFonts w:ascii="Times New Roman" w:hAnsi="Times New Roman"/>
                <w:i/>
                <w:color w:val="000000"/>
                <w:sz w:val="28"/>
                <w:szCs w:val="28"/>
                <w:highlight w:val="yellow"/>
                <w:lang w:val="ru-RU"/>
              </w:rPr>
            </w:pPr>
            <w:r w:rsidRPr="00775F45">
              <w:rPr>
                <w:rFonts w:ascii="Times New Roman" w:hAnsi="Times New Roman"/>
                <w:i/>
                <w:color w:val="000000"/>
                <w:sz w:val="24"/>
                <w:szCs w:val="28"/>
                <w:lang w:val="ru-RU"/>
              </w:rPr>
              <w:t>(</w:t>
            </w:r>
            <w:r w:rsidRPr="00775F45">
              <w:rPr>
                <w:rFonts w:ascii="Times New Roman" w:hAnsi="Times New Roman"/>
                <w:i/>
                <w:sz w:val="24"/>
                <w:szCs w:val="28"/>
                <w:lang w:val="kk-KZ"/>
              </w:rPr>
              <w:t>202</w:t>
            </w:r>
            <w:r w:rsidR="00775F45" w:rsidRPr="00775F45">
              <w:rPr>
                <w:rFonts w:ascii="Times New Roman" w:hAnsi="Times New Roman"/>
                <w:i/>
                <w:sz w:val="24"/>
                <w:szCs w:val="28"/>
                <w:lang w:val="kk-KZ"/>
              </w:rPr>
              <w:t>2</w:t>
            </w:r>
            <w:r w:rsidRPr="00775F45">
              <w:rPr>
                <w:rFonts w:ascii="Times New Roman" w:hAnsi="Times New Roman"/>
                <w:i/>
                <w:sz w:val="24"/>
                <w:szCs w:val="28"/>
                <w:lang w:val="kk-KZ"/>
              </w:rPr>
              <w:t xml:space="preserve"> жылғы                </w:t>
            </w:r>
            <w:r w:rsidR="000E426E">
              <w:rPr>
                <w:rFonts w:ascii="Times New Roman" w:hAnsi="Times New Roman"/>
                <w:i/>
                <w:sz w:val="24"/>
                <w:szCs w:val="28"/>
              </w:rPr>
              <w:t>4</w:t>
            </w:r>
            <w:r w:rsidRPr="00775F45">
              <w:rPr>
                <w:rFonts w:ascii="Times New Roman" w:hAnsi="Times New Roman"/>
                <w:i/>
                <w:sz w:val="24"/>
                <w:szCs w:val="28"/>
                <w:lang w:val="kk-KZ"/>
              </w:rPr>
              <w:t>- тоқсан</w:t>
            </w:r>
            <w:r w:rsidRPr="00775F45">
              <w:rPr>
                <w:rFonts w:ascii="Times New Roman" w:hAnsi="Times New Roman"/>
                <w:i/>
                <w:color w:val="000000"/>
                <w:sz w:val="24"/>
                <w:szCs w:val="28"/>
                <w:lang w:val="ru-RU"/>
              </w:rPr>
              <w:t>)</w:t>
            </w:r>
          </w:p>
        </w:tc>
        <w:tc>
          <w:tcPr>
            <w:tcW w:w="2240" w:type="dxa"/>
          </w:tcPr>
          <w:p w14:paraId="2F6BB70C" w14:textId="77777777" w:rsidR="00DE7C17" w:rsidRPr="006455A2" w:rsidRDefault="00DE7C17"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 xml:space="preserve">Көрсеткіш орындалуда </w:t>
            </w:r>
            <w:r w:rsidRPr="006455A2">
              <w:rPr>
                <w:rFonts w:ascii="Times New Roman" w:hAnsi="Times New Roman" w:cs="Times New Roman"/>
                <w:sz w:val="28"/>
                <w:szCs w:val="28"/>
                <w:lang w:val="ru-RU"/>
              </w:rPr>
              <w:t>(</w:t>
            </w:r>
            <w:proofErr w:type="spellStart"/>
            <w:r w:rsidRPr="006455A2">
              <w:rPr>
                <w:rFonts w:ascii="Times New Roman" w:hAnsi="Times New Roman" w:cs="Times New Roman"/>
                <w:sz w:val="28"/>
                <w:szCs w:val="28"/>
                <w:lang w:val="ru-RU"/>
              </w:rPr>
              <w:t>теріс</w:t>
            </w:r>
            <w:proofErr w:type="spellEnd"/>
            <w:r w:rsidRPr="006455A2">
              <w:rPr>
                <w:rFonts w:ascii="Times New Roman" w:hAnsi="Times New Roman" w:cs="Times New Roman"/>
                <w:sz w:val="28"/>
                <w:szCs w:val="28"/>
                <w:lang w:val="ru-RU"/>
              </w:rPr>
              <w:t xml:space="preserve"> динамика – </w:t>
            </w:r>
            <w:proofErr w:type="spellStart"/>
            <w:r w:rsidRPr="006455A2">
              <w:rPr>
                <w:rFonts w:ascii="Times New Roman" w:hAnsi="Times New Roman" w:cs="Times New Roman"/>
                <w:sz w:val="28"/>
                <w:szCs w:val="28"/>
                <w:lang w:val="ru-RU"/>
              </w:rPr>
              <w:t>оң</w:t>
            </w:r>
            <w:proofErr w:type="spellEnd"/>
            <w:r w:rsidRPr="006455A2">
              <w:rPr>
                <w:rFonts w:ascii="Times New Roman" w:hAnsi="Times New Roman" w:cs="Times New Roman"/>
                <w:sz w:val="28"/>
                <w:szCs w:val="28"/>
                <w:lang w:val="ru-RU"/>
              </w:rPr>
              <w:t xml:space="preserve"> </w:t>
            </w:r>
            <w:proofErr w:type="spellStart"/>
            <w:r w:rsidRPr="006455A2">
              <w:rPr>
                <w:rFonts w:ascii="Times New Roman" w:hAnsi="Times New Roman" w:cs="Times New Roman"/>
                <w:sz w:val="28"/>
                <w:szCs w:val="28"/>
                <w:lang w:val="ru-RU"/>
              </w:rPr>
              <w:t>әсер</w:t>
            </w:r>
            <w:proofErr w:type="spellEnd"/>
            <w:r w:rsidRPr="006455A2">
              <w:rPr>
                <w:rFonts w:ascii="Times New Roman" w:hAnsi="Times New Roman" w:cs="Times New Roman"/>
                <w:sz w:val="28"/>
                <w:szCs w:val="28"/>
                <w:lang w:val="ru-RU"/>
              </w:rPr>
              <w:t>)</w:t>
            </w:r>
          </w:p>
          <w:p w14:paraId="525A04BA" w14:textId="77777777" w:rsidR="00DE7C17" w:rsidRPr="006455A2" w:rsidRDefault="00DE7C17" w:rsidP="00DE7C17">
            <w:pPr>
              <w:spacing w:after="0" w:line="240" w:lineRule="auto"/>
              <w:jc w:val="both"/>
              <w:rPr>
                <w:rFonts w:ascii="Times New Roman" w:hAnsi="Times New Roman"/>
                <w:sz w:val="28"/>
                <w:szCs w:val="28"/>
                <w:lang w:val="kk-KZ"/>
              </w:rPr>
            </w:pPr>
          </w:p>
        </w:tc>
      </w:tr>
      <w:tr w:rsidR="00DE7C17" w:rsidRPr="00AC606F" w14:paraId="0377842A" w14:textId="77777777" w:rsidTr="00317446">
        <w:trPr>
          <w:trHeight w:val="30"/>
        </w:trPr>
        <w:tc>
          <w:tcPr>
            <w:tcW w:w="562" w:type="dxa"/>
          </w:tcPr>
          <w:p w14:paraId="1CA31678" w14:textId="630ED681" w:rsidR="00DE7C17" w:rsidRPr="008B58EF" w:rsidRDefault="00DA5BEA" w:rsidP="00DE7C17">
            <w:pPr>
              <w:spacing w:after="0" w:line="240" w:lineRule="auto"/>
              <w:jc w:val="center"/>
              <w:rPr>
                <w:rFonts w:ascii="Times New Roman" w:hAnsi="Times New Roman"/>
                <w:sz w:val="28"/>
                <w:szCs w:val="28"/>
                <w:lang w:val="ru-RU"/>
              </w:rPr>
            </w:pPr>
            <w:r>
              <w:rPr>
                <w:rFonts w:ascii="Times New Roman" w:hAnsi="Times New Roman"/>
                <w:sz w:val="28"/>
                <w:szCs w:val="28"/>
                <w:lang w:val="ru-RU"/>
              </w:rPr>
              <w:t>11</w:t>
            </w:r>
            <w:r w:rsidR="00DE7C17" w:rsidRPr="008B58EF">
              <w:rPr>
                <w:rFonts w:ascii="Times New Roman" w:hAnsi="Times New Roman"/>
                <w:sz w:val="28"/>
                <w:szCs w:val="28"/>
                <w:lang w:val="ru-RU"/>
              </w:rPr>
              <w:t>.</w:t>
            </w:r>
          </w:p>
        </w:tc>
        <w:tc>
          <w:tcPr>
            <w:tcW w:w="3261" w:type="dxa"/>
          </w:tcPr>
          <w:p w14:paraId="37A1AC8C" w14:textId="77777777" w:rsidR="00DE7C17" w:rsidRPr="008B58EF" w:rsidRDefault="00DE7C17" w:rsidP="00DE7C17">
            <w:pPr>
              <w:shd w:val="clear" w:color="auto" w:fill="FFFFFF"/>
              <w:tabs>
                <w:tab w:val="left" w:pos="305"/>
              </w:tabs>
              <w:spacing w:after="0" w:line="240" w:lineRule="auto"/>
              <w:rPr>
                <w:rFonts w:ascii="Times New Roman" w:hAnsi="Times New Roman"/>
                <w:sz w:val="28"/>
                <w:szCs w:val="28"/>
                <w:lang w:val="ru-RU"/>
              </w:rPr>
            </w:pPr>
            <w:proofErr w:type="spellStart"/>
            <w:r w:rsidRPr="008B58EF">
              <w:rPr>
                <w:rFonts w:ascii="Times New Roman" w:hAnsi="Times New Roman"/>
                <w:sz w:val="28"/>
                <w:szCs w:val="28"/>
                <w:lang w:val="ru-RU"/>
              </w:rPr>
              <w:t>Әйелдердің</w:t>
            </w:r>
            <w:proofErr w:type="spellEnd"/>
            <w:r w:rsidRPr="008B58EF">
              <w:rPr>
                <w:rFonts w:ascii="Times New Roman" w:hAnsi="Times New Roman"/>
                <w:sz w:val="28"/>
                <w:szCs w:val="28"/>
                <w:lang w:val="ru-RU"/>
              </w:rPr>
              <w:t xml:space="preserve"> </w:t>
            </w:r>
            <w:proofErr w:type="spellStart"/>
            <w:r w:rsidRPr="008B58EF">
              <w:rPr>
                <w:rFonts w:ascii="Times New Roman" w:hAnsi="Times New Roman"/>
                <w:sz w:val="28"/>
                <w:szCs w:val="28"/>
                <w:lang w:val="ru-RU"/>
              </w:rPr>
              <w:t>жұмыссыздық</w:t>
            </w:r>
            <w:proofErr w:type="spellEnd"/>
            <w:r w:rsidRPr="008B58EF">
              <w:rPr>
                <w:rFonts w:ascii="Times New Roman" w:hAnsi="Times New Roman"/>
                <w:sz w:val="28"/>
                <w:szCs w:val="28"/>
                <w:lang w:val="ru-RU"/>
              </w:rPr>
              <w:t xml:space="preserve"> </w:t>
            </w:r>
            <w:proofErr w:type="spellStart"/>
            <w:r w:rsidRPr="008B58EF">
              <w:rPr>
                <w:rFonts w:ascii="Times New Roman" w:hAnsi="Times New Roman"/>
                <w:sz w:val="28"/>
                <w:szCs w:val="28"/>
                <w:lang w:val="ru-RU"/>
              </w:rPr>
              <w:t>деңгейі</w:t>
            </w:r>
            <w:proofErr w:type="spellEnd"/>
            <w:r w:rsidRPr="008B58EF">
              <w:rPr>
                <w:rFonts w:ascii="Times New Roman" w:hAnsi="Times New Roman"/>
                <w:sz w:val="28"/>
                <w:szCs w:val="28"/>
                <w:lang w:val="ru-RU"/>
              </w:rPr>
              <w:t xml:space="preserve"> </w:t>
            </w:r>
          </w:p>
        </w:tc>
        <w:tc>
          <w:tcPr>
            <w:tcW w:w="1447" w:type="dxa"/>
          </w:tcPr>
          <w:p w14:paraId="07BD84C6" w14:textId="77777777" w:rsidR="00DE7C17" w:rsidRPr="008B58EF" w:rsidRDefault="00DE7C17" w:rsidP="00DE7C17">
            <w:pPr>
              <w:widowControl w:val="0"/>
              <w:spacing w:after="0" w:line="240" w:lineRule="auto"/>
              <w:jc w:val="center"/>
              <w:rPr>
                <w:rFonts w:ascii="Times New Roman" w:hAnsi="Times New Roman"/>
                <w:sz w:val="28"/>
                <w:szCs w:val="28"/>
                <w:lang w:val="ru-RU" w:eastAsia="ru-RU"/>
              </w:rPr>
            </w:pPr>
            <w:r w:rsidRPr="008B58EF">
              <w:rPr>
                <w:rFonts w:ascii="Times New Roman" w:hAnsi="Times New Roman"/>
                <w:sz w:val="28"/>
                <w:szCs w:val="28"/>
                <w:lang w:val="ru-RU" w:eastAsia="ru-RU"/>
              </w:rPr>
              <w:t>СЖРА ҰСБ</w:t>
            </w:r>
          </w:p>
          <w:p w14:paraId="50653E1E" w14:textId="0C9B6445" w:rsidR="00DE7C17" w:rsidRPr="008B58EF" w:rsidRDefault="00DE7C17" w:rsidP="00DE7C17">
            <w:pPr>
              <w:widowControl w:val="0"/>
              <w:spacing w:after="0" w:line="240" w:lineRule="auto"/>
              <w:jc w:val="center"/>
              <w:rPr>
                <w:rFonts w:ascii="Times New Roman" w:hAnsi="Times New Roman"/>
                <w:sz w:val="28"/>
                <w:szCs w:val="28"/>
                <w:lang w:val="ru-RU"/>
              </w:rPr>
            </w:pPr>
            <w:proofErr w:type="spellStart"/>
            <w:r w:rsidRPr="008B58EF">
              <w:rPr>
                <w:rFonts w:ascii="Times New Roman" w:hAnsi="Times New Roman"/>
                <w:sz w:val="28"/>
                <w:szCs w:val="28"/>
                <w:lang w:val="ru-RU" w:eastAsia="ru-RU"/>
              </w:rPr>
              <w:t>ресми</w:t>
            </w:r>
            <w:proofErr w:type="spellEnd"/>
            <w:r w:rsidRPr="008B58EF">
              <w:rPr>
                <w:rFonts w:ascii="Times New Roman" w:hAnsi="Times New Roman"/>
                <w:sz w:val="28"/>
                <w:szCs w:val="28"/>
                <w:lang w:val="ru-RU" w:eastAsia="ru-RU"/>
              </w:rPr>
              <w:t xml:space="preserve"> стат. </w:t>
            </w:r>
            <w:proofErr w:type="spellStart"/>
            <w:r w:rsidRPr="008B58EF">
              <w:rPr>
                <w:rFonts w:ascii="Times New Roman" w:hAnsi="Times New Roman"/>
                <w:sz w:val="28"/>
                <w:szCs w:val="28"/>
                <w:lang w:val="ru-RU" w:eastAsia="ru-RU"/>
              </w:rPr>
              <w:t>деректері</w:t>
            </w:r>
            <w:proofErr w:type="spellEnd"/>
          </w:p>
        </w:tc>
        <w:tc>
          <w:tcPr>
            <w:tcW w:w="1417" w:type="dxa"/>
          </w:tcPr>
          <w:p w14:paraId="570CD4C5" w14:textId="77777777" w:rsidR="00DE7C17" w:rsidRPr="008B58EF" w:rsidRDefault="00DE7C17" w:rsidP="00DE7C17">
            <w:pPr>
              <w:spacing w:after="0" w:line="240" w:lineRule="auto"/>
              <w:jc w:val="center"/>
              <w:rPr>
                <w:rFonts w:ascii="Times New Roman" w:hAnsi="Times New Roman"/>
                <w:sz w:val="28"/>
                <w:szCs w:val="28"/>
                <w:lang w:val="ru-RU"/>
              </w:rPr>
            </w:pPr>
            <w:r w:rsidRPr="008B58EF">
              <w:rPr>
                <w:rFonts w:ascii="Times New Roman" w:hAnsi="Times New Roman"/>
                <w:sz w:val="28"/>
                <w:szCs w:val="28"/>
                <w:lang w:val="ru-RU"/>
              </w:rPr>
              <w:t>%</w:t>
            </w:r>
          </w:p>
        </w:tc>
        <w:tc>
          <w:tcPr>
            <w:tcW w:w="992" w:type="dxa"/>
          </w:tcPr>
          <w:p w14:paraId="224B7B89" w14:textId="5E01C314" w:rsidR="00DE7C17" w:rsidRPr="002130AF" w:rsidRDefault="00C259A5" w:rsidP="00DE7C17">
            <w:pPr>
              <w:spacing w:after="0" w:line="240" w:lineRule="auto"/>
              <w:jc w:val="center"/>
              <w:rPr>
                <w:rFonts w:ascii="Times New Roman" w:hAnsi="Times New Roman"/>
                <w:color w:val="000000"/>
                <w:sz w:val="28"/>
                <w:szCs w:val="28"/>
                <w:highlight w:val="yellow"/>
                <w:lang w:val="ru-RU"/>
              </w:rPr>
            </w:pPr>
            <w:r>
              <w:rPr>
                <w:rFonts w:ascii="Times New Roman" w:hAnsi="Times New Roman"/>
                <w:color w:val="000000"/>
                <w:sz w:val="28"/>
                <w:szCs w:val="28"/>
              </w:rPr>
              <w:t>5,6</w:t>
            </w:r>
          </w:p>
        </w:tc>
        <w:tc>
          <w:tcPr>
            <w:tcW w:w="1134" w:type="dxa"/>
          </w:tcPr>
          <w:p w14:paraId="6FD5C542" w14:textId="06177FDC" w:rsidR="00C259A5" w:rsidRDefault="00C259A5" w:rsidP="00C259A5">
            <w:pPr>
              <w:spacing w:after="0" w:line="240" w:lineRule="auto"/>
              <w:jc w:val="center"/>
              <w:rPr>
                <w:rFonts w:ascii="Times New Roman" w:hAnsi="Times New Roman" w:cstheme="minorBidi"/>
                <w:color w:val="000000"/>
                <w:sz w:val="28"/>
                <w:lang w:val="ru-RU" w:eastAsia="ru-RU"/>
              </w:rPr>
            </w:pPr>
            <w:r>
              <w:rPr>
                <w:rFonts w:ascii="Times New Roman" w:hAnsi="Times New Roman"/>
                <w:color w:val="000000"/>
                <w:sz w:val="28"/>
                <w:lang w:eastAsia="ru-RU"/>
              </w:rPr>
              <w:t>5,</w:t>
            </w:r>
            <w:r w:rsidR="000E426E">
              <w:rPr>
                <w:rFonts w:ascii="Times New Roman" w:hAnsi="Times New Roman"/>
                <w:color w:val="000000"/>
                <w:sz w:val="28"/>
                <w:lang w:eastAsia="ru-RU"/>
              </w:rPr>
              <w:t>5</w:t>
            </w:r>
          </w:p>
          <w:p w14:paraId="52929253" w14:textId="269B1616" w:rsidR="00DE7C17" w:rsidRPr="002130AF" w:rsidRDefault="00C259A5" w:rsidP="00C259A5">
            <w:pPr>
              <w:spacing w:after="0" w:line="240" w:lineRule="auto"/>
              <w:jc w:val="center"/>
              <w:rPr>
                <w:rFonts w:ascii="Times New Roman" w:hAnsi="Times New Roman"/>
                <w:i/>
                <w:sz w:val="28"/>
                <w:szCs w:val="28"/>
                <w:highlight w:val="yellow"/>
                <w:lang w:val="ru-RU"/>
              </w:rPr>
            </w:pPr>
            <w:r w:rsidRPr="00C259A5">
              <w:rPr>
                <w:rFonts w:ascii="Times New Roman" w:hAnsi="Times New Roman"/>
                <w:i/>
                <w:sz w:val="24"/>
                <w:szCs w:val="28"/>
                <w:lang w:val="ru-RU"/>
              </w:rPr>
              <w:t xml:space="preserve"> </w:t>
            </w:r>
            <w:r w:rsidR="00DE7C17" w:rsidRPr="00C259A5">
              <w:rPr>
                <w:rFonts w:ascii="Times New Roman" w:hAnsi="Times New Roman"/>
                <w:i/>
                <w:sz w:val="24"/>
                <w:szCs w:val="28"/>
                <w:lang w:val="ru-RU"/>
              </w:rPr>
              <w:t>(</w:t>
            </w:r>
            <w:r w:rsidR="00DE7C17" w:rsidRPr="00C259A5">
              <w:rPr>
                <w:rFonts w:ascii="Times New Roman" w:hAnsi="Times New Roman"/>
                <w:i/>
                <w:sz w:val="24"/>
                <w:szCs w:val="28"/>
                <w:lang w:val="kk-KZ"/>
              </w:rPr>
              <w:t>202</w:t>
            </w:r>
            <w:r w:rsidRPr="00C259A5">
              <w:rPr>
                <w:rFonts w:ascii="Times New Roman" w:hAnsi="Times New Roman"/>
                <w:i/>
                <w:sz w:val="24"/>
                <w:szCs w:val="28"/>
                <w:lang w:val="kk-KZ"/>
              </w:rPr>
              <w:t>2</w:t>
            </w:r>
            <w:r w:rsidR="00DE7C17" w:rsidRPr="00C259A5">
              <w:rPr>
                <w:rFonts w:ascii="Times New Roman" w:hAnsi="Times New Roman"/>
                <w:i/>
                <w:sz w:val="24"/>
                <w:szCs w:val="28"/>
                <w:lang w:val="kk-KZ"/>
              </w:rPr>
              <w:t xml:space="preserve"> жылғы                </w:t>
            </w:r>
            <w:r w:rsidR="000E426E">
              <w:rPr>
                <w:rFonts w:ascii="Times New Roman" w:hAnsi="Times New Roman"/>
                <w:i/>
                <w:sz w:val="24"/>
                <w:szCs w:val="28"/>
              </w:rPr>
              <w:t>4</w:t>
            </w:r>
            <w:r w:rsidR="00DE7C17" w:rsidRPr="00C259A5">
              <w:rPr>
                <w:rFonts w:ascii="Times New Roman" w:hAnsi="Times New Roman"/>
                <w:i/>
                <w:sz w:val="24"/>
                <w:szCs w:val="28"/>
                <w:lang w:val="kk-KZ"/>
              </w:rPr>
              <w:t>- тоқсан</w:t>
            </w:r>
            <w:r w:rsidR="00DE7C17" w:rsidRPr="00C259A5">
              <w:rPr>
                <w:rFonts w:ascii="Times New Roman" w:hAnsi="Times New Roman"/>
                <w:i/>
                <w:sz w:val="28"/>
                <w:szCs w:val="28"/>
                <w:lang w:val="ru-RU"/>
              </w:rPr>
              <w:t>)</w:t>
            </w:r>
          </w:p>
        </w:tc>
        <w:tc>
          <w:tcPr>
            <w:tcW w:w="2240" w:type="dxa"/>
          </w:tcPr>
          <w:p w14:paraId="5C044DEC" w14:textId="77777777" w:rsidR="00DE7C17" w:rsidRPr="006455A2" w:rsidRDefault="00DE7C17"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 xml:space="preserve">Көрсеткіш орындалуда </w:t>
            </w:r>
            <w:r w:rsidRPr="006455A2">
              <w:rPr>
                <w:rFonts w:ascii="Times New Roman" w:hAnsi="Times New Roman" w:cs="Times New Roman"/>
                <w:sz w:val="28"/>
                <w:szCs w:val="28"/>
                <w:lang w:val="ru-RU"/>
              </w:rPr>
              <w:t>(</w:t>
            </w:r>
            <w:proofErr w:type="spellStart"/>
            <w:r w:rsidRPr="006455A2">
              <w:rPr>
                <w:rFonts w:ascii="Times New Roman" w:hAnsi="Times New Roman" w:cs="Times New Roman"/>
                <w:sz w:val="28"/>
                <w:szCs w:val="28"/>
                <w:lang w:val="ru-RU"/>
              </w:rPr>
              <w:t>теріс</w:t>
            </w:r>
            <w:proofErr w:type="spellEnd"/>
            <w:r w:rsidRPr="006455A2">
              <w:rPr>
                <w:rFonts w:ascii="Times New Roman" w:hAnsi="Times New Roman" w:cs="Times New Roman"/>
                <w:sz w:val="28"/>
                <w:szCs w:val="28"/>
                <w:lang w:val="ru-RU"/>
              </w:rPr>
              <w:t xml:space="preserve"> динамика – </w:t>
            </w:r>
            <w:proofErr w:type="spellStart"/>
            <w:r w:rsidRPr="006455A2">
              <w:rPr>
                <w:rFonts w:ascii="Times New Roman" w:hAnsi="Times New Roman" w:cs="Times New Roman"/>
                <w:sz w:val="28"/>
                <w:szCs w:val="28"/>
                <w:lang w:val="ru-RU"/>
              </w:rPr>
              <w:t>оң</w:t>
            </w:r>
            <w:proofErr w:type="spellEnd"/>
            <w:r w:rsidRPr="006455A2">
              <w:rPr>
                <w:rFonts w:ascii="Times New Roman" w:hAnsi="Times New Roman" w:cs="Times New Roman"/>
                <w:sz w:val="28"/>
                <w:szCs w:val="28"/>
                <w:lang w:val="ru-RU"/>
              </w:rPr>
              <w:t xml:space="preserve"> </w:t>
            </w:r>
            <w:proofErr w:type="spellStart"/>
            <w:r w:rsidRPr="006455A2">
              <w:rPr>
                <w:rFonts w:ascii="Times New Roman" w:hAnsi="Times New Roman" w:cs="Times New Roman"/>
                <w:sz w:val="28"/>
                <w:szCs w:val="28"/>
                <w:lang w:val="ru-RU"/>
              </w:rPr>
              <w:t>әсер</w:t>
            </w:r>
            <w:proofErr w:type="spellEnd"/>
            <w:r w:rsidRPr="006455A2">
              <w:rPr>
                <w:rFonts w:ascii="Times New Roman" w:hAnsi="Times New Roman" w:cs="Times New Roman"/>
                <w:sz w:val="28"/>
                <w:szCs w:val="28"/>
                <w:lang w:val="ru-RU"/>
              </w:rPr>
              <w:t>)</w:t>
            </w:r>
          </w:p>
          <w:p w14:paraId="2C2E336C" w14:textId="77777777" w:rsidR="00DE7C17" w:rsidRPr="006455A2" w:rsidRDefault="00DE7C17" w:rsidP="00DE7C17">
            <w:pPr>
              <w:spacing w:after="0" w:line="240" w:lineRule="auto"/>
              <w:jc w:val="both"/>
              <w:rPr>
                <w:rFonts w:ascii="Times New Roman" w:hAnsi="Times New Roman" w:cs="Times New Roman"/>
                <w:bCs/>
                <w:sz w:val="28"/>
                <w:szCs w:val="28"/>
                <w:lang w:val="kk-KZ"/>
              </w:rPr>
            </w:pPr>
          </w:p>
        </w:tc>
      </w:tr>
      <w:tr w:rsidR="00DE7C17" w:rsidRPr="00AC606F" w14:paraId="0DD323A8" w14:textId="77777777" w:rsidTr="00317446">
        <w:trPr>
          <w:trHeight w:val="30"/>
        </w:trPr>
        <w:tc>
          <w:tcPr>
            <w:tcW w:w="562" w:type="dxa"/>
          </w:tcPr>
          <w:p w14:paraId="1B15EF24" w14:textId="5855EBE9" w:rsidR="00DE7C17" w:rsidRPr="008B58EF" w:rsidRDefault="00DA5BEA" w:rsidP="00DE7C17">
            <w:pPr>
              <w:spacing w:after="0" w:line="240" w:lineRule="auto"/>
              <w:jc w:val="center"/>
              <w:rPr>
                <w:rFonts w:ascii="Times New Roman" w:hAnsi="Times New Roman"/>
                <w:sz w:val="28"/>
                <w:szCs w:val="28"/>
                <w:lang w:val="ru-RU"/>
              </w:rPr>
            </w:pPr>
            <w:r>
              <w:rPr>
                <w:rFonts w:ascii="Times New Roman" w:hAnsi="Times New Roman"/>
                <w:sz w:val="28"/>
                <w:szCs w:val="28"/>
                <w:lang w:val="ru-RU"/>
              </w:rPr>
              <w:t>12</w:t>
            </w:r>
            <w:r w:rsidR="00DE7C17" w:rsidRPr="008B58EF">
              <w:rPr>
                <w:rFonts w:ascii="Times New Roman" w:hAnsi="Times New Roman"/>
                <w:sz w:val="28"/>
                <w:szCs w:val="28"/>
                <w:lang w:val="ru-RU"/>
              </w:rPr>
              <w:t>.</w:t>
            </w:r>
          </w:p>
        </w:tc>
        <w:tc>
          <w:tcPr>
            <w:tcW w:w="3261" w:type="dxa"/>
          </w:tcPr>
          <w:p w14:paraId="3383EE2D" w14:textId="77777777" w:rsidR="00DE7C17" w:rsidRPr="008B58EF" w:rsidRDefault="00DE7C17" w:rsidP="00DE7C17">
            <w:pPr>
              <w:shd w:val="clear" w:color="auto" w:fill="FFFFFF"/>
              <w:tabs>
                <w:tab w:val="left" w:pos="305"/>
              </w:tabs>
              <w:spacing w:after="0" w:line="240" w:lineRule="auto"/>
              <w:rPr>
                <w:rFonts w:ascii="Times New Roman" w:hAnsi="Times New Roman"/>
                <w:sz w:val="28"/>
                <w:szCs w:val="28"/>
                <w:lang w:val="ru-RU"/>
              </w:rPr>
            </w:pPr>
            <w:proofErr w:type="spellStart"/>
            <w:r w:rsidRPr="008B58EF">
              <w:rPr>
                <w:rFonts w:ascii="Times New Roman" w:hAnsi="Times New Roman"/>
                <w:sz w:val="28"/>
                <w:szCs w:val="28"/>
                <w:lang w:val="ru-RU"/>
              </w:rPr>
              <w:t>Жастар</w:t>
            </w:r>
            <w:proofErr w:type="spellEnd"/>
            <w:r w:rsidRPr="008B58EF">
              <w:rPr>
                <w:rFonts w:ascii="Times New Roman" w:hAnsi="Times New Roman"/>
                <w:sz w:val="28"/>
                <w:szCs w:val="28"/>
                <w:lang w:val="ru-RU"/>
              </w:rPr>
              <w:t xml:space="preserve"> </w:t>
            </w:r>
            <w:proofErr w:type="spellStart"/>
            <w:r w:rsidRPr="008B58EF">
              <w:rPr>
                <w:rFonts w:ascii="Times New Roman" w:hAnsi="Times New Roman"/>
                <w:sz w:val="28"/>
                <w:szCs w:val="28"/>
                <w:lang w:val="ru-RU"/>
              </w:rPr>
              <w:t>жұмыссыздық</w:t>
            </w:r>
            <w:proofErr w:type="spellEnd"/>
            <w:r w:rsidRPr="008B58EF">
              <w:rPr>
                <w:rFonts w:ascii="Times New Roman" w:hAnsi="Times New Roman"/>
                <w:sz w:val="28"/>
                <w:szCs w:val="28"/>
                <w:lang w:val="ru-RU"/>
              </w:rPr>
              <w:t xml:space="preserve"> </w:t>
            </w:r>
            <w:proofErr w:type="spellStart"/>
            <w:r w:rsidRPr="008B58EF">
              <w:rPr>
                <w:rFonts w:ascii="Times New Roman" w:hAnsi="Times New Roman"/>
                <w:sz w:val="28"/>
                <w:szCs w:val="28"/>
                <w:lang w:val="ru-RU"/>
              </w:rPr>
              <w:t>деңгейі</w:t>
            </w:r>
            <w:proofErr w:type="spellEnd"/>
          </w:p>
        </w:tc>
        <w:tc>
          <w:tcPr>
            <w:tcW w:w="1447" w:type="dxa"/>
          </w:tcPr>
          <w:p w14:paraId="78386E61" w14:textId="77777777" w:rsidR="00DE7C17" w:rsidRPr="001D24A4" w:rsidRDefault="00DE7C17" w:rsidP="00DE7C17">
            <w:pPr>
              <w:widowControl w:val="0"/>
              <w:spacing w:after="0" w:line="240" w:lineRule="auto"/>
              <w:jc w:val="center"/>
              <w:rPr>
                <w:rFonts w:ascii="Times New Roman" w:hAnsi="Times New Roman"/>
                <w:sz w:val="28"/>
                <w:szCs w:val="28"/>
                <w:lang w:val="ru-RU" w:eastAsia="ru-RU"/>
              </w:rPr>
            </w:pPr>
            <w:r w:rsidRPr="001D24A4">
              <w:rPr>
                <w:rFonts w:ascii="Times New Roman" w:hAnsi="Times New Roman"/>
                <w:sz w:val="28"/>
                <w:szCs w:val="28"/>
                <w:lang w:val="ru-RU" w:eastAsia="ru-RU"/>
              </w:rPr>
              <w:t>СЖРА ҰСБ</w:t>
            </w:r>
          </w:p>
          <w:p w14:paraId="675513BB" w14:textId="27EF77E1" w:rsidR="00DE7C17" w:rsidRPr="001D24A4" w:rsidRDefault="00DE7C17" w:rsidP="00DE7C17">
            <w:pPr>
              <w:widowControl w:val="0"/>
              <w:spacing w:after="0" w:line="240" w:lineRule="auto"/>
              <w:jc w:val="center"/>
              <w:rPr>
                <w:rFonts w:ascii="Times New Roman" w:hAnsi="Times New Roman"/>
                <w:sz w:val="28"/>
                <w:szCs w:val="28"/>
                <w:lang w:val="ru-RU" w:eastAsia="ru-RU"/>
              </w:rPr>
            </w:pPr>
            <w:proofErr w:type="spellStart"/>
            <w:r w:rsidRPr="001D24A4">
              <w:rPr>
                <w:rFonts w:ascii="Times New Roman" w:hAnsi="Times New Roman"/>
                <w:sz w:val="28"/>
                <w:szCs w:val="28"/>
                <w:lang w:val="ru-RU" w:eastAsia="ru-RU"/>
              </w:rPr>
              <w:t>ресми</w:t>
            </w:r>
            <w:proofErr w:type="spellEnd"/>
            <w:r w:rsidRPr="001D24A4">
              <w:rPr>
                <w:rFonts w:ascii="Times New Roman" w:hAnsi="Times New Roman"/>
                <w:sz w:val="28"/>
                <w:szCs w:val="28"/>
                <w:lang w:val="ru-RU" w:eastAsia="ru-RU"/>
              </w:rPr>
              <w:t xml:space="preserve"> стат. </w:t>
            </w:r>
            <w:proofErr w:type="spellStart"/>
            <w:r w:rsidRPr="001D24A4">
              <w:rPr>
                <w:rFonts w:ascii="Times New Roman" w:hAnsi="Times New Roman"/>
                <w:sz w:val="28"/>
                <w:szCs w:val="28"/>
                <w:lang w:val="ru-RU" w:eastAsia="ru-RU"/>
              </w:rPr>
              <w:t>деректері</w:t>
            </w:r>
            <w:proofErr w:type="spellEnd"/>
          </w:p>
        </w:tc>
        <w:tc>
          <w:tcPr>
            <w:tcW w:w="1417" w:type="dxa"/>
          </w:tcPr>
          <w:p w14:paraId="45E2CF8A" w14:textId="77777777" w:rsidR="00DE7C17" w:rsidRPr="008B58EF" w:rsidRDefault="00DE7C17" w:rsidP="00DE7C17">
            <w:pPr>
              <w:spacing w:after="0" w:line="240" w:lineRule="auto"/>
              <w:jc w:val="center"/>
              <w:rPr>
                <w:rFonts w:ascii="Times New Roman" w:hAnsi="Times New Roman"/>
                <w:sz w:val="28"/>
                <w:szCs w:val="28"/>
                <w:lang w:val="ru-RU"/>
              </w:rPr>
            </w:pPr>
            <w:r w:rsidRPr="008B58EF">
              <w:rPr>
                <w:rFonts w:ascii="Times New Roman" w:hAnsi="Times New Roman"/>
                <w:sz w:val="28"/>
                <w:szCs w:val="28"/>
                <w:lang w:val="ru-RU"/>
              </w:rPr>
              <w:t>%</w:t>
            </w:r>
          </w:p>
        </w:tc>
        <w:tc>
          <w:tcPr>
            <w:tcW w:w="992" w:type="dxa"/>
          </w:tcPr>
          <w:p w14:paraId="2940BC79" w14:textId="61875BCB" w:rsidR="00DE7C17" w:rsidRPr="002130AF" w:rsidRDefault="00C259A5" w:rsidP="00DE7C17">
            <w:pPr>
              <w:spacing w:after="0" w:line="240" w:lineRule="auto"/>
              <w:jc w:val="center"/>
              <w:rPr>
                <w:rFonts w:ascii="Times New Roman" w:hAnsi="Times New Roman"/>
                <w:color w:val="000000"/>
                <w:sz w:val="28"/>
                <w:szCs w:val="28"/>
                <w:highlight w:val="yellow"/>
                <w:lang w:val="ru-RU"/>
              </w:rPr>
            </w:pPr>
            <w:r>
              <w:rPr>
                <w:rFonts w:ascii="Times New Roman" w:hAnsi="Times New Roman"/>
                <w:color w:val="000000"/>
                <w:sz w:val="28"/>
                <w:szCs w:val="28"/>
              </w:rPr>
              <w:t>3,9</w:t>
            </w:r>
          </w:p>
        </w:tc>
        <w:tc>
          <w:tcPr>
            <w:tcW w:w="1134" w:type="dxa"/>
          </w:tcPr>
          <w:p w14:paraId="338B318B" w14:textId="19022AE7"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sz w:val="28"/>
                <w:szCs w:val="28"/>
                <w:lang w:val="ru-RU"/>
              </w:rPr>
              <w:t>3,</w:t>
            </w:r>
            <w:r w:rsidR="00C259A5" w:rsidRPr="00C259A5">
              <w:rPr>
                <w:rFonts w:ascii="Times New Roman" w:hAnsi="Times New Roman"/>
                <w:sz w:val="28"/>
                <w:szCs w:val="28"/>
                <w:lang w:val="ru-RU"/>
              </w:rPr>
              <w:t>8</w:t>
            </w:r>
          </w:p>
          <w:p w14:paraId="7DF87530" w14:textId="0DBB7D5E" w:rsidR="00DE7C17" w:rsidRPr="002130AF" w:rsidRDefault="00DE7C17" w:rsidP="00DE7C17">
            <w:pPr>
              <w:spacing w:after="0" w:line="240" w:lineRule="auto"/>
              <w:jc w:val="center"/>
              <w:rPr>
                <w:rFonts w:ascii="Times New Roman" w:hAnsi="Times New Roman"/>
                <w:i/>
                <w:sz w:val="28"/>
                <w:szCs w:val="28"/>
                <w:highlight w:val="yellow"/>
                <w:lang w:val="ru-RU"/>
              </w:rPr>
            </w:pPr>
            <w:r w:rsidRPr="00C259A5">
              <w:rPr>
                <w:rFonts w:ascii="Times New Roman" w:hAnsi="Times New Roman"/>
                <w:i/>
                <w:sz w:val="24"/>
                <w:szCs w:val="28"/>
                <w:lang w:val="ru-RU"/>
              </w:rPr>
              <w:t>(</w:t>
            </w:r>
            <w:r w:rsidRPr="00C259A5">
              <w:rPr>
                <w:rFonts w:ascii="Times New Roman" w:hAnsi="Times New Roman"/>
                <w:i/>
                <w:sz w:val="24"/>
                <w:szCs w:val="28"/>
                <w:lang w:val="kk-KZ"/>
              </w:rPr>
              <w:t>202</w:t>
            </w:r>
            <w:r w:rsidR="00C259A5" w:rsidRPr="00C259A5">
              <w:rPr>
                <w:rFonts w:ascii="Times New Roman" w:hAnsi="Times New Roman"/>
                <w:i/>
                <w:sz w:val="24"/>
                <w:szCs w:val="28"/>
                <w:lang w:val="kk-KZ"/>
              </w:rPr>
              <w:t>2</w:t>
            </w:r>
            <w:r w:rsidRPr="00C259A5">
              <w:rPr>
                <w:rFonts w:ascii="Times New Roman" w:hAnsi="Times New Roman"/>
                <w:i/>
                <w:sz w:val="24"/>
                <w:szCs w:val="28"/>
                <w:lang w:val="kk-KZ"/>
              </w:rPr>
              <w:t xml:space="preserve"> жылғы                </w:t>
            </w:r>
            <w:r w:rsidR="000E426E">
              <w:rPr>
                <w:rFonts w:ascii="Times New Roman" w:hAnsi="Times New Roman"/>
                <w:i/>
                <w:sz w:val="24"/>
                <w:szCs w:val="28"/>
              </w:rPr>
              <w:t>4</w:t>
            </w:r>
            <w:r w:rsidRPr="00C259A5">
              <w:rPr>
                <w:rFonts w:ascii="Times New Roman" w:hAnsi="Times New Roman"/>
                <w:i/>
                <w:sz w:val="24"/>
                <w:szCs w:val="28"/>
                <w:lang w:val="kk-KZ"/>
              </w:rPr>
              <w:t>- тоқсан</w:t>
            </w:r>
            <w:r w:rsidRPr="00C259A5">
              <w:rPr>
                <w:rFonts w:ascii="Times New Roman" w:hAnsi="Times New Roman"/>
                <w:i/>
                <w:sz w:val="24"/>
                <w:szCs w:val="28"/>
                <w:lang w:val="ru-RU"/>
              </w:rPr>
              <w:t>)</w:t>
            </w:r>
          </w:p>
        </w:tc>
        <w:tc>
          <w:tcPr>
            <w:tcW w:w="2240" w:type="dxa"/>
          </w:tcPr>
          <w:p w14:paraId="3FB4AE85" w14:textId="77777777" w:rsidR="00DE7C17" w:rsidRPr="006455A2" w:rsidRDefault="00DE7C17"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 xml:space="preserve">Көрсеткіш орындалуда </w:t>
            </w:r>
            <w:r w:rsidRPr="006455A2">
              <w:rPr>
                <w:rFonts w:ascii="Times New Roman" w:hAnsi="Times New Roman" w:cs="Times New Roman"/>
                <w:sz w:val="28"/>
                <w:szCs w:val="28"/>
                <w:lang w:val="ru-RU"/>
              </w:rPr>
              <w:t>(</w:t>
            </w:r>
            <w:proofErr w:type="spellStart"/>
            <w:r w:rsidRPr="006455A2">
              <w:rPr>
                <w:rFonts w:ascii="Times New Roman" w:hAnsi="Times New Roman" w:cs="Times New Roman"/>
                <w:sz w:val="28"/>
                <w:szCs w:val="28"/>
                <w:lang w:val="ru-RU"/>
              </w:rPr>
              <w:t>теріс</w:t>
            </w:r>
            <w:proofErr w:type="spellEnd"/>
            <w:r w:rsidRPr="006455A2">
              <w:rPr>
                <w:rFonts w:ascii="Times New Roman" w:hAnsi="Times New Roman" w:cs="Times New Roman"/>
                <w:sz w:val="28"/>
                <w:szCs w:val="28"/>
                <w:lang w:val="ru-RU"/>
              </w:rPr>
              <w:t xml:space="preserve"> динамика – </w:t>
            </w:r>
            <w:proofErr w:type="spellStart"/>
            <w:r w:rsidRPr="006455A2">
              <w:rPr>
                <w:rFonts w:ascii="Times New Roman" w:hAnsi="Times New Roman" w:cs="Times New Roman"/>
                <w:sz w:val="28"/>
                <w:szCs w:val="28"/>
                <w:lang w:val="ru-RU"/>
              </w:rPr>
              <w:t>оң</w:t>
            </w:r>
            <w:proofErr w:type="spellEnd"/>
            <w:r w:rsidRPr="006455A2">
              <w:rPr>
                <w:rFonts w:ascii="Times New Roman" w:hAnsi="Times New Roman" w:cs="Times New Roman"/>
                <w:sz w:val="28"/>
                <w:szCs w:val="28"/>
                <w:lang w:val="ru-RU"/>
              </w:rPr>
              <w:t xml:space="preserve"> </w:t>
            </w:r>
            <w:proofErr w:type="spellStart"/>
            <w:r w:rsidRPr="006455A2">
              <w:rPr>
                <w:rFonts w:ascii="Times New Roman" w:hAnsi="Times New Roman" w:cs="Times New Roman"/>
                <w:sz w:val="28"/>
                <w:szCs w:val="28"/>
                <w:lang w:val="ru-RU"/>
              </w:rPr>
              <w:t>әсер</w:t>
            </w:r>
            <w:proofErr w:type="spellEnd"/>
            <w:r w:rsidRPr="006455A2">
              <w:rPr>
                <w:rFonts w:ascii="Times New Roman" w:hAnsi="Times New Roman" w:cs="Times New Roman"/>
                <w:sz w:val="28"/>
                <w:szCs w:val="28"/>
                <w:lang w:val="ru-RU"/>
              </w:rPr>
              <w:t>)</w:t>
            </w:r>
          </w:p>
          <w:p w14:paraId="1197F65E" w14:textId="77777777" w:rsidR="00DE7C17" w:rsidRPr="006455A2" w:rsidRDefault="00DE7C17" w:rsidP="00DE7C17">
            <w:pPr>
              <w:spacing w:after="0" w:line="240" w:lineRule="auto"/>
              <w:jc w:val="both"/>
              <w:rPr>
                <w:rFonts w:ascii="Times New Roman" w:eastAsia="Times New Roman" w:hAnsi="Times New Roman" w:cs="Times New Roman"/>
                <w:kern w:val="16"/>
                <w:sz w:val="28"/>
                <w:szCs w:val="28"/>
                <w:lang w:val="kk-KZ" w:eastAsia="ru-RU"/>
              </w:rPr>
            </w:pPr>
          </w:p>
        </w:tc>
      </w:tr>
      <w:tr w:rsidR="00DE7C17" w:rsidRPr="00AC606F" w14:paraId="339952C4" w14:textId="77777777" w:rsidTr="00317446">
        <w:trPr>
          <w:trHeight w:val="30"/>
        </w:trPr>
        <w:tc>
          <w:tcPr>
            <w:tcW w:w="562" w:type="dxa"/>
          </w:tcPr>
          <w:p w14:paraId="50A265E2" w14:textId="326653A2" w:rsidR="00DE7C17" w:rsidRPr="002130AF" w:rsidRDefault="00DE7C17" w:rsidP="00DE7C17">
            <w:pPr>
              <w:spacing w:after="0" w:line="240" w:lineRule="auto"/>
              <w:jc w:val="center"/>
              <w:rPr>
                <w:rFonts w:ascii="Times New Roman" w:hAnsi="Times New Roman"/>
                <w:sz w:val="28"/>
                <w:szCs w:val="28"/>
                <w:highlight w:val="yellow"/>
                <w:lang w:val="ru-RU"/>
              </w:rPr>
            </w:pPr>
            <w:r w:rsidRPr="001D24A4">
              <w:rPr>
                <w:rFonts w:ascii="Times New Roman" w:hAnsi="Times New Roman"/>
                <w:sz w:val="28"/>
                <w:szCs w:val="28"/>
                <w:lang w:val="ru-RU"/>
              </w:rPr>
              <w:t>1</w:t>
            </w:r>
            <w:r w:rsidR="00DA5BEA">
              <w:rPr>
                <w:rFonts w:ascii="Times New Roman" w:hAnsi="Times New Roman"/>
                <w:sz w:val="28"/>
                <w:szCs w:val="28"/>
                <w:lang w:val="ru-RU"/>
              </w:rPr>
              <w:t>3</w:t>
            </w:r>
            <w:r w:rsidRPr="001D24A4">
              <w:rPr>
                <w:rFonts w:ascii="Times New Roman" w:hAnsi="Times New Roman"/>
                <w:sz w:val="28"/>
                <w:szCs w:val="28"/>
                <w:lang w:val="ru-RU"/>
              </w:rPr>
              <w:t>.</w:t>
            </w:r>
          </w:p>
        </w:tc>
        <w:tc>
          <w:tcPr>
            <w:tcW w:w="3261" w:type="dxa"/>
          </w:tcPr>
          <w:p w14:paraId="1BA2D3A1" w14:textId="77777777" w:rsidR="001D24A4" w:rsidRPr="001D24A4" w:rsidRDefault="001D24A4" w:rsidP="001D24A4">
            <w:pPr>
              <w:shd w:val="clear" w:color="auto" w:fill="FFFFFF"/>
              <w:tabs>
                <w:tab w:val="left" w:pos="305"/>
              </w:tabs>
              <w:spacing w:after="0" w:line="240" w:lineRule="auto"/>
              <w:rPr>
                <w:rFonts w:ascii="Times New Roman" w:hAnsi="Times New Roman"/>
                <w:sz w:val="28"/>
                <w:szCs w:val="28"/>
                <w:lang w:val="kk-KZ" w:eastAsia="ru-RU"/>
              </w:rPr>
            </w:pPr>
            <w:r w:rsidRPr="001D24A4">
              <w:rPr>
                <w:rFonts w:ascii="Times New Roman" w:hAnsi="Times New Roman"/>
                <w:sz w:val="28"/>
                <w:szCs w:val="28"/>
                <w:lang w:val="kk-KZ" w:eastAsia="ru-RU"/>
              </w:rPr>
              <w:t xml:space="preserve">Жұмыспен қамтылған халықтың </w:t>
            </w:r>
          </w:p>
          <w:p w14:paraId="509D8A83" w14:textId="77777777" w:rsidR="001D24A4" w:rsidRPr="001D24A4" w:rsidRDefault="001D24A4" w:rsidP="001D24A4">
            <w:pPr>
              <w:shd w:val="clear" w:color="auto" w:fill="FFFFFF"/>
              <w:tabs>
                <w:tab w:val="left" w:pos="305"/>
              </w:tabs>
              <w:spacing w:after="0" w:line="240" w:lineRule="auto"/>
              <w:rPr>
                <w:rFonts w:ascii="Times New Roman" w:hAnsi="Times New Roman"/>
                <w:sz w:val="28"/>
                <w:szCs w:val="28"/>
                <w:lang w:val="kk-KZ" w:eastAsia="ru-RU"/>
              </w:rPr>
            </w:pPr>
            <w:r w:rsidRPr="001D24A4">
              <w:rPr>
                <w:rFonts w:ascii="Times New Roman" w:hAnsi="Times New Roman"/>
                <w:sz w:val="28"/>
                <w:szCs w:val="28"/>
                <w:lang w:val="kk-KZ" w:eastAsia="ru-RU"/>
              </w:rPr>
              <w:t>басқа санаттарының</w:t>
            </w:r>
          </w:p>
          <w:p w14:paraId="012B7E13" w14:textId="46D79C91" w:rsidR="00DE7C17" w:rsidRPr="002130AF" w:rsidRDefault="001D24A4" w:rsidP="001D24A4">
            <w:pPr>
              <w:shd w:val="clear" w:color="auto" w:fill="FFFFFF"/>
              <w:tabs>
                <w:tab w:val="left" w:pos="305"/>
              </w:tabs>
              <w:spacing w:after="0" w:line="240" w:lineRule="auto"/>
              <w:rPr>
                <w:rFonts w:ascii="Times New Roman" w:hAnsi="Times New Roman"/>
                <w:sz w:val="28"/>
                <w:szCs w:val="28"/>
                <w:highlight w:val="yellow"/>
                <w:lang w:val="ru-RU"/>
              </w:rPr>
            </w:pPr>
            <w:r w:rsidRPr="001D24A4">
              <w:rPr>
                <w:rFonts w:ascii="Times New Roman" w:hAnsi="Times New Roman"/>
                <w:sz w:val="28"/>
                <w:szCs w:val="28"/>
                <w:lang w:val="kk-KZ" w:eastAsia="ru-RU"/>
              </w:rPr>
              <w:t>құрамындағы нәтижесіз жұмыспен қамтылғандардың үлесі</w:t>
            </w:r>
          </w:p>
        </w:tc>
        <w:tc>
          <w:tcPr>
            <w:tcW w:w="1447" w:type="dxa"/>
          </w:tcPr>
          <w:p w14:paraId="4F0E3067" w14:textId="77777777" w:rsidR="00DE7C17" w:rsidRPr="001D24A4" w:rsidRDefault="00DE7C17" w:rsidP="00DE7C17">
            <w:pPr>
              <w:spacing w:after="0" w:line="240" w:lineRule="auto"/>
              <w:ind w:left="-108"/>
              <w:jc w:val="center"/>
              <w:rPr>
                <w:rFonts w:ascii="Times New Roman" w:hAnsi="Times New Roman"/>
                <w:sz w:val="28"/>
                <w:szCs w:val="28"/>
                <w:lang w:val="kk-KZ" w:eastAsia="ru-RU"/>
              </w:rPr>
            </w:pPr>
            <w:r w:rsidRPr="001D24A4">
              <w:rPr>
                <w:rFonts w:ascii="Times New Roman" w:hAnsi="Times New Roman"/>
                <w:sz w:val="28"/>
                <w:szCs w:val="28"/>
                <w:lang w:val="kk-KZ" w:eastAsia="ru-RU"/>
              </w:rPr>
              <w:t>СЖРА ҰСБ</w:t>
            </w:r>
          </w:p>
          <w:p w14:paraId="7C9052C0" w14:textId="6E63ADB8" w:rsidR="00DE7C17" w:rsidRPr="001D24A4" w:rsidRDefault="00DE7C17" w:rsidP="00DE7C17">
            <w:pPr>
              <w:widowControl w:val="0"/>
              <w:spacing w:after="0" w:line="240" w:lineRule="auto"/>
              <w:jc w:val="center"/>
              <w:rPr>
                <w:rFonts w:ascii="Times New Roman" w:hAnsi="Times New Roman"/>
                <w:sz w:val="28"/>
                <w:szCs w:val="28"/>
                <w:lang w:val="ru-RU" w:eastAsia="ru-RU"/>
              </w:rPr>
            </w:pPr>
            <w:r w:rsidRPr="001D24A4">
              <w:rPr>
                <w:rFonts w:ascii="Times New Roman" w:hAnsi="Times New Roman"/>
                <w:sz w:val="28"/>
                <w:szCs w:val="28"/>
                <w:lang w:val="kk-KZ" w:eastAsia="ru-RU"/>
              </w:rPr>
              <w:t>ресми стат. деректері</w:t>
            </w:r>
          </w:p>
        </w:tc>
        <w:tc>
          <w:tcPr>
            <w:tcW w:w="1417" w:type="dxa"/>
          </w:tcPr>
          <w:p w14:paraId="47C38444" w14:textId="010C5592"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sz w:val="28"/>
                <w:szCs w:val="28"/>
                <w:lang w:val="ru-RU"/>
              </w:rPr>
              <w:t>%</w:t>
            </w:r>
          </w:p>
        </w:tc>
        <w:tc>
          <w:tcPr>
            <w:tcW w:w="992" w:type="dxa"/>
          </w:tcPr>
          <w:p w14:paraId="32B5F51A" w14:textId="05C387D2" w:rsidR="00DE7C17" w:rsidRPr="00C259A5" w:rsidRDefault="00C259A5" w:rsidP="00DE7C17">
            <w:pPr>
              <w:spacing w:after="0" w:line="240" w:lineRule="auto"/>
              <w:jc w:val="center"/>
              <w:rPr>
                <w:rFonts w:ascii="Times New Roman" w:hAnsi="Times New Roman"/>
                <w:color w:val="000000"/>
                <w:sz w:val="28"/>
                <w:szCs w:val="28"/>
                <w:lang w:val="ru-RU"/>
              </w:rPr>
            </w:pPr>
            <w:r w:rsidRPr="00C259A5">
              <w:rPr>
                <w:rFonts w:ascii="Times New Roman" w:hAnsi="Times New Roman"/>
                <w:color w:val="000000"/>
                <w:sz w:val="28"/>
                <w:szCs w:val="28"/>
              </w:rPr>
              <w:t>10,8</w:t>
            </w:r>
          </w:p>
        </w:tc>
        <w:tc>
          <w:tcPr>
            <w:tcW w:w="1134" w:type="dxa"/>
          </w:tcPr>
          <w:p w14:paraId="72CD06F7" w14:textId="4120367D" w:rsidR="00DE7C17" w:rsidRPr="000E426E" w:rsidRDefault="000E426E" w:rsidP="00DE7C17">
            <w:pPr>
              <w:spacing w:after="0" w:line="240" w:lineRule="auto"/>
              <w:jc w:val="center"/>
              <w:rPr>
                <w:rFonts w:ascii="Times New Roman" w:hAnsi="Times New Roman"/>
                <w:sz w:val="28"/>
                <w:szCs w:val="28"/>
                <w:lang w:val="ru-RU"/>
              </w:rPr>
            </w:pPr>
            <w:r>
              <w:rPr>
                <w:rFonts w:ascii="Times New Roman" w:hAnsi="Times New Roman"/>
                <w:sz w:val="28"/>
                <w:szCs w:val="28"/>
              </w:rPr>
              <w:t>9</w:t>
            </w:r>
            <w:r>
              <w:rPr>
                <w:rFonts w:ascii="Times New Roman" w:hAnsi="Times New Roman"/>
                <w:sz w:val="28"/>
                <w:szCs w:val="28"/>
                <w:lang w:val="ru-RU"/>
              </w:rPr>
              <w:t>,</w:t>
            </w:r>
            <w:r>
              <w:rPr>
                <w:rFonts w:ascii="Times New Roman" w:hAnsi="Times New Roman"/>
                <w:sz w:val="28"/>
                <w:szCs w:val="28"/>
              </w:rPr>
              <w:t>1</w:t>
            </w:r>
          </w:p>
          <w:p w14:paraId="0988BC77" w14:textId="5C513357"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i/>
                <w:sz w:val="24"/>
                <w:szCs w:val="28"/>
                <w:lang w:val="ru-RU"/>
              </w:rPr>
              <w:t>(</w:t>
            </w:r>
            <w:r w:rsidRPr="00C259A5">
              <w:rPr>
                <w:rFonts w:ascii="Times New Roman" w:hAnsi="Times New Roman"/>
                <w:i/>
                <w:sz w:val="24"/>
                <w:szCs w:val="28"/>
                <w:lang w:val="kk-KZ"/>
              </w:rPr>
              <w:t>202</w:t>
            </w:r>
            <w:r w:rsidR="00C259A5" w:rsidRPr="00C259A5">
              <w:rPr>
                <w:rFonts w:ascii="Times New Roman" w:hAnsi="Times New Roman"/>
                <w:i/>
                <w:sz w:val="24"/>
                <w:szCs w:val="28"/>
                <w:lang w:val="kk-KZ"/>
              </w:rPr>
              <w:t>2</w:t>
            </w:r>
            <w:r w:rsidRPr="00C259A5">
              <w:rPr>
                <w:rFonts w:ascii="Times New Roman" w:hAnsi="Times New Roman"/>
                <w:i/>
                <w:sz w:val="24"/>
                <w:szCs w:val="28"/>
                <w:lang w:val="kk-KZ"/>
              </w:rPr>
              <w:t xml:space="preserve"> жылғы                </w:t>
            </w:r>
            <w:r w:rsidR="000E426E">
              <w:rPr>
                <w:rFonts w:ascii="Times New Roman" w:hAnsi="Times New Roman"/>
                <w:i/>
                <w:sz w:val="24"/>
                <w:szCs w:val="28"/>
                <w:lang w:val="kk-KZ"/>
              </w:rPr>
              <w:t>4</w:t>
            </w:r>
            <w:r w:rsidRPr="00C259A5">
              <w:rPr>
                <w:rFonts w:ascii="Times New Roman" w:hAnsi="Times New Roman"/>
                <w:i/>
                <w:sz w:val="24"/>
                <w:szCs w:val="28"/>
                <w:lang w:val="kk-KZ"/>
              </w:rPr>
              <w:t>- тоқсан</w:t>
            </w:r>
            <w:r w:rsidRPr="00C259A5">
              <w:rPr>
                <w:rFonts w:ascii="Times New Roman" w:hAnsi="Times New Roman"/>
                <w:i/>
                <w:sz w:val="24"/>
                <w:szCs w:val="28"/>
                <w:lang w:val="ru-RU"/>
              </w:rPr>
              <w:t>)</w:t>
            </w:r>
          </w:p>
        </w:tc>
        <w:tc>
          <w:tcPr>
            <w:tcW w:w="2240" w:type="dxa"/>
          </w:tcPr>
          <w:p w14:paraId="62F9125C" w14:textId="77777777" w:rsidR="00DE7C17" w:rsidRPr="006455A2" w:rsidRDefault="00DE7C17" w:rsidP="00DE7C17">
            <w:pPr>
              <w:spacing w:after="0" w:line="240" w:lineRule="auto"/>
              <w:jc w:val="both"/>
              <w:rPr>
                <w:rFonts w:ascii="Times New Roman" w:hAnsi="Times New Roman"/>
                <w:i/>
                <w:iCs/>
                <w:sz w:val="24"/>
                <w:szCs w:val="24"/>
                <w:lang w:val="kk-KZ"/>
              </w:rPr>
            </w:pPr>
            <w:r w:rsidRPr="006455A2">
              <w:rPr>
                <w:rFonts w:ascii="Times New Roman" w:hAnsi="Times New Roman"/>
                <w:i/>
                <w:sz w:val="28"/>
                <w:szCs w:val="28"/>
                <w:lang w:val="kk-KZ"/>
              </w:rPr>
              <w:t xml:space="preserve">Көрсеткіш орындалуда </w:t>
            </w:r>
            <w:r w:rsidRPr="006455A2">
              <w:rPr>
                <w:rFonts w:ascii="Times New Roman" w:hAnsi="Times New Roman" w:cs="Times New Roman"/>
                <w:i/>
                <w:iCs/>
                <w:sz w:val="24"/>
                <w:szCs w:val="24"/>
                <w:lang w:val="ru-RU"/>
              </w:rPr>
              <w:t>(</w:t>
            </w:r>
            <w:proofErr w:type="spellStart"/>
            <w:r w:rsidRPr="006455A2">
              <w:rPr>
                <w:rFonts w:ascii="Times New Roman" w:hAnsi="Times New Roman" w:cs="Times New Roman"/>
                <w:i/>
                <w:iCs/>
                <w:sz w:val="24"/>
                <w:szCs w:val="24"/>
                <w:lang w:val="ru-RU"/>
              </w:rPr>
              <w:t>теріс</w:t>
            </w:r>
            <w:proofErr w:type="spellEnd"/>
            <w:r w:rsidRPr="006455A2">
              <w:rPr>
                <w:rFonts w:ascii="Times New Roman" w:hAnsi="Times New Roman" w:cs="Times New Roman"/>
                <w:i/>
                <w:iCs/>
                <w:sz w:val="24"/>
                <w:szCs w:val="24"/>
                <w:lang w:val="ru-RU"/>
              </w:rPr>
              <w:t xml:space="preserve"> динамика – </w:t>
            </w:r>
            <w:proofErr w:type="spellStart"/>
            <w:r w:rsidRPr="006455A2">
              <w:rPr>
                <w:rFonts w:ascii="Times New Roman" w:hAnsi="Times New Roman" w:cs="Times New Roman"/>
                <w:i/>
                <w:iCs/>
                <w:sz w:val="24"/>
                <w:szCs w:val="24"/>
                <w:lang w:val="ru-RU"/>
              </w:rPr>
              <w:t>оң</w:t>
            </w:r>
            <w:proofErr w:type="spellEnd"/>
            <w:r w:rsidRPr="006455A2">
              <w:rPr>
                <w:rFonts w:ascii="Times New Roman" w:hAnsi="Times New Roman" w:cs="Times New Roman"/>
                <w:i/>
                <w:iCs/>
                <w:sz w:val="24"/>
                <w:szCs w:val="24"/>
                <w:lang w:val="ru-RU"/>
              </w:rPr>
              <w:t xml:space="preserve"> </w:t>
            </w:r>
            <w:proofErr w:type="spellStart"/>
            <w:r w:rsidRPr="006455A2">
              <w:rPr>
                <w:rFonts w:ascii="Times New Roman" w:hAnsi="Times New Roman" w:cs="Times New Roman"/>
                <w:i/>
                <w:iCs/>
                <w:sz w:val="24"/>
                <w:szCs w:val="24"/>
                <w:lang w:val="ru-RU"/>
              </w:rPr>
              <w:t>әсер</w:t>
            </w:r>
            <w:proofErr w:type="spellEnd"/>
            <w:r w:rsidRPr="006455A2">
              <w:rPr>
                <w:rFonts w:ascii="Times New Roman" w:hAnsi="Times New Roman" w:cs="Times New Roman"/>
                <w:i/>
                <w:iCs/>
                <w:sz w:val="24"/>
                <w:szCs w:val="24"/>
                <w:lang w:val="ru-RU"/>
              </w:rPr>
              <w:t>)</w:t>
            </w:r>
          </w:p>
          <w:p w14:paraId="5DB2E8C9" w14:textId="77777777" w:rsidR="00DE7C17" w:rsidRPr="006455A2" w:rsidRDefault="00DE7C17" w:rsidP="00DE7C17">
            <w:pPr>
              <w:spacing w:after="0" w:line="240" w:lineRule="auto"/>
              <w:jc w:val="both"/>
              <w:rPr>
                <w:rFonts w:ascii="Times New Roman" w:hAnsi="Times New Roman"/>
                <w:i/>
                <w:sz w:val="28"/>
                <w:szCs w:val="28"/>
                <w:lang w:val="kk-KZ"/>
              </w:rPr>
            </w:pPr>
          </w:p>
        </w:tc>
      </w:tr>
      <w:tr w:rsidR="00DE7C17" w:rsidRPr="00AC606F" w14:paraId="13084C09" w14:textId="77777777" w:rsidTr="00317446">
        <w:trPr>
          <w:trHeight w:val="30"/>
        </w:trPr>
        <w:tc>
          <w:tcPr>
            <w:tcW w:w="562" w:type="dxa"/>
          </w:tcPr>
          <w:p w14:paraId="19A47386" w14:textId="02C33CD8" w:rsidR="00DE7C17" w:rsidRPr="001D24A4" w:rsidRDefault="00DE7C17" w:rsidP="00DE7C17">
            <w:pPr>
              <w:spacing w:after="0" w:line="240" w:lineRule="auto"/>
              <w:jc w:val="center"/>
              <w:rPr>
                <w:rFonts w:ascii="Times New Roman" w:hAnsi="Times New Roman"/>
                <w:sz w:val="28"/>
                <w:szCs w:val="28"/>
                <w:lang w:val="ru-RU"/>
              </w:rPr>
            </w:pPr>
            <w:r w:rsidRPr="001D24A4">
              <w:rPr>
                <w:rFonts w:ascii="Times New Roman" w:hAnsi="Times New Roman"/>
                <w:sz w:val="28"/>
                <w:szCs w:val="28"/>
                <w:lang w:val="ru-RU"/>
              </w:rPr>
              <w:t>1</w:t>
            </w:r>
            <w:r w:rsidR="00DA5BEA">
              <w:rPr>
                <w:rFonts w:ascii="Times New Roman" w:hAnsi="Times New Roman"/>
                <w:sz w:val="28"/>
                <w:szCs w:val="28"/>
                <w:lang w:val="ru-RU"/>
              </w:rPr>
              <w:t>4</w:t>
            </w:r>
            <w:r w:rsidRPr="001D24A4">
              <w:rPr>
                <w:rFonts w:ascii="Times New Roman" w:hAnsi="Times New Roman"/>
                <w:sz w:val="28"/>
                <w:szCs w:val="28"/>
                <w:lang w:val="ru-RU"/>
              </w:rPr>
              <w:t>.</w:t>
            </w:r>
          </w:p>
        </w:tc>
        <w:tc>
          <w:tcPr>
            <w:tcW w:w="3261" w:type="dxa"/>
          </w:tcPr>
          <w:p w14:paraId="54F0936D" w14:textId="6DCBCE25" w:rsidR="00DE7C17" w:rsidRPr="001D24A4" w:rsidRDefault="00DE7C17" w:rsidP="00DE7C17">
            <w:pPr>
              <w:shd w:val="clear" w:color="auto" w:fill="FFFFFF"/>
              <w:tabs>
                <w:tab w:val="left" w:pos="305"/>
              </w:tabs>
              <w:spacing w:after="0" w:line="240" w:lineRule="auto"/>
              <w:rPr>
                <w:rFonts w:ascii="Times New Roman" w:hAnsi="Times New Roman"/>
                <w:sz w:val="28"/>
                <w:szCs w:val="28"/>
                <w:lang w:val="kk-KZ" w:eastAsia="ru-RU"/>
              </w:rPr>
            </w:pPr>
            <w:r w:rsidRPr="001D24A4">
              <w:rPr>
                <w:rFonts w:ascii="Times New Roman" w:hAnsi="Times New Roman"/>
                <w:sz w:val="28"/>
                <w:szCs w:val="28"/>
                <w:lang w:val="kk-KZ" w:eastAsia="ru-RU"/>
              </w:rPr>
              <w:t xml:space="preserve">Өндірістік жарақаттану деңгейі (1000 адамға шаққанда жазатайым оқиғалардың жиiлiк коэффициентi) </w:t>
            </w:r>
          </w:p>
        </w:tc>
        <w:tc>
          <w:tcPr>
            <w:tcW w:w="1447" w:type="dxa"/>
          </w:tcPr>
          <w:p w14:paraId="2C549BD5" w14:textId="2EF045D8" w:rsidR="00DE7C17" w:rsidRPr="001D24A4" w:rsidRDefault="00DE7C17" w:rsidP="00DE7C17">
            <w:pPr>
              <w:spacing w:after="0" w:line="240" w:lineRule="auto"/>
              <w:ind w:left="-108"/>
              <w:jc w:val="center"/>
              <w:rPr>
                <w:rFonts w:ascii="Times New Roman" w:hAnsi="Times New Roman"/>
                <w:sz w:val="28"/>
                <w:szCs w:val="28"/>
                <w:lang w:val="kk-KZ" w:eastAsia="ru-RU"/>
              </w:rPr>
            </w:pPr>
            <w:r w:rsidRPr="001D24A4">
              <w:rPr>
                <w:rFonts w:ascii="Times New Roman" w:hAnsi="Times New Roman"/>
                <w:sz w:val="28"/>
                <w:szCs w:val="28"/>
                <w:lang w:val="kk-KZ" w:eastAsia="ru-RU"/>
              </w:rPr>
              <w:t>Еңбекмині деректері</w:t>
            </w:r>
          </w:p>
        </w:tc>
        <w:tc>
          <w:tcPr>
            <w:tcW w:w="1417" w:type="dxa"/>
          </w:tcPr>
          <w:p w14:paraId="44EB0F0C" w14:textId="0ABC60E0" w:rsidR="00DE7C17" w:rsidRPr="002130AF" w:rsidRDefault="00DE7C17" w:rsidP="00DE7C17">
            <w:pPr>
              <w:spacing w:after="0" w:line="240" w:lineRule="auto"/>
              <w:jc w:val="center"/>
              <w:rPr>
                <w:rFonts w:ascii="Times New Roman" w:hAnsi="Times New Roman"/>
                <w:sz w:val="28"/>
                <w:szCs w:val="28"/>
                <w:highlight w:val="yellow"/>
                <w:lang w:val="ru-RU"/>
              </w:rPr>
            </w:pPr>
            <w:r w:rsidRPr="00C259A5">
              <w:rPr>
                <w:rFonts w:ascii="Times New Roman" w:hAnsi="Times New Roman"/>
                <w:sz w:val="28"/>
                <w:szCs w:val="28"/>
                <w:lang w:val="kk-KZ"/>
              </w:rPr>
              <w:t>1000 адамға қатысты</w:t>
            </w:r>
          </w:p>
        </w:tc>
        <w:tc>
          <w:tcPr>
            <w:tcW w:w="992" w:type="dxa"/>
          </w:tcPr>
          <w:p w14:paraId="08AD22F1" w14:textId="6183F3CE"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sz w:val="28"/>
                <w:szCs w:val="28"/>
                <w:lang w:val="ru-RU"/>
              </w:rPr>
              <w:t>0,2</w:t>
            </w:r>
            <w:r w:rsidR="00C259A5" w:rsidRPr="00C259A5">
              <w:rPr>
                <w:rFonts w:ascii="Times New Roman" w:hAnsi="Times New Roman"/>
                <w:sz w:val="28"/>
                <w:szCs w:val="28"/>
                <w:lang w:val="ru-RU"/>
              </w:rPr>
              <w:t>7</w:t>
            </w:r>
          </w:p>
        </w:tc>
        <w:tc>
          <w:tcPr>
            <w:tcW w:w="1134" w:type="dxa"/>
          </w:tcPr>
          <w:p w14:paraId="478D1B51" w14:textId="45359484" w:rsidR="00DE7C17" w:rsidRPr="006455A2" w:rsidRDefault="00DE7C17" w:rsidP="00DE7C17">
            <w:pPr>
              <w:spacing w:after="0" w:line="240" w:lineRule="auto"/>
              <w:jc w:val="center"/>
              <w:rPr>
                <w:rFonts w:ascii="Times New Roman" w:hAnsi="Times New Roman"/>
                <w:sz w:val="28"/>
                <w:szCs w:val="28"/>
                <w:lang w:val="ru-RU"/>
              </w:rPr>
            </w:pPr>
            <w:r w:rsidRPr="00BF566A">
              <w:rPr>
                <w:rFonts w:ascii="Times New Roman" w:hAnsi="Times New Roman"/>
                <w:sz w:val="28"/>
                <w:szCs w:val="28"/>
                <w:lang w:val="ru-RU"/>
              </w:rPr>
              <w:t>0,</w:t>
            </w:r>
            <w:r w:rsidR="00BF566A" w:rsidRPr="00BF566A">
              <w:rPr>
                <w:rFonts w:ascii="Times New Roman" w:hAnsi="Times New Roman"/>
                <w:sz w:val="28"/>
                <w:szCs w:val="28"/>
                <w:lang w:val="ru-RU"/>
              </w:rPr>
              <w:t>21</w:t>
            </w:r>
          </w:p>
          <w:p w14:paraId="75223A62" w14:textId="480C78A9" w:rsidR="00C259A5" w:rsidRPr="006455A2" w:rsidRDefault="00C259A5" w:rsidP="00DE7C17">
            <w:pPr>
              <w:spacing w:after="0" w:line="240" w:lineRule="auto"/>
              <w:jc w:val="center"/>
              <w:rPr>
                <w:rFonts w:ascii="Times New Roman" w:hAnsi="Times New Roman"/>
                <w:sz w:val="28"/>
                <w:szCs w:val="28"/>
                <w:lang w:val="ru-RU"/>
              </w:rPr>
            </w:pPr>
            <w:r w:rsidRPr="006455A2">
              <w:rPr>
                <w:rFonts w:ascii="Times New Roman" w:hAnsi="Times New Roman"/>
                <w:i/>
                <w:sz w:val="24"/>
                <w:szCs w:val="28"/>
                <w:lang w:val="ru-RU"/>
              </w:rPr>
              <w:t>(</w:t>
            </w:r>
            <w:r w:rsidRPr="006455A2">
              <w:rPr>
                <w:rFonts w:ascii="Times New Roman" w:hAnsi="Times New Roman"/>
                <w:i/>
                <w:sz w:val="24"/>
                <w:szCs w:val="28"/>
                <w:lang w:val="kk-KZ"/>
              </w:rPr>
              <w:t xml:space="preserve">2022 жылғы                </w:t>
            </w:r>
            <w:r w:rsidR="000E426E">
              <w:rPr>
                <w:rFonts w:ascii="Times New Roman" w:hAnsi="Times New Roman"/>
                <w:i/>
                <w:sz w:val="24"/>
                <w:szCs w:val="28"/>
                <w:lang w:val="kk-KZ"/>
              </w:rPr>
              <w:t>4</w:t>
            </w:r>
            <w:r w:rsidRPr="006455A2">
              <w:rPr>
                <w:rFonts w:ascii="Times New Roman" w:hAnsi="Times New Roman"/>
                <w:i/>
                <w:sz w:val="24"/>
                <w:szCs w:val="28"/>
                <w:lang w:val="kk-KZ"/>
              </w:rPr>
              <w:t>- тоқсан</w:t>
            </w:r>
            <w:r w:rsidRPr="006455A2">
              <w:rPr>
                <w:rFonts w:ascii="Times New Roman" w:hAnsi="Times New Roman"/>
                <w:i/>
                <w:sz w:val="24"/>
                <w:szCs w:val="28"/>
                <w:lang w:val="ru-RU"/>
              </w:rPr>
              <w:t>)</w:t>
            </w:r>
          </w:p>
        </w:tc>
        <w:tc>
          <w:tcPr>
            <w:tcW w:w="2240" w:type="dxa"/>
          </w:tcPr>
          <w:p w14:paraId="3D26C2B4" w14:textId="59365C4E" w:rsidR="00DE7C17" w:rsidRPr="006455A2" w:rsidRDefault="00977322" w:rsidP="00DE7C17">
            <w:pPr>
              <w:spacing w:after="0" w:line="240" w:lineRule="auto"/>
              <w:jc w:val="both"/>
              <w:rPr>
                <w:rFonts w:ascii="Times New Roman" w:hAnsi="Times New Roman"/>
                <w:i/>
                <w:sz w:val="28"/>
                <w:szCs w:val="28"/>
                <w:lang w:val="kk-KZ"/>
              </w:rPr>
            </w:pPr>
            <w:r w:rsidRPr="006455A2">
              <w:rPr>
                <w:rFonts w:ascii="Times New Roman" w:hAnsi="Times New Roman"/>
                <w:i/>
                <w:sz w:val="28"/>
                <w:szCs w:val="28"/>
                <w:lang w:val="kk-KZ"/>
              </w:rPr>
              <w:t xml:space="preserve">Көрсеткіш орындалуда </w:t>
            </w:r>
            <w:r w:rsidR="00DE7C17" w:rsidRPr="006455A2">
              <w:rPr>
                <w:rFonts w:ascii="Times New Roman" w:hAnsi="Times New Roman"/>
                <w:i/>
                <w:iCs/>
                <w:sz w:val="24"/>
                <w:szCs w:val="24"/>
                <w:lang w:val="kk-KZ"/>
              </w:rPr>
              <w:t>(</w:t>
            </w:r>
            <w:r w:rsidR="00DE7C17" w:rsidRPr="006455A2">
              <w:rPr>
                <w:rFonts w:ascii="Times New Roman" w:hAnsi="Times New Roman"/>
                <w:i/>
                <w:iCs/>
                <w:lang w:val="kk-KZ"/>
              </w:rPr>
              <w:t>теріс динамика – оң әсер)</w:t>
            </w:r>
          </w:p>
        </w:tc>
      </w:tr>
      <w:tr w:rsidR="00DE7C17" w:rsidRPr="002130AF" w14:paraId="15835095" w14:textId="77777777" w:rsidTr="00317446">
        <w:trPr>
          <w:trHeight w:val="30"/>
        </w:trPr>
        <w:tc>
          <w:tcPr>
            <w:tcW w:w="562" w:type="dxa"/>
          </w:tcPr>
          <w:p w14:paraId="778DD229" w14:textId="3AA44182" w:rsidR="00DE7C17" w:rsidRPr="001D24A4" w:rsidRDefault="00DE7C17" w:rsidP="00DE7C17">
            <w:pPr>
              <w:spacing w:after="0" w:line="240" w:lineRule="auto"/>
              <w:jc w:val="center"/>
              <w:rPr>
                <w:rFonts w:ascii="Times New Roman" w:hAnsi="Times New Roman"/>
                <w:sz w:val="28"/>
                <w:szCs w:val="28"/>
                <w:lang w:val="ru-RU"/>
              </w:rPr>
            </w:pPr>
            <w:r w:rsidRPr="001D24A4">
              <w:rPr>
                <w:rFonts w:ascii="Times New Roman" w:hAnsi="Times New Roman"/>
                <w:sz w:val="28"/>
                <w:szCs w:val="28"/>
                <w:lang w:val="ru-RU"/>
              </w:rPr>
              <w:t>1</w:t>
            </w:r>
            <w:r w:rsidR="00DA5BEA">
              <w:rPr>
                <w:rFonts w:ascii="Times New Roman" w:hAnsi="Times New Roman"/>
                <w:sz w:val="28"/>
                <w:szCs w:val="28"/>
                <w:lang w:val="ru-RU"/>
              </w:rPr>
              <w:t>5</w:t>
            </w:r>
            <w:r w:rsidRPr="001D24A4">
              <w:rPr>
                <w:rFonts w:ascii="Times New Roman" w:hAnsi="Times New Roman"/>
                <w:sz w:val="28"/>
                <w:szCs w:val="28"/>
                <w:lang w:val="ru-RU"/>
              </w:rPr>
              <w:t>.</w:t>
            </w:r>
          </w:p>
        </w:tc>
        <w:tc>
          <w:tcPr>
            <w:tcW w:w="3261" w:type="dxa"/>
          </w:tcPr>
          <w:p w14:paraId="16C477F1" w14:textId="3DFED684" w:rsidR="00DE7C17" w:rsidRPr="001D24A4" w:rsidRDefault="00DE7C17" w:rsidP="00DE7C17">
            <w:pPr>
              <w:shd w:val="clear" w:color="auto" w:fill="FFFFFF"/>
              <w:tabs>
                <w:tab w:val="left" w:pos="305"/>
              </w:tabs>
              <w:spacing w:after="0" w:line="240" w:lineRule="auto"/>
              <w:rPr>
                <w:rFonts w:ascii="Times New Roman" w:hAnsi="Times New Roman"/>
                <w:sz w:val="28"/>
                <w:szCs w:val="28"/>
                <w:lang w:val="kk-KZ" w:eastAsia="ru-RU"/>
              </w:rPr>
            </w:pPr>
            <w:r w:rsidRPr="001D24A4">
              <w:rPr>
                <w:rFonts w:ascii="Times New Roman" w:hAnsi="Times New Roman"/>
                <w:sz w:val="28"/>
                <w:szCs w:val="28"/>
                <w:lang w:val="kk-KZ" w:eastAsia="ru-RU"/>
              </w:rPr>
              <w:t>Жергілікті атқарушы органдар берген рұқсаттар бойынша тартылатын шетелдік жұмыс күші құрамындағы білікті мамандардың үлес салмағы,  кемінде (ШЖК тартуға арналған квота бойынша)</w:t>
            </w:r>
          </w:p>
        </w:tc>
        <w:tc>
          <w:tcPr>
            <w:tcW w:w="1447" w:type="dxa"/>
          </w:tcPr>
          <w:p w14:paraId="0A3A1492" w14:textId="747855C0" w:rsidR="00DE7C17" w:rsidRPr="001D24A4" w:rsidRDefault="00DE7C17" w:rsidP="00DE7C17">
            <w:pPr>
              <w:spacing w:after="0" w:line="240" w:lineRule="auto"/>
              <w:ind w:left="-108"/>
              <w:jc w:val="center"/>
              <w:rPr>
                <w:rFonts w:ascii="Times New Roman" w:hAnsi="Times New Roman"/>
                <w:sz w:val="28"/>
                <w:szCs w:val="28"/>
                <w:lang w:eastAsia="ru-RU"/>
              </w:rPr>
            </w:pPr>
            <w:r w:rsidRPr="001D24A4">
              <w:rPr>
                <w:rFonts w:ascii="Times New Roman" w:hAnsi="Times New Roman"/>
                <w:sz w:val="28"/>
                <w:szCs w:val="28"/>
                <w:lang w:val="kk-KZ" w:eastAsia="ru-RU"/>
              </w:rPr>
              <w:t>Еңбекмині деректері</w:t>
            </w:r>
          </w:p>
        </w:tc>
        <w:tc>
          <w:tcPr>
            <w:tcW w:w="1417" w:type="dxa"/>
          </w:tcPr>
          <w:p w14:paraId="7133EB78" w14:textId="477E91BF" w:rsidR="00DE7C17" w:rsidRPr="001D24A4" w:rsidRDefault="00DE7C17" w:rsidP="00DE7C17">
            <w:pPr>
              <w:spacing w:after="0" w:line="240" w:lineRule="auto"/>
              <w:jc w:val="center"/>
              <w:rPr>
                <w:rFonts w:ascii="Times New Roman" w:hAnsi="Times New Roman"/>
                <w:sz w:val="28"/>
                <w:szCs w:val="28"/>
                <w:lang w:val="kk-KZ"/>
              </w:rPr>
            </w:pPr>
            <w:r w:rsidRPr="001D24A4">
              <w:rPr>
                <w:rFonts w:ascii="Times New Roman" w:hAnsi="Times New Roman"/>
                <w:sz w:val="28"/>
                <w:szCs w:val="28"/>
              </w:rPr>
              <w:t>%</w:t>
            </w:r>
          </w:p>
        </w:tc>
        <w:tc>
          <w:tcPr>
            <w:tcW w:w="992" w:type="dxa"/>
          </w:tcPr>
          <w:p w14:paraId="6FDD50E7" w14:textId="2BCB78B3" w:rsidR="00DE7C17" w:rsidRPr="002130AF"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color w:val="000000"/>
                <w:sz w:val="28"/>
                <w:szCs w:val="28"/>
              </w:rPr>
              <w:t>71,0</w:t>
            </w:r>
          </w:p>
        </w:tc>
        <w:tc>
          <w:tcPr>
            <w:tcW w:w="1134" w:type="dxa"/>
          </w:tcPr>
          <w:p w14:paraId="1875A6EE" w14:textId="43321D46" w:rsidR="00DE7C17" w:rsidRPr="002130AF"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color w:val="000000"/>
                <w:sz w:val="28"/>
                <w:lang w:eastAsia="ru-RU"/>
              </w:rPr>
              <w:t>82,28</w:t>
            </w:r>
          </w:p>
        </w:tc>
        <w:tc>
          <w:tcPr>
            <w:tcW w:w="2240" w:type="dxa"/>
          </w:tcPr>
          <w:p w14:paraId="7491B96C" w14:textId="13D474FC" w:rsidR="00DE7C17" w:rsidRPr="002130AF" w:rsidRDefault="00DE7C17" w:rsidP="00DE7C17">
            <w:pPr>
              <w:spacing w:after="0" w:line="240" w:lineRule="auto"/>
              <w:jc w:val="both"/>
              <w:rPr>
                <w:rFonts w:ascii="Times New Roman" w:hAnsi="Times New Roman"/>
                <w:i/>
                <w:sz w:val="28"/>
                <w:szCs w:val="28"/>
                <w:highlight w:val="yellow"/>
                <w:lang w:val="kk-KZ"/>
              </w:rPr>
            </w:pPr>
            <w:proofErr w:type="spellStart"/>
            <w:r w:rsidRPr="001008A7">
              <w:rPr>
                <w:rFonts w:ascii="Times New Roman" w:hAnsi="Times New Roman"/>
                <w:i/>
                <w:sz w:val="28"/>
                <w:szCs w:val="28"/>
                <w:lang w:val="ru-RU"/>
              </w:rPr>
              <w:t>Көрсеткіш</w:t>
            </w:r>
            <w:proofErr w:type="spellEnd"/>
            <w:r w:rsidRPr="001008A7">
              <w:rPr>
                <w:rFonts w:ascii="Times New Roman" w:hAnsi="Times New Roman"/>
                <w:i/>
                <w:sz w:val="28"/>
                <w:szCs w:val="28"/>
                <w:lang w:val="ru-RU"/>
              </w:rPr>
              <w:t xml:space="preserve"> </w:t>
            </w:r>
            <w:proofErr w:type="spellStart"/>
            <w:r w:rsidRPr="001008A7">
              <w:rPr>
                <w:rFonts w:ascii="Times New Roman" w:hAnsi="Times New Roman"/>
                <w:i/>
                <w:sz w:val="28"/>
                <w:szCs w:val="28"/>
                <w:lang w:val="ru-RU"/>
              </w:rPr>
              <w:t>орындалды</w:t>
            </w:r>
            <w:proofErr w:type="spellEnd"/>
          </w:p>
        </w:tc>
      </w:tr>
      <w:tr w:rsidR="00F87CF2" w:rsidRPr="00F87CF2" w14:paraId="4EA8446A" w14:textId="77777777" w:rsidTr="009464D8">
        <w:trPr>
          <w:trHeight w:val="30"/>
        </w:trPr>
        <w:tc>
          <w:tcPr>
            <w:tcW w:w="11053" w:type="dxa"/>
            <w:gridSpan w:val="7"/>
          </w:tcPr>
          <w:p w14:paraId="7BE300F2" w14:textId="4262C9EB" w:rsidR="00F87CF2" w:rsidRPr="00F87CF2" w:rsidRDefault="00F87CF2" w:rsidP="00DE7C17">
            <w:pPr>
              <w:spacing w:after="0" w:line="240" w:lineRule="auto"/>
              <w:jc w:val="both"/>
              <w:rPr>
                <w:rFonts w:ascii="Times New Roman" w:hAnsi="Times New Roman"/>
                <w:i/>
                <w:sz w:val="28"/>
                <w:szCs w:val="28"/>
                <w:highlight w:val="yellow"/>
              </w:rPr>
            </w:pPr>
            <w:r w:rsidRPr="00F87CF2">
              <w:rPr>
                <w:rFonts w:ascii="Times New Roman" w:eastAsia="MS PGothic" w:hAnsi="Times New Roman"/>
                <w:b/>
                <w:bCs/>
                <w:kern w:val="24"/>
                <w:sz w:val="28"/>
                <w:szCs w:val="28"/>
                <w:lang w:val="kk-KZ" w:eastAsia="ru-RU"/>
              </w:rPr>
              <w:t xml:space="preserve">2.1-мақсат. </w:t>
            </w:r>
            <w:r w:rsidRPr="00F87CF2">
              <w:rPr>
                <w:rFonts w:ascii="Times New Roman" w:eastAsia="MS PGothic" w:hAnsi="Times New Roman"/>
                <w:b/>
                <w:kern w:val="24"/>
                <w:sz w:val="28"/>
                <w:szCs w:val="28"/>
                <w:lang w:val="kk-KZ" w:eastAsia="ru-RU"/>
              </w:rPr>
              <w:t>Жұмыспен қамтуға жәрдемдесу шараларының тиімділігін арттыру және көші-қон процестерін басқаруды қамтамасыз ету</w:t>
            </w:r>
          </w:p>
        </w:tc>
      </w:tr>
      <w:tr w:rsidR="00DE7C17" w:rsidRPr="002130AF" w14:paraId="6B4AF422" w14:textId="77777777" w:rsidTr="00317446">
        <w:trPr>
          <w:trHeight w:val="30"/>
        </w:trPr>
        <w:tc>
          <w:tcPr>
            <w:tcW w:w="562" w:type="dxa"/>
          </w:tcPr>
          <w:p w14:paraId="780B9DA6" w14:textId="0E0782E1" w:rsidR="00DE7C17" w:rsidRPr="00D26685" w:rsidRDefault="00DE7C17" w:rsidP="00DE7C17">
            <w:pPr>
              <w:spacing w:after="0" w:line="240" w:lineRule="auto"/>
              <w:jc w:val="center"/>
              <w:rPr>
                <w:rFonts w:ascii="Times New Roman" w:hAnsi="Times New Roman"/>
                <w:sz w:val="28"/>
                <w:szCs w:val="28"/>
                <w:lang w:val="ru-RU"/>
              </w:rPr>
            </w:pPr>
            <w:r w:rsidRPr="00D26685">
              <w:rPr>
                <w:rFonts w:ascii="Times New Roman" w:hAnsi="Times New Roman"/>
                <w:sz w:val="28"/>
                <w:szCs w:val="28"/>
                <w:lang w:val="ru-RU"/>
              </w:rPr>
              <w:t>1</w:t>
            </w:r>
            <w:r w:rsidR="00DA5BEA">
              <w:rPr>
                <w:rFonts w:ascii="Times New Roman" w:hAnsi="Times New Roman"/>
                <w:sz w:val="28"/>
                <w:szCs w:val="28"/>
                <w:lang w:val="ru-RU"/>
              </w:rPr>
              <w:t>6</w:t>
            </w:r>
            <w:r w:rsidRPr="00D26685">
              <w:rPr>
                <w:rFonts w:ascii="Times New Roman" w:hAnsi="Times New Roman"/>
                <w:sz w:val="28"/>
                <w:szCs w:val="28"/>
                <w:lang w:val="ru-RU"/>
              </w:rPr>
              <w:t>.</w:t>
            </w:r>
          </w:p>
        </w:tc>
        <w:tc>
          <w:tcPr>
            <w:tcW w:w="3261" w:type="dxa"/>
          </w:tcPr>
          <w:p w14:paraId="70ABDD4B" w14:textId="470DF7B2" w:rsidR="00DE7C17" w:rsidRPr="00D26685" w:rsidRDefault="00DE7C17" w:rsidP="00DE7C17">
            <w:pPr>
              <w:shd w:val="clear" w:color="auto" w:fill="FFFFFF"/>
              <w:tabs>
                <w:tab w:val="left" w:pos="305"/>
              </w:tabs>
              <w:spacing w:after="0" w:line="240" w:lineRule="auto"/>
              <w:jc w:val="both"/>
              <w:rPr>
                <w:rFonts w:ascii="Times New Roman" w:hAnsi="Times New Roman"/>
                <w:sz w:val="28"/>
                <w:szCs w:val="28"/>
                <w:lang w:val="kk-KZ"/>
              </w:rPr>
            </w:pPr>
            <w:r w:rsidRPr="00D26685">
              <w:rPr>
                <w:rFonts w:ascii="Times New Roman" w:hAnsi="Times New Roman"/>
                <w:sz w:val="28"/>
                <w:szCs w:val="28"/>
                <w:lang w:val="kk-KZ" w:eastAsia="ru-RU"/>
              </w:rPr>
              <w:t xml:space="preserve">Жұмыспен қамту органдарына өтініш білдіргендердің ішінен жұмысқа </w:t>
            </w:r>
            <w:r w:rsidRPr="00D26685">
              <w:rPr>
                <w:rFonts w:ascii="Times New Roman" w:hAnsi="Times New Roman"/>
                <w:sz w:val="28"/>
                <w:szCs w:val="28"/>
                <w:lang w:val="kk-KZ" w:eastAsia="ru-RU"/>
              </w:rPr>
              <w:lastRenderedPageBreak/>
              <w:t>орналастырылған азаматтардың үлесі</w:t>
            </w:r>
          </w:p>
        </w:tc>
        <w:tc>
          <w:tcPr>
            <w:tcW w:w="1447" w:type="dxa"/>
          </w:tcPr>
          <w:p w14:paraId="0C5566FB" w14:textId="17A04BAE" w:rsidR="00DE7C17" w:rsidRPr="00D26685" w:rsidRDefault="00DE7C17" w:rsidP="00DE7C17">
            <w:pPr>
              <w:spacing w:after="0" w:line="240" w:lineRule="auto"/>
              <w:ind w:left="-108"/>
              <w:jc w:val="center"/>
              <w:rPr>
                <w:rFonts w:ascii="Times New Roman" w:hAnsi="Times New Roman"/>
                <w:sz w:val="28"/>
                <w:szCs w:val="28"/>
                <w:lang w:val="ru-RU"/>
              </w:rPr>
            </w:pPr>
            <w:r w:rsidRPr="00D26685">
              <w:rPr>
                <w:rFonts w:ascii="Times New Roman" w:hAnsi="Times New Roman"/>
                <w:sz w:val="28"/>
                <w:szCs w:val="28"/>
                <w:lang w:val="kk-KZ" w:eastAsia="ru-RU"/>
              </w:rPr>
              <w:lastRenderedPageBreak/>
              <w:t>Еңбекмині деректері</w:t>
            </w:r>
          </w:p>
        </w:tc>
        <w:tc>
          <w:tcPr>
            <w:tcW w:w="1417" w:type="dxa"/>
          </w:tcPr>
          <w:p w14:paraId="435C71D7" w14:textId="7B840DB3"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sz w:val="28"/>
                <w:szCs w:val="28"/>
                <w:lang w:val="ru-RU"/>
              </w:rPr>
              <w:t>%</w:t>
            </w:r>
          </w:p>
        </w:tc>
        <w:tc>
          <w:tcPr>
            <w:tcW w:w="992" w:type="dxa"/>
          </w:tcPr>
          <w:p w14:paraId="4C8829F5" w14:textId="3BA39043" w:rsidR="00DE7C17" w:rsidRPr="00C259A5" w:rsidRDefault="00DE7C17" w:rsidP="00DE7C17">
            <w:pPr>
              <w:spacing w:after="0" w:line="240" w:lineRule="auto"/>
              <w:jc w:val="center"/>
              <w:rPr>
                <w:rFonts w:ascii="Times New Roman" w:hAnsi="Times New Roman"/>
                <w:sz w:val="28"/>
                <w:szCs w:val="28"/>
                <w:lang w:val="ru-RU"/>
              </w:rPr>
            </w:pPr>
            <w:r w:rsidRPr="00C259A5">
              <w:rPr>
                <w:rFonts w:ascii="Times New Roman" w:hAnsi="Times New Roman"/>
                <w:sz w:val="28"/>
                <w:szCs w:val="28"/>
                <w:lang w:val="ru-RU"/>
              </w:rPr>
              <w:t>6</w:t>
            </w:r>
            <w:r w:rsidR="00C259A5" w:rsidRPr="00C259A5">
              <w:rPr>
                <w:rFonts w:ascii="Times New Roman" w:hAnsi="Times New Roman"/>
                <w:sz w:val="28"/>
                <w:szCs w:val="28"/>
                <w:lang w:val="ru-RU"/>
              </w:rPr>
              <w:t>6</w:t>
            </w:r>
            <w:r w:rsidRPr="00C259A5">
              <w:rPr>
                <w:rFonts w:ascii="Times New Roman" w:hAnsi="Times New Roman"/>
                <w:sz w:val="28"/>
                <w:szCs w:val="28"/>
                <w:lang w:val="ru-RU"/>
              </w:rPr>
              <w:t>,</w:t>
            </w:r>
            <w:r w:rsidR="00C259A5" w:rsidRPr="00C259A5">
              <w:rPr>
                <w:rFonts w:ascii="Times New Roman" w:hAnsi="Times New Roman"/>
                <w:sz w:val="28"/>
                <w:szCs w:val="28"/>
                <w:lang w:val="ru-RU"/>
              </w:rPr>
              <w:t>0</w:t>
            </w:r>
          </w:p>
        </w:tc>
        <w:tc>
          <w:tcPr>
            <w:tcW w:w="1134" w:type="dxa"/>
          </w:tcPr>
          <w:p w14:paraId="1EBE8894" w14:textId="71ACB3C5" w:rsidR="00DE7C17" w:rsidRPr="002130AF" w:rsidRDefault="000E426E" w:rsidP="00DE7C17">
            <w:pPr>
              <w:spacing w:after="0" w:line="240" w:lineRule="auto"/>
              <w:jc w:val="center"/>
              <w:rPr>
                <w:rFonts w:ascii="Times New Roman" w:hAnsi="Times New Roman"/>
                <w:color w:val="FF0000"/>
                <w:sz w:val="28"/>
                <w:szCs w:val="28"/>
                <w:highlight w:val="yellow"/>
                <w:lang w:val="ru-RU"/>
              </w:rPr>
            </w:pPr>
            <w:r>
              <w:rPr>
                <w:rFonts w:ascii="Times New Roman" w:hAnsi="Times New Roman"/>
                <w:color w:val="000000" w:themeColor="text1"/>
                <w:sz w:val="28"/>
                <w:szCs w:val="28"/>
                <w:lang w:val="ru-RU"/>
              </w:rPr>
              <w:t>62,81</w:t>
            </w:r>
          </w:p>
        </w:tc>
        <w:tc>
          <w:tcPr>
            <w:tcW w:w="2240" w:type="dxa"/>
          </w:tcPr>
          <w:p w14:paraId="0E8A50D0" w14:textId="2BB10861" w:rsidR="00DE7C17" w:rsidRPr="002130AF" w:rsidRDefault="00977322" w:rsidP="00DE7C17">
            <w:pPr>
              <w:spacing w:after="0" w:line="240" w:lineRule="auto"/>
              <w:jc w:val="both"/>
              <w:rPr>
                <w:rFonts w:ascii="Times New Roman" w:hAnsi="Times New Roman"/>
                <w:color w:val="FF0000"/>
                <w:sz w:val="28"/>
                <w:szCs w:val="28"/>
                <w:highlight w:val="yellow"/>
                <w:lang w:val="kk-KZ"/>
              </w:rPr>
            </w:pPr>
            <w:r w:rsidRPr="002E426E">
              <w:rPr>
                <w:rFonts w:ascii="Times New Roman" w:eastAsia="Times New Roman" w:hAnsi="Times New Roman" w:cs="Times New Roman"/>
                <w:i/>
                <w:sz w:val="28"/>
                <w:szCs w:val="28"/>
                <w:lang w:val="kk-KZ" w:eastAsia="ru-RU"/>
              </w:rPr>
              <w:t>Көрсеткіш</w:t>
            </w:r>
            <w:r w:rsidRPr="002E426E">
              <w:rPr>
                <w:rFonts w:ascii="Times New Roman" w:hAnsi="Times New Roman" w:cs="Times New Roman"/>
                <w:i/>
                <w:sz w:val="28"/>
                <w:szCs w:val="28"/>
              </w:rPr>
              <w:t xml:space="preserve"> </w:t>
            </w:r>
            <w:r w:rsidR="000E426E">
              <w:rPr>
                <w:rFonts w:ascii="Times New Roman" w:hAnsi="Times New Roman" w:cs="Times New Roman"/>
                <w:i/>
                <w:sz w:val="28"/>
                <w:szCs w:val="28"/>
                <w:lang w:val="ru-RU"/>
              </w:rPr>
              <w:t>95,2</w:t>
            </w:r>
            <w:r w:rsidRPr="002E426E">
              <w:rPr>
                <w:rFonts w:ascii="Times New Roman" w:hAnsi="Times New Roman" w:cs="Times New Roman"/>
                <w:i/>
                <w:sz w:val="28"/>
                <w:szCs w:val="28"/>
              </w:rPr>
              <w:t>%</w:t>
            </w:r>
            <w:r w:rsidRPr="002E426E">
              <w:rPr>
                <w:rFonts w:ascii="Times New Roman" w:hAnsi="Times New Roman" w:cs="Times New Roman"/>
                <w:i/>
                <w:sz w:val="28"/>
                <w:szCs w:val="28"/>
                <w:lang w:val="kk-KZ"/>
              </w:rPr>
              <w:t xml:space="preserve"> орындалды</w:t>
            </w:r>
            <w:r w:rsidRPr="002130AF">
              <w:rPr>
                <w:rFonts w:ascii="Times New Roman" w:hAnsi="Times New Roman"/>
                <w:color w:val="FF0000"/>
                <w:sz w:val="28"/>
                <w:szCs w:val="28"/>
                <w:highlight w:val="yellow"/>
                <w:lang w:val="kk-KZ"/>
              </w:rPr>
              <w:t xml:space="preserve"> </w:t>
            </w:r>
          </w:p>
        </w:tc>
      </w:tr>
      <w:tr w:rsidR="00DE7C17" w:rsidRPr="002130AF" w14:paraId="1F25FE0C" w14:textId="77777777" w:rsidTr="00317446">
        <w:trPr>
          <w:trHeight w:val="868"/>
        </w:trPr>
        <w:tc>
          <w:tcPr>
            <w:tcW w:w="562" w:type="dxa"/>
          </w:tcPr>
          <w:p w14:paraId="35849B83" w14:textId="6E39C38D"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lang w:val="ru-RU"/>
              </w:rPr>
              <w:t>1</w:t>
            </w:r>
            <w:r w:rsidR="00DA5BEA">
              <w:rPr>
                <w:rFonts w:ascii="Times New Roman" w:hAnsi="Times New Roman"/>
                <w:sz w:val="28"/>
                <w:szCs w:val="28"/>
                <w:lang w:val="ru-RU"/>
              </w:rPr>
              <w:t>7</w:t>
            </w:r>
            <w:r w:rsidRPr="008B38CA">
              <w:rPr>
                <w:rFonts w:ascii="Times New Roman" w:hAnsi="Times New Roman"/>
                <w:sz w:val="28"/>
                <w:szCs w:val="28"/>
                <w:lang w:val="ru-RU"/>
              </w:rPr>
              <w:t>.</w:t>
            </w:r>
          </w:p>
        </w:tc>
        <w:tc>
          <w:tcPr>
            <w:tcW w:w="3261" w:type="dxa"/>
          </w:tcPr>
          <w:p w14:paraId="3B4EBE71" w14:textId="18856637" w:rsidR="00DE7C17" w:rsidRPr="008B38CA" w:rsidRDefault="00DE7C17" w:rsidP="00DE7C17">
            <w:pPr>
              <w:shd w:val="clear" w:color="auto" w:fill="FFFFFF"/>
              <w:tabs>
                <w:tab w:val="left" w:pos="305"/>
              </w:tabs>
              <w:spacing w:after="0" w:line="240" w:lineRule="auto"/>
              <w:rPr>
                <w:rFonts w:ascii="Times New Roman" w:hAnsi="Times New Roman"/>
                <w:sz w:val="28"/>
                <w:szCs w:val="28"/>
                <w:lang w:val="ru-RU"/>
              </w:rPr>
            </w:pPr>
            <w:r w:rsidRPr="008B38CA">
              <w:rPr>
                <w:rFonts w:ascii="Times New Roman" w:hAnsi="Times New Roman"/>
                <w:color w:val="000000" w:themeColor="text1"/>
                <w:sz w:val="28"/>
                <w:szCs w:val="28"/>
                <w:lang w:val="kk-KZ" w:eastAsia="ru-RU"/>
              </w:rPr>
              <w:t>Халықты жұмыспен қамту орталықтарына жүгінгендер қатарынан Бағдарламаға тартылған адамдардың үлесі</w:t>
            </w:r>
          </w:p>
        </w:tc>
        <w:tc>
          <w:tcPr>
            <w:tcW w:w="1447" w:type="dxa"/>
          </w:tcPr>
          <w:p w14:paraId="56ECC453" w14:textId="17C032F0" w:rsidR="00DE7C17" w:rsidRPr="008B38CA" w:rsidRDefault="00DE7C17" w:rsidP="00DE7C17">
            <w:pPr>
              <w:spacing w:after="0" w:line="240" w:lineRule="auto"/>
              <w:ind w:left="-108"/>
              <w:jc w:val="center"/>
              <w:rPr>
                <w:rFonts w:ascii="Times New Roman" w:hAnsi="Times New Roman"/>
                <w:sz w:val="28"/>
                <w:szCs w:val="28"/>
                <w:lang w:val="ru-RU"/>
              </w:rPr>
            </w:pPr>
            <w:r w:rsidRPr="008B38CA">
              <w:rPr>
                <w:rFonts w:ascii="Times New Roman" w:hAnsi="Times New Roman"/>
                <w:sz w:val="28"/>
                <w:szCs w:val="28"/>
                <w:lang w:val="kk-KZ" w:eastAsia="ru-RU"/>
              </w:rPr>
              <w:t>Еңбекмині деректері</w:t>
            </w:r>
          </w:p>
        </w:tc>
        <w:tc>
          <w:tcPr>
            <w:tcW w:w="1417" w:type="dxa"/>
          </w:tcPr>
          <w:p w14:paraId="543484BC" w14:textId="436EE419"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lang w:val="ru-RU"/>
              </w:rPr>
              <w:t>%</w:t>
            </w:r>
          </w:p>
        </w:tc>
        <w:tc>
          <w:tcPr>
            <w:tcW w:w="992" w:type="dxa"/>
          </w:tcPr>
          <w:p w14:paraId="7DD4FF4D" w14:textId="6C7B3DA4" w:rsidR="00DE7C17" w:rsidRPr="00C259A5" w:rsidRDefault="00C259A5" w:rsidP="00DE7C17">
            <w:pPr>
              <w:jc w:val="center"/>
              <w:rPr>
                <w:rFonts w:ascii="Times New Roman" w:hAnsi="Times New Roman"/>
                <w:sz w:val="28"/>
                <w:szCs w:val="28"/>
                <w:lang w:val="ru-RU"/>
              </w:rPr>
            </w:pPr>
            <w:r w:rsidRPr="00C259A5">
              <w:rPr>
                <w:rFonts w:ascii="Times New Roman" w:hAnsi="Times New Roman"/>
                <w:sz w:val="28"/>
                <w:szCs w:val="28"/>
                <w:lang w:val="ru-RU"/>
              </w:rPr>
              <w:t>67,0</w:t>
            </w:r>
          </w:p>
        </w:tc>
        <w:tc>
          <w:tcPr>
            <w:tcW w:w="1134" w:type="dxa"/>
          </w:tcPr>
          <w:p w14:paraId="66D053E2" w14:textId="5D82F90B" w:rsidR="00DE7C17" w:rsidRPr="00C1416B" w:rsidRDefault="000E426E" w:rsidP="00DE7C17">
            <w:pPr>
              <w:spacing w:after="0" w:line="240" w:lineRule="auto"/>
              <w:jc w:val="center"/>
              <w:rPr>
                <w:rFonts w:ascii="Times New Roman" w:hAnsi="Times New Roman"/>
                <w:sz w:val="28"/>
                <w:szCs w:val="28"/>
              </w:rPr>
            </w:pPr>
            <w:r>
              <w:rPr>
                <w:rFonts w:ascii="Times New Roman" w:hAnsi="Times New Roman"/>
                <w:sz w:val="28"/>
                <w:szCs w:val="28"/>
                <w:lang w:val="ru-RU"/>
              </w:rPr>
              <w:t>67,19</w:t>
            </w:r>
          </w:p>
        </w:tc>
        <w:tc>
          <w:tcPr>
            <w:tcW w:w="2240" w:type="dxa"/>
          </w:tcPr>
          <w:p w14:paraId="640B8B59" w14:textId="77777777" w:rsidR="00977322" w:rsidRPr="00977322" w:rsidRDefault="00977322" w:rsidP="00977322">
            <w:pPr>
              <w:spacing w:after="0" w:line="240" w:lineRule="auto"/>
              <w:jc w:val="both"/>
              <w:rPr>
                <w:rFonts w:ascii="Times New Roman" w:hAnsi="Times New Roman"/>
                <w:i/>
                <w:sz w:val="28"/>
                <w:szCs w:val="28"/>
                <w:lang w:val="ru-RU"/>
              </w:rPr>
            </w:pPr>
            <w:proofErr w:type="spellStart"/>
            <w:r w:rsidRPr="00977322">
              <w:rPr>
                <w:rFonts w:ascii="Times New Roman" w:hAnsi="Times New Roman"/>
                <w:i/>
                <w:sz w:val="28"/>
                <w:szCs w:val="28"/>
                <w:lang w:val="ru-RU"/>
              </w:rPr>
              <w:t>Көрсеткіш</w:t>
            </w:r>
            <w:proofErr w:type="spellEnd"/>
            <w:r w:rsidRPr="00977322">
              <w:rPr>
                <w:rFonts w:ascii="Times New Roman" w:hAnsi="Times New Roman"/>
                <w:i/>
                <w:sz w:val="28"/>
                <w:szCs w:val="28"/>
                <w:lang w:val="ru-RU"/>
              </w:rPr>
              <w:t xml:space="preserve"> </w:t>
            </w:r>
            <w:proofErr w:type="spellStart"/>
            <w:r w:rsidRPr="00977322">
              <w:rPr>
                <w:rFonts w:ascii="Times New Roman" w:hAnsi="Times New Roman"/>
                <w:i/>
                <w:sz w:val="28"/>
                <w:szCs w:val="28"/>
                <w:lang w:val="ru-RU"/>
              </w:rPr>
              <w:t>орындалды</w:t>
            </w:r>
            <w:proofErr w:type="spellEnd"/>
          </w:p>
          <w:p w14:paraId="615BF07E" w14:textId="5598DAB7" w:rsidR="00DE7C17" w:rsidRPr="002130AF" w:rsidRDefault="00DE7C17" w:rsidP="00DE7C17">
            <w:pPr>
              <w:spacing w:after="0" w:line="240" w:lineRule="auto"/>
              <w:jc w:val="both"/>
              <w:rPr>
                <w:rFonts w:ascii="Times New Roman" w:hAnsi="Times New Roman"/>
                <w:sz w:val="28"/>
                <w:szCs w:val="28"/>
                <w:highlight w:val="yellow"/>
                <w:lang w:val="kk-KZ"/>
              </w:rPr>
            </w:pPr>
          </w:p>
        </w:tc>
      </w:tr>
      <w:tr w:rsidR="00DE7C17" w:rsidRPr="002130AF" w14:paraId="470FA32E" w14:textId="77777777" w:rsidTr="00317446">
        <w:trPr>
          <w:trHeight w:val="555"/>
        </w:trPr>
        <w:tc>
          <w:tcPr>
            <w:tcW w:w="562" w:type="dxa"/>
          </w:tcPr>
          <w:p w14:paraId="0F8FD7E5" w14:textId="33AEEB73"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lang w:val="ru-RU"/>
              </w:rPr>
              <w:t>1</w:t>
            </w:r>
            <w:r w:rsidR="00DA5BEA">
              <w:rPr>
                <w:rFonts w:ascii="Times New Roman" w:hAnsi="Times New Roman"/>
                <w:sz w:val="28"/>
                <w:szCs w:val="28"/>
                <w:lang w:val="ru-RU"/>
              </w:rPr>
              <w:t>8</w:t>
            </w:r>
            <w:r w:rsidRPr="008B38CA">
              <w:rPr>
                <w:rFonts w:ascii="Times New Roman" w:hAnsi="Times New Roman"/>
                <w:sz w:val="28"/>
                <w:szCs w:val="28"/>
                <w:lang w:val="ru-RU"/>
              </w:rPr>
              <w:t>.</w:t>
            </w:r>
          </w:p>
          <w:p w14:paraId="1C5A3540" w14:textId="77777777" w:rsidR="00DE7C17" w:rsidRPr="008B38CA" w:rsidRDefault="00DE7C17" w:rsidP="00DE7C17">
            <w:pPr>
              <w:spacing w:after="0" w:line="240" w:lineRule="auto"/>
              <w:jc w:val="center"/>
              <w:rPr>
                <w:rFonts w:ascii="Times New Roman" w:hAnsi="Times New Roman"/>
                <w:sz w:val="28"/>
                <w:szCs w:val="28"/>
                <w:lang w:val="ru-RU"/>
              </w:rPr>
            </w:pPr>
          </w:p>
          <w:p w14:paraId="4BB98F8C" w14:textId="77777777" w:rsidR="00DE7C17" w:rsidRPr="008B38CA" w:rsidRDefault="00DE7C17" w:rsidP="00DE7C17">
            <w:pPr>
              <w:spacing w:after="0" w:line="240" w:lineRule="auto"/>
              <w:jc w:val="center"/>
              <w:rPr>
                <w:rFonts w:ascii="Times New Roman" w:hAnsi="Times New Roman"/>
                <w:sz w:val="28"/>
                <w:szCs w:val="28"/>
                <w:lang w:val="ru-RU"/>
              </w:rPr>
            </w:pPr>
          </w:p>
          <w:p w14:paraId="28C4C9A6" w14:textId="77777777" w:rsidR="00DE7C17" w:rsidRPr="008B38CA" w:rsidRDefault="00DE7C17" w:rsidP="00DE7C17">
            <w:pPr>
              <w:spacing w:after="0" w:line="240" w:lineRule="auto"/>
              <w:jc w:val="center"/>
              <w:rPr>
                <w:rFonts w:ascii="Times New Roman" w:hAnsi="Times New Roman"/>
                <w:sz w:val="28"/>
                <w:szCs w:val="28"/>
                <w:lang w:val="ru-RU"/>
              </w:rPr>
            </w:pPr>
          </w:p>
          <w:p w14:paraId="2078AC57" w14:textId="77777777"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lang w:val="ru-RU"/>
              </w:rPr>
              <w:t>.</w:t>
            </w:r>
          </w:p>
        </w:tc>
        <w:tc>
          <w:tcPr>
            <w:tcW w:w="3261" w:type="dxa"/>
          </w:tcPr>
          <w:p w14:paraId="50784093" w14:textId="3496C6C7" w:rsidR="00DE7C17" w:rsidRPr="008B38CA" w:rsidRDefault="00DE7C17" w:rsidP="00DE7C17">
            <w:pPr>
              <w:shd w:val="clear" w:color="auto" w:fill="FFFFFF"/>
              <w:tabs>
                <w:tab w:val="left" w:pos="305"/>
              </w:tabs>
              <w:spacing w:after="0" w:line="240" w:lineRule="auto"/>
              <w:rPr>
                <w:rFonts w:ascii="Times New Roman" w:hAnsi="Times New Roman"/>
                <w:sz w:val="28"/>
                <w:szCs w:val="28"/>
                <w:lang w:val="kk-KZ" w:eastAsia="ru-RU"/>
              </w:rPr>
            </w:pPr>
            <w:proofErr w:type="spellStart"/>
            <w:r w:rsidRPr="008B38CA">
              <w:rPr>
                <w:rFonts w:ascii="Times New Roman" w:hAnsi="Times New Roman"/>
                <w:sz w:val="28"/>
                <w:szCs w:val="28"/>
                <w:lang w:val="ru-RU"/>
              </w:rPr>
              <w:t>Халықты</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жұмыспен</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қамту</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орталықтарына</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жүгінгендердің</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ішінен</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жұмысқа</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орналасқан</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мүмкіндігі</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шектеулі</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адамдардың</w:t>
            </w:r>
            <w:proofErr w:type="spellEnd"/>
            <w:r w:rsidRPr="008B38CA">
              <w:rPr>
                <w:rFonts w:ascii="Times New Roman" w:hAnsi="Times New Roman"/>
                <w:sz w:val="28"/>
                <w:szCs w:val="28"/>
                <w:lang w:val="ru-RU"/>
              </w:rPr>
              <w:t xml:space="preserve"> </w:t>
            </w:r>
            <w:proofErr w:type="spellStart"/>
            <w:r w:rsidRPr="008B38CA">
              <w:rPr>
                <w:rFonts w:ascii="Times New Roman" w:hAnsi="Times New Roman"/>
                <w:sz w:val="28"/>
                <w:szCs w:val="28"/>
                <w:lang w:val="ru-RU"/>
              </w:rPr>
              <w:t>үлесі</w:t>
            </w:r>
            <w:proofErr w:type="spellEnd"/>
          </w:p>
        </w:tc>
        <w:tc>
          <w:tcPr>
            <w:tcW w:w="1447" w:type="dxa"/>
          </w:tcPr>
          <w:p w14:paraId="17549DBB" w14:textId="77777777" w:rsidR="00DE7C17" w:rsidRPr="008B38CA" w:rsidRDefault="00DE7C17" w:rsidP="00DE7C17">
            <w:pPr>
              <w:spacing w:after="0" w:line="240" w:lineRule="auto"/>
              <w:ind w:left="-108"/>
              <w:jc w:val="center"/>
              <w:rPr>
                <w:rFonts w:ascii="Times New Roman" w:hAnsi="Times New Roman"/>
                <w:sz w:val="28"/>
                <w:szCs w:val="28"/>
                <w:lang w:val="kk-KZ" w:eastAsia="ru-RU"/>
              </w:rPr>
            </w:pPr>
            <w:r w:rsidRPr="008B38CA">
              <w:rPr>
                <w:rFonts w:ascii="Times New Roman" w:hAnsi="Times New Roman"/>
                <w:sz w:val="28"/>
                <w:szCs w:val="28"/>
                <w:lang w:val="kk-KZ" w:eastAsia="ru-RU"/>
              </w:rPr>
              <w:t>Еңбекмині</w:t>
            </w:r>
          </w:p>
          <w:p w14:paraId="2433D5D1" w14:textId="77777777"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lang w:val="kk-KZ" w:eastAsia="ru-RU"/>
              </w:rPr>
              <w:t>деректері</w:t>
            </w:r>
          </w:p>
          <w:p w14:paraId="30521F5F" w14:textId="15778CD1" w:rsidR="00DE7C17" w:rsidRPr="008B38CA" w:rsidRDefault="00DE7C17" w:rsidP="00DE7C17">
            <w:pPr>
              <w:spacing w:after="0" w:line="240" w:lineRule="auto"/>
              <w:ind w:left="-108"/>
              <w:jc w:val="center"/>
              <w:rPr>
                <w:rFonts w:ascii="Times New Roman" w:hAnsi="Times New Roman"/>
                <w:sz w:val="28"/>
                <w:szCs w:val="28"/>
                <w:lang w:val="ru-RU"/>
              </w:rPr>
            </w:pPr>
          </w:p>
        </w:tc>
        <w:tc>
          <w:tcPr>
            <w:tcW w:w="1417" w:type="dxa"/>
          </w:tcPr>
          <w:p w14:paraId="598A3C6D" w14:textId="739E8651" w:rsidR="00DE7C17" w:rsidRPr="008B38CA" w:rsidRDefault="00DE7C17" w:rsidP="00DE7C17">
            <w:pPr>
              <w:spacing w:after="0" w:line="240" w:lineRule="auto"/>
              <w:jc w:val="center"/>
              <w:rPr>
                <w:rFonts w:ascii="Times New Roman" w:hAnsi="Times New Roman"/>
                <w:sz w:val="28"/>
                <w:szCs w:val="28"/>
                <w:lang w:val="ru-RU"/>
              </w:rPr>
            </w:pPr>
            <w:r w:rsidRPr="008B38CA">
              <w:rPr>
                <w:rFonts w:ascii="Times New Roman" w:hAnsi="Times New Roman"/>
                <w:sz w:val="28"/>
                <w:szCs w:val="28"/>
              </w:rPr>
              <w:t>%</w:t>
            </w:r>
          </w:p>
        </w:tc>
        <w:tc>
          <w:tcPr>
            <w:tcW w:w="992" w:type="dxa"/>
          </w:tcPr>
          <w:p w14:paraId="273D154A" w14:textId="32D1AB7B" w:rsidR="00DE7C17" w:rsidRPr="002130AF" w:rsidRDefault="00DE7C17" w:rsidP="00DE7C17">
            <w:pPr>
              <w:spacing w:after="0" w:line="240" w:lineRule="auto"/>
              <w:jc w:val="center"/>
              <w:rPr>
                <w:rFonts w:ascii="Times New Roman" w:hAnsi="Times New Roman"/>
                <w:sz w:val="28"/>
                <w:szCs w:val="28"/>
                <w:highlight w:val="yellow"/>
                <w:lang w:val="ru-RU"/>
              </w:rPr>
            </w:pPr>
            <w:r w:rsidRPr="00C259A5">
              <w:rPr>
                <w:rFonts w:ascii="Times New Roman" w:hAnsi="Times New Roman"/>
                <w:color w:val="000000"/>
                <w:sz w:val="28"/>
                <w:szCs w:val="28"/>
                <w:lang w:val="ru-RU"/>
              </w:rPr>
              <w:t>87,</w:t>
            </w:r>
            <w:r w:rsidR="00C259A5" w:rsidRPr="00C259A5">
              <w:rPr>
                <w:rFonts w:ascii="Times New Roman" w:hAnsi="Times New Roman"/>
                <w:color w:val="000000"/>
                <w:sz w:val="28"/>
                <w:szCs w:val="28"/>
                <w:lang w:val="ru-RU"/>
              </w:rPr>
              <w:t>2</w:t>
            </w:r>
          </w:p>
        </w:tc>
        <w:tc>
          <w:tcPr>
            <w:tcW w:w="1134" w:type="dxa"/>
          </w:tcPr>
          <w:p w14:paraId="6D667CBD" w14:textId="5788F327" w:rsidR="00DE7C17" w:rsidRPr="002130AF" w:rsidRDefault="00977322" w:rsidP="00DE7C17">
            <w:pPr>
              <w:spacing w:after="0" w:line="240" w:lineRule="auto"/>
              <w:jc w:val="center"/>
              <w:rPr>
                <w:rFonts w:ascii="Times New Roman" w:hAnsi="Times New Roman"/>
                <w:sz w:val="28"/>
                <w:szCs w:val="28"/>
                <w:highlight w:val="yellow"/>
                <w:lang w:val="ru-RU"/>
              </w:rPr>
            </w:pPr>
            <w:r w:rsidRPr="00977322">
              <w:rPr>
                <w:rFonts w:ascii="Times New Roman" w:hAnsi="Times New Roman"/>
                <w:sz w:val="28"/>
                <w:szCs w:val="28"/>
                <w:lang w:val="ru-RU"/>
              </w:rPr>
              <w:t>55,08</w:t>
            </w:r>
          </w:p>
        </w:tc>
        <w:tc>
          <w:tcPr>
            <w:tcW w:w="2240" w:type="dxa"/>
          </w:tcPr>
          <w:p w14:paraId="2DF5BAE5" w14:textId="41DC27C7" w:rsidR="00DE7C17" w:rsidRPr="002130AF" w:rsidRDefault="00977322" w:rsidP="00DE7C17">
            <w:pPr>
              <w:spacing w:after="0" w:line="240" w:lineRule="auto"/>
              <w:rPr>
                <w:rFonts w:ascii="Times New Roman" w:hAnsi="Times New Roman"/>
                <w:sz w:val="28"/>
                <w:szCs w:val="28"/>
                <w:highlight w:val="yellow"/>
                <w:lang w:val="ru-RU"/>
              </w:rPr>
            </w:pPr>
            <w:r w:rsidRPr="002E426E">
              <w:rPr>
                <w:rFonts w:ascii="Times New Roman" w:eastAsia="Times New Roman" w:hAnsi="Times New Roman" w:cs="Times New Roman"/>
                <w:i/>
                <w:sz w:val="28"/>
                <w:szCs w:val="28"/>
                <w:lang w:val="kk-KZ" w:eastAsia="ru-RU"/>
              </w:rPr>
              <w:t>Көрсеткіш</w:t>
            </w:r>
            <w:r w:rsidRPr="002E426E">
              <w:rPr>
                <w:rFonts w:ascii="Times New Roman" w:hAnsi="Times New Roman" w:cs="Times New Roman"/>
                <w:i/>
                <w:sz w:val="28"/>
                <w:szCs w:val="28"/>
              </w:rPr>
              <w:t xml:space="preserve"> </w:t>
            </w:r>
            <w:r>
              <w:rPr>
                <w:rFonts w:ascii="Times New Roman" w:hAnsi="Times New Roman" w:cs="Times New Roman"/>
                <w:i/>
                <w:sz w:val="28"/>
                <w:szCs w:val="28"/>
                <w:lang w:val="ru-RU"/>
              </w:rPr>
              <w:t>63,2</w:t>
            </w:r>
            <w:r w:rsidRPr="002E426E">
              <w:rPr>
                <w:rFonts w:ascii="Times New Roman" w:hAnsi="Times New Roman" w:cs="Times New Roman"/>
                <w:i/>
                <w:sz w:val="28"/>
                <w:szCs w:val="28"/>
              </w:rPr>
              <w:t>%</w:t>
            </w:r>
            <w:r w:rsidRPr="002E426E">
              <w:rPr>
                <w:rFonts w:ascii="Times New Roman" w:hAnsi="Times New Roman" w:cs="Times New Roman"/>
                <w:i/>
                <w:sz w:val="28"/>
                <w:szCs w:val="28"/>
                <w:lang w:val="kk-KZ"/>
              </w:rPr>
              <w:t xml:space="preserve"> орындалды</w:t>
            </w:r>
            <w:r w:rsidRPr="002130AF">
              <w:rPr>
                <w:rFonts w:ascii="Times New Roman" w:hAnsi="Times New Roman"/>
                <w:color w:val="FF0000"/>
                <w:sz w:val="28"/>
                <w:szCs w:val="28"/>
                <w:highlight w:val="yellow"/>
                <w:lang w:val="kk-KZ"/>
              </w:rPr>
              <w:t xml:space="preserve"> </w:t>
            </w:r>
          </w:p>
        </w:tc>
      </w:tr>
      <w:tr w:rsidR="00DE7C17" w:rsidRPr="00AC606F" w14:paraId="2E6508F9" w14:textId="77777777" w:rsidTr="00F21348">
        <w:trPr>
          <w:trHeight w:val="30"/>
        </w:trPr>
        <w:tc>
          <w:tcPr>
            <w:tcW w:w="562" w:type="dxa"/>
          </w:tcPr>
          <w:p w14:paraId="171178ED" w14:textId="77777777" w:rsidR="00DE7C17" w:rsidRPr="002130AF" w:rsidRDefault="00DE7C17" w:rsidP="00DE7C17">
            <w:pPr>
              <w:spacing w:after="0" w:line="240" w:lineRule="auto"/>
              <w:jc w:val="center"/>
              <w:rPr>
                <w:rFonts w:ascii="Times New Roman" w:hAnsi="Times New Roman"/>
                <w:b/>
                <w:sz w:val="28"/>
                <w:szCs w:val="28"/>
                <w:highlight w:val="yellow"/>
                <w:lang w:val="ru-RU" w:eastAsia="ru-RU"/>
              </w:rPr>
            </w:pPr>
          </w:p>
        </w:tc>
        <w:tc>
          <w:tcPr>
            <w:tcW w:w="10491" w:type="dxa"/>
            <w:gridSpan w:val="6"/>
          </w:tcPr>
          <w:p w14:paraId="1458D160" w14:textId="77777777" w:rsidR="00DE7C17" w:rsidRPr="008B38CA" w:rsidRDefault="00DE7C17" w:rsidP="00DE7C17">
            <w:pPr>
              <w:shd w:val="clear" w:color="auto" w:fill="FFFFFF"/>
              <w:spacing w:after="0" w:line="240" w:lineRule="auto"/>
              <w:ind w:left="-227"/>
              <w:jc w:val="center"/>
              <w:rPr>
                <w:rFonts w:ascii="Times New Roman" w:hAnsi="Times New Roman"/>
                <w:sz w:val="28"/>
                <w:szCs w:val="28"/>
                <w:lang w:val="kk-KZ" w:eastAsia="ru-RU"/>
              </w:rPr>
            </w:pPr>
            <w:r w:rsidRPr="008B38CA">
              <w:rPr>
                <w:rFonts w:ascii="Times New Roman" w:eastAsia="MS PGothic" w:hAnsi="Times New Roman"/>
                <w:b/>
                <w:bCs/>
                <w:kern w:val="24"/>
                <w:sz w:val="28"/>
                <w:szCs w:val="28"/>
                <w:lang w:val="kk-KZ" w:eastAsia="ru-RU"/>
              </w:rPr>
              <w:t>2.2 мақсат. Азаматтардың еңбек құқықтарын іске асыруды қамтамасыз ету</w:t>
            </w:r>
          </w:p>
        </w:tc>
      </w:tr>
      <w:tr w:rsidR="00DE7C17" w:rsidRPr="002130AF" w14:paraId="53E5452E" w14:textId="77777777" w:rsidTr="00317446">
        <w:trPr>
          <w:trHeight w:val="30"/>
        </w:trPr>
        <w:tc>
          <w:tcPr>
            <w:tcW w:w="562" w:type="dxa"/>
          </w:tcPr>
          <w:p w14:paraId="03314F48" w14:textId="753CEEA6" w:rsidR="00DE7C17" w:rsidRPr="008B38CA" w:rsidRDefault="00DE7C17" w:rsidP="00DE7C17">
            <w:pPr>
              <w:spacing w:after="0" w:line="240" w:lineRule="auto"/>
              <w:rPr>
                <w:rFonts w:ascii="Times New Roman" w:hAnsi="Times New Roman"/>
                <w:sz w:val="28"/>
                <w:szCs w:val="28"/>
                <w:lang w:val="ru-RU"/>
              </w:rPr>
            </w:pPr>
            <w:r w:rsidRPr="008B38CA">
              <w:rPr>
                <w:rFonts w:ascii="Times New Roman" w:hAnsi="Times New Roman"/>
                <w:sz w:val="28"/>
                <w:szCs w:val="28"/>
                <w:lang w:val="ru-RU"/>
              </w:rPr>
              <w:t>1</w:t>
            </w:r>
            <w:r w:rsidR="00DA5BEA">
              <w:rPr>
                <w:rFonts w:ascii="Times New Roman" w:hAnsi="Times New Roman"/>
                <w:sz w:val="28"/>
                <w:szCs w:val="28"/>
                <w:lang w:val="ru-RU"/>
              </w:rPr>
              <w:t>9</w:t>
            </w:r>
            <w:r w:rsidRPr="008B38CA">
              <w:rPr>
                <w:rFonts w:ascii="Times New Roman" w:hAnsi="Times New Roman"/>
                <w:sz w:val="28"/>
                <w:szCs w:val="28"/>
                <w:lang w:val="ru-RU"/>
              </w:rPr>
              <w:t>.</w:t>
            </w:r>
          </w:p>
        </w:tc>
        <w:tc>
          <w:tcPr>
            <w:tcW w:w="3261" w:type="dxa"/>
          </w:tcPr>
          <w:p w14:paraId="15BB2C37" w14:textId="50D7529B" w:rsidR="00DE7C17" w:rsidRPr="008B38CA" w:rsidRDefault="00DE7C17" w:rsidP="00DE7C17">
            <w:pPr>
              <w:tabs>
                <w:tab w:val="left" w:pos="305"/>
              </w:tabs>
              <w:spacing w:after="0" w:line="240" w:lineRule="auto"/>
              <w:jc w:val="both"/>
              <w:rPr>
                <w:rFonts w:ascii="Times New Roman" w:hAnsi="Times New Roman"/>
                <w:sz w:val="28"/>
                <w:szCs w:val="28"/>
                <w:lang w:val="kk-KZ" w:eastAsia="ru-RU"/>
              </w:rPr>
            </w:pPr>
            <w:r w:rsidRPr="008B38CA">
              <w:rPr>
                <w:rFonts w:ascii="Times New Roman" w:hAnsi="Times New Roman"/>
                <w:color w:val="000000" w:themeColor="text1"/>
                <w:sz w:val="28"/>
                <w:szCs w:val="28"/>
                <w:lang w:val="kk-KZ" w:eastAsia="ru-RU"/>
              </w:rPr>
              <w:t>Ұжымдық-шарттық қатынастар жүйесімен қамтылған кәсіпорындардың үлес салмағы (ірі және орта кәсіпорындар арасында)</w:t>
            </w:r>
          </w:p>
        </w:tc>
        <w:tc>
          <w:tcPr>
            <w:tcW w:w="1447" w:type="dxa"/>
          </w:tcPr>
          <w:p w14:paraId="489BF028" w14:textId="77777777" w:rsidR="00DE7C17" w:rsidRPr="008B38CA" w:rsidRDefault="00DE7C17" w:rsidP="00DE7C17">
            <w:pPr>
              <w:spacing w:after="0" w:line="240" w:lineRule="auto"/>
              <w:jc w:val="center"/>
              <w:rPr>
                <w:rFonts w:ascii="Times New Roman" w:hAnsi="Times New Roman"/>
                <w:sz w:val="28"/>
                <w:szCs w:val="28"/>
                <w:lang w:val="kk-KZ" w:eastAsia="ru-RU"/>
              </w:rPr>
            </w:pPr>
            <w:r w:rsidRPr="008B38CA">
              <w:rPr>
                <w:rFonts w:ascii="Times New Roman" w:hAnsi="Times New Roman"/>
                <w:sz w:val="28"/>
                <w:szCs w:val="28"/>
                <w:lang w:val="kk-KZ" w:eastAsia="ru-RU"/>
              </w:rPr>
              <w:t>Еңбекмині деректері</w:t>
            </w:r>
          </w:p>
        </w:tc>
        <w:tc>
          <w:tcPr>
            <w:tcW w:w="1417" w:type="dxa"/>
          </w:tcPr>
          <w:p w14:paraId="21590586" w14:textId="77777777" w:rsidR="00DE7C17" w:rsidRPr="008B38CA" w:rsidRDefault="00DE7C17" w:rsidP="00DE7C17">
            <w:pPr>
              <w:spacing w:after="0" w:line="240" w:lineRule="auto"/>
              <w:jc w:val="center"/>
              <w:rPr>
                <w:rFonts w:ascii="Times New Roman" w:hAnsi="Times New Roman"/>
                <w:sz w:val="28"/>
                <w:szCs w:val="28"/>
              </w:rPr>
            </w:pPr>
            <w:r w:rsidRPr="008B38CA">
              <w:rPr>
                <w:rFonts w:ascii="Times New Roman" w:hAnsi="Times New Roman"/>
                <w:sz w:val="28"/>
                <w:szCs w:val="28"/>
              </w:rPr>
              <w:t>%</w:t>
            </w:r>
          </w:p>
        </w:tc>
        <w:tc>
          <w:tcPr>
            <w:tcW w:w="992" w:type="dxa"/>
          </w:tcPr>
          <w:p w14:paraId="6F35BB18" w14:textId="6139FEF2" w:rsidR="00DE7C17" w:rsidRPr="008B38CA" w:rsidRDefault="00C259A5" w:rsidP="00DE7C17">
            <w:pPr>
              <w:spacing w:after="0" w:line="240" w:lineRule="auto"/>
              <w:jc w:val="center"/>
              <w:rPr>
                <w:rFonts w:ascii="Times New Roman" w:hAnsi="Times New Roman"/>
                <w:sz w:val="28"/>
                <w:szCs w:val="28"/>
                <w:lang w:val="ru-RU"/>
              </w:rPr>
            </w:pPr>
            <w:r>
              <w:rPr>
                <w:rFonts w:ascii="Times New Roman" w:hAnsi="Times New Roman"/>
                <w:sz w:val="28"/>
                <w:szCs w:val="28"/>
              </w:rPr>
              <w:t>94,1</w:t>
            </w:r>
          </w:p>
        </w:tc>
        <w:tc>
          <w:tcPr>
            <w:tcW w:w="1134" w:type="dxa"/>
          </w:tcPr>
          <w:p w14:paraId="7B578A9D" w14:textId="075E5818" w:rsidR="00DE7C17" w:rsidRPr="008B38CA" w:rsidRDefault="00C259A5" w:rsidP="00DE7C17">
            <w:pPr>
              <w:spacing w:after="0" w:line="240" w:lineRule="auto"/>
              <w:jc w:val="center"/>
              <w:rPr>
                <w:rFonts w:ascii="Times New Roman" w:hAnsi="Times New Roman"/>
                <w:sz w:val="28"/>
                <w:szCs w:val="28"/>
                <w:lang w:val="ru-RU"/>
              </w:rPr>
            </w:pPr>
            <w:r>
              <w:rPr>
                <w:rFonts w:ascii="Times New Roman" w:hAnsi="Times New Roman"/>
                <w:sz w:val="28"/>
                <w:szCs w:val="28"/>
              </w:rPr>
              <w:t>97,07</w:t>
            </w:r>
          </w:p>
        </w:tc>
        <w:tc>
          <w:tcPr>
            <w:tcW w:w="2240" w:type="dxa"/>
          </w:tcPr>
          <w:p w14:paraId="686DB5D3" w14:textId="77777777" w:rsidR="00DE7C17" w:rsidRPr="002130AF" w:rsidRDefault="00DE7C17" w:rsidP="00DE7C17">
            <w:pPr>
              <w:spacing w:after="0" w:line="240" w:lineRule="auto"/>
              <w:rPr>
                <w:rFonts w:ascii="Times New Roman" w:hAnsi="Times New Roman"/>
                <w:i/>
                <w:sz w:val="28"/>
                <w:szCs w:val="28"/>
                <w:highlight w:val="yellow"/>
                <w:lang w:val="ru-RU"/>
              </w:rPr>
            </w:pPr>
            <w:proofErr w:type="spellStart"/>
            <w:r w:rsidRPr="001008A7">
              <w:rPr>
                <w:rFonts w:ascii="Times New Roman" w:hAnsi="Times New Roman"/>
                <w:i/>
                <w:sz w:val="28"/>
                <w:szCs w:val="28"/>
                <w:lang w:val="ru-RU"/>
              </w:rPr>
              <w:t>Көрсеткіш</w:t>
            </w:r>
            <w:proofErr w:type="spellEnd"/>
            <w:r w:rsidRPr="001008A7">
              <w:rPr>
                <w:rFonts w:ascii="Times New Roman" w:hAnsi="Times New Roman"/>
                <w:i/>
                <w:sz w:val="28"/>
                <w:szCs w:val="28"/>
                <w:lang w:val="ru-RU"/>
              </w:rPr>
              <w:t xml:space="preserve"> </w:t>
            </w:r>
            <w:proofErr w:type="spellStart"/>
            <w:r w:rsidRPr="001008A7">
              <w:rPr>
                <w:rFonts w:ascii="Times New Roman" w:hAnsi="Times New Roman"/>
                <w:i/>
                <w:sz w:val="28"/>
                <w:szCs w:val="28"/>
                <w:lang w:val="ru-RU"/>
              </w:rPr>
              <w:t>орындалды</w:t>
            </w:r>
            <w:proofErr w:type="spellEnd"/>
          </w:p>
        </w:tc>
      </w:tr>
      <w:tr w:rsidR="00DE7C17" w:rsidRPr="002130AF" w14:paraId="31204521" w14:textId="77777777" w:rsidTr="00317446">
        <w:trPr>
          <w:trHeight w:val="30"/>
        </w:trPr>
        <w:tc>
          <w:tcPr>
            <w:tcW w:w="562" w:type="dxa"/>
          </w:tcPr>
          <w:p w14:paraId="1D9BD446" w14:textId="52E0DFCF" w:rsidR="00DE7C17" w:rsidRPr="008B38CA" w:rsidRDefault="00DA5BEA" w:rsidP="00DE7C17">
            <w:pPr>
              <w:spacing w:after="0" w:line="240" w:lineRule="auto"/>
              <w:rPr>
                <w:rFonts w:ascii="Times New Roman" w:hAnsi="Times New Roman"/>
                <w:sz w:val="28"/>
                <w:szCs w:val="28"/>
                <w:lang w:val="kk-KZ"/>
              </w:rPr>
            </w:pPr>
            <w:r>
              <w:rPr>
                <w:rFonts w:ascii="Times New Roman" w:hAnsi="Times New Roman"/>
                <w:sz w:val="28"/>
                <w:szCs w:val="28"/>
                <w:lang w:val="kk-KZ"/>
              </w:rPr>
              <w:t>20</w:t>
            </w:r>
            <w:r w:rsidR="00DE7C17" w:rsidRPr="008B38CA">
              <w:rPr>
                <w:rFonts w:ascii="Times New Roman" w:hAnsi="Times New Roman"/>
                <w:sz w:val="28"/>
                <w:szCs w:val="28"/>
                <w:lang w:val="kk-KZ"/>
              </w:rPr>
              <w:t>.</w:t>
            </w:r>
          </w:p>
        </w:tc>
        <w:tc>
          <w:tcPr>
            <w:tcW w:w="3261" w:type="dxa"/>
          </w:tcPr>
          <w:p w14:paraId="7E2B3DBE" w14:textId="5B8FA7E3" w:rsidR="00DE7C17" w:rsidRPr="008B38CA" w:rsidRDefault="008B38CA" w:rsidP="00DE7C17">
            <w:pPr>
              <w:shd w:val="clear" w:color="auto" w:fill="FFFFFF"/>
              <w:tabs>
                <w:tab w:val="left" w:pos="305"/>
              </w:tabs>
              <w:spacing w:after="0" w:line="240" w:lineRule="auto"/>
              <w:rPr>
                <w:rFonts w:ascii="Times New Roman" w:hAnsi="Times New Roman"/>
                <w:sz w:val="28"/>
                <w:szCs w:val="28"/>
                <w:lang w:val="kk-KZ" w:eastAsia="ru-RU"/>
              </w:rPr>
            </w:pPr>
            <w:r w:rsidRPr="008B38CA">
              <w:rPr>
                <w:rFonts w:ascii="Times New Roman" w:hAnsi="Times New Roman"/>
                <w:sz w:val="28"/>
                <w:szCs w:val="28"/>
                <w:lang w:val="kk-KZ" w:eastAsia="ru-RU"/>
              </w:rPr>
              <w:t>Автоматтандырылған мемлекеттік көрсетілетін қызмет үлесі</w:t>
            </w:r>
          </w:p>
        </w:tc>
        <w:tc>
          <w:tcPr>
            <w:tcW w:w="1447" w:type="dxa"/>
          </w:tcPr>
          <w:p w14:paraId="5BECAAB1" w14:textId="371DA04C" w:rsidR="00DE7C17" w:rsidRPr="008B38CA" w:rsidRDefault="008B38CA" w:rsidP="00DE7C17">
            <w:pPr>
              <w:spacing w:after="0" w:line="240" w:lineRule="auto"/>
              <w:ind w:left="-108"/>
              <w:jc w:val="center"/>
              <w:rPr>
                <w:rFonts w:ascii="Times New Roman" w:hAnsi="Times New Roman"/>
                <w:sz w:val="28"/>
                <w:szCs w:val="28"/>
                <w:lang w:val="ru-RU"/>
              </w:rPr>
            </w:pPr>
            <w:r w:rsidRPr="008B38CA">
              <w:rPr>
                <w:rFonts w:ascii="Times New Roman" w:hAnsi="Times New Roman"/>
                <w:sz w:val="28"/>
                <w:szCs w:val="28"/>
                <w:lang w:val="kk-KZ" w:eastAsia="ru-RU"/>
              </w:rPr>
              <w:t xml:space="preserve">Еңбекмині деректері </w:t>
            </w:r>
          </w:p>
        </w:tc>
        <w:tc>
          <w:tcPr>
            <w:tcW w:w="1417" w:type="dxa"/>
          </w:tcPr>
          <w:p w14:paraId="215D2E21" w14:textId="5553B723" w:rsidR="00DE7C17" w:rsidRPr="008B38CA" w:rsidRDefault="00C259A5" w:rsidP="00DE7C17">
            <w:pPr>
              <w:spacing w:after="0" w:line="240" w:lineRule="auto"/>
              <w:jc w:val="center"/>
              <w:rPr>
                <w:rFonts w:ascii="Times New Roman" w:hAnsi="Times New Roman"/>
                <w:sz w:val="28"/>
                <w:szCs w:val="28"/>
              </w:rPr>
            </w:pPr>
            <w:r w:rsidRPr="008B38CA">
              <w:rPr>
                <w:rFonts w:ascii="Times New Roman" w:hAnsi="Times New Roman"/>
                <w:sz w:val="28"/>
                <w:szCs w:val="28"/>
              </w:rPr>
              <w:t>%</w:t>
            </w:r>
          </w:p>
        </w:tc>
        <w:tc>
          <w:tcPr>
            <w:tcW w:w="992" w:type="dxa"/>
          </w:tcPr>
          <w:p w14:paraId="0EBF7C10" w14:textId="6C4FB4D3" w:rsidR="00DE7C17" w:rsidRPr="002130AF"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95,0</w:t>
            </w:r>
          </w:p>
        </w:tc>
        <w:tc>
          <w:tcPr>
            <w:tcW w:w="1134" w:type="dxa"/>
          </w:tcPr>
          <w:p w14:paraId="63071DA5" w14:textId="2C672C5A" w:rsidR="00DE7C17" w:rsidRPr="00C37CAF"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95,5</w:t>
            </w:r>
            <w:r w:rsidR="00C37CAF">
              <w:rPr>
                <w:rFonts w:ascii="Times New Roman" w:hAnsi="Times New Roman"/>
                <w:sz w:val="28"/>
                <w:szCs w:val="28"/>
                <w:lang w:val="ru-RU"/>
              </w:rPr>
              <w:t>6</w:t>
            </w:r>
          </w:p>
        </w:tc>
        <w:tc>
          <w:tcPr>
            <w:tcW w:w="2240" w:type="dxa"/>
          </w:tcPr>
          <w:p w14:paraId="230926BF" w14:textId="77777777" w:rsidR="00DE7C17" w:rsidRPr="001008A7" w:rsidRDefault="00DE7C17" w:rsidP="00DE7C17">
            <w:pPr>
              <w:spacing w:after="0" w:line="240" w:lineRule="auto"/>
              <w:jc w:val="both"/>
              <w:rPr>
                <w:rFonts w:ascii="Times New Roman" w:hAnsi="Times New Roman"/>
                <w:i/>
                <w:sz w:val="28"/>
                <w:szCs w:val="28"/>
              </w:rPr>
            </w:pPr>
            <w:r w:rsidRPr="001008A7">
              <w:rPr>
                <w:rFonts w:ascii="Times New Roman" w:hAnsi="Times New Roman"/>
                <w:i/>
                <w:sz w:val="28"/>
                <w:szCs w:val="28"/>
                <w:lang w:val="kk-KZ"/>
              </w:rPr>
              <w:t>Көрсеткіш</w:t>
            </w:r>
            <w:r w:rsidRPr="001008A7">
              <w:rPr>
                <w:rFonts w:ascii="Times New Roman" w:hAnsi="Times New Roman"/>
                <w:i/>
                <w:sz w:val="28"/>
                <w:szCs w:val="28"/>
              </w:rPr>
              <w:t xml:space="preserve"> </w:t>
            </w:r>
            <w:r w:rsidRPr="001008A7">
              <w:rPr>
                <w:rFonts w:ascii="Times New Roman" w:hAnsi="Times New Roman"/>
                <w:i/>
                <w:sz w:val="28"/>
                <w:szCs w:val="28"/>
                <w:lang w:val="kk-KZ"/>
              </w:rPr>
              <w:t>орындалды</w:t>
            </w:r>
          </w:p>
        </w:tc>
      </w:tr>
      <w:tr w:rsidR="00DE7C17" w:rsidRPr="002130AF" w14:paraId="6EA5E533" w14:textId="77777777" w:rsidTr="00317446">
        <w:trPr>
          <w:trHeight w:val="30"/>
        </w:trPr>
        <w:tc>
          <w:tcPr>
            <w:tcW w:w="562" w:type="dxa"/>
          </w:tcPr>
          <w:p w14:paraId="585B0C6E" w14:textId="2DB239E4" w:rsidR="00DE7C17" w:rsidRPr="00DA5BEA" w:rsidRDefault="00DA5BEA" w:rsidP="00DE7C17">
            <w:pPr>
              <w:spacing w:after="0" w:line="240" w:lineRule="auto"/>
              <w:rPr>
                <w:rFonts w:ascii="Times New Roman" w:hAnsi="Times New Roman"/>
                <w:sz w:val="28"/>
                <w:szCs w:val="28"/>
                <w:lang w:val="kk-KZ"/>
              </w:rPr>
            </w:pPr>
            <w:r w:rsidRPr="00DA5BEA">
              <w:rPr>
                <w:rFonts w:ascii="Times New Roman" w:hAnsi="Times New Roman"/>
                <w:sz w:val="28"/>
                <w:szCs w:val="28"/>
                <w:lang w:val="kk-KZ"/>
              </w:rPr>
              <w:t>21</w:t>
            </w:r>
            <w:r w:rsidR="00DE7C17" w:rsidRPr="00DA5BEA">
              <w:rPr>
                <w:rFonts w:ascii="Times New Roman" w:hAnsi="Times New Roman"/>
                <w:sz w:val="28"/>
                <w:szCs w:val="28"/>
                <w:lang w:val="kk-KZ"/>
              </w:rPr>
              <w:t>.</w:t>
            </w:r>
          </w:p>
        </w:tc>
        <w:tc>
          <w:tcPr>
            <w:tcW w:w="3261" w:type="dxa"/>
          </w:tcPr>
          <w:p w14:paraId="37F8AA02" w14:textId="61D5384A" w:rsidR="00DE7C17" w:rsidRPr="002130AF" w:rsidRDefault="008B38CA" w:rsidP="00DE7C17">
            <w:pPr>
              <w:shd w:val="clear" w:color="auto" w:fill="FFFFFF"/>
              <w:tabs>
                <w:tab w:val="left" w:pos="305"/>
              </w:tabs>
              <w:spacing w:after="0" w:line="240" w:lineRule="auto"/>
              <w:rPr>
                <w:rFonts w:ascii="Times New Roman" w:hAnsi="Times New Roman"/>
                <w:sz w:val="28"/>
                <w:szCs w:val="28"/>
                <w:highlight w:val="yellow"/>
                <w:lang w:val="kk-KZ" w:eastAsia="ru-RU"/>
              </w:rPr>
            </w:pPr>
            <w:r w:rsidRPr="008B38CA">
              <w:rPr>
                <w:rFonts w:ascii="Times New Roman" w:hAnsi="Times New Roman"/>
                <w:sz w:val="28"/>
                <w:szCs w:val="28"/>
                <w:lang w:val="kk-KZ" w:eastAsia="ru-RU"/>
              </w:rPr>
              <w:t>Проактивті мемлекеттік көрсетілетін қызмет үлесі</w:t>
            </w:r>
          </w:p>
        </w:tc>
        <w:tc>
          <w:tcPr>
            <w:tcW w:w="1447" w:type="dxa"/>
          </w:tcPr>
          <w:p w14:paraId="599EE498" w14:textId="069B658C" w:rsidR="00DE7C17" w:rsidRPr="002130AF" w:rsidRDefault="008B38CA" w:rsidP="00DE7C17">
            <w:pPr>
              <w:spacing w:after="0" w:line="240" w:lineRule="auto"/>
              <w:ind w:left="-108"/>
              <w:jc w:val="center"/>
              <w:rPr>
                <w:rFonts w:ascii="Times New Roman" w:hAnsi="Times New Roman"/>
                <w:sz w:val="28"/>
                <w:szCs w:val="28"/>
                <w:highlight w:val="yellow"/>
                <w:lang w:val="kk-KZ" w:eastAsia="ru-RU"/>
              </w:rPr>
            </w:pPr>
            <w:r w:rsidRPr="008B38CA">
              <w:rPr>
                <w:rFonts w:ascii="Times New Roman" w:hAnsi="Times New Roman"/>
                <w:sz w:val="28"/>
                <w:szCs w:val="28"/>
                <w:lang w:val="kk-KZ" w:eastAsia="ru-RU"/>
              </w:rPr>
              <w:t>Еңбекмині деректері</w:t>
            </w:r>
          </w:p>
        </w:tc>
        <w:tc>
          <w:tcPr>
            <w:tcW w:w="1417" w:type="dxa"/>
          </w:tcPr>
          <w:p w14:paraId="3FB47B34" w14:textId="79987809" w:rsidR="00DE7C17" w:rsidRPr="002130AF" w:rsidRDefault="00C259A5" w:rsidP="00DE7C17">
            <w:pPr>
              <w:spacing w:after="0" w:line="240" w:lineRule="auto"/>
              <w:jc w:val="center"/>
              <w:rPr>
                <w:rFonts w:ascii="Times New Roman" w:hAnsi="Times New Roman"/>
                <w:sz w:val="28"/>
                <w:szCs w:val="28"/>
                <w:highlight w:val="yellow"/>
                <w:lang w:val="kk-KZ"/>
              </w:rPr>
            </w:pPr>
            <w:r w:rsidRPr="008B38CA">
              <w:rPr>
                <w:rFonts w:ascii="Times New Roman" w:hAnsi="Times New Roman"/>
                <w:sz w:val="28"/>
                <w:szCs w:val="28"/>
              </w:rPr>
              <w:t>%</w:t>
            </w:r>
          </w:p>
        </w:tc>
        <w:tc>
          <w:tcPr>
            <w:tcW w:w="992" w:type="dxa"/>
          </w:tcPr>
          <w:p w14:paraId="09E74785" w14:textId="5EACA72C" w:rsidR="00DE7C17" w:rsidRPr="002130AF" w:rsidRDefault="00C259A5" w:rsidP="00DE7C17">
            <w:pPr>
              <w:spacing w:after="0" w:line="240" w:lineRule="auto"/>
              <w:jc w:val="center"/>
              <w:rPr>
                <w:rFonts w:ascii="Times New Roman" w:hAnsi="Times New Roman"/>
                <w:sz w:val="28"/>
                <w:szCs w:val="28"/>
                <w:highlight w:val="yellow"/>
                <w:lang w:val="kk-KZ"/>
              </w:rPr>
            </w:pPr>
            <w:r>
              <w:rPr>
                <w:rFonts w:ascii="Times New Roman" w:hAnsi="Times New Roman"/>
                <w:sz w:val="28"/>
                <w:szCs w:val="28"/>
              </w:rPr>
              <w:t>45,0</w:t>
            </w:r>
          </w:p>
        </w:tc>
        <w:tc>
          <w:tcPr>
            <w:tcW w:w="1134" w:type="dxa"/>
          </w:tcPr>
          <w:p w14:paraId="08AF73B0" w14:textId="67F00EB4" w:rsidR="00DE7C17" w:rsidRPr="00C37CAF"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48,8</w:t>
            </w:r>
            <w:r w:rsidR="00C37CAF">
              <w:rPr>
                <w:rFonts w:ascii="Times New Roman" w:hAnsi="Times New Roman"/>
                <w:sz w:val="28"/>
                <w:szCs w:val="28"/>
                <w:lang w:val="ru-RU"/>
              </w:rPr>
              <w:t>9</w:t>
            </w:r>
          </w:p>
        </w:tc>
        <w:tc>
          <w:tcPr>
            <w:tcW w:w="2240" w:type="dxa"/>
          </w:tcPr>
          <w:p w14:paraId="4DF5ED85" w14:textId="5996E0DB" w:rsidR="00DE7C17" w:rsidRPr="001008A7" w:rsidRDefault="00DE7C17" w:rsidP="00DE7C17">
            <w:pPr>
              <w:spacing w:after="0" w:line="240" w:lineRule="auto"/>
              <w:jc w:val="both"/>
              <w:rPr>
                <w:rFonts w:ascii="Times New Roman" w:hAnsi="Times New Roman"/>
                <w:i/>
                <w:sz w:val="28"/>
                <w:szCs w:val="28"/>
                <w:lang w:val="kk-KZ"/>
              </w:rPr>
            </w:pPr>
            <w:r w:rsidRPr="001008A7">
              <w:rPr>
                <w:rFonts w:ascii="Times New Roman" w:hAnsi="Times New Roman"/>
                <w:i/>
                <w:sz w:val="28"/>
                <w:szCs w:val="28"/>
                <w:lang w:val="kk-KZ"/>
              </w:rPr>
              <w:t>Көрсеткіш</w:t>
            </w:r>
            <w:r w:rsidRPr="001008A7">
              <w:rPr>
                <w:rFonts w:ascii="Times New Roman" w:hAnsi="Times New Roman"/>
                <w:i/>
                <w:sz w:val="28"/>
                <w:szCs w:val="28"/>
              </w:rPr>
              <w:t xml:space="preserve"> </w:t>
            </w:r>
            <w:r w:rsidRPr="001008A7">
              <w:rPr>
                <w:rFonts w:ascii="Times New Roman" w:hAnsi="Times New Roman"/>
                <w:i/>
                <w:sz w:val="28"/>
                <w:szCs w:val="28"/>
                <w:lang w:val="kk-KZ"/>
              </w:rPr>
              <w:t>орындалды</w:t>
            </w:r>
          </w:p>
        </w:tc>
      </w:tr>
      <w:tr w:rsidR="008B38CA" w:rsidRPr="002130AF" w14:paraId="49619CCA" w14:textId="77777777" w:rsidTr="00317446">
        <w:trPr>
          <w:trHeight w:val="30"/>
        </w:trPr>
        <w:tc>
          <w:tcPr>
            <w:tcW w:w="562" w:type="dxa"/>
          </w:tcPr>
          <w:p w14:paraId="6ECE3CF3" w14:textId="2BE5F61D" w:rsidR="008B38CA" w:rsidRPr="00DA5BEA" w:rsidRDefault="00DA5BEA" w:rsidP="00DE7C17">
            <w:pPr>
              <w:spacing w:after="0" w:line="240" w:lineRule="auto"/>
              <w:rPr>
                <w:rFonts w:ascii="Times New Roman" w:hAnsi="Times New Roman"/>
                <w:sz w:val="28"/>
                <w:szCs w:val="28"/>
                <w:lang w:val="kk-KZ"/>
              </w:rPr>
            </w:pPr>
            <w:r w:rsidRPr="00DA5BEA">
              <w:rPr>
                <w:rFonts w:ascii="Times New Roman" w:hAnsi="Times New Roman"/>
                <w:sz w:val="28"/>
                <w:szCs w:val="28"/>
                <w:lang w:val="kk-KZ"/>
              </w:rPr>
              <w:t>22.</w:t>
            </w:r>
          </w:p>
        </w:tc>
        <w:tc>
          <w:tcPr>
            <w:tcW w:w="3261" w:type="dxa"/>
          </w:tcPr>
          <w:p w14:paraId="6A5BEE45" w14:textId="77777777" w:rsidR="008B38CA" w:rsidRPr="008B38CA" w:rsidRDefault="008B38CA" w:rsidP="008B38CA">
            <w:pPr>
              <w:shd w:val="clear" w:color="auto" w:fill="FFFFFF"/>
              <w:tabs>
                <w:tab w:val="left" w:pos="305"/>
              </w:tabs>
              <w:spacing w:after="0" w:line="240" w:lineRule="auto"/>
              <w:rPr>
                <w:rFonts w:ascii="Times New Roman" w:hAnsi="Times New Roman"/>
                <w:sz w:val="28"/>
                <w:szCs w:val="28"/>
                <w:lang w:val="kk-KZ" w:eastAsia="ru-RU"/>
              </w:rPr>
            </w:pPr>
            <w:r w:rsidRPr="008B38CA">
              <w:rPr>
                <w:rFonts w:ascii="Times New Roman" w:hAnsi="Times New Roman"/>
                <w:sz w:val="28"/>
                <w:szCs w:val="28"/>
                <w:lang w:val="kk-KZ" w:eastAsia="ru-RU"/>
              </w:rPr>
              <w:t xml:space="preserve">Жұмысқа орналастырылғандардың жалпы санынан тіркелген еңбек шарттарының </w:t>
            </w:r>
          </w:p>
          <w:p w14:paraId="7905374D" w14:textId="63D0CFF7" w:rsidR="008B38CA" w:rsidRPr="008B38CA" w:rsidRDefault="008B38CA" w:rsidP="008B38CA">
            <w:pPr>
              <w:shd w:val="clear" w:color="auto" w:fill="FFFFFF"/>
              <w:tabs>
                <w:tab w:val="left" w:pos="305"/>
              </w:tabs>
              <w:spacing w:after="0" w:line="240" w:lineRule="auto"/>
              <w:rPr>
                <w:rFonts w:ascii="Times New Roman" w:hAnsi="Times New Roman"/>
                <w:sz w:val="28"/>
                <w:szCs w:val="28"/>
                <w:lang w:val="kk-KZ" w:eastAsia="ru-RU"/>
              </w:rPr>
            </w:pPr>
            <w:r w:rsidRPr="008B38CA">
              <w:rPr>
                <w:rFonts w:ascii="Times New Roman" w:hAnsi="Times New Roman"/>
                <w:sz w:val="28"/>
                <w:szCs w:val="28"/>
                <w:lang w:val="kk-KZ" w:eastAsia="ru-RU"/>
              </w:rPr>
              <w:t>үлесі</w:t>
            </w:r>
          </w:p>
        </w:tc>
        <w:tc>
          <w:tcPr>
            <w:tcW w:w="1447" w:type="dxa"/>
          </w:tcPr>
          <w:p w14:paraId="58277D15" w14:textId="12935F7D" w:rsidR="008B38CA" w:rsidRPr="002130AF" w:rsidRDefault="008B38CA" w:rsidP="00DE7C17">
            <w:pPr>
              <w:spacing w:after="0" w:line="240" w:lineRule="auto"/>
              <w:ind w:left="-108"/>
              <w:jc w:val="center"/>
              <w:rPr>
                <w:rFonts w:ascii="Times New Roman" w:hAnsi="Times New Roman"/>
                <w:sz w:val="28"/>
                <w:szCs w:val="28"/>
                <w:highlight w:val="yellow"/>
                <w:lang w:val="kk-KZ" w:eastAsia="ru-RU"/>
              </w:rPr>
            </w:pPr>
            <w:r w:rsidRPr="008B38CA">
              <w:rPr>
                <w:rFonts w:ascii="Times New Roman" w:hAnsi="Times New Roman"/>
                <w:sz w:val="28"/>
                <w:szCs w:val="28"/>
                <w:lang w:val="kk-KZ" w:eastAsia="ru-RU"/>
              </w:rPr>
              <w:t>Еңбекмині деректері</w:t>
            </w:r>
          </w:p>
        </w:tc>
        <w:tc>
          <w:tcPr>
            <w:tcW w:w="1417" w:type="dxa"/>
          </w:tcPr>
          <w:p w14:paraId="7DF66F0F" w14:textId="2C54C739" w:rsidR="008B38CA" w:rsidRPr="002130AF" w:rsidRDefault="00C259A5" w:rsidP="00DE7C17">
            <w:pPr>
              <w:spacing w:after="0" w:line="240" w:lineRule="auto"/>
              <w:jc w:val="center"/>
              <w:rPr>
                <w:rFonts w:ascii="Times New Roman" w:hAnsi="Times New Roman"/>
                <w:sz w:val="28"/>
                <w:szCs w:val="28"/>
                <w:highlight w:val="yellow"/>
                <w:lang w:val="kk-KZ"/>
              </w:rPr>
            </w:pPr>
            <w:r w:rsidRPr="008B38CA">
              <w:rPr>
                <w:rFonts w:ascii="Times New Roman" w:hAnsi="Times New Roman"/>
                <w:sz w:val="28"/>
                <w:szCs w:val="28"/>
              </w:rPr>
              <w:t>%</w:t>
            </w:r>
          </w:p>
        </w:tc>
        <w:tc>
          <w:tcPr>
            <w:tcW w:w="992" w:type="dxa"/>
          </w:tcPr>
          <w:p w14:paraId="720F89E2" w14:textId="08E58BDB" w:rsidR="008B38CA" w:rsidRPr="002130AF" w:rsidRDefault="00C259A5" w:rsidP="00DE7C17">
            <w:pPr>
              <w:spacing w:after="0" w:line="240" w:lineRule="auto"/>
              <w:jc w:val="center"/>
              <w:rPr>
                <w:rFonts w:ascii="Times New Roman" w:hAnsi="Times New Roman"/>
                <w:sz w:val="28"/>
                <w:szCs w:val="28"/>
                <w:highlight w:val="yellow"/>
                <w:lang w:val="kk-KZ"/>
              </w:rPr>
            </w:pPr>
            <w:r>
              <w:rPr>
                <w:rFonts w:ascii="Times New Roman" w:hAnsi="Times New Roman"/>
                <w:sz w:val="28"/>
                <w:szCs w:val="28"/>
              </w:rPr>
              <w:t>90,0</w:t>
            </w:r>
          </w:p>
        </w:tc>
        <w:tc>
          <w:tcPr>
            <w:tcW w:w="1134" w:type="dxa"/>
          </w:tcPr>
          <w:p w14:paraId="5929919F" w14:textId="158A71E2" w:rsidR="008B38CA" w:rsidRPr="002130AF" w:rsidRDefault="00C259A5" w:rsidP="00DE7C17">
            <w:pPr>
              <w:spacing w:after="0" w:line="240" w:lineRule="auto"/>
              <w:jc w:val="center"/>
              <w:rPr>
                <w:rFonts w:ascii="Times New Roman" w:hAnsi="Times New Roman"/>
                <w:sz w:val="28"/>
                <w:szCs w:val="28"/>
                <w:highlight w:val="yellow"/>
                <w:lang w:val="kk-KZ"/>
              </w:rPr>
            </w:pPr>
            <w:r>
              <w:rPr>
                <w:rFonts w:ascii="Times New Roman" w:hAnsi="Times New Roman"/>
                <w:sz w:val="28"/>
                <w:szCs w:val="28"/>
              </w:rPr>
              <w:t>93,71</w:t>
            </w:r>
          </w:p>
        </w:tc>
        <w:tc>
          <w:tcPr>
            <w:tcW w:w="2240" w:type="dxa"/>
          </w:tcPr>
          <w:p w14:paraId="2AC4579B" w14:textId="49C17F37" w:rsidR="008B38CA" w:rsidRPr="002130AF" w:rsidRDefault="001008A7" w:rsidP="00DE7C17">
            <w:pPr>
              <w:spacing w:after="0" w:line="240" w:lineRule="auto"/>
              <w:jc w:val="both"/>
              <w:rPr>
                <w:rFonts w:ascii="Times New Roman" w:hAnsi="Times New Roman"/>
                <w:i/>
                <w:sz w:val="28"/>
                <w:szCs w:val="28"/>
                <w:highlight w:val="yellow"/>
                <w:lang w:val="kk-KZ"/>
              </w:rPr>
            </w:pPr>
            <w:r w:rsidRPr="001008A7">
              <w:rPr>
                <w:rFonts w:ascii="Times New Roman" w:hAnsi="Times New Roman"/>
                <w:i/>
                <w:sz w:val="28"/>
                <w:szCs w:val="28"/>
                <w:lang w:val="kk-KZ"/>
              </w:rPr>
              <w:t>Көрсеткіш</w:t>
            </w:r>
            <w:r w:rsidRPr="001008A7">
              <w:rPr>
                <w:rFonts w:ascii="Times New Roman" w:hAnsi="Times New Roman"/>
                <w:i/>
                <w:sz w:val="28"/>
                <w:szCs w:val="28"/>
              </w:rPr>
              <w:t xml:space="preserve"> </w:t>
            </w:r>
            <w:r w:rsidRPr="001008A7">
              <w:rPr>
                <w:rFonts w:ascii="Times New Roman" w:hAnsi="Times New Roman"/>
                <w:i/>
                <w:sz w:val="28"/>
                <w:szCs w:val="28"/>
                <w:lang w:val="kk-KZ"/>
              </w:rPr>
              <w:t>орындалды</w:t>
            </w:r>
          </w:p>
        </w:tc>
      </w:tr>
      <w:tr w:rsidR="008B38CA" w:rsidRPr="008B38CA" w14:paraId="75DC2FA5" w14:textId="77777777" w:rsidTr="00317446">
        <w:trPr>
          <w:trHeight w:val="30"/>
        </w:trPr>
        <w:tc>
          <w:tcPr>
            <w:tcW w:w="562" w:type="dxa"/>
          </w:tcPr>
          <w:p w14:paraId="3816654F" w14:textId="16672A1C" w:rsidR="008B38CA" w:rsidRPr="00DA5BEA" w:rsidRDefault="00DA5BEA" w:rsidP="00DE7C17">
            <w:pPr>
              <w:spacing w:after="0" w:line="240" w:lineRule="auto"/>
              <w:rPr>
                <w:rFonts w:ascii="Times New Roman" w:hAnsi="Times New Roman"/>
                <w:sz w:val="28"/>
                <w:szCs w:val="28"/>
                <w:lang w:val="kk-KZ"/>
              </w:rPr>
            </w:pPr>
            <w:r w:rsidRPr="00DA5BEA">
              <w:rPr>
                <w:rFonts w:ascii="Times New Roman" w:hAnsi="Times New Roman"/>
                <w:sz w:val="28"/>
                <w:szCs w:val="28"/>
                <w:lang w:val="kk-KZ"/>
              </w:rPr>
              <w:t>23.</w:t>
            </w:r>
          </w:p>
        </w:tc>
        <w:tc>
          <w:tcPr>
            <w:tcW w:w="3261" w:type="dxa"/>
          </w:tcPr>
          <w:p w14:paraId="4E3961FD" w14:textId="7D7A6C7D" w:rsidR="008B38CA" w:rsidRPr="008B38CA" w:rsidRDefault="008B38CA" w:rsidP="008B38CA">
            <w:pPr>
              <w:shd w:val="clear" w:color="auto" w:fill="FFFFFF"/>
              <w:tabs>
                <w:tab w:val="left" w:pos="305"/>
              </w:tabs>
              <w:spacing w:after="0" w:line="240" w:lineRule="auto"/>
              <w:rPr>
                <w:rFonts w:ascii="Times New Roman" w:hAnsi="Times New Roman"/>
                <w:sz w:val="28"/>
                <w:szCs w:val="28"/>
                <w:lang w:val="kk-KZ" w:eastAsia="ru-RU"/>
              </w:rPr>
            </w:pPr>
            <w:r>
              <w:rPr>
                <w:rFonts w:ascii="Times New Roman" w:hAnsi="Times New Roman"/>
                <w:sz w:val="26"/>
                <w:szCs w:val="26"/>
                <w:lang w:val="kk-KZ" w:eastAsia="ru-RU"/>
              </w:rPr>
              <w:t>Цифрлық жұмыспен қамту орталықтары арқылы жұмысқа орналастырылғандардың үлесі</w:t>
            </w:r>
          </w:p>
        </w:tc>
        <w:tc>
          <w:tcPr>
            <w:tcW w:w="1447" w:type="dxa"/>
          </w:tcPr>
          <w:p w14:paraId="0A70FC08" w14:textId="696FEEC8" w:rsidR="008B38CA" w:rsidRPr="008B38CA" w:rsidRDefault="008B38CA" w:rsidP="00DE7C17">
            <w:pPr>
              <w:spacing w:after="0" w:line="240" w:lineRule="auto"/>
              <w:ind w:left="-108"/>
              <w:jc w:val="center"/>
              <w:rPr>
                <w:rFonts w:ascii="Times New Roman" w:hAnsi="Times New Roman"/>
                <w:sz w:val="28"/>
                <w:szCs w:val="28"/>
                <w:lang w:val="kk-KZ" w:eastAsia="ru-RU"/>
              </w:rPr>
            </w:pPr>
            <w:r w:rsidRPr="008B38CA">
              <w:rPr>
                <w:rFonts w:ascii="Times New Roman" w:hAnsi="Times New Roman"/>
                <w:sz w:val="28"/>
                <w:szCs w:val="28"/>
                <w:lang w:val="kk-KZ" w:eastAsia="ru-RU"/>
              </w:rPr>
              <w:t>Еңбекмині деректері</w:t>
            </w:r>
          </w:p>
        </w:tc>
        <w:tc>
          <w:tcPr>
            <w:tcW w:w="1417" w:type="dxa"/>
          </w:tcPr>
          <w:p w14:paraId="2B817F92" w14:textId="4B6BACD9" w:rsidR="008B38CA" w:rsidRPr="002130AF" w:rsidRDefault="00C259A5" w:rsidP="00DE7C17">
            <w:pPr>
              <w:spacing w:after="0" w:line="240" w:lineRule="auto"/>
              <w:jc w:val="center"/>
              <w:rPr>
                <w:rFonts w:ascii="Times New Roman" w:hAnsi="Times New Roman"/>
                <w:sz w:val="28"/>
                <w:szCs w:val="28"/>
                <w:highlight w:val="yellow"/>
                <w:lang w:val="kk-KZ"/>
              </w:rPr>
            </w:pPr>
            <w:r w:rsidRPr="008B38CA">
              <w:rPr>
                <w:rFonts w:ascii="Times New Roman" w:hAnsi="Times New Roman"/>
                <w:sz w:val="28"/>
                <w:szCs w:val="28"/>
              </w:rPr>
              <w:t>%</w:t>
            </w:r>
          </w:p>
        </w:tc>
        <w:tc>
          <w:tcPr>
            <w:tcW w:w="992" w:type="dxa"/>
          </w:tcPr>
          <w:p w14:paraId="2207D484" w14:textId="59C18343" w:rsidR="008B38CA" w:rsidRPr="002130AF" w:rsidRDefault="00C259A5" w:rsidP="00DE7C17">
            <w:pPr>
              <w:spacing w:after="0" w:line="240" w:lineRule="auto"/>
              <w:jc w:val="center"/>
              <w:rPr>
                <w:rFonts w:ascii="Times New Roman" w:hAnsi="Times New Roman"/>
                <w:sz w:val="28"/>
                <w:szCs w:val="28"/>
                <w:highlight w:val="yellow"/>
                <w:lang w:val="kk-KZ"/>
              </w:rPr>
            </w:pPr>
            <w:r>
              <w:rPr>
                <w:rFonts w:ascii="Times New Roman" w:hAnsi="Times New Roman"/>
                <w:sz w:val="28"/>
                <w:szCs w:val="28"/>
              </w:rPr>
              <w:t>30,0</w:t>
            </w:r>
          </w:p>
        </w:tc>
        <w:tc>
          <w:tcPr>
            <w:tcW w:w="1134" w:type="dxa"/>
          </w:tcPr>
          <w:p w14:paraId="21708294" w14:textId="397F77B2" w:rsidR="008B38CA" w:rsidRPr="00977322"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3</w:t>
            </w:r>
            <w:r w:rsidR="00977322">
              <w:rPr>
                <w:rFonts w:ascii="Times New Roman" w:hAnsi="Times New Roman"/>
                <w:sz w:val="28"/>
                <w:szCs w:val="28"/>
                <w:lang w:val="ru-RU"/>
              </w:rPr>
              <w:t>3,98</w:t>
            </w:r>
          </w:p>
        </w:tc>
        <w:tc>
          <w:tcPr>
            <w:tcW w:w="2240" w:type="dxa"/>
          </w:tcPr>
          <w:p w14:paraId="744E2B33" w14:textId="1F3A3726" w:rsidR="008B38CA" w:rsidRPr="002130AF" w:rsidRDefault="001008A7" w:rsidP="00DE7C17">
            <w:pPr>
              <w:spacing w:after="0" w:line="240" w:lineRule="auto"/>
              <w:jc w:val="both"/>
              <w:rPr>
                <w:rFonts w:ascii="Times New Roman" w:hAnsi="Times New Roman"/>
                <w:i/>
                <w:sz w:val="28"/>
                <w:szCs w:val="28"/>
                <w:highlight w:val="yellow"/>
                <w:lang w:val="kk-KZ"/>
              </w:rPr>
            </w:pPr>
            <w:r w:rsidRPr="001008A7">
              <w:rPr>
                <w:rFonts w:ascii="Times New Roman" w:hAnsi="Times New Roman"/>
                <w:i/>
                <w:sz w:val="28"/>
                <w:szCs w:val="28"/>
                <w:lang w:val="kk-KZ"/>
              </w:rPr>
              <w:t>Көрсеткіш</w:t>
            </w:r>
            <w:r w:rsidRPr="001008A7">
              <w:rPr>
                <w:rFonts w:ascii="Times New Roman" w:hAnsi="Times New Roman"/>
                <w:i/>
                <w:sz w:val="28"/>
                <w:szCs w:val="28"/>
              </w:rPr>
              <w:t xml:space="preserve"> </w:t>
            </w:r>
            <w:r w:rsidRPr="001008A7">
              <w:rPr>
                <w:rFonts w:ascii="Times New Roman" w:hAnsi="Times New Roman"/>
                <w:i/>
                <w:sz w:val="28"/>
                <w:szCs w:val="28"/>
                <w:lang w:val="kk-KZ"/>
              </w:rPr>
              <w:t>орындалды</w:t>
            </w:r>
          </w:p>
        </w:tc>
      </w:tr>
      <w:tr w:rsidR="008B38CA" w:rsidRPr="008B38CA" w14:paraId="2C7E2915" w14:textId="77777777" w:rsidTr="00317446">
        <w:trPr>
          <w:trHeight w:val="30"/>
        </w:trPr>
        <w:tc>
          <w:tcPr>
            <w:tcW w:w="562" w:type="dxa"/>
          </w:tcPr>
          <w:p w14:paraId="7DFE8E5E" w14:textId="23B3F08B" w:rsidR="008B38CA" w:rsidRPr="00DA5BEA" w:rsidRDefault="00DA5BEA" w:rsidP="00DE7C17">
            <w:pPr>
              <w:spacing w:after="0" w:line="240" w:lineRule="auto"/>
              <w:rPr>
                <w:rFonts w:ascii="Times New Roman" w:hAnsi="Times New Roman"/>
                <w:sz w:val="28"/>
                <w:szCs w:val="28"/>
                <w:lang w:val="kk-KZ"/>
              </w:rPr>
            </w:pPr>
            <w:r w:rsidRPr="00DA5BEA">
              <w:rPr>
                <w:rFonts w:ascii="Times New Roman" w:hAnsi="Times New Roman"/>
                <w:sz w:val="28"/>
                <w:szCs w:val="28"/>
                <w:lang w:val="kk-KZ"/>
              </w:rPr>
              <w:t>24.</w:t>
            </w:r>
          </w:p>
        </w:tc>
        <w:tc>
          <w:tcPr>
            <w:tcW w:w="3261" w:type="dxa"/>
          </w:tcPr>
          <w:p w14:paraId="29A8A143" w14:textId="00044B95" w:rsidR="008B38CA" w:rsidRDefault="008B38CA" w:rsidP="008B38CA">
            <w:pPr>
              <w:shd w:val="clear" w:color="auto" w:fill="FFFFFF"/>
              <w:tabs>
                <w:tab w:val="left" w:pos="305"/>
              </w:tabs>
              <w:spacing w:after="0" w:line="240" w:lineRule="auto"/>
              <w:rPr>
                <w:rFonts w:ascii="Times New Roman" w:hAnsi="Times New Roman"/>
                <w:sz w:val="26"/>
                <w:szCs w:val="26"/>
                <w:lang w:val="kk-KZ" w:eastAsia="ru-RU"/>
              </w:rPr>
            </w:pPr>
            <w:r w:rsidRPr="008B38CA">
              <w:rPr>
                <w:rFonts w:ascii="Times New Roman" w:hAnsi="Times New Roman"/>
                <w:sz w:val="26"/>
                <w:szCs w:val="26"/>
                <w:lang w:val="kk-KZ" w:eastAsia="ru-RU"/>
              </w:rPr>
              <w:t>Еңбекті қорғау саласындағы зерттеулердің ғылыми нәтижелілігінің деңгейі</w:t>
            </w:r>
          </w:p>
        </w:tc>
        <w:tc>
          <w:tcPr>
            <w:tcW w:w="1447" w:type="dxa"/>
          </w:tcPr>
          <w:p w14:paraId="453F5D95" w14:textId="1CC84B22" w:rsidR="008B38CA" w:rsidRPr="008B38CA" w:rsidRDefault="008B38CA" w:rsidP="00DE7C17">
            <w:pPr>
              <w:spacing w:after="0" w:line="240" w:lineRule="auto"/>
              <w:ind w:left="-108"/>
              <w:jc w:val="center"/>
              <w:rPr>
                <w:rFonts w:ascii="Times New Roman" w:hAnsi="Times New Roman"/>
                <w:sz w:val="28"/>
                <w:szCs w:val="28"/>
                <w:lang w:val="kk-KZ" w:eastAsia="ru-RU"/>
              </w:rPr>
            </w:pPr>
            <w:r w:rsidRPr="008B38CA">
              <w:rPr>
                <w:rFonts w:ascii="Times New Roman" w:hAnsi="Times New Roman"/>
                <w:sz w:val="28"/>
                <w:szCs w:val="28"/>
                <w:lang w:val="kk-KZ" w:eastAsia="ru-RU"/>
              </w:rPr>
              <w:t>Еңбекмині деректері</w:t>
            </w:r>
          </w:p>
        </w:tc>
        <w:tc>
          <w:tcPr>
            <w:tcW w:w="1417" w:type="dxa"/>
          </w:tcPr>
          <w:p w14:paraId="2AF5F998" w14:textId="7CD2E42F" w:rsidR="008B38CA" w:rsidRPr="002130AF" w:rsidRDefault="00C259A5" w:rsidP="00DE7C17">
            <w:pPr>
              <w:spacing w:after="0" w:line="240" w:lineRule="auto"/>
              <w:jc w:val="center"/>
              <w:rPr>
                <w:rFonts w:ascii="Times New Roman" w:hAnsi="Times New Roman"/>
                <w:sz w:val="28"/>
                <w:szCs w:val="28"/>
                <w:highlight w:val="yellow"/>
                <w:lang w:val="kk-KZ"/>
              </w:rPr>
            </w:pPr>
            <w:r w:rsidRPr="008B38CA">
              <w:rPr>
                <w:rFonts w:ascii="Times New Roman" w:hAnsi="Times New Roman"/>
                <w:sz w:val="28"/>
                <w:szCs w:val="28"/>
              </w:rPr>
              <w:t>%</w:t>
            </w:r>
          </w:p>
        </w:tc>
        <w:tc>
          <w:tcPr>
            <w:tcW w:w="992" w:type="dxa"/>
          </w:tcPr>
          <w:p w14:paraId="3974F53D" w14:textId="66FF0DDE" w:rsidR="008B38CA" w:rsidRPr="002130AF" w:rsidRDefault="00C259A5" w:rsidP="00DE7C17">
            <w:pPr>
              <w:spacing w:after="0" w:line="240" w:lineRule="auto"/>
              <w:jc w:val="center"/>
              <w:rPr>
                <w:rFonts w:ascii="Times New Roman" w:hAnsi="Times New Roman"/>
                <w:sz w:val="28"/>
                <w:szCs w:val="28"/>
                <w:highlight w:val="yellow"/>
                <w:lang w:val="kk-KZ"/>
              </w:rPr>
            </w:pPr>
            <w:r>
              <w:rPr>
                <w:rFonts w:ascii="Times New Roman" w:hAnsi="Times New Roman"/>
                <w:sz w:val="28"/>
                <w:szCs w:val="28"/>
              </w:rPr>
              <w:t>133</w:t>
            </w:r>
          </w:p>
        </w:tc>
        <w:tc>
          <w:tcPr>
            <w:tcW w:w="1134" w:type="dxa"/>
          </w:tcPr>
          <w:p w14:paraId="56F107C4" w14:textId="656A74AF" w:rsidR="008B38CA" w:rsidRPr="00977322" w:rsidRDefault="00C259A5" w:rsidP="00DE7C17">
            <w:pPr>
              <w:spacing w:after="0" w:line="240" w:lineRule="auto"/>
              <w:jc w:val="center"/>
              <w:rPr>
                <w:rFonts w:ascii="Times New Roman" w:hAnsi="Times New Roman"/>
                <w:sz w:val="28"/>
                <w:szCs w:val="28"/>
                <w:highlight w:val="yellow"/>
                <w:lang w:val="ru-RU"/>
              </w:rPr>
            </w:pPr>
            <w:r>
              <w:rPr>
                <w:rFonts w:ascii="Times New Roman" w:hAnsi="Times New Roman"/>
                <w:sz w:val="28"/>
                <w:szCs w:val="28"/>
              </w:rPr>
              <w:t>133</w:t>
            </w:r>
            <w:r w:rsidR="00977322">
              <w:rPr>
                <w:rFonts w:ascii="Times New Roman" w:hAnsi="Times New Roman"/>
                <w:sz w:val="28"/>
                <w:szCs w:val="28"/>
                <w:lang w:val="ru-RU"/>
              </w:rPr>
              <w:t>,33</w:t>
            </w:r>
          </w:p>
        </w:tc>
        <w:tc>
          <w:tcPr>
            <w:tcW w:w="2240" w:type="dxa"/>
          </w:tcPr>
          <w:p w14:paraId="77C3C58A" w14:textId="1762824D" w:rsidR="008B38CA" w:rsidRPr="002130AF" w:rsidRDefault="001008A7" w:rsidP="00DE7C17">
            <w:pPr>
              <w:spacing w:after="0" w:line="240" w:lineRule="auto"/>
              <w:jc w:val="both"/>
              <w:rPr>
                <w:rFonts w:ascii="Times New Roman" w:hAnsi="Times New Roman"/>
                <w:i/>
                <w:sz w:val="28"/>
                <w:szCs w:val="28"/>
                <w:highlight w:val="yellow"/>
                <w:lang w:val="kk-KZ"/>
              </w:rPr>
            </w:pPr>
            <w:r w:rsidRPr="001008A7">
              <w:rPr>
                <w:rFonts w:ascii="Times New Roman" w:hAnsi="Times New Roman"/>
                <w:i/>
                <w:sz w:val="28"/>
                <w:szCs w:val="28"/>
                <w:lang w:val="kk-KZ"/>
              </w:rPr>
              <w:t>Көрсеткіш</w:t>
            </w:r>
            <w:r w:rsidRPr="001008A7">
              <w:rPr>
                <w:rFonts w:ascii="Times New Roman" w:hAnsi="Times New Roman"/>
                <w:i/>
                <w:sz w:val="28"/>
                <w:szCs w:val="28"/>
              </w:rPr>
              <w:t xml:space="preserve"> </w:t>
            </w:r>
            <w:r w:rsidRPr="001008A7">
              <w:rPr>
                <w:rFonts w:ascii="Times New Roman" w:hAnsi="Times New Roman"/>
                <w:i/>
                <w:sz w:val="28"/>
                <w:szCs w:val="28"/>
                <w:lang w:val="kk-KZ"/>
              </w:rPr>
              <w:t>орындалды</w:t>
            </w:r>
          </w:p>
        </w:tc>
      </w:tr>
    </w:tbl>
    <w:p w14:paraId="3E08D15D" w14:textId="77777777" w:rsidR="0087227F" w:rsidRPr="002130AF" w:rsidRDefault="0087227F" w:rsidP="0087227F">
      <w:pPr>
        <w:spacing w:after="0" w:line="240" w:lineRule="auto"/>
        <w:jc w:val="center"/>
        <w:rPr>
          <w:rFonts w:ascii="Times New Roman" w:hAnsi="Times New Roman"/>
          <w:b/>
          <w:sz w:val="28"/>
          <w:szCs w:val="28"/>
          <w:highlight w:val="yellow"/>
          <w:lang w:val="kk-KZ"/>
        </w:rPr>
      </w:pPr>
    </w:p>
    <w:p w14:paraId="729202F9" w14:textId="48384CC6" w:rsidR="008A3318" w:rsidRPr="006455A2" w:rsidRDefault="008A3318" w:rsidP="008A3318">
      <w:pPr>
        <w:spacing w:after="0" w:line="240" w:lineRule="auto"/>
        <w:jc w:val="both"/>
        <w:rPr>
          <w:rFonts w:ascii="Times New Roman" w:hAnsi="Times New Roman" w:cs="Times New Roman"/>
          <w:b/>
          <w:sz w:val="28"/>
          <w:szCs w:val="28"/>
          <w:lang w:val="ru-RU"/>
        </w:rPr>
      </w:pPr>
      <w:r w:rsidRPr="006455A2">
        <w:rPr>
          <w:rFonts w:ascii="Times New Roman" w:hAnsi="Times New Roman" w:cs="Times New Roman"/>
          <w:b/>
          <w:sz w:val="28"/>
          <w:szCs w:val="28"/>
        </w:rPr>
        <w:t xml:space="preserve">2. </w:t>
      </w:r>
      <w:proofErr w:type="spellStart"/>
      <w:r w:rsidRPr="006455A2">
        <w:rPr>
          <w:rFonts w:ascii="Times New Roman" w:hAnsi="Times New Roman" w:cs="Times New Roman"/>
          <w:b/>
          <w:sz w:val="28"/>
          <w:szCs w:val="28"/>
        </w:rPr>
        <w:t>Қаржы</w:t>
      </w:r>
      <w:proofErr w:type="spellEnd"/>
      <w:r w:rsidRPr="006455A2">
        <w:rPr>
          <w:rFonts w:ascii="Times New Roman" w:hAnsi="Times New Roman" w:cs="Times New Roman"/>
          <w:b/>
          <w:sz w:val="28"/>
          <w:szCs w:val="28"/>
        </w:rPr>
        <w:t xml:space="preserve"> </w:t>
      </w:r>
      <w:proofErr w:type="spellStart"/>
      <w:r w:rsidRPr="006455A2">
        <w:rPr>
          <w:rFonts w:ascii="Times New Roman" w:hAnsi="Times New Roman" w:cs="Times New Roman"/>
          <w:b/>
          <w:sz w:val="28"/>
          <w:szCs w:val="28"/>
        </w:rPr>
        <w:t>қаражатының</w:t>
      </w:r>
      <w:proofErr w:type="spellEnd"/>
      <w:r w:rsidRPr="006455A2">
        <w:rPr>
          <w:rFonts w:ascii="Times New Roman" w:hAnsi="Times New Roman" w:cs="Times New Roman"/>
          <w:b/>
          <w:sz w:val="28"/>
          <w:szCs w:val="28"/>
        </w:rPr>
        <w:t xml:space="preserve"> </w:t>
      </w:r>
      <w:proofErr w:type="spellStart"/>
      <w:r w:rsidRPr="006455A2">
        <w:rPr>
          <w:rFonts w:ascii="Times New Roman" w:hAnsi="Times New Roman" w:cs="Times New Roman"/>
          <w:b/>
          <w:sz w:val="28"/>
          <w:szCs w:val="28"/>
        </w:rPr>
        <w:t>игерілуі</w:t>
      </w:r>
      <w:proofErr w:type="spellEnd"/>
    </w:p>
    <w:p w14:paraId="6689100D" w14:textId="77777777" w:rsidR="008A3318" w:rsidRPr="002130AF" w:rsidRDefault="008A3318" w:rsidP="008A3318">
      <w:pPr>
        <w:spacing w:after="0" w:line="240" w:lineRule="auto"/>
        <w:jc w:val="both"/>
        <w:rPr>
          <w:rFonts w:ascii="Times New Roman" w:hAnsi="Times New Roman" w:cs="Times New Roman"/>
          <w:b/>
          <w:sz w:val="28"/>
          <w:szCs w:val="28"/>
          <w:highlight w:val="yellow"/>
        </w:rPr>
      </w:pPr>
    </w:p>
    <w:tbl>
      <w:tblPr>
        <w:tblStyle w:val="ab"/>
        <w:tblW w:w="11029" w:type="dxa"/>
        <w:tblInd w:w="-856" w:type="dxa"/>
        <w:tblLook w:val="04A0" w:firstRow="1" w:lastRow="0" w:firstColumn="1" w:lastColumn="0" w:noHBand="0" w:noVBand="1"/>
      </w:tblPr>
      <w:tblGrid>
        <w:gridCol w:w="617"/>
        <w:gridCol w:w="2332"/>
        <w:gridCol w:w="1984"/>
        <w:gridCol w:w="1985"/>
        <w:gridCol w:w="4111"/>
      </w:tblGrid>
      <w:tr w:rsidR="008A3318" w:rsidRPr="002130AF" w14:paraId="23E7B0C7" w14:textId="77777777" w:rsidTr="008135BF">
        <w:tc>
          <w:tcPr>
            <w:tcW w:w="617" w:type="dxa"/>
            <w:tcBorders>
              <w:top w:val="single" w:sz="4" w:space="0" w:color="auto"/>
              <w:left w:val="single" w:sz="4" w:space="0" w:color="auto"/>
              <w:bottom w:val="single" w:sz="4" w:space="0" w:color="auto"/>
              <w:right w:val="single" w:sz="4" w:space="0" w:color="auto"/>
            </w:tcBorders>
            <w:hideMark/>
          </w:tcPr>
          <w:p w14:paraId="3339BDD5" w14:textId="61FB3015" w:rsidR="008A3318" w:rsidRPr="005C0D18" w:rsidRDefault="008A3318">
            <w:pPr>
              <w:spacing w:after="0" w:line="240" w:lineRule="auto"/>
              <w:jc w:val="both"/>
              <w:rPr>
                <w:rFonts w:ascii="Times New Roman" w:hAnsi="Times New Roman" w:cs="Times New Roman"/>
                <w:b/>
                <w:sz w:val="28"/>
                <w:szCs w:val="28"/>
              </w:rPr>
            </w:pPr>
            <w:r w:rsidRPr="005C0D18">
              <w:rPr>
                <w:rFonts w:ascii="Times New Roman" w:hAnsi="Times New Roman" w:cs="Times New Roman"/>
                <w:b/>
                <w:sz w:val="28"/>
                <w:szCs w:val="28"/>
                <w:lang w:val="ru-RU"/>
              </w:rPr>
              <w:lastRenderedPageBreak/>
              <w:t>Р</w:t>
            </w:r>
            <w:r w:rsidRPr="005C0D18">
              <w:rPr>
                <w:rFonts w:ascii="Times New Roman" w:hAnsi="Times New Roman" w:cs="Times New Roman"/>
                <w:b/>
                <w:sz w:val="28"/>
                <w:szCs w:val="28"/>
              </w:rPr>
              <w:t>/</w:t>
            </w:r>
            <w:r w:rsidRPr="005C0D18">
              <w:rPr>
                <w:rFonts w:ascii="Times New Roman" w:hAnsi="Times New Roman" w:cs="Times New Roman"/>
                <w:b/>
                <w:sz w:val="28"/>
                <w:szCs w:val="28"/>
                <w:lang w:val="ru-RU"/>
              </w:rPr>
              <w:t>с</w:t>
            </w:r>
            <w:r w:rsidRPr="005C0D18">
              <w:rPr>
                <w:rFonts w:ascii="Times New Roman" w:hAnsi="Times New Roman" w:cs="Times New Roman"/>
                <w:b/>
                <w:sz w:val="28"/>
                <w:szCs w:val="28"/>
              </w:rPr>
              <w:t xml:space="preserve"> № </w:t>
            </w:r>
          </w:p>
        </w:tc>
        <w:tc>
          <w:tcPr>
            <w:tcW w:w="2332" w:type="dxa"/>
            <w:tcBorders>
              <w:top w:val="single" w:sz="4" w:space="0" w:color="auto"/>
              <w:left w:val="single" w:sz="4" w:space="0" w:color="auto"/>
              <w:bottom w:val="single" w:sz="4" w:space="0" w:color="auto"/>
              <w:right w:val="single" w:sz="4" w:space="0" w:color="auto"/>
            </w:tcBorders>
            <w:hideMark/>
          </w:tcPr>
          <w:p w14:paraId="49345890" w14:textId="1B7DCB09" w:rsidR="008A3318" w:rsidRPr="005C0D18" w:rsidRDefault="008A3318" w:rsidP="008135BF">
            <w:pPr>
              <w:spacing w:after="0" w:line="240" w:lineRule="auto"/>
              <w:jc w:val="center"/>
              <w:rPr>
                <w:rFonts w:ascii="Times New Roman" w:hAnsi="Times New Roman" w:cs="Times New Roman"/>
                <w:b/>
                <w:sz w:val="28"/>
                <w:szCs w:val="28"/>
              </w:rPr>
            </w:pPr>
            <w:proofErr w:type="spellStart"/>
            <w:r w:rsidRPr="005C0D18">
              <w:rPr>
                <w:rFonts w:ascii="Times New Roman" w:hAnsi="Times New Roman" w:cs="Times New Roman"/>
                <w:b/>
                <w:sz w:val="28"/>
                <w:szCs w:val="28"/>
              </w:rPr>
              <w:t>Қаржыландыру</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көздері</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8367163" w14:textId="7AF4323B" w:rsidR="008A3318" w:rsidRPr="005C0D18" w:rsidRDefault="008A3318" w:rsidP="008135BF">
            <w:pPr>
              <w:spacing w:after="0" w:line="240" w:lineRule="auto"/>
              <w:jc w:val="center"/>
              <w:rPr>
                <w:rFonts w:ascii="Times New Roman" w:hAnsi="Times New Roman" w:cs="Times New Roman"/>
                <w:b/>
                <w:sz w:val="28"/>
                <w:szCs w:val="28"/>
              </w:rPr>
            </w:pPr>
            <w:proofErr w:type="spellStart"/>
            <w:r w:rsidRPr="005C0D18">
              <w:rPr>
                <w:rFonts w:ascii="Times New Roman" w:hAnsi="Times New Roman" w:cs="Times New Roman"/>
                <w:b/>
                <w:sz w:val="28"/>
                <w:szCs w:val="28"/>
              </w:rPr>
              <w:t>Жоспар</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миллион</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теңге</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BA8E471" w14:textId="1FA27293" w:rsidR="008A3318" w:rsidRPr="005C0D18" w:rsidRDefault="008A3318" w:rsidP="008135BF">
            <w:pPr>
              <w:spacing w:after="0" w:line="240" w:lineRule="auto"/>
              <w:jc w:val="center"/>
              <w:rPr>
                <w:rFonts w:ascii="Times New Roman" w:hAnsi="Times New Roman" w:cs="Times New Roman"/>
                <w:b/>
                <w:sz w:val="28"/>
                <w:szCs w:val="28"/>
              </w:rPr>
            </w:pPr>
            <w:proofErr w:type="spellStart"/>
            <w:r w:rsidRPr="005C0D18">
              <w:rPr>
                <w:rFonts w:ascii="Times New Roman" w:hAnsi="Times New Roman" w:cs="Times New Roman"/>
                <w:b/>
                <w:sz w:val="28"/>
                <w:szCs w:val="28"/>
              </w:rPr>
              <w:t>Нақты</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миллион</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теңге</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79509817" w14:textId="35C38C5E" w:rsidR="008A3318" w:rsidRPr="005C0D18" w:rsidRDefault="008A3318" w:rsidP="005C0D18">
            <w:pPr>
              <w:spacing w:after="0" w:line="240" w:lineRule="auto"/>
              <w:jc w:val="center"/>
              <w:rPr>
                <w:rFonts w:ascii="Times New Roman" w:hAnsi="Times New Roman" w:cs="Times New Roman"/>
                <w:b/>
                <w:sz w:val="28"/>
                <w:szCs w:val="28"/>
              </w:rPr>
            </w:pPr>
            <w:proofErr w:type="spellStart"/>
            <w:r w:rsidRPr="005C0D18">
              <w:rPr>
                <w:rFonts w:ascii="Times New Roman" w:hAnsi="Times New Roman" w:cs="Times New Roman"/>
                <w:b/>
                <w:sz w:val="28"/>
                <w:szCs w:val="28"/>
              </w:rPr>
              <w:t>Пайдаланылмау</w:t>
            </w:r>
            <w:proofErr w:type="spellEnd"/>
            <w:r w:rsidRPr="005C0D18">
              <w:rPr>
                <w:rFonts w:ascii="Times New Roman" w:hAnsi="Times New Roman" w:cs="Times New Roman"/>
                <w:b/>
                <w:sz w:val="28"/>
                <w:szCs w:val="28"/>
              </w:rPr>
              <w:t xml:space="preserve"> </w:t>
            </w:r>
            <w:proofErr w:type="spellStart"/>
            <w:r w:rsidRPr="005C0D18">
              <w:rPr>
                <w:rFonts w:ascii="Times New Roman" w:hAnsi="Times New Roman" w:cs="Times New Roman"/>
                <w:b/>
                <w:sz w:val="28"/>
                <w:szCs w:val="28"/>
              </w:rPr>
              <w:t>себептері</w:t>
            </w:r>
            <w:proofErr w:type="spellEnd"/>
          </w:p>
        </w:tc>
      </w:tr>
      <w:tr w:rsidR="008A3318" w:rsidRPr="002130AF" w14:paraId="70D8B2D7" w14:textId="77777777" w:rsidTr="008135BF">
        <w:tc>
          <w:tcPr>
            <w:tcW w:w="617" w:type="dxa"/>
            <w:tcBorders>
              <w:top w:val="single" w:sz="4" w:space="0" w:color="auto"/>
              <w:left w:val="single" w:sz="4" w:space="0" w:color="auto"/>
              <w:bottom w:val="single" w:sz="4" w:space="0" w:color="auto"/>
              <w:right w:val="single" w:sz="4" w:space="0" w:color="auto"/>
            </w:tcBorders>
            <w:hideMark/>
          </w:tcPr>
          <w:p w14:paraId="0A75970A" w14:textId="77777777" w:rsidR="008A3318" w:rsidRPr="005C0D18" w:rsidRDefault="008A3318">
            <w:pPr>
              <w:spacing w:after="0" w:line="240" w:lineRule="auto"/>
              <w:jc w:val="center"/>
              <w:rPr>
                <w:rFonts w:ascii="Times New Roman" w:hAnsi="Times New Roman" w:cs="Times New Roman"/>
                <w:b/>
                <w:sz w:val="28"/>
                <w:szCs w:val="28"/>
              </w:rPr>
            </w:pPr>
            <w:r w:rsidRPr="005C0D18">
              <w:rPr>
                <w:rFonts w:ascii="Times New Roman" w:hAnsi="Times New Roman" w:cs="Times New Roman"/>
                <w:b/>
                <w:sz w:val="28"/>
                <w:szCs w:val="28"/>
              </w:rPr>
              <w:t>1</w:t>
            </w:r>
          </w:p>
        </w:tc>
        <w:tc>
          <w:tcPr>
            <w:tcW w:w="2332" w:type="dxa"/>
            <w:tcBorders>
              <w:top w:val="single" w:sz="4" w:space="0" w:color="auto"/>
              <w:left w:val="single" w:sz="4" w:space="0" w:color="auto"/>
              <w:bottom w:val="single" w:sz="4" w:space="0" w:color="auto"/>
              <w:right w:val="single" w:sz="4" w:space="0" w:color="auto"/>
            </w:tcBorders>
            <w:hideMark/>
          </w:tcPr>
          <w:p w14:paraId="5C301ED1" w14:textId="77777777" w:rsidR="008A3318" w:rsidRPr="005C0D18" w:rsidRDefault="008A3318">
            <w:pPr>
              <w:spacing w:after="0" w:line="240" w:lineRule="auto"/>
              <w:jc w:val="center"/>
              <w:rPr>
                <w:rFonts w:ascii="Times New Roman" w:hAnsi="Times New Roman" w:cs="Times New Roman"/>
                <w:b/>
                <w:sz w:val="28"/>
                <w:szCs w:val="28"/>
              </w:rPr>
            </w:pPr>
            <w:r w:rsidRPr="005C0D18">
              <w:rPr>
                <w:rFonts w:ascii="Times New Roman" w:hAnsi="Times New Roman" w:cs="Times New Roman"/>
                <w:b/>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3D1B1D01" w14:textId="77777777" w:rsidR="008A3318" w:rsidRPr="005C0D18" w:rsidRDefault="008A3318">
            <w:pPr>
              <w:spacing w:after="0" w:line="240" w:lineRule="auto"/>
              <w:jc w:val="center"/>
              <w:rPr>
                <w:rFonts w:ascii="Times New Roman" w:hAnsi="Times New Roman" w:cs="Times New Roman"/>
                <w:b/>
                <w:sz w:val="28"/>
                <w:szCs w:val="28"/>
              </w:rPr>
            </w:pPr>
            <w:r w:rsidRPr="005C0D18">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4348A7A" w14:textId="77777777" w:rsidR="008A3318" w:rsidRPr="005C0D18" w:rsidRDefault="008A3318">
            <w:pPr>
              <w:spacing w:after="0" w:line="240" w:lineRule="auto"/>
              <w:jc w:val="center"/>
              <w:rPr>
                <w:rFonts w:ascii="Times New Roman" w:hAnsi="Times New Roman" w:cs="Times New Roman"/>
                <w:b/>
                <w:sz w:val="28"/>
                <w:szCs w:val="28"/>
              </w:rPr>
            </w:pPr>
            <w:r w:rsidRPr="005C0D18">
              <w:rPr>
                <w:rFonts w:ascii="Times New Roman" w:hAnsi="Times New Roman" w:cs="Times New Roman"/>
                <w:b/>
                <w:sz w:val="28"/>
                <w:szCs w:val="28"/>
              </w:rPr>
              <w:t>4</w:t>
            </w:r>
          </w:p>
        </w:tc>
        <w:tc>
          <w:tcPr>
            <w:tcW w:w="4111" w:type="dxa"/>
            <w:tcBorders>
              <w:top w:val="single" w:sz="4" w:space="0" w:color="auto"/>
              <w:left w:val="single" w:sz="4" w:space="0" w:color="auto"/>
              <w:bottom w:val="single" w:sz="4" w:space="0" w:color="auto"/>
              <w:right w:val="single" w:sz="4" w:space="0" w:color="auto"/>
            </w:tcBorders>
            <w:hideMark/>
          </w:tcPr>
          <w:p w14:paraId="7EB13F5C" w14:textId="77777777" w:rsidR="008A3318" w:rsidRPr="005C0D18" w:rsidRDefault="008A3318">
            <w:pPr>
              <w:spacing w:after="0" w:line="240" w:lineRule="auto"/>
              <w:jc w:val="center"/>
              <w:rPr>
                <w:rFonts w:ascii="Times New Roman" w:hAnsi="Times New Roman" w:cs="Times New Roman"/>
                <w:b/>
                <w:sz w:val="28"/>
                <w:szCs w:val="28"/>
              </w:rPr>
            </w:pPr>
            <w:r w:rsidRPr="005C0D18">
              <w:rPr>
                <w:rFonts w:ascii="Times New Roman" w:hAnsi="Times New Roman" w:cs="Times New Roman"/>
                <w:b/>
                <w:sz w:val="28"/>
                <w:szCs w:val="28"/>
              </w:rPr>
              <w:t>5</w:t>
            </w:r>
          </w:p>
        </w:tc>
      </w:tr>
      <w:tr w:rsidR="008135BF" w:rsidRPr="00AC606F" w14:paraId="6B858DDF" w14:textId="77777777" w:rsidTr="008135BF">
        <w:tc>
          <w:tcPr>
            <w:tcW w:w="617" w:type="dxa"/>
            <w:tcBorders>
              <w:top w:val="single" w:sz="4" w:space="0" w:color="auto"/>
              <w:left w:val="single" w:sz="4" w:space="0" w:color="auto"/>
              <w:bottom w:val="single" w:sz="4" w:space="0" w:color="auto"/>
              <w:right w:val="single" w:sz="4" w:space="0" w:color="auto"/>
            </w:tcBorders>
          </w:tcPr>
          <w:p w14:paraId="4451DD36" w14:textId="0D2DDD9B" w:rsidR="008135BF" w:rsidRPr="00DD27BD" w:rsidRDefault="008135BF" w:rsidP="008135BF">
            <w:pPr>
              <w:spacing w:after="0" w:line="240" w:lineRule="auto"/>
              <w:jc w:val="center"/>
              <w:rPr>
                <w:rFonts w:ascii="Times New Roman" w:hAnsi="Times New Roman" w:cs="Times New Roman"/>
                <w:b/>
                <w:sz w:val="28"/>
                <w:szCs w:val="28"/>
                <w:lang w:val="ru-RU"/>
              </w:rPr>
            </w:pPr>
            <w:r w:rsidRPr="00DD27BD">
              <w:rPr>
                <w:rFonts w:ascii="Times New Roman" w:hAnsi="Times New Roman" w:cs="Times New Roman"/>
                <w:b/>
                <w:sz w:val="28"/>
                <w:szCs w:val="28"/>
                <w:lang w:val="ru-RU"/>
              </w:rPr>
              <w:t>1.</w:t>
            </w:r>
          </w:p>
        </w:tc>
        <w:tc>
          <w:tcPr>
            <w:tcW w:w="2332" w:type="dxa"/>
            <w:tcBorders>
              <w:top w:val="single" w:sz="4" w:space="0" w:color="auto"/>
              <w:left w:val="single" w:sz="4" w:space="0" w:color="auto"/>
              <w:bottom w:val="single" w:sz="4" w:space="0" w:color="auto"/>
              <w:right w:val="single" w:sz="4" w:space="0" w:color="auto"/>
            </w:tcBorders>
          </w:tcPr>
          <w:p w14:paraId="13A04B3E" w14:textId="2137A671" w:rsidR="008135BF" w:rsidRPr="00DD27BD" w:rsidRDefault="008135BF" w:rsidP="008135BF">
            <w:pPr>
              <w:spacing w:after="0" w:line="240" w:lineRule="auto"/>
              <w:jc w:val="both"/>
              <w:rPr>
                <w:rFonts w:ascii="Times New Roman" w:hAnsi="Times New Roman" w:cs="Times New Roman"/>
                <w:b/>
                <w:sz w:val="28"/>
                <w:szCs w:val="28"/>
              </w:rPr>
            </w:pPr>
            <w:r w:rsidRPr="00DD27BD">
              <w:rPr>
                <w:rFonts w:ascii="Times New Roman" w:hAnsi="Times New Roman" w:cs="Times New Roman"/>
                <w:sz w:val="28"/>
                <w:szCs w:val="28"/>
                <w:lang w:val="kk-KZ"/>
              </w:rPr>
              <w:t>Республикалық бюджет</w:t>
            </w:r>
          </w:p>
        </w:tc>
        <w:tc>
          <w:tcPr>
            <w:tcW w:w="1984" w:type="dxa"/>
            <w:tcBorders>
              <w:top w:val="single" w:sz="4" w:space="0" w:color="auto"/>
              <w:left w:val="single" w:sz="4" w:space="0" w:color="auto"/>
              <w:bottom w:val="single" w:sz="4" w:space="0" w:color="auto"/>
              <w:right w:val="single" w:sz="4" w:space="0" w:color="auto"/>
            </w:tcBorders>
            <w:hideMark/>
          </w:tcPr>
          <w:p w14:paraId="07734F36" w14:textId="57F27E45" w:rsidR="008135BF" w:rsidRPr="00DD27BD" w:rsidRDefault="00DD27BD" w:rsidP="00DD27BD">
            <w:pPr>
              <w:spacing w:after="0" w:line="240" w:lineRule="auto"/>
              <w:jc w:val="center"/>
              <w:rPr>
                <w:rFonts w:ascii="Times New Roman" w:hAnsi="Times New Roman"/>
                <w:sz w:val="28"/>
                <w:szCs w:val="28"/>
                <w:highlight w:val="yellow"/>
              </w:rPr>
            </w:pPr>
            <w:r w:rsidRPr="00DD27BD">
              <w:rPr>
                <w:rFonts w:ascii="Times New Roman" w:hAnsi="Times New Roman"/>
                <w:kern w:val="24"/>
                <w:sz w:val="28"/>
                <w:szCs w:val="28"/>
              </w:rPr>
              <w:t>4 340 739,1</w:t>
            </w:r>
          </w:p>
        </w:tc>
        <w:tc>
          <w:tcPr>
            <w:tcW w:w="1985" w:type="dxa"/>
            <w:tcBorders>
              <w:top w:val="single" w:sz="4" w:space="0" w:color="auto"/>
              <w:left w:val="single" w:sz="4" w:space="0" w:color="auto"/>
              <w:bottom w:val="single" w:sz="4" w:space="0" w:color="auto"/>
              <w:right w:val="single" w:sz="4" w:space="0" w:color="auto"/>
            </w:tcBorders>
          </w:tcPr>
          <w:p w14:paraId="6DB27B3E" w14:textId="16BC21D9" w:rsidR="008135BF" w:rsidRPr="002130AF" w:rsidRDefault="00DD27BD" w:rsidP="00DD27BD">
            <w:pPr>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4 340 015,3</w:t>
            </w:r>
          </w:p>
        </w:tc>
        <w:tc>
          <w:tcPr>
            <w:tcW w:w="4111" w:type="dxa"/>
            <w:tcBorders>
              <w:top w:val="single" w:sz="4" w:space="0" w:color="auto"/>
              <w:left w:val="single" w:sz="4" w:space="0" w:color="auto"/>
              <w:bottom w:val="single" w:sz="4" w:space="0" w:color="auto"/>
              <w:right w:val="single" w:sz="4" w:space="0" w:color="auto"/>
            </w:tcBorders>
          </w:tcPr>
          <w:p w14:paraId="74C94C44" w14:textId="66F2A03C" w:rsidR="008135BF" w:rsidRPr="00DD27BD" w:rsidRDefault="008135BF" w:rsidP="008135BF">
            <w:pPr>
              <w:spacing w:after="0" w:line="240" w:lineRule="auto"/>
              <w:ind w:firstLine="284"/>
              <w:jc w:val="both"/>
              <w:rPr>
                <w:rFonts w:ascii="Times New Roman" w:hAnsi="Times New Roman" w:cs="Times New Roman"/>
                <w:sz w:val="28"/>
                <w:szCs w:val="28"/>
                <w:lang w:val="kk-KZ"/>
              </w:rPr>
            </w:pPr>
            <w:r w:rsidRPr="00DD27BD">
              <w:rPr>
                <w:rFonts w:ascii="Times New Roman" w:hAnsi="Times New Roman" w:cs="Times New Roman"/>
                <w:b/>
                <w:sz w:val="28"/>
                <w:szCs w:val="28"/>
                <w:lang w:val="kk-KZ"/>
              </w:rPr>
              <w:t>202</w:t>
            </w:r>
            <w:r w:rsidR="00DD27BD" w:rsidRPr="00DD27BD">
              <w:rPr>
                <w:rFonts w:ascii="Times New Roman" w:hAnsi="Times New Roman" w:cs="Times New Roman"/>
                <w:b/>
                <w:sz w:val="28"/>
                <w:szCs w:val="28"/>
              </w:rPr>
              <w:t>2</w:t>
            </w:r>
            <w:r w:rsidRPr="00DD27BD">
              <w:rPr>
                <w:rFonts w:ascii="Times New Roman" w:hAnsi="Times New Roman" w:cs="Times New Roman"/>
                <w:b/>
                <w:sz w:val="28"/>
                <w:szCs w:val="28"/>
                <w:lang w:val="kk-KZ"/>
              </w:rPr>
              <w:t xml:space="preserve"> жылдың</w:t>
            </w:r>
            <w:r w:rsidRPr="00DD27BD">
              <w:rPr>
                <w:rFonts w:ascii="Times New Roman" w:hAnsi="Times New Roman" w:cs="Times New Roman"/>
                <w:sz w:val="28"/>
                <w:szCs w:val="28"/>
                <w:lang w:val="kk-KZ"/>
              </w:rPr>
              <w:t xml:space="preserve"> қорытындысы бойынша игерілмеу </w:t>
            </w:r>
            <w:r w:rsidR="00DD27BD" w:rsidRPr="00DD27BD">
              <w:rPr>
                <w:rFonts w:ascii="Times New Roman" w:hAnsi="Times New Roman" w:cs="Times New Roman"/>
                <w:b/>
                <w:sz w:val="28"/>
                <w:szCs w:val="28"/>
                <w:lang w:val="kk-KZ"/>
              </w:rPr>
              <w:t xml:space="preserve">723,8 </w:t>
            </w:r>
            <w:r w:rsidRPr="00DD27BD">
              <w:rPr>
                <w:rFonts w:ascii="Times New Roman" w:hAnsi="Times New Roman" w:cs="Times New Roman"/>
                <w:b/>
                <w:sz w:val="28"/>
                <w:szCs w:val="28"/>
                <w:lang w:val="kk-KZ"/>
              </w:rPr>
              <w:t>млн. теңгені</w:t>
            </w:r>
            <w:r w:rsidRPr="00DD27BD">
              <w:rPr>
                <w:rFonts w:ascii="Times New Roman" w:hAnsi="Times New Roman" w:cs="Times New Roman"/>
                <w:sz w:val="28"/>
                <w:szCs w:val="28"/>
                <w:lang w:val="kk-KZ"/>
              </w:rPr>
              <w:t xml:space="preserve"> құрайды, оның ішінде:</w:t>
            </w:r>
          </w:p>
          <w:p w14:paraId="1EFCE7D2" w14:textId="77777777" w:rsidR="00BA4B51" w:rsidRPr="004C399E" w:rsidRDefault="00BA4B51" w:rsidP="00BA4B51">
            <w:pPr>
              <w:spacing w:after="0" w:line="240" w:lineRule="auto"/>
              <w:ind w:firstLine="284"/>
              <w:jc w:val="both"/>
              <w:rPr>
                <w:rFonts w:ascii="Times New Roman" w:hAnsi="Times New Roman" w:cs="Times New Roman"/>
                <w:b/>
                <w:sz w:val="28"/>
                <w:szCs w:val="28"/>
                <w:lang w:val="kk-KZ"/>
              </w:rPr>
            </w:pPr>
            <w:r w:rsidRPr="004C399E">
              <w:rPr>
                <w:rFonts w:ascii="Times New Roman" w:hAnsi="Times New Roman" w:cs="Times New Roman"/>
                <w:b/>
                <w:sz w:val="28"/>
                <w:szCs w:val="28"/>
                <w:lang w:val="kk-KZ"/>
              </w:rPr>
              <w:t xml:space="preserve">- 83,1 </w:t>
            </w:r>
            <w:r w:rsidRPr="004C399E">
              <w:rPr>
                <w:rFonts w:ascii="Times New Roman" w:hAnsi="Times New Roman" w:cs="Times New Roman"/>
                <w:bCs/>
                <w:sz w:val="28"/>
                <w:szCs w:val="28"/>
                <w:lang w:val="kk-KZ"/>
              </w:rPr>
              <w:t>млн. теңге – көрсетілген қызметтердің нақты көлемі үшін төлем;</w:t>
            </w:r>
          </w:p>
          <w:p w14:paraId="675631D0" w14:textId="77777777" w:rsidR="00BA4B51" w:rsidRPr="00BA4B51" w:rsidRDefault="00BA4B51" w:rsidP="00BA4B51">
            <w:pPr>
              <w:spacing w:after="0" w:line="240" w:lineRule="auto"/>
              <w:ind w:firstLine="284"/>
              <w:jc w:val="both"/>
              <w:rPr>
                <w:rFonts w:ascii="Times New Roman" w:hAnsi="Times New Roman" w:cs="Times New Roman"/>
                <w:bCs/>
                <w:sz w:val="28"/>
                <w:szCs w:val="28"/>
                <w:lang w:val="kk-KZ"/>
              </w:rPr>
            </w:pPr>
            <w:r w:rsidRPr="00BA4B51">
              <w:rPr>
                <w:rFonts w:ascii="Times New Roman" w:hAnsi="Times New Roman" w:cs="Times New Roman"/>
                <w:b/>
                <w:sz w:val="28"/>
                <w:szCs w:val="28"/>
                <w:lang w:val="kk-KZ"/>
              </w:rPr>
              <w:t xml:space="preserve">– 34,8 </w:t>
            </w:r>
            <w:r w:rsidRPr="00BA4B51">
              <w:rPr>
                <w:rFonts w:ascii="Times New Roman" w:hAnsi="Times New Roman" w:cs="Times New Roman"/>
                <w:bCs/>
                <w:sz w:val="28"/>
                <w:szCs w:val="28"/>
                <w:lang w:val="kk-KZ"/>
              </w:rPr>
              <w:t>млн. теңге-бағамдық айырма;</w:t>
            </w:r>
          </w:p>
          <w:p w14:paraId="70C1E030" w14:textId="77777777" w:rsidR="00BA4B51" w:rsidRPr="00BA4B51" w:rsidRDefault="00BA4B51" w:rsidP="00BA4B51">
            <w:pPr>
              <w:spacing w:after="0" w:line="240" w:lineRule="auto"/>
              <w:ind w:firstLine="284"/>
              <w:jc w:val="both"/>
              <w:rPr>
                <w:rFonts w:ascii="Times New Roman" w:hAnsi="Times New Roman" w:cs="Times New Roman"/>
                <w:b/>
                <w:sz w:val="28"/>
                <w:szCs w:val="28"/>
                <w:lang w:val="kk-KZ"/>
              </w:rPr>
            </w:pPr>
            <w:r w:rsidRPr="00BA4B51">
              <w:rPr>
                <w:rFonts w:ascii="Times New Roman" w:hAnsi="Times New Roman" w:cs="Times New Roman"/>
                <w:b/>
                <w:sz w:val="28"/>
                <w:szCs w:val="28"/>
                <w:lang w:val="kk-KZ"/>
              </w:rPr>
              <w:t xml:space="preserve">– 23,1 </w:t>
            </w:r>
            <w:r w:rsidRPr="00BA4B51">
              <w:rPr>
                <w:rFonts w:ascii="Times New Roman" w:hAnsi="Times New Roman" w:cs="Times New Roman"/>
                <w:bCs/>
                <w:sz w:val="28"/>
                <w:szCs w:val="28"/>
                <w:lang w:val="kk-KZ"/>
              </w:rPr>
              <w:t>млн. теңге-мемлекеттік сатып алу және ФОТ қорытындылары бойынша үнемдеу;</w:t>
            </w:r>
          </w:p>
          <w:p w14:paraId="732EF54D" w14:textId="58C2734B" w:rsidR="008135BF" w:rsidRPr="00BA4B51" w:rsidRDefault="00BA4B51" w:rsidP="00BA4B51">
            <w:pPr>
              <w:spacing w:after="0" w:line="240" w:lineRule="auto"/>
              <w:ind w:firstLine="284"/>
              <w:jc w:val="both"/>
              <w:rPr>
                <w:rFonts w:ascii="Times New Roman" w:hAnsi="Times New Roman" w:cs="Times New Roman"/>
                <w:b/>
                <w:sz w:val="28"/>
                <w:szCs w:val="28"/>
                <w:highlight w:val="yellow"/>
                <w:lang w:val="kk-KZ"/>
              </w:rPr>
            </w:pPr>
            <w:r w:rsidRPr="00BA4B51">
              <w:rPr>
                <w:rFonts w:ascii="Times New Roman" w:hAnsi="Times New Roman" w:cs="Times New Roman"/>
                <w:b/>
                <w:sz w:val="28"/>
                <w:szCs w:val="28"/>
                <w:lang w:val="kk-KZ"/>
              </w:rPr>
              <w:t xml:space="preserve">– 582,8 </w:t>
            </w:r>
            <w:r w:rsidRPr="00BA4B51">
              <w:rPr>
                <w:rFonts w:ascii="Times New Roman" w:hAnsi="Times New Roman" w:cs="Times New Roman"/>
                <w:bCs/>
                <w:sz w:val="28"/>
                <w:szCs w:val="28"/>
                <w:lang w:val="kk-KZ"/>
              </w:rPr>
              <w:t>млн. теңге-сот талқылаулары, өнім берушілердің Шарт талаптарын бұзуы және шарттар жасасу рәсімдерін ұзақ жүргізу.</w:t>
            </w:r>
          </w:p>
        </w:tc>
      </w:tr>
    </w:tbl>
    <w:p w14:paraId="13E92A0F" w14:textId="77777777" w:rsidR="0087227F" w:rsidRPr="002130AF" w:rsidRDefault="0087227F" w:rsidP="0087227F">
      <w:pPr>
        <w:spacing w:after="0" w:line="240" w:lineRule="auto"/>
        <w:rPr>
          <w:rFonts w:ascii="Times New Roman" w:hAnsi="Times New Roman"/>
          <w:b/>
          <w:sz w:val="28"/>
          <w:szCs w:val="28"/>
          <w:highlight w:val="yellow"/>
          <w:lang w:val="kk-KZ"/>
        </w:rPr>
      </w:pPr>
    </w:p>
    <w:p w14:paraId="7DF73B6E" w14:textId="77777777" w:rsidR="00774289" w:rsidRPr="002130AF" w:rsidRDefault="00774289" w:rsidP="002848AA">
      <w:pPr>
        <w:spacing w:after="0" w:line="240" w:lineRule="auto"/>
        <w:rPr>
          <w:rFonts w:ascii="Times New Roman" w:hAnsi="Times New Roman"/>
          <w:b/>
          <w:sz w:val="28"/>
          <w:szCs w:val="28"/>
          <w:highlight w:val="yellow"/>
          <w:lang w:val="kk-KZ"/>
        </w:rPr>
      </w:pPr>
    </w:p>
    <w:p w14:paraId="6D1F7880" w14:textId="29ECD0C9" w:rsidR="002848AA" w:rsidRPr="002130AF" w:rsidRDefault="002848AA" w:rsidP="002848AA">
      <w:pPr>
        <w:spacing w:after="0" w:line="240" w:lineRule="auto"/>
        <w:rPr>
          <w:rFonts w:ascii="Times New Roman" w:hAnsi="Times New Roman"/>
          <w:b/>
          <w:sz w:val="28"/>
          <w:szCs w:val="28"/>
          <w:highlight w:val="yellow"/>
          <w:lang w:val="kk-KZ"/>
        </w:rPr>
      </w:pPr>
    </w:p>
    <w:p w14:paraId="7D12724D" w14:textId="626C360E" w:rsidR="008A3318" w:rsidRPr="002130AF" w:rsidRDefault="008A3318" w:rsidP="002848AA">
      <w:pPr>
        <w:spacing w:after="0" w:line="240" w:lineRule="auto"/>
        <w:rPr>
          <w:rFonts w:ascii="Times New Roman" w:hAnsi="Times New Roman"/>
          <w:b/>
          <w:sz w:val="28"/>
          <w:szCs w:val="28"/>
          <w:highlight w:val="yellow"/>
          <w:lang w:val="kk-KZ"/>
        </w:rPr>
      </w:pPr>
    </w:p>
    <w:p w14:paraId="6C6291D2" w14:textId="2E431759" w:rsidR="00164814" w:rsidRPr="002130AF" w:rsidRDefault="00164814" w:rsidP="002848AA">
      <w:pPr>
        <w:spacing w:after="0" w:line="240" w:lineRule="auto"/>
        <w:rPr>
          <w:rFonts w:ascii="Times New Roman" w:hAnsi="Times New Roman"/>
          <w:b/>
          <w:sz w:val="28"/>
          <w:szCs w:val="28"/>
          <w:highlight w:val="yellow"/>
          <w:lang w:val="kk-KZ"/>
        </w:rPr>
      </w:pPr>
    </w:p>
    <w:p w14:paraId="5EE373F1" w14:textId="63D8F97C" w:rsidR="00164814" w:rsidRPr="002130AF" w:rsidRDefault="00164814" w:rsidP="002848AA">
      <w:pPr>
        <w:spacing w:after="0" w:line="240" w:lineRule="auto"/>
        <w:rPr>
          <w:rFonts w:ascii="Times New Roman" w:hAnsi="Times New Roman"/>
          <w:b/>
          <w:sz w:val="28"/>
          <w:szCs w:val="28"/>
          <w:highlight w:val="yellow"/>
          <w:lang w:val="kk-KZ"/>
        </w:rPr>
      </w:pPr>
    </w:p>
    <w:p w14:paraId="15E7FFC3" w14:textId="229E80A5" w:rsidR="00164814" w:rsidRPr="002130AF" w:rsidRDefault="00164814" w:rsidP="002848AA">
      <w:pPr>
        <w:spacing w:after="0" w:line="240" w:lineRule="auto"/>
        <w:rPr>
          <w:rFonts w:ascii="Times New Roman" w:hAnsi="Times New Roman"/>
          <w:b/>
          <w:sz w:val="28"/>
          <w:szCs w:val="28"/>
          <w:highlight w:val="yellow"/>
          <w:lang w:val="kk-KZ"/>
        </w:rPr>
      </w:pPr>
    </w:p>
    <w:p w14:paraId="35B9EF84" w14:textId="73FC4044" w:rsidR="00164814" w:rsidRPr="002130AF" w:rsidRDefault="00164814" w:rsidP="002848AA">
      <w:pPr>
        <w:spacing w:after="0" w:line="240" w:lineRule="auto"/>
        <w:rPr>
          <w:rFonts w:ascii="Times New Roman" w:hAnsi="Times New Roman"/>
          <w:b/>
          <w:sz w:val="28"/>
          <w:szCs w:val="28"/>
          <w:highlight w:val="yellow"/>
          <w:lang w:val="kk-KZ"/>
        </w:rPr>
      </w:pPr>
    </w:p>
    <w:p w14:paraId="2F3A7866" w14:textId="680FBA83" w:rsidR="00164814" w:rsidRPr="002130AF" w:rsidRDefault="00164814" w:rsidP="002848AA">
      <w:pPr>
        <w:spacing w:after="0" w:line="240" w:lineRule="auto"/>
        <w:rPr>
          <w:rFonts w:ascii="Times New Roman" w:hAnsi="Times New Roman"/>
          <w:b/>
          <w:sz w:val="28"/>
          <w:szCs w:val="28"/>
          <w:highlight w:val="yellow"/>
          <w:lang w:val="kk-KZ"/>
        </w:rPr>
      </w:pPr>
    </w:p>
    <w:p w14:paraId="3E731718" w14:textId="6EAFBFDD" w:rsidR="00164814" w:rsidRPr="002130AF" w:rsidRDefault="00164814" w:rsidP="002848AA">
      <w:pPr>
        <w:spacing w:after="0" w:line="240" w:lineRule="auto"/>
        <w:rPr>
          <w:rFonts w:ascii="Times New Roman" w:hAnsi="Times New Roman"/>
          <w:b/>
          <w:sz w:val="28"/>
          <w:szCs w:val="28"/>
          <w:highlight w:val="yellow"/>
          <w:lang w:val="kk-KZ"/>
        </w:rPr>
      </w:pPr>
    </w:p>
    <w:p w14:paraId="67607CB1" w14:textId="3CACFA8D" w:rsidR="00164814" w:rsidRPr="002130AF" w:rsidRDefault="00164814" w:rsidP="002848AA">
      <w:pPr>
        <w:spacing w:after="0" w:line="240" w:lineRule="auto"/>
        <w:rPr>
          <w:rFonts w:ascii="Times New Roman" w:hAnsi="Times New Roman"/>
          <w:b/>
          <w:sz w:val="28"/>
          <w:szCs w:val="28"/>
          <w:highlight w:val="yellow"/>
          <w:lang w:val="kk-KZ"/>
        </w:rPr>
      </w:pPr>
    </w:p>
    <w:p w14:paraId="5314BB01" w14:textId="01EC54A2" w:rsidR="00164814" w:rsidRPr="002130AF" w:rsidRDefault="00164814" w:rsidP="002848AA">
      <w:pPr>
        <w:spacing w:after="0" w:line="240" w:lineRule="auto"/>
        <w:rPr>
          <w:rFonts w:ascii="Times New Roman" w:hAnsi="Times New Roman"/>
          <w:b/>
          <w:sz w:val="28"/>
          <w:szCs w:val="28"/>
          <w:highlight w:val="yellow"/>
          <w:lang w:val="kk-KZ"/>
        </w:rPr>
      </w:pPr>
    </w:p>
    <w:p w14:paraId="62776DFE" w14:textId="4BE0A1A2" w:rsidR="00164814" w:rsidRPr="002130AF" w:rsidRDefault="00164814" w:rsidP="002848AA">
      <w:pPr>
        <w:spacing w:after="0" w:line="240" w:lineRule="auto"/>
        <w:rPr>
          <w:rFonts w:ascii="Times New Roman" w:hAnsi="Times New Roman"/>
          <w:b/>
          <w:sz w:val="28"/>
          <w:szCs w:val="28"/>
          <w:highlight w:val="yellow"/>
          <w:lang w:val="kk-KZ"/>
        </w:rPr>
      </w:pPr>
    </w:p>
    <w:p w14:paraId="03A5AE67" w14:textId="65520D70" w:rsidR="00164814" w:rsidRPr="002130AF" w:rsidRDefault="00164814" w:rsidP="002848AA">
      <w:pPr>
        <w:spacing w:after="0" w:line="240" w:lineRule="auto"/>
        <w:rPr>
          <w:rFonts w:ascii="Times New Roman" w:hAnsi="Times New Roman"/>
          <w:b/>
          <w:sz w:val="28"/>
          <w:szCs w:val="28"/>
          <w:highlight w:val="yellow"/>
          <w:lang w:val="kk-KZ"/>
        </w:rPr>
      </w:pPr>
    </w:p>
    <w:p w14:paraId="17DA7D9F" w14:textId="4E193E8D" w:rsidR="00164814" w:rsidRPr="002130AF" w:rsidRDefault="00164814" w:rsidP="002848AA">
      <w:pPr>
        <w:spacing w:after="0" w:line="240" w:lineRule="auto"/>
        <w:rPr>
          <w:rFonts w:ascii="Times New Roman" w:hAnsi="Times New Roman"/>
          <w:b/>
          <w:sz w:val="28"/>
          <w:szCs w:val="28"/>
          <w:highlight w:val="yellow"/>
          <w:lang w:val="kk-KZ"/>
        </w:rPr>
      </w:pPr>
    </w:p>
    <w:p w14:paraId="398187A8" w14:textId="55C38D12" w:rsidR="00164814" w:rsidRPr="002130AF" w:rsidRDefault="00164814" w:rsidP="002848AA">
      <w:pPr>
        <w:spacing w:after="0" w:line="240" w:lineRule="auto"/>
        <w:rPr>
          <w:rFonts w:ascii="Times New Roman" w:hAnsi="Times New Roman"/>
          <w:b/>
          <w:sz w:val="28"/>
          <w:szCs w:val="28"/>
          <w:highlight w:val="yellow"/>
          <w:lang w:val="kk-KZ"/>
        </w:rPr>
      </w:pPr>
    </w:p>
    <w:p w14:paraId="4A07DC75" w14:textId="0D1BE78C" w:rsidR="00164814" w:rsidRPr="002130AF" w:rsidRDefault="00164814" w:rsidP="002848AA">
      <w:pPr>
        <w:spacing w:after="0" w:line="240" w:lineRule="auto"/>
        <w:rPr>
          <w:rFonts w:ascii="Times New Roman" w:hAnsi="Times New Roman"/>
          <w:b/>
          <w:sz w:val="28"/>
          <w:szCs w:val="28"/>
          <w:highlight w:val="yellow"/>
          <w:lang w:val="kk-KZ"/>
        </w:rPr>
      </w:pPr>
    </w:p>
    <w:p w14:paraId="028EA40E" w14:textId="4DA010D2" w:rsidR="00164814" w:rsidRPr="002130AF" w:rsidRDefault="00164814" w:rsidP="002848AA">
      <w:pPr>
        <w:spacing w:after="0" w:line="240" w:lineRule="auto"/>
        <w:rPr>
          <w:rFonts w:ascii="Times New Roman" w:hAnsi="Times New Roman"/>
          <w:b/>
          <w:sz w:val="28"/>
          <w:szCs w:val="28"/>
          <w:highlight w:val="yellow"/>
          <w:lang w:val="kk-KZ"/>
        </w:rPr>
      </w:pPr>
    </w:p>
    <w:p w14:paraId="10B21E63" w14:textId="5F296502" w:rsidR="00164814" w:rsidRPr="002130AF" w:rsidRDefault="00164814" w:rsidP="002848AA">
      <w:pPr>
        <w:spacing w:after="0" w:line="240" w:lineRule="auto"/>
        <w:rPr>
          <w:rFonts w:ascii="Times New Roman" w:hAnsi="Times New Roman"/>
          <w:b/>
          <w:sz w:val="28"/>
          <w:szCs w:val="28"/>
          <w:highlight w:val="yellow"/>
          <w:lang w:val="kk-KZ"/>
        </w:rPr>
      </w:pPr>
    </w:p>
    <w:p w14:paraId="5214F7C9" w14:textId="72A618EF" w:rsidR="00164814" w:rsidRPr="002130AF" w:rsidRDefault="00164814" w:rsidP="002848AA">
      <w:pPr>
        <w:spacing w:after="0" w:line="240" w:lineRule="auto"/>
        <w:rPr>
          <w:rFonts w:ascii="Times New Roman" w:hAnsi="Times New Roman"/>
          <w:b/>
          <w:sz w:val="28"/>
          <w:szCs w:val="28"/>
          <w:highlight w:val="yellow"/>
          <w:lang w:val="kk-KZ"/>
        </w:rPr>
      </w:pPr>
    </w:p>
    <w:p w14:paraId="69178C05" w14:textId="7B1994BC" w:rsidR="00164814" w:rsidRDefault="00164814" w:rsidP="002848AA">
      <w:pPr>
        <w:spacing w:after="0" w:line="240" w:lineRule="auto"/>
        <w:rPr>
          <w:rFonts w:ascii="Times New Roman" w:hAnsi="Times New Roman"/>
          <w:b/>
          <w:sz w:val="28"/>
          <w:szCs w:val="28"/>
          <w:highlight w:val="yellow"/>
          <w:lang w:val="kk-KZ"/>
        </w:rPr>
      </w:pPr>
    </w:p>
    <w:p w14:paraId="1F6BE842" w14:textId="09B9FE7A" w:rsidR="00544803" w:rsidRDefault="00544803" w:rsidP="002848AA">
      <w:pPr>
        <w:spacing w:after="0" w:line="240" w:lineRule="auto"/>
        <w:rPr>
          <w:rFonts w:ascii="Times New Roman" w:hAnsi="Times New Roman"/>
          <w:b/>
          <w:sz w:val="28"/>
          <w:szCs w:val="28"/>
          <w:highlight w:val="yellow"/>
          <w:lang w:val="kk-KZ"/>
        </w:rPr>
      </w:pPr>
    </w:p>
    <w:p w14:paraId="3F644146" w14:textId="77777777" w:rsidR="00544803" w:rsidRPr="002130AF" w:rsidRDefault="00544803" w:rsidP="002848AA">
      <w:pPr>
        <w:spacing w:after="0" w:line="240" w:lineRule="auto"/>
        <w:rPr>
          <w:rFonts w:ascii="Times New Roman" w:hAnsi="Times New Roman"/>
          <w:b/>
          <w:sz w:val="28"/>
          <w:szCs w:val="28"/>
          <w:highlight w:val="yellow"/>
          <w:lang w:val="kk-KZ"/>
        </w:rPr>
      </w:pPr>
    </w:p>
    <w:p w14:paraId="3F395965" w14:textId="3E055D72" w:rsidR="00164814" w:rsidRPr="002130AF" w:rsidRDefault="00164814" w:rsidP="002848AA">
      <w:pPr>
        <w:spacing w:after="0" w:line="240" w:lineRule="auto"/>
        <w:rPr>
          <w:rFonts w:ascii="Times New Roman" w:hAnsi="Times New Roman"/>
          <w:b/>
          <w:sz w:val="28"/>
          <w:szCs w:val="28"/>
          <w:highlight w:val="yellow"/>
          <w:lang w:val="kk-KZ"/>
        </w:rPr>
      </w:pPr>
    </w:p>
    <w:p w14:paraId="6EDEC3F0" w14:textId="58701A94" w:rsidR="00164814" w:rsidRPr="002130AF" w:rsidRDefault="00164814" w:rsidP="002848AA">
      <w:pPr>
        <w:spacing w:after="0" w:line="240" w:lineRule="auto"/>
        <w:rPr>
          <w:rFonts w:ascii="Times New Roman" w:hAnsi="Times New Roman"/>
          <w:b/>
          <w:sz w:val="28"/>
          <w:szCs w:val="28"/>
          <w:highlight w:val="yellow"/>
          <w:lang w:val="kk-KZ"/>
        </w:rPr>
      </w:pPr>
    </w:p>
    <w:p w14:paraId="2CEDFE33" w14:textId="475D2CB3" w:rsidR="002848AA" w:rsidRPr="00817FBE" w:rsidRDefault="008A3318" w:rsidP="008A3318">
      <w:pPr>
        <w:spacing w:after="0" w:line="240" w:lineRule="auto"/>
        <w:ind w:left="360"/>
        <w:jc w:val="center"/>
        <w:rPr>
          <w:rFonts w:ascii="Times New Roman" w:hAnsi="Times New Roman"/>
          <w:b/>
          <w:sz w:val="28"/>
          <w:szCs w:val="28"/>
          <w:lang w:val="kk-KZ"/>
        </w:rPr>
      </w:pPr>
      <w:r w:rsidRPr="00817FBE">
        <w:rPr>
          <w:rFonts w:ascii="Times New Roman" w:hAnsi="Times New Roman"/>
          <w:b/>
          <w:sz w:val="28"/>
          <w:szCs w:val="28"/>
          <w:lang w:val="kk-KZ"/>
        </w:rPr>
        <w:t xml:space="preserve">3. </w:t>
      </w:r>
      <w:r w:rsidR="002848AA" w:rsidRPr="00817FBE">
        <w:rPr>
          <w:rFonts w:ascii="Times New Roman" w:hAnsi="Times New Roman"/>
          <w:b/>
          <w:sz w:val="28"/>
          <w:szCs w:val="28"/>
          <w:lang w:val="kk-KZ"/>
        </w:rPr>
        <w:t>Талдамалық жазба</w:t>
      </w:r>
    </w:p>
    <w:p w14:paraId="413DC7BD" w14:textId="77777777" w:rsidR="002848AA" w:rsidRPr="00817FBE" w:rsidRDefault="002848AA" w:rsidP="002848AA">
      <w:pPr>
        <w:pStyle w:val="a3"/>
        <w:spacing w:after="0" w:line="240" w:lineRule="auto"/>
        <w:rPr>
          <w:rFonts w:ascii="Times New Roman" w:hAnsi="Times New Roman"/>
          <w:b/>
          <w:sz w:val="28"/>
          <w:szCs w:val="28"/>
          <w:lang w:val="kk-KZ"/>
        </w:rPr>
      </w:pPr>
    </w:p>
    <w:p w14:paraId="7A2475FF" w14:textId="62262329" w:rsidR="002848AA" w:rsidRDefault="002848AA" w:rsidP="002848AA">
      <w:pPr>
        <w:pStyle w:val="ae"/>
        <w:ind w:firstLine="709"/>
        <w:jc w:val="both"/>
        <w:rPr>
          <w:rFonts w:ascii="Times New Roman" w:hAnsi="Times New Roman"/>
          <w:b/>
          <w:sz w:val="28"/>
          <w:szCs w:val="28"/>
          <w:lang w:val="kk-KZ"/>
        </w:rPr>
      </w:pPr>
      <w:r w:rsidRPr="00817FBE">
        <w:rPr>
          <w:rFonts w:ascii="Times New Roman" w:hAnsi="Times New Roman"/>
          <w:b/>
          <w:sz w:val="28"/>
          <w:szCs w:val="28"/>
          <w:lang w:val="kk-KZ"/>
        </w:rPr>
        <w:t>1-стратегиялық бағыт. Халықты әлеуметтік қорғауды қамтамасыз ету</w:t>
      </w:r>
    </w:p>
    <w:p w14:paraId="31BA3DA0" w14:textId="4B59F9F8" w:rsidR="00BA4B51" w:rsidRDefault="00BA4B51" w:rsidP="002D13D4">
      <w:pPr>
        <w:pStyle w:val="a5"/>
        <w:shd w:val="clear" w:color="auto" w:fill="FFFFFF"/>
        <w:spacing w:before="0" w:beforeAutospacing="0" w:after="0" w:afterAutospacing="0"/>
        <w:ind w:firstLine="709"/>
        <w:jc w:val="both"/>
        <w:rPr>
          <w:b/>
          <w:i/>
          <w:snapToGrid w:val="0"/>
          <w:sz w:val="28"/>
          <w:szCs w:val="27"/>
          <w:lang w:val="kk-KZ"/>
        </w:rPr>
      </w:pPr>
      <w:r w:rsidRPr="00C37CAF">
        <w:rPr>
          <w:b/>
          <w:i/>
          <w:snapToGrid w:val="0"/>
          <w:sz w:val="28"/>
          <w:szCs w:val="27"/>
          <w:lang w:val="kk-KZ"/>
        </w:rPr>
        <w:t>Әл-ауқат деңгейін арттыру</w:t>
      </w:r>
    </w:p>
    <w:p w14:paraId="50DAE5CF" w14:textId="77777777" w:rsidR="00BA4B51" w:rsidRPr="00C37CAF" w:rsidRDefault="00BA4B51" w:rsidP="00BA4B51">
      <w:pPr>
        <w:pStyle w:val="a5"/>
        <w:shd w:val="clear" w:color="auto" w:fill="FFFFFF"/>
        <w:spacing w:before="0" w:beforeAutospacing="0" w:after="0" w:afterAutospacing="0"/>
        <w:ind w:firstLine="708"/>
        <w:jc w:val="both"/>
        <w:rPr>
          <w:snapToGrid w:val="0"/>
          <w:sz w:val="6"/>
          <w:szCs w:val="27"/>
          <w:highlight w:val="yellow"/>
          <w:lang w:val="kk-KZ"/>
        </w:rPr>
      </w:pPr>
    </w:p>
    <w:p w14:paraId="78AF295C" w14:textId="77777777" w:rsidR="00BA4B51" w:rsidRPr="00C37CAF" w:rsidRDefault="00BA4B51" w:rsidP="00BA4B51">
      <w:pPr>
        <w:spacing w:after="0" w:line="240" w:lineRule="auto"/>
        <w:ind w:firstLine="709"/>
        <w:jc w:val="both"/>
        <w:rPr>
          <w:rFonts w:ascii="Times New Roman" w:hAnsi="Times New Roman" w:cs="Times New Roman"/>
          <w:b/>
          <w:i/>
          <w:sz w:val="28"/>
          <w:szCs w:val="32"/>
          <w:lang w:val="kk-KZ"/>
        </w:rPr>
      </w:pPr>
      <w:r w:rsidRPr="00C37CAF">
        <w:rPr>
          <w:rFonts w:ascii="Times New Roman" w:hAnsi="Times New Roman" w:cs="Times New Roman"/>
          <w:b/>
          <w:i/>
          <w:sz w:val="28"/>
          <w:szCs w:val="32"/>
          <w:lang w:val="kk-KZ"/>
        </w:rPr>
        <w:t>Еңбекақы</w:t>
      </w:r>
    </w:p>
    <w:p w14:paraId="72D2B597" w14:textId="5B3475FF" w:rsidR="00BA4B51" w:rsidRPr="00C37CAF" w:rsidRDefault="00BA4B51" w:rsidP="00BA4B51">
      <w:pPr>
        <w:spacing w:after="0" w:line="240" w:lineRule="auto"/>
        <w:ind w:firstLine="709"/>
        <w:contextualSpacing/>
        <w:jc w:val="both"/>
        <w:rPr>
          <w:rFonts w:ascii="Times New Roman" w:hAnsi="Times New Roman" w:cs="Times New Roman"/>
          <w:sz w:val="28"/>
          <w:szCs w:val="28"/>
          <w:lang w:val="kk-KZ" w:eastAsia="ru-RU"/>
        </w:rPr>
      </w:pPr>
      <w:r w:rsidRPr="00C37CAF">
        <w:rPr>
          <w:rFonts w:ascii="Times New Roman" w:hAnsi="Times New Roman" w:cs="Times New Roman"/>
          <w:sz w:val="28"/>
          <w:szCs w:val="28"/>
          <w:lang w:val="kk-KZ" w:eastAsia="ru-RU"/>
        </w:rPr>
        <w:t xml:space="preserve">Республика бойынша </w:t>
      </w:r>
      <w:r w:rsidRPr="00C37CAF">
        <w:rPr>
          <w:rFonts w:ascii="Times New Roman" w:hAnsi="Times New Roman" w:cs="Times New Roman"/>
          <w:b/>
          <w:bCs/>
          <w:sz w:val="28"/>
          <w:szCs w:val="28"/>
          <w:lang w:val="kk-KZ" w:eastAsia="ru-RU"/>
        </w:rPr>
        <w:t>2022 жылдың I</w:t>
      </w:r>
      <w:r w:rsidR="00BF566A" w:rsidRPr="00BF566A">
        <w:rPr>
          <w:rFonts w:ascii="Times New Roman" w:hAnsi="Times New Roman" w:cs="Times New Roman"/>
          <w:b/>
          <w:sz w:val="28"/>
          <w:szCs w:val="28"/>
          <w:lang w:val="kk-KZ" w:eastAsia="ru-RU"/>
        </w:rPr>
        <w:t>V</w:t>
      </w:r>
      <w:r w:rsidRPr="00C37CAF">
        <w:rPr>
          <w:rFonts w:ascii="Times New Roman" w:hAnsi="Times New Roman" w:cs="Times New Roman"/>
          <w:b/>
          <w:bCs/>
          <w:sz w:val="28"/>
          <w:szCs w:val="28"/>
          <w:lang w:val="kk-KZ" w:eastAsia="ru-RU"/>
        </w:rPr>
        <w:t xml:space="preserve"> тоқсанында</w:t>
      </w:r>
      <w:r w:rsidRPr="00C37CAF">
        <w:rPr>
          <w:rFonts w:ascii="Times New Roman" w:hAnsi="Times New Roman" w:cs="Times New Roman"/>
          <w:sz w:val="28"/>
          <w:szCs w:val="28"/>
          <w:lang w:val="kk-KZ" w:eastAsia="ru-RU"/>
        </w:rPr>
        <w:t xml:space="preserve"> бір қызметкердің орташа айлық атаулы жалақысы </w:t>
      </w:r>
      <w:r w:rsidR="00BF566A" w:rsidRPr="00BF566A">
        <w:rPr>
          <w:rFonts w:ascii="Times New Roman" w:hAnsi="Times New Roman" w:cs="Times New Roman"/>
          <w:b/>
          <w:sz w:val="28"/>
          <w:szCs w:val="28"/>
          <w:lang w:val="kk-KZ" w:eastAsia="ru-RU"/>
        </w:rPr>
        <w:t xml:space="preserve">338 715 </w:t>
      </w:r>
      <w:r w:rsidRPr="00C37CAF">
        <w:rPr>
          <w:rFonts w:ascii="Times New Roman" w:hAnsi="Times New Roman" w:cs="Times New Roman"/>
          <w:sz w:val="28"/>
          <w:szCs w:val="28"/>
          <w:lang w:val="kk-KZ" w:eastAsia="ru-RU"/>
        </w:rPr>
        <w:t xml:space="preserve">теңгені құрады және 2021 жылдың тиісті кезеңімен </w:t>
      </w:r>
      <w:r w:rsidRPr="00B11DC3">
        <w:rPr>
          <w:rFonts w:ascii="Times New Roman" w:hAnsi="Times New Roman" w:cs="Times New Roman"/>
          <w:sz w:val="28"/>
          <w:szCs w:val="28"/>
          <w:lang w:val="kk-KZ" w:eastAsia="ru-RU"/>
        </w:rPr>
        <w:t xml:space="preserve">салыстырғанда </w:t>
      </w:r>
      <w:r w:rsidRPr="00B11DC3">
        <w:rPr>
          <w:rFonts w:ascii="Times New Roman" w:hAnsi="Times New Roman" w:cs="Times New Roman"/>
          <w:b/>
          <w:bCs/>
          <w:sz w:val="28"/>
          <w:szCs w:val="28"/>
          <w:lang w:val="kk-KZ" w:eastAsia="ru-RU"/>
        </w:rPr>
        <w:t>2</w:t>
      </w:r>
      <w:r w:rsidR="00B11DC3" w:rsidRPr="00B11DC3">
        <w:rPr>
          <w:rFonts w:ascii="Times New Roman" w:hAnsi="Times New Roman" w:cs="Times New Roman"/>
          <w:b/>
          <w:bCs/>
          <w:sz w:val="28"/>
          <w:szCs w:val="28"/>
          <w:lang w:val="kk-KZ" w:eastAsia="ru-RU"/>
        </w:rPr>
        <w:t>2,9</w:t>
      </w:r>
      <w:r w:rsidRPr="00B11DC3">
        <w:rPr>
          <w:rFonts w:ascii="Times New Roman" w:hAnsi="Times New Roman" w:cs="Times New Roman"/>
          <w:b/>
          <w:bCs/>
          <w:sz w:val="28"/>
          <w:szCs w:val="28"/>
          <w:lang w:val="kk-KZ" w:eastAsia="ru-RU"/>
        </w:rPr>
        <w:t>%</w:t>
      </w:r>
      <w:r w:rsidRPr="00B11DC3">
        <w:rPr>
          <w:rFonts w:ascii="Times New Roman" w:hAnsi="Times New Roman" w:cs="Times New Roman"/>
          <w:sz w:val="28"/>
          <w:szCs w:val="28"/>
          <w:lang w:val="kk-KZ" w:eastAsia="ru-RU"/>
        </w:rPr>
        <w:t xml:space="preserve"> - ға өсті.</w:t>
      </w:r>
    </w:p>
    <w:p w14:paraId="188D55C6" w14:textId="5CDCE7DF" w:rsidR="00BA4B51" w:rsidRPr="00C37CAF" w:rsidRDefault="00BA4B51" w:rsidP="00BA4B51">
      <w:pPr>
        <w:spacing w:after="0" w:line="240" w:lineRule="auto"/>
        <w:ind w:firstLine="709"/>
        <w:contextualSpacing/>
        <w:jc w:val="both"/>
        <w:rPr>
          <w:rFonts w:ascii="Times New Roman" w:hAnsi="Times New Roman" w:cs="Times New Roman"/>
          <w:sz w:val="28"/>
          <w:szCs w:val="28"/>
          <w:lang w:val="kk-KZ" w:eastAsia="ru-RU"/>
        </w:rPr>
      </w:pPr>
      <w:r w:rsidRPr="00C37CAF">
        <w:rPr>
          <w:rFonts w:ascii="Times New Roman" w:hAnsi="Times New Roman" w:cs="Times New Roman"/>
          <w:sz w:val="28"/>
          <w:szCs w:val="28"/>
          <w:lang w:val="kk-KZ" w:eastAsia="ru-RU"/>
        </w:rPr>
        <w:t>2022 жылдың I</w:t>
      </w:r>
      <w:r w:rsidR="00BF566A" w:rsidRPr="00BF566A">
        <w:rPr>
          <w:rFonts w:ascii="Times New Roman" w:hAnsi="Times New Roman" w:cs="Times New Roman"/>
          <w:sz w:val="28"/>
          <w:szCs w:val="28"/>
          <w:lang w:val="kk-KZ" w:eastAsia="ru-RU"/>
        </w:rPr>
        <w:t>V</w:t>
      </w:r>
      <w:r w:rsidRPr="00C37CAF">
        <w:rPr>
          <w:rFonts w:ascii="Times New Roman" w:hAnsi="Times New Roman" w:cs="Times New Roman"/>
          <w:sz w:val="28"/>
          <w:szCs w:val="28"/>
          <w:lang w:val="kk-KZ" w:eastAsia="ru-RU"/>
        </w:rPr>
        <w:t xml:space="preserve"> тоқсанындағы нақты жалақы индексі 2021 жылдың тиісті кезеңімен салыстырғанда </w:t>
      </w:r>
      <w:r w:rsidRPr="00C37CAF">
        <w:rPr>
          <w:rFonts w:ascii="Times New Roman" w:hAnsi="Times New Roman" w:cs="Times New Roman"/>
          <w:b/>
          <w:bCs/>
          <w:sz w:val="28"/>
          <w:szCs w:val="28"/>
          <w:lang w:val="kk-KZ" w:eastAsia="ru-RU"/>
        </w:rPr>
        <w:t>10</w:t>
      </w:r>
      <w:r w:rsidR="00BF566A">
        <w:rPr>
          <w:rFonts w:ascii="Times New Roman" w:hAnsi="Times New Roman" w:cs="Times New Roman"/>
          <w:b/>
          <w:bCs/>
          <w:sz w:val="28"/>
          <w:szCs w:val="28"/>
          <w:lang w:val="kk-KZ" w:eastAsia="ru-RU"/>
        </w:rPr>
        <w:t>2</w:t>
      </w:r>
      <w:r w:rsidRPr="00C37CAF">
        <w:rPr>
          <w:rFonts w:ascii="Times New Roman" w:hAnsi="Times New Roman" w:cs="Times New Roman"/>
          <w:b/>
          <w:bCs/>
          <w:sz w:val="28"/>
          <w:szCs w:val="28"/>
          <w:lang w:val="kk-KZ" w:eastAsia="ru-RU"/>
        </w:rPr>
        <w:t>,8%</w:t>
      </w:r>
      <w:r w:rsidRPr="00C37CAF">
        <w:rPr>
          <w:rFonts w:ascii="Times New Roman" w:hAnsi="Times New Roman" w:cs="Times New Roman"/>
          <w:sz w:val="28"/>
          <w:szCs w:val="28"/>
          <w:lang w:val="kk-KZ" w:eastAsia="ru-RU"/>
        </w:rPr>
        <w:t xml:space="preserve"> құрады.</w:t>
      </w:r>
    </w:p>
    <w:p w14:paraId="01204069" w14:textId="77777777" w:rsidR="00BA4B51" w:rsidRPr="00C37CAF" w:rsidRDefault="00BA4B51" w:rsidP="00BA4B51">
      <w:pPr>
        <w:spacing w:after="0" w:line="240" w:lineRule="auto"/>
        <w:ind w:firstLine="709"/>
        <w:contextualSpacing/>
        <w:jc w:val="both"/>
        <w:rPr>
          <w:rFonts w:ascii="Times New Roman" w:hAnsi="Times New Roman" w:cs="Times New Roman"/>
          <w:bCs/>
          <w:i/>
          <w:sz w:val="28"/>
          <w:szCs w:val="28"/>
          <w:u w:val="single"/>
          <w:lang w:val="kk-KZ"/>
        </w:rPr>
      </w:pPr>
      <w:r w:rsidRPr="00C37CAF">
        <w:rPr>
          <w:rFonts w:ascii="Times New Roman" w:hAnsi="Times New Roman" w:cs="Times New Roman"/>
          <w:bCs/>
          <w:i/>
          <w:sz w:val="28"/>
          <w:szCs w:val="28"/>
          <w:u w:val="single"/>
          <w:lang w:val="kk-KZ"/>
        </w:rPr>
        <w:t>Азаматтық қызметшілердің жалақысын көтеру</w:t>
      </w:r>
    </w:p>
    <w:p w14:paraId="4D53A774" w14:textId="76BABF56" w:rsidR="00BA4B51" w:rsidRPr="00C37CAF" w:rsidRDefault="00BA4B51" w:rsidP="00BA4B51">
      <w:pPr>
        <w:spacing w:after="0" w:line="240" w:lineRule="auto"/>
        <w:ind w:firstLine="709"/>
        <w:contextualSpacing/>
        <w:jc w:val="both"/>
        <w:rPr>
          <w:rFonts w:ascii="Times New Roman" w:hAnsi="Times New Roman" w:cs="Times New Roman"/>
          <w:sz w:val="28"/>
          <w:szCs w:val="28"/>
          <w:lang w:val="kk-KZ"/>
        </w:rPr>
      </w:pPr>
      <w:r w:rsidRPr="00C37CAF">
        <w:rPr>
          <w:rFonts w:ascii="Times New Roman" w:hAnsi="Times New Roman" w:cs="Times New Roman"/>
          <w:sz w:val="28"/>
          <w:szCs w:val="28"/>
          <w:lang w:val="kk-KZ"/>
        </w:rPr>
        <w:t xml:space="preserve">ҚР Президенті Қ. Қ. Тоқаевтың </w:t>
      </w:r>
      <w:r w:rsidRPr="00C37CAF">
        <w:rPr>
          <w:rFonts w:ascii="Times New Roman" w:hAnsi="Times New Roman" w:cs="Times New Roman"/>
          <w:i/>
          <w:iCs/>
          <w:sz w:val="24"/>
          <w:szCs w:val="24"/>
          <w:lang w:val="kk-KZ"/>
        </w:rPr>
        <w:t xml:space="preserve">(Мемлекет басшысының 2019 жылғы </w:t>
      </w:r>
      <w:r w:rsidR="002D13D4" w:rsidRPr="00C37CAF">
        <w:rPr>
          <w:rFonts w:ascii="Times New Roman" w:hAnsi="Times New Roman" w:cs="Times New Roman"/>
          <w:i/>
          <w:iCs/>
          <w:sz w:val="24"/>
          <w:szCs w:val="24"/>
          <w:lang w:val="kk-KZ"/>
        </w:rPr>
        <w:t xml:space="preserve">                                          </w:t>
      </w:r>
      <w:r w:rsidRPr="00C37CAF">
        <w:rPr>
          <w:rFonts w:ascii="Times New Roman" w:hAnsi="Times New Roman" w:cs="Times New Roman"/>
          <w:i/>
          <w:iCs/>
          <w:sz w:val="24"/>
          <w:szCs w:val="24"/>
          <w:lang w:val="kk-KZ"/>
        </w:rPr>
        <w:t xml:space="preserve">2 қыркүйектегі </w:t>
      </w:r>
      <w:r w:rsidR="002D13D4" w:rsidRPr="00C37CAF">
        <w:rPr>
          <w:rFonts w:ascii="Times New Roman" w:hAnsi="Times New Roman" w:cs="Times New Roman"/>
          <w:i/>
          <w:iCs/>
          <w:sz w:val="24"/>
          <w:szCs w:val="24"/>
          <w:lang w:val="kk-KZ"/>
        </w:rPr>
        <w:t>«С</w:t>
      </w:r>
      <w:r w:rsidRPr="00C37CAF">
        <w:rPr>
          <w:rFonts w:ascii="Times New Roman" w:hAnsi="Times New Roman" w:cs="Times New Roman"/>
          <w:i/>
          <w:iCs/>
          <w:sz w:val="24"/>
          <w:szCs w:val="24"/>
          <w:lang w:val="kk-KZ"/>
        </w:rPr>
        <w:t>ындарлы қоғамдық диалог – Қазақстанның тұрақтылығы мен өркендеуінің негізі</w:t>
      </w:r>
      <w:r w:rsidR="002D13D4" w:rsidRPr="00C37CAF">
        <w:rPr>
          <w:rFonts w:ascii="Times New Roman" w:hAnsi="Times New Roman" w:cs="Times New Roman"/>
          <w:i/>
          <w:iCs/>
          <w:sz w:val="24"/>
          <w:szCs w:val="24"/>
          <w:lang w:val="kk-KZ"/>
        </w:rPr>
        <w:t>»</w:t>
      </w:r>
      <w:r w:rsidRPr="00C37CAF">
        <w:rPr>
          <w:rFonts w:ascii="Times New Roman" w:hAnsi="Times New Roman" w:cs="Times New Roman"/>
          <w:i/>
          <w:iCs/>
          <w:sz w:val="24"/>
          <w:szCs w:val="24"/>
          <w:lang w:val="kk-KZ"/>
        </w:rPr>
        <w:t xml:space="preserve"> атты Қазақстан халқына Жолдауы) </w:t>
      </w:r>
      <w:r w:rsidRPr="00C37CAF">
        <w:rPr>
          <w:rFonts w:ascii="Times New Roman" w:hAnsi="Times New Roman" w:cs="Times New Roman"/>
          <w:sz w:val="28"/>
          <w:szCs w:val="28"/>
          <w:lang w:val="kk-KZ"/>
        </w:rPr>
        <w:t xml:space="preserve">тапсырмасын орындау мақсатында </w:t>
      </w:r>
      <w:r w:rsidR="002D13D4" w:rsidRPr="00C37CAF">
        <w:rPr>
          <w:rFonts w:ascii="Times New Roman" w:hAnsi="Times New Roman" w:cs="Times New Roman"/>
          <w:sz w:val="28"/>
          <w:szCs w:val="28"/>
          <w:lang w:val="kk-KZ"/>
        </w:rPr>
        <w:t xml:space="preserve">                   </w:t>
      </w:r>
      <w:r w:rsidRPr="00C37CAF">
        <w:rPr>
          <w:rFonts w:ascii="Times New Roman" w:hAnsi="Times New Roman" w:cs="Times New Roman"/>
          <w:sz w:val="28"/>
          <w:szCs w:val="28"/>
          <w:lang w:val="kk-KZ"/>
        </w:rPr>
        <w:t xml:space="preserve">2020 жылғы 1 қаңтардан бастап 2020-2023 жылдар кезеңінде педагогтердің жалақысын жыл сайын </w:t>
      </w:r>
      <w:r w:rsidRPr="00C37CAF">
        <w:rPr>
          <w:rFonts w:ascii="Times New Roman" w:hAnsi="Times New Roman" w:cs="Times New Roman"/>
          <w:b/>
          <w:bCs/>
          <w:sz w:val="28"/>
          <w:szCs w:val="28"/>
          <w:lang w:val="kk-KZ"/>
        </w:rPr>
        <w:t>25%</w:t>
      </w:r>
      <w:r w:rsidRPr="00C37CAF">
        <w:rPr>
          <w:rFonts w:ascii="Times New Roman" w:hAnsi="Times New Roman" w:cs="Times New Roman"/>
          <w:sz w:val="28"/>
          <w:szCs w:val="28"/>
          <w:lang w:val="kk-KZ"/>
        </w:rPr>
        <w:t xml:space="preserve">-ға кезең-кезеңімен арттыру басталды және төрт жыл ішінде ұлғайтылатын </w:t>
      </w:r>
      <w:r w:rsidRPr="00C37CAF">
        <w:rPr>
          <w:rFonts w:ascii="Times New Roman" w:hAnsi="Times New Roman" w:cs="Times New Roman"/>
          <w:b/>
          <w:bCs/>
          <w:sz w:val="28"/>
          <w:szCs w:val="28"/>
          <w:lang w:val="kk-KZ"/>
        </w:rPr>
        <w:t xml:space="preserve">2 </w:t>
      </w:r>
      <w:r w:rsidRPr="00C37CAF">
        <w:rPr>
          <w:rFonts w:ascii="Times New Roman" w:hAnsi="Times New Roman" w:cs="Times New Roman"/>
          <w:sz w:val="28"/>
          <w:szCs w:val="28"/>
          <w:lang w:val="kk-KZ"/>
        </w:rPr>
        <w:t>есе болады.</w:t>
      </w:r>
    </w:p>
    <w:p w14:paraId="1D4BE689" w14:textId="77777777" w:rsidR="00BA4B51" w:rsidRPr="00C37CAF" w:rsidRDefault="00BA4B51" w:rsidP="00BA4B51">
      <w:pPr>
        <w:spacing w:after="0" w:line="240" w:lineRule="auto"/>
        <w:ind w:firstLine="709"/>
        <w:contextualSpacing/>
        <w:jc w:val="both"/>
        <w:rPr>
          <w:rFonts w:ascii="Times New Roman" w:hAnsi="Times New Roman" w:cs="Times New Roman"/>
          <w:sz w:val="28"/>
          <w:szCs w:val="28"/>
          <w:lang w:val="kk-KZ"/>
        </w:rPr>
      </w:pPr>
      <w:r w:rsidRPr="00C37CAF">
        <w:rPr>
          <w:rFonts w:ascii="Times New Roman" w:hAnsi="Times New Roman" w:cs="Times New Roman"/>
          <w:sz w:val="28"/>
          <w:szCs w:val="28"/>
          <w:lang w:val="kk-KZ"/>
        </w:rPr>
        <w:t xml:space="preserve">Сондай-ақ, 2021-2023 жылдар аралығында мемлекеттік мекемелерде және коммуналдық кәсіпорындарда жұмыс істейтін </w:t>
      </w:r>
      <w:r w:rsidRPr="00C37CAF">
        <w:rPr>
          <w:rFonts w:ascii="Times New Roman" w:hAnsi="Times New Roman" w:cs="Times New Roman"/>
          <w:b/>
          <w:bCs/>
          <w:sz w:val="28"/>
          <w:szCs w:val="28"/>
          <w:lang w:val="kk-KZ"/>
        </w:rPr>
        <w:t>медицина қызметкерлерінің</w:t>
      </w:r>
      <w:r w:rsidRPr="00C37CAF">
        <w:rPr>
          <w:rFonts w:ascii="Times New Roman" w:hAnsi="Times New Roman" w:cs="Times New Roman"/>
          <w:sz w:val="28"/>
          <w:szCs w:val="28"/>
          <w:lang w:val="kk-KZ"/>
        </w:rPr>
        <w:t xml:space="preserve"> жалақысы жыл сайын артып, үш жыл ішінде 2 есеге ұлғайтылатын болады.</w:t>
      </w:r>
    </w:p>
    <w:p w14:paraId="03D7C919" w14:textId="1A664063" w:rsidR="00BA4B51" w:rsidRPr="000E426E" w:rsidRDefault="00BA4B51" w:rsidP="00BA4B51">
      <w:pPr>
        <w:spacing w:after="0" w:line="240" w:lineRule="auto"/>
        <w:ind w:firstLine="709"/>
        <w:contextualSpacing/>
        <w:jc w:val="both"/>
        <w:rPr>
          <w:rFonts w:ascii="Times New Roman" w:hAnsi="Times New Roman" w:cs="Times New Roman"/>
          <w:sz w:val="28"/>
          <w:szCs w:val="28"/>
          <w:highlight w:val="yellow"/>
          <w:lang w:val="kk-KZ"/>
        </w:rPr>
      </w:pPr>
      <w:r w:rsidRPr="000E426E">
        <w:rPr>
          <w:rFonts w:ascii="Times New Roman" w:hAnsi="Times New Roman" w:cs="Times New Roman"/>
          <w:sz w:val="28"/>
          <w:szCs w:val="28"/>
          <w:lang w:val="kk-KZ"/>
        </w:rPr>
        <w:t xml:space="preserve">2021 жылы әлеуметтік қамсыздандыру саласындағы қызметкерлердің жалақысын кезең-кезеңімен арттыру басталды, нәтижесінде үш жыл ішінде </w:t>
      </w:r>
      <w:r w:rsidR="002D13D4" w:rsidRPr="000E426E">
        <w:rPr>
          <w:rFonts w:ascii="Times New Roman" w:hAnsi="Times New Roman" w:cs="Times New Roman"/>
          <w:sz w:val="28"/>
          <w:szCs w:val="28"/>
          <w:lang w:val="kk-KZ"/>
        </w:rPr>
        <w:t xml:space="preserve">                        </w:t>
      </w:r>
      <w:r w:rsidRPr="000E426E">
        <w:rPr>
          <w:rFonts w:ascii="Times New Roman" w:hAnsi="Times New Roman" w:cs="Times New Roman"/>
          <w:i/>
          <w:iCs/>
          <w:sz w:val="24"/>
          <w:szCs w:val="24"/>
          <w:lang w:val="kk-KZ"/>
        </w:rPr>
        <w:t>(2021 жылдан 2023 жылға дейін)</w:t>
      </w:r>
      <w:r w:rsidRPr="000E426E">
        <w:rPr>
          <w:rFonts w:ascii="Times New Roman" w:hAnsi="Times New Roman" w:cs="Times New Roman"/>
          <w:sz w:val="24"/>
          <w:szCs w:val="24"/>
          <w:lang w:val="kk-KZ"/>
        </w:rPr>
        <w:t xml:space="preserve"> </w:t>
      </w:r>
      <w:r w:rsidRPr="000E426E">
        <w:rPr>
          <w:rFonts w:ascii="Times New Roman" w:hAnsi="Times New Roman" w:cs="Times New Roman"/>
          <w:sz w:val="28"/>
          <w:szCs w:val="28"/>
          <w:lang w:val="kk-KZ"/>
        </w:rPr>
        <w:t>олардың жалақысы 2 есеге ұлғаяды.</w:t>
      </w:r>
      <w:r w:rsidRPr="000E426E">
        <w:rPr>
          <w:rFonts w:ascii="Times New Roman" w:hAnsi="Times New Roman" w:cs="Times New Roman"/>
          <w:sz w:val="28"/>
          <w:szCs w:val="28"/>
          <w:highlight w:val="yellow"/>
          <w:lang w:val="kk-KZ"/>
        </w:rPr>
        <w:t xml:space="preserve"> </w:t>
      </w:r>
    </w:p>
    <w:p w14:paraId="084A87D2" w14:textId="63647A89" w:rsidR="00BA4B51" w:rsidRPr="000E426E" w:rsidRDefault="00BA4B51" w:rsidP="00BA4B51">
      <w:pPr>
        <w:spacing w:after="0" w:line="240" w:lineRule="auto"/>
        <w:ind w:firstLine="709"/>
        <w:contextualSpacing/>
        <w:jc w:val="both"/>
        <w:rPr>
          <w:rFonts w:ascii="Times New Roman" w:hAnsi="Times New Roman" w:cs="Times New Roman"/>
          <w:sz w:val="28"/>
          <w:szCs w:val="28"/>
          <w:lang w:val="kk-KZ"/>
        </w:rPr>
      </w:pPr>
      <w:r w:rsidRPr="000E426E">
        <w:rPr>
          <w:rFonts w:ascii="Times New Roman" w:hAnsi="Times New Roman" w:cs="Times New Roman"/>
          <w:sz w:val="28"/>
          <w:szCs w:val="28"/>
          <w:lang w:val="kk-KZ"/>
        </w:rPr>
        <w:t xml:space="preserve">Бұдан басқа, Мемлекет басшысының 2021 жылғы 1 қыркүйектегі </w:t>
      </w:r>
      <w:r w:rsidR="002D13D4" w:rsidRPr="000E426E">
        <w:rPr>
          <w:rFonts w:ascii="Times New Roman" w:hAnsi="Times New Roman" w:cs="Times New Roman"/>
          <w:sz w:val="28"/>
          <w:szCs w:val="28"/>
          <w:lang w:val="kk-KZ"/>
        </w:rPr>
        <w:t>«</w:t>
      </w:r>
      <w:r w:rsidRPr="000E426E">
        <w:rPr>
          <w:rFonts w:ascii="Times New Roman" w:hAnsi="Times New Roman" w:cs="Times New Roman"/>
          <w:sz w:val="28"/>
          <w:szCs w:val="28"/>
          <w:lang w:val="kk-KZ"/>
        </w:rPr>
        <w:t>Халық бірлігі және жүйелі реформалар – ел өркендеуінің берік негізі</w:t>
      </w:r>
      <w:r w:rsidR="002D13D4" w:rsidRPr="000E426E">
        <w:rPr>
          <w:rFonts w:ascii="Times New Roman" w:hAnsi="Times New Roman" w:cs="Times New Roman"/>
          <w:sz w:val="28"/>
          <w:szCs w:val="28"/>
          <w:lang w:val="kk-KZ"/>
        </w:rPr>
        <w:t>»</w:t>
      </w:r>
      <w:r w:rsidRPr="000E426E">
        <w:rPr>
          <w:rFonts w:ascii="Times New Roman" w:hAnsi="Times New Roman" w:cs="Times New Roman"/>
          <w:sz w:val="28"/>
          <w:szCs w:val="28"/>
          <w:lang w:val="kk-KZ"/>
        </w:rPr>
        <w:t xml:space="preserve"> атты Қазақстан халқына Жолдауында айтылған тапсырмасын орындау үшін 2022 жылғы </w:t>
      </w:r>
      <w:r w:rsidR="002D13D4" w:rsidRPr="000E426E">
        <w:rPr>
          <w:rFonts w:ascii="Times New Roman" w:hAnsi="Times New Roman" w:cs="Times New Roman"/>
          <w:sz w:val="28"/>
          <w:szCs w:val="28"/>
          <w:lang w:val="kk-KZ"/>
        </w:rPr>
        <w:t xml:space="preserve">                                   </w:t>
      </w:r>
      <w:r w:rsidRPr="000E426E">
        <w:rPr>
          <w:rFonts w:ascii="Times New Roman" w:hAnsi="Times New Roman" w:cs="Times New Roman"/>
          <w:sz w:val="28"/>
          <w:szCs w:val="28"/>
          <w:lang w:val="kk-KZ"/>
        </w:rPr>
        <w:t xml:space="preserve">1 қаңтардан бастап 2022-2025 жылдар кезеңінде Азаматтық қызметшілердің жекелеген санаттарының жалақысын жыл сайын орта есеппен </w:t>
      </w:r>
      <w:r w:rsidRPr="000E426E">
        <w:rPr>
          <w:rFonts w:ascii="Times New Roman" w:hAnsi="Times New Roman" w:cs="Times New Roman"/>
          <w:b/>
          <w:bCs/>
          <w:sz w:val="28"/>
          <w:szCs w:val="28"/>
          <w:lang w:val="kk-KZ"/>
        </w:rPr>
        <w:t>20%</w:t>
      </w:r>
      <w:r w:rsidRPr="000E426E">
        <w:rPr>
          <w:rFonts w:ascii="Times New Roman" w:hAnsi="Times New Roman" w:cs="Times New Roman"/>
          <w:sz w:val="28"/>
          <w:szCs w:val="28"/>
          <w:lang w:val="kk-KZ"/>
        </w:rPr>
        <w:t xml:space="preserve">-ға кезең-кезеңімен арттыру басталды. Нәтижесінде </w:t>
      </w:r>
      <w:r w:rsidRPr="000E426E">
        <w:rPr>
          <w:rFonts w:ascii="Times New Roman" w:hAnsi="Times New Roman" w:cs="Times New Roman"/>
          <w:b/>
          <w:bCs/>
          <w:sz w:val="28"/>
          <w:szCs w:val="28"/>
          <w:lang w:val="kk-KZ"/>
        </w:rPr>
        <w:t>4</w:t>
      </w:r>
      <w:r w:rsidRPr="000E426E">
        <w:rPr>
          <w:rFonts w:ascii="Times New Roman" w:hAnsi="Times New Roman" w:cs="Times New Roman"/>
          <w:sz w:val="28"/>
          <w:szCs w:val="28"/>
          <w:lang w:val="kk-KZ"/>
        </w:rPr>
        <w:t xml:space="preserve"> жыл ішінде олардың жалақысы </w:t>
      </w:r>
      <w:r w:rsidRPr="000E426E">
        <w:rPr>
          <w:rFonts w:ascii="Times New Roman" w:hAnsi="Times New Roman" w:cs="Times New Roman"/>
          <w:b/>
          <w:bCs/>
          <w:sz w:val="28"/>
          <w:szCs w:val="28"/>
          <w:lang w:val="kk-KZ"/>
        </w:rPr>
        <w:t>2 е</w:t>
      </w:r>
      <w:r w:rsidRPr="000E426E">
        <w:rPr>
          <w:rFonts w:ascii="Times New Roman" w:hAnsi="Times New Roman" w:cs="Times New Roman"/>
          <w:sz w:val="28"/>
          <w:szCs w:val="28"/>
          <w:lang w:val="kk-KZ"/>
        </w:rPr>
        <w:t>се артады. Жалақыны көтеру бухгалтерлер, экономистер, заңгерлер, мұрағатшылар, кітапханашылар, мұражайтанушылар, орманшылар, техникалық қызметкерлер және т. б. мамандықтар бойынша жұмыс істейтін азаматтық қызметшілерге әсер етеді.</w:t>
      </w:r>
    </w:p>
    <w:p w14:paraId="2E493E8F" w14:textId="77777777" w:rsidR="00BA4B51" w:rsidRDefault="00BA4B51" w:rsidP="00BA4B51">
      <w:pPr>
        <w:spacing w:after="0" w:line="240" w:lineRule="auto"/>
        <w:ind w:firstLine="709"/>
        <w:contextualSpacing/>
        <w:jc w:val="both"/>
        <w:rPr>
          <w:rFonts w:ascii="Times New Roman" w:hAnsi="Times New Roman" w:cs="Times New Roman"/>
          <w:bCs/>
          <w:sz w:val="28"/>
          <w:szCs w:val="28"/>
          <w:lang w:val="kk-KZ"/>
        </w:rPr>
      </w:pPr>
      <w:r w:rsidRPr="004C399E">
        <w:rPr>
          <w:rFonts w:ascii="Times New Roman" w:hAnsi="Times New Roman" w:cs="Times New Roman"/>
          <w:bCs/>
          <w:sz w:val="28"/>
          <w:szCs w:val="28"/>
          <w:lang w:val="kk-KZ"/>
        </w:rPr>
        <w:t>Халықты, әсіресе әлеуметтік осал топтарды әлеуметтік қорғау және қолдау бойынша қабылданып жатқан шаралар олардың кірістерінің төмендеуіне жол бермеуге бағытталған.</w:t>
      </w:r>
    </w:p>
    <w:p w14:paraId="4AF1C16D" w14:textId="3C8C032D" w:rsidR="00BA4B51" w:rsidRDefault="00BA4B51" w:rsidP="00BA4B51">
      <w:pPr>
        <w:spacing w:after="0" w:line="240" w:lineRule="auto"/>
        <w:ind w:firstLine="709"/>
        <w:contextualSpacing/>
        <w:jc w:val="both"/>
        <w:rPr>
          <w:rFonts w:ascii="Times New Roman" w:hAnsi="Times New Roman" w:cs="Times New Roman"/>
          <w:sz w:val="28"/>
          <w:szCs w:val="28"/>
          <w:lang w:val="kk-KZ"/>
        </w:rPr>
      </w:pPr>
      <w:r w:rsidRPr="004C399E">
        <w:rPr>
          <w:rFonts w:ascii="Times New Roman" w:hAnsi="Times New Roman" w:cs="Times New Roman"/>
          <w:sz w:val="28"/>
          <w:szCs w:val="28"/>
          <w:lang w:val="kk-KZ"/>
        </w:rPr>
        <w:t xml:space="preserve">Жан басына шаққандағы номиналды ақшалай кірістер </w:t>
      </w:r>
      <w:r w:rsidRPr="004C399E">
        <w:rPr>
          <w:rFonts w:ascii="Times New Roman" w:hAnsi="Times New Roman" w:cs="Times New Roman"/>
          <w:b/>
          <w:bCs/>
          <w:sz w:val="28"/>
          <w:szCs w:val="28"/>
          <w:lang w:val="kk-KZ"/>
        </w:rPr>
        <w:t>2022</w:t>
      </w:r>
      <w:r w:rsidRPr="004C399E">
        <w:rPr>
          <w:rFonts w:ascii="Times New Roman" w:hAnsi="Times New Roman" w:cs="Times New Roman"/>
          <w:sz w:val="28"/>
          <w:szCs w:val="28"/>
          <w:lang w:val="kk-KZ"/>
        </w:rPr>
        <w:t xml:space="preserve"> жылғы </w:t>
      </w:r>
      <w:r w:rsidR="00AD6B40">
        <w:rPr>
          <w:rFonts w:ascii="Times New Roman" w:hAnsi="Times New Roman" w:cs="Times New Roman"/>
          <w:sz w:val="28"/>
          <w:szCs w:val="28"/>
          <w:lang w:val="kk-KZ"/>
        </w:rPr>
        <w:t>желтоқсан</w:t>
      </w:r>
      <w:r w:rsidRPr="004C399E">
        <w:rPr>
          <w:rFonts w:ascii="Times New Roman" w:hAnsi="Times New Roman" w:cs="Times New Roman"/>
          <w:sz w:val="28"/>
          <w:szCs w:val="28"/>
          <w:lang w:val="kk-KZ"/>
        </w:rPr>
        <w:t xml:space="preserve">да </w:t>
      </w:r>
      <w:r w:rsidRPr="004C399E">
        <w:rPr>
          <w:rFonts w:ascii="Times New Roman" w:hAnsi="Times New Roman" w:cs="Times New Roman"/>
          <w:b/>
          <w:bCs/>
          <w:sz w:val="28"/>
          <w:szCs w:val="28"/>
          <w:lang w:val="kk-KZ"/>
        </w:rPr>
        <w:t>14</w:t>
      </w:r>
      <w:r w:rsidR="00156783">
        <w:rPr>
          <w:rFonts w:ascii="Times New Roman" w:hAnsi="Times New Roman" w:cs="Times New Roman"/>
          <w:b/>
          <w:bCs/>
          <w:sz w:val="28"/>
          <w:szCs w:val="28"/>
          <w:lang w:val="kk-KZ"/>
        </w:rPr>
        <w:t>9 510</w:t>
      </w:r>
      <w:r w:rsidRPr="004C399E">
        <w:rPr>
          <w:rFonts w:ascii="Times New Roman" w:hAnsi="Times New Roman" w:cs="Times New Roman"/>
          <w:sz w:val="28"/>
          <w:szCs w:val="28"/>
          <w:lang w:val="kk-KZ"/>
        </w:rPr>
        <w:t xml:space="preserve"> теңге деңгейінде қалыптасты және өткен кезеңнің ұқсас кезеңімен</w:t>
      </w:r>
      <w:r w:rsidR="00156783">
        <w:rPr>
          <w:rFonts w:ascii="Times New Roman" w:hAnsi="Times New Roman" w:cs="Times New Roman"/>
          <w:sz w:val="28"/>
          <w:szCs w:val="28"/>
          <w:lang w:val="kk-KZ"/>
        </w:rPr>
        <w:t xml:space="preserve"> </w:t>
      </w:r>
      <w:r w:rsidRPr="00BA4B51">
        <w:rPr>
          <w:rFonts w:ascii="Times New Roman" w:hAnsi="Times New Roman" w:cs="Times New Roman"/>
          <w:bCs/>
          <w:i/>
          <w:sz w:val="28"/>
          <w:szCs w:val="28"/>
          <w:lang w:val="kk-KZ"/>
        </w:rPr>
        <w:t xml:space="preserve">(142 </w:t>
      </w:r>
      <w:r w:rsidR="00156783">
        <w:rPr>
          <w:rFonts w:ascii="Times New Roman" w:hAnsi="Times New Roman" w:cs="Times New Roman"/>
          <w:bCs/>
          <w:i/>
          <w:sz w:val="28"/>
          <w:szCs w:val="28"/>
          <w:lang w:val="kk-KZ"/>
        </w:rPr>
        <w:t>807</w:t>
      </w:r>
      <w:r w:rsidRPr="00BA4B51">
        <w:rPr>
          <w:rFonts w:ascii="Times New Roman" w:hAnsi="Times New Roman" w:cs="Times New Roman"/>
          <w:bCs/>
          <w:i/>
          <w:sz w:val="28"/>
          <w:szCs w:val="28"/>
          <w:lang w:val="kk-KZ"/>
        </w:rPr>
        <w:t>)</w:t>
      </w:r>
      <w:r w:rsidRPr="004C399E">
        <w:rPr>
          <w:rFonts w:ascii="Times New Roman" w:hAnsi="Times New Roman" w:cs="Times New Roman"/>
          <w:b/>
          <w:bCs/>
          <w:sz w:val="28"/>
          <w:szCs w:val="28"/>
          <w:lang w:val="kk-KZ"/>
        </w:rPr>
        <w:t xml:space="preserve"> </w:t>
      </w:r>
      <w:r w:rsidRPr="004C399E">
        <w:rPr>
          <w:rFonts w:ascii="Times New Roman" w:hAnsi="Times New Roman" w:cs="Times New Roman"/>
          <w:sz w:val="28"/>
          <w:szCs w:val="28"/>
          <w:lang w:val="kk-KZ"/>
        </w:rPr>
        <w:t xml:space="preserve">салыстырғанда </w:t>
      </w:r>
      <w:r w:rsidRPr="004C399E">
        <w:rPr>
          <w:rFonts w:ascii="Times New Roman" w:hAnsi="Times New Roman" w:cs="Times New Roman"/>
          <w:b/>
          <w:bCs/>
          <w:sz w:val="28"/>
          <w:szCs w:val="28"/>
          <w:lang w:val="kk-KZ"/>
        </w:rPr>
        <w:t>4,</w:t>
      </w:r>
      <w:r w:rsidR="00156783">
        <w:rPr>
          <w:rFonts w:ascii="Times New Roman" w:hAnsi="Times New Roman" w:cs="Times New Roman"/>
          <w:b/>
          <w:bCs/>
          <w:sz w:val="28"/>
          <w:szCs w:val="28"/>
          <w:lang w:val="kk-KZ"/>
        </w:rPr>
        <w:t>5</w:t>
      </w:r>
      <w:r w:rsidRPr="004C399E">
        <w:rPr>
          <w:rFonts w:ascii="Times New Roman" w:hAnsi="Times New Roman" w:cs="Times New Roman"/>
          <w:b/>
          <w:bCs/>
          <w:sz w:val="28"/>
          <w:szCs w:val="28"/>
          <w:lang w:val="kk-KZ"/>
        </w:rPr>
        <w:t>%-</w:t>
      </w:r>
      <w:r w:rsidRPr="004C399E">
        <w:rPr>
          <w:rFonts w:ascii="Times New Roman" w:hAnsi="Times New Roman" w:cs="Times New Roman"/>
          <w:sz w:val="28"/>
          <w:szCs w:val="28"/>
          <w:lang w:val="kk-KZ"/>
        </w:rPr>
        <w:t>ға өсті.</w:t>
      </w:r>
    </w:p>
    <w:p w14:paraId="37964565" w14:textId="1735BCDE" w:rsidR="00BA4B51" w:rsidRDefault="00BA4B51" w:rsidP="00BA4B51">
      <w:pPr>
        <w:spacing w:after="0" w:line="240" w:lineRule="auto"/>
        <w:ind w:firstLine="709"/>
        <w:contextualSpacing/>
        <w:jc w:val="both"/>
        <w:rPr>
          <w:rFonts w:ascii="Times New Roman" w:hAnsi="Times New Roman" w:cs="Times New Roman"/>
          <w:sz w:val="28"/>
          <w:szCs w:val="28"/>
          <w:lang w:val="kk-KZ"/>
        </w:rPr>
      </w:pPr>
      <w:r w:rsidRPr="004C399E">
        <w:rPr>
          <w:rFonts w:ascii="Times New Roman" w:hAnsi="Times New Roman" w:cs="Times New Roman"/>
          <w:sz w:val="28"/>
          <w:szCs w:val="28"/>
          <w:lang w:val="kk-KZ"/>
        </w:rPr>
        <w:t xml:space="preserve">Нақты кірістер индексі </w:t>
      </w:r>
      <w:r w:rsidRPr="004C399E">
        <w:rPr>
          <w:rFonts w:ascii="Times New Roman" w:hAnsi="Times New Roman" w:cs="Times New Roman"/>
          <w:b/>
          <w:bCs/>
          <w:sz w:val="28"/>
          <w:szCs w:val="28"/>
          <w:lang w:val="kk-KZ"/>
        </w:rPr>
        <w:t xml:space="preserve">2022 </w:t>
      </w:r>
      <w:r w:rsidRPr="004C399E">
        <w:rPr>
          <w:rFonts w:ascii="Times New Roman" w:hAnsi="Times New Roman" w:cs="Times New Roman"/>
          <w:sz w:val="28"/>
          <w:szCs w:val="28"/>
          <w:lang w:val="kk-KZ"/>
        </w:rPr>
        <w:t xml:space="preserve">жылғы </w:t>
      </w:r>
      <w:r w:rsidR="00156783">
        <w:rPr>
          <w:rFonts w:ascii="Times New Roman" w:hAnsi="Times New Roman" w:cs="Times New Roman"/>
          <w:sz w:val="28"/>
          <w:szCs w:val="28"/>
          <w:lang w:val="kk-KZ"/>
        </w:rPr>
        <w:t>желтоқсан</w:t>
      </w:r>
      <w:r w:rsidRPr="004C399E">
        <w:rPr>
          <w:rFonts w:ascii="Times New Roman" w:hAnsi="Times New Roman" w:cs="Times New Roman"/>
          <w:sz w:val="28"/>
          <w:szCs w:val="28"/>
          <w:lang w:val="kk-KZ"/>
        </w:rPr>
        <w:t xml:space="preserve">да </w:t>
      </w:r>
      <w:r w:rsidRPr="004C399E">
        <w:rPr>
          <w:rFonts w:ascii="Times New Roman" w:hAnsi="Times New Roman" w:cs="Times New Roman"/>
          <w:b/>
          <w:bCs/>
          <w:sz w:val="28"/>
          <w:szCs w:val="28"/>
          <w:lang w:val="kk-KZ"/>
        </w:rPr>
        <w:t>87,</w:t>
      </w:r>
      <w:r w:rsidR="00156783">
        <w:rPr>
          <w:rFonts w:ascii="Times New Roman" w:hAnsi="Times New Roman" w:cs="Times New Roman"/>
          <w:b/>
          <w:bCs/>
          <w:sz w:val="28"/>
          <w:szCs w:val="28"/>
          <w:lang w:val="kk-KZ"/>
        </w:rPr>
        <w:t>0</w:t>
      </w:r>
      <w:r w:rsidRPr="004C399E">
        <w:rPr>
          <w:rFonts w:ascii="Times New Roman" w:hAnsi="Times New Roman" w:cs="Times New Roman"/>
          <w:b/>
          <w:bCs/>
          <w:sz w:val="28"/>
          <w:szCs w:val="28"/>
          <w:lang w:val="kk-KZ"/>
        </w:rPr>
        <w:t>%</w:t>
      </w:r>
      <w:r w:rsidRPr="004C399E">
        <w:rPr>
          <w:rFonts w:ascii="Times New Roman" w:hAnsi="Times New Roman" w:cs="Times New Roman"/>
          <w:sz w:val="28"/>
          <w:szCs w:val="28"/>
          <w:lang w:val="kk-KZ"/>
        </w:rPr>
        <w:t xml:space="preserve">-құрады және өткен жылдың сәйкес кезеңімен салыстырғанда </w:t>
      </w:r>
      <w:r w:rsidRPr="004C399E">
        <w:rPr>
          <w:rFonts w:ascii="Times New Roman" w:hAnsi="Times New Roman" w:cs="Times New Roman"/>
          <w:b/>
          <w:bCs/>
          <w:sz w:val="28"/>
          <w:szCs w:val="28"/>
          <w:lang w:val="kk-KZ"/>
        </w:rPr>
        <w:t>1</w:t>
      </w:r>
      <w:r w:rsidR="00156783">
        <w:rPr>
          <w:rFonts w:ascii="Times New Roman" w:hAnsi="Times New Roman" w:cs="Times New Roman"/>
          <w:b/>
          <w:bCs/>
          <w:sz w:val="28"/>
          <w:szCs w:val="28"/>
          <w:lang w:val="kk-KZ"/>
        </w:rPr>
        <w:t>6,7</w:t>
      </w:r>
      <w:r w:rsidRPr="004C399E">
        <w:rPr>
          <w:rFonts w:ascii="Times New Roman" w:hAnsi="Times New Roman" w:cs="Times New Roman"/>
          <w:b/>
          <w:bCs/>
          <w:sz w:val="28"/>
          <w:szCs w:val="28"/>
          <w:lang w:val="kk-KZ"/>
        </w:rPr>
        <w:t xml:space="preserve"> п. п. (10</w:t>
      </w:r>
      <w:r w:rsidR="00156783">
        <w:rPr>
          <w:rFonts w:ascii="Times New Roman" w:hAnsi="Times New Roman" w:cs="Times New Roman"/>
          <w:b/>
          <w:bCs/>
          <w:sz w:val="28"/>
          <w:szCs w:val="28"/>
          <w:lang w:val="kk-KZ"/>
        </w:rPr>
        <w:t>3,7</w:t>
      </w:r>
      <w:r w:rsidRPr="004C399E">
        <w:rPr>
          <w:rFonts w:ascii="Times New Roman" w:hAnsi="Times New Roman" w:cs="Times New Roman"/>
          <w:b/>
          <w:bCs/>
          <w:sz w:val="28"/>
          <w:szCs w:val="28"/>
          <w:lang w:val="kk-KZ"/>
        </w:rPr>
        <w:t>%)</w:t>
      </w:r>
      <w:r w:rsidRPr="004C399E">
        <w:rPr>
          <w:rFonts w:ascii="Times New Roman" w:hAnsi="Times New Roman" w:cs="Times New Roman"/>
          <w:sz w:val="28"/>
          <w:szCs w:val="28"/>
          <w:lang w:val="kk-KZ"/>
        </w:rPr>
        <w:t>-ға азайды.</w:t>
      </w:r>
    </w:p>
    <w:p w14:paraId="1AF10285" w14:textId="21AF235E" w:rsidR="00BA4B51" w:rsidRPr="00BA4B51" w:rsidRDefault="00BA4B51" w:rsidP="00BA4B51">
      <w:pPr>
        <w:pStyle w:val="ae"/>
        <w:ind w:firstLine="709"/>
        <w:jc w:val="both"/>
        <w:rPr>
          <w:rFonts w:ascii="Times New Roman" w:eastAsia="MS PGothic" w:hAnsi="Times New Roman"/>
          <w:b/>
          <w:bCs/>
          <w:i/>
          <w:kern w:val="24"/>
          <w:sz w:val="24"/>
          <w:szCs w:val="28"/>
          <w:lang w:val="kk-KZ" w:eastAsia="ru-RU"/>
        </w:rPr>
      </w:pPr>
      <w:r w:rsidRPr="004C399E">
        <w:rPr>
          <w:rFonts w:ascii="Times New Roman" w:eastAsia="Calibri" w:hAnsi="Times New Roman"/>
          <w:sz w:val="28"/>
          <w:szCs w:val="28"/>
          <w:lang w:val="kk-KZ"/>
        </w:rPr>
        <w:t>Табысы ең төменгі күнкөріс деңгейінен төмен халықтың үлесі 2022 жылғы 3</w:t>
      </w:r>
      <w:r>
        <w:rPr>
          <w:rFonts w:ascii="Times New Roman" w:eastAsia="Calibri" w:hAnsi="Times New Roman"/>
          <w:sz w:val="28"/>
          <w:szCs w:val="28"/>
          <w:lang w:val="kk-KZ"/>
        </w:rPr>
        <w:t>-</w:t>
      </w:r>
      <w:r w:rsidRPr="004C399E">
        <w:rPr>
          <w:rFonts w:ascii="Times New Roman" w:eastAsia="Calibri" w:hAnsi="Times New Roman"/>
          <w:sz w:val="28"/>
          <w:szCs w:val="28"/>
          <w:lang w:val="kk-KZ"/>
        </w:rPr>
        <w:t xml:space="preserve">тоқсанның қорытындысы бойынша өткен жылдың сәйкес кезеңімен </w:t>
      </w:r>
      <w:r w:rsidRPr="004C399E">
        <w:rPr>
          <w:rFonts w:ascii="Times New Roman" w:eastAsia="Calibri" w:hAnsi="Times New Roman"/>
          <w:sz w:val="28"/>
          <w:szCs w:val="28"/>
          <w:lang w:val="kk-KZ"/>
        </w:rPr>
        <w:lastRenderedPageBreak/>
        <w:t xml:space="preserve">салыстырғанда бұрынғы деңгейде қалып, </w:t>
      </w:r>
      <w:r w:rsidRPr="00217A69">
        <w:rPr>
          <w:rFonts w:ascii="Times New Roman" w:eastAsia="Calibri" w:hAnsi="Times New Roman"/>
          <w:b/>
          <w:sz w:val="28"/>
          <w:szCs w:val="28"/>
          <w:lang w:val="kk-KZ"/>
        </w:rPr>
        <w:t>5,3%</w:t>
      </w:r>
      <w:r w:rsidR="00217A69">
        <w:rPr>
          <w:rFonts w:ascii="Times New Roman" w:eastAsia="Calibri" w:hAnsi="Times New Roman"/>
          <w:b/>
          <w:sz w:val="28"/>
          <w:szCs w:val="28"/>
          <w:lang w:val="kk-KZ"/>
        </w:rPr>
        <w:t>-</w:t>
      </w:r>
      <w:r w:rsidRPr="004C399E">
        <w:rPr>
          <w:rFonts w:ascii="Times New Roman" w:eastAsia="Calibri" w:hAnsi="Times New Roman"/>
          <w:sz w:val="28"/>
          <w:szCs w:val="28"/>
          <w:lang w:val="kk-KZ"/>
        </w:rPr>
        <w:t>құрады (</w:t>
      </w:r>
      <w:r w:rsidRPr="00BA4B51">
        <w:rPr>
          <w:rFonts w:ascii="Times New Roman" w:eastAsia="Calibri" w:hAnsi="Times New Roman"/>
          <w:i/>
          <w:sz w:val="24"/>
          <w:szCs w:val="28"/>
          <w:lang w:val="kk-KZ"/>
        </w:rPr>
        <w:t>2022 жылғы 3-тоқсан-5,3%).</w:t>
      </w:r>
    </w:p>
    <w:p w14:paraId="63CFBDC2" w14:textId="3C6E9C3F" w:rsidR="002848AA" w:rsidRPr="00BC5EF7" w:rsidRDefault="002848AA" w:rsidP="002848AA">
      <w:pPr>
        <w:pStyle w:val="ae"/>
        <w:ind w:firstLine="709"/>
        <w:jc w:val="both"/>
        <w:rPr>
          <w:rFonts w:ascii="Times New Roman" w:hAnsi="Times New Roman"/>
          <w:b/>
          <w:sz w:val="28"/>
          <w:szCs w:val="28"/>
          <w:lang w:val="kk-KZ"/>
        </w:rPr>
      </w:pPr>
      <w:r w:rsidRPr="00BC5EF7">
        <w:rPr>
          <w:rFonts w:ascii="Times New Roman" w:eastAsia="MS PGothic" w:hAnsi="Times New Roman"/>
          <w:b/>
          <w:bCs/>
          <w:kern w:val="24"/>
          <w:sz w:val="28"/>
          <w:szCs w:val="28"/>
          <w:lang w:val="kk-KZ" w:eastAsia="ru-RU"/>
        </w:rPr>
        <w:t xml:space="preserve">1.1-мақсат. </w:t>
      </w:r>
      <w:r w:rsidRPr="00BC5EF7">
        <w:rPr>
          <w:rFonts w:ascii="Times New Roman" w:eastAsia="MS PGothic" w:hAnsi="Times New Roman"/>
          <w:b/>
          <w:kern w:val="24"/>
          <w:sz w:val="28"/>
          <w:szCs w:val="28"/>
          <w:lang w:val="kk-KZ" w:eastAsia="ru-RU"/>
        </w:rPr>
        <w:t>Әлеуметтік қамсыздандыру қызметтерін ұсыну</w:t>
      </w:r>
    </w:p>
    <w:p w14:paraId="09B72F85" w14:textId="77777777" w:rsidR="0087227F" w:rsidRPr="00BC5EF7" w:rsidRDefault="0087227F" w:rsidP="0087227F">
      <w:pPr>
        <w:pStyle w:val="ae"/>
        <w:ind w:firstLine="709"/>
        <w:jc w:val="both"/>
        <w:rPr>
          <w:rFonts w:ascii="Times New Roman" w:hAnsi="Times New Roman"/>
          <w:sz w:val="28"/>
          <w:szCs w:val="28"/>
          <w:lang w:val="kk-KZ"/>
        </w:rPr>
      </w:pPr>
      <w:r w:rsidRPr="00BC5EF7">
        <w:rPr>
          <w:rFonts w:ascii="Times New Roman" w:hAnsi="Times New Roman"/>
          <w:sz w:val="28"/>
          <w:szCs w:val="28"/>
          <w:lang w:val="kk-KZ"/>
        </w:rPr>
        <w:t xml:space="preserve">Қазіргі уақытта елімізде нарықтық экономика принциптеріне сәйкес келетін және мемлекет, жұмыс беруші мен жұмысшы арасында базалық, міндетті ынтымақты және ерікті деңгейлердегі әлеуметтік қамсыздандыруға деген жауапкершілікті бөлісуді қарастыратын </w:t>
      </w:r>
      <w:r w:rsidRPr="00BC5EF7">
        <w:rPr>
          <w:rFonts w:ascii="Times New Roman" w:hAnsi="Times New Roman"/>
          <w:b/>
          <w:sz w:val="28"/>
          <w:szCs w:val="28"/>
          <w:lang w:val="kk-KZ"/>
        </w:rPr>
        <w:t>әлеуметтік қамсыздандыру жүйесінің көп деңгейлі моделі</w:t>
      </w:r>
      <w:r w:rsidRPr="00BC5EF7">
        <w:rPr>
          <w:rFonts w:ascii="Times New Roman" w:hAnsi="Times New Roman"/>
          <w:sz w:val="28"/>
          <w:szCs w:val="28"/>
          <w:lang w:val="kk-KZ"/>
        </w:rPr>
        <w:t xml:space="preserve"> жұмыс істейді.</w:t>
      </w:r>
    </w:p>
    <w:p w14:paraId="7CBCCDCC" w14:textId="77777777" w:rsidR="00BC5EF7" w:rsidRPr="00BC5EF7" w:rsidRDefault="0087227F" w:rsidP="0087227F">
      <w:pPr>
        <w:pStyle w:val="ae"/>
        <w:ind w:firstLine="709"/>
        <w:jc w:val="both"/>
        <w:rPr>
          <w:rFonts w:ascii="Times New Roman" w:hAnsi="Times New Roman"/>
          <w:sz w:val="28"/>
          <w:szCs w:val="28"/>
          <w:lang w:val="kk-KZ"/>
        </w:rPr>
      </w:pPr>
      <w:r w:rsidRPr="00BC5EF7">
        <w:rPr>
          <w:rFonts w:ascii="Times New Roman" w:hAnsi="Times New Roman"/>
          <w:b/>
          <w:i/>
          <w:sz w:val="28"/>
          <w:szCs w:val="28"/>
          <w:lang w:val="kk-KZ"/>
        </w:rPr>
        <w:t>Зейнетақымен қамсыздандыру саласында</w:t>
      </w:r>
      <w:r w:rsidRPr="00BC5EF7">
        <w:rPr>
          <w:rFonts w:ascii="Times New Roman" w:hAnsi="Times New Roman"/>
          <w:sz w:val="28"/>
          <w:szCs w:val="28"/>
          <w:lang w:val="kk-KZ"/>
        </w:rPr>
        <w:t xml:space="preserve"> Қазақстан Республикасының зейнетақымен қамсыздандыру жүйесін 2030 жылға дейін одан әрі жаңғырту тұжырымдамасына сәйкес зейнетақымен қамтамасыз ету саласында ынтымақтастық пен зейнетақыны қолайлы деңгейде ұстап тұру үшін жыл сайын инфляция деңгейінен екі пайызға дейін индекстеледі. </w:t>
      </w:r>
    </w:p>
    <w:p w14:paraId="53A6B5FD" w14:textId="60CC59EE" w:rsidR="0087227F" w:rsidRDefault="0087227F" w:rsidP="0087227F">
      <w:pPr>
        <w:pStyle w:val="ae"/>
        <w:ind w:firstLine="709"/>
        <w:jc w:val="both"/>
        <w:rPr>
          <w:rFonts w:ascii="Times New Roman" w:hAnsi="Times New Roman"/>
          <w:sz w:val="28"/>
          <w:szCs w:val="28"/>
          <w:lang w:val="kk-KZ"/>
        </w:rPr>
      </w:pPr>
      <w:r w:rsidRPr="001B1616">
        <w:rPr>
          <w:rFonts w:ascii="Times New Roman" w:hAnsi="Times New Roman"/>
          <w:b/>
          <w:sz w:val="28"/>
          <w:szCs w:val="28"/>
          <w:lang w:val="kk-KZ"/>
        </w:rPr>
        <w:t>202</w:t>
      </w:r>
      <w:r w:rsidR="001B1616" w:rsidRPr="001B1616">
        <w:rPr>
          <w:rFonts w:ascii="Times New Roman" w:hAnsi="Times New Roman"/>
          <w:b/>
          <w:sz w:val="28"/>
          <w:szCs w:val="28"/>
          <w:lang w:val="kk-KZ"/>
        </w:rPr>
        <w:t>2</w:t>
      </w:r>
      <w:r w:rsidRPr="001B1616">
        <w:rPr>
          <w:rFonts w:ascii="Times New Roman" w:hAnsi="Times New Roman"/>
          <w:b/>
          <w:sz w:val="28"/>
          <w:szCs w:val="28"/>
          <w:lang w:val="kk-KZ"/>
        </w:rPr>
        <w:t xml:space="preserve"> жылғы</w:t>
      </w:r>
      <w:r w:rsidR="000F58B4" w:rsidRPr="001B1616">
        <w:rPr>
          <w:rFonts w:ascii="Times New Roman" w:hAnsi="Times New Roman"/>
          <w:b/>
          <w:sz w:val="28"/>
          <w:szCs w:val="28"/>
          <w:lang w:val="kk-KZ"/>
        </w:rPr>
        <w:t xml:space="preserve"> </w:t>
      </w:r>
      <w:r w:rsidRPr="001B1616">
        <w:rPr>
          <w:rFonts w:ascii="Times New Roman" w:hAnsi="Times New Roman"/>
          <w:b/>
          <w:sz w:val="28"/>
          <w:szCs w:val="28"/>
          <w:lang w:val="kk-KZ"/>
        </w:rPr>
        <w:t>1 қаңтардан</w:t>
      </w:r>
      <w:r w:rsidRPr="001B1616">
        <w:rPr>
          <w:rFonts w:ascii="Times New Roman" w:hAnsi="Times New Roman"/>
          <w:sz w:val="28"/>
          <w:szCs w:val="28"/>
          <w:lang w:val="kk-KZ"/>
        </w:rPr>
        <w:t xml:space="preserve"> бастап жыл сайынғы индекстеу нәтижесінде </w:t>
      </w:r>
      <w:r w:rsidR="003E72F9" w:rsidRPr="001B1616">
        <w:rPr>
          <w:rFonts w:ascii="Times New Roman" w:hAnsi="Times New Roman"/>
          <w:sz w:val="28"/>
          <w:szCs w:val="28"/>
          <w:lang w:val="kk-KZ"/>
        </w:rPr>
        <w:t>ынтымақты</w:t>
      </w:r>
      <w:r w:rsidRPr="001B1616">
        <w:rPr>
          <w:rFonts w:ascii="Times New Roman" w:hAnsi="Times New Roman"/>
          <w:sz w:val="28"/>
          <w:szCs w:val="28"/>
          <w:lang w:val="kk-KZ"/>
        </w:rPr>
        <w:t xml:space="preserve"> зейнетақы мөлшері </w:t>
      </w:r>
      <w:r w:rsidRPr="001B1616">
        <w:rPr>
          <w:rFonts w:ascii="Times New Roman" w:hAnsi="Times New Roman"/>
          <w:b/>
          <w:sz w:val="28"/>
          <w:szCs w:val="28"/>
          <w:lang w:val="kk-KZ"/>
        </w:rPr>
        <w:t>7%</w:t>
      </w:r>
      <w:r w:rsidRPr="001B1616">
        <w:rPr>
          <w:rFonts w:ascii="Times New Roman" w:hAnsi="Times New Roman"/>
          <w:sz w:val="28"/>
          <w:szCs w:val="28"/>
          <w:lang w:val="kk-KZ"/>
        </w:rPr>
        <w:t>-ға артты</w:t>
      </w:r>
      <w:r w:rsidR="00484C80" w:rsidRPr="00484C80">
        <w:rPr>
          <w:rFonts w:ascii="Times New Roman" w:hAnsi="Times New Roman"/>
          <w:sz w:val="28"/>
          <w:szCs w:val="28"/>
          <w:lang w:val="kk-KZ"/>
        </w:rPr>
        <w:t xml:space="preserve"> </w:t>
      </w:r>
      <w:r w:rsidR="00484C80" w:rsidRPr="00217A69">
        <w:rPr>
          <w:rFonts w:ascii="Times New Roman" w:eastAsia="Calibri" w:hAnsi="Times New Roman"/>
          <w:i/>
          <w:sz w:val="24"/>
          <w:szCs w:val="28"/>
          <w:lang w:val="kk-KZ"/>
        </w:rPr>
        <w:t>(</w:t>
      </w:r>
      <w:r w:rsidR="00217A69" w:rsidRPr="00217A69">
        <w:rPr>
          <w:rFonts w:ascii="Times New Roman" w:eastAsia="Calibri" w:hAnsi="Times New Roman"/>
          <w:i/>
          <w:sz w:val="24"/>
          <w:szCs w:val="28"/>
          <w:lang w:val="kk-KZ"/>
        </w:rPr>
        <w:t>инфляция деңгейінен 2%-ға озып</w:t>
      </w:r>
      <w:r w:rsidR="00484C80" w:rsidRPr="00217A69">
        <w:rPr>
          <w:rFonts w:ascii="Times New Roman" w:eastAsia="Calibri" w:hAnsi="Times New Roman"/>
          <w:i/>
          <w:sz w:val="24"/>
          <w:szCs w:val="28"/>
          <w:lang w:val="kk-KZ"/>
        </w:rPr>
        <w:t>)</w:t>
      </w:r>
      <w:r w:rsidRPr="00217A69">
        <w:rPr>
          <w:rFonts w:ascii="Times New Roman" w:hAnsi="Times New Roman"/>
          <w:sz w:val="28"/>
          <w:szCs w:val="28"/>
          <w:lang w:val="kk-KZ"/>
        </w:rPr>
        <w:t>,</w:t>
      </w:r>
      <w:r w:rsidRPr="001B1616">
        <w:rPr>
          <w:rFonts w:ascii="Times New Roman" w:hAnsi="Times New Roman"/>
          <w:sz w:val="28"/>
          <w:szCs w:val="28"/>
          <w:lang w:val="kk-KZ"/>
        </w:rPr>
        <w:t xml:space="preserve"> базалық зейнетақының өсуі </w:t>
      </w:r>
      <w:r w:rsidRPr="001B1616">
        <w:rPr>
          <w:rFonts w:ascii="Times New Roman" w:hAnsi="Times New Roman"/>
          <w:b/>
          <w:sz w:val="28"/>
          <w:szCs w:val="28"/>
          <w:lang w:val="kk-KZ"/>
        </w:rPr>
        <w:t>5%</w:t>
      </w:r>
      <w:r w:rsidRPr="001B1616">
        <w:rPr>
          <w:rFonts w:ascii="Times New Roman" w:hAnsi="Times New Roman"/>
          <w:sz w:val="28"/>
          <w:szCs w:val="28"/>
          <w:lang w:val="kk-KZ"/>
        </w:rPr>
        <w:t>-ды құрады.</w:t>
      </w:r>
    </w:p>
    <w:p w14:paraId="628C686B" w14:textId="3AA65FFA" w:rsidR="00217A69" w:rsidRDefault="00217A69" w:rsidP="00217A69">
      <w:pPr>
        <w:widowControl w:val="0"/>
        <w:spacing w:after="0" w:line="240" w:lineRule="auto"/>
        <w:ind w:firstLine="709"/>
        <w:jc w:val="both"/>
        <w:rPr>
          <w:rFonts w:ascii="Times New Roman" w:hAnsi="Times New Roman" w:cs="Times New Roman"/>
          <w:bCs/>
          <w:sz w:val="28"/>
          <w:szCs w:val="28"/>
          <w:lang w:val="kk-KZ"/>
        </w:rPr>
      </w:pPr>
      <w:r w:rsidRPr="00055BE5">
        <w:rPr>
          <w:rFonts w:ascii="Times New Roman" w:hAnsi="Times New Roman" w:cs="Times New Roman"/>
          <w:b/>
          <w:sz w:val="28"/>
          <w:szCs w:val="28"/>
          <w:lang w:val="kk-KZ"/>
        </w:rPr>
        <w:t xml:space="preserve">2022 жылғы 1 сәуірден </w:t>
      </w:r>
      <w:r w:rsidRPr="00055BE5">
        <w:rPr>
          <w:rFonts w:ascii="Times New Roman" w:hAnsi="Times New Roman" w:cs="Times New Roman"/>
          <w:bCs/>
          <w:sz w:val="28"/>
          <w:szCs w:val="28"/>
          <w:lang w:val="kk-KZ"/>
        </w:rPr>
        <w:t>бастап 2022 жылға арналған инфляция дәлізін қайта қарауды ескере отырып, ынтымақты зейнетақы мөлшері қосымша 4%-ға индекстелді, ал базалық зейнетақы мөлшері ең төменгі күнкөріс деңгейі мен айлық есептік көрсеткіштің өзгеруіне байланысты ұлғайтылды.</w:t>
      </w:r>
    </w:p>
    <w:p w14:paraId="569FE798" w14:textId="239DD63D" w:rsidR="00C02F50" w:rsidRPr="00C02F50" w:rsidRDefault="00C02F50" w:rsidP="00C02F50">
      <w:pPr>
        <w:widowControl w:val="0"/>
        <w:spacing w:after="0" w:line="240" w:lineRule="auto"/>
        <w:ind w:firstLine="709"/>
        <w:jc w:val="both"/>
        <w:rPr>
          <w:rFonts w:ascii="Times New Roman" w:hAnsi="Times New Roman"/>
          <w:sz w:val="28"/>
          <w:szCs w:val="28"/>
          <w:lang w:val="kk-KZ"/>
        </w:rPr>
      </w:pPr>
      <w:r w:rsidRPr="00C02F50">
        <w:rPr>
          <w:rFonts w:ascii="Times New Roman" w:hAnsi="Times New Roman" w:cs="Times New Roman"/>
          <w:b/>
          <w:sz w:val="28"/>
          <w:szCs w:val="24"/>
          <w:lang w:val="kk-KZ"/>
        </w:rPr>
        <w:t>2023 жылғы 1 қаңтардағы</w:t>
      </w:r>
      <w:r w:rsidRPr="00C02F50">
        <w:rPr>
          <w:rFonts w:ascii="Times New Roman" w:hAnsi="Times New Roman" w:cs="Times New Roman"/>
          <w:sz w:val="28"/>
          <w:szCs w:val="24"/>
          <w:lang w:val="kk-KZ"/>
        </w:rPr>
        <w:t xml:space="preserve"> </w:t>
      </w:r>
      <w:r w:rsidRPr="00C02F50">
        <w:rPr>
          <w:rFonts w:ascii="Times New Roman" w:hAnsi="Times New Roman"/>
          <w:sz w:val="28"/>
          <w:szCs w:val="28"/>
          <w:lang w:val="kk-KZ"/>
        </w:rPr>
        <w:t xml:space="preserve">зейнеткерлердің орташа жылдық саны саны </w:t>
      </w:r>
      <w:r w:rsidRPr="00C02F50">
        <w:rPr>
          <w:rFonts w:ascii="Times New Roman" w:hAnsi="Times New Roman"/>
          <w:b/>
          <w:sz w:val="28"/>
          <w:szCs w:val="28"/>
          <w:lang w:val="kk-KZ"/>
        </w:rPr>
        <w:t>2 294,8 мың адамды</w:t>
      </w:r>
      <w:r w:rsidRPr="00C02F50">
        <w:rPr>
          <w:rFonts w:ascii="Times New Roman" w:hAnsi="Times New Roman"/>
          <w:sz w:val="28"/>
          <w:szCs w:val="28"/>
          <w:lang w:val="kk-KZ"/>
        </w:rPr>
        <w:t xml:space="preserve"> құрады.</w:t>
      </w:r>
    </w:p>
    <w:p w14:paraId="62A55162" w14:textId="5A70A554" w:rsidR="00520766" w:rsidRPr="0068366B" w:rsidRDefault="00520766" w:rsidP="00520766">
      <w:pPr>
        <w:autoSpaceDE w:val="0"/>
        <w:autoSpaceDN w:val="0"/>
        <w:adjustRightInd w:val="0"/>
        <w:spacing w:after="0" w:line="240" w:lineRule="auto"/>
        <w:ind w:firstLine="709"/>
        <w:contextualSpacing/>
        <w:jc w:val="both"/>
        <w:rPr>
          <w:rFonts w:ascii="Times New Roman" w:hAnsi="Times New Roman" w:cs="Times New Roman"/>
          <w:sz w:val="28"/>
          <w:szCs w:val="24"/>
          <w:lang w:val="kk-KZ"/>
        </w:rPr>
      </w:pPr>
      <w:r w:rsidRPr="0068366B">
        <w:rPr>
          <w:rFonts w:ascii="Times New Roman" w:hAnsi="Times New Roman" w:cs="Times New Roman"/>
          <w:sz w:val="28"/>
          <w:szCs w:val="24"/>
          <w:lang w:val="kk-KZ"/>
        </w:rPr>
        <w:t xml:space="preserve">Арттыру нәтижесінде </w:t>
      </w:r>
      <w:r w:rsidRPr="0068366B">
        <w:rPr>
          <w:rFonts w:ascii="Times New Roman" w:hAnsi="Times New Roman" w:cs="Times New Roman"/>
          <w:b/>
          <w:sz w:val="28"/>
          <w:szCs w:val="24"/>
          <w:lang w:val="kk-KZ"/>
        </w:rPr>
        <w:t>202</w:t>
      </w:r>
      <w:r w:rsidR="0068366B" w:rsidRPr="0068366B">
        <w:rPr>
          <w:rFonts w:ascii="Times New Roman" w:hAnsi="Times New Roman" w:cs="Times New Roman"/>
          <w:b/>
          <w:sz w:val="28"/>
          <w:szCs w:val="24"/>
          <w:lang w:val="kk-KZ"/>
        </w:rPr>
        <w:t>3</w:t>
      </w:r>
      <w:r w:rsidRPr="0068366B">
        <w:rPr>
          <w:rFonts w:ascii="Times New Roman" w:hAnsi="Times New Roman" w:cs="Times New Roman"/>
          <w:b/>
          <w:sz w:val="28"/>
          <w:szCs w:val="24"/>
          <w:lang w:val="kk-KZ"/>
        </w:rPr>
        <w:t xml:space="preserve"> жылғы 1 қаңтардағы</w:t>
      </w:r>
      <w:r w:rsidRPr="0068366B">
        <w:rPr>
          <w:rFonts w:ascii="Times New Roman" w:hAnsi="Times New Roman" w:cs="Times New Roman"/>
          <w:sz w:val="28"/>
          <w:szCs w:val="24"/>
          <w:lang w:val="kk-KZ"/>
        </w:rPr>
        <w:t xml:space="preserve"> жағдай бойынша жиынтық зейнетақының орташа мөлшері </w:t>
      </w:r>
      <w:r w:rsidR="0068366B" w:rsidRPr="0068366B">
        <w:rPr>
          <w:rFonts w:ascii="Times New Roman" w:hAnsi="Times New Roman" w:cs="Times New Roman"/>
          <w:b/>
          <w:sz w:val="28"/>
          <w:szCs w:val="24"/>
          <w:lang w:val="kk-KZ"/>
        </w:rPr>
        <w:t>108 761</w:t>
      </w:r>
      <w:r w:rsidRPr="0068366B">
        <w:rPr>
          <w:rFonts w:ascii="Times New Roman" w:hAnsi="Times New Roman" w:cs="Times New Roman"/>
          <w:sz w:val="28"/>
          <w:szCs w:val="24"/>
          <w:lang w:val="kk-KZ"/>
        </w:rPr>
        <w:t xml:space="preserve"> теңгені құрайды, оның ішінде ынтымақты зейнетақы мөлшері – </w:t>
      </w:r>
      <w:r w:rsidR="0068366B" w:rsidRPr="0068366B">
        <w:rPr>
          <w:rFonts w:ascii="Times New Roman" w:hAnsi="Times New Roman" w:cs="Times New Roman"/>
          <w:b/>
          <w:sz w:val="28"/>
          <w:szCs w:val="24"/>
          <w:lang w:val="kk-KZ"/>
        </w:rPr>
        <w:t>74 950</w:t>
      </w:r>
      <w:r w:rsidRPr="0068366B">
        <w:rPr>
          <w:rFonts w:ascii="Times New Roman" w:hAnsi="Times New Roman" w:cs="Times New Roman"/>
          <w:sz w:val="28"/>
          <w:szCs w:val="24"/>
          <w:lang w:val="kk-KZ"/>
        </w:rPr>
        <w:t xml:space="preserve"> теңге, базалық зейнетақы – </w:t>
      </w:r>
      <w:r w:rsidRPr="0068366B">
        <w:rPr>
          <w:rFonts w:ascii="Times New Roman" w:hAnsi="Times New Roman" w:cs="Times New Roman"/>
          <w:b/>
          <w:sz w:val="28"/>
          <w:szCs w:val="24"/>
          <w:lang w:val="kk-KZ"/>
        </w:rPr>
        <w:t>3</w:t>
      </w:r>
      <w:r w:rsidR="0068366B" w:rsidRPr="0068366B">
        <w:rPr>
          <w:rFonts w:ascii="Times New Roman" w:hAnsi="Times New Roman" w:cs="Times New Roman"/>
          <w:b/>
          <w:sz w:val="28"/>
          <w:szCs w:val="24"/>
          <w:lang w:val="kk-KZ"/>
        </w:rPr>
        <w:t>3 811</w:t>
      </w:r>
      <w:r w:rsidRPr="0068366B">
        <w:rPr>
          <w:rFonts w:ascii="Times New Roman" w:hAnsi="Times New Roman" w:cs="Times New Roman"/>
          <w:b/>
          <w:sz w:val="28"/>
          <w:szCs w:val="24"/>
          <w:lang w:val="kk-KZ"/>
        </w:rPr>
        <w:t xml:space="preserve"> </w:t>
      </w:r>
      <w:r w:rsidRPr="0068366B">
        <w:rPr>
          <w:rFonts w:ascii="Times New Roman" w:hAnsi="Times New Roman" w:cs="Times New Roman"/>
          <w:sz w:val="28"/>
          <w:szCs w:val="24"/>
          <w:lang w:val="kk-KZ"/>
        </w:rPr>
        <w:t>теңге.</w:t>
      </w:r>
    </w:p>
    <w:p w14:paraId="1855AB80" w14:textId="77777777" w:rsidR="00217A69" w:rsidRPr="00055BE5" w:rsidRDefault="00217A69" w:rsidP="00217A69">
      <w:pPr>
        <w:spacing w:after="0" w:line="240" w:lineRule="auto"/>
        <w:ind w:firstLine="709"/>
        <w:jc w:val="both"/>
        <w:rPr>
          <w:rFonts w:ascii="Times New Roman" w:hAnsi="Times New Roman" w:cs="Times New Roman"/>
          <w:bCs/>
          <w:sz w:val="28"/>
          <w:szCs w:val="28"/>
          <w:lang w:val="kk-KZ"/>
        </w:rPr>
      </w:pPr>
      <w:r w:rsidRPr="00217A69">
        <w:rPr>
          <w:rFonts w:ascii="Times New Roman" w:hAnsi="Times New Roman" w:cs="Times New Roman"/>
          <w:b/>
          <w:bCs/>
          <w:sz w:val="28"/>
          <w:szCs w:val="28"/>
          <w:lang w:val="kk-KZ"/>
        </w:rPr>
        <w:t>2022 жылғы 1 қаңтардан</w:t>
      </w:r>
      <w:r w:rsidRPr="00055BE5">
        <w:rPr>
          <w:rFonts w:ascii="Times New Roman" w:hAnsi="Times New Roman" w:cs="Times New Roman"/>
          <w:bCs/>
          <w:sz w:val="28"/>
          <w:szCs w:val="28"/>
          <w:lang w:val="kk-KZ"/>
        </w:rPr>
        <w:t xml:space="preserve"> бастап жиынтық зейнетақының ең төменгі мөлшері </w:t>
      </w:r>
      <w:r w:rsidRPr="00217A69">
        <w:rPr>
          <w:rFonts w:ascii="Times New Roman" w:hAnsi="Times New Roman" w:cs="Times New Roman"/>
          <w:bCs/>
          <w:i/>
          <w:sz w:val="24"/>
          <w:szCs w:val="28"/>
          <w:lang w:val="kk-KZ"/>
        </w:rPr>
        <w:t>(ынтымақты + базалық)</w:t>
      </w:r>
      <w:r w:rsidRPr="00217A69">
        <w:rPr>
          <w:rFonts w:ascii="Times New Roman" w:hAnsi="Times New Roman" w:cs="Times New Roman"/>
          <w:bCs/>
          <w:sz w:val="24"/>
          <w:szCs w:val="28"/>
          <w:lang w:val="kk-KZ"/>
        </w:rPr>
        <w:t xml:space="preserve"> </w:t>
      </w:r>
      <w:r w:rsidRPr="000B1247">
        <w:rPr>
          <w:rFonts w:ascii="Times New Roman" w:hAnsi="Times New Roman" w:cs="Times New Roman"/>
          <w:b/>
          <w:sz w:val="28"/>
          <w:szCs w:val="28"/>
          <w:lang w:val="kk-KZ"/>
        </w:rPr>
        <w:t>65 752</w:t>
      </w:r>
      <w:r w:rsidRPr="00055BE5">
        <w:rPr>
          <w:rFonts w:ascii="Times New Roman" w:hAnsi="Times New Roman" w:cs="Times New Roman"/>
          <w:bCs/>
          <w:sz w:val="28"/>
          <w:szCs w:val="28"/>
          <w:lang w:val="kk-KZ"/>
        </w:rPr>
        <w:t xml:space="preserve"> теңгені, ал ең жоғары мөлшері – </w:t>
      </w:r>
      <w:r w:rsidRPr="000B1247">
        <w:rPr>
          <w:rFonts w:ascii="Times New Roman" w:hAnsi="Times New Roman" w:cs="Times New Roman"/>
          <w:b/>
          <w:sz w:val="28"/>
          <w:szCs w:val="28"/>
          <w:lang w:val="kk-KZ"/>
        </w:rPr>
        <w:t>141 692</w:t>
      </w:r>
      <w:r w:rsidRPr="00055BE5">
        <w:rPr>
          <w:rFonts w:ascii="Times New Roman" w:hAnsi="Times New Roman" w:cs="Times New Roman"/>
          <w:bCs/>
          <w:sz w:val="28"/>
          <w:szCs w:val="28"/>
          <w:lang w:val="kk-KZ"/>
        </w:rPr>
        <w:t xml:space="preserve"> теңгені құрады. </w:t>
      </w:r>
    </w:p>
    <w:p w14:paraId="29A104A6" w14:textId="77777777" w:rsidR="00217A69" w:rsidRDefault="00217A69" w:rsidP="00217A69">
      <w:pPr>
        <w:spacing w:after="0" w:line="240" w:lineRule="auto"/>
        <w:ind w:firstLine="709"/>
        <w:jc w:val="both"/>
        <w:rPr>
          <w:rFonts w:ascii="Times New Roman" w:hAnsi="Times New Roman" w:cs="Times New Roman"/>
          <w:bCs/>
          <w:sz w:val="28"/>
          <w:szCs w:val="28"/>
          <w:lang w:val="kk-KZ"/>
        </w:rPr>
      </w:pPr>
      <w:r w:rsidRPr="00217A69">
        <w:rPr>
          <w:rFonts w:ascii="Times New Roman" w:hAnsi="Times New Roman" w:cs="Times New Roman"/>
          <w:b/>
          <w:bCs/>
          <w:sz w:val="28"/>
          <w:szCs w:val="28"/>
          <w:lang w:val="kk-KZ"/>
        </w:rPr>
        <w:t>2022 жылғы 1 сәуірден</w:t>
      </w:r>
      <w:r w:rsidRPr="00055BE5">
        <w:rPr>
          <w:rFonts w:ascii="Times New Roman" w:hAnsi="Times New Roman" w:cs="Times New Roman"/>
          <w:bCs/>
          <w:sz w:val="28"/>
          <w:szCs w:val="28"/>
          <w:lang w:val="kk-KZ"/>
        </w:rPr>
        <w:t xml:space="preserve"> бастап жиынтық зейнетақының ең төменгі мөлшері </w:t>
      </w:r>
      <w:r w:rsidRPr="00217A69">
        <w:rPr>
          <w:rFonts w:ascii="Times New Roman" w:hAnsi="Times New Roman" w:cs="Times New Roman"/>
          <w:bCs/>
          <w:i/>
          <w:sz w:val="24"/>
          <w:szCs w:val="28"/>
          <w:lang w:val="kk-KZ"/>
        </w:rPr>
        <w:t>(ынтымақты + базалық)</w:t>
      </w:r>
      <w:r w:rsidRPr="00217A69">
        <w:rPr>
          <w:rFonts w:ascii="Times New Roman" w:hAnsi="Times New Roman" w:cs="Times New Roman"/>
          <w:bCs/>
          <w:sz w:val="24"/>
          <w:szCs w:val="28"/>
          <w:lang w:val="kk-KZ"/>
        </w:rPr>
        <w:t xml:space="preserve"> </w:t>
      </w:r>
      <w:r w:rsidRPr="000B1247">
        <w:rPr>
          <w:rFonts w:ascii="Times New Roman" w:hAnsi="Times New Roman" w:cs="Times New Roman"/>
          <w:b/>
          <w:sz w:val="28"/>
          <w:szCs w:val="28"/>
          <w:lang w:val="kk-KZ"/>
        </w:rPr>
        <w:t>68 223</w:t>
      </w:r>
      <w:r w:rsidRPr="00055BE5">
        <w:rPr>
          <w:rFonts w:ascii="Times New Roman" w:hAnsi="Times New Roman" w:cs="Times New Roman"/>
          <w:bCs/>
          <w:sz w:val="28"/>
          <w:szCs w:val="28"/>
          <w:lang w:val="kk-KZ"/>
        </w:rPr>
        <w:t xml:space="preserve"> теңгені, ал ең жоғары мөлшері – </w:t>
      </w:r>
      <w:r w:rsidRPr="000B1247">
        <w:rPr>
          <w:rFonts w:ascii="Times New Roman" w:hAnsi="Times New Roman" w:cs="Times New Roman"/>
          <w:b/>
          <w:sz w:val="28"/>
          <w:szCs w:val="28"/>
          <w:lang w:val="kk-KZ"/>
        </w:rPr>
        <w:t>147 099</w:t>
      </w:r>
      <w:r w:rsidRPr="00055BE5">
        <w:rPr>
          <w:rFonts w:ascii="Times New Roman" w:hAnsi="Times New Roman" w:cs="Times New Roman"/>
          <w:bCs/>
          <w:sz w:val="28"/>
          <w:szCs w:val="28"/>
          <w:lang w:val="kk-KZ"/>
        </w:rPr>
        <w:t xml:space="preserve"> теңгені құрады.</w:t>
      </w:r>
    </w:p>
    <w:p w14:paraId="590D4006" w14:textId="48005015" w:rsidR="00520766" w:rsidRPr="00844CEE" w:rsidRDefault="00520766" w:rsidP="00520766">
      <w:pPr>
        <w:spacing w:after="0" w:line="240" w:lineRule="auto"/>
        <w:ind w:firstLine="709"/>
        <w:jc w:val="both"/>
        <w:rPr>
          <w:rFonts w:ascii="Times New Roman" w:hAnsi="Times New Roman" w:cs="Times New Roman"/>
          <w:sz w:val="28"/>
          <w:szCs w:val="28"/>
          <w:lang w:val="kk-KZ"/>
        </w:rPr>
      </w:pPr>
      <w:r w:rsidRPr="00844CEE">
        <w:rPr>
          <w:rFonts w:ascii="Times New Roman" w:hAnsi="Times New Roman" w:cs="Times New Roman"/>
          <w:b/>
          <w:sz w:val="28"/>
          <w:szCs w:val="28"/>
          <w:lang w:val="kk-KZ"/>
        </w:rPr>
        <w:t>202</w:t>
      </w:r>
      <w:r w:rsidR="00844CEE" w:rsidRPr="00844CEE">
        <w:rPr>
          <w:rFonts w:ascii="Times New Roman" w:hAnsi="Times New Roman" w:cs="Times New Roman"/>
          <w:b/>
          <w:sz w:val="28"/>
          <w:szCs w:val="28"/>
          <w:lang w:val="kk-KZ"/>
        </w:rPr>
        <w:t>2</w:t>
      </w:r>
      <w:r w:rsidRPr="00844CEE">
        <w:rPr>
          <w:rFonts w:ascii="Times New Roman" w:hAnsi="Times New Roman" w:cs="Times New Roman"/>
          <w:b/>
          <w:sz w:val="28"/>
          <w:szCs w:val="28"/>
          <w:lang w:val="kk-KZ"/>
        </w:rPr>
        <w:t xml:space="preserve"> жылға арналған</w:t>
      </w:r>
      <w:r w:rsidRPr="00844CEE">
        <w:rPr>
          <w:rFonts w:ascii="Times New Roman" w:hAnsi="Times New Roman" w:cs="Times New Roman"/>
          <w:sz w:val="28"/>
          <w:szCs w:val="28"/>
          <w:lang w:val="kk-KZ"/>
        </w:rPr>
        <w:t xml:space="preserve"> республикалық бюджеттен зейнетақы төлемдеріне шығыстар </w:t>
      </w:r>
      <w:r w:rsidRPr="00844CEE">
        <w:rPr>
          <w:rFonts w:ascii="Times New Roman" w:hAnsi="Times New Roman" w:cs="Times New Roman"/>
          <w:b/>
          <w:sz w:val="28"/>
          <w:szCs w:val="28"/>
          <w:lang w:val="kk-KZ"/>
        </w:rPr>
        <w:t>2</w:t>
      </w:r>
      <w:r w:rsidR="00844CEE" w:rsidRPr="00844CEE">
        <w:rPr>
          <w:rFonts w:ascii="Times New Roman" w:hAnsi="Times New Roman" w:cs="Times New Roman"/>
          <w:b/>
          <w:sz w:val="28"/>
          <w:szCs w:val="28"/>
          <w:lang w:val="kk-KZ"/>
        </w:rPr>
        <w:t> 906,3</w:t>
      </w:r>
      <w:r w:rsidRPr="00844CEE">
        <w:rPr>
          <w:rFonts w:ascii="Times New Roman" w:hAnsi="Times New Roman" w:cs="Times New Roman"/>
          <w:sz w:val="28"/>
          <w:szCs w:val="28"/>
          <w:lang w:val="kk-KZ"/>
        </w:rPr>
        <w:t xml:space="preserve"> </w:t>
      </w:r>
      <w:r w:rsidRPr="00844CEE">
        <w:rPr>
          <w:rFonts w:ascii="Times New Roman" w:hAnsi="Times New Roman" w:cs="Times New Roman"/>
          <w:b/>
          <w:sz w:val="28"/>
          <w:szCs w:val="28"/>
          <w:lang w:val="kk-KZ"/>
        </w:rPr>
        <w:t>млрд.</w:t>
      </w:r>
      <w:r w:rsidRPr="00844CEE">
        <w:rPr>
          <w:rFonts w:ascii="Times New Roman" w:hAnsi="Times New Roman" w:cs="Times New Roman"/>
          <w:sz w:val="28"/>
          <w:szCs w:val="28"/>
          <w:lang w:val="kk-KZ"/>
        </w:rPr>
        <w:t xml:space="preserve"> теңгені құрады, оның ішінде базалық зейнетақыны төлеуге </w:t>
      </w:r>
      <w:r w:rsidR="00844CEE" w:rsidRPr="00844CEE">
        <w:rPr>
          <w:rFonts w:ascii="Times New Roman" w:hAnsi="Times New Roman" w:cs="Times New Roman"/>
          <w:b/>
          <w:sz w:val="28"/>
          <w:szCs w:val="28"/>
          <w:lang w:val="kk-KZ"/>
        </w:rPr>
        <w:t>883,7</w:t>
      </w:r>
      <w:r w:rsidRPr="00844CEE">
        <w:rPr>
          <w:rFonts w:ascii="Times New Roman" w:hAnsi="Times New Roman" w:cs="Times New Roman"/>
          <w:sz w:val="28"/>
          <w:szCs w:val="28"/>
          <w:lang w:val="kk-KZ"/>
        </w:rPr>
        <w:t xml:space="preserve"> </w:t>
      </w:r>
      <w:r w:rsidRPr="00844CEE">
        <w:rPr>
          <w:rFonts w:ascii="Times New Roman" w:hAnsi="Times New Roman" w:cs="Times New Roman"/>
          <w:b/>
          <w:sz w:val="28"/>
          <w:szCs w:val="28"/>
          <w:lang w:val="kk-KZ"/>
        </w:rPr>
        <w:t>млрд.</w:t>
      </w:r>
      <w:r w:rsidRPr="00844CEE">
        <w:rPr>
          <w:rFonts w:ascii="Times New Roman" w:hAnsi="Times New Roman" w:cs="Times New Roman"/>
          <w:sz w:val="28"/>
          <w:szCs w:val="28"/>
          <w:lang w:val="kk-KZ"/>
        </w:rPr>
        <w:t xml:space="preserve"> теңге, ынтымақты зейнетақыға </w:t>
      </w:r>
      <w:r w:rsidR="00844CEE" w:rsidRPr="00844CEE">
        <w:rPr>
          <w:rFonts w:ascii="Times New Roman" w:hAnsi="Times New Roman" w:cs="Times New Roman"/>
          <w:b/>
          <w:sz w:val="28"/>
          <w:szCs w:val="28"/>
          <w:lang w:val="kk-KZ"/>
        </w:rPr>
        <w:t>2 022,6</w:t>
      </w:r>
      <w:r w:rsidRPr="00844CEE">
        <w:rPr>
          <w:rFonts w:ascii="Times New Roman" w:hAnsi="Times New Roman" w:cs="Times New Roman"/>
          <w:sz w:val="28"/>
          <w:szCs w:val="28"/>
          <w:lang w:val="kk-KZ"/>
        </w:rPr>
        <w:t xml:space="preserve"> </w:t>
      </w:r>
      <w:r w:rsidRPr="00844CEE">
        <w:rPr>
          <w:rFonts w:ascii="Times New Roman" w:hAnsi="Times New Roman" w:cs="Times New Roman"/>
          <w:b/>
          <w:sz w:val="28"/>
          <w:szCs w:val="28"/>
          <w:lang w:val="kk-KZ"/>
        </w:rPr>
        <w:t>млрд.</w:t>
      </w:r>
      <w:r w:rsidRPr="00844CEE">
        <w:rPr>
          <w:rFonts w:ascii="Times New Roman" w:hAnsi="Times New Roman" w:cs="Times New Roman"/>
          <w:sz w:val="28"/>
          <w:szCs w:val="28"/>
          <w:lang w:val="kk-KZ"/>
        </w:rPr>
        <w:t xml:space="preserve"> теңге.</w:t>
      </w:r>
    </w:p>
    <w:p w14:paraId="43514E8D" w14:textId="75D42C08" w:rsidR="006835F2" w:rsidRPr="00CC0B49" w:rsidRDefault="006835F2" w:rsidP="006835F2">
      <w:pPr>
        <w:widowControl w:val="0"/>
        <w:spacing w:after="0" w:line="240" w:lineRule="auto"/>
        <w:ind w:firstLine="709"/>
        <w:jc w:val="both"/>
        <w:rPr>
          <w:rFonts w:ascii="Times New Roman" w:hAnsi="Times New Roman"/>
          <w:sz w:val="28"/>
          <w:szCs w:val="28"/>
          <w:lang w:val="kk-KZ"/>
        </w:rPr>
      </w:pPr>
      <w:r w:rsidRPr="00CC0B49">
        <w:rPr>
          <w:rFonts w:ascii="Times New Roman" w:hAnsi="Times New Roman"/>
          <w:sz w:val="28"/>
          <w:szCs w:val="28"/>
          <w:lang w:val="kk-KZ"/>
        </w:rPr>
        <w:t xml:space="preserve">Табысты зейнетақы төлемдерімен алмастырудың жиынтық коэффициенті </w:t>
      </w:r>
      <w:r w:rsidRPr="00CC0B49">
        <w:rPr>
          <w:rFonts w:ascii="Times New Roman" w:hAnsi="Times New Roman"/>
          <w:i/>
          <w:sz w:val="24"/>
          <w:szCs w:val="28"/>
          <w:lang w:val="kk-KZ"/>
        </w:rPr>
        <w:t xml:space="preserve">(жинақтаушы зейнетақыны есепке алмағанда) </w:t>
      </w:r>
      <w:r w:rsidRPr="00CC0B49">
        <w:rPr>
          <w:rFonts w:ascii="Times New Roman" w:hAnsi="Times New Roman"/>
          <w:b/>
          <w:sz w:val="28"/>
          <w:szCs w:val="28"/>
          <w:lang w:val="kk-KZ"/>
        </w:rPr>
        <w:t>202</w:t>
      </w:r>
      <w:r w:rsidR="00CC0B49" w:rsidRPr="00CC0B49">
        <w:rPr>
          <w:rFonts w:ascii="Times New Roman" w:hAnsi="Times New Roman"/>
          <w:b/>
          <w:sz w:val="28"/>
          <w:szCs w:val="28"/>
          <w:lang w:val="kk-KZ"/>
        </w:rPr>
        <w:t>2</w:t>
      </w:r>
      <w:r w:rsidRPr="00CC0B49">
        <w:rPr>
          <w:rFonts w:ascii="Times New Roman" w:hAnsi="Times New Roman"/>
          <w:b/>
          <w:sz w:val="28"/>
          <w:szCs w:val="28"/>
          <w:lang w:val="kk-KZ"/>
        </w:rPr>
        <w:t xml:space="preserve"> жылы </w:t>
      </w:r>
      <w:r w:rsidRPr="00CC0B49">
        <w:rPr>
          <w:rFonts w:ascii="Times New Roman" w:hAnsi="Times New Roman"/>
          <w:sz w:val="28"/>
          <w:szCs w:val="28"/>
          <w:lang w:val="kk-KZ"/>
        </w:rPr>
        <w:t xml:space="preserve">алдын ала бағалау бойынша </w:t>
      </w:r>
      <w:r w:rsidRPr="00CC0B49">
        <w:rPr>
          <w:rFonts w:ascii="Times New Roman" w:hAnsi="Times New Roman"/>
          <w:b/>
          <w:sz w:val="28"/>
          <w:szCs w:val="28"/>
          <w:lang w:val="kk-KZ"/>
        </w:rPr>
        <w:t>4</w:t>
      </w:r>
      <w:r w:rsidR="00CC0B49" w:rsidRPr="00CC0B49">
        <w:rPr>
          <w:rFonts w:ascii="Times New Roman" w:hAnsi="Times New Roman"/>
          <w:b/>
          <w:sz w:val="28"/>
          <w:szCs w:val="28"/>
          <w:lang w:val="kk-KZ"/>
        </w:rPr>
        <w:t>3,</w:t>
      </w:r>
      <w:r w:rsidRPr="00CC0B49">
        <w:rPr>
          <w:rFonts w:ascii="Times New Roman" w:hAnsi="Times New Roman"/>
          <w:b/>
          <w:sz w:val="28"/>
          <w:szCs w:val="28"/>
          <w:lang w:val="kk-KZ"/>
        </w:rPr>
        <w:t>2</w:t>
      </w:r>
      <w:r w:rsidR="00201DAE" w:rsidRPr="00CC0B49">
        <w:rPr>
          <w:rFonts w:ascii="Times New Roman" w:hAnsi="Times New Roman"/>
          <w:b/>
          <w:sz w:val="28"/>
          <w:szCs w:val="28"/>
          <w:lang w:val="kk-KZ"/>
        </w:rPr>
        <w:t>%</w:t>
      </w:r>
      <w:r w:rsidRPr="00CC0B49">
        <w:rPr>
          <w:rFonts w:ascii="Times New Roman" w:hAnsi="Times New Roman"/>
          <w:sz w:val="28"/>
          <w:szCs w:val="28"/>
          <w:lang w:val="kk-KZ"/>
        </w:rPr>
        <w:t xml:space="preserve">-ды </w:t>
      </w:r>
      <w:r w:rsidRPr="00CC0B49">
        <w:rPr>
          <w:rFonts w:ascii="Times New Roman" w:hAnsi="Times New Roman"/>
          <w:i/>
          <w:sz w:val="24"/>
          <w:szCs w:val="28"/>
          <w:lang w:val="kk-KZ"/>
        </w:rPr>
        <w:t xml:space="preserve">(ұсынылған ХЕҰ </w:t>
      </w:r>
      <w:r w:rsidRPr="00CC0B49">
        <w:rPr>
          <w:rFonts w:ascii="Times New Roman" w:hAnsi="Times New Roman"/>
          <w:b/>
          <w:i/>
          <w:sz w:val="24"/>
          <w:szCs w:val="28"/>
          <w:lang w:val="kk-KZ"/>
        </w:rPr>
        <w:t>40%</w:t>
      </w:r>
      <w:r w:rsidRPr="00CC0B49">
        <w:rPr>
          <w:rFonts w:ascii="Times New Roman" w:hAnsi="Times New Roman"/>
          <w:i/>
          <w:sz w:val="24"/>
          <w:szCs w:val="28"/>
          <w:lang w:val="kk-KZ"/>
        </w:rPr>
        <w:t>)</w:t>
      </w:r>
      <w:r w:rsidRPr="00CC0B49">
        <w:rPr>
          <w:rFonts w:ascii="Times New Roman" w:hAnsi="Times New Roman"/>
          <w:sz w:val="24"/>
          <w:szCs w:val="28"/>
          <w:lang w:val="kk-KZ"/>
        </w:rPr>
        <w:t xml:space="preserve"> </w:t>
      </w:r>
      <w:r w:rsidRPr="00CC0B49">
        <w:rPr>
          <w:rFonts w:ascii="Times New Roman" w:hAnsi="Times New Roman"/>
          <w:sz w:val="28"/>
          <w:szCs w:val="28"/>
          <w:lang w:val="kk-KZ"/>
        </w:rPr>
        <w:t>құрайды.</w:t>
      </w:r>
    </w:p>
    <w:p w14:paraId="76CBFA98" w14:textId="2ED08FCD" w:rsidR="00976C5D" w:rsidRPr="00976C5D" w:rsidRDefault="006835F2" w:rsidP="00976C5D">
      <w:pPr>
        <w:widowControl w:val="0"/>
        <w:spacing w:after="0" w:line="240" w:lineRule="auto"/>
        <w:ind w:firstLine="709"/>
        <w:jc w:val="both"/>
        <w:rPr>
          <w:rFonts w:ascii="Times New Roman" w:hAnsi="Times New Roman"/>
          <w:sz w:val="28"/>
          <w:szCs w:val="28"/>
          <w:lang w:val="kk-KZ"/>
        </w:rPr>
      </w:pPr>
      <w:r w:rsidRPr="00CC0B49">
        <w:rPr>
          <w:rFonts w:ascii="Times New Roman" w:hAnsi="Times New Roman"/>
          <w:b/>
          <w:sz w:val="28"/>
          <w:szCs w:val="28"/>
          <w:lang w:val="kk-KZ"/>
        </w:rPr>
        <w:t>2021 жылы</w:t>
      </w:r>
      <w:r w:rsidRPr="00CC0B49">
        <w:rPr>
          <w:rFonts w:ascii="Times New Roman" w:hAnsi="Times New Roman"/>
          <w:sz w:val="28"/>
          <w:szCs w:val="28"/>
          <w:lang w:val="kk-KZ"/>
        </w:rPr>
        <w:t xml:space="preserve"> Мемлекет басшысының тапсырмасы бойынша азаматтарға </w:t>
      </w:r>
      <w:r w:rsidRPr="00CC0B49">
        <w:rPr>
          <w:rFonts w:ascii="Times New Roman" w:hAnsi="Times New Roman"/>
          <w:b/>
          <w:sz w:val="28"/>
          <w:szCs w:val="28"/>
          <w:lang w:val="kk-KZ"/>
        </w:rPr>
        <w:t>өздерінің зейнетақы жинақтарын алуға</w:t>
      </w:r>
      <w:r w:rsidRPr="00CC0B49">
        <w:rPr>
          <w:rFonts w:ascii="Times New Roman" w:hAnsi="Times New Roman"/>
          <w:sz w:val="28"/>
          <w:szCs w:val="28"/>
          <w:lang w:val="kk-KZ"/>
        </w:rPr>
        <w:t xml:space="preserve"> </w:t>
      </w:r>
      <w:r w:rsidRPr="00CC0B49">
        <w:rPr>
          <w:rFonts w:ascii="Times New Roman" w:hAnsi="Times New Roman"/>
          <w:i/>
          <w:sz w:val="24"/>
          <w:szCs w:val="28"/>
          <w:lang w:val="kk-KZ"/>
        </w:rPr>
        <w:t>(тұрғын үй жағдайларын жақсартуға, қымбат тұратын емделу ақысын төлеуге немесе жеке басқарушы компанияларға басқаруға беруге)</w:t>
      </w:r>
      <w:r w:rsidRPr="00CC0B49">
        <w:rPr>
          <w:rFonts w:ascii="Times New Roman" w:hAnsi="Times New Roman"/>
          <w:sz w:val="28"/>
          <w:szCs w:val="28"/>
          <w:lang w:val="kk-KZ"/>
        </w:rPr>
        <w:t xml:space="preserve"> құқық берілді. Мәселен, </w:t>
      </w:r>
      <w:r w:rsidRPr="00CC0B49">
        <w:rPr>
          <w:rFonts w:ascii="Times New Roman" w:hAnsi="Times New Roman"/>
          <w:b/>
          <w:sz w:val="28"/>
          <w:szCs w:val="28"/>
          <w:lang w:val="kk-KZ"/>
        </w:rPr>
        <w:t>202</w:t>
      </w:r>
      <w:r w:rsidR="00CC0B49" w:rsidRPr="00CC0B49">
        <w:rPr>
          <w:rFonts w:ascii="Times New Roman" w:hAnsi="Times New Roman"/>
          <w:b/>
          <w:sz w:val="28"/>
          <w:szCs w:val="28"/>
          <w:lang w:val="kk-KZ"/>
        </w:rPr>
        <w:t>3</w:t>
      </w:r>
      <w:r w:rsidRPr="00CC0B49">
        <w:rPr>
          <w:rFonts w:ascii="Times New Roman" w:hAnsi="Times New Roman"/>
          <w:b/>
          <w:sz w:val="28"/>
          <w:szCs w:val="28"/>
          <w:lang w:val="kk-KZ"/>
        </w:rPr>
        <w:t xml:space="preserve"> жылғы 1 қаңтардағы</w:t>
      </w:r>
      <w:r w:rsidRPr="00CC0B49">
        <w:rPr>
          <w:rFonts w:ascii="Times New Roman" w:hAnsi="Times New Roman"/>
          <w:sz w:val="28"/>
          <w:szCs w:val="28"/>
          <w:lang w:val="kk-KZ"/>
        </w:rPr>
        <w:t xml:space="preserve"> жағдай бойынша бұл құқықты </w:t>
      </w:r>
      <w:r w:rsidR="00CC0B49" w:rsidRPr="00CC0B49">
        <w:rPr>
          <w:rFonts w:ascii="Times New Roman" w:hAnsi="Times New Roman"/>
          <w:b/>
          <w:sz w:val="28"/>
          <w:szCs w:val="28"/>
          <w:lang w:val="kk-KZ"/>
        </w:rPr>
        <w:t>3,8</w:t>
      </w:r>
      <w:r w:rsidRPr="00CC0B49">
        <w:rPr>
          <w:rFonts w:ascii="Times New Roman" w:hAnsi="Times New Roman"/>
          <w:b/>
          <w:sz w:val="28"/>
          <w:szCs w:val="28"/>
          <w:lang w:val="kk-KZ"/>
        </w:rPr>
        <w:t xml:space="preserve"> трлн</w:t>
      </w:r>
      <w:r w:rsidRPr="00CC0B49">
        <w:rPr>
          <w:rFonts w:ascii="Times New Roman" w:hAnsi="Times New Roman"/>
          <w:sz w:val="28"/>
          <w:szCs w:val="28"/>
          <w:lang w:val="kk-KZ"/>
        </w:rPr>
        <w:t xml:space="preserve"> сомаға </w:t>
      </w:r>
      <w:r w:rsidR="00CC0B49" w:rsidRPr="00CC0B49">
        <w:rPr>
          <w:rFonts w:ascii="Times New Roman" w:hAnsi="Times New Roman"/>
          <w:b/>
          <w:sz w:val="28"/>
          <w:szCs w:val="28"/>
          <w:lang w:val="kk-KZ"/>
        </w:rPr>
        <w:t>1 752 799</w:t>
      </w:r>
      <w:r w:rsidRPr="00CC0B49">
        <w:rPr>
          <w:rFonts w:ascii="Times New Roman" w:hAnsi="Times New Roman"/>
          <w:sz w:val="28"/>
          <w:szCs w:val="28"/>
          <w:lang w:val="kk-KZ"/>
        </w:rPr>
        <w:t xml:space="preserve"> салымшы іске асырды</w:t>
      </w:r>
      <w:r w:rsidR="00976C5D">
        <w:rPr>
          <w:rFonts w:ascii="Times New Roman" w:hAnsi="Times New Roman"/>
          <w:sz w:val="28"/>
          <w:szCs w:val="28"/>
          <w:lang w:val="kk-KZ"/>
        </w:rPr>
        <w:t xml:space="preserve">, </w:t>
      </w:r>
      <w:r w:rsidR="00976C5D" w:rsidRPr="004429A3">
        <w:rPr>
          <w:rFonts w:ascii="Times New Roman" w:hAnsi="Times New Roman" w:cs="Times New Roman"/>
          <w:sz w:val="28"/>
          <w:szCs w:val="28"/>
          <w:lang w:val="kk-KZ"/>
        </w:rPr>
        <w:t>оның ішінде:</w:t>
      </w:r>
    </w:p>
    <w:p w14:paraId="0A598378" w14:textId="77777777" w:rsidR="00976C5D" w:rsidRPr="004429A3" w:rsidRDefault="00976C5D" w:rsidP="00976C5D">
      <w:pPr>
        <w:spacing w:after="0" w:line="240" w:lineRule="auto"/>
        <w:ind w:firstLine="709"/>
        <w:jc w:val="both"/>
        <w:rPr>
          <w:rFonts w:ascii="Times New Roman" w:hAnsi="Times New Roman" w:cs="Times New Roman"/>
          <w:sz w:val="28"/>
          <w:szCs w:val="28"/>
          <w:lang w:val="kk-KZ"/>
        </w:rPr>
      </w:pPr>
      <w:r w:rsidRPr="004429A3">
        <w:rPr>
          <w:rFonts w:ascii="Times New Roman" w:hAnsi="Times New Roman" w:cs="Times New Roman"/>
          <w:sz w:val="28"/>
          <w:szCs w:val="28"/>
          <w:lang w:val="kk-KZ"/>
        </w:rPr>
        <w:t xml:space="preserve">- тұрғын үй жағдайын жақсартуға біржолғы зейнетақы төлемдеріне                     </w:t>
      </w:r>
      <w:r w:rsidRPr="004429A3">
        <w:rPr>
          <w:rFonts w:ascii="Times New Roman" w:hAnsi="Times New Roman" w:cs="Times New Roman"/>
          <w:b/>
          <w:sz w:val="28"/>
          <w:szCs w:val="28"/>
          <w:lang w:val="kk-KZ"/>
        </w:rPr>
        <w:t>3</w:t>
      </w:r>
      <w:r>
        <w:rPr>
          <w:rFonts w:ascii="Times New Roman" w:hAnsi="Times New Roman" w:cs="Times New Roman"/>
          <w:b/>
          <w:sz w:val="28"/>
          <w:szCs w:val="28"/>
          <w:lang w:val="kk-KZ"/>
        </w:rPr>
        <w:t> </w:t>
      </w:r>
      <w:r w:rsidRPr="004429A3">
        <w:rPr>
          <w:rFonts w:ascii="Times New Roman" w:hAnsi="Times New Roman" w:cs="Times New Roman"/>
          <w:b/>
          <w:sz w:val="28"/>
          <w:szCs w:val="28"/>
          <w:lang w:val="kk-KZ"/>
        </w:rPr>
        <w:t>1</w:t>
      </w:r>
      <w:r>
        <w:rPr>
          <w:rFonts w:ascii="Times New Roman" w:hAnsi="Times New Roman" w:cs="Times New Roman"/>
          <w:b/>
          <w:sz w:val="28"/>
          <w:szCs w:val="28"/>
          <w:lang w:val="kk-KZ"/>
        </w:rPr>
        <w:t>70,6</w:t>
      </w:r>
      <w:r w:rsidRPr="004429A3">
        <w:rPr>
          <w:rFonts w:ascii="Times New Roman" w:hAnsi="Times New Roman" w:cs="Times New Roman"/>
          <w:b/>
          <w:sz w:val="28"/>
          <w:szCs w:val="28"/>
          <w:lang w:val="kk-KZ"/>
        </w:rPr>
        <w:t xml:space="preserve"> млрд.</w:t>
      </w:r>
      <w:r w:rsidRPr="004429A3">
        <w:rPr>
          <w:rFonts w:ascii="Times New Roman" w:hAnsi="Times New Roman" w:cs="Times New Roman"/>
          <w:sz w:val="28"/>
          <w:szCs w:val="28"/>
          <w:lang w:val="kk-KZ"/>
        </w:rPr>
        <w:t xml:space="preserve"> теңге </w:t>
      </w:r>
      <w:r w:rsidRPr="00F90118">
        <w:rPr>
          <w:rFonts w:ascii="Times New Roman" w:hAnsi="Times New Roman" w:cs="Times New Roman"/>
          <w:sz w:val="28"/>
          <w:szCs w:val="28"/>
          <w:lang w:val="kk-KZ"/>
        </w:rPr>
        <w:t xml:space="preserve">сомасында </w:t>
      </w:r>
      <w:r w:rsidRPr="00F90118">
        <w:rPr>
          <w:rFonts w:ascii="Times New Roman" w:hAnsi="Times New Roman" w:cs="Times New Roman"/>
          <w:b/>
          <w:sz w:val="28"/>
          <w:szCs w:val="28"/>
          <w:lang w:val="kk-KZ"/>
        </w:rPr>
        <w:t>1 345 042</w:t>
      </w:r>
      <w:r w:rsidRPr="00F90118">
        <w:rPr>
          <w:rFonts w:ascii="Times New Roman" w:hAnsi="Times New Roman" w:cs="Times New Roman"/>
          <w:sz w:val="28"/>
          <w:szCs w:val="28"/>
          <w:lang w:val="kk-KZ"/>
        </w:rPr>
        <w:t xml:space="preserve"> өтінім;</w:t>
      </w:r>
    </w:p>
    <w:p w14:paraId="27155BF3" w14:textId="77777777" w:rsidR="00976C5D" w:rsidRPr="004429A3" w:rsidRDefault="00976C5D" w:rsidP="00976C5D">
      <w:pPr>
        <w:spacing w:after="0" w:line="240" w:lineRule="auto"/>
        <w:ind w:firstLine="709"/>
        <w:jc w:val="both"/>
        <w:rPr>
          <w:rFonts w:ascii="Times New Roman" w:hAnsi="Times New Roman" w:cs="Times New Roman"/>
          <w:sz w:val="28"/>
          <w:szCs w:val="28"/>
          <w:lang w:val="kk-KZ"/>
        </w:rPr>
      </w:pPr>
      <w:r w:rsidRPr="004429A3">
        <w:rPr>
          <w:rFonts w:ascii="Times New Roman" w:hAnsi="Times New Roman" w:cs="Times New Roman"/>
          <w:sz w:val="28"/>
          <w:szCs w:val="28"/>
          <w:lang w:val="kk-KZ"/>
        </w:rPr>
        <w:t xml:space="preserve">- </w:t>
      </w:r>
      <w:r w:rsidRPr="004429A3">
        <w:rPr>
          <w:rFonts w:ascii="Times New Roman" w:hAnsi="Times New Roman" w:cs="Times New Roman"/>
          <w:b/>
          <w:sz w:val="28"/>
          <w:szCs w:val="28"/>
          <w:lang w:val="kk-KZ"/>
        </w:rPr>
        <w:t>31</w:t>
      </w:r>
      <w:r>
        <w:rPr>
          <w:rFonts w:ascii="Times New Roman" w:hAnsi="Times New Roman" w:cs="Times New Roman"/>
          <w:b/>
          <w:sz w:val="28"/>
          <w:szCs w:val="28"/>
          <w:lang w:val="kk-KZ"/>
        </w:rPr>
        <w:t>8,8</w:t>
      </w:r>
      <w:r w:rsidRPr="004429A3">
        <w:rPr>
          <w:rFonts w:ascii="Times New Roman" w:hAnsi="Times New Roman" w:cs="Times New Roman"/>
          <w:b/>
          <w:sz w:val="28"/>
          <w:szCs w:val="28"/>
          <w:lang w:val="kk-KZ"/>
        </w:rPr>
        <w:t xml:space="preserve">  млрд.</w:t>
      </w:r>
      <w:r w:rsidRPr="004429A3">
        <w:rPr>
          <w:rFonts w:ascii="Times New Roman" w:hAnsi="Times New Roman" w:cs="Times New Roman"/>
          <w:sz w:val="28"/>
          <w:szCs w:val="28"/>
          <w:lang w:val="kk-KZ"/>
        </w:rPr>
        <w:t xml:space="preserve"> теңге сомасына емделуге </w:t>
      </w:r>
      <w:r>
        <w:rPr>
          <w:rFonts w:ascii="Times New Roman" w:hAnsi="Times New Roman" w:cs="Times New Roman"/>
          <w:b/>
          <w:sz w:val="28"/>
          <w:szCs w:val="28"/>
          <w:lang w:val="kk-KZ"/>
        </w:rPr>
        <w:t>401 837</w:t>
      </w:r>
      <w:r w:rsidRPr="004429A3">
        <w:rPr>
          <w:rFonts w:ascii="Times New Roman" w:hAnsi="Times New Roman" w:cs="Times New Roman"/>
          <w:b/>
          <w:sz w:val="28"/>
          <w:szCs w:val="28"/>
          <w:lang w:val="kk-KZ"/>
        </w:rPr>
        <w:t xml:space="preserve">   </w:t>
      </w:r>
      <w:r w:rsidRPr="004429A3">
        <w:rPr>
          <w:rFonts w:ascii="Times New Roman" w:hAnsi="Times New Roman" w:cs="Times New Roman"/>
          <w:sz w:val="28"/>
          <w:szCs w:val="28"/>
          <w:lang w:val="kk-KZ"/>
        </w:rPr>
        <w:t>өтінім;</w:t>
      </w:r>
    </w:p>
    <w:p w14:paraId="79754C72" w14:textId="77777777" w:rsidR="00976C5D" w:rsidRPr="004429A3" w:rsidRDefault="00976C5D" w:rsidP="00976C5D">
      <w:pPr>
        <w:spacing w:after="0" w:line="240" w:lineRule="auto"/>
        <w:ind w:firstLine="709"/>
        <w:jc w:val="both"/>
        <w:rPr>
          <w:rFonts w:ascii="Times New Roman" w:hAnsi="Times New Roman" w:cs="Times New Roman"/>
          <w:sz w:val="28"/>
          <w:szCs w:val="28"/>
          <w:lang w:val="kk-KZ"/>
        </w:rPr>
      </w:pPr>
      <w:r w:rsidRPr="004429A3">
        <w:rPr>
          <w:rFonts w:ascii="Times New Roman" w:hAnsi="Times New Roman" w:cs="Times New Roman"/>
          <w:sz w:val="28"/>
          <w:szCs w:val="28"/>
          <w:lang w:val="kk-KZ"/>
        </w:rPr>
        <w:lastRenderedPageBreak/>
        <w:t xml:space="preserve">- инвестициялық портфельді басқарушы </w:t>
      </w:r>
      <w:r w:rsidRPr="004429A3">
        <w:rPr>
          <w:rFonts w:ascii="Times New Roman" w:hAnsi="Times New Roman" w:cs="Times New Roman"/>
          <w:b/>
          <w:sz w:val="28"/>
          <w:szCs w:val="28"/>
          <w:lang w:val="kk-KZ"/>
        </w:rPr>
        <w:t>8,7 млрд.</w:t>
      </w:r>
      <w:r w:rsidRPr="004429A3">
        <w:rPr>
          <w:rFonts w:ascii="Times New Roman" w:hAnsi="Times New Roman" w:cs="Times New Roman"/>
          <w:sz w:val="28"/>
          <w:szCs w:val="28"/>
          <w:lang w:val="kk-KZ"/>
        </w:rPr>
        <w:t xml:space="preserve"> теңге сомасына </w:t>
      </w:r>
      <w:r w:rsidRPr="004429A3">
        <w:rPr>
          <w:rFonts w:ascii="Times New Roman" w:eastAsia="Times New Roman" w:hAnsi="Times New Roman" w:cs="Times New Roman"/>
          <w:b/>
          <w:bCs/>
          <w:color w:val="000000"/>
          <w:sz w:val="28"/>
          <w:szCs w:val="28"/>
          <w:lang w:val="kk-KZ" w:eastAsia="ru-RU"/>
        </w:rPr>
        <w:t xml:space="preserve">5 </w:t>
      </w:r>
      <w:r>
        <w:rPr>
          <w:rFonts w:ascii="Times New Roman" w:eastAsia="Times New Roman" w:hAnsi="Times New Roman" w:cs="Times New Roman"/>
          <w:b/>
          <w:bCs/>
          <w:color w:val="000000"/>
          <w:sz w:val="28"/>
          <w:szCs w:val="28"/>
          <w:lang w:val="kk-KZ" w:eastAsia="ru-RU"/>
        </w:rPr>
        <w:t>920</w:t>
      </w:r>
      <w:r w:rsidRPr="004429A3">
        <w:rPr>
          <w:rFonts w:ascii="Times New Roman" w:eastAsia="Times New Roman" w:hAnsi="Times New Roman" w:cs="Times New Roman"/>
          <w:b/>
          <w:bCs/>
          <w:color w:val="000000"/>
          <w:sz w:val="28"/>
          <w:szCs w:val="28"/>
          <w:lang w:val="kk-KZ" w:eastAsia="ru-RU"/>
        </w:rPr>
        <w:t xml:space="preserve">   </w:t>
      </w:r>
      <w:r w:rsidRPr="004429A3">
        <w:rPr>
          <w:rFonts w:ascii="Times New Roman" w:hAnsi="Times New Roman" w:cs="Times New Roman"/>
          <w:sz w:val="28"/>
          <w:szCs w:val="28"/>
          <w:lang w:val="kk-KZ"/>
        </w:rPr>
        <w:t xml:space="preserve">  өтінім.</w:t>
      </w:r>
    </w:p>
    <w:p w14:paraId="302BBF97" w14:textId="2DD81C1B" w:rsidR="0087227F" w:rsidRPr="00976C5D" w:rsidRDefault="0087227F" w:rsidP="006835F2">
      <w:pPr>
        <w:pStyle w:val="ae"/>
        <w:ind w:firstLine="709"/>
        <w:jc w:val="both"/>
        <w:rPr>
          <w:rFonts w:ascii="Times New Roman" w:hAnsi="Times New Roman"/>
          <w:sz w:val="28"/>
          <w:szCs w:val="28"/>
          <w:lang w:val="kk-KZ"/>
        </w:rPr>
      </w:pPr>
      <w:r w:rsidRPr="00976C5D">
        <w:rPr>
          <w:rFonts w:ascii="Times New Roman" w:hAnsi="Times New Roman"/>
          <w:b/>
          <w:i/>
          <w:sz w:val="28"/>
          <w:szCs w:val="28"/>
          <w:lang w:val="kk-KZ"/>
        </w:rPr>
        <w:t>Жинақтаушы зейнетақы жүйесінде</w:t>
      </w:r>
      <w:r w:rsidRPr="00976C5D">
        <w:rPr>
          <w:rFonts w:ascii="Times New Roman" w:hAnsi="Times New Roman"/>
          <w:sz w:val="28"/>
          <w:szCs w:val="28"/>
          <w:lang w:val="kk-KZ"/>
        </w:rPr>
        <w:t xml:space="preserve"> қазіргі уақытта </w:t>
      </w:r>
      <w:r w:rsidR="006835F2" w:rsidRPr="00976C5D">
        <w:rPr>
          <w:rFonts w:ascii="Times New Roman" w:hAnsi="Times New Roman"/>
          <w:b/>
          <w:sz w:val="28"/>
          <w:szCs w:val="28"/>
          <w:lang w:val="kk-KZ"/>
        </w:rPr>
        <w:t>6</w:t>
      </w:r>
      <w:r w:rsidR="00976C5D" w:rsidRPr="00976C5D">
        <w:rPr>
          <w:rFonts w:ascii="Times New Roman" w:hAnsi="Times New Roman"/>
          <w:b/>
          <w:sz w:val="28"/>
          <w:szCs w:val="28"/>
          <w:lang w:val="kk-KZ"/>
        </w:rPr>
        <w:t> 114,5</w:t>
      </w:r>
      <w:r w:rsidRPr="00976C5D">
        <w:rPr>
          <w:rFonts w:ascii="Times New Roman" w:hAnsi="Times New Roman"/>
          <w:sz w:val="28"/>
          <w:szCs w:val="28"/>
          <w:lang w:val="kk-KZ"/>
        </w:rPr>
        <w:t xml:space="preserve"> </w:t>
      </w:r>
      <w:r w:rsidRPr="00976C5D">
        <w:rPr>
          <w:rFonts w:ascii="Times New Roman" w:hAnsi="Times New Roman"/>
          <w:b/>
          <w:sz w:val="28"/>
          <w:szCs w:val="28"/>
          <w:lang w:val="kk-KZ"/>
        </w:rPr>
        <w:t>мың</w:t>
      </w:r>
      <w:r w:rsidRPr="00976C5D">
        <w:rPr>
          <w:rFonts w:ascii="Times New Roman" w:hAnsi="Times New Roman"/>
          <w:sz w:val="28"/>
          <w:szCs w:val="28"/>
          <w:lang w:val="kk-KZ"/>
        </w:rPr>
        <w:t xml:space="preserve"> адам шегеріледі </w:t>
      </w:r>
      <w:r w:rsidRPr="00976C5D">
        <w:rPr>
          <w:rFonts w:ascii="Times New Roman" w:hAnsi="Times New Roman"/>
          <w:i/>
          <w:sz w:val="28"/>
          <w:szCs w:val="28"/>
          <w:lang w:val="kk-KZ"/>
        </w:rPr>
        <w:t>(</w:t>
      </w:r>
      <w:r w:rsidRPr="00976C5D">
        <w:rPr>
          <w:rFonts w:ascii="Times New Roman" w:hAnsi="Times New Roman"/>
          <w:i/>
          <w:sz w:val="24"/>
          <w:szCs w:val="28"/>
          <w:lang w:val="kk-KZ"/>
        </w:rPr>
        <w:t>202</w:t>
      </w:r>
      <w:r w:rsidR="00976C5D" w:rsidRPr="00976C5D">
        <w:rPr>
          <w:rFonts w:ascii="Times New Roman" w:hAnsi="Times New Roman"/>
          <w:i/>
          <w:sz w:val="24"/>
          <w:szCs w:val="28"/>
          <w:lang w:val="kk-KZ"/>
        </w:rPr>
        <w:t>2</w:t>
      </w:r>
      <w:r w:rsidR="002819F8" w:rsidRPr="00976C5D">
        <w:rPr>
          <w:rFonts w:ascii="Times New Roman" w:hAnsi="Times New Roman"/>
          <w:i/>
          <w:sz w:val="24"/>
          <w:szCs w:val="28"/>
          <w:lang w:val="kk-KZ"/>
        </w:rPr>
        <w:t xml:space="preserve"> жылғы </w:t>
      </w:r>
      <w:r w:rsidR="00976C5D" w:rsidRPr="00976C5D">
        <w:rPr>
          <w:rFonts w:ascii="Times New Roman" w:hAnsi="Times New Roman"/>
          <w:i/>
          <w:sz w:val="24"/>
          <w:szCs w:val="28"/>
          <w:lang w:val="kk-KZ"/>
        </w:rPr>
        <w:t>3</w:t>
      </w:r>
      <w:r w:rsidR="002819F8" w:rsidRPr="00976C5D">
        <w:rPr>
          <w:rFonts w:ascii="Times New Roman" w:hAnsi="Times New Roman"/>
          <w:i/>
          <w:sz w:val="24"/>
          <w:szCs w:val="28"/>
          <w:lang w:val="kk-KZ"/>
        </w:rPr>
        <w:t>-тоқсанда</w:t>
      </w:r>
      <w:r w:rsidRPr="00976C5D">
        <w:rPr>
          <w:rFonts w:ascii="Times New Roman" w:hAnsi="Times New Roman"/>
          <w:i/>
          <w:sz w:val="28"/>
          <w:szCs w:val="28"/>
          <w:lang w:val="kk-KZ"/>
        </w:rPr>
        <w:t>).</w:t>
      </w:r>
      <w:r w:rsidRPr="00976C5D">
        <w:rPr>
          <w:rFonts w:ascii="Times New Roman" w:hAnsi="Times New Roman"/>
          <w:sz w:val="28"/>
          <w:szCs w:val="28"/>
          <w:lang w:val="kk-KZ"/>
        </w:rPr>
        <w:t xml:space="preserve"> Азаматтардың жинақталған зейнетақы қаражатының мөлшері қатысу кезеңіне, ақылы жарналар мен инвестициялық кірістерге байланысты болады. Жалпы, </w:t>
      </w:r>
      <w:r w:rsidRPr="00976C5D">
        <w:rPr>
          <w:rFonts w:ascii="Times New Roman" w:hAnsi="Times New Roman"/>
          <w:b/>
          <w:sz w:val="28"/>
          <w:szCs w:val="28"/>
          <w:lang w:val="kk-KZ"/>
        </w:rPr>
        <w:t>202</w:t>
      </w:r>
      <w:r w:rsidR="00976C5D" w:rsidRPr="00976C5D">
        <w:rPr>
          <w:rFonts w:ascii="Times New Roman" w:hAnsi="Times New Roman"/>
          <w:b/>
          <w:sz w:val="28"/>
          <w:szCs w:val="28"/>
          <w:lang w:val="kk-KZ"/>
        </w:rPr>
        <w:t>3</w:t>
      </w:r>
      <w:r w:rsidRPr="00976C5D">
        <w:rPr>
          <w:rFonts w:ascii="Times New Roman" w:hAnsi="Times New Roman"/>
          <w:b/>
          <w:sz w:val="28"/>
          <w:szCs w:val="28"/>
          <w:lang w:val="kk-KZ"/>
        </w:rPr>
        <w:t xml:space="preserve"> жылғы 1 </w:t>
      </w:r>
      <w:r w:rsidR="00F21348" w:rsidRPr="00976C5D">
        <w:rPr>
          <w:rFonts w:ascii="Times New Roman" w:hAnsi="Times New Roman"/>
          <w:b/>
          <w:sz w:val="28"/>
          <w:szCs w:val="28"/>
          <w:lang w:val="kk-KZ"/>
        </w:rPr>
        <w:t>қа</w:t>
      </w:r>
      <w:r w:rsidR="000F58B4" w:rsidRPr="00976C5D">
        <w:rPr>
          <w:rFonts w:ascii="Times New Roman" w:hAnsi="Times New Roman"/>
          <w:b/>
          <w:sz w:val="28"/>
          <w:szCs w:val="28"/>
          <w:lang w:val="kk-KZ"/>
        </w:rPr>
        <w:t>ңтар</w:t>
      </w:r>
      <w:r w:rsidRPr="00976C5D">
        <w:rPr>
          <w:rFonts w:ascii="Times New Roman" w:hAnsi="Times New Roman"/>
          <w:b/>
          <w:sz w:val="28"/>
          <w:szCs w:val="28"/>
          <w:lang w:val="kk-KZ"/>
        </w:rPr>
        <w:t>дағы</w:t>
      </w:r>
      <w:r w:rsidRPr="00976C5D">
        <w:rPr>
          <w:rFonts w:ascii="Times New Roman" w:hAnsi="Times New Roman"/>
          <w:sz w:val="28"/>
          <w:szCs w:val="28"/>
          <w:lang w:val="kk-KZ"/>
        </w:rPr>
        <w:t xml:space="preserve"> жағдай бойынша жинақталған зейнетақы қаражаты </w:t>
      </w:r>
      <w:r w:rsidRPr="00976C5D">
        <w:rPr>
          <w:rFonts w:ascii="Times New Roman" w:hAnsi="Times New Roman"/>
          <w:b/>
          <w:sz w:val="28"/>
          <w:szCs w:val="28"/>
          <w:lang w:val="kk-KZ"/>
        </w:rPr>
        <w:t>1</w:t>
      </w:r>
      <w:r w:rsidR="00976C5D" w:rsidRPr="00976C5D">
        <w:rPr>
          <w:rFonts w:ascii="Times New Roman" w:hAnsi="Times New Roman"/>
          <w:b/>
          <w:sz w:val="28"/>
          <w:szCs w:val="28"/>
          <w:lang w:val="kk-KZ"/>
        </w:rPr>
        <w:t>4,7</w:t>
      </w:r>
      <w:r w:rsidRPr="00976C5D">
        <w:rPr>
          <w:rFonts w:ascii="Times New Roman" w:hAnsi="Times New Roman"/>
          <w:b/>
          <w:sz w:val="28"/>
          <w:szCs w:val="28"/>
          <w:lang w:val="kk-KZ"/>
        </w:rPr>
        <w:t xml:space="preserve"> трлн</w:t>
      </w:r>
      <w:r w:rsidRPr="00976C5D">
        <w:rPr>
          <w:rFonts w:ascii="Times New Roman" w:hAnsi="Times New Roman"/>
          <w:sz w:val="28"/>
          <w:szCs w:val="28"/>
          <w:lang w:val="kk-KZ"/>
        </w:rPr>
        <w:t>. теңге болды.</w:t>
      </w:r>
    </w:p>
    <w:p w14:paraId="60CFB41D" w14:textId="18F43247" w:rsidR="00F066A9" w:rsidRPr="0039198A" w:rsidRDefault="00F066A9" w:rsidP="00F21348">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F60088">
        <w:rPr>
          <w:rFonts w:ascii="Times New Roman" w:hAnsi="Times New Roman" w:cs="Times New Roman"/>
          <w:sz w:val="28"/>
          <w:szCs w:val="28"/>
          <w:lang w:val="kk-KZ" w:eastAsia="ar-SA"/>
        </w:rPr>
        <w:t xml:space="preserve">Зиянды (ерекше зиянды) еңбек жағдайларында жұмыс істейтін қызметкерлердің пайдасына жұмыс берушілердің қаражаты есебінен енгізілген міндетті кәсіптік зейнетақы жарналары шеңберінде </w:t>
      </w:r>
      <w:r w:rsidRPr="00F60088">
        <w:rPr>
          <w:rFonts w:ascii="Times New Roman" w:hAnsi="Times New Roman" w:cs="Times New Roman"/>
          <w:b/>
          <w:sz w:val="28"/>
          <w:szCs w:val="28"/>
          <w:lang w:val="kk-KZ" w:eastAsia="ar-SA"/>
        </w:rPr>
        <w:t>202</w:t>
      </w:r>
      <w:r w:rsidR="00F60088" w:rsidRPr="00F60088">
        <w:rPr>
          <w:rFonts w:ascii="Times New Roman" w:hAnsi="Times New Roman" w:cs="Times New Roman"/>
          <w:b/>
          <w:sz w:val="28"/>
          <w:szCs w:val="28"/>
          <w:lang w:val="kk-KZ" w:eastAsia="ar-SA"/>
        </w:rPr>
        <w:t>3</w:t>
      </w:r>
      <w:r w:rsidRPr="00F60088">
        <w:rPr>
          <w:rFonts w:ascii="Times New Roman" w:hAnsi="Times New Roman" w:cs="Times New Roman"/>
          <w:b/>
          <w:sz w:val="28"/>
          <w:szCs w:val="28"/>
          <w:lang w:val="kk-KZ" w:eastAsia="ar-SA"/>
        </w:rPr>
        <w:t xml:space="preserve"> жылғы 1 қаңтардағы</w:t>
      </w:r>
      <w:r w:rsidRPr="00F60088">
        <w:rPr>
          <w:rFonts w:ascii="Times New Roman" w:hAnsi="Times New Roman" w:cs="Times New Roman"/>
          <w:sz w:val="28"/>
          <w:szCs w:val="28"/>
          <w:lang w:val="kk-KZ" w:eastAsia="ar-SA"/>
        </w:rPr>
        <w:t xml:space="preserve"> жағдай бойынша </w:t>
      </w:r>
      <w:r w:rsidR="00F60088" w:rsidRPr="00F60088">
        <w:rPr>
          <w:rFonts w:ascii="Times New Roman" w:hAnsi="Times New Roman" w:cs="Times New Roman"/>
          <w:b/>
          <w:sz w:val="28"/>
          <w:szCs w:val="28"/>
          <w:lang w:val="kk-KZ" w:eastAsia="ar-SA"/>
        </w:rPr>
        <w:t>21</w:t>
      </w:r>
      <w:r w:rsidRPr="00F60088">
        <w:rPr>
          <w:rFonts w:ascii="Times New Roman" w:hAnsi="Times New Roman" w:cs="Times New Roman"/>
          <w:b/>
          <w:sz w:val="28"/>
          <w:szCs w:val="28"/>
          <w:lang w:val="kk-KZ" w:eastAsia="ar-SA"/>
        </w:rPr>
        <w:t xml:space="preserve"> мыңнан</w:t>
      </w:r>
      <w:r w:rsidRPr="00F60088">
        <w:rPr>
          <w:rFonts w:ascii="Times New Roman" w:hAnsi="Times New Roman" w:cs="Times New Roman"/>
          <w:sz w:val="28"/>
          <w:szCs w:val="28"/>
          <w:lang w:val="kk-KZ" w:eastAsia="ar-SA"/>
        </w:rPr>
        <w:t xml:space="preserve"> астам жұмыс берушілер </w:t>
      </w:r>
      <w:r w:rsidR="00F60088" w:rsidRPr="00F60088">
        <w:rPr>
          <w:rFonts w:ascii="Times New Roman" w:hAnsi="Times New Roman" w:cs="Times New Roman"/>
          <w:b/>
          <w:sz w:val="28"/>
          <w:szCs w:val="28"/>
          <w:lang w:val="kk-KZ" w:eastAsia="ar-SA"/>
        </w:rPr>
        <w:t>649,4</w:t>
      </w:r>
      <w:r w:rsidRPr="00F60088">
        <w:rPr>
          <w:rFonts w:ascii="Times New Roman" w:hAnsi="Times New Roman" w:cs="Times New Roman"/>
          <w:b/>
          <w:sz w:val="28"/>
          <w:szCs w:val="28"/>
          <w:lang w:val="kk-KZ" w:eastAsia="ar-SA"/>
        </w:rPr>
        <w:t xml:space="preserve"> мың</w:t>
      </w:r>
      <w:r w:rsidRPr="00F60088">
        <w:rPr>
          <w:rFonts w:ascii="Times New Roman" w:hAnsi="Times New Roman" w:cs="Times New Roman"/>
          <w:sz w:val="28"/>
          <w:szCs w:val="28"/>
          <w:lang w:val="kk-KZ" w:eastAsia="ar-SA"/>
        </w:rPr>
        <w:t xml:space="preserve"> қызметкерге аударымдар </w:t>
      </w:r>
      <w:r w:rsidRPr="0039198A">
        <w:rPr>
          <w:rFonts w:ascii="Times New Roman" w:hAnsi="Times New Roman" w:cs="Times New Roman"/>
          <w:sz w:val="28"/>
          <w:szCs w:val="28"/>
          <w:lang w:val="kk-KZ" w:eastAsia="ar-SA"/>
        </w:rPr>
        <w:t xml:space="preserve">жүргізді, жинақтау сомасы </w:t>
      </w:r>
      <w:r w:rsidR="00F60088" w:rsidRPr="0039198A">
        <w:rPr>
          <w:rFonts w:ascii="Times New Roman" w:hAnsi="Times New Roman" w:cs="Times New Roman"/>
          <w:b/>
          <w:sz w:val="28"/>
          <w:szCs w:val="28"/>
          <w:lang w:val="kk-KZ" w:eastAsia="ar-SA"/>
        </w:rPr>
        <w:t>445,4</w:t>
      </w:r>
      <w:r w:rsidRPr="0039198A">
        <w:rPr>
          <w:rFonts w:ascii="Times New Roman" w:hAnsi="Times New Roman" w:cs="Times New Roman"/>
          <w:b/>
          <w:sz w:val="28"/>
          <w:szCs w:val="28"/>
          <w:lang w:val="kk-KZ" w:eastAsia="ar-SA"/>
        </w:rPr>
        <w:t xml:space="preserve"> млрд.</w:t>
      </w:r>
      <w:r w:rsidRPr="0039198A">
        <w:rPr>
          <w:rFonts w:ascii="Times New Roman" w:hAnsi="Times New Roman" w:cs="Times New Roman"/>
          <w:sz w:val="28"/>
          <w:szCs w:val="28"/>
          <w:lang w:val="kk-KZ" w:eastAsia="ar-SA"/>
        </w:rPr>
        <w:t>теңгені құрады.</w:t>
      </w:r>
    </w:p>
    <w:p w14:paraId="1961D6F4" w14:textId="12AF6A2B" w:rsidR="0087227F" w:rsidRPr="0039198A" w:rsidRDefault="0087227F" w:rsidP="0087227F">
      <w:pPr>
        <w:pStyle w:val="ae"/>
        <w:ind w:firstLine="709"/>
        <w:jc w:val="both"/>
        <w:rPr>
          <w:rFonts w:ascii="Times New Roman" w:hAnsi="Times New Roman"/>
          <w:sz w:val="28"/>
          <w:szCs w:val="28"/>
          <w:lang w:val="kk-KZ"/>
        </w:rPr>
      </w:pPr>
      <w:r w:rsidRPr="0039198A">
        <w:rPr>
          <w:rFonts w:ascii="Times New Roman" w:hAnsi="Times New Roman"/>
          <w:sz w:val="28"/>
          <w:szCs w:val="28"/>
          <w:lang w:val="kk-KZ"/>
        </w:rPr>
        <w:t xml:space="preserve">Нəтижесінде, </w:t>
      </w:r>
      <w:r w:rsidRPr="0039198A">
        <w:rPr>
          <w:rFonts w:ascii="Times New Roman" w:hAnsi="Times New Roman"/>
          <w:b/>
          <w:sz w:val="28"/>
          <w:szCs w:val="28"/>
          <w:lang w:val="kk-KZ"/>
        </w:rPr>
        <w:t>202</w:t>
      </w:r>
      <w:r w:rsidR="0039198A" w:rsidRPr="0039198A">
        <w:rPr>
          <w:rFonts w:ascii="Times New Roman" w:hAnsi="Times New Roman"/>
          <w:b/>
          <w:sz w:val="28"/>
          <w:szCs w:val="28"/>
          <w:lang w:val="kk-KZ"/>
        </w:rPr>
        <w:t>2</w:t>
      </w:r>
      <w:r w:rsidRPr="0039198A">
        <w:rPr>
          <w:rFonts w:ascii="Times New Roman" w:hAnsi="Times New Roman"/>
          <w:b/>
          <w:sz w:val="28"/>
          <w:szCs w:val="28"/>
          <w:lang w:val="kk-KZ"/>
        </w:rPr>
        <w:t xml:space="preserve"> жылғы </w:t>
      </w:r>
      <w:r w:rsidR="00C1416B" w:rsidRPr="00C1416B">
        <w:rPr>
          <w:rFonts w:ascii="Times New Roman" w:hAnsi="Times New Roman"/>
          <w:b/>
          <w:sz w:val="28"/>
          <w:szCs w:val="28"/>
          <w:lang w:val="kk-KZ"/>
        </w:rPr>
        <w:t>4</w:t>
      </w:r>
      <w:r w:rsidRPr="0039198A">
        <w:rPr>
          <w:rFonts w:ascii="Times New Roman" w:hAnsi="Times New Roman"/>
          <w:b/>
          <w:sz w:val="28"/>
          <w:szCs w:val="28"/>
          <w:lang w:val="kk-KZ"/>
        </w:rPr>
        <w:t>-тоқсанда</w:t>
      </w:r>
      <w:r w:rsidRPr="0039198A">
        <w:rPr>
          <w:rFonts w:ascii="Times New Roman" w:hAnsi="Times New Roman"/>
          <w:sz w:val="28"/>
          <w:szCs w:val="28"/>
          <w:lang w:val="kk-KZ"/>
        </w:rPr>
        <w:t xml:space="preserve"> </w:t>
      </w:r>
      <w:r w:rsidRPr="0039198A">
        <w:rPr>
          <w:rFonts w:ascii="Times New Roman" w:hAnsi="Times New Roman"/>
          <w:b/>
          <w:sz w:val="28"/>
          <w:szCs w:val="28"/>
          <w:lang w:val="kk-KZ"/>
        </w:rPr>
        <w:t xml:space="preserve">ЖЗЖ қамтыған жұмыспен қамтылған халықтың үлес </w:t>
      </w:r>
      <w:r w:rsidRPr="000E327F">
        <w:rPr>
          <w:rFonts w:ascii="Times New Roman" w:hAnsi="Times New Roman"/>
          <w:b/>
          <w:sz w:val="28"/>
          <w:szCs w:val="28"/>
          <w:lang w:val="kk-KZ"/>
        </w:rPr>
        <w:t xml:space="preserve">салмағы </w:t>
      </w:r>
      <w:r w:rsidR="00F21348" w:rsidRPr="000E327F">
        <w:rPr>
          <w:rFonts w:ascii="Times New Roman" w:hAnsi="Times New Roman"/>
          <w:b/>
          <w:sz w:val="28"/>
          <w:szCs w:val="28"/>
          <w:lang w:val="kk-KZ"/>
        </w:rPr>
        <w:t>7</w:t>
      </w:r>
      <w:r w:rsidR="000E327F" w:rsidRPr="000E327F">
        <w:rPr>
          <w:rFonts w:ascii="Times New Roman" w:hAnsi="Times New Roman"/>
          <w:b/>
          <w:sz w:val="28"/>
          <w:szCs w:val="28"/>
          <w:lang w:val="kk-KZ"/>
        </w:rPr>
        <w:t>3,85</w:t>
      </w:r>
      <w:r w:rsidRPr="0039198A">
        <w:rPr>
          <w:rFonts w:ascii="Times New Roman" w:hAnsi="Times New Roman"/>
          <w:b/>
          <w:sz w:val="28"/>
          <w:szCs w:val="28"/>
          <w:lang w:val="kk-KZ"/>
        </w:rPr>
        <w:t xml:space="preserve">%-ды </w:t>
      </w:r>
      <w:r w:rsidRPr="0039198A">
        <w:rPr>
          <w:rFonts w:ascii="Times New Roman" w:hAnsi="Times New Roman"/>
          <w:sz w:val="28"/>
          <w:szCs w:val="28"/>
          <w:lang w:val="kk-KZ"/>
        </w:rPr>
        <w:t>құрады</w:t>
      </w:r>
      <w:r w:rsidR="00F21348" w:rsidRPr="0039198A">
        <w:rPr>
          <w:rFonts w:ascii="Times New Roman" w:hAnsi="Times New Roman"/>
          <w:sz w:val="28"/>
          <w:szCs w:val="28"/>
          <w:lang w:val="kk-KZ"/>
        </w:rPr>
        <w:t xml:space="preserve"> (жоспар – 73%)</w:t>
      </w:r>
      <w:r w:rsidRPr="0039198A">
        <w:rPr>
          <w:rFonts w:ascii="Times New Roman" w:hAnsi="Times New Roman"/>
          <w:sz w:val="28"/>
          <w:szCs w:val="28"/>
          <w:lang w:val="kk-KZ"/>
        </w:rPr>
        <w:t>.</w:t>
      </w:r>
    </w:p>
    <w:p w14:paraId="4262E9AB" w14:textId="28301705" w:rsidR="00C1416B" w:rsidRDefault="0087227F" w:rsidP="00C1416B">
      <w:pPr>
        <w:pStyle w:val="ae"/>
        <w:ind w:firstLine="709"/>
        <w:jc w:val="both"/>
        <w:rPr>
          <w:rFonts w:ascii="Times New Roman" w:hAnsi="Times New Roman"/>
          <w:i/>
          <w:sz w:val="24"/>
          <w:szCs w:val="28"/>
          <w:lang w:val="kk-KZ"/>
        </w:rPr>
      </w:pPr>
      <w:r w:rsidRPr="006B2692">
        <w:rPr>
          <w:rFonts w:ascii="Times New Roman" w:hAnsi="Times New Roman"/>
          <w:b/>
          <w:bCs/>
          <w:i/>
          <w:sz w:val="24"/>
          <w:szCs w:val="28"/>
          <w:lang w:val="kk-KZ"/>
        </w:rPr>
        <w:t>Анықтама үшін:</w:t>
      </w:r>
      <w:r w:rsidRPr="006B2692">
        <w:rPr>
          <w:rFonts w:ascii="Times New Roman" w:hAnsi="Times New Roman"/>
          <w:i/>
          <w:sz w:val="24"/>
          <w:szCs w:val="28"/>
          <w:lang w:val="kk-KZ"/>
        </w:rPr>
        <w:t xml:space="preserve"> Ұлттық статистика бюросы бағалау деректері бойынша </w:t>
      </w:r>
      <w:r w:rsidR="00F21348" w:rsidRPr="006B2692">
        <w:rPr>
          <w:rFonts w:ascii="Times New Roman" w:hAnsi="Times New Roman"/>
          <w:i/>
          <w:sz w:val="24"/>
          <w:szCs w:val="28"/>
          <w:lang w:val="kk-KZ"/>
        </w:rPr>
        <w:t xml:space="preserve">                         </w:t>
      </w:r>
      <w:r w:rsidRPr="006B2692">
        <w:rPr>
          <w:rFonts w:ascii="Times New Roman" w:hAnsi="Times New Roman"/>
          <w:i/>
          <w:sz w:val="24"/>
          <w:szCs w:val="28"/>
          <w:lang w:val="kk-KZ"/>
        </w:rPr>
        <w:t>202</w:t>
      </w:r>
      <w:r w:rsidR="006B2692" w:rsidRPr="006B2692">
        <w:rPr>
          <w:rFonts w:ascii="Times New Roman" w:hAnsi="Times New Roman"/>
          <w:i/>
          <w:sz w:val="24"/>
          <w:szCs w:val="28"/>
          <w:lang w:val="kk-KZ"/>
        </w:rPr>
        <w:t>2</w:t>
      </w:r>
      <w:r w:rsidRPr="006B2692">
        <w:rPr>
          <w:rFonts w:ascii="Times New Roman" w:hAnsi="Times New Roman"/>
          <w:i/>
          <w:sz w:val="24"/>
          <w:szCs w:val="28"/>
          <w:lang w:val="kk-KZ"/>
        </w:rPr>
        <w:t xml:space="preserve"> жылғы </w:t>
      </w:r>
      <w:r w:rsidR="00C1416B" w:rsidRPr="00C1416B">
        <w:rPr>
          <w:rFonts w:ascii="Times New Roman" w:hAnsi="Times New Roman"/>
          <w:i/>
          <w:sz w:val="24"/>
          <w:szCs w:val="28"/>
          <w:lang w:val="kk-KZ"/>
        </w:rPr>
        <w:t>4</w:t>
      </w:r>
      <w:r w:rsidRPr="006B2692">
        <w:rPr>
          <w:rFonts w:ascii="Times New Roman" w:hAnsi="Times New Roman"/>
          <w:i/>
          <w:sz w:val="24"/>
          <w:szCs w:val="28"/>
          <w:lang w:val="kk-KZ"/>
        </w:rPr>
        <w:t>-тоқсанда</w:t>
      </w:r>
      <w:r w:rsidRPr="006B2692">
        <w:rPr>
          <w:rFonts w:ascii="Times New Roman" w:hAnsi="Times New Roman"/>
          <w:sz w:val="24"/>
          <w:szCs w:val="28"/>
          <w:lang w:val="kk-KZ"/>
        </w:rPr>
        <w:t xml:space="preserve"> </w:t>
      </w:r>
      <w:r w:rsidRPr="006B2692">
        <w:rPr>
          <w:rFonts w:ascii="Times New Roman" w:hAnsi="Times New Roman"/>
          <w:i/>
          <w:sz w:val="24"/>
          <w:szCs w:val="28"/>
          <w:lang w:val="kk-KZ"/>
        </w:rPr>
        <w:t xml:space="preserve">жұмыспен қамтылған халықтың саны </w:t>
      </w:r>
      <w:r w:rsidR="00C1416B" w:rsidRPr="00C1416B">
        <w:rPr>
          <w:rFonts w:ascii="Times New Roman" w:hAnsi="Times New Roman"/>
          <w:i/>
          <w:sz w:val="24"/>
          <w:szCs w:val="28"/>
          <w:lang w:val="kk-KZ" w:eastAsia="ar-SA"/>
        </w:rPr>
        <w:t xml:space="preserve">8 965,5 </w:t>
      </w:r>
      <w:r w:rsidRPr="006B2692">
        <w:rPr>
          <w:rFonts w:ascii="Times New Roman" w:hAnsi="Times New Roman"/>
          <w:i/>
          <w:sz w:val="24"/>
          <w:szCs w:val="28"/>
          <w:lang w:val="kk-KZ"/>
        </w:rPr>
        <w:t>мың адамды құрады (оның ішінде 211,3 мың адам - әскери қызметшілер), 202</w:t>
      </w:r>
      <w:r w:rsidR="006B2692" w:rsidRPr="006B2692">
        <w:rPr>
          <w:rFonts w:ascii="Times New Roman" w:hAnsi="Times New Roman"/>
          <w:i/>
          <w:sz w:val="24"/>
          <w:szCs w:val="28"/>
          <w:lang w:val="kk-KZ"/>
        </w:rPr>
        <w:t>2</w:t>
      </w:r>
      <w:r w:rsidRPr="006B2692">
        <w:rPr>
          <w:rFonts w:ascii="Times New Roman" w:hAnsi="Times New Roman"/>
          <w:i/>
          <w:sz w:val="24"/>
          <w:szCs w:val="28"/>
          <w:lang w:val="kk-KZ"/>
        </w:rPr>
        <w:t xml:space="preserve"> жылғы </w:t>
      </w:r>
      <w:r w:rsidR="00C1416B" w:rsidRPr="00C1416B">
        <w:rPr>
          <w:rFonts w:ascii="Times New Roman" w:hAnsi="Times New Roman"/>
          <w:i/>
          <w:sz w:val="24"/>
          <w:szCs w:val="28"/>
          <w:lang w:val="kk-KZ"/>
        </w:rPr>
        <w:t>4</w:t>
      </w:r>
      <w:r w:rsidRPr="006B2692">
        <w:rPr>
          <w:rFonts w:ascii="Times New Roman" w:hAnsi="Times New Roman"/>
          <w:i/>
          <w:sz w:val="24"/>
          <w:szCs w:val="28"/>
          <w:lang w:val="kk-KZ"/>
        </w:rPr>
        <w:t>-тоқсанда</w:t>
      </w:r>
      <w:r w:rsidRPr="006B2692">
        <w:rPr>
          <w:rFonts w:ascii="Times New Roman" w:hAnsi="Times New Roman"/>
          <w:sz w:val="24"/>
          <w:szCs w:val="28"/>
          <w:lang w:val="kk-KZ"/>
        </w:rPr>
        <w:t xml:space="preserve"> </w:t>
      </w:r>
      <w:r w:rsidRPr="006B2692">
        <w:rPr>
          <w:rFonts w:ascii="Times New Roman" w:hAnsi="Times New Roman"/>
          <w:i/>
          <w:sz w:val="24"/>
          <w:szCs w:val="28"/>
          <w:lang w:val="kk-KZ"/>
        </w:rPr>
        <w:t xml:space="preserve">ЖЗЖ салымшыларының саны – </w:t>
      </w:r>
      <w:r w:rsidR="00F21348" w:rsidRPr="006B2692">
        <w:rPr>
          <w:rFonts w:ascii="Times New Roman" w:hAnsi="Times New Roman"/>
          <w:i/>
          <w:sz w:val="24"/>
          <w:szCs w:val="28"/>
          <w:lang w:val="kk-KZ"/>
        </w:rPr>
        <w:t>6</w:t>
      </w:r>
      <w:r w:rsidR="000E327F">
        <w:rPr>
          <w:rFonts w:ascii="Times New Roman" w:hAnsi="Times New Roman"/>
          <w:i/>
          <w:sz w:val="24"/>
          <w:szCs w:val="28"/>
          <w:lang w:val="kk-KZ"/>
        </w:rPr>
        <w:t> 464,8</w:t>
      </w:r>
      <w:r w:rsidRPr="006B2692">
        <w:rPr>
          <w:rFonts w:ascii="Times New Roman" w:hAnsi="Times New Roman"/>
          <w:i/>
          <w:sz w:val="24"/>
          <w:szCs w:val="28"/>
          <w:lang w:val="kk-KZ"/>
        </w:rPr>
        <w:t xml:space="preserve"> мың адамды құрады.</w:t>
      </w:r>
    </w:p>
    <w:p w14:paraId="2164CD79" w14:textId="448BCDCC" w:rsidR="0087227F" w:rsidRPr="00A6604E" w:rsidRDefault="0087227F" w:rsidP="00C1416B">
      <w:pPr>
        <w:pStyle w:val="ae"/>
        <w:ind w:firstLine="709"/>
        <w:jc w:val="both"/>
        <w:rPr>
          <w:rFonts w:ascii="Times New Roman" w:hAnsi="Times New Roman"/>
          <w:sz w:val="28"/>
          <w:szCs w:val="28"/>
          <w:lang w:val="kk-KZ"/>
        </w:rPr>
      </w:pPr>
      <w:r w:rsidRPr="00A6604E">
        <w:rPr>
          <w:rFonts w:ascii="Times New Roman" w:hAnsi="Times New Roman"/>
          <w:b/>
          <w:i/>
          <w:sz w:val="28"/>
          <w:szCs w:val="28"/>
          <w:lang w:val="kk-KZ"/>
        </w:rPr>
        <w:t>Әлеуметтік қамсыздандыру жүйесінде</w:t>
      </w:r>
      <w:r w:rsidRPr="00A6604E">
        <w:rPr>
          <w:rFonts w:ascii="Times New Roman" w:hAnsi="Times New Roman"/>
          <w:sz w:val="28"/>
          <w:szCs w:val="28"/>
          <w:lang w:val="kk-KZ"/>
        </w:rPr>
        <w:t xml:space="preserve"> жыл сайын инфляция деңгейін ескере отырып, </w:t>
      </w:r>
      <w:r w:rsidR="00A015C1" w:rsidRPr="00A6604E">
        <w:rPr>
          <w:rFonts w:ascii="Times New Roman" w:hAnsi="Times New Roman"/>
          <w:sz w:val="28"/>
          <w:szCs w:val="28"/>
          <w:lang w:val="kk-KZ"/>
        </w:rPr>
        <w:t>ең төмеңгі күнкөріс деңгейі</w:t>
      </w:r>
      <w:r w:rsidRPr="00A6604E">
        <w:rPr>
          <w:rFonts w:ascii="Times New Roman" w:hAnsi="Times New Roman"/>
          <w:sz w:val="28"/>
          <w:szCs w:val="28"/>
          <w:lang w:val="kk-KZ"/>
        </w:rPr>
        <w:t xml:space="preserve"> (</w:t>
      </w:r>
      <w:r w:rsidR="00A015C1" w:rsidRPr="00A6604E">
        <w:rPr>
          <w:rFonts w:ascii="Times New Roman" w:hAnsi="Times New Roman"/>
          <w:sz w:val="28"/>
          <w:szCs w:val="28"/>
          <w:lang w:val="kk-KZ"/>
        </w:rPr>
        <w:t>ЕТКД</w:t>
      </w:r>
      <w:r w:rsidRPr="00A6604E">
        <w:rPr>
          <w:rFonts w:ascii="Times New Roman" w:hAnsi="Times New Roman"/>
          <w:sz w:val="28"/>
          <w:szCs w:val="28"/>
          <w:lang w:val="kk-KZ"/>
        </w:rPr>
        <w:t>) немесе айлық есептік көрсеткіштің (АЕК) өсуіне сәйкес мемлекеттік жәрдемақы мөлшері өседі.</w:t>
      </w:r>
    </w:p>
    <w:p w14:paraId="332B6DD4" w14:textId="3752B6D6" w:rsidR="0087227F" w:rsidRDefault="0087227F" w:rsidP="0087227F">
      <w:pPr>
        <w:tabs>
          <w:tab w:val="left" w:pos="709"/>
          <w:tab w:val="left" w:pos="851"/>
          <w:tab w:val="left" w:pos="1418"/>
        </w:tabs>
        <w:spacing w:after="0" w:line="240" w:lineRule="auto"/>
        <w:ind w:firstLine="709"/>
        <w:jc w:val="both"/>
        <w:rPr>
          <w:rFonts w:ascii="Times New Roman" w:eastAsia="Times New Roman" w:hAnsi="Times New Roman" w:cs="Times New Roman"/>
          <w:sz w:val="28"/>
          <w:szCs w:val="28"/>
          <w:lang w:val="kk-KZ"/>
        </w:rPr>
      </w:pPr>
      <w:r w:rsidRPr="00A6604E">
        <w:rPr>
          <w:rFonts w:ascii="Times New Roman" w:eastAsia="Times New Roman" w:hAnsi="Times New Roman" w:cs="Times New Roman"/>
          <w:b/>
          <w:sz w:val="28"/>
          <w:szCs w:val="28"/>
          <w:lang w:val="kk-KZ"/>
        </w:rPr>
        <w:t>202</w:t>
      </w:r>
      <w:r w:rsidR="00A6604E" w:rsidRPr="00A6604E">
        <w:rPr>
          <w:rFonts w:ascii="Times New Roman" w:eastAsia="Times New Roman" w:hAnsi="Times New Roman" w:cs="Times New Roman"/>
          <w:b/>
          <w:sz w:val="28"/>
          <w:szCs w:val="28"/>
          <w:lang w:val="kk-KZ"/>
        </w:rPr>
        <w:t>2</w:t>
      </w:r>
      <w:r w:rsidRPr="00A6604E">
        <w:rPr>
          <w:rFonts w:ascii="Times New Roman" w:eastAsia="Times New Roman" w:hAnsi="Times New Roman" w:cs="Times New Roman"/>
          <w:b/>
          <w:sz w:val="28"/>
          <w:szCs w:val="28"/>
          <w:lang w:val="kk-KZ"/>
        </w:rPr>
        <w:t xml:space="preserve"> жылдың 1 қаңтарынан</w:t>
      </w:r>
      <w:r w:rsidRPr="00A6604E">
        <w:rPr>
          <w:rFonts w:ascii="Times New Roman" w:eastAsia="Times New Roman" w:hAnsi="Times New Roman" w:cs="Times New Roman"/>
          <w:sz w:val="28"/>
          <w:szCs w:val="28"/>
          <w:lang w:val="kk-KZ"/>
        </w:rPr>
        <w:t xml:space="preserve"> бастап ең төменгі күнкөріс деңгейінің өзгеруіне байланысты мемлекеттік жәрдемақы </w:t>
      </w:r>
      <w:r w:rsidRPr="00A6604E">
        <w:rPr>
          <w:rFonts w:ascii="Times New Roman" w:eastAsia="Times New Roman" w:hAnsi="Times New Roman" w:cs="Times New Roman"/>
          <w:b/>
          <w:sz w:val="28"/>
          <w:szCs w:val="28"/>
          <w:lang w:val="kk-KZ"/>
        </w:rPr>
        <w:t>5%-</w:t>
      </w:r>
      <w:r w:rsidRPr="00A6604E">
        <w:rPr>
          <w:rFonts w:ascii="Times New Roman" w:eastAsia="Times New Roman" w:hAnsi="Times New Roman" w:cs="Times New Roman"/>
          <w:sz w:val="28"/>
          <w:szCs w:val="28"/>
          <w:lang w:val="kk-KZ"/>
        </w:rPr>
        <w:t>ға артты.</w:t>
      </w:r>
    </w:p>
    <w:p w14:paraId="3533E9E2" w14:textId="77777777" w:rsidR="00217A69" w:rsidRDefault="00217A69" w:rsidP="00217A69">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055BE5">
        <w:rPr>
          <w:rFonts w:ascii="Times New Roman" w:hAnsi="Times New Roman" w:cs="Times New Roman"/>
          <w:sz w:val="28"/>
          <w:szCs w:val="28"/>
          <w:lang w:val="kk-KZ" w:eastAsia="ar-SA"/>
        </w:rPr>
        <w:t xml:space="preserve">Бұдан басқа, 2022 жылға арналған инфляция дәлізінің өзгеруіне байланысты Мемлекеттік әлеуметтік жәрдемақылардың мөлшері қосымша </w:t>
      </w:r>
      <w:r w:rsidRPr="00055BE5">
        <w:rPr>
          <w:rFonts w:ascii="Times New Roman" w:hAnsi="Times New Roman" w:cs="Times New Roman"/>
          <w:b/>
          <w:bCs/>
          <w:sz w:val="28"/>
          <w:szCs w:val="28"/>
          <w:lang w:val="kk-KZ" w:eastAsia="ar-SA"/>
        </w:rPr>
        <w:t>4%</w:t>
      </w:r>
      <w:r w:rsidRPr="00055BE5">
        <w:rPr>
          <w:rFonts w:ascii="Times New Roman" w:hAnsi="Times New Roman" w:cs="Times New Roman"/>
          <w:sz w:val="28"/>
          <w:szCs w:val="28"/>
          <w:lang w:val="kk-KZ" w:eastAsia="ar-SA"/>
        </w:rPr>
        <w:t xml:space="preserve"> - ға дейін индекстелді.</w:t>
      </w:r>
    </w:p>
    <w:p w14:paraId="28CD6537" w14:textId="21419859" w:rsidR="0087227F" w:rsidRPr="00A6604E" w:rsidRDefault="0087227F" w:rsidP="0087227F">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A6604E">
        <w:rPr>
          <w:rFonts w:ascii="Times New Roman" w:hAnsi="Times New Roman" w:cs="Times New Roman"/>
          <w:sz w:val="28"/>
          <w:szCs w:val="28"/>
          <w:lang w:val="kk-KZ" w:eastAsia="ar-SA"/>
        </w:rPr>
        <w:t xml:space="preserve">Мәселен, </w:t>
      </w:r>
      <w:r w:rsidRPr="00A6604E">
        <w:rPr>
          <w:rFonts w:ascii="Times New Roman" w:hAnsi="Times New Roman" w:cs="Times New Roman"/>
          <w:b/>
          <w:sz w:val="28"/>
          <w:szCs w:val="28"/>
          <w:lang w:val="kk-KZ" w:eastAsia="ar-SA"/>
        </w:rPr>
        <w:t>202</w:t>
      </w:r>
      <w:r w:rsidR="00A6604E" w:rsidRPr="00A6604E">
        <w:rPr>
          <w:rFonts w:ascii="Times New Roman" w:hAnsi="Times New Roman" w:cs="Times New Roman"/>
          <w:b/>
          <w:sz w:val="28"/>
          <w:szCs w:val="28"/>
          <w:lang w:val="kk-KZ" w:eastAsia="ar-SA"/>
        </w:rPr>
        <w:t>2</w:t>
      </w:r>
      <w:r w:rsidRPr="00A6604E">
        <w:rPr>
          <w:rFonts w:ascii="Times New Roman" w:hAnsi="Times New Roman" w:cs="Times New Roman"/>
          <w:b/>
          <w:sz w:val="28"/>
          <w:szCs w:val="28"/>
          <w:lang w:val="kk-KZ" w:eastAsia="ar-SA"/>
        </w:rPr>
        <w:t xml:space="preserve"> жылы</w:t>
      </w:r>
      <w:r w:rsidR="00A015C1" w:rsidRPr="00A6604E">
        <w:rPr>
          <w:rFonts w:ascii="Times New Roman" w:hAnsi="Times New Roman" w:cs="Times New Roman"/>
          <w:sz w:val="28"/>
          <w:szCs w:val="28"/>
          <w:lang w:val="kk-KZ" w:eastAsia="ar-SA"/>
        </w:rPr>
        <w:t xml:space="preserve"> м</w:t>
      </w:r>
      <w:r w:rsidRPr="00A6604E">
        <w:rPr>
          <w:rFonts w:ascii="Times New Roman" w:hAnsi="Times New Roman" w:cs="Times New Roman"/>
          <w:sz w:val="28"/>
          <w:szCs w:val="28"/>
          <w:lang w:val="kk-KZ" w:eastAsia="ar-SA"/>
        </w:rPr>
        <w:t xml:space="preserve">емлекеттік әлеуметтік жәрдемақы алушылардың орташа жылдық саны: мүгедектігі бойынша – </w:t>
      </w:r>
      <w:r w:rsidRPr="00A6604E">
        <w:rPr>
          <w:rFonts w:ascii="Times New Roman" w:hAnsi="Times New Roman" w:cs="Times New Roman"/>
          <w:b/>
          <w:sz w:val="28"/>
          <w:szCs w:val="28"/>
          <w:lang w:val="kk-KZ" w:eastAsia="ar-SA"/>
        </w:rPr>
        <w:t>5</w:t>
      </w:r>
      <w:r w:rsidR="00E17CCE" w:rsidRPr="00A6604E">
        <w:rPr>
          <w:rFonts w:ascii="Times New Roman" w:hAnsi="Times New Roman" w:cs="Times New Roman"/>
          <w:b/>
          <w:sz w:val="28"/>
          <w:szCs w:val="28"/>
          <w:lang w:val="kk-KZ" w:eastAsia="ar-SA"/>
        </w:rPr>
        <w:t>3</w:t>
      </w:r>
      <w:r w:rsidR="00A6604E" w:rsidRPr="00A6604E">
        <w:rPr>
          <w:rFonts w:ascii="Times New Roman" w:hAnsi="Times New Roman" w:cs="Times New Roman"/>
          <w:b/>
          <w:sz w:val="28"/>
          <w:szCs w:val="28"/>
          <w:lang w:val="kk-KZ" w:eastAsia="ar-SA"/>
        </w:rPr>
        <w:t>0 421</w:t>
      </w:r>
      <w:r w:rsidRPr="00A6604E">
        <w:rPr>
          <w:rFonts w:ascii="Times New Roman" w:hAnsi="Times New Roman" w:cs="Times New Roman"/>
          <w:sz w:val="28"/>
          <w:szCs w:val="28"/>
          <w:lang w:val="kk-KZ" w:eastAsia="ar-SA"/>
        </w:rPr>
        <w:t xml:space="preserve"> адамды, жәрдемақының орташа мөлшері – </w:t>
      </w:r>
      <w:r w:rsidR="00A6604E" w:rsidRPr="00A6604E">
        <w:rPr>
          <w:rFonts w:ascii="Times New Roman" w:hAnsi="Times New Roman" w:cs="Times New Roman"/>
          <w:b/>
          <w:sz w:val="28"/>
          <w:szCs w:val="28"/>
          <w:lang w:val="kk-KZ" w:eastAsia="ar-SA"/>
        </w:rPr>
        <w:t>53 571</w:t>
      </w:r>
      <w:r w:rsidRPr="00A6604E">
        <w:rPr>
          <w:rFonts w:ascii="Times New Roman" w:hAnsi="Times New Roman" w:cs="Times New Roman"/>
          <w:sz w:val="28"/>
          <w:szCs w:val="28"/>
          <w:lang w:val="kk-KZ" w:eastAsia="ar-SA"/>
        </w:rPr>
        <w:t xml:space="preserve"> теңгені; асыраушысынан айрылу жағдайы бойынша – </w:t>
      </w:r>
      <w:r w:rsidRPr="00A6604E">
        <w:rPr>
          <w:rFonts w:ascii="Times New Roman" w:hAnsi="Times New Roman" w:cs="Times New Roman"/>
          <w:b/>
          <w:sz w:val="28"/>
          <w:szCs w:val="28"/>
          <w:lang w:val="kk-KZ" w:eastAsia="ar-SA"/>
        </w:rPr>
        <w:t>1</w:t>
      </w:r>
      <w:r w:rsidR="00A6604E" w:rsidRPr="00A6604E">
        <w:rPr>
          <w:rFonts w:ascii="Times New Roman" w:hAnsi="Times New Roman" w:cs="Times New Roman"/>
          <w:b/>
          <w:sz w:val="28"/>
          <w:szCs w:val="28"/>
          <w:lang w:val="kk-KZ" w:eastAsia="ar-SA"/>
        </w:rPr>
        <w:t>76 988</w:t>
      </w:r>
      <w:r w:rsidRPr="00A6604E">
        <w:rPr>
          <w:rFonts w:ascii="Times New Roman" w:hAnsi="Times New Roman" w:cs="Times New Roman"/>
          <w:sz w:val="28"/>
          <w:szCs w:val="28"/>
          <w:lang w:val="kk-KZ" w:eastAsia="ar-SA"/>
        </w:rPr>
        <w:t xml:space="preserve"> адамды, жәрдемақының орташа мөлшері – </w:t>
      </w:r>
      <w:r w:rsidR="00E17CCE" w:rsidRPr="00A6604E">
        <w:rPr>
          <w:rFonts w:ascii="Times New Roman" w:hAnsi="Times New Roman" w:cs="Times New Roman"/>
          <w:b/>
          <w:sz w:val="28"/>
          <w:szCs w:val="28"/>
          <w:lang w:val="kk-KZ" w:eastAsia="ar-SA"/>
        </w:rPr>
        <w:t>4</w:t>
      </w:r>
      <w:r w:rsidR="00A6604E" w:rsidRPr="00A6604E">
        <w:rPr>
          <w:rFonts w:ascii="Times New Roman" w:hAnsi="Times New Roman" w:cs="Times New Roman"/>
          <w:b/>
          <w:sz w:val="28"/>
          <w:szCs w:val="28"/>
          <w:lang w:val="kk-KZ" w:eastAsia="ar-SA"/>
        </w:rPr>
        <w:t>7 037</w:t>
      </w:r>
      <w:r w:rsidRPr="00A6604E">
        <w:rPr>
          <w:rFonts w:ascii="Times New Roman" w:hAnsi="Times New Roman" w:cs="Times New Roman"/>
          <w:sz w:val="28"/>
          <w:szCs w:val="28"/>
          <w:lang w:val="kk-KZ" w:eastAsia="ar-SA"/>
        </w:rPr>
        <w:t xml:space="preserve"> теңгені құрады.</w:t>
      </w:r>
    </w:p>
    <w:p w14:paraId="3BD14DBF" w14:textId="28FD5EFE" w:rsid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b/>
          <w:sz w:val="28"/>
          <w:szCs w:val="28"/>
          <w:lang w:val="kk-KZ" w:eastAsia="ar-SA"/>
        </w:rPr>
        <w:t>2022 жылғы</w:t>
      </w:r>
      <w:r w:rsidRPr="00055BE5">
        <w:rPr>
          <w:rFonts w:ascii="Times New Roman" w:hAnsi="Times New Roman" w:cs="Times New Roman"/>
          <w:sz w:val="28"/>
          <w:szCs w:val="28"/>
          <w:lang w:val="kk-KZ" w:eastAsia="ar-SA"/>
        </w:rPr>
        <w:t xml:space="preserve"> № 1 және № 2 тізімдер бойынша мемлекеттік арнайы жәрдемақының мөлшері де екі рет индекстелді: 1 қаңтардан бастап - </w:t>
      </w:r>
      <w:r w:rsidRPr="00217A69">
        <w:rPr>
          <w:rFonts w:ascii="Times New Roman" w:hAnsi="Times New Roman" w:cs="Times New Roman"/>
          <w:b/>
          <w:sz w:val="28"/>
          <w:szCs w:val="28"/>
          <w:lang w:val="kk-KZ" w:eastAsia="ar-SA"/>
        </w:rPr>
        <w:t>5</w:t>
      </w:r>
      <w:r w:rsidRPr="00055BE5">
        <w:rPr>
          <w:rFonts w:ascii="Times New Roman" w:hAnsi="Times New Roman" w:cs="Times New Roman"/>
          <w:sz w:val="28"/>
          <w:szCs w:val="28"/>
          <w:lang w:val="kk-KZ" w:eastAsia="ar-SA"/>
        </w:rPr>
        <w:t xml:space="preserve">%-ға, </w:t>
      </w:r>
      <w:r>
        <w:rPr>
          <w:rFonts w:ascii="Times New Roman" w:hAnsi="Times New Roman" w:cs="Times New Roman"/>
          <w:sz w:val="28"/>
          <w:szCs w:val="28"/>
          <w:lang w:val="kk-KZ" w:eastAsia="ar-SA"/>
        </w:rPr>
        <w:t xml:space="preserve">                        </w:t>
      </w:r>
      <w:r w:rsidRPr="00055BE5">
        <w:rPr>
          <w:rFonts w:ascii="Times New Roman" w:hAnsi="Times New Roman" w:cs="Times New Roman"/>
          <w:sz w:val="28"/>
          <w:szCs w:val="28"/>
          <w:lang w:val="kk-KZ" w:eastAsia="ar-SA"/>
        </w:rPr>
        <w:t>1 сәуірден бастап</w:t>
      </w:r>
      <w:r>
        <w:rPr>
          <w:rFonts w:ascii="Times New Roman" w:hAnsi="Times New Roman" w:cs="Times New Roman"/>
          <w:sz w:val="28"/>
          <w:szCs w:val="28"/>
          <w:lang w:val="kk-KZ" w:eastAsia="ar-SA"/>
        </w:rPr>
        <w:t xml:space="preserve"> </w:t>
      </w:r>
      <w:r w:rsidRPr="00055BE5">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217A69">
        <w:rPr>
          <w:rFonts w:ascii="Times New Roman" w:hAnsi="Times New Roman" w:cs="Times New Roman"/>
          <w:b/>
          <w:sz w:val="28"/>
          <w:szCs w:val="28"/>
          <w:lang w:val="kk-KZ" w:eastAsia="ar-SA"/>
        </w:rPr>
        <w:t>4%</w:t>
      </w:r>
      <w:r w:rsidRPr="00055BE5">
        <w:rPr>
          <w:rFonts w:ascii="Times New Roman" w:hAnsi="Times New Roman" w:cs="Times New Roman"/>
          <w:sz w:val="28"/>
          <w:szCs w:val="28"/>
          <w:lang w:val="kk-KZ" w:eastAsia="ar-SA"/>
        </w:rPr>
        <w:t>-ға дейін.</w:t>
      </w:r>
    </w:p>
    <w:p w14:paraId="7B12FF35" w14:textId="77777777" w:rsidR="00217A69" w:rsidRPr="00055BE5"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b/>
          <w:i/>
          <w:sz w:val="28"/>
          <w:szCs w:val="28"/>
          <w:lang w:val="kk-KZ" w:eastAsia="ar-SA"/>
        </w:rPr>
        <w:t>Міндетті әлеуметтік сақтандыру жүйесінде</w:t>
      </w:r>
      <w:r w:rsidRPr="00055BE5">
        <w:rPr>
          <w:rFonts w:ascii="Times New Roman" w:hAnsi="Times New Roman" w:cs="Times New Roman"/>
          <w:sz w:val="28"/>
          <w:szCs w:val="28"/>
          <w:lang w:val="kk-KZ" w:eastAsia="ar-SA"/>
        </w:rPr>
        <w:t xml:space="preserve"> </w:t>
      </w:r>
      <w:r w:rsidRPr="00217A69">
        <w:rPr>
          <w:rFonts w:ascii="Times New Roman" w:hAnsi="Times New Roman" w:cs="Times New Roman"/>
          <w:b/>
          <w:sz w:val="28"/>
          <w:szCs w:val="28"/>
          <w:lang w:val="kk-KZ" w:eastAsia="ar-SA"/>
        </w:rPr>
        <w:t>2022 жылдың</w:t>
      </w:r>
      <w:r w:rsidRPr="00055BE5">
        <w:rPr>
          <w:rFonts w:ascii="Times New Roman" w:hAnsi="Times New Roman" w:cs="Times New Roman"/>
          <w:sz w:val="28"/>
          <w:szCs w:val="28"/>
          <w:lang w:val="kk-KZ" w:eastAsia="ar-SA"/>
        </w:rPr>
        <w:t xml:space="preserve"> қорытындысы бойынша әлеуметтік қолдау шараларымен </w:t>
      </w:r>
      <w:r w:rsidRPr="00217A69">
        <w:rPr>
          <w:rFonts w:ascii="Times New Roman" w:hAnsi="Times New Roman" w:cs="Times New Roman"/>
          <w:b/>
          <w:sz w:val="28"/>
          <w:szCs w:val="28"/>
          <w:lang w:val="kk-KZ" w:eastAsia="ar-SA"/>
        </w:rPr>
        <w:t>1 163, 5 мың</w:t>
      </w:r>
      <w:r w:rsidRPr="00055BE5">
        <w:rPr>
          <w:rFonts w:ascii="Times New Roman" w:hAnsi="Times New Roman" w:cs="Times New Roman"/>
          <w:sz w:val="28"/>
          <w:szCs w:val="28"/>
          <w:lang w:val="kk-KZ" w:eastAsia="ar-SA"/>
        </w:rPr>
        <w:t xml:space="preserve"> адам қамтылды.</w:t>
      </w:r>
    </w:p>
    <w:p w14:paraId="22D57BCF" w14:textId="77777777" w:rsidR="00217A69" w:rsidRP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sz w:val="28"/>
          <w:szCs w:val="28"/>
          <w:lang w:val="kk-KZ" w:eastAsia="ar-SA"/>
        </w:rPr>
        <w:t xml:space="preserve">- </w:t>
      </w:r>
      <w:r w:rsidRPr="00217A69">
        <w:rPr>
          <w:rFonts w:ascii="Times New Roman" w:hAnsi="Times New Roman" w:cs="Times New Roman"/>
          <w:b/>
          <w:sz w:val="28"/>
          <w:szCs w:val="28"/>
          <w:lang w:val="kk-KZ" w:eastAsia="ar-SA"/>
        </w:rPr>
        <w:t>97,6 мың</w:t>
      </w:r>
      <w:r w:rsidRPr="00217A69">
        <w:rPr>
          <w:rFonts w:ascii="Times New Roman" w:hAnsi="Times New Roman" w:cs="Times New Roman"/>
          <w:sz w:val="28"/>
          <w:szCs w:val="28"/>
          <w:lang w:val="kk-KZ" w:eastAsia="ar-SA"/>
        </w:rPr>
        <w:t xml:space="preserve"> адам еңбек ету қабілетінен айырылған жағдайда әлеуметтік төлем алды, оның орташа мөлшері </w:t>
      </w:r>
      <w:r w:rsidRPr="00217A69">
        <w:rPr>
          <w:rFonts w:ascii="Times New Roman" w:hAnsi="Times New Roman" w:cs="Times New Roman"/>
          <w:b/>
          <w:sz w:val="28"/>
          <w:szCs w:val="28"/>
          <w:lang w:val="kk-KZ" w:eastAsia="ar-SA"/>
        </w:rPr>
        <w:t>29 553</w:t>
      </w:r>
      <w:r w:rsidRPr="00217A69">
        <w:rPr>
          <w:rFonts w:ascii="Times New Roman" w:hAnsi="Times New Roman" w:cs="Times New Roman"/>
          <w:sz w:val="28"/>
          <w:szCs w:val="28"/>
          <w:lang w:val="kk-KZ" w:eastAsia="ar-SA"/>
        </w:rPr>
        <w:t xml:space="preserve"> теңгені құрады.</w:t>
      </w:r>
    </w:p>
    <w:p w14:paraId="72FB68DF" w14:textId="77777777" w:rsidR="00217A69" w:rsidRP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sz w:val="28"/>
          <w:szCs w:val="28"/>
          <w:lang w:val="kk-KZ" w:eastAsia="ar-SA"/>
        </w:rPr>
        <w:t xml:space="preserve">- асыраушысынан айырылған жағдайда әлеуметтік төлемді </w:t>
      </w:r>
      <w:r w:rsidRPr="00217A69">
        <w:rPr>
          <w:rFonts w:ascii="Times New Roman" w:hAnsi="Times New Roman" w:cs="Times New Roman"/>
          <w:b/>
          <w:sz w:val="28"/>
          <w:szCs w:val="28"/>
          <w:lang w:val="kk-KZ" w:eastAsia="ar-SA"/>
        </w:rPr>
        <w:t>30,7 мың</w:t>
      </w:r>
      <w:r w:rsidRPr="00217A69">
        <w:rPr>
          <w:rFonts w:ascii="Times New Roman" w:hAnsi="Times New Roman" w:cs="Times New Roman"/>
          <w:sz w:val="28"/>
          <w:szCs w:val="28"/>
          <w:lang w:val="kk-KZ" w:eastAsia="ar-SA"/>
        </w:rPr>
        <w:t xml:space="preserve"> адам алды, оның орташа мөлшері </w:t>
      </w:r>
      <w:r w:rsidRPr="00217A69">
        <w:rPr>
          <w:rFonts w:ascii="Times New Roman" w:hAnsi="Times New Roman" w:cs="Times New Roman"/>
          <w:b/>
          <w:sz w:val="28"/>
          <w:szCs w:val="28"/>
          <w:lang w:val="kk-KZ" w:eastAsia="ar-SA"/>
        </w:rPr>
        <w:t>30 723</w:t>
      </w:r>
      <w:r w:rsidRPr="00217A69">
        <w:rPr>
          <w:rFonts w:ascii="Times New Roman" w:hAnsi="Times New Roman" w:cs="Times New Roman"/>
          <w:sz w:val="28"/>
          <w:szCs w:val="28"/>
          <w:lang w:val="kk-KZ" w:eastAsia="ar-SA"/>
        </w:rPr>
        <w:t xml:space="preserve"> теңгені құрады.</w:t>
      </w:r>
    </w:p>
    <w:p w14:paraId="31F32774" w14:textId="77777777" w:rsidR="00217A69" w:rsidRP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sz w:val="28"/>
          <w:szCs w:val="28"/>
          <w:lang w:val="kk-KZ" w:eastAsia="ar-SA"/>
        </w:rPr>
        <w:t xml:space="preserve">- </w:t>
      </w:r>
      <w:r w:rsidRPr="00217A69">
        <w:rPr>
          <w:rFonts w:ascii="Times New Roman" w:hAnsi="Times New Roman" w:cs="Times New Roman"/>
          <w:b/>
          <w:sz w:val="28"/>
          <w:szCs w:val="28"/>
          <w:lang w:val="kk-KZ" w:eastAsia="ar-SA"/>
        </w:rPr>
        <w:t>110,6 мың</w:t>
      </w:r>
      <w:r w:rsidRPr="00217A69">
        <w:rPr>
          <w:rFonts w:ascii="Times New Roman" w:hAnsi="Times New Roman" w:cs="Times New Roman"/>
          <w:sz w:val="28"/>
          <w:szCs w:val="28"/>
          <w:lang w:val="kk-KZ" w:eastAsia="ar-SA"/>
        </w:rPr>
        <w:t xml:space="preserve"> адам жұмысынан айырылған жағдайда әлеуметтік төлем алды, оның орташа мөлшері </w:t>
      </w:r>
      <w:r w:rsidRPr="00217A69">
        <w:rPr>
          <w:rFonts w:ascii="Times New Roman" w:hAnsi="Times New Roman" w:cs="Times New Roman"/>
          <w:b/>
          <w:sz w:val="28"/>
          <w:szCs w:val="28"/>
          <w:lang w:val="kk-KZ" w:eastAsia="ar-SA"/>
        </w:rPr>
        <w:t>50 222</w:t>
      </w:r>
      <w:r w:rsidRPr="00217A69">
        <w:rPr>
          <w:rFonts w:ascii="Times New Roman" w:hAnsi="Times New Roman" w:cs="Times New Roman"/>
          <w:sz w:val="28"/>
          <w:szCs w:val="28"/>
          <w:lang w:val="kk-KZ" w:eastAsia="ar-SA"/>
        </w:rPr>
        <w:t xml:space="preserve"> теңгені құрады.</w:t>
      </w:r>
    </w:p>
    <w:p w14:paraId="583D4B1B" w14:textId="77777777" w:rsidR="00217A69" w:rsidRP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sz w:val="28"/>
          <w:szCs w:val="28"/>
          <w:lang w:val="kk-KZ" w:eastAsia="ar-SA"/>
        </w:rPr>
        <w:t xml:space="preserve">- жүктілікке және босануға, жаңа туған баланы (балаларды) асырап алуға байланысты табысынан айырылған жағдайда </w:t>
      </w:r>
      <w:r w:rsidRPr="00217A69">
        <w:rPr>
          <w:rFonts w:ascii="Times New Roman" w:hAnsi="Times New Roman" w:cs="Times New Roman"/>
          <w:b/>
          <w:sz w:val="28"/>
          <w:szCs w:val="28"/>
          <w:lang w:val="kk-KZ" w:eastAsia="ar-SA"/>
        </w:rPr>
        <w:t>251,1 мың</w:t>
      </w:r>
      <w:r w:rsidRPr="00217A69">
        <w:rPr>
          <w:rFonts w:ascii="Times New Roman" w:hAnsi="Times New Roman" w:cs="Times New Roman"/>
          <w:sz w:val="28"/>
          <w:szCs w:val="28"/>
          <w:lang w:val="kk-KZ" w:eastAsia="ar-SA"/>
        </w:rPr>
        <w:t xml:space="preserve"> адам әлеуметтік төлем алды, оның орташа мөлшері </w:t>
      </w:r>
      <w:r w:rsidRPr="00217A69">
        <w:rPr>
          <w:rFonts w:ascii="Times New Roman" w:hAnsi="Times New Roman" w:cs="Times New Roman"/>
          <w:b/>
          <w:sz w:val="28"/>
          <w:szCs w:val="28"/>
          <w:lang w:val="kk-KZ" w:eastAsia="ar-SA"/>
        </w:rPr>
        <w:t>816 280</w:t>
      </w:r>
      <w:r w:rsidRPr="00217A69">
        <w:rPr>
          <w:rFonts w:ascii="Times New Roman" w:hAnsi="Times New Roman" w:cs="Times New Roman"/>
          <w:sz w:val="28"/>
          <w:szCs w:val="28"/>
          <w:lang w:val="kk-KZ" w:eastAsia="ar-SA"/>
        </w:rPr>
        <w:t xml:space="preserve"> теңгені құрады.</w:t>
      </w:r>
    </w:p>
    <w:p w14:paraId="42772CF7" w14:textId="77777777" w:rsidR="00217A69" w:rsidRPr="00217A69" w:rsidRDefault="00217A69" w:rsidP="00217A69">
      <w:pPr>
        <w:spacing w:after="0" w:line="240" w:lineRule="auto"/>
        <w:ind w:firstLine="709"/>
        <w:jc w:val="both"/>
        <w:rPr>
          <w:rFonts w:ascii="Times New Roman" w:hAnsi="Times New Roman" w:cs="Times New Roman"/>
          <w:sz w:val="28"/>
          <w:szCs w:val="28"/>
          <w:lang w:val="kk-KZ" w:eastAsia="ar-SA"/>
        </w:rPr>
      </w:pPr>
      <w:r w:rsidRPr="00217A69">
        <w:rPr>
          <w:rFonts w:ascii="Times New Roman" w:hAnsi="Times New Roman" w:cs="Times New Roman"/>
          <w:sz w:val="28"/>
          <w:szCs w:val="28"/>
          <w:lang w:val="kk-KZ" w:eastAsia="ar-SA"/>
        </w:rPr>
        <w:lastRenderedPageBreak/>
        <w:t xml:space="preserve">- бала бір жасқа толғаннан кейін оның күтіміне байланысты табысынан айырылған жағдайда </w:t>
      </w:r>
      <w:r w:rsidRPr="00217A69">
        <w:rPr>
          <w:rFonts w:ascii="Times New Roman" w:hAnsi="Times New Roman" w:cs="Times New Roman"/>
          <w:b/>
          <w:sz w:val="28"/>
          <w:szCs w:val="28"/>
          <w:lang w:val="kk-KZ" w:eastAsia="ar-SA"/>
        </w:rPr>
        <w:t>618,7 мың</w:t>
      </w:r>
      <w:r w:rsidRPr="00217A69">
        <w:rPr>
          <w:rFonts w:ascii="Times New Roman" w:hAnsi="Times New Roman" w:cs="Times New Roman"/>
          <w:sz w:val="28"/>
          <w:szCs w:val="28"/>
          <w:lang w:val="kk-KZ" w:eastAsia="ar-SA"/>
        </w:rPr>
        <w:t xml:space="preserve"> адам әлеуметтік төлем алды, оның орташа мөлшері </w:t>
      </w:r>
      <w:r w:rsidRPr="00217A69">
        <w:rPr>
          <w:rFonts w:ascii="Times New Roman" w:hAnsi="Times New Roman" w:cs="Times New Roman"/>
          <w:b/>
          <w:sz w:val="28"/>
          <w:szCs w:val="28"/>
          <w:lang w:val="kk-KZ" w:eastAsia="ar-SA"/>
        </w:rPr>
        <w:t>38 128</w:t>
      </w:r>
      <w:r w:rsidRPr="00217A69">
        <w:rPr>
          <w:rFonts w:ascii="Times New Roman" w:hAnsi="Times New Roman" w:cs="Times New Roman"/>
          <w:sz w:val="28"/>
          <w:szCs w:val="28"/>
          <w:lang w:val="kk-KZ" w:eastAsia="ar-SA"/>
        </w:rPr>
        <w:t xml:space="preserve"> теңгені құрады.</w:t>
      </w:r>
    </w:p>
    <w:p w14:paraId="231E7C9B" w14:textId="77777777" w:rsidR="00217A69" w:rsidRPr="00055BE5" w:rsidRDefault="00217A69" w:rsidP="00217A69">
      <w:pPr>
        <w:spacing w:after="0" w:line="240" w:lineRule="auto"/>
        <w:ind w:firstLine="709"/>
        <w:jc w:val="both"/>
        <w:rPr>
          <w:rFonts w:ascii="Times New Roman" w:eastAsia="Times New Roman" w:hAnsi="Times New Roman" w:cs="Times New Roman"/>
          <w:sz w:val="28"/>
          <w:szCs w:val="28"/>
          <w:lang w:val="kk-KZ"/>
        </w:rPr>
      </w:pPr>
      <w:r w:rsidRPr="00217A69">
        <w:rPr>
          <w:rFonts w:ascii="Times New Roman" w:eastAsia="Times New Roman" w:hAnsi="Times New Roman" w:cs="Times New Roman"/>
          <w:b/>
          <w:sz w:val="28"/>
          <w:szCs w:val="28"/>
          <w:lang w:val="kk-KZ"/>
        </w:rPr>
        <w:t>2022 жылы</w:t>
      </w:r>
      <w:r w:rsidRPr="00055BE5">
        <w:rPr>
          <w:rFonts w:ascii="Times New Roman" w:eastAsia="Times New Roman" w:hAnsi="Times New Roman" w:cs="Times New Roman"/>
          <w:sz w:val="28"/>
          <w:szCs w:val="28"/>
          <w:lang w:val="kk-KZ"/>
        </w:rPr>
        <w:t xml:space="preserve"> әлеуметтік төлемдерді жүзеге асыруға барлығы </w:t>
      </w:r>
      <w:r w:rsidRPr="00217A69">
        <w:rPr>
          <w:rFonts w:ascii="Times New Roman" w:eastAsia="Times New Roman" w:hAnsi="Times New Roman" w:cs="Times New Roman"/>
          <w:b/>
          <w:sz w:val="28"/>
          <w:szCs w:val="28"/>
          <w:lang w:val="kk-KZ"/>
        </w:rPr>
        <w:t>440,6 млрд.</w:t>
      </w:r>
      <w:r w:rsidRPr="00055BE5">
        <w:rPr>
          <w:rFonts w:ascii="Times New Roman" w:eastAsia="Times New Roman" w:hAnsi="Times New Roman" w:cs="Times New Roman"/>
          <w:sz w:val="28"/>
          <w:szCs w:val="28"/>
          <w:lang w:val="kk-KZ"/>
        </w:rPr>
        <w:t xml:space="preserve"> теңге бағытталды.</w:t>
      </w:r>
    </w:p>
    <w:p w14:paraId="639F138F" w14:textId="77777777" w:rsidR="00217A69" w:rsidRPr="00055BE5" w:rsidRDefault="00217A69" w:rsidP="00217A69">
      <w:pPr>
        <w:spacing w:after="0" w:line="240" w:lineRule="auto"/>
        <w:ind w:firstLine="709"/>
        <w:jc w:val="both"/>
        <w:rPr>
          <w:rFonts w:ascii="Times New Roman" w:eastAsia="Times New Roman" w:hAnsi="Times New Roman" w:cs="Times New Roman"/>
          <w:sz w:val="28"/>
          <w:szCs w:val="28"/>
          <w:lang w:val="kk-KZ"/>
        </w:rPr>
      </w:pPr>
      <w:r w:rsidRPr="00055BE5">
        <w:rPr>
          <w:rFonts w:ascii="Times New Roman" w:eastAsia="Times New Roman" w:hAnsi="Times New Roman" w:cs="Times New Roman"/>
          <w:sz w:val="28"/>
          <w:szCs w:val="28"/>
          <w:lang w:val="kk-KZ"/>
        </w:rPr>
        <w:t>Жыл сайын еңбекке қабілеттілігінен айырылған және асыраушысынан айырылған жағдайларға төленетін әлеуметтік төлемдердің мөлшері республикалық бюджеттен төленетін осындай төлемдердің индекстелуіне сәйкес келетін деңгейге индекстеледі.</w:t>
      </w:r>
    </w:p>
    <w:p w14:paraId="68BE3933" w14:textId="568064E9" w:rsidR="00217A69" w:rsidRPr="00055BE5" w:rsidRDefault="00217A69" w:rsidP="00217A69">
      <w:pPr>
        <w:spacing w:after="0" w:line="240" w:lineRule="auto"/>
        <w:ind w:firstLine="709"/>
        <w:jc w:val="both"/>
        <w:rPr>
          <w:rFonts w:ascii="Times New Roman" w:eastAsia="Times New Roman" w:hAnsi="Times New Roman" w:cs="Times New Roman"/>
          <w:sz w:val="28"/>
          <w:szCs w:val="28"/>
          <w:lang w:val="kk-KZ"/>
        </w:rPr>
      </w:pPr>
      <w:r w:rsidRPr="00055BE5">
        <w:rPr>
          <w:rFonts w:ascii="Times New Roman" w:eastAsia="Times New Roman" w:hAnsi="Times New Roman" w:cs="Times New Roman"/>
          <w:sz w:val="28"/>
          <w:szCs w:val="28"/>
          <w:lang w:val="kk-KZ"/>
        </w:rPr>
        <w:t xml:space="preserve">Еңбекке қабілеттілігінен айырылу және асыраушысынан айырылу жағдайларына МӘСҚ-дан төленетін әлеуметтік төлемдердің мөлшері </w:t>
      </w:r>
      <w:r w:rsidRPr="00217A69">
        <w:rPr>
          <w:rFonts w:ascii="Times New Roman" w:eastAsia="Times New Roman" w:hAnsi="Times New Roman" w:cs="Times New Roman"/>
          <w:b/>
          <w:sz w:val="28"/>
          <w:szCs w:val="28"/>
          <w:lang w:val="kk-KZ"/>
        </w:rPr>
        <w:t>2022 жылы</w:t>
      </w:r>
      <w:r w:rsidRPr="00055BE5">
        <w:rPr>
          <w:rFonts w:ascii="Times New Roman" w:eastAsia="Times New Roman" w:hAnsi="Times New Roman" w:cs="Times New Roman"/>
          <w:sz w:val="28"/>
          <w:szCs w:val="28"/>
          <w:lang w:val="kk-KZ"/>
        </w:rPr>
        <w:t xml:space="preserve"> екі рет тиісінше </w:t>
      </w:r>
      <w:r w:rsidRPr="00217A69">
        <w:rPr>
          <w:rFonts w:ascii="Times New Roman" w:eastAsia="Times New Roman" w:hAnsi="Times New Roman" w:cs="Times New Roman"/>
          <w:b/>
          <w:sz w:val="28"/>
          <w:szCs w:val="28"/>
          <w:lang w:val="kk-KZ"/>
        </w:rPr>
        <w:t>5</w:t>
      </w:r>
      <w:r w:rsidRPr="00055BE5">
        <w:rPr>
          <w:rFonts w:ascii="Times New Roman" w:eastAsia="Times New Roman" w:hAnsi="Times New Roman" w:cs="Times New Roman"/>
          <w:sz w:val="28"/>
          <w:szCs w:val="28"/>
          <w:lang w:val="kk-KZ"/>
        </w:rPr>
        <w:t xml:space="preserve">%-ға </w:t>
      </w:r>
      <w:r w:rsidRPr="00217A69">
        <w:rPr>
          <w:rFonts w:ascii="Times New Roman" w:eastAsia="Times New Roman" w:hAnsi="Times New Roman" w:cs="Times New Roman"/>
          <w:i/>
          <w:sz w:val="24"/>
          <w:szCs w:val="28"/>
          <w:lang w:val="kk-KZ"/>
        </w:rPr>
        <w:t>(01.01.2022 ж.бастап)</w:t>
      </w:r>
      <w:r w:rsidRPr="00217A69">
        <w:rPr>
          <w:rFonts w:ascii="Times New Roman" w:eastAsia="Times New Roman" w:hAnsi="Times New Roman" w:cs="Times New Roman"/>
          <w:sz w:val="24"/>
          <w:szCs w:val="28"/>
          <w:lang w:val="kk-KZ"/>
        </w:rPr>
        <w:t xml:space="preserve"> </w:t>
      </w:r>
      <w:r w:rsidRPr="00055BE5">
        <w:rPr>
          <w:rFonts w:ascii="Times New Roman" w:eastAsia="Times New Roman" w:hAnsi="Times New Roman" w:cs="Times New Roman"/>
          <w:sz w:val="28"/>
          <w:szCs w:val="28"/>
          <w:lang w:val="kk-KZ"/>
        </w:rPr>
        <w:t xml:space="preserve">және </w:t>
      </w:r>
      <w:r w:rsidRPr="00217A69">
        <w:rPr>
          <w:rFonts w:ascii="Times New Roman" w:eastAsia="Times New Roman" w:hAnsi="Times New Roman" w:cs="Times New Roman"/>
          <w:b/>
          <w:sz w:val="28"/>
          <w:szCs w:val="28"/>
          <w:lang w:val="kk-KZ"/>
        </w:rPr>
        <w:t>4</w:t>
      </w:r>
      <w:r w:rsidRPr="00055BE5">
        <w:rPr>
          <w:rFonts w:ascii="Times New Roman" w:eastAsia="Times New Roman" w:hAnsi="Times New Roman" w:cs="Times New Roman"/>
          <w:sz w:val="28"/>
          <w:szCs w:val="28"/>
          <w:lang w:val="kk-KZ"/>
        </w:rPr>
        <w:t xml:space="preserve">%-ға </w:t>
      </w:r>
      <w:r w:rsidRPr="00217A69">
        <w:rPr>
          <w:rFonts w:ascii="Times New Roman" w:eastAsia="Times New Roman" w:hAnsi="Times New Roman" w:cs="Times New Roman"/>
          <w:i/>
          <w:sz w:val="24"/>
          <w:szCs w:val="28"/>
          <w:lang w:val="kk-KZ"/>
        </w:rPr>
        <w:t>(01.04.2022 ж. бастап)</w:t>
      </w:r>
      <w:r w:rsidRPr="00217A69">
        <w:rPr>
          <w:rFonts w:ascii="Times New Roman" w:eastAsia="Times New Roman" w:hAnsi="Times New Roman" w:cs="Times New Roman"/>
          <w:sz w:val="24"/>
          <w:szCs w:val="28"/>
          <w:lang w:val="kk-KZ"/>
        </w:rPr>
        <w:t xml:space="preserve"> </w:t>
      </w:r>
      <w:r w:rsidRPr="00055BE5">
        <w:rPr>
          <w:rFonts w:ascii="Times New Roman" w:eastAsia="Times New Roman" w:hAnsi="Times New Roman" w:cs="Times New Roman"/>
          <w:sz w:val="28"/>
          <w:szCs w:val="28"/>
          <w:lang w:val="kk-KZ"/>
        </w:rPr>
        <w:t xml:space="preserve">ұлғайтылды.  </w:t>
      </w:r>
    </w:p>
    <w:p w14:paraId="64A55B14" w14:textId="641CF43E" w:rsidR="00217A69" w:rsidRDefault="00217A69" w:rsidP="00217A69">
      <w:pPr>
        <w:spacing w:after="0" w:line="240" w:lineRule="auto"/>
        <w:ind w:firstLine="709"/>
        <w:jc w:val="both"/>
        <w:rPr>
          <w:rFonts w:ascii="Times New Roman" w:eastAsia="Times New Roman" w:hAnsi="Times New Roman" w:cs="Times New Roman"/>
          <w:sz w:val="28"/>
          <w:szCs w:val="28"/>
          <w:lang w:val="kk-KZ"/>
        </w:rPr>
      </w:pPr>
      <w:r w:rsidRPr="00055BE5">
        <w:rPr>
          <w:rFonts w:ascii="Times New Roman" w:eastAsia="Times New Roman" w:hAnsi="Times New Roman" w:cs="Times New Roman"/>
          <w:sz w:val="28"/>
          <w:szCs w:val="28"/>
          <w:lang w:val="kk-KZ"/>
        </w:rPr>
        <w:t xml:space="preserve">Бұл ретте, </w:t>
      </w:r>
      <w:r w:rsidRPr="00217A69">
        <w:rPr>
          <w:rFonts w:ascii="Times New Roman" w:eastAsia="Times New Roman" w:hAnsi="Times New Roman" w:cs="Times New Roman"/>
          <w:b/>
          <w:sz w:val="28"/>
          <w:szCs w:val="28"/>
          <w:lang w:val="kk-KZ"/>
        </w:rPr>
        <w:t>2023 жылғы 1 қаңтардан</w:t>
      </w:r>
      <w:r w:rsidRPr="00055BE5">
        <w:rPr>
          <w:rFonts w:ascii="Times New Roman" w:eastAsia="Times New Roman" w:hAnsi="Times New Roman" w:cs="Times New Roman"/>
          <w:sz w:val="28"/>
          <w:szCs w:val="28"/>
          <w:lang w:val="kk-KZ"/>
        </w:rPr>
        <w:t xml:space="preserve"> бастап жоғарыда көрсетілген төлемдердің мөлшері </w:t>
      </w:r>
      <w:r w:rsidRPr="00217A69">
        <w:rPr>
          <w:rFonts w:ascii="Times New Roman" w:eastAsia="Times New Roman" w:hAnsi="Times New Roman" w:cs="Times New Roman"/>
          <w:b/>
          <w:sz w:val="28"/>
          <w:szCs w:val="28"/>
          <w:lang w:val="kk-KZ"/>
        </w:rPr>
        <w:t>8,5%</w:t>
      </w:r>
      <w:r w:rsidRPr="00055BE5">
        <w:rPr>
          <w:rFonts w:ascii="Times New Roman" w:eastAsia="Times New Roman" w:hAnsi="Times New Roman" w:cs="Times New Roman"/>
          <w:sz w:val="28"/>
          <w:szCs w:val="28"/>
          <w:lang w:val="kk-KZ"/>
        </w:rPr>
        <w:t xml:space="preserve"> ға өсті.</w:t>
      </w:r>
    </w:p>
    <w:p w14:paraId="36A3EA47" w14:textId="1AF6CBF9" w:rsidR="00217A69" w:rsidRPr="00217A69" w:rsidRDefault="00217A69" w:rsidP="00217A69">
      <w:pPr>
        <w:spacing w:after="0" w:line="240" w:lineRule="auto"/>
        <w:ind w:firstLine="709"/>
        <w:jc w:val="both"/>
        <w:rPr>
          <w:rFonts w:ascii="Times New Roman" w:eastAsia="Times New Roman" w:hAnsi="Times New Roman" w:cs="Times New Roman"/>
          <w:sz w:val="28"/>
          <w:szCs w:val="24"/>
          <w:lang w:val="kk-KZ"/>
        </w:rPr>
      </w:pPr>
      <w:r w:rsidRPr="00055BE5">
        <w:rPr>
          <w:rFonts w:ascii="Times New Roman" w:eastAsia="Times New Roman" w:hAnsi="Times New Roman" w:cs="Times New Roman"/>
          <w:sz w:val="28"/>
          <w:szCs w:val="24"/>
          <w:lang w:val="kk-KZ"/>
        </w:rPr>
        <w:t xml:space="preserve">Мемлекет басшысының 2022 жылғы 1 қыркүйектегі </w:t>
      </w:r>
      <w:r>
        <w:rPr>
          <w:rFonts w:ascii="Times New Roman" w:eastAsia="Times New Roman" w:hAnsi="Times New Roman" w:cs="Times New Roman"/>
          <w:sz w:val="28"/>
          <w:szCs w:val="24"/>
          <w:lang w:val="kk-KZ"/>
        </w:rPr>
        <w:t>«Ә</w:t>
      </w:r>
      <w:r w:rsidRPr="00055BE5">
        <w:rPr>
          <w:rFonts w:ascii="Times New Roman" w:eastAsia="Times New Roman" w:hAnsi="Times New Roman" w:cs="Times New Roman"/>
          <w:sz w:val="28"/>
          <w:szCs w:val="24"/>
          <w:lang w:val="kk-KZ"/>
        </w:rPr>
        <w:t xml:space="preserve">діл мемлекет. </w:t>
      </w:r>
      <w:r w:rsidRPr="00217A69">
        <w:rPr>
          <w:rFonts w:ascii="Times New Roman" w:eastAsia="Times New Roman" w:hAnsi="Times New Roman" w:cs="Times New Roman"/>
          <w:sz w:val="28"/>
          <w:szCs w:val="24"/>
          <w:lang w:val="kk-KZ"/>
        </w:rPr>
        <w:t>Біртұтас ұлт. Гүлденген қоғам</w:t>
      </w:r>
      <w:r>
        <w:rPr>
          <w:rFonts w:ascii="Times New Roman" w:eastAsia="Times New Roman" w:hAnsi="Times New Roman" w:cs="Times New Roman"/>
          <w:sz w:val="28"/>
          <w:szCs w:val="24"/>
          <w:lang w:val="kk-KZ"/>
        </w:rPr>
        <w:t>»</w:t>
      </w:r>
      <w:r w:rsidRPr="00217A69">
        <w:rPr>
          <w:rFonts w:ascii="Times New Roman" w:eastAsia="Times New Roman" w:hAnsi="Times New Roman" w:cs="Times New Roman"/>
          <w:sz w:val="28"/>
          <w:szCs w:val="24"/>
          <w:lang w:val="kk-KZ"/>
        </w:rPr>
        <w:t xml:space="preserve">, 2023 жылғы 1 қаңтардан бастап жүзеге асырылды: </w:t>
      </w:r>
    </w:p>
    <w:p w14:paraId="495F81BB" w14:textId="77777777" w:rsidR="00217A69" w:rsidRPr="00217A69" w:rsidRDefault="00217A69" w:rsidP="00217A69">
      <w:pPr>
        <w:spacing w:after="0" w:line="240" w:lineRule="auto"/>
        <w:ind w:firstLine="709"/>
        <w:jc w:val="both"/>
        <w:rPr>
          <w:rFonts w:ascii="Times New Roman" w:eastAsia="Times New Roman" w:hAnsi="Times New Roman" w:cs="Times New Roman"/>
          <w:sz w:val="28"/>
          <w:szCs w:val="24"/>
          <w:lang w:val="kk-KZ"/>
        </w:rPr>
      </w:pPr>
      <w:r w:rsidRPr="00217A69">
        <w:rPr>
          <w:rFonts w:ascii="Times New Roman" w:eastAsia="Times New Roman" w:hAnsi="Times New Roman" w:cs="Times New Roman"/>
          <w:sz w:val="28"/>
          <w:szCs w:val="24"/>
          <w:lang w:val="kk-KZ"/>
        </w:rPr>
        <w:t xml:space="preserve">- бір жылдан бір жарым жылға дейін кетуіне байланысты табысынан айырылған жағдайда әлеуметтік төлем алу кезеңін ұлғайту; </w:t>
      </w:r>
    </w:p>
    <w:p w14:paraId="7000B7E6" w14:textId="150A276A" w:rsidR="00217A69" w:rsidRPr="00217A69" w:rsidRDefault="00217A69" w:rsidP="00217A69">
      <w:pPr>
        <w:spacing w:after="0" w:line="240" w:lineRule="auto"/>
        <w:ind w:firstLine="709"/>
        <w:jc w:val="both"/>
        <w:rPr>
          <w:rFonts w:ascii="Times New Roman" w:eastAsia="Times New Roman" w:hAnsi="Times New Roman" w:cs="Times New Roman"/>
          <w:sz w:val="28"/>
          <w:szCs w:val="24"/>
          <w:lang w:val="kk-KZ"/>
        </w:rPr>
      </w:pPr>
      <w:r w:rsidRPr="00217A69">
        <w:rPr>
          <w:rFonts w:ascii="Times New Roman" w:eastAsia="Times New Roman" w:hAnsi="Times New Roman" w:cs="Times New Roman"/>
          <w:sz w:val="28"/>
          <w:szCs w:val="24"/>
          <w:lang w:val="kk-KZ"/>
        </w:rPr>
        <w:t xml:space="preserve">- жұмысынан айырылу бойынша әлеуметтік төлем алушылар үшін табысты ауыстыру коэффициентін орташа айлық табыстың 40%-дан </w:t>
      </w:r>
      <w:r w:rsidRPr="00535CA3">
        <w:rPr>
          <w:rFonts w:ascii="Times New Roman" w:eastAsia="Times New Roman" w:hAnsi="Times New Roman" w:cs="Times New Roman"/>
          <w:b/>
          <w:sz w:val="28"/>
          <w:szCs w:val="24"/>
          <w:lang w:val="kk-KZ"/>
        </w:rPr>
        <w:t>45</w:t>
      </w:r>
      <w:r w:rsidRPr="00217A69">
        <w:rPr>
          <w:rFonts w:ascii="Times New Roman" w:eastAsia="Times New Roman" w:hAnsi="Times New Roman" w:cs="Times New Roman"/>
          <w:sz w:val="28"/>
          <w:szCs w:val="24"/>
          <w:lang w:val="kk-KZ"/>
        </w:rPr>
        <w:t>%-ға дейін арттыру.</w:t>
      </w:r>
    </w:p>
    <w:p w14:paraId="46595436" w14:textId="2DFA208C" w:rsidR="00535CA3" w:rsidRPr="001645CA" w:rsidRDefault="0087227F" w:rsidP="00535CA3">
      <w:pPr>
        <w:spacing w:after="0" w:line="240" w:lineRule="auto"/>
        <w:ind w:firstLine="709"/>
        <w:jc w:val="both"/>
        <w:rPr>
          <w:rFonts w:ascii="Times New Roman" w:hAnsi="Times New Roman" w:cs="Times New Roman"/>
          <w:b/>
          <w:sz w:val="28"/>
          <w:szCs w:val="24"/>
          <w:lang w:val="kk-KZ" w:eastAsia="ru-RU"/>
        </w:rPr>
      </w:pPr>
      <w:r w:rsidRPr="00F87254">
        <w:rPr>
          <w:rFonts w:ascii="Times New Roman" w:hAnsi="Times New Roman"/>
          <w:b/>
          <w:bCs/>
          <w:i/>
          <w:color w:val="000000"/>
          <w:sz w:val="28"/>
          <w:szCs w:val="28"/>
          <w:lang w:val="kk-KZ"/>
        </w:rPr>
        <w:t>Аналар мен балаларды әлеуметтік қолдау</w:t>
      </w:r>
      <w:r w:rsidRPr="00F87254">
        <w:rPr>
          <w:rFonts w:ascii="Times New Roman" w:hAnsi="Times New Roman"/>
          <w:bCs/>
          <w:color w:val="000000"/>
          <w:sz w:val="28"/>
          <w:szCs w:val="28"/>
          <w:lang w:val="kk-KZ"/>
        </w:rPr>
        <w:t xml:space="preserve"> әлеуметтік көмектің көп деңгейлі жүйесі арқылы қамтамасыз етіледі. </w:t>
      </w:r>
      <w:r w:rsidR="00F87254" w:rsidRPr="00A6604E">
        <w:rPr>
          <w:rFonts w:ascii="Times New Roman" w:eastAsia="Times New Roman" w:hAnsi="Times New Roman" w:cs="Times New Roman"/>
          <w:b/>
          <w:sz w:val="28"/>
          <w:szCs w:val="28"/>
          <w:lang w:val="kk-KZ"/>
        </w:rPr>
        <w:t>2022 жылдың 1 қаңтарынан</w:t>
      </w:r>
      <w:r w:rsidR="00F87254" w:rsidRPr="00A6604E">
        <w:rPr>
          <w:rFonts w:ascii="Times New Roman" w:eastAsia="Times New Roman" w:hAnsi="Times New Roman" w:cs="Times New Roman"/>
          <w:sz w:val="28"/>
          <w:szCs w:val="28"/>
          <w:lang w:val="kk-KZ"/>
        </w:rPr>
        <w:t xml:space="preserve"> бастап </w:t>
      </w:r>
      <w:r w:rsidRPr="001645CA">
        <w:rPr>
          <w:rFonts w:ascii="Times New Roman" w:hAnsi="Times New Roman"/>
          <w:bCs/>
          <w:color w:val="000000"/>
          <w:sz w:val="28"/>
          <w:szCs w:val="28"/>
          <w:lang w:val="kk-KZ"/>
        </w:rPr>
        <w:t xml:space="preserve">балалары бар отбасыларға барлық мемлекеттік жәрдемақылар </w:t>
      </w:r>
      <w:r w:rsidR="000220DB" w:rsidRPr="001645CA">
        <w:rPr>
          <w:rFonts w:ascii="Times New Roman" w:hAnsi="Times New Roman"/>
          <w:b/>
          <w:bCs/>
          <w:color w:val="000000"/>
          <w:sz w:val="28"/>
          <w:szCs w:val="28"/>
          <w:lang w:val="kk-KZ"/>
        </w:rPr>
        <w:t>5</w:t>
      </w:r>
      <w:r w:rsidRPr="001645CA">
        <w:rPr>
          <w:rFonts w:ascii="Times New Roman" w:hAnsi="Times New Roman"/>
          <w:b/>
          <w:bCs/>
          <w:color w:val="000000"/>
          <w:sz w:val="28"/>
          <w:szCs w:val="28"/>
          <w:lang w:val="kk-KZ"/>
        </w:rPr>
        <w:t>%-</w:t>
      </w:r>
      <w:r w:rsidRPr="001645CA">
        <w:rPr>
          <w:rFonts w:ascii="Times New Roman" w:hAnsi="Times New Roman"/>
          <w:bCs/>
          <w:color w:val="000000"/>
          <w:sz w:val="28"/>
          <w:szCs w:val="28"/>
          <w:lang w:val="kk-KZ"/>
        </w:rPr>
        <w:t>ға өскен болатын</w:t>
      </w:r>
      <w:r w:rsidR="001645CA" w:rsidRPr="001645CA">
        <w:rPr>
          <w:rFonts w:ascii="Times New Roman" w:hAnsi="Times New Roman"/>
          <w:bCs/>
          <w:color w:val="000000"/>
          <w:sz w:val="28"/>
          <w:szCs w:val="28"/>
          <w:lang w:val="kk-KZ"/>
        </w:rPr>
        <w:t xml:space="preserve">, </w:t>
      </w:r>
      <w:r w:rsidR="00535CA3" w:rsidRPr="00535CA3">
        <w:rPr>
          <w:rFonts w:ascii="Times New Roman" w:hAnsi="Times New Roman"/>
          <w:b/>
          <w:bCs/>
          <w:color w:val="000000"/>
          <w:sz w:val="28"/>
          <w:szCs w:val="28"/>
          <w:lang w:val="kk-KZ"/>
        </w:rPr>
        <w:t>2022 жылғы 1 сәуірден</w:t>
      </w:r>
      <w:r w:rsidR="00535CA3" w:rsidRPr="00055BE5">
        <w:rPr>
          <w:rFonts w:ascii="Times New Roman" w:hAnsi="Times New Roman"/>
          <w:bCs/>
          <w:color w:val="000000"/>
          <w:sz w:val="28"/>
          <w:szCs w:val="28"/>
          <w:lang w:val="kk-KZ"/>
        </w:rPr>
        <w:t xml:space="preserve"> бастап тағы </w:t>
      </w:r>
      <w:r w:rsidR="00535CA3" w:rsidRPr="00535CA3">
        <w:rPr>
          <w:rFonts w:ascii="Times New Roman" w:hAnsi="Times New Roman"/>
          <w:b/>
          <w:bCs/>
          <w:color w:val="000000"/>
          <w:sz w:val="28"/>
          <w:szCs w:val="28"/>
          <w:lang w:val="kk-KZ"/>
        </w:rPr>
        <w:t>4</w:t>
      </w:r>
      <w:r w:rsidR="00535CA3" w:rsidRPr="00055BE5">
        <w:rPr>
          <w:rFonts w:ascii="Times New Roman" w:hAnsi="Times New Roman"/>
          <w:bCs/>
          <w:color w:val="000000"/>
          <w:sz w:val="28"/>
          <w:szCs w:val="28"/>
          <w:lang w:val="kk-KZ"/>
        </w:rPr>
        <w:t>%-ға.</w:t>
      </w:r>
    </w:p>
    <w:p w14:paraId="3C17DD86" w14:textId="51C67A94" w:rsidR="0087227F" w:rsidRPr="001645CA" w:rsidRDefault="0087227F" w:rsidP="001645CA">
      <w:pPr>
        <w:spacing w:after="0" w:line="240" w:lineRule="auto"/>
        <w:ind w:firstLine="709"/>
        <w:jc w:val="both"/>
        <w:rPr>
          <w:rFonts w:ascii="Times New Roman" w:hAnsi="Times New Roman"/>
          <w:bCs/>
          <w:color w:val="000000"/>
          <w:sz w:val="28"/>
          <w:szCs w:val="28"/>
          <w:lang w:val="kk-KZ"/>
        </w:rPr>
      </w:pPr>
      <w:r w:rsidRPr="001645CA">
        <w:rPr>
          <w:rFonts w:ascii="Times New Roman" w:hAnsi="Times New Roman"/>
          <w:b/>
          <w:bCs/>
          <w:color w:val="000000"/>
          <w:sz w:val="28"/>
          <w:szCs w:val="28"/>
          <w:lang w:val="kk-KZ"/>
        </w:rPr>
        <w:t>202</w:t>
      </w:r>
      <w:r w:rsidR="001645CA" w:rsidRPr="001645CA">
        <w:rPr>
          <w:rFonts w:ascii="Times New Roman" w:hAnsi="Times New Roman"/>
          <w:b/>
          <w:bCs/>
          <w:color w:val="000000"/>
          <w:sz w:val="28"/>
          <w:szCs w:val="28"/>
          <w:lang w:val="kk-KZ"/>
        </w:rPr>
        <w:t>3</w:t>
      </w:r>
      <w:r w:rsidRPr="001645CA">
        <w:rPr>
          <w:rFonts w:ascii="Times New Roman" w:hAnsi="Times New Roman"/>
          <w:b/>
          <w:bCs/>
          <w:color w:val="000000"/>
          <w:sz w:val="28"/>
          <w:szCs w:val="28"/>
          <w:lang w:val="kk-KZ"/>
        </w:rPr>
        <w:t xml:space="preserve"> жыл</w:t>
      </w:r>
      <w:r w:rsidR="000220DB" w:rsidRPr="001645CA">
        <w:rPr>
          <w:rFonts w:ascii="Times New Roman" w:hAnsi="Times New Roman"/>
          <w:b/>
          <w:bCs/>
          <w:color w:val="000000"/>
          <w:sz w:val="28"/>
          <w:szCs w:val="28"/>
          <w:lang w:val="kk-KZ"/>
        </w:rPr>
        <w:t>ғ</w:t>
      </w:r>
      <w:r w:rsidRPr="001645CA">
        <w:rPr>
          <w:rFonts w:ascii="Times New Roman" w:hAnsi="Times New Roman"/>
          <w:b/>
          <w:bCs/>
          <w:color w:val="000000"/>
          <w:sz w:val="28"/>
          <w:szCs w:val="28"/>
          <w:lang w:val="kk-KZ"/>
        </w:rPr>
        <w:t>ы</w:t>
      </w:r>
      <w:r w:rsidR="000220DB" w:rsidRPr="001645CA">
        <w:rPr>
          <w:rFonts w:ascii="Times New Roman" w:hAnsi="Times New Roman"/>
          <w:b/>
          <w:bCs/>
          <w:color w:val="000000"/>
          <w:sz w:val="28"/>
          <w:szCs w:val="28"/>
          <w:lang w:val="kk-KZ"/>
        </w:rPr>
        <w:t xml:space="preserve"> 1 қаңтардағы</w:t>
      </w:r>
      <w:r w:rsidRPr="001645CA">
        <w:rPr>
          <w:rFonts w:ascii="Times New Roman" w:hAnsi="Times New Roman"/>
          <w:bCs/>
          <w:color w:val="000000"/>
          <w:sz w:val="28"/>
          <w:szCs w:val="28"/>
          <w:lang w:val="kk-KZ"/>
        </w:rPr>
        <w:t xml:space="preserve"> заңға сәйкес республикалық бюджеттен:</w:t>
      </w:r>
    </w:p>
    <w:p w14:paraId="7A9A3F88" w14:textId="5792E7B2" w:rsidR="0087227F" w:rsidRPr="001645CA" w:rsidRDefault="0087227F" w:rsidP="0087227F">
      <w:pPr>
        <w:pStyle w:val="a3"/>
        <w:numPr>
          <w:ilvl w:val="0"/>
          <w:numId w:val="14"/>
        </w:numPr>
        <w:tabs>
          <w:tab w:val="left" w:pos="1134"/>
        </w:tabs>
        <w:spacing w:after="0" w:line="240" w:lineRule="auto"/>
        <w:ind w:left="0" w:firstLine="709"/>
        <w:jc w:val="both"/>
        <w:rPr>
          <w:rFonts w:ascii="Times New Roman" w:hAnsi="Times New Roman"/>
          <w:bCs/>
          <w:color w:val="000000"/>
          <w:sz w:val="28"/>
          <w:szCs w:val="28"/>
          <w:lang w:val="kk-KZ"/>
        </w:rPr>
      </w:pPr>
      <w:r w:rsidRPr="001645CA">
        <w:rPr>
          <w:rFonts w:ascii="Times New Roman" w:hAnsi="Times New Roman"/>
          <w:bCs/>
          <w:color w:val="000000"/>
          <w:sz w:val="28"/>
          <w:szCs w:val="28"/>
          <w:lang w:val="kk-KZ"/>
        </w:rPr>
        <w:t xml:space="preserve">мөлшерінде бала туғанда берілетін бір реттік жәрдемақы </w:t>
      </w:r>
      <w:r w:rsidR="001645CA" w:rsidRPr="001645CA">
        <w:rPr>
          <w:rFonts w:ascii="Times New Roman" w:hAnsi="Times New Roman"/>
          <w:b/>
          <w:bCs/>
          <w:color w:val="000000"/>
          <w:sz w:val="28"/>
          <w:szCs w:val="28"/>
          <w:lang w:val="kk-KZ"/>
        </w:rPr>
        <w:t>63,8</w:t>
      </w:r>
      <w:r w:rsidRPr="001645CA">
        <w:rPr>
          <w:rFonts w:ascii="Times New Roman" w:hAnsi="Times New Roman"/>
          <w:b/>
          <w:bCs/>
          <w:color w:val="000000"/>
          <w:sz w:val="28"/>
          <w:szCs w:val="28"/>
          <w:lang w:val="kk-KZ"/>
        </w:rPr>
        <w:t xml:space="preserve"> млрд</w:t>
      </w:r>
      <w:r w:rsidRPr="001645CA">
        <w:rPr>
          <w:rFonts w:ascii="Times New Roman" w:hAnsi="Times New Roman"/>
          <w:bCs/>
          <w:color w:val="000000"/>
          <w:sz w:val="28"/>
          <w:szCs w:val="28"/>
          <w:lang w:val="kk-KZ"/>
        </w:rPr>
        <w:t xml:space="preserve">. теңгені </w:t>
      </w:r>
      <w:r w:rsidRPr="001645CA">
        <w:rPr>
          <w:rFonts w:ascii="Times New Roman" w:hAnsi="Times New Roman"/>
          <w:b/>
          <w:bCs/>
          <w:color w:val="000000"/>
          <w:sz w:val="28"/>
          <w:szCs w:val="28"/>
          <w:lang w:val="kk-KZ"/>
        </w:rPr>
        <w:t>4</w:t>
      </w:r>
      <w:r w:rsidR="001645CA" w:rsidRPr="001645CA">
        <w:rPr>
          <w:rFonts w:ascii="Times New Roman" w:hAnsi="Times New Roman"/>
          <w:b/>
          <w:bCs/>
          <w:color w:val="000000"/>
          <w:sz w:val="28"/>
          <w:szCs w:val="28"/>
          <w:lang w:val="kk-KZ"/>
        </w:rPr>
        <w:t>70,2</w:t>
      </w:r>
      <w:r w:rsidRPr="001645CA">
        <w:rPr>
          <w:rFonts w:ascii="Times New Roman" w:hAnsi="Times New Roman"/>
          <w:b/>
          <w:bCs/>
          <w:color w:val="000000"/>
          <w:sz w:val="28"/>
          <w:szCs w:val="28"/>
          <w:lang w:val="kk-KZ"/>
        </w:rPr>
        <w:t xml:space="preserve"> мың</w:t>
      </w:r>
      <w:r w:rsidRPr="001645CA">
        <w:rPr>
          <w:rFonts w:ascii="Times New Roman" w:hAnsi="Times New Roman"/>
          <w:bCs/>
          <w:color w:val="000000"/>
          <w:sz w:val="28"/>
          <w:szCs w:val="28"/>
          <w:lang w:val="kk-KZ"/>
        </w:rPr>
        <w:t xml:space="preserve"> адам алды;  </w:t>
      </w:r>
    </w:p>
    <w:p w14:paraId="0A844D27" w14:textId="50B9E16A" w:rsidR="0087227F" w:rsidRPr="00AB0770" w:rsidRDefault="0087227F" w:rsidP="0087227F">
      <w:pPr>
        <w:pStyle w:val="a3"/>
        <w:numPr>
          <w:ilvl w:val="0"/>
          <w:numId w:val="14"/>
        </w:numPr>
        <w:tabs>
          <w:tab w:val="left" w:pos="1134"/>
        </w:tabs>
        <w:spacing w:after="0" w:line="240" w:lineRule="auto"/>
        <w:ind w:left="0" w:firstLine="709"/>
        <w:jc w:val="both"/>
        <w:rPr>
          <w:rFonts w:ascii="Times New Roman" w:hAnsi="Times New Roman"/>
          <w:bCs/>
          <w:color w:val="000000"/>
          <w:sz w:val="28"/>
          <w:szCs w:val="28"/>
          <w:lang w:val="kk-KZ"/>
        </w:rPr>
      </w:pPr>
      <w:r w:rsidRPr="00AB0770">
        <w:rPr>
          <w:rFonts w:ascii="Times New Roman" w:hAnsi="Times New Roman"/>
          <w:bCs/>
          <w:color w:val="000000"/>
          <w:sz w:val="28"/>
          <w:szCs w:val="28"/>
          <w:lang w:val="kk-KZ"/>
        </w:rPr>
        <w:t xml:space="preserve">бала бір жасқа толғанға дейін оның күтімі бойынша ай сайынғы жәрдемақыны орта есеппен </w:t>
      </w:r>
      <w:r w:rsidR="00AB0770" w:rsidRPr="00AB0770">
        <w:rPr>
          <w:rFonts w:ascii="Times New Roman" w:hAnsi="Times New Roman"/>
          <w:b/>
          <w:bCs/>
          <w:color w:val="000000"/>
          <w:sz w:val="28"/>
          <w:szCs w:val="28"/>
          <w:lang w:val="kk-KZ"/>
        </w:rPr>
        <w:t>58,6</w:t>
      </w:r>
      <w:r w:rsidRPr="00AB0770">
        <w:rPr>
          <w:rFonts w:ascii="Times New Roman" w:hAnsi="Times New Roman"/>
          <w:b/>
          <w:bCs/>
          <w:color w:val="000000"/>
          <w:sz w:val="28"/>
          <w:szCs w:val="28"/>
          <w:lang w:val="kk-KZ"/>
        </w:rPr>
        <w:t xml:space="preserve"> мың </w:t>
      </w:r>
      <w:r w:rsidRPr="00AB0770">
        <w:rPr>
          <w:rFonts w:ascii="Times New Roman" w:hAnsi="Times New Roman"/>
          <w:bCs/>
          <w:color w:val="000000"/>
          <w:sz w:val="28"/>
          <w:szCs w:val="28"/>
          <w:lang w:val="kk-KZ"/>
        </w:rPr>
        <w:t xml:space="preserve">адам </w:t>
      </w:r>
      <w:r w:rsidR="00FF5F37" w:rsidRPr="00AB0770">
        <w:rPr>
          <w:rFonts w:ascii="Times New Roman" w:hAnsi="Times New Roman"/>
          <w:b/>
          <w:bCs/>
          <w:color w:val="000000"/>
          <w:sz w:val="28"/>
          <w:szCs w:val="28"/>
          <w:lang w:val="kk-KZ"/>
        </w:rPr>
        <w:t>1</w:t>
      </w:r>
      <w:r w:rsidR="00AB0770" w:rsidRPr="00AB0770">
        <w:rPr>
          <w:rFonts w:ascii="Times New Roman" w:hAnsi="Times New Roman"/>
          <w:b/>
          <w:bCs/>
          <w:color w:val="000000"/>
          <w:sz w:val="28"/>
          <w:szCs w:val="28"/>
          <w:lang w:val="kk-KZ"/>
        </w:rPr>
        <w:t>8,8</w:t>
      </w:r>
      <w:r w:rsidRPr="00AB0770">
        <w:rPr>
          <w:rFonts w:ascii="Times New Roman" w:hAnsi="Times New Roman"/>
          <w:b/>
          <w:bCs/>
          <w:color w:val="000000"/>
          <w:sz w:val="28"/>
          <w:szCs w:val="28"/>
          <w:lang w:val="kk-KZ"/>
        </w:rPr>
        <w:t xml:space="preserve"> млрд</w:t>
      </w:r>
      <w:r w:rsidRPr="00AB0770">
        <w:rPr>
          <w:rFonts w:ascii="Times New Roman" w:hAnsi="Times New Roman"/>
          <w:bCs/>
          <w:color w:val="000000"/>
          <w:sz w:val="28"/>
          <w:szCs w:val="28"/>
          <w:lang w:val="kk-KZ"/>
        </w:rPr>
        <w:t>. теңге алады;</w:t>
      </w:r>
    </w:p>
    <w:p w14:paraId="109097AE" w14:textId="02E5A024" w:rsidR="0087227F" w:rsidRPr="00AB0770" w:rsidRDefault="0087227F" w:rsidP="0087227F">
      <w:pPr>
        <w:spacing w:after="0" w:line="240" w:lineRule="auto"/>
        <w:ind w:firstLine="709"/>
        <w:jc w:val="both"/>
        <w:rPr>
          <w:rFonts w:ascii="Times New Roman" w:hAnsi="Times New Roman"/>
          <w:bCs/>
          <w:color w:val="000000"/>
          <w:sz w:val="28"/>
          <w:szCs w:val="28"/>
          <w:lang w:val="kk-KZ"/>
        </w:rPr>
      </w:pPr>
      <w:r w:rsidRPr="00AB0770">
        <w:rPr>
          <w:rFonts w:ascii="Times New Roman" w:hAnsi="Times New Roman"/>
          <w:bCs/>
          <w:color w:val="000000"/>
          <w:sz w:val="28"/>
          <w:szCs w:val="28"/>
          <w:lang w:val="kk-KZ"/>
        </w:rPr>
        <w:t>- «Алтын алқа», «Күміс алқа» марапатталған және І және ІІ дәрежелі «Ана даңқы» орденд</w:t>
      </w:r>
      <w:r w:rsidR="00A015C1" w:rsidRPr="00AB0770">
        <w:rPr>
          <w:rFonts w:ascii="Times New Roman" w:hAnsi="Times New Roman"/>
          <w:bCs/>
          <w:color w:val="000000"/>
          <w:sz w:val="28"/>
          <w:szCs w:val="28"/>
          <w:lang w:val="kk-KZ"/>
        </w:rPr>
        <w:t>ерімен марапатталған «Батыр ана</w:t>
      </w:r>
      <w:r w:rsidRPr="00AB0770">
        <w:rPr>
          <w:rFonts w:ascii="Times New Roman" w:hAnsi="Times New Roman"/>
          <w:bCs/>
          <w:color w:val="000000"/>
          <w:sz w:val="28"/>
          <w:szCs w:val="28"/>
          <w:lang w:val="kk-KZ"/>
        </w:rPr>
        <w:t xml:space="preserve">» атағын алған </w:t>
      </w:r>
      <w:r w:rsidRPr="00AB0770">
        <w:rPr>
          <w:rFonts w:ascii="Times New Roman" w:hAnsi="Times New Roman"/>
          <w:bCs/>
          <w:color w:val="000000"/>
          <w:sz w:val="28"/>
          <w:szCs w:val="28"/>
          <w:u w:val="single"/>
          <w:lang w:val="kk-KZ"/>
        </w:rPr>
        <w:t>көп балалы аналарға</w:t>
      </w:r>
      <w:r w:rsidRPr="00AB0770">
        <w:rPr>
          <w:rFonts w:ascii="Times New Roman" w:hAnsi="Times New Roman"/>
          <w:bCs/>
          <w:color w:val="000000"/>
          <w:sz w:val="28"/>
          <w:szCs w:val="28"/>
          <w:lang w:val="kk-KZ"/>
        </w:rPr>
        <w:t xml:space="preserve"> ай сайынғы жәрдемақы орташа есеппен </w:t>
      </w:r>
      <w:r w:rsidR="00FF5F37" w:rsidRPr="00AB0770">
        <w:rPr>
          <w:rFonts w:ascii="Times New Roman" w:hAnsi="Times New Roman"/>
          <w:b/>
          <w:bCs/>
          <w:color w:val="000000"/>
          <w:sz w:val="28"/>
          <w:szCs w:val="28"/>
          <w:lang w:val="kk-KZ"/>
        </w:rPr>
        <w:t>55</w:t>
      </w:r>
      <w:r w:rsidR="00AB0770" w:rsidRPr="00AB0770">
        <w:rPr>
          <w:rFonts w:ascii="Times New Roman" w:hAnsi="Times New Roman"/>
          <w:b/>
          <w:bCs/>
          <w:color w:val="000000"/>
          <w:sz w:val="28"/>
          <w:szCs w:val="28"/>
          <w:lang w:val="kk-KZ"/>
        </w:rPr>
        <w:t>,7</w:t>
      </w:r>
      <w:r w:rsidRPr="00AB0770">
        <w:rPr>
          <w:rFonts w:ascii="Times New Roman" w:hAnsi="Times New Roman"/>
          <w:b/>
          <w:bCs/>
          <w:color w:val="000000"/>
          <w:sz w:val="28"/>
          <w:szCs w:val="28"/>
          <w:lang w:val="kk-KZ"/>
        </w:rPr>
        <w:t xml:space="preserve"> млрд.</w:t>
      </w:r>
      <w:r w:rsidRPr="00AB0770">
        <w:rPr>
          <w:rFonts w:ascii="Times New Roman" w:hAnsi="Times New Roman"/>
          <w:bCs/>
          <w:color w:val="000000"/>
          <w:sz w:val="28"/>
          <w:szCs w:val="28"/>
          <w:lang w:val="kk-KZ"/>
        </w:rPr>
        <w:t xml:space="preserve"> теңге мөлшерінде </w:t>
      </w:r>
      <w:r w:rsidRPr="00AB0770">
        <w:rPr>
          <w:rFonts w:ascii="Times New Roman" w:hAnsi="Times New Roman"/>
          <w:b/>
          <w:bCs/>
          <w:color w:val="000000"/>
          <w:sz w:val="28"/>
          <w:szCs w:val="28"/>
          <w:lang w:val="kk-KZ"/>
        </w:rPr>
        <w:t>2</w:t>
      </w:r>
      <w:r w:rsidR="00FF5F37" w:rsidRPr="00AB0770">
        <w:rPr>
          <w:rFonts w:ascii="Times New Roman" w:hAnsi="Times New Roman"/>
          <w:b/>
          <w:bCs/>
          <w:color w:val="000000"/>
          <w:sz w:val="28"/>
          <w:szCs w:val="28"/>
          <w:lang w:val="kk-KZ"/>
        </w:rPr>
        <w:t>29,</w:t>
      </w:r>
      <w:r w:rsidR="00AB0770" w:rsidRPr="00AB0770">
        <w:rPr>
          <w:rFonts w:ascii="Times New Roman" w:hAnsi="Times New Roman"/>
          <w:b/>
          <w:bCs/>
          <w:color w:val="000000"/>
          <w:sz w:val="28"/>
          <w:szCs w:val="28"/>
          <w:lang w:val="kk-KZ"/>
        </w:rPr>
        <w:t>2</w:t>
      </w:r>
      <w:r w:rsidRPr="00AB0770">
        <w:rPr>
          <w:rFonts w:ascii="Times New Roman" w:hAnsi="Times New Roman"/>
          <w:b/>
          <w:bCs/>
          <w:color w:val="000000"/>
          <w:sz w:val="28"/>
          <w:szCs w:val="28"/>
          <w:lang w:val="kk-KZ"/>
        </w:rPr>
        <w:t xml:space="preserve"> мың</w:t>
      </w:r>
      <w:r w:rsidRPr="00AB0770">
        <w:rPr>
          <w:rFonts w:ascii="Times New Roman" w:hAnsi="Times New Roman"/>
          <w:bCs/>
          <w:color w:val="000000"/>
          <w:sz w:val="28"/>
          <w:szCs w:val="28"/>
          <w:lang w:val="kk-KZ"/>
        </w:rPr>
        <w:t xml:space="preserve"> аналардв қамтыды;</w:t>
      </w:r>
    </w:p>
    <w:p w14:paraId="16179EC4" w14:textId="7C5919DB" w:rsidR="0087227F" w:rsidRPr="00AB0770" w:rsidRDefault="0087227F" w:rsidP="0087227F">
      <w:pPr>
        <w:pStyle w:val="a5"/>
        <w:spacing w:before="0" w:beforeAutospacing="0" w:after="0" w:afterAutospacing="0"/>
        <w:ind w:firstLine="708"/>
        <w:contextualSpacing/>
        <w:jc w:val="both"/>
        <w:rPr>
          <w:bCs/>
          <w:sz w:val="28"/>
          <w:szCs w:val="28"/>
          <w:lang w:val="kk-KZ"/>
        </w:rPr>
      </w:pPr>
      <w:r w:rsidRPr="00AB0770">
        <w:rPr>
          <w:b/>
          <w:sz w:val="28"/>
          <w:szCs w:val="28"/>
          <w:lang w:val="kk-KZ"/>
        </w:rPr>
        <w:t>4 және одан да көп кәмелетке толмаған балалары бар көпбалалы отбасыларға</w:t>
      </w:r>
      <w:r w:rsidRPr="00AB0770">
        <w:rPr>
          <w:bCs/>
          <w:sz w:val="28"/>
          <w:szCs w:val="28"/>
          <w:lang w:val="kk-KZ"/>
        </w:rPr>
        <w:t xml:space="preserve"> жәрдемақымен орта есеппен </w:t>
      </w:r>
      <w:r w:rsidR="00AB0770" w:rsidRPr="00AB0770">
        <w:rPr>
          <w:b/>
          <w:sz w:val="28"/>
          <w:szCs w:val="28"/>
          <w:lang w:val="kk-KZ"/>
        </w:rPr>
        <w:t>346,8</w:t>
      </w:r>
      <w:r w:rsidRPr="00AB0770">
        <w:rPr>
          <w:b/>
          <w:sz w:val="28"/>
          <w:szCs w:val="28"/>
          <w:lang w:val="kk-KZ"/>
        </w:rPr>
        <w:t xml:space="preserve"> млрд.теңге</w:t>
      </w:r>
      <w:r w:rsidRPr="00AB0770">
        <w:rPr>
          <w:bCs/>
          <w:sz w:val="28"/>
          <w:szCs w:val="28"/>
          <w:lang w:val="kk-KZ"/>
        </w:rPr>
        <w:t xml:space="preserve"> сомасына </w:t>
      </w:r>
      <w:r w:rsidR="000F58B4" w:rsidRPr="00AB0770">
        <w:rPr>
          <w:bCs/>
          <w:sz w:val="28"/>
          <w:szCs w:val="28"/>
          <w:lang w:val="kk-KZ"/>
        </w:rPr>
        <w:t xml:space="preserve">                            </w:t>
      </w:r>
      <w:r w:rsidR="00AB0770" w:rsidRPr="00AB0770">
        <w:rPr>
          <w:b/>
          <w:sz w:val="28"/>
          <w:szCs w:val="28"/>
          <w:lang w:val="kk-KZ"/>
        </w:rPr>
        <w:t>501,2</w:t>
      </w:r>
      <w:r w:rsidRPr="00AB0770">
        <w:rPr>
          <w:b/>
          <w:sz w:val="28"/>
          <w:szCs w:val="28"/>
          <w:lang w:val="kk-KZ"/>
        </w:rPr>
        <w:t xml:space="preserve"> мың</w:t>
      </w:r>
      <w:r w:rsidRPr="00AB0770">
        <w:rPr>
          <w:bCs/>
          <w:sz w:val="28"/>
          <w:szCs w:val="28"/>
          <w:lang w:val="kk-KZ"/>
        </w:rPr>
        <w:t xml:space="preserve"> отбасы қамтылған.</w:t>
      </w:r>
    </w:p>
    <w:p w14:paraId="233293A8" w14:textId="3025A7A7" w:rsidR="0087227F" w:rsidRPr="006041C1" w:rsidRDefault="0087227F" w:rsidP="0087227F">
      <w:pPr>
        <w:spacing w:after="0" w:line="240" w:lineRule="auto"/>
        <w:ind w:firstLine="709"/>
        <w:jc w:val="both"/>
        <w:rPr>
          <w:rFonts w:ascii="Times New Roman" w:hAnsi="Times New Roman"/>
          <w:bCs/>
          <w:color w:val="000000"/>
          <w:sz w:val="28"/>
          <w:szCs w:val="28"/>
          <w:lang w:val="kk-KZ"/>
        </w:rPr>
      </w:pPr>
      <w:r w:rsidRPr="006041C1">
        <w:rPr>
          <w:rFonts w:ascii="Times New Roman" w:hAnsi="Times New Roman"/>
          <w:bCs/>
          <w:color w:val="000000"/>
          <w:sz w:val="28"/>
          <w:szCs w:val="28"/>
          <w:lang w:val="kk-KZ"/>
        </w:rPr>
        <w:t xml:space="preserve">- мүгедек баланы тәрбиелеп отырған адамдарға </w:t>
      </w:r>
      <w:r w:rsidR="00AD7AEE" w:rsidRPr="006041C1">
        <w:rPr>
          <w:rFonts w:ascii="Times New Roman" w:hAnsi="Times New Roman"/>
          <w:b/>
          <w:bCs/>
          <w:color w:val="000000"/>
          <w:sz w:val="28"/>
          <w:szCs w:val="28"/>
          <w:lang w:val="kk-KZ"/>
        </w:rPr>
        <w:t>62,3</w:t>
      </w:r>
      <w:r w:rsidRPr="006041C1">
        <w:rPr>
          <w:rFonts w:ascii="Times New Roman" w:hAnsi="Times New Roman"/>
          <w:b/>
          <w:bCs/>
          <w:color w:val="000000"/>
          <w:sz w:val="28"/>
          <w:szCs w:val="28"/>
          <w:lang w:val="kk-KZ"/>
        </w:rPr>
        <w:t xml:space="preserve"> млрд</w:t>
      </w:r>
      <w:r w:rsidRPr="006041C1">
        <w:rPr>
          <w:rFonts w:ascii="Times New Roman" w:hAnsi="Times New Roman"/>
          <w:bCs/>
          <w:color w:val="000000"/>
          <w:sz w:val="28"/>
          <w:szCs w:val="28"/>
          <w:lang w:val="kk-KZ"/>
        </w:rPr>
        <w:t xml:space="preserve">. теңге сомасына </w:t>
      </w:r>
      <w:r w:rsidR="000A4E20" w:rsidRPr="006041C1">
        <w:rPr>
          <w:rFonts w:ascii="Times New Roman" w:hAnsi="Times New Roman"/>
          <w:b/>
          <w:bCs/>
          <w:color w:val="000000"/>
          <w:sz w:val="28"/>
          <w:szCs w:val="28"/>
          <w:lang w:val="kk-KZ"/>
        </w:rPr>
        <w:t>9</w:t>
      </w:r>
      <w:r w:rsidR="00AD7AEE" w:rsidRPr="006041C1">
        <w:rPr>
          <w:rFonts w:ascii="Times New Roman" w:hAnsi="Times New Roman"/>
          <w:b/>
          <w:bCs/>
          <w:color w:val="000000"/>
          <w:sz w:val="28"/>
          <w:szCs w:val="28"/>
          <w:lang w:val="kk-KZ"/>
        </w:rPr>
        <w:t>7,9</w:t>
      </w:r>
      <w:r w:rsidRPr="006041C1">
        <w:rPr>
          <w:rFonts w:ascii="Times New Roman" w:hAnsi="Times New Roman"/>
          <w:b/>
          <w:bCs/>
          <w:color w:val="000000"/>
          <w:sz w:val="28"/>
          <w:szCs w:val="28"/>
          <w:lang w:val="kk-KZ"/>
        </w:rPr>
        <w:t xml:space="preserve"> мың</w:t>
      </w:r>
      <w:r w:rsidRPr="006041C1">
        <w:rPr>
          <w:rFonts w:ascii="Times New Roman" w:hAnsi="Times New Roman"/>
          <w:bCs/>
          <w:color w:val="000000"/>
          <w:sz w:val="28"/>
          <w:szCs w:val="28"/>
          <w:lang w:val="kk-KZ"/>
        </w:rPr>
        <w:t xml:space="preserve"> адам ай сайын жәрдемақы алды</w:t>
      </w:r>
      <w:r w:rsidR="00CF1ECD" w:rsidRPr="006041C1">
        <w:rPr>
          <w:rFonts w:ascii="Times New Roman" w:hAnsi="Times New Roman"/>
          <w:bCs/>
          <w:color w:val="000000"/>
          <w:sz w:val="28"/>
          <w:szCs w:val="28"/>
          <w:lang w:val="kk-KZ"/>
        </w:rPr>
        <w:t>.</w:t>
      </w:r>
    </w:p>
    <w:p w14:paraId="6639DFD0" w14:textId="38A8B412" w:rsidR="00CF1ECD" w:rsidRPr="006041C1" w:rsidRDefault="00CF1ECD" w:rsidP="00CF1ECD">
      <w:pPr>
        <w:spacing w:after="0" w:line="240" w:lineRule="auto"/>
        <w:ind w:firstLine="708"/>
        <w:contextualSpacing/>
        <w:jc w:val="both"/>
        <w:rPr>
          <w:rFonts w:ascii="Times New Roman" w:eastAsia="Times New Roman" w:hAnsi="Times New Roman" w:cs="Times New Roman"/>
          <w:bCs/>
          <w:sz w:val="28"/>
          <w:szCs w:val="32"/>
          <w:lang w:val="kk-KZ" w:eastAsia="ru-RU"/>
        </w:rPr>
      </w:pPr>
      <w:r w:rsidRPr="006041C1">
        <w:rPr>
          <w:rFonts w:ascii="Times New Roman" w:eastAsia="Times New Roman" w:hAnsi="Times New Roman" w:cs="Times New Roman"/>
          <w:b/>
          <w:bCs/>
          <w:sz w:val="28"/>
          <w:szCs w:val="32"/>
          <w:lang w:val="kk-KZ" w:eastAsia="ru-RU"/>
        </w:rPr>
        <w:t>202</w:t>
      </w:r>
      <w:r w:rsidR="006041C1" w:rsidRPr="006041C1">
        <w:rPr>
          <w:rFonts w:ascii="Times New Roman" w:eastAsia="Times New Roman" w:hAnsi="Times New Roman" w:cs="Times New Roman"/>
          <w:b/>
          <w:bCs/>
          <w:sz w:val="28"/>
          <w:szCs w:val="32"/>
          <w:lang w:val="kk-KZ" w:eastAsia="ru-RU"/>
        </w:rPr>
        <w:t>3</w:t>
      </w:r>
      <w:r w:rsidRPr="006041C1">
        <w:rPr>
          <w:rFonts w:ascii="Times New Roman" w:eastAsia="Times New Roman" w:hAnsi="Times New Roman" w:cs="Times New Roman"/>
          <w:b/>
          <w:bCs/>
          <w:sz w:val="28"/>
          <w:szCs w:val="32"/>
          <w:lang w:val="kk-KZ" w:eastAsia="ru-RU"/>
        </w:rPr>
        <w:t xml:space="preserve"> жылғы 1 қаңтардаға</w:t>
      </w:r>
      <w:r w:rsidRPr="006041C1">
        <w:rPr>
          <w:rFonts w:ascii="Times New Roman" w:eastAsia="Times New Roman" w:hAnsi="Times New Roman" w:cs="Times New Roman"/>
          <w:bCs/>
          <w:sz w:val="28"/>
          <w:szCs w:val="32"/>
          <w:lang w:val="kk-KZ" w:eastAsia="ru-RU"/>
        </w:rPr>
        <w:t xml:space="preserve"> жүктілікке және босануға, жаңа туған баланы (балаларды) асырап алуға және бала бір жасқа толғанға дейін оның күтіміне байланысты табысынан айырылған жағдайда </w:t>
      </w:r>
      <w:r w:rsidRPr="006041C1">
        <w:rPr>
          <w:rFonts w:ascii="Times New Roman" w:eastAsia="Times New Roman" w:hAnsi="Times New Roman" w:cs="Times New Roman"/>
          <w:b/>
          <w:bCs/>
          <w:sz w:val="28"/>
          <w:szCs w:val="32"/>
          <w:lang w:val="kk-KZ" w:eastAsia="ru-RU"/>
        </w:rPr>
        <w:t>МӘСҚ-тан төленетін әлеуметтік төлемдер</w:t>
      </w:r>
      <w:r w:rsidRPr="006041C1">
        <w:rPr>
          <w:rFonts w:ascii="Times New Roman" w:eastAsia="Times New Roman" w:hAnsi="Times New Roman" w:cs="Times New Roman"/>
          <w:bCs/>
          <w:sz w:val="28"/>
          <w:szCs w:val="32"/>
          <w:lang w:val="kk-KZ" w:eastAsia="ru-RU"/>
        </w:rPr>
        <w:t xml:space="preserve"> </w:t>
      </w:r>
      <w:r w:rsidRPr="006041C1">
        <w:rPr>
          <w:rFonts w:ascii="Times New Roman" w:eastAsia="Times New Roman" w:hAnsi="Times New Roman" w:cs="Times New Roman"/>
          <w:b/>
          <w:bCs/>
          <w:sz w:val="28"/>
          <w:szCs w:val="32"/>
          <w:lang w:val="kk-KZ" w:eastAsia="ru-RU"/>
        </w:rPr>
        <w:t>8</w:t>
      </w:r>
      <w:r w:rsidR="006041C1" w:rsidRPr="006041C1">
        <w:rPr>
          <w:rFonts w:ascii="Times New Roman" w:eastAsia="Times New Roman" w:hAnsi="Times New Roman" w:cs="Times New Roman"/>
          <w:b/>
          <w:bCs/>
          <w:sz w:val="28"/>
          <w:szCs w:val="32"/>
          <w:lang w:val="kk-KZ" w:eastAsia="ru-RU"/>
        </w:rPr>
        <w:t>9</w:t>
      </w:r>
      <w:r w:rsidRPr="006041C1">
        <w:rPr>
          <w:rFonts w:ascii="Times New Roman" w:eastAsia="Times New Roman" w:hAnsi="Times New Roman" w:cs="Times New Roman"/>
          <w:b/>
          <w:bCs/>
          <w:sz w:val="28"/>
          <w:szCs w:val="32"/>
          <w:lang w:val="kk-KZ" w:eastAsia="ru-RU"/>
        </w:rPr>
        <w:t>3</w:t>
      </w:r>
      <w:r w:rsidR="006041C1" w:rsidRPr="006041C1">
        <w:rPr>
          <w:rFonts w:ascii="Times New Roman" w:eastAsia="Times New Roman" w:hAnsi="Times New Roman" w:cs="Times New Roman"/>
          <w:b/>
          <w:bCs/>
          <w:sz w:val="28"/>
          <w:szCs w:val="32"/>
          <w:lang w:val="kk-KZ" w:eastAsia="ru-RU"/>
        </w:rPr>
        <w:t>,8</w:t>
      </w:r>
      <w:r w:rsidRPr="006041C1">
        <w:rPr>
          <w:rFonts w:ascii="Times New Roman" w:eastAsia="Times New Roman" w:hAnsi="Times New Roman" w:cs="Times New Roman"/>
          <w:b/>
          <w:bCs/>
          <w:sz w:val="28"/>
          <w:szCs w:val="32"/>
          <w:lang w:val="kk-KZ" w:eastAsia="ru-RU"/>
        </w:rPr>
        <w:t xml:space="preserve"> мың</w:t>
      </w:r>
      <w:r w:rsidRPr="006041C1">
        <w:rPr>
          <w:rFonts w:ascii="Times New Roman" w:eastAsia="Times New Roman" w:hAnsi="Times New Roman" w:cs="Times New Roman"/>
          <w:bCs/>
          <w:sz w:val="28"/>
          <w:szCs w:val="32"/>
          <w:lang w:val="kk-KZ" w:eastAsia="ru-RU"/>
        </w:rPr>
        <w:t xml:space="preserve"> алушыға шамамен </w:t>
      </w:r>
      <w:r w:rsidR="006041C1" w:rsidRPr="006041C1">
        <w:rPr>
          <w:rFonts w:ascii="Times New Roman" w:eastAsia="Times New Roman" w:hAnsi="Times New Roman" w:cs="Times New Roman"/>
          <w:b/>
          <w:bCs/>
          <w:sz w:val="28"/>
          <w:szCs w:val="32"/>
          <w:lang w:val="kk-KZ" w:eastAsia="ru-RU"/>
        </w:rPr>
        <w:t>396,7</w:t>
      </w:r>
      <w:r w:rsidRPr="006041C1">
        <w:rPr>
          <w:rFonts w:ascii="Times New Roman" w:eastAsia="Times New Roman" w:hAnsi="Times New Roman" w:cs="Times New Roman"/>
          <w:b/>
          <w:bCs/>
          <w:sz w:val="28"/>
          <w:szCs w:val="32"/>
          <w:lang w:val="kk-KZ" w:eastAsia="ru-RU"/>
        </w:rPr>
        <w:t xml:space="preserve"> млрд.</w:t>
      </w:r>
      <w:r w:rsidRPr="006041C1">
        <w:rPr>
          <w:rFonts w:ascii="Times New Roman" w:eastAsia="Times New Roman" w:hAnsi="Times New Roman" w:cs="Times New Roman"/>
          <w:bCs/>
          <w:sz w:val="28"/>
          <w:szCs w:val="32"/>
          <w:lang w:val="kk-KZ" w:eastAsia="ru-RU"/>
        </w:rPr>
        <w:t xml:space="preserve"> теңге сомасында төленді.</w:t>
      </w:r>
    </w:p>
    <w:p w14:paraId="2E4CD46B" w14:textId="7EE147BA" w:rsidR="00CF1ECD" w:rsidRPr="006041C1" w:rsidRDefault="00CF1ECD" w:rsidP="00CF1ECD">
      <w:pPr>
        <w:tabs>
          <w:tab w:val="left" w:pos="709"/>
          <w:tab w:val="left" w:pos="851"/>
          <w:tab w:val="left" w:pos="1418"/>
        </w:tabs>
        <w:spacing w:after="0" w:line="240" w:lineRule="auto"/>
        <w:ind w:firstLine="709"/>
        <w:jc w:val="both"/>
        <w:rPr>
          <w:rFonts w:ascii="Times New Roman" w:hAnsi="Times New Roman" w:cs="Times New Roman"/>
          <w:bCs/>
          <w:sz w:val="28"/>
          <w:szCs w:val="28"/>
          <w:lang w:val="kk-KZ" w:eastAsia="ar-SA"/>
        </w:rPr>
      </w:pPr>
      <w:r w:rsidRPr="006041C1">
        <w:rPr>
          <w:rFonts w:ascii="Times New Roman" w:hAnsi="Times New Roman" w:cs="Times New Roman"/>
          <w:b/>
          <w:bCs/>
          <w:i/>
          <w:sz w:val="24"/>
          <w:szCs w:val="28"/>
          <w:lang w:val="kk-KZ" w:eastAsia="ar-SA"/>
        </w:rPr>
        <w:lastRenderedPageBreak/>
        <w:t>Анықтама үшін:</w:t>
      </w:r>
      <w:r w:rsidRPr="006041C1">
        <w:rPr>
          <w:rFonts w:ascii="Times New Roman" w:hAnsi="Times New Roman" w:cs="Times New Roman"/>
          <w:bCs/>
          <w:sz w:val="28"/>
          <w:szCs w:val="28"/>
          <w:lang w:val="kk-KZ" w:eastAsia="ar-SA"/>
        </w:rPr>
        <w:t xml:space="preserve"> </w:t>
      </w:r>
      <w:r w:rsidRPr="006041C1">
        <w:rPr>
          <w:rFonts w:ascii="Times New Roman" w:hAnsi="Times New Roman" w:cs="Times New Roman"/>
          <w:bCs/>
          <w:i/>
          <w:sz w:val="24"/>
          <w:szCs w:val="28"/>
          <w:lang w:val="kk-KZ" w:eastAsia="ar-SA"/>
        </w:rPr>
        <w:t xml:space="preserve">әлеуметтік сақтандыру қорынан жүктілік пен босануға байланысты төлемдер шамамен </w:t>
      </w:r>
      <w:r w:rsidRPr="006041C1">
        <w:rPr>
          <w:rFonts w:ascii="Times New Roman" w:hAnsi="Times New Roman" w:cs="Times New Roman"/>
          <w:b/>
          <w:bCs/>
          <w:i/>
          <w:sz w:val="24"/>
          <w:szCs w:val="28"/>
          <w:lang w:val="kk-KZ" w:eastAsia="ar-SA"/>
        </w:rPr>
        <w:t>225,5 мың</w:t>
      </w:r>
      <w:r w:rsidRPr="006041C1">
        <w:rPr>
          <w:rFonts w:ascii="Times New Roman" w:hAnsi="Times New Roman" w:cs="Times New Roman"/>
          <w:bCs/>
          <w:i/>
          <w:sz w:val="24"/>
          <w:szCs w:val="28"/>
          <w:lang w:val="kk-KZ" w:eastAsia="ar-SA"/>
        </w:rPr>
        <w:t xml:space="preserve"> адамды құрады, төлемдердің сомасы </w:t>
      </w:r>
      <w:r w:rsidRPr="006041C1">
        <w:rPr>
          <w:rFonts w:ascii="Times New Roman" w:hAnsi="Times New Roman" w:cs="Times New Roman"/>
          <w:b/>
          <w:bCs/>
          <w:i/>
          <w:sz w:val="24"/>
          <w:szCs w:val="28"/>
          <w:lang w:val="kk-KZ" w:eastAsia="ar-SA"/>
        </w:rPr>
        <w:t>123,6 млрд</w:t>
      </w:r>
      <w:r w:rsidRPr="006041C1">
        <w:rPr>
          <w:rFonts w:ascii="Times New Roman" w:hAnsi="Times New Roman" w:cs="Times New Roman"/>
          <w:bCs/>
          <w:i/>
          <w:sz w:val="24"/>
          <w:szCs w:val="28"/>
          <w:lang w:val="kk-KZ" w:eastAsia="ar-SA"/>
        </w:rPr>
        <w:t xml:space="preserve">. теңгені құрады, орташа мөлшері </w:t>
      </w:r>
      <w:r w:rsidRPr="006041C1">
        <w:rPr>
          <w:rFonts w:ascii="Times New Roman" w:hAnsi="Times New Roman" w:cs="Times New Roman"/>
          <w:b/>
          <w:bCs/>
          <w:i/>
          <w:sz w:val="24"/>
          <w:szCs w:val="28"/>
          <w:lang w:val="kk-KZ" w:eastAsia="ar-SA"/>
        </w:rPr>
        <w:t>576 131</w:t>
      </w:r>
      <w:r w:rsidRPr="006041C1">
        <w:rPr>
          <w:rFonts w:ascii="Times New Roman" w:hAnsi="Times New Roman" w:cs="Times New Roman"/>
          <w:bCs/>
          <w:i/>
          <w:sz w:val="24"/>
          <w:szCs w:val="28"/>
          <w:lang w:val="kk-KZ" w:eastAsia="ar-SA"/>
        </w:rPr>
        <w:t xml:space="preserve"> теңгені құрады. Балаға күтім жасау үшін бір жыл мерзімге төлемдер </w:t>
      </w:r>
      <w:r w:rsidRPr="006041C1">
        <w:rPr>
          <w:rFonts w:ascii="Times New Roman" w:hAnsi="Times New Roman" w:cs="Times New Roman"/>
          <w:b/>
          <w:bCs/>
          <w:i/>
          <w:sz w:val="24"/>
          <w:szCs w:val="28"/>
          <w:lang w:val="kk-KZ" w:eastAsia="ar-SA"/>
        </w:rPr>
        <w:t>662,8 мың</w:t>
      </w:r>
      <w:r w:rsidRPr="006041C1">
        <w:rPr>
          <w:rFonts w:ascii="Times New Roman" w:hAnsi="Times New Roman" w:cs="Times New Roman"/>
          <w:bCs/>
          <w:i/>
          <w:sz w:val="24"/>
          <w:szCs w:val="28"/>
          <w:lang w:val="kk-KZ" w:eastAsia="ar-SA"/>
        </w:rPr>
        <w:t xml:space="preserve"> алушыны алды, төлем сомасы </w:t>
      </w:r>
      <w:r w:rsidRPr="006041C1">
        <w:rPr>
          <w:rFonts w:ascii="Times New Roman" w:hAnsi="Times New Roman" w:cs="Times New Roman"/>
          <w:b/>
          <w:bCs/>
          <w:i/>
          <w:sz w:val="24"/>
          <w:szCs w:val="28"/>
          <w:lang w:val="kk-KZ" w:eastAsia="ar-SA"/>
        </w:rPr>
        <w:t>154,5 млрд</w:t>
      </w:r>
      <w:r w:rsidRPr="006041C1">
        <w:rPr>
          <w:rFonts w:ascii="Times New Roman" w:hAnsi="Times New Roman" w:cs="Times New Roman"/>
          <w:bCs/>
          <w:i/>
          <w:sz w:val="24"/>
          <w:szCs w:val="28"/>
          <w:lang w:val="kk-KZ" w:eastAsia="ar-SA"/>
        </w:rPr>
        <w:t xml:space="preserve">. Теңгені құрады, орташа мөлшері </w:t>
      </w:r>
      <w:r w:rsidRPr="006041C1">
        <w:rPr>
          <w:rFonts w:ascii="Times New Roman" w:hAnsi="Times New Roman" w:cs="Times New Roman"/>
          <w:b/>
          <w:bCs/>
          <w:i/>
          <w:sz w:val="24"/>
          <w:szCs w:val="28"/>
          <w:lang w:val="kk-KZ" w:eastAsia="ar-SA"/>
        </w:rPr>
        <w:t xml:space="preserve">32 </w:t>
      </w:r>
      <w:r w:rsidR="00752FA8" w:rsidRPr="006041C1">
        <w:rPr>
          <w:rFonts w:ascii="Times New Roman" w:hAnsi="Times New Roman" w:cs="Times New Roman"/>
          <w:b/>
          <w:bCs/>
          <w:i/>
          <w:sz w:val="24"/>
          <w:szCs w:val="28"/>
          <w:lang w:val="kk-KZ" w:eastAsia="ar-SA"/>
        </w:rPr>
        <w:t>911</w:t>
      </w:r>
      <w:r w:rsidRPr="006041C1">
        <w:rPr>
          <w:rFonts w:ascii="Times New Roman" w:hAnsi="Times New Roman" w:cs="Times New Roman"/>
          <w:bCs/>
          <w:i/>
          <w:sz w:val="24"/>
          <w:szCs w:val="28"/>
          <w:lang w:val="kk-KZ" w:eastAsia="ar-SA"/>
        </w:rPr>
        <w:t xml:space="preserve"> теңгені құрады).</w:t>
      </w:r>
    </w:p>
    <w:p w14:paraId="07C78C6A" w14:textId="65F78B22" w:rsidR="0087227F" w:rsidRPr="006041C1" w:rsidRDefault="0087227F" w:rsidP="0087227F">
      <w:pPr>
        <w:tabs>
          <w:tab w:val="left" w:pos="709"/>
          <w:tab w:val="left" w:pos="851"/>
          <w:tab w:val="left" w:pos="1418"/>
        </w:tabs>
        <w:spacing w:after="0" w:line="240" w:lineRule="auto"/>
        <w:ind w:firstLine="709"/>
        <w:jc w:val="both"/>
        <w:rPr>
          <w:rFonts w:ascii="Times New Roman" w:hAnsi="Times New Roman" w:cs="Times New Roman"/>
          <w:sz w:val="28"/>
          <w:szCs w:val="28"/>
          <w:lang w:val="kk-KZ" w:eastAsia="ar-SA"/>
        </w:rPr>
      </w:pPr>
      <w:r w:rsidRPr="006041C1">
        <w:rPr>
          <w:rFonts w:ascii="Times New Roman" w:hAnsi="Times New Roman" w:cs="Times New Roman"/>
          <w:sz w:val="28"/>
          <w:szCs w:val="28"/>
          <w:lang w:val="kk-KZ" w:eastAsia="ar-SA"/>
        </w:rPr>
        <w:t xml:space="preserve">Бұдан басқа, заңнамаға сәйкес балаға күтім жасау мерзімі үш жылға дейінгі мерзімге зейнетақыны тағайындау кезіндегі ата-аналардың жұмыс тәжірибесінде есепке алынады, ал жұмыс істейтін әйелдер бір жасқа дейінгі балаға күтім жасау кезеңінде міндетті зейнетақы жарналары есебінен субсидиялануда. 2014 жылдың басынан бастап мемлекеттік бюджеттен субсидиялаудың жалпы сомасы </w:t>
      </w:r>
      <w:r w:rsidR="000F58B4" w:rsidRPr="006041C1">
        <w:rPr>
          <w:rFonts w:ascii="Times New Roman" w:hAnsi="Times New Roman" w:cs="Times New Roman"/>
          <w:sz w:val="28"/>
          <w:szCs w:val="28"/>
          <w:lang w:val="kk-KZ" w:eastAsia="ar-SA"/>
        </w:rPr>
        <w:t xml:space="preserve">                         </w:t>
      </w:r>
      <w:r w:rsidR="006041C1" w:rsidRPr="006041C1">
        <w:rPr>
          <w:rFonts w:ascii="Times New Roman" w:hAnsi="Times New Roman" w:cs="Times New Roman"/>
          <w:b/>
          <w:sz w:val="28"/>
          <w:szCs w:val="28"/>
          <w:lang w:val="kk-KZ" w:eastAsia="ar-SA"/>
        </w:rPr>
        <w:t>48,4</w:t>
      </w:r>
      <w:r w:rsidRPr="006041C1">
        <w:rPr>
          <w:rFonts w:ascii="Times New Roman" w:hAnsi="Times New Roman" w:cs="Times New Roman"/>
          <w:b/>
          <w:sz w:val="28"/>
          <w:szCs w:val="28"/>
          <w:lang w:val="kk-KZ" w:eastAsia="ar-SA"/>
        </w:rPr>
        <w:t xml:space="preserve"> млрд.</w:t>
      </w:r>
      <w:r w:rsidRPr="006041C1">
        <w:rPr>
          <w:rFonts w:ascii="Times New Roman" w:hAnsi="Times New Roman" w:cs="Times New Roman"/>
          <w:sz w:val="28"/>
          <w:szCs w:val="28"/>
          <w:lang w:val="kk-KZ" w:eastAsia="ar-SA"/>
        </w:rPr>
        <w:t xml:space="preserve"> теңгені құрады.</w:t>
      </w:r>
    </w:p>
    <w:p w14:paraId="7568CB3E" w14:textId="77777777" w:rsidR="00752FA8" w:rsidRPr="006041C1" w:rsidRDefault="00752FA8" w:rsidP="00752FA8">
      <w:pPr>
        <w:spacing w:after="120" w:line="240" w:lineRule="auto"/>
        <w:ind w:firstLine="709"/>
        <w:contextualSpacing/>
        <w:jc w:val="both"/>
        <w:rPr>
          <w:rFonts w:ascii="Times New Roman" w:eastAsia="Times New Roman" w:hAnsi="Times New Roman" w:cs="Times New Roman"/>
          <w:b/>
          <w:bCs/>
          <w:i/>
          <w:sz w:val="28"/>
          <w:szCs w:val="32"/>
          <w:lang w:val="kk-KZ" w:eastAsia="ru-RU"/>
        </w:rPr>
      </w:pPr>
      <w:r w:rsidRPr="006041C1">
        <w:rPr>
          <w:rFonts w:ascii="Times New Roman" w:eastAsia="Times New Roman" w:hAnsi="Times New Roman" w:cs="Times New Roman"/>
          <w:b/>
          <w:bCs/>
          <w:i/>
          <w:sz w:val="28"/>
          <w:szCs w:val="32"/>
          <w:lang w:val="kk-KZ" w:eastAsia="ru-RU"/>
        </w:rPr>
        <w:t>Халықтың осал топтарын әлеуметтік қолдау.</w:t>
      </w:r>
    </w:p>
    <w:p w14:paraId="79EA24FB"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Қазақстан Республикасының 2001 жылғы 17 шілдедегі Заңына сәйкес «Мемлекеттік атаулы әлеуметтік көмек туралы»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алуға құқығы бар.</w:t>
      </w:r>
    </w:p>
    <w:p w14:paraId="3D8F3B95"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Отбасының әрбір мүшесіне АӘК мөлшері нақты облыс үшін ең төменгі күнкөріс деңгейінің көрсеткішіне байланысты айқындалады.</w:t>
      </w:r>
    </w:p>
    <w:p w14:paraId="3AED92A1"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АӘК тағайындау критерийі кедейлік шегі болып табылады, оның мөлшері ең төменгі күнкөріс деңгейінің 70%-на тең.</w:t>
      </w:r>
    </w:p>
    <w:p w14:paraId="471EF99D"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Егер отбасының әрбір мүшесінің табысы осы көрсеткіштен төмен болса, айырмашылық АӘК мөлшерін құрайды.</w:t>
      </w:r>
    </w:p>
    <w:p w14:paraId="55545179"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2020 жылдан бастап ашықтықты, әділдікті қамтамасыз ету, сондай-ақ еңбекке ынталандыруды арттыру үшін мемлекет Басшысының тапсырмасын іске асыру үшін АӘК көрсету тәсілдері өзгертілді:</w:t>
      </w:r>
    </w:p>
    <w:p w14:paraId="1EC67742" w14:textId="1EB88CC8"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 xml:space="preserve">1) 4 және одан да көп кәмелетке толмаған балалары бар көп балалы отбасыларға табыстарына қарамастан, отбасындағы балалар санына қарай                   </w:t>
      </w:r>
      <w:r w:rsidR="00D77A05" w:rsidRPr="00D77A05">
        <w:rPr>
          <w:rFonts w:ascii="Times New Roman" w:eastAsia="Times New Roman" w:hAnsi="Times New Roman" w:cs="Times New Roman"/>
          <w:bCs/>
          <w:sz w:val="28"/>
          <w:szCs w:val="32"/>
          <w:lang w:val="kk-KZ" w:eastAsia="ru-RU"/>
        </w:rPr>
        <w:t>50 976</w:t>
      </w:r>
      <w:r w:rsidRPr="00D77A05">
        <w:rPr>
          <w:rFonts w:ascii="Times New Roman" w:eastAsia="Times New Roman" w:hAnsi="Times New Roman" w:cs="Times New Roman"/>
          <w:bCs/>
          <w:sz w:val="28"/>
          <w:szCs w:val="32"/>
          <w:lang w:val="kk-KZ" w:eastAsia="ru-RU"/>
        </w:rPr>
        <w:t xml:space="preserve"> теңгеден 8</w:t>
      </w:r>
      <w:r w:rsidR="00D77A05" w:rsidRPr="00D77A05">
        <w:rPr>
          <w:rFonts w:ascii="Times New Roman" w:eastAsia="Times New Roman" w:hAnsi="Times New Roman" w:cs="Times New Roman"/>
          <w:bCs/>
          <w:sz w:val="28"/>
          <w:szCs w:val="32"/>
          <w:lang w:val="kk-KZ" w:eastAsia="ru-RU"/>
        </w:rPr>
        <w:t>9 231</w:t>
      </w:r>
      <w:r w:rsidRPr="00D77A05">
        <w:rPr>
          <w:rFonts w:ascii="Times New Roman" w:eastAsia="Times New Roman" w:hAnsi="Times New Roman" w:cs="Times New Roman"/>
          <w:bCs/>
          <w:sz w:val="28"/>
          <w:szCs w:val="32"/>
          <w:lang w:val="kk-KZ" w:eastAsia="ru-RU"/>
        </w:rPr>
        <w:t xml:space="preserve"> теңгеге дейін, әр балаға 8 және одан да көп баласы бар                   4 АЕК-тен сараланған мөлшерде төленетін </w:t>
      </w:r>
      <w:r w:rsidRPr="00D77A05">
        <w:rPr>
          <w:rFonts w:ascii="Times New Roman" w:eastAsia="Times New Roman" w:hAnsi="Times New Roman" w:cs="Times New Roman"/>
          <w:b/>
          <w:bCs/>
          <w:sz w:val="28"/>
          <w:szCs w:val="32"/>
          <w:lang w:val="kk-KZ" w:eastAsia="ru-RU"/>
        </w:rPr>
        <w:t>жаңа мемлекеттік жәрдемақы енгізілді</w:t>
      </w:r>
      <w:r w:rsidRPr="00D77A05">
        <w:rPr>
          <w:rFonts w:ascii="Times New Roman" w:eastAsia="Times New Roman" w:hAnsi="Times New Roman" w:cs="Times New Roman"/>
          <w:bCs/>
          <w:sz w:val="28"/>
          <w:szCs w:val="32"/>
          <w:lang w:val="kk-KZ" w:eastAsia="ru-RU"/>
        </w:rPr>
        <w:t>.</w:t>
      </w:r>
    </w:p>
    <w:p w14:paraId="3ED9F2D2"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 xml:space="preserve">2) АӘК көрсетудің қолданыстағы жүйесі </w:t>
      </w:r>
      <w:r w:rsidRPr="00D77A05">
        <w:rPr>
          <w:rFonts w:ascii="Times New Roman" w:eastAsia="Times New Roman" w:hAnsi="Times New Roman" w:cs="Times New Roman"/>
          <w:b/>
          <w:bCs/>
          <w:sz w:val="28"/>
          <w:szCs w:val="32"/>
          <w:lang w:val="kk-KZ" w:eastAsia="ru-RU"/>
        </w:rPr>
        <w:t>жаңғыртылды</w:t>
      </w:r>
      <w:r w:rsidRPr="00D77A05">
        <w:rPr>
          <w:rFonts w:ascii="Times New Roman" w:eastAsia="Times New Roman" w:hAnsi="Times New Roman" w:cs="Times New Roman"/>
          <w:bCs/>
          <w:sz w:val="28"/>
          <w:szCs w:val="32"/>
          <w:lang w:val="kk-KZ" w:eastAsia="ru-RU"/>
        </w:rPr>
        <w:t>:</w:t>
      </w:r>
    </w:p>
    <w:p w14:paraId="4A4545F2"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 xml:space="preserve">- </w:t>
      </w:r>
      <w:r w:rsidRPr="00D77A05">
        <w:rPr>
          <w:rFonts w:ascii="Times New Roman" w:eastAsia="Times New Roman" w:hAnsi="Times New Roman" w:cs="Times New Roman"/>
          <w:b/>
          <w:bCs/>
          <w:sz w:val="28"/>
          <w:szCs w:val="32"/>
          <w:lang w:val="kk-KZ" w:eastAsia="ru-RU"/>
        </w:rPr>
        <w:t>тоқсан сайынғы</w:t>
      </w:r>
      <w:r w:rsidRPr="00D77A05">
        <w:rPr>
          <w:rFonts w:ascii="Times New Roman" w:eastAsia="Times New Roman" w:hAnsi="Times New Roman" w:cs="Times New Roman"/>
          <w:bCs/>
          <w:sz w:val="28"/>
          <w:szCs w:val="32"/>
          <w:lang w:val="kk-KZ" w:eastAsia="ru-RU"/>
        </w:rPr>
        <w:t xml:space="preserve"> АӘК тағайындау </w:t>
      </w:r>
      <w:r w:rsidRPr="00D77A05">
        <w:rPr>
          <w:rFonts w:ascii="Times New Roman" w:eastAsia="Times New Roman" w:hAnsi="Times New Roman" w:cs="Times New Roman"/>
          <w:b/>
          <w:bCs/>
          <w:sz w:val="28"/>
          <w:szCs w:val="32"/>
          <w:lang w:val="kk-KZ" w:eastAsia="ru-RU"/>
        </w:rPr>
        <w:t>қайтарылды</w:t>
      </w:r>
      <w:r w:rsidRPr="00D77A05">
        <w:rPr>
          <w:rFonts w:ascii="Times New Roman" w:eastAsia="Times New Roman" w:hAnsi="Times New Roman" w:cs="Times New Roman"/>
          <w:bCs/>
          <w:sz w:val="28"/>
          <w:szCs w:val="32"/>
          <w:lang w:val="kk-KZ" w:eastAsia="ru-RU"/>
        </w:rPr>
        <w:t>;</w:t>
      </w:r>
    </w:p>
    <w:p w14:paraId="5E991EB8"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 xml:space="preserve">- АӘК </w:t>
      </w:r>
      <w:r w:rsidRPr="00D77A05">
        <w:rPr>
          <w:rFonts w:ascii="Times New Roman" w:eastAsia="Times New Roman" w:hAnsi="Times New Roman" w:cs="Times New Roman"/>
          <w:b/>
          <w:bCs/>
          <w:sz w:val="28"/>
          <w:szCs w:val="32"/>
          <w:lang w:val="kk-KZ" w:eastAsia="ru-RU"/>
        </w:rPr>
        <w:t>еңбекке қабілетті</w:t>
      </w:r>
      <w:r w:rsidRPr="00D77A05">
        <w:rPr>
          <w:rFonts w:ascii="Times New Roman" w:eastAsia="Times New Roman" w:hAnsi="Times New Roman" w:cs="Times New Roman"/>
          <w:bCs/>
          <w:sz w:val="28"/>
          <w:szCs w:val="32"/>
          <w:lang w:val="kk-KZ" w:eastAsia="ru-RU"/>
        </w:rPr>
        <w:t xml:space="preserve"> алушыларға </w:t>
      </w:r>
      <w:r w:rsidRPr="00D77A05">
        <w:rPr>
          <w:rFonts w:ascii="Times New Roman" w:eastAsia="Times New Roman" w:hAnsi="Times New Roman" w:cs="Times New Roman"/>
          <w:b/>
          <w:bCs/>
          <w:sz w:val="28"/>
          <w:szCs w:val="32"/>
          <w:lang w:val="kk-KZ" w:eastAsia="ru-RU"/>
        </w:rPr>
        <w:t>қойылатын талаптар күшейтілді</w:t>
      </w:r>
      <w:r w:rsidRPr="00D77A05">
        <w:rPr>
          <w:rFonts w:ascii="Times New Roman" w:eastAsia="Times New Roman" w:hAnsi="Times New Roman" w:cs="Times New Roman"/>
          <w:bCs/>
          <w:sz w:val="28"/>
          <w:szCs w:val="32"/>
          <w:lang w:val="kk-KZ" w:eastAsia="ru-RU"/>
        </w:rPr>
        <w:t>, яғни олар жұмыспен қамтуға жәрдемдесудің ұсынылған белсенді шараларынан бас тартқан жағдайда, АӘК алу құқығын отбасының барлық мүшелері жоғалтады;</w:t>
      </w:r>
    </w:p>
    <w:p w14:paraId="333C4F76"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sz w:val="28"/>
          <w:szCs w:val="32"/>
          <w:lang w:val="kk-KZ" w:eastAsia="ru-RU"/>
        </w:rPr>
      </w:pPr>
      <w:r w:rsidRPr="00D77A05">
        <w:rPr>
          <w:rFonts w:ascii="Times New Roman" w:eastAsia="Times New Roman" w:hAnsi="Times New Roman" w:cs="Times New Roman"/>
          <w:bCs/>
          <w:sz w:val="28"/>
          <w:szCs w:val="32"/>
          <w:lang w:val="kk-KZ" w:eastAsia="ru-RU"/>
        </w:rPr>
        <w:t xml:space="preserve">- </w:t>
      </w:r>
      <w:r w:rsidRPr="00D77A05">
        <w:rPr>
          <w:rFonts w:ascii="Times New Roman" w:eastAsia="Times New Roman" w:hAnsi="Times New Roman" w:cs="Times New Roman"/>
          <w:b/>
          <w:bCs/>
          <w:sz w:val="28"/>
          <w:szCs w:val="32"/>
          <w:lang w:val="kk-KZ" w:eastAsia="ru-RU"/>
        </w:rPr>
        <w:t>учаскелік комиссиялар институты күшейтілді</w:t>
      </w:r>
      <w:r w:rsidRPr="00D77A05">
        <w:rPr>
          <w:rFonts w:ascii="Times New Roman" w:eastAsia="Times New Roman" w:hAnsi="Times New Roman" w:cs="Times New Roman"/>
          <w:bCs/>
          <w:sz w:val="28"/>
          <w:szCs w:val="32"/>
          <w:lang w:val="kk-KZ" w:eastAsia="ru-RU"/>
        </w:rPr>
        <w:t>. Олардың қызметінің тиімділігін арттыру үшін отбасының материалдық жағдайына тексеру жүргізу мерзімі үш күннен жеті күнге дейін ұзартылды. АӘК-ке мұқтаждықты айқындау критерийлерін белгілеу үшін құзыретті айқындау көзделген, сондай-ақ отбасының көмек көрсетуге мұқтаж еместігі туралы қорытынды берген кезде АӘК тағайындаудан бас тарту үшін негіз толықтырылды.</w:t>
      </w:r>
    </w:p>
    <w:p w14:paraId="2BC13ACF"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sidRPr="00D77A05">
        <w:rPr>
          <w:rFonts w:ascii="Times New Roman" w:eastAsia="Times New Roman" w:hAnsi="Times New Roman" w:cs="Times New Roman"/>
          <w:bCs/>
          <w:sz w:val="28"/>
          <w:szCs w:val="32"/>
          <w:lang w:val="kk-KZ" w:eastAsia="ru-RU"/>
        </w:rPr>
        <w:t xml:space="preserve">3) аз қамтылған отбасылардан шыққан балалар үшін </w:t>
      </w:r>
      <w:r w:rsidRPr="00D77A05">
        <w:rPr>
          <w:rFonts w:ascii="Times New Roman" w:eastAsia="Times New Roman" w:hAnsi="Times New Roman" w:cs="Times New Roman"/>
          <w:b/>
          <w:bCs/>
          <w:sz w:val="28"/>
          <w:szCs w:val="32"/>
          <w:lang w:val="kk-KZ" w:eastAsia="ru-RU"/>
        </w:rPr>
        <w:t>кепілдендірілген әлеуметтік пакет</w:t>
      </w:r>
      <w:r w:rsidRPr="00D77A05">
        <w:rPr>
          <w:rFonts w:ascii="Times New Roman" w:eastAsia="Times New Roman" w:hAnsi="Times New Roman" w:cs="Times New Roman"/>
          <w:bCs/>
          <w:sz w:val="28"/>
          <w:szCs w:val="32"/>
          <w:lang w:val="kk-KZ" w:eastAsia="ru-RU"/>
        </w:rPr>
        <w:t xml:space="preserve"> енгізілді </w:t>
      </w:r>
      <w:r w:rsidRPr="00D77A05">
        <w:rPr>
          <w:rFonts w:ascii="Times New Roman" w:eastAsia="Times New Roman" w:hAnsi="Times New Roman" w:cs="Times New Roman"/>
          <w:bCs/>
          <w:i/>
          <w:sz w:val="24"/>
          <w:szCs w:val="32"/>
          <w:lang w:val="kk-KZ" w:eastAsia="ru-RU"/>
        </w:rPr>
        <w:t xml:space="preserve">(азық-түлік және тұрмыстық химия жиынтықтарымен </w:t>
      </w:r>
      <w:r w:rsidRPr="00D77A05">
        <w:rPr>
          <w:rFonts w:ascii="Times New Roman" w:eastAsia="Times New Roman" w:hAnsi="Times New Roman" w:cs="Times New Roman"/>
          <w:bCs/>
          <w:i/>
          <w:sz w:val="24"/>
          <w:szCs w:val="32"/>
          <w:lang w:val="kk-KZ" w:eastAsia="ru-RU"/>
        </w:rPr>
        <w:lastRenderedPageBreak/>
        <w:t>қамтамасыз ету; оқу орны бойынша тегін тамақтандыруды, мектеп формасы мен мектеп керек-жарақтарын ұсыну, қалалық қоғамдық көлікте жеңілдікпен жол жүру).</w:t>
      </w:r>
    </w:p>
    <w:p w14:paraId="2EF9E1FB"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sidRPr="00D77A05">
        <w:rPr>
          <w:rFonts w:ascii="Times New Roman" w:eastAsia="Times New Roman" w:hAnsi="Times New Roman" w:cs="Times New Roman"/>
          <w:b/>
          <w:bCs/>
          <w:i/>
          <w:sz w:val="24"/>
          <w:szCs w:val="32"/>
          <w:lang w:val="kk-KZ" w:eastAsia="ru-RU"/>
        </w:rPr>
        <w:t>Анықтама:</w:t>
      </w:r>
      <w:r w:rsidRPr="00D77A05">
        <w:rPr>
          <w:rFonts w:ascii="Times New Roman" w:eastAsia="Times New Roman" w:hAnsi="Times New Roman" w:cs="Times New Roman"/>
          <w:bCs/>
          <w:i/>
          <w:sz w:val="24"/>
          <w:szCs w:val="32"/>
          <w:lang w:val="kk-KZ" w:eastAsia="ru-RU"/>
        </w:rPr>
        <w:t xml:space="preserve"> Азық-түлік жиынтығы айына бір рет беріледі. Азық-түлік жиынтығының екі түрі анықталды-1 жастан 3 жасқа дейінгі балалар мен 3 жастан 6 жасқа дейінгі балалар үшін.</w:t>
      </w:r>
    </w:p>
    <w:p w14:paraId="435F184D"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sidRPr="00D77A05">
        <w:rPr>
          <w:rFonts w:ascii="Times New Roman" w:eastAsia="Times New Roman" w:hAnsi="Times New Roman" w:cs="Times New Roman"/>
          <w:bCs/>
          <w:i/>
          <w:sz w:val="24"/>
          <w:szCs w:val="32"/>
          <w:lang w:val="kk-KZ" w:eastAsia="ru-RU"/>
        </w:rPr>
        <w:t>Бұл жиынтықтарды Денсаулық сақтау министрлігі ұсынады және физиологиялық ерекшеліктерді, тамақ пен энергия құндылығының арақатынасын және жасына сәйкес тұтынуды ескере отырып жасалады. Халық ауруларының жалпы санында 1-ден 7 жасқа дейінгі балалардың 58,6%-ы темір тапшылықты анемиядан зардап шегетінін өткен жылғы статистика деректерін ескере отырып, жиынтықтарға құрамында кальций және басқа да микроэлементтермен байытылған витаминдері, анемияның, рахиттің, дисбактериоздың алдын алу үшін пробиотиктері бар түрлі өнімдер (сүт, көкөніс, жеміс) енгізілген.</w:t>
      </w:r>
    </w:p>
    <w:p w14:paraId="32340BB4"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sidRPr="00D77A05">
        <w:rPr>
          <w:rFonts w:ascii="Times New Roman" w:eastAsia="Times New Roman" w:hAnsi="Times New Roman" w:cs="Times New Roman"/>
          <w:bCs/>
          <w:i/>
          <w:sz w:val="24"/>
          <w:szCs w:val="32"/>
          <w:lang w:val="kk-KZ" w:eastAsia="ru-RU"/>
        </w:rPr>
        <w:t>Балаларға арналған тұрмыстық химия өнімдерінің жиынтығын Денсаулық сақтау министрлігі де анықтайды. Ол балаға арналған жеке гигиена заттарын (бірінші қажеттілік) қамтиды және тоқсанына бір рет 1 жастан 6 жасқа дейінгі балаларға арналған.</w:t>
      </w:r>
    </w:p>
    <w:p w14:paraId="11B1C80B"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kk-KZ" w:eastAsia="ru-RU"/>
        </w:rPr>
      </w:pPr>
      <w:r w:rsidRPr="00D77A05">
        <w:rPr>
          <w:rFonts w:ascii="Times New Roman" w:eastAsia="Times New Roman" w:hAnsi="Times New Roman" w:cs="Times New Roman"/>
          <w:bCs/>
          <w:i/>
          <w:sz w:val="24"/>
          <w:szCs w:val="32"/>
          <w:lang w:val="kk-KZ" w:eastAsia="ru-RU"/>
        </w:rPr>
        <w:t>Мектеп жасындағы балалар үшін қарастырылған алу:</w:t>
      </w:r>
    </w:p>
    <w:p w14:paraId="6C5404B1"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мектеп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формасы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немесе</w:t>
      </w:r>
      <w:proofErr w:type="spellEnd"/>
      <w:r w:rsidRPr="00D77A05">
        <w:rPr>
          <w:rFonts w:ascii="Times New Roman" w:eastAsia="Times New Roman" w:hAnsi="Times New Roman" w:cs="Times New Roman"/>
          <w:bCs/>
          <w:i/>
          <w:sz w:val="24"/>
          <w:szCs w:val="32"/>
          <w:lang w:val="ru-RU" w:eastAsia="ru-RU"/>
        </w:rPr>
        <w:t xml:space="preserve"> спорт </w:t>
      </w:r>
      <w:proofErr w:type="spellStart"/>
      <w:r w:rsidRPr="00D77A05">
        <w:rPr>
          <w:rFonts w:ascii="Times New Roman" w:eastAsia="Times New Roman" w:hAnsi="Times New Roman" w:cs="Times New Roman"/>
          <w:bCs/>
          <w:i/>
          <w:sz w:val="24"/>
          <w:szCs w:val="32"/>
          <w:lang w:val="ru-RU" w:eastAsia="ru-RU"/>
        </w:rPr>
        <w:t>формасы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жылына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бір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рет</w:t>
      </w:r>
      <w:proofErr w:type="spellEnd"/>
      <w:r w:rsidRPr="00D77A05">
        <w:rPr>
          <w:rFonts w:ascii="Times New Roman" w:eastAsia="Times New Roman" w:hAnsi="Times New Roman" w:cs="Times New Roman"/>
          <w:bCs/>
          <w:i/>
          <w:sz w:val="24"/>
          <w:szCs w:val="32"/>
          <w:lang w:val="ru-RU" w:eastAsia="ru-RU"/>
        </w:rPr>
        <w:t>;</w:t>
      </w:r>
    </w:p>
    <w:p w14:paraId="6E44EB11"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бастауыш</w:t>
      </w:r>
      <w:proofErr w:type="spellEnd"/>
      <w:r w:rsidRPr="00D77A05">
        <w:rPr>
          <w:rFonts w:ascii="Times New Roman" w:eastAsia="Times New Roman" w:hAnsi="Times New Roman" w:cs="Times New Roman"/>
          <w:bCs/>
          <w:i/>
          <w:sz w:val="24"/>
          <w:szCs w:val="32"/>
          <w:lang w:val="ru-RU" w:eastAsia="ru-RU"/>
        </w:rPr>
        <w:t xml:space="preserve">, орта </w:t>
      </w:r>
      <w:proofErr w:type="spellStart"/>
      <w:r w:rsidRPr="00D77A05">
        <w:rPr>
          <w:rFonts w:ascii="Times New Roman" w:eastAsia="Times New Roman" w:hAnsi="Times New Roman" w:cs="Times New Roman"/>
          <w:bCs/>
          <w:i/>
          <w:sz w:val="24"/>
          <w:szCs w:val="32"/>
          <w:lang w:val="ru-RU" w:eastAsia="ru-RU"/>
        </w:rPr>
        <w:t>және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жоғары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сынып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балалары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үшін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ерекшеленетін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жылына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бір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рет</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мектеп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керек-жарақтары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жиынтығы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білім</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және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ғылым</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министрлігінің</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ұсынысы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негізінде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қалыптастырылады</w:t>
      </w:r>
      <w:proofErr w:type="spellEnd"/>
      <w:r w:rsidRPr="00D77A05">
        <w:rPr>
          <w:rFonts w:ascii="Times New Roman" w:eastAsia="Times New Roman" w:hAnsi="Times New Roman" w:cs="Times New Roman"/>
          <w:bCs/>
          <w:i/>
          <w:sz w:val="24"/>
          <w:szCs w:val="32"/>
          <w:lang w:val="ru-RU" w:eastAsia="ru-RU"/>
        </w:rPr>
        <w:t>).</w:t>
      </w:r>
    </w:p>
    <w:p w14:paraId="64FAD340"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proofErr w:type="spellStart"/>
      <w:r w:rsidRPr="00D77A05">
        <w:rPr>
          <w:rFonts w:ascii="Times New Roman" w:eastAsia="Times New Roman" w:hAnsi="Times New Roman" w:cs="Times New Roman"/>
          <w:bCs/>
          <w:i/>
          <w:sz w:val="24"/>
          <w:szCs w:val="32"/>
          <w:lang w:val="ru-RU" w:eastAsia="ru-RU"/>
        </w:rPr>
        <w:t>Мектеп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керек-жарақтарын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және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мектеп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немесе</w:t>
      </w:r>
      <w:proofErr w:type="spellEnd"/>
      <w:r w:rsidRPr="00D77A05">
        <w:rPr>
          <w:rFonts w:ascii="Times New Roman" w:eastAsia="Times New Roman" w:hAnsi="Times New Roman" w:cs="Times New Roman"/>
          <w:bCs/>
          <w:i/>
          <w:sz w:val="24"/>
          <w:szCs w:val="32"/>
          <w:lang w:val="ru-RU" w:eastAsia="ru-RU"/>
        </w:rPr>
        <w:t xml:space="preserve"> спорт </w:t>
      </w:r>
      <w:proofErr w:type="spellStart"/>
      <w:r w:rsidRPr="00D77A05">
        <w:rPr>
          <w:rFonts w:ascii="Times New Roman" w:eastAsia="Times New Roman" w:hAnsi="Times New Roman" w:cs="Times New Roman"/>
          <w:bCs/>
          <w:i/>
          <w:sz w:val="24"/>
          <w:szCs w:val="32"/>
          <w:lang w:val="ru-RU" w:eastAsia="ru-RU"/>
        </w:rPr>
        <w:t>формасын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сатып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алуға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арналған</w:t>
      </w:r>
      <w:proofErr w:type="spellEnd"/>
      <w:r w:rsidRPr="00D77A05">
        <w:rPr>
          <w:rFonts w:ascii="Times New Roman" w:eastAsia="Times New Roman" w:hAnsi="Times New Roman" w:cs="Times New Roman"/>
          <w:bCs/>
          <w:i/>
          <w:sz w:val="24"/>
          <w:szCs w:val="32"/>
          <w:lang w:val="ru-RU" w:eastAsia="ru-RU"/>
        </w:rPr>
        <w:t xml:space="preserve"> Сертификат </w:t>
      </w:r>
      <w:proofErr w:type="spellStart"/>
      <w:r w:rsidRPr="00D77A05">
        <w:rPr>
          <w:rFonts w:ascii="Times New Roman" w:eastAsia="Times New Roman" w:hAnsi="Times New Roman" w:cs="Times New Roman"/>
          <w:bCs/>
          <w:i/>
          <w:sz w:val="24"/>
          <w:szCs w:val="32"/>
          <w:lang w:val="ru-RU" w:eastAsia="ru-RU"/>
        </w:rPr>
        <w:t>тамыз</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айында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оқу</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жылы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басталар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алдында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беріледі</w:t>
      </w:r>
      <w:proofErr w:type="spellEnd"/>
      <w:r w:rsidRPr="00D77A05">
        <w:rPr>
          <w:rFonts w:ascii="Times New Roman" w:eastAsia="Times New Roman" w:hAnsi="Times New Roman" w:cs="Times New Roman"/>
          <w:bCs/>
          <w:i/>
          <w:sz w:val="24"/>
          <w:szCs w:val="32"/>
          <w:lang w:val="ru-RU" w:eastAsia="ru-RU"/>
        </w:rPr>
        <w:t>.</w:t>
      </w:r>
    </w:p>
    <w:p w14:paraId="058723A2" w14:textId="06F0A09D"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оқу</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орны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бойынша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күнделікті</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мектепте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тамақтану</w:t>
      </w:r>
      <w:proofErr w:type="spellEnd"/>
      <w:r w:rsidRPr="00D77A05">
        <w:rPr>
          <w:rFonts w:ascii="Times New Roman" w:eastAsia="Times New Roman" w:hAnsi="Times New Roman" w:cs="Times New Roman"/>
          <w:bCs/>
          <w:i/>
          <w:sz w:val="24"/>
          <w:szCs w:val="32"/>
          <w:lang w:val="ru-RU" w:eastAsia="ru-RU"/>
        </w:rPr>
        <w:t xml:space="preserve"> 12.0</w:t>
      </w:r>
      <w:r w:rsidR="00EB03C1" w:rsidRPr="00D77A05">
        <w:rPr>
          <w:rFonts w:ascii="Times New Roman" w:eastAsia="Times New Roman" w:hAnsi="Times New Roman" w:cs="Times New Roman"/>
          <w:bCs/>
          <w:i/>
          <w:sz w:val="24"/>
          <w:szCs w:val="32"/>
          <w:lang w:val="ru-RU" w:eastAsia="ru-RU"/>
        </w:rPr>
        <w:t xml:space="preserve">3.2012 </w:t>
      </w:r>
      <w:proofErr w:type="spellStart"/>
      <w:r w:rsidR="00EB03C1" w:rsidRPr="00D77A05">
        <w:rPr>
          <w:rFonts w:ascii="Times New Roman" w:eastAsia="Times New Roman" w:hAnsi="Times New Roman" w:cs="Times New Roman"/>
          <w:bCs/>
          <w:i/>
          <w:sz w:val="24"/>
          <w:szCs w:val="32"/>
          <w:lang w:val="ru-RU" w:eastAsia="ru-RU"/>
        </w:rPr>
        <w:t>жылғы</w:t>
      </w:r>
      <w:proofErr w:type="spellEnd"/>
      <w:r w:rsidR="00EB03C1" w:rsidRPr="00D77A05">
        <w:rPr>
          <w:rFonts w:ascii="Times New Roman" w:eastAsia="Times New Roman" w:hAnsi="Times New Roman" w:cs="Times New Roman"/>
          <w:bCs/>
          <w:i/>
          <w:sz w:val="24"/>
          <w:szCs w:val="32"/>
          <w:lang w:val="ru-RU" w:eastAsia="ru-RU"/>
        </w:rPr>
        <w:t xml:space="preserve"> № 320 ҚРҮҚ </w:t>
      </w:r>
      <w:proofErr w:type="spellStart"/>
      <w:r w:rsidR="00EB03C1" w:rsidRPr="00D77A05">
        <w:rPr>
          <w:rFonts w:ascii="Times New Roman" w:eastAsia="Times New Roman" w:hAnsi="Times New Roman" w:cs="Times New Roman"/>
          <w:bCs/>
          <w:i/>
          <w:sz w:val="24"/>
          <w:szCs w:val="32"/>
          <w:lang w:val="ru-RU" w:eastAsia="ru-RU"/>
        </w:rPr>
        <w:t>сәйкес</w:t>
      </w:r>
      <w:proofErr w:type="spellEnd"/>
      <w:r w:rsidR="00EB03C1" w:rsidRPr="00D77A05">
        <w:rPr>
          <w:rFonts w:ascii="Times New Roman" w:eastAsia="Times New Roman" w:hAnsi="Times New Roman" w:cs="Times New Roman"/>
          <w:bCs/>
          <w:i/>
          <w:sz w:val="24"/>
          <w:szCs w:val="32"/>
          <w:lang w:val="ru-RU" w:eastAsia="ru-RU"/>
        </w:rPr>
        <w:t xml:space="preserve"> </w:t>
      </w:r>
      <w:proofErr w:type="spellStart"/>
      <w:r w:rsidR="00EB03C1" w:rsidRPr="00D77A05">
        <w:rPr>
          <w:rFonts w:ascii="Times New Roman" w:eastAsia="Times New Roman" w:hAnsi="Times New Roman" w:cs="Times New Roman"/>
          <w:bCs/>
          <w:i/>
          <w:sz w:val="24"/>
          <w:szCs w:val="32"/>
          <w:lang w:val="ru-RU" w:eastAsia="ru-RU"/>
        </w:rPr>
        <w:t>а</w:t>
      </w:r>
      <w:r w:rsidRPr="00D77A05">
        <w:rPr>
          <w:rFonts w:ascii="Times New Roman" w:eastAsia="Times New Roman" w:hAnsi="Times New Roman" w:cs="Times New Roman"/>
          <w:bCs/>
          <w:i/>
          <w:sz w:val="24"/>
          <w:szCs w:val="32"/>
          <w:lang w:val="ru-RU" w:eastAsia="ru-RU"/>
        </w:rPr>
        <w:t>зық-түлік</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түрлері</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бойынша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белгіленген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нормалар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бойынша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граммен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жүзеге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асырылады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Жергілікті</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атқарушы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органдар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балалардың</w:t>
      </w:r>
      <w:proofErr w:type="spellEnd"/>
      <w:r w:rsidRPr="00D77A05">
        <w:rPr>
          <w:rFonts w:ascii="Times New Roman" w:eastAsia="Times New Roman" w:hAnsi="Times New Roman" w:cs="Times New Roman"/>
          <w:bCs/>
          <w:i/>
          <w:sz w:val="24"/>
          <w:szCs w:val="32"/>
          <w:lang w:val="ru-RU" w:eastAsia="ru-RU"/>
        </w:rPr>
        <w:t xml:space="preserve"> осы </w:t>
      </w:r>
      <w:proofErr w:type="spellStart"/>
      <w:r w:rsidRPr="00D77A05">
        <w:rPr>
          <w:rFonts w:ascii="Times New Roman" w:eastAsia="Times New Roman" w:hAnsi="Times New Roman" w:cs="Times New Roman"/>
          <w:bCs/>
          <w:i/>
          <w:sz w:val="24"/>
          <w:szCs w:val="32"/>
          <w:lang w:val="ru-RU" w:eastAsia="ru-RU"/>
        </w:rPr>
        <w:t>санатын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толық</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мөлшерде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қамтамасыз</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етіп</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отыр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өйткені</w:t>
      </w:r>
      <w:proofErr w:type="spellEnd"/>
      <w:r w:rsidRPr="00D77A05">
        <w:rPr>
          <w:rFonts w:ascii="Times New Roman" w:eastAsia="Times New Roman" w:hAnsi="Times New Roman" w:cs="Times New Roman"/>
          <w:bCs/>
          <w:i/>
          <w:sz w:val="24"/>
          <w:szCs w:val="32"/>
          <w:lang w:val="ru-RU" w:eastAsia="ru-RU"/>
        </w:rPr>
        <w:t xml:space="preserve"> РБ-дан </w:t>
      </w:r>
      <w:proofErr w:type="spellStart"/>
      <w:r w:rsidRPr="00D77A05">
        <w:rPr>
          <w:rFonts w:ascii="Times New Roman" w:eastAsia="Times New Roman" w:hAnsi="Times New Roman" w:cs="Times New Roman"/>
          <w:bCs/>
          <w:i/>
          <w:sz w:val="24"/>
          <w:szCs w:val="32"/>
          <w:lang w:val="ru-RU" w:eastAsia="ru-RU"/>
        </w:rPr>
        <w:t>тамақтануға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қаржыландыру</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қарастырылмаған</w:t>
      </w:r>
      <w:proofErr w:type="spellEnd"/>
      <w:r w:rsidRPr="00D77A05">
        <w:rPr>
          <w:rFonts w:ascii="Times New Roman" w:eastAsia="Times New Roman" w:hAnsi="Times New Roman" w:cs="Times New Roman"/>
          <w:bCs/>
          <w:i/>
          <w:sz w:val="24"/>
          <w:szCs w:val="32"/>
          <w:lang w:val="ru-RU" w:eastAsia="ru-RU"/>
        </w:rPr>
        <w:t>.</w:t>
      </w:r>
    </w:p>
    <w:p w14:paraId="2C6EA81D" w14:textId="77777777" w:rsidR="00752FA8" w:rsidRPr="00D77A05" w:rsidRDefault="00752FA8" w:rsidP="00752FA8">
      <w:pPr>
        <w:spacing w:after="0" w:line="240" w:lineRule="auto"/>
        <w:ind w:firstLine="708"/>
        <w:contextualSpacing/>
        <w:jc w:val="both"/>
        <w:rPr>
          <w:rFonts w:ascii="Times New Roman" w:eastAsia="Times New Roman" w:hAnsi="Times New Roman" w:cs="Times New Roman"/>
          <w:bCs/>
          <w:i/>
          <w:sz w:val="24"/>
          <w:szCs w:val="32"/>
          <w:lang w:val="ru-RU" w:eastAsia="ru-RU"/>
        </w:rPr>
      </w:pPr>
      <w:r w:rsidRPr="00D77A05">
        <w:rPr>
          <w:rFonts w:ascii="Times New Roman" w:eastAsia="Times New Roman" w:hAnsi="Times New Roman" w:cs="Times New Roman"/>
          <w:bCs/>
          <w:i/>
          <w:sz w:val="24"/>
          <w:szCs w:val="32"/>
          <w:lang w:val="ru-RU" w:eastAsia="ru-RU"/>
        </w:rPr>
        <w:t xml:space="preserve">- 7 </w:t>
      </w:r>
      <w:proofErr w:type="spellStart"/>
      <w:r w:rsidRPr="00D77A05">
        <w:rPr>
          <w:rFonts w:ascii="Times New Roman" w:eastAsia="Times New Roman" w:hAnsi="Times New Roman" w:cs="Times New Roman"/>
          <w:bCs/>
          <w:i/>
          <w:sz w:val="24"/>
          <w:szCs w:val="32"/>
          <w:lang w:val="ru-RU" w:eastAsia="ru-RU"/>
        </w:rPr>
        <w:t>жастан</w:t>
      </w:r>
      <w:proofErr w:type="spellEnd"/>
      <w:r w:rsidRPr="00D77A05">
        <w:rPr>
          <w:rFonts w:ascii="Times New Roman" w:eastAsia="Times New Roman" w:hAnsi="Times New Roman" w:cs="Times New Roman"/>
          <w:bCs/>
          <w:i/>
          <w:sz w:val="24"/>
          <w:szCs w:val="32"/>
          <w:lang w:val="ru-RU" w:eastAsia="ru-RU"/>
        </w:rPr>
        <w:t xml:space="preserve"> 15 </w:t>
      </w:r>
      <w:proofErr w:type="spellStart"/>
      <w:r w:rsidRPr="00D77A05">
        <w:rPr>
          <w:rFonts w:ascii="Times New Roman" w:eastAsia="Times New Roman" w:hAnsi="Times New Roman" w:cs="Times New Roman"/>
          <w:bCs/>
          <w:i/>
          <w:sz w:val="24"/>
          <w:szCs w:val="32"/>
          <w:lang w:val="ru-RU" w:eastAsia="ru-RU"/>
        </w:rPr>
        <w:t>жасқа</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дейінгі</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балалар</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үшін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қалалық</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қоғамдық</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көлікте</w:t>
      </w:r>
      <w:proofErr w:type="spellEnd"/>
      <w:r w:rsidRPr="00D77A05">
        <w:rPr>
          <w:rFonts w:ascii="Times New Roman" w:eastAsia="Times New Roman" w:hAnsi="Times New Roman" w:cs="Times New Roman"/>
          <w:bCs/>
          <w:i/>
          <w:sz w:val="24"/>
          <w:szCs w:val="32"/>
          <w:lang w:val="ru-RU" w:eastAsia="ru-RU"/>
        </w:rPr>
        <w:t xml:space="preserve"> билет </w:t>
      </w:r>
      <w:proofErr w:type="spellStart"/>
      <w:r w:rsidRPr="00D77A05">
        <w:rPr>
          <w:rFonts w:ascii="Times New Roman" w:eastAsia="Times New Roman" w:hAnsi="Times New Roman" w:cs="Times New Roman"/>
          <w:bCs/>
          <w:i/>
          <w:sz w:val="24"/>
          <w:szCs w:val="32"/>
          <w:lang w:val="ru-RU" w:eastAsia="ru-RU"/>
        </w:rPr>
        <w:t>құнының</w:t>
      </w:r>
      <w:proofErr w:type="spellEnd"/>
      <w:r w:rsidRPr="00D77A05">
        <w:rPr>
          <w:rFonts w:ascii="Times New Roman" w:eastAsia="Times New Roman" w:hAnsi="Times New Roman" w:cs="Times New Roman"/>
          <w:bCs/>
          <w:i/>
          <w:sz w:val="24"/>
          <w:szCs w:val="32"/>
          <w:lang w:val="ru-RU" w:eastAsia="ru-RU"/>
        </w:rPr>
        <w:t xml:space="preserve"> 50% </w:t>
      </w:r>
      <w:proofErr w:type="spellStart"/>
      <w:r w:rsidRPr="00D77A05">
        <w:rPr>
          <w:rFonts w:ascii="Times New Roman" w:eastAsia="Times New Roman" w:hAnsi="Times New Roman" w:cs="Times New Roman"/>
          <w:bCs/>
          <w:i/>
          <w:sz w:val="24"/>
          <w:szCs w:val="32"/>
          <w:lang w:val="ru-RU" w:eastAsia="ru-RU"/>
        </w:rPr>
        <w:t>жеңілдік</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түрінде</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жеңілдікпен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жол</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жүру</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Қазақстан</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Республикасындағы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көлік</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туралы</w:t>
      </w:r>
      <w:proofErr w:type="spellEnd"/>
      <w:r w:rsidRPr="00D77A05">
        <w:rPr>
          <w:rFonts w:ascii="Times New Roman" w:eastAsia="Times New Roman" w:hAnsi="Times New Roman" w:cs="Times New Roman"/>
          <w:bCs/>
          <w:i/>
          <w:sz w:val="24"/>
          <w:szCs w:val="32"/>
          <w:lang w:val="ru-RU" w:eastAsia="ru-RU"/>
        </w:rPr>
        <w:t xml:space="preserve">» </w:t>
      </w:r>
      <w:proofErr w:type="spellStart"/>
      <w:r w:rsidRPr="00D77A05">
        <w:rPr>
          <w:rFonts w:ascii="Times New Roman" w:eastAsia="Times New Roman" w:hAnsi="Times New Roman" w:cs="Times New Roman"/>
          <w:bCs/>
          <w:i/>
          <w:sz w:val="24"/>
          <w:szCs w:val="32"/>
          <w:lang w:val="ru-RU" w:eastAsia="ru-RU"/>
        </w:rPr>
        <w:t>Заңның</w:t>
      </w:r>
      <w:proofErr w:type="spellEnd"/>
      <w:r w:rsidRPr="00D77A05">
        <w:rPr>
          <w:rFonts w:ascii="Times New Roman" w:eastAsia="Times New Roman" w:hAnsi="Times New Roman" w:cs="Times New Roman"/>
          <w:bCs/>
          <w:i/>
          <w:sz w:val="24"/>
          <w:szCs w:val="32"/>
          <w:lang w:val="ru-RU" w:eastAsia="ru-RU"/>
        </w:rPr>
        <w:t xml:space="preserve"> 13-бабы).</w:t>
      </w:r>
    </w:p>
    <w:p w14:paraId="6124672A" w14:textId="599AD576" w:rsidR="00752FA8" w:rsidRPr="00A169D6" w:rsidRDefault="00F066A9"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r w:rsidRPr="00A169D6">
        <w:rPr>
          <w:rFonts w:ascii="Times New Roman" w:eastAsia="Times New Roman" w:hAnsi="Times New Roman" w:cs="Times New Roman"/>
          <w:b/>
          <w:bCs/>
          <w:sz w:val="28"/>
          <w:szCs w:val="32"/>
          <w:lang w:val="ru-RU" w:eastAsia="ru-RU"/>
        </w:rPr>
        <w:t>202</w:t>
      </w:r>
      <w:r w:rsidR="00B32E8B" w:rsidRPr="00A169D6">
        <w:rPr>
          <w:rFonts w:ascii="Times New Roman" w:eastAsia="Times New Roman" w:hAnsi="Times New Roman" w:cs="Times New Roman"/>
          <w:b/>
          <w:bCs/>
          <w:sz w:val="28"/>
          <w:szCs w:val="32"/>
          <w:lang w:val="ru-RU" w:eastAsia="ru-RU"/>
        </w:rPr>
        <w:t>3</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жыл</w:t>
      </w:r>
      <w:proofErr w:type="spellEnd"/>
      <w:r w:rsidR="00B32E8B" w:rsidRPr="00A169D6">
        <w:rPr>
          <w:rFonts w:ascii="Times New Roman" w:eastAsia="Times New Roman" w:hAnsi="Times New Roman" w:cs="Times New Roman"/>
          <w:b/>
          <w:bCs/>
          <w:sz w:val="28"/>
          <w:szCs w:val="32"/>
          <w:lang w:val="kk-KZ" w:eastAsia="ru-RU"/>
        </w:rPr>
        <w:t xml:space="preserve">ғы 1 қаңтардағы </w:t>
      </w:r>
      <w:r w:rsidR="00B32E8B" w:rsidRPr="00A169D6">
        <w:rPr>
          <w:rFonts w:ascii="Times New Roman" w:eastAsia="Times New Roman" w:hAnsi="Times New Roman" w:cs="Times New Roman"/>
          <w:bCs/>
          <w:sz w:val="28"/>
          <w:szCs w:val="32"/>
          <w:lang w:val="kk-KZ" w:eastAsia="ru-RU"/>
        </w:rPr>
        <w:t>жағдай бойынша</w:t>
      </w:r>
      <w:r w:rsidRPr="00A169D6">
        <w:rPr>
          <w:rFonts w:ascii="Times New Roman" w:eastAsia="Times New Roman" w:hAnsi="Times New Roman" w:cs="Times New Roman"/>
          <w:b/>
          <w:bCs/>
          <w:sz w:val="28"/>
          <w:szCs w:val="32"/>
          <w:lang w:val="ru-RU" w:eastAsia="ru-RU"/>
        </w:rPr>
        <w:t xml:space="preserve"> </w:t>
      </w:r>
      <w:r w:rsidR="00A169D6" w:rsidRPr="00A169D6">
        <w:rPr>
          <w:rFonts w:ascii="Times New Roman" w:eastAsia="Times New Roman" w:hAnsi="Times New Roman" w:cs="Times New Roman"/>
          <w:b/>
          <w:bCs/>
          <w:sz w:val="28"/>
          <w:szCs w:val="32"/>
          <w:lang w:val="ru-RU" w:eastAsia="ru-RU"/>
        </w:rPr>
        <w:t>410,2</w:t>
      </w:r>
      <w:r w:rsidR="00752FA8" w:rsidRPr="00A169D6">
        <w:rPr>
          <w:rFonts w:ascii="Times New Roman" w:eastAsia="Times New Roman" w:hAnsi="Times New Roman" w:cs="Times New Roman"/>
          <w:b/>
          <w:bCs/>
          <w:sz w:val="28"/>
          <w:szCs w:val="32"/>
          <w:lang w:val="ru-RU" w:eastAsia="ru-RU"/>
        </w:rPr>
        <w:t xml:space="preserve"> </w:t>
      </w:r>
      <w:proofErr w:type="spellStart"/>
      <w:r w:rsidR="00752FA8" w:rsidRPr="00A169D6">
        <w:rPr>
          <w:rFonts w:ascii="Times New Roman" w:eastAsia="Times New Roman" w:hAnsi="Times New Roman" w:cs="Times New Roman"/>
          <w:b/>
          <w:bCs/>
          <w:sz w:val="28"/>
          <w:szCs w:val="32"/>
          <w:lang w:val="ru-RU" w:eastAsia="ru-RU"/>
        </w:rPr>
        <w:t>мың</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балаға</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кепілдендірілген</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әлеуметтік</w:t>
      </w:r>
      <w:proofErr w:type="spellEnd"/>
      <w:r w:rsidR="00752FA8" w:rsidRPr="00A169D6">
        <w:rPr>
          <w:rFonts w:ascii="Times New Roman" w:eastAsia="Times New Roman" w:hAnsi="Times New Roman" w:cs="Times New Roman"/>
          <w:bCs/>
          <w:sz w:val="28"/>
          <w:szCs w:val="32"/>
          <w:lang w:val="ru-RU" w:eastAsia="ru-RU"/>
        </w:rPr>
        <w:t xml:space="preserve"> пакет, </w:t>
      </w:r>
      <w:proofErr w:type="spellStart"/>
      <w:r w:rsidR="00752FA8" w:rsidRPr="00A169D6">
        <w:rPr>
          <w:rFonts w:ascii="Times New Roman" w:eastAsia="Times New Roman" w:hAnsi="Times New Roman" w:cs="Times New Roman"/>
          <w:bCs/>
          <w:sz w:val="28"/>
          <w:szCs w:val="32"/>
          <w:lang w:val="ru-RU" w:eastAsia="ru-RU"/>
        </w:rPr>
        <w:t>оның</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ішінде</w:t>
      </w:r>
      <w:proofErr w:type="spellEnd"/>
      <w:r w:rsidR="00752FA8" w:rsidRPr="00A169D6">
        <w:rPr>
          <w:rFonts w:ascii="Times New Roman" w:eastAsia="Times New Roman" w:hAnsi="Times New Roman" w:cs="Times New Roman"/>
          <w:bCs/>
          <w:sz w:val="28"/>
          <w:szCs w:val="32"/>
          <w:lang w:val="ru-RU" w:eastAsia="ru-RU"/>
        </w:rPr>
        <w:t xml:space="preserve"> </w:t>
      </w:r>
      <w:r w:rsidR="00752FA8" w:rsidRPr="00A169D6">
        <w:rPr>
          <w:rFonts w:ascii="Times New Roman" w:eastAsia="Times New Roman" w:hAnsi="Times New Roman" w:cs="Times New Roman"/>
          <w:b/>
          <w:bCs/>
          <w:sz w:val="28"/>
          <w:szCs w:val="32"/>
          <w:lang w:val="ru-RU" w:eastAsia="ru-RU"/>
        </w:rPr>
        <w:t>2</w:t>
      </w:r>
      <w:r w:rsidR="00A169D6" w:rsidRPr="00A169D6">
        <w:rPr>
          <w:rFonts w:ascii="Times New Roman" w:eastAsia="Times New Roman" w:hAnsi="Times New Roman" w:cs="Times New Roman"/>
          <w:b/>
          <w:bCs/>
          <w:sz w:val="28"/>
          <w:szCs w:val="32"/>
          <w:lang w:val="ru-RU" w:eastAsia="ru-RU"/>
        </w:rPr>
        <w:t>0</w:t>
      </w:r>
      <w:r w:rsidR="00752FA8" w:rsidRPr="00A169D6">
        <w:rPr>
          <w:rFonts w:ascii="Times New Roman" w:eastAsia="Times New Roman" w:hAnsi="Times New Roman" w:cs="Times New Roman"/>
          <w:b/>
          <w:bCs/>
          <w:sz w:val="28"/>
          <w:szCs w:val="32"/>
          <w:lang w:val="kk-KZ" w:eastAsia="ru-RU"/>
        </w:rPr>
        <w:t>4</w:t>
      </w:r>
      <w:r w:rsidR="00A169D6" w:rsidRPr="00A169D6">
        <w:rPr>
          <w:rFonts w:ascii="Times New Roman" w:eastAsia="Times New Roman" w:hAnsi="Times New Roman" w:cs="Times New Roman"/>
          <w:b/>
          <w:bCs/>
          <w:sz w:val="28"/>
          <w:szCs w:val="32"/>
          <w:lang w:val="kk-KZ" w:eastAsia="ru-RU"/>
        </w:rPr>
        <w:t>,6</w:t>
      </w:r>
      <w:r w:rsidR="00752FA8" w:rsidRPr="00A169D6">
        <w:rPr>
          <w:rFonts w:ascii="Times New Roman" w:eastAsia="Times New Roman" w:hAnsi="Times New Roman" w:cs="Times New Roman"/>
          <w:b/>
          <w:bCs/>
          <w:sz w:val="28"/>
          <w:szCs w:val="32"/>
          <w:lang w:val="ru-RU" w:eastAsia="ru-RU"/>
        </w:rPr>
        <w:t xml:space="preserve"> </w:t>
      </w:r>
      <w:proofErr w:type="spellStart"/>
      <w:r w:rsidR="00752FA8" w:rsidRPr="00A169D6">
        <w:rPr>
          <w:rFonts w:ascii="Times New Roman" w:eastAsia="Times New Roman" w:hAnsi="Times New Roman" w:cs="Times New Roman"/>
          <w:b/>
          <w:bCs/>
          <w:sz w:val="28"/>
          <w:szCs w:val="32"/>
          <w:lang w:val="ru-RU" w:eastAsia="ru-RU"/>
        </w:rPr>
        <w:t>мыңы</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мектеп</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жасына</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дейінгі</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балаларға</w:t>
      </w:r>
      <w:proofErr w:type="spellEnd"/>
      <w:r w:rsidR="00752FA8" w:rsidRPr="00A169D6">
        <w:rPr>
          <w:rFonts w:ascii="Times New Roman" w:eastAsia="Times New Roman" w:hAnsi="Times New Roman" w:cs="Times New Roman"/>
          <w:bCs/>
          <w:sz w:val="28"/>
          <w:szCs w:val="32"/>
          <w:lang w:val="ru-RU" w:eastAsia="ru-RU"/>
        </w:rPr>
        <w:t xml:space="preserve">, </w:t>
      </w:r>
      <w:r w:rsidR="00752FA8" w:rsidRPr="00A169D6">
        <w:rPr>
          <w:rFonts w:ascii="Times New Roman" w:eastAsia="Times New Roman" w:hAnsi="Times New Roman" w:cs="Times New Roman"/>
          <w:b/>
          <w:bCs/>
          <w:sz w:val="28"/>
          <w:szCs w:val="32"/>
          <w:lang w:val="ru-RU" w:eastAsia="ru-RU"/>
        </w:rPr>
        <w:t>2</w:t>
      </w:r>
      <w:r w:rsidR="00A169D6" w:rsidRPr="00A169D6">
        <w:rPr>
          <w:rFonts w:ascii="Times New Roman" w:eastAsia="Times New Roman" w:hAnsi="Times New Roman" w:cs="Times New Roman"/>
          <w:b/>
          <w:bCs/>
          <w:sz w:val="28"/>
          <w:szCs w:val="32"/>
          <w:lang w:val="ru-RU" w:eastAsia="ru-RU"/>
        </w:rPr>
        <w:t>05,6</w:t>
      </w:r>
      <w:r w:rsidR="00752FA8" w:rsidRPr="00A169D6">
        <w:rPr>
          <w:rFonts w:ascii="Times New Roman" w:eastAsia="Times New Roman" w:hAnsi="Times New Roman" w:cs="Times New Roman"/>
          <w:b/>
          <w:bCs/>
          <w:sz w:val="28"/>
          <w:szCs w:val="32"/>
          <w:lang w:val="ru-RU" w:eastAsia="ru-RU"/>
        </w:rPr>
        <w:t xml:space="preserve"> </w:t>
      </w:r>
      <w:proofErr w:type="spellStart"/>
      <w:r w:rsidR="00752FA8" w:rsidRPr="00A169D6">
        <w:rPr>
          <w:rFonts w:ascii="Times New Roman" w:eastAsia="Times New Roman" w:hAnsi="Times New Roman" w:cs="Times New Roman"/>
          <w:b/>
          <w:bCs/>
          <w:sz w:val="28"/>
          <w:szCs w:val="32"/>
          <w:lang w:val="ru-RU" w:eastAsia="ru-RU"/>
        </w:rPr>
        <w:t>мыңы</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мектеп</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жасындағы</w:t>
      </w:r>
      <w:proofErr w:type="spellEnd"/>
      <w:r w:rsidR="00752FA8" w:rsidRPr="00A169D6">
        <w:rPr>
          <w:rFonts w:ascii="Times New Roman" w:eastAsia="Times New Roman" w:hAnsi="Times New Roman" w:cs="Times New Roman"/>
          <w:bCs/>
          <w:sz w:val="28"/>
          <w:szCs w:val="32"/>
          <w:lang w:val="ru-RU" w:eastAsia="ru-RU"/>
        </w:rPr>
        <w:t xml:space="preserve"> </w:t>
      </w:r>
      <w:proofErr w:type="spellStart"/>
      <w:r w:rsidR="00752FA8" w:rsidRPr="00A169D6">
        <w:rPr>
          <w:rFonts w:ascii="Times New Roman" w:eastAsia="Times New Roman" w:hAnsi="Times New Roman" w:cs="Times New Roman"/>
          <w:bCs/>
          <w:sz w:val="28"/>
          <w:szCs w:val="32"/>
          <w:lang w:val="ru-RU" w:eastAsia="ru-RU"/>
        </w:rPr>
        <w:t>балаларға</w:t>
      </w:r>
      <w:proofErr w:type="spellEnd"/>
      <w:r w:rsidR="00752FA8" w:rsidRPr="00A169D6">
        <w:rPr>
          <w:rFonts w:ascii="Times New Roman" w:eastAsia="Times New Roman" w:hAnsi="Times New Roman" w:cs="Times New Roman"/>
          <w:bCs/>
          <w:sz w:val="28"/>
          <w:szCs w:val="32"/>
          <w:lang w:val="kk-KZ" w:eastAsia="ru-RU"/>
        </w:rPr>
        <w:t xml:space="preserve"> </w:t>
      </w:r>
      <w:proofErr w:type="spellStart"/>
      <w:r w:rsidR="00752FA8" w:rsidRPr="00A169D6">
        <w:rPr>
          <w:rFonts w:ascii="Times New Roman" w:eastAsia="Times New Roman" w:hAnsi="Times New Roman" w:cs="Times New Roman"/>
          <w:bCs/>
          <w:sz w:val="28"/>
          <w:szCs w:val="32"/>
          <w:lang w:val="ru-RU" w:eastAsia="ru-RU"/>
        </w:rPr>
        <w:t>тағайындалды</w:t>
      </w:r>
      <w:proofErr w:type="spellEnd"/>
      <w:r w:rsidR="00752FA8" w:rsidRPr="00A169D6">
        <w:rPr>
          <w:rFonts w:ascii="Times New Roman" w:eastAsia="Times New Roman" w:hAnsi="Times New Roman" w:cs="Times New Roman"/>
          <w:bCs/>
          <w:sz w:val="28"/>
          <w:szCs w:val="32"/>
          <w:lang w:val="ru-RU" w:eastAsia="ru-RU"/>
        </w:rPr>
        <w:t>.</w:t>
      </w:r>
    </w:p>
    <w:p w14:paraId="4C96987D" w14:textId="2ED19F07" w:rsidR="00752FA8" w:rsidRPr="00A169D6"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r w:rsidRPr="00A169D6">
        <w:rPr>
          <w:rFonts w:ascii="Times New Roman" w:eastAsia="Times New Roman" w:hAnsi="Times New Roman" w:cs="Times New Roman"/>
          <w:bCs/>
          <w:sz w:val="28"/>
          <w:szCs w:val="32"/>
          <w:lang w:val="ru-RU" w:eastAsia="ru-RU"/>
        </w:rPr>
        <w:t xml:space="preserve">АӘК </w:t>
      </w:r>
      <w:r w:rsidRPr="00A169D6">
        <w:rPr>
          <w:rFonts w:ascii="Times New Roman" w:eastAsia="Times New Roman" w:hAnsi="Times New Roman" w:cs="Times New Roman"/>
          <w:b/>
          <w:bCs/>
          <w:sz w:val="28"/>
          <w:szCs w:val="32"/>
          <w:lang w:val="ru-RU" w:eastAsia="ru-RU"/>
        </w:rPr>
        <w:t>1</w:t>
      </w:r>
      <w:r w:rsidR="00A169D6" w:rsidRPr="00A169D6">
        <w:rPr>
          <w:rFonts w:ascii="Times New Roman" w:eastAsia="Times New Roman" w:hAnsi="Times New Roman" w:cs="Times New Roman"/>
          <w:b/>
          <w:bCs/>
          <w:sz w:val="28"/>
          <w:szCs w:val="32"/>
          <w:lang w:val="ru-RU" w:eastAsia="ru-RU"/>
        </w:rPr>
        <w:t>41,5</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мыңнан</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астам</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отбасына</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немесе</w:t>
      </w:r>
      <w:proofErr w:type="spellEnd"/>
      <w:r w:rsidRPr="00A169D6">
        <w:rPr>
          <w:rFonts w:ascii="Times New Roman" w:eastAsia="Times New Roman" w:hAnsi="Times New Roman" w:cs="Times New Roman"/>
          <w:bCs/>
          <w:sz w:val="28"/>
          <w:szCs w:val="32"/>
          <w:lang w:val="ru-RU" w:eastAsia="ru-RU"/>
        </w:rPr>
        <w:t xml:space="preserve"> </w:t>
      </w:r>
      <w:r w:rsidR="00A169D6" w:rsidRPr="00A169D6">
        <w:rPr>
          <w:rFonts w:ascii="Times New Roman" w:eastAsia="Times New Roman" w:hAnsi="Times New Roman" w:cs="Times New Roman"/>
          <w:b/>
          <w:bCs/>
          <w:sz w:val="28"/>
          <w:szCs w:val="32"/>
          <w:lang w:val="ru-RU" w:eastAsia="ru-RU"/>
        </w:rPr>
        <w:t>728,7</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мың</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адамға</w:t>
      </w:r>
      <w:proofErr w:type="spellEnd"/>
      <w:r w:rsidRPr="00A169D6">
        <w:rPr>
          <w:rFonts w:ascii="Times New Roman" w:eastAsia="Times New Roman" w:hAnsi="Times New Roman" w:cs="Times New Roman"/>
          <w:bCs/>
          <w:sz w:val="28"/>
          <w:szCs w:val="32"/>
          <w:lang w:val="ru-RU" w:eastAsia="ru-RU"/>
        </w:rPr>
        <w:t xml:space="preserve"> </w:t>
      </w:r>
      <w:r w:rsidRPr="00A169D6">
        <w:rPr>
          <w:rFonts w:ascii="Times New Roman" w:eastAsia="Times New Roman" w:hAnsi="Times New Roman" w:cs="Times New Roman"/>
          <w:bCs/>
          <w:i/>
          <w:sz w:val="24"/>
          <w:szCs w:val="32"/>
          <w:lang w:val="ru-RU" w:eastAsia="ru-RU"/>
        </w:rPr>
        <w:t>(</w:t>
      </w:r>
      <w:proofErr w:type="spellStart"/>
      <w:r w:rsidRPr="00A169D6">
        <w:rPr>
          <w:rFonts w:ascii="Times New Roman" w:eastAsia="Times New Roman" w:hAnsi="Times New Roman" w:cs="Times New Roman"/>
          <w:bCs/>
          <w:i/>
          <w:sz w:val="24"/>
          <w:szCs w:val="32"/>
          <w:lang w:val="ru-RU" w:eastAsia="ru-RU"/>
        </w:rPr>
        <w:t>оның</w:t>
      </w:r>
      <w:proofErr w:type="spellEnd"/>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i/>
          <w:sz w:val="24"/>
          <w:szCs w:val="32"/>
          <w:lang w:val="ru-RU" w:eastAsia="ru-RU"/>
        </w:rPr>
        <w:t>ішінде</w:t>
      </w:r>
      <w:proofErr w:type="spellEnd"/>
      <w:r w:rsidRPr="00A169D6">
        <w:rPr>
          <w:rFonts w:ascii="Times New Roman" w:eastAsia="Times New Roman" w:hAnsi="Times New Roman" w:cs="Times New Roman"/>
          <w:bCs/>
          <w:i/>
          <w:sz w:val="24"/>
          <w:szCs w:val="32"/>
          <w:lang w:val="ru-RU" w:eastAsia="ru-RU"/>
        </w:rPr>
        <w:t xml:space="preserve"> </w:t>
      </w:r>
      <w:r w:rsidR="00A169D6" w:rsidRPr="00A169D6">
        <w:rPr>
          <w:rFonts w:ascii="Times New Roman" w:eastAsia="Times New Roman" w:hAnsi="Times New Roman" w:cs="Times New Roman"/>
          <w:b/>
          <w:bCs/>
          <w:i/>
          <w:sz w:val="24"/>
          <w:szCs w:val="32"/>
          <w:lang w:val="ru-RU" w:eastAsia="ru-RU"/>
        </w:rPr>
        <w:t>468,1</w:t>
      </w:r>
      <w:r w:rsidRPr="00A169D6">
        <w:rPr>
          <w:rFonts w:ascii="Times New Roman" w:eastAsia="Times New Roman" w:hAnsi="Times New Roman" w:cs="Times New Roman"/>
          <w:b/>
          <w:bCs/>
          <w:i/>
          <w:sz w:val="24"/>
          <w:szCs w:val="32"/>
          <w:lang w:val="ru-RU" w:eastAsia="ru-RU"/>
        </w:rPr>
        <w:t xml:space="preserve"> </w:t>
      </w:r>
      <w:proofErr w:type="spellStart"/>
      <w:r w:rsidRPr="00A169D6">
        <w:rPr>
          <w:rFonts w:ascii="Times New Roman" w:eastAsia="Times New Roman" w:hAnsi="Times New Roman" w:cs="Times New Roman"/>
          <w:b/>
          <w:bCs/>
          <w:i/>
          <w:sz w:val="24"/>
          <w:szCs w:val="32"/>
          <w:lang w:val="ru-RU" w:eastAsia="ru-RU"/>
        </w:rPr>
        <w:t>мың</w:t>
      </w:r>
      <w:proofErr w:type="spellEnd"/>
      <w:r w:rsidRPr="00A169D6">
        <w:rPr>
          <w:rFonts w:ascii="Times New Roman" w:eastAsia="Times New Roman" w:hAnsi="Times New Roman" w:cs="Times New Roman"/>
          <w:bCs/>
          <w:i/>
          <w:sz w:val="24"/>
          <w:szCs w:val="32"/>
          <w:lang w:val="ru-RU" w:eastAsia="ru-RU"/>
        </w:rPr>
        <w:t xml:space="preserve"> бала, 6</w:t>
      </w:r>
      <w:r w:rsidR="00A169D6" w:rsidRPr="00A169D6">
        <w:rPr>
          <w:rFonts w:ascii="Times New Roman" w:eastAsia="Times New Roman" w:hAnsi="Times New Roman" w:cs="Times New Roman"/>
          <w:bCs/>
          <w:i/>
          <w:sz w:val="24"/>
          <w:szCs w:val="32"/>
          <w:lang w:val="ru-RU" w:eastAsia="ru-RU"/>
        </w:rPr>
        <w:t>1</w:t>
      </w:r>
      <w:r w:rsidRPr="00A169D6">
        <w:rPr>
          <w:rFonts w:ascii="Times New Roman" w:eastAsia="Times New Roman" w:hAnsi="Times New Roman" w:cs="Times New Roman"/>
          <w:bCs/>
          <w:i/>
          <w:sz w:val="24"/>
          <w:szCs w:val="32"/>
          <w:lang w:val="ru-RU" w:eastAsia="ru-RU"/>
        </w:rPr>
        <w:t>,</w:t>
      </w:r>
      <w:r w:rsidRPr="00A169D6">
        <w:rPr>
          <w:rFonts w:ascii="Times New Roman" w:eastAsia="Times New Roman" w:hAnsi="Times New Roman" w:cs="Times New Roman"/>
          <w:bCs/>
          <w:i/>
          <w:sz w:val="24"/>
          <w:szCs w:val="32"/>
          <w:lang w:val="kk-KZ" w:eastAsia="ru-RU"/>
        </w:rPr>
        <w:t>8</w:t>
      </w:r>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i/>
          <w:sz w:val="24"/>
          <w:szCs w:val="32"/>
          <w:lang w:val="ru-RU" w:eastAsia="ru-RU"/>
        </w:rPr>
        <w:t>мың</w:t>
      </w:r>
      <w:proofErr w:type="spellEnd"/>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i/>
          <w:sz w:val="24"/>
          <w:szCs w:val="32"/>
          <w:lang w:val="ru-RU" w:eastAsia="ru-RU"/>
        </w:rPr>
        <w:t>көп</w:t>
      </w:r>
      <w:proofErr w:type="spellEnd"/>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i/>
          <w:sz w:val="24"/>
          <w:szCs w:val="32"/>
          <w:lang w:val="ru-RU" w:eastAsia="ru-RU"/>
        </w:rPr>
        <w:t>балалы</w:t>
      </w:r>
      <w:proofErr w:type="spellEnd"/>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i/>
          <w:sz w:val="24"/>
          <w:szCs w:val="32"/>
          <w:lang w:val="ru-RU" w:eastAsia="ru-RU"/>
        </w:rPr>
        <w:t>отбасы</w:t>
      </w:r>
      <w:proofErr w:type="spellEnd"/>
      <w:r w:rsidRPr="00A169D6">
        <w:rPr>
          <w:rFonts w:ascii="Times New Roman" w:eastAsia="Times New Roman" w:hAnsi="Times New Roman" w:cs="Times New Roman"/>
          <w:bCs/>
          <w:i/>
          <w:sz w:val="24"/>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тағайындалды</w:t>
      </w:r>
      <w:proofErr w:type="spellEnd"/>
      <w:r w:rsidRPr="00A169D6">
        <w:rPr>
          <w:rFonts w:ascii="Times New Roman" w:eastAsia="Times New Roman" w:hAnsi="Times New Roman" w:cs="Times New Roman"/>
          <w:bCs/>
          <w:sz w:val="28"/>
          <w:szCs w:val="32"/>
          <w:lang w:val="ru-RU" w:eastAsia="ru-RU"/>
        </w:rPr>
        <w:t>.</w:t>
      </w:r>
    </w:p>
    <w:p w14:paraId="4864D245" w14:textId="2C13F4B6" w:rsidR="00752FA8" w:rsidRPr="00A169D6" w:rsidRDefault="00752FA8" w:rsidP="00752FA8">
      <w:pPr>
        <w:spacing w:after="0" w:line="240" w:lineRule="auto"/>
        <w:ind w:firstLine="708"/>
        <w:contextualSpacing/>
        <w:jc w:val="both"/>
        <w:rPr>
          <w:rFonts w:ascii="Times New Roman" w:eastAsia="Times New Roman" w:hAnsi="Times New Roman" w:cs="Times New Roman"/>
          <w:bCs/>
          <w:sz w:val="28"/>
          <w:szCs w:val="32"/>
          <w:lang w:val="ru-RU" w:eastAsia="ru-RU"/>
        </w:rPr>
      </w:pPr>
      <w:proofErr w:type="spellStart"/>
      <w:r w:rsidRPr="00A169D6">
        <w:rPr>
          <w:rFonts w:ascii="Times New Roman" w:eastAsia="Times New Roman" w:hAnsi="Times New Roman" w:cs="Times New Roman"/>
          <w:bCs/>
          <w:sz w:val="28"/>
          <w:szCs w:val="32"/>
          <w:lang w:val="ru-RU" w:eastAsia="ru-RU"/>
        </w:rPr>
        <w:t>Еңбекке</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қабілетті</w:t>
      </w:r>
      <w:proofErr w:type="spellEnd"/>
      <w:r w:rsidRPr="00A169D6">
        <w:rPr>
          <w:rFonts w:ascii="Times New Roman" w:eastAsia="Times New Roman" w:hAnsi="Times New Roman" w:cs="Times New Roman"/>
          <w:bCs/>
          <w:sz w:val="28"/>
          <w:szCs w:val="32"/>
          <w:lang w:val="ru-RU" w:eastAsia="ru-RU"/>
        </w:rPr>
        <w:t xml:space="preserve"> АӘК </w:t>
      </w:r>
      <w:proofErr w:type="spellStart"/>
      <w:r w:rsidRPr="00A169D6">
        <w:rPr>
          <w:rFonts w:ascii="Times New Roman" w:eastAsia="Times New Roman" w:hAnsi="Times New Roman" w:cs="Times New Roman"/>
          <w:bCs/>
          <w:sz w:val="28"/>
          <w:szCs w:val="32"/>
          <w:lang w:val="ru-RU" w:eastAsia="ru-RU"/>
        </w:rPr>
        <w:t>алушылар</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құрылымында</w:t>
      </w:r>
      <w:proofErr w:type="spellEnd"/>
      <w:r w:rsidRPr="00A169D6">
        <w:rPr>
          <w:rFonts w:ascii="Times New Roman" w:eastAsia="Times New Roman" w:hAnsi="Times New Roman" w:cs="Times New Roman"/>
          <w:bCs/>
          <w:sz w:val="28"/>
          <w:szCs w:val="32"/>
          <w:lang w:val="ru-RU" w:eastAsia="ru-RU"/>
        </w:rPr>
        <w:t xml:space="preserve"> </w:t>
      </w:r>
      <w:r w:rsidRPr="00A169D6">
        <w:rPr>
          <w:rFonts w:ascii="Times New Roman" w:eastAsia="Times New Roman" w:hAnsi="Times New Roman" w:cs="Times New Roman"/>
          <w:b/>
          <w:bCs/>
          <w:i/>
          <w:sz w:val="24"/>
          <w:szCs w:val="32"/>
          <w:lang w:val="ru-RU" w:eastAsia="ru-RU"/>
        </w:rPr>
        <w:t>(</w:t>
      </w:r>
      <w:r w:rsidR="00A169D6" w:rsidRPr="00A169D6">
        <w:rPr>
          <w:rFonts w:ascii="Times New Roman" w:eastAsia="Times New Roman" w:hAnsi="Times New Roman" w:cs="Times New Roman"/>
          <w:b/>
          <w:bCs/>
          <w:i/>
          <w:sz w:val="24"/>
          <w:szCs w:val="32"/>
          <w:lang w:val="ru-RU" w:eastAsia="ru-RU"/>
        </w:rPr>
        <w:t>198,2</w:t>
      </w:r>
      <w:r w:rsidRPr="00A169D6">
        <w:rPr>
          <w:rFonts w:ascii="Times New Roman" w:eastAsia="Times New Roman" w:hAnsi="Times New Roman" w:cs="Times New Roman"/>
          <w:b/>
          <w:bCs/>
          <w:i/>
          <w:sz w:val="24"/>
          <w:szCs w:val="32"/>
          <w:lang w:val="ru-RU" w:eastAsia="ru-RU"/>
        </w:rPr>
        <w:t xml:space="preserve"> </w:t>
      </w:r>
      <w:proofErr w:type="spellStart"/>
      <w:r w:rsidRPr="00A169D6">
        <w:rPr>
          <w:rFonts w:ascii="Times New Roman" w:eastAsia="Times New Roman" w:hAnsi="Times New Roman" w:cs="Times New Roman"/>
          <w:b/>
          <w:bCs/>
          <w:i/>
          <w:sz w:val="24"/>
          <w:szCs w:val="32"/>
          <w:lang w:val="ru-RU" w:eastAsia="ru-RU"/>
        </w:rPr>
        <w:t>мың</w:t>
      </w:r>
      <w:proofErr w:type="spellEnd"/>
      <w:r w:rsidRPr="00A169D6">
        <w:rPr>
          <w:rFonts w:ascii="Times New Roman" w:eastAsia="Times New Roman" w:hAnsi="Times New Roman" w:cs="Times New Roman"/>
          <w:b/>
          <w:bCs/>
          <w:i/>
          <w:sz w:val="24"/>
          <w:szCs w:val="32"/>
          <w:lang w:val="ru-RU" w:eastAsia="ru-RU"/>
        </w:rPr>
        <w:t>)</w:t>
      </w:r>
      <w:r w:rsidRPr="00A169D6">
        <w:rPr>
          <w:rFonts w:ascii="Times New Roman" w:eastAsia="Times New Roman" w:hAnsi="Times New Roman" w:cs="Times New Roman"/>
          <w:bCs/>
          <w:sz w:val="28"/>
          <w:szCs w:val="32"/>
          <w:lang w:val="ru-RU" w:eastAsia="ru-RU"/>
        </w:rPr>
        <w:t xml:space="preserve"> – </w:t>
      </w:r>
      <w:r w:rsidRPr="00A169D6">
        <w:rPr>
          <w:rFonts w:ascii="Times New Roman" w:eastAsia="Times New Roman" w:hAnsi="Times New Roman" w:cs="Times New Roman"/>
          <w:b/>
          <w:bCs/>
          <w:sz w:val="28"/>
          <w:szCs w:val="32"/>
          <w:lang w:val="ru-RU" w:eastAsia="ru-RU"/>
        </w:rPr>
        <w:t>1</w:t>
      </w:r>
      <w:r w:rsidR="00A169D6" w:rsidRPr="00A169D6">
        <w:rPr>
          <w:rFonts w:ascii="Times New Roman" w:eastAsia="Times New Roman" w:hAnsi="Times New Roman" w:cs="Times New Roman"/>
          <w:b/>
          <w:bCs/>
          <w:sz w:val="28"/>
          <w:szCs w:val="32"/>
          <w:lang w:val="ru-RU" w:eastAsia="ru-RU"/>
        </w:rPr>
        <w:t>20,4</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мың</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жұмыс</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орны</w:t>
      </w:r>
      <w:proofErr w:type="spellEnd"/>
      <w:r w:rsidRPr="00A169D6">
        <w:rPr>
          <w:rFonts w:ascii="Times New Roman" w:eastAsia="Times New Roman" w:hAnsi="Times New Roman" w:cs="Times New Roman"/>
          <w:bCs/>
          <w:sz w:val="28"/>
          <w:szCs w:val="32"/>
          <w:lang w:val="ru-RU" w:eastAsia="ru-RU"/>
        </w:rPr>
        <w:t xml:space="preserve"> бар</w:t>
      </w:r>
      <w:r w:rsidR="00A169D6" w:rsidRPr="00A169D6">
        <w:rPr>
          <w:rFonts w:ascii="Times New Roman" w:eastAsia="Times New Roman" w:hAnsi="Times New Roman" w:cs="Times New Roman"/>
          <w:bCs/>
          <w:sz w:val="28"/>
          <w:szCs w:val="32"/>
          <w:lang w:val="ru-RU" w:eastAsia="ru-RU"/>
        </w:rPr>
        <w:t xml:space="preserve"> </w:t>
      </w:r>
      <w:r w:rsidR="00A169D6" w:rsidRPr="00A169D6">
        <w:rPr>
          <w:rFonts w:ascii="Times New Roman" w:eastAsia="Times New Roman" w:hAnsi="Times New Roman" w:cs="Times New Roman"/>
          <w:b/>
          <w:bCs/>
          <w:sz w:val="28"/>
          <w:szCs w:val="32"/>
          <w:lang w:val="ru-RU" w:eastAsia="ru-RU"/>
        </w:rPr>
        <w:t xml:space="preserve">680 </w:t>
      </w:r>
      <w:proofErr w:type="spellStart"/>
      <w:r w:rsidR="00A169D6" w:rsidRPr="00A169D6">
        <w:rPr>
          <w:rFonts w:ascii="Times New Roman" w:eastAsia="Times New Roman" w:hAnsi="Times New Roman" w:cs="Times New Roman"/>
          <w:bCs/>
          <w:sz w:val="28"/>
          <w:szCs w:val="32"/>
          <w:lang w:val="ru-RU" w:eastAsia="ru-RU"/>
        </w:rPr>
        <w:t>адам</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тәуелсіз</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қызметкер</w:t>
      </w:r>
      <w:proofErr w:type="spellEnd"/>
      <w:r w:rsidRPr="00A169D6">
        <w:rPr>
          <w:rFonts w:ascii="Times New Roman" w:eastAsia="Times New Roman" w:hAnsi="Times New Roman" w:cs="Times New Roman"/>
          <w:bCs/>
          <w:sz w:val="28"/>
          <w:szCs w:val="32"/>
          <w:lang w:val="ru-RU" w:eastAsia="ru-RU"/>
        </w:rPr>
        <w:t xml:space="preserve">, </w:t>
      </w:r>
      <w:r w:rsidR="00A169D6" w:rsidRPr="00A169D6">
        <w:rPr>
          <w:rFonts w:ascii="Times New Roman" w:eastAsia="Times New Roman" w:hAnsi="Times New Roman" w:cs="Times New Roman"/>
          <w:b/>
          <w:bCs/>
          <w:sz w:val="28"/>
          <w:szCs w:val="32"/>
          <w:lang w:val="kk-KZ" w:eastAsia="ru-RU"/>
        </w:rPr>
        <w:t>65,2</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мың</w:t>
      </w:r>
      <w:proofErr w:type="spellEnd"/>
      <w:r w:rsidRPr="00A169D6">
        <w:rPr>
          <w:rFonts w:ascii="Times New Roman" w:eastAsia="Times New Roman" w:hAnsi="Times New Roman" w:cs="Times New Roman"/>
          <w:b/>
          <w:bCs/>
          <w:sz w:val="28"/>
          <w:szCs w:val="32"/>
          <w:lang w:val="ru-RU" w:eastAsia="ru-RU"/>
        </w:rPr>
        <w:t xml:space="preserve"> </w:t>
      </w:r>
      <w:r w:rsidRPr="00A169D6">
        <w:rPr>
          <w:rFonts w:ascii="Times New Roman" w:eastAsia="Times New Roman" w:hAnsi="Times New Roman" w:cs="Times New Roman"/>
          <w:bCs/>
          <w:sz w:val="28"/>
          <w:szCs w:val="32"/>
          <w:lang w:val="ru-RU" w:eastAsia="ru-RU"/>
        </w:rPr>
        <w:t xml:space="preserve">бала </w:t>
      </w:r>
      <w:proofErr w:type="spellStart"/>
      <w:r w:rsidRPr="00A169D6">
        <w:rPr>
          <w:rFonts w:ascii="Times New Roman" w:eastAsia="Times New Roman" w:hAnsi="Times New Roman" w:cs="Times New Roman"/>
          <w:bCs/>
          <w:sz w:val="28"/>
          <w:szCs w:val="32"/>
          <w:lang w:val="ru-RU" w:eastAsia="ru-RU"/>
        </w:rPr>
        <w:t>күтімімен</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айналысатын</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адам</w:t>
      </w:r>
      <w:proofErr w:type="spellEnd"/>
      <w:r w:rsidRPr="00A169D6">
        <w:rPr>
          <w:rFonts w:ascii="Times New Roman" w:eastAsia="Times New Roman" w:hAnsi="Times New Roman" w:cs="Times New Roman"/>
          <w:bCs/>
          <w:sz w:val="28"/>
          <w:szCs w:val="32"/>
          <w:lang w:val="ru-RU" w:eastAsia="ru-RU"/>
        </w:rPr>
        <w:t xml:space="preserve">, </w:t>
      </w:r>
      <w:r w:rsidRPr="00A169D6">
        <w:rPr>
          <w:rFonts w:ascii="Times New Roman" w:eastAsia="Times New Roman" w:hAnsi="Times New Roman" w:cs="Times New Roman"/>
          <w:b/>
          <w:bCs/>
          <w:sz w:val="28"/>
          <w:szCs w:val="32"/>
          <w:lang w:val="ru-RU" w:eastAsia="ru-RU"/>
        </w:rPr>
        <w:t>1</w:t>
      </w:r>
      <w:r w:rsidR="00A169D6" w:rsidRPr="00A169D6">
        <w:rPr>
          <w:rFonts w:ascii="Times New Roman" w:eastAsia="Times New Roman" w:hAnsi="Times New Roman" w:cs="Times New Roman"/>
          <w:b/>
          <w:bCs/>
          <w:sz w:val="28"/>
          <w:szCs w:val="32"/>
          <w:lang w:val="ru-RU" w:eastAsia="ru-RU"/>
        </w:rPr>
        <w:t>2,2</w:t>
      </w:r>
      <w:r w:rsidRPr="00A169D6">
        <w:rPr>
          <w:rFonts w:ascii="Times New Roman" w:eastAsia="Times New Roman" w:hAnsi="Times New Roman" w:cs="Times New Roman"/>
          <w:b/>
          <w:bCs/>
          <w:sz w:val="28"/>
          <w:szCs w:val="32"/>
          <w:lang w:val="ru-RU" w:eastAsia="ru-RU"/>
        </w:rPr>
        <w:t xml:space="preserve"> </w:t>
      </w:r>
      <w:proofErr w:type="spellStart"/>
      <w:r w:rsidRPr="00A169D6">
        <w:rPr>
          <w:rFonts w:ascii="Times New Roman" w:eastAsia="Times New Roman" w:hAnsi="Times New Roman" w:cs="Times New Roman"/>
          <w:b/>
          <w:bCs/>
          <w:sz w:val="28"/>
          <w:szCs w:val="32"/>
          <w:lang w:val="ru-RU" w:eastAsia="ru-RU"/>
        </w:rPr>
        <w:t>мың</w:t>
      </w:r>
      <w:proofErr w:type="spellEnd"/>
      <w:r w:rsidRPr="00A169D6">
        <w:rPr>
          <w:rFonts w:ascii="Times New Roman" w:eastAsia="Times New Roman" w:hAnsi="Times New Roman" w:cs="Times New Roman"/>
          <w:bCs/>
          <w:sz w:val="28"/>
          <w:szCs w:val="32"/>
          <w:lang w:val="ru-RU" w:eastAsia="ru-RU"/>
        </w:rPr>
        <w:t xml:space="preserve"> </w:t>
      </w:r>
      <w:proofErr w:type="spellStart"/>
      <w:r w:rsidRPr="00A169D6">
        <w:rPr>
          <w:rFonts w:ascii="Times New Roman" w:eastAsia="Times New Roman" w:hAnsi="Times New Roman" w:cs="Times New Roman"/>
          <w:bCs/>
          <w:sz w:val="28"/>
          <w:szCs w:val="32"/>
          <w:lang w:val="ru-RU" w:eastAsia="ru-RU"/>
        </w:rPr>
        <w:t>жұмыссыз</w:t>
      </w:r>
      <w:proofErr w:type="spellEnd"/>
      <w:r w:rsidRPr="00A169D6">
        <w:rPr>
          <w:rFonts w:ascii="Times New Roman" w:eastAsia="Times New Roman" w:hAnsi="Times New Roman" w:cs="Times New Roman"/>
          <w:bCs/>
          <w:sz w:val="28"/>
          <w:szCs w:val="32"/>
          <w:lang w:val="ru-RU" w:eastAsia="ru-RU"/>
        </w:rPr>
        <w:t>.</w:t>
      </w:r>
    </w:p>
    <w:p w14:paraId="5EE37941" w14:textId="05A85204" w:rsidR="00752FA8" w:rsidRPr="002130AF" w:rsidRDefault="00535CA3" w:rsidP="00752FA8">
      <w:pPr>
        <w:spacing w:after="0" w:line="240" w:lineRule="auto"/>
        <w:ind w:firstLine="708"/>
        <w:contextualSpacing/>
        <w:jc w:val="both"/>
        <w:rPr>
          <w:rFonts w:ascii="Times New Roman" w:eastAsia="Times New Roman" w:hAnsi="Times New Roman" w:cs="Times New Roman"/>
          <w:bCs/>
          <w:sz w:val="28"/>
          <w:szCs w:val="32"/>
          <w:highlight w:val="yellow"/>
          <w:lang w:val="ru-RU" w:eastAsia="ru-RU"/>
        </w:rPr>
      </w:pPr>
      <w:r w:rsidRPr="008F0379">
        <w:rPr>
          <w:rFonts w:ascii="Times New Roman" w:hAnsi="Times New Roman" w:cs="Times New Roman"/>
          <w:b/>
          <w:sz w:val="28"/>
          <w:szCs w:val="28"/>
          <w:lang w:val="ru-RU"/>
        </w:rPr>
        <w:t xml:space="preserve">30,3 </w:t>
      </w:r>
      <w:proofErr w:type="spellStart"/>
      <w:r w:rsidRPr="008F0379">
        <w:rPr>
          <w:rFonts w:ascii="Times New Roman" w:hAnsi="Times New Roman" w:cs="Times New Roman"/>
          <w:b/>
          <w:sz w:val="28"/>
          <w:szCs w:val="28"/>
          <w:lang w:val="ru-RU"/>
        </w:rPr>
        <w:t>мың</w:t>
      </w:r>
      <w:proofErr w:type="spellEnd"/>
      <w:r w:rsidRPr="008F0379">
        <w:rPr>
          <w:rFonts w:ascii="Times New Roman" w:hAnsi="Times New Roman" w:cs="Times New Roman"/>
          <w:b/>
          <w:sz w:val="28"/>
          <w:szCs w:val="28"/>
          <w:lang w:val="ru-RU"/>
        </w:rPr>
        <w:t xml:space="preserve"> </w:t>
      </w:r>
      <w:proofErr w:type="spellStart"/>
      <w:r w:rsidRPr="008F0379">
        <w:rPr>
          <w:rFonts w:ascii="Times New Roman" w:hAnsi="Times New Roman" w:cs="Times New Roman"/>
          <w:b/>
          <w:sz w:val="28"/>
          <w:szCs w:val="28"/>
          <w:lang w:val="ru-RU"/>
        </w:rPr>
        <w:t>адам</w:t>
      </w:r>
      <w:proofErr w:type="spellEnd"/>
      <w:r w:rsidRPr="008F0379">
        <w:rPr>
          <w:rFonts w:ascii="Times New Roman" w:hAnsi="Times New Roman" w:cs="Times New Roman"/>
          <w:b/>
          <w:sz w:val="28"/>
          <w:szCs w:val="28"/>
          <w:lang w:val="ru-RU"/>
        </w:rPr>
        <w:t xml:space="preserve"> </w:t>
      </w:r>
      <w:proofErr w:type="spellStart"/>
      <w:r w:rsidRPr="008F0379">
        <w:rPr>
          <w:rFonts w:ascii="Times New Roman" w:hAnsi="Times New Roman" w:cs="Times New Roman"/>
          <w:b/>
          <w:sz w:val="28"/>
          <w:szCs w:val="28"/>
          <w:lang w:val="ru-RU"/>
        </w:rPr>
        <w:t>жұмыспен</w:t>
      </w:r>
      <w:proofErr w:type="spellEnd"/>
      <w:r w:rsidRPr="008F0379">
        <w:rPr>
          <w:rFonts w:ascii="Times New Roman" w:hAnsi="Times New Roman" w:cs="Times New Roman"/>
          <w:b/>
          <w:sz w:val="28"/>
          <w:szCs w:val="28"/>
          <w:lang w:val="ru-RU"/>
        </w:rPr>
        <w:t xml:space="preserve"> </w:t>
      </w:r>
      <w:proofErr w:type="spellStart"/>
      <w:r w:rsidRPr="008F0379">
        <w:rPr>
          <w:rFonts w:ascii="Times New Roman" w:hAnsi="Times New Roman" w:cs="Times New Roman"/>
          <w:b/>
          <w:sz w:val="28"/>
          <w:szCs w:val="28"/>
          <w:lang w:val="ru-RU"/>
        </w:rPr>
        <w:t>қамтудың</w:t>
      </w:r>
      <w:proofErr w:type="spellEnd"/>
      <w:r w:rsidRPr="008F0379">
        <w:rPr>
          <w:rFonts w:ascii="Times New Roman" w:hAnsi="Times New Roman" w:cs="Times New Roman"/>
          <w:b/>
          <w:sz w:val="28"/>
          <w:szCs w:val="28"/>
          <w:lang w:val="ru-RU"/>
        </w:rPr>
        <w:t xml:space="preserve"> 31,9 </w:t>
      </w:r>
      <w:proofErr w:type="spellStart"/>
      <w:r w:rsidRPr="008F0379">
        <w:rPr>
          <w:rFonts w:ascii="Times New Roman" w:hAnsi="Times New Roman" w:cs="Times New Roman"/>
          <w:b/>
          <w:sz w:val="28"/>
          <w:szCs w:val="28"/>
          <w:lang w:val="ru-RU"/>
        </w:rPr>
        <w:t>мың</w:t>
      </w:r>
      <w:proofErr w:type="spellEnd"/>
      <w:r w:rsidRPr="008F0379">
        <w:rPr>
          <w:rFonts w:ascii="Times New Roman" w:hAnsi="Times New Roman" w:cs="Times New Roman"/>
          <w:b/>
          <w:sz w:val="28"/>
          <w:szCs w:val="28"/>
          <w:lang w:val="ru-RU"/>
        </w:rPr>
        <w:t xml:space="preserve"> </w:t>
      </w:r>
      <w:proofErr w:type="spellStart"/>
      <w:r w:rsidRPr="00155091">
        <w:rPr>
          <w:rFonts w:ascii="Times New Roman" w:hAnsi="Times New Roman" w:cs="Times New Roman"/>
          <w:sz w:val="28"/>
          <w:szCs w:val="28"/>
          <w:lang w:val="ru-RU"/>
        </w:rPr>
        <w:t>белсенді</w:t>
      </w:r>
      <w:proofErr w:type="spellEnd"/>
      <w:r w:rsidRPr="008F0379">
        <w:rPr>
          <w:rFonts w:ascii="Times New Roman" w:hAnsi="Times New Roman" w:cs="Times New Roman"/>
          <w:b/>
          <w:sz w:val="28"/>
          <w:szCs w:val="28"/>
          <w:lang w:val="ru-RU"/>
        </w:rPr>
        <w:t xml:space="preserve"> </w:t>
      </w:r>
      <w:proofErr w:type="spellStart"/>
      <w:r w:rsidRPr="00535CA3">
        <w:rPr>
          <w:rFonts w:ascii="Times New Roman" w:hAnsi="Times New Roman" w:cs="Times New Roman"/>
          <w:sz w:val="28"/>
          <w:szCs w:val="28"/>
          <w:lang w:val="ru-RU"/>
        </w:rPr>
        <w:t>шараларына</w:t>
      </w:r>
      <w:proofErr w:type="spellEnd"/>
      <w:r w:rsidRPr="00535CA3">
        <w:rPr>
          <w:rFonts w:ascii="Times New Roman" w:hAnsi="Times New Roman" w:cs="Times New Roman"/>
          <w:sz w:val="28"/>
          <w:szCs w:val="28"/>
          <w:lang w:val="ru-RU"/>
        </w:rPr>
        <w:t xml:space="preserve"> </w:t>
      </w:r>
      <w:proofErr w:type="spellStart"/>
      <w:r w:rsidRPr="00535CA3">
        <w:rPr>
          <w:rFonts w:ascii="Times New Roman" w:hAnsi="Times New Roman" w:cs="Times New Roman"/>
          <w:sz w:val="28"/>
          <w:szCs w:val="28"/>
          <w:lang w:val="ru-RU"/>
        </w:rPr>
        <w:t>тартылды</w:t>
      </w:r>
      <w:proofErr w:type="spellEnd"/>
      <w:r w:rsidRPr="008F0379">
        <w:rPr>
          <w:rFonts w:ascii="Times New Roman" w:hAnsi="Times New Roman" w:cs="Times New Roman"/>
          <w:b/>
          <w:sz w:val="28"/>
          <w:szCs w:val="28"/>
          <w:lang w:val="ru-RU"/>
        </w:rPr>
        <w:t xml:space="preserve"> </w:t>
      </w:r>
      <w:r w:rsidR="00752FA8" w:rsidRPr="00A169D6">
        <w:rPr>
          <w:rFonts w:ascii="Times New Roman" w:eastAsia="Times New Roman" w:hAnsi="Times New Roman" w:cs="Times New Roman"/>
          <w:bCs/>
          <w:i/>
          <w:sz w:val="24"/>
          <w:szCs w:val="32"/>
          <w:lang w:val="ru-RU" w:eastAsia="ru-RU"/>
        </w:rPr>
        <w:t>(</w:t>
      </w:r>
      <w:proofErr w:type="spellStart"/>
      <w:r w:rsidR="00752FA8" w:rsidRPr="00A169D6">
        <w:rPr>
          <w:rFonts w:ascii="Times New Roman" w:eastAsia="Times New Roman" w:hAnsi="Times New Roman" w:cs="Times New Roman"/>
          <w:bCs/>
          <w:i/>
          <w:sz w:val="24"/>
          <w:szCs w:val="32"/>
          <w:lang w:val="ru-RU" w:eastAsia="ru-RU"/>
        </w:rPr>
        <w:t>тұрақты</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жұмыстарға</w:t>
      </w:r>
      <w:proofErr w:type="spellEnd"/>
      <w:r w:rsidR="00752FA8" w:rsidRPr="00A169D6">
        <w:rPr>
          <w:rFonts w:ascii="Times New Roman" w:eastAsia="Times New Roman" w:hAnsi="Times New Roman" w:cs="Times New Roman"/>
          <w:bCs/>
          <w:i/>
          <w:sz w:val="24"/>
          <w:szCs w:val="32"/>
          <w:lang w:val="ru-RU" w:eastAsia="ru-RU"/>
        </w:rPr>
        <w:t xml:space="preserve"> – </w:t>
      </w:r>
      <w:r w:rsidR="00A169D6" w:rsidRPr="00A169D6">
        <w:rPr>
          <w:rFonts w:ascii="Times New Roman" w:eastAsia="Times New Roman" w:hAnsi="Times New Roman" w:cs="Times New Roman"/>
          <w:bCs/>
          <w:i/>
          <w:sz w:val="24"/>
          <w:szCs w:val="32"/>
          <w:lang w:val="ru-RU" w:eastAsia="ru-RU"/>
        </w:rPr>
        <w:t>23,9</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мың</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қоғамдық</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жұмыстарға</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жұмысқа</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орналастырылды</w:t>
      </w:r>
      <w:proofErr w:type="spellEnd"/>
      <w:r w:rsidR="00752FA8" w:rsidRPr="00A169D6">
        <w:rPr>
          <w:rFonts w:ascii="Times New Roman" w:eastAsia="Times New Roman" w:hAnsi="Times New Roman" w:cs="Times New Roman"/>
          <w:bCs/>
          <w:i/>
          <w:sz w:val="24"/>
          <w:szCs w:val="32"/>
          <w:lang w:val="ru-RU" w:eastAsia="ru-RU"/>
        </w:rPr>
        <w:t xml:space="preserve"> – </w:t>
      </w:r>
      <w:r w:rsidR="00A169D6" w:rsidRPr="00A169D6">
        <w:rPr>
          <w:rFonts w:ascii="Times New Roman" w:eastAsia="Times New Roman" w:hAnsi="Times New Roman" w:cs="Times New Roman"/>
          <w:bCs/>
          <w:i/>
          <w:sz w:val="24"/>
          <w:szCs w:val="32"/>
          <w:lang w:val="ru-RU" w:eastAsia="ru-RU"/>
        </w:rPr>
        <w:t>5,6</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мың</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әлеуметтік</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жұмыс</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орындарына</w:t>
      </w:r>
      <w:proofErr w:type="spellEnd"/>
      <w:r w:rsidR="00752FA8" w:rsidRPr="00A169D6">
        <w:rPr>
          <w:rFonts w:ascii="Times New Roman" w:eastAsia="Times New Roman" w:hAnsi="Times New Roman" w:cs="Times New Roman"/>
          <w:bCs/>
          <w:i/>
          <w:sz w:val="24"/>
          <w:szCs w:val="32"/>
          <w:lang w:val="ru-RU" w:eastAsia="ru-RU"/>
        </w:rPr>
        <w:t xml:space="preserve"> – 6</w:t>
      </w:r>
      <w:r w:rsidR="00A169D6" w:rsidRPr="00A169D6">
        <w:rPr>
          <w:rFonts w:ascii="Times New Roman" w:eastAsia="Times New Roman" w:hAnsi="Times New Roman" w:cs="Times New Roman"/>
          <w:bCs/>
          <w:i/>
          <w:sz w:val="24"/>
          <w:szCs w:val="32"/>
          <w:lang w:val="ru-RU" w:eastAsia="ru-RU"/>
        </w:rPr>
        <w:t>32</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жастар</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практикасына</w:t>
      </w:r>
      <w:proofErr w:type="spellEnd"/>
      <w:r w:rsidR="00752FA8" w:rsidRPr="00A169D6">
        <w:rPr>
          <w:rFonts w:ascii="Times New Roman" w:eastAsia="Times New Roman" w:hAnsi="Times New Roman" w:cs="Times New Roman"/>
          <w:bCs/>
          <w:i/>
          <w:sz w:val="24"/>
          <w:szCs w:val="32"/>
          <w:lang w:val="ru-RU" w:eastAsia="ru-RU"/>
        </w:rPr>
        <w:t xml:space="preserve"> – 2</w:t>
      </w:r>
      <w:r w:rsidR="00A169D6" w:rsidRPr="00A169D6">
        <w:rPr>
          <w:rFonts w:ascii="Times New Roman" w:eastAsia="Times New Roman" w:hAnsi="Times New Roman" w:cs="Times New Roman"/>
          <w:bCs/>
          <w:i/>
          <w:sz w:val="24"/>
          <w:szCs w:val="32"/>
          <w:lang w:val="ru-RU" w:eastAsia="ru-RU"/>
        </w:rPr>
        <w:t>52</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қайта</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даярлау</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және</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біліктілігін</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арттыру</w:t>
      </w:r>
      <w:proofErr w:type="spellEnd"/>
      <w:r w:rsidR="00752FA8" w:rsidRPr="00A169D6">
        <w:rPr>
          <w:rFonts w:ascii="Times New Roman" w:eastAsia="Times New Roman" w:hAnsi="Times New Roman" w:cs="Times New Roman"/>
          <w:bCs/>
          <w:i/>
          <w:sz w:val="24"/>
          <w:szCs w:val="32"/>
          <w:lang w:val="ru-RU" w:eastAsia="ru-RU"/>
        </w:rPr>
        <w:t xml:space="preserve"> – 58</w:t>
      </w:r>
      <w:r w:rsidR="00A169D6" w:rsidRPr="00A169D6">
        <w:rPr>
          <w:rFonts w:ascii="Times New Roman" w:eastAsia="Times New Roman" w:hAnsi="Times New Roman" w:cs="Times New Roman"/>
          <w:bCs/>
          <w:i/>
          <w:sz w:val="24"/>
          <w:szCs w:val="32"/>
          <w:lang w:val="ru-RU" w:eastAsia="ru-RU"/>
        </w:rPr>
        <w:t>7</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кәсіпкерлік</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бастамаларға</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жәрдемдесу</w:t>
      </w:r>
      <w:proofErr w:type="spellEnd"/>
      <w:r w:rsidR="00752FA8" w:rsidRPr="00A169D6">
        <w:rPr>
          <w:rFonts w:ascii="Times New Roman" w:eastAsia="Times New Roman" w:hAnsi="Times New Roman" w:cs="Times New Roman"/>
          <w:bCs/>
          <w:i/>
          <w:sz w:val="24"/>
          <w:szCs w:val="32"/>
          <w:lang w:val="ru-RU" w:eastAsia="ru-RU"/>
        </w:rPr>
        <w:t xml:space="preserve"> </w:t>
      </w:r>
      <w:r w:rsidR="00A169D6" w:rsidRPr="00A169D6">
        <w:rPr>
          <w:rFonts w:ascii="Times New Roman" w:eastAsia="Times New Roman" w:hAnsi="Times New Roman" w:cs="Times New Roman"/>
          <w:bCs/>
          <w:i/>
          <w:sz w:val="24"/>
          <w:szCs w:val="32"/>
          <w:lang w:val="ru-RU" w:eastAsia="ru-RU"/>
        </w:rPr>
        <w:t>–</w:t>
      </w:r>
      <w:r w:rsidR="00752FA8" w:rsidRPr="00A169D6">
        <w:rPr>
          <w:rFonts w:ascii="Times New Roman" w:eastAsia="Times New Roman" w:hAnsi="Times New Roman" w:cs="Times New Roman"/>
          <w:bCs/>
          <w:i/>
          <w:sz w:val="24"/>
          <w:szCs w:val="32"/>
          <w:lang w:val="ru-RU" w:eastAsia="ru-RU"/>
        </w:rPr>
        <w:t xml:space="preserve"> </w:t>
      </w:r>
      <w:r w:rsidR="00A169D6" w:rsidRPr="00A169D6">
        <w:rPr>
          <w:rFonts w:ascii="Times New Roman" w:eastAsia="Times New Roman" w:hAnsi="Times New Roman" w:cs="Times New Roman"/>
          <w:bCs/>
          <w:i/>
          <w:sz w:val="24"/>
          <w:szCs w:val="32"/>
          <w:lang w:val="ru-RU" w:eastAsia="ru-RU"/>
        </w:rPr>
        <w:t>1,0</w:t>
      </w:r>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мың</w:t>
      </w:r>
      <w:proofErr w:type="spellEnd"/>
      <w:r w:rsidR="00752FA8" w:rsidRPr="00A169D6">
        <w:rPr>
          <w:rFonts w:ascii="Times New Roman" w:eastAsia="Times New Roman" w:hAnsi="Times New Roman" w:cs="Times New Roman"/>
          <w:bCs/>
          <w:i/>
          <w:sz w:val="24"/>
          <w:szCs w:val="32"/>
          <w:lang w:val="ru-RU" w:eastAsia="ru-RU"/>
        </w:rPr>
        <w:t xml:space="preserve"> </w:t>
      </w:r>
      <w:proofErr w:type="spellStart"/>
      <w:r w:rsidR="00752FA8" w:rsidRPr="00A169D6">
        <w:rPr>
          <w:rFonts w:ascii="Times New Roman" w:eastAsia="Times New Roman" w:hAnsi="Times New Roman" w:cs="Times New Roman"/>
          <w:bCs/>
          <w:i/>
          <w:sz w:val="24"/>
          <w:szCs w:val="32"/>
          <w:lang w:val="ru-RU" w:eastAsia="ru-RU"/>
        </w:rPr>
        <w:t>адам</w:t>
      </w:r>
      <w:proofErr w:type="spellEnd"/>
      <w:r w:rsidR="00752FA8" w:rsidRPr="00A169D6">
        <w:rPr>
          <w:rFonts w:ascii="Times New Roman" w:eastAsia="Times New Roman" w:hAnsi="Times New Roman" w:cs="Times New Roman"/>
          <w:bCs/>
          <w:i/>
          <w:sz w:val="24"/>
          <w:szCs w:val="32"/>
          <w:lang w:val="ru-RU" w:eastAsia="ru-RU"/>
        </w:rPr>
        <w:t>)</w:t>
      </w:r>
      <w:r w:rsidR="00752FA8" w:rsidRPr="00A169D6">
        <w:rPr>
          <w:rFonts w:ascii="Times New Roman" w:eastAsia="Times New Roman" w:hAnsi="Times New Roman" w:cs="Times New Roman"/>
          <w:bCs/>
          <w:sz w:val="28"/>
          <w:szCs w:val="32"/>
          <w:lang w:val="ru-RU" w:eastAsia="ru-RU"/>
        </w:rPr>
        <w:t>.</w:t>
      </w:r>
    </w:p>
    <w:p w14:paraId="08BFA6BD" w14:textId="4E3FA97F" w:rsidR="00F066A9" w:rsidRPr="00B168D2" w:rsidRDefault="00F066A9" w:rsidP="0087227F">
      <w:pPr>
        <w:spacing w:after="0" w:line="240" w:lineRule="auto"/>
        <w:ind w:firstLine="709"/>
        <w:jc w:val="both"/>
        <w:rPr>
          <w:rFonts w:ascii="Times New Roman" w:hAnsi="Times New Roman" w:cs="Times New Roman"/>
          <w:sz w:val="28"/>
          <w:szCs w:val="28"/>
          <w:lang w:val="kk-KZ"/>
        </w:rPr>
      </w:pPr>
      <w:r w:rsidRPr="00B168D2">
        <w:rPr>
          <w:rFonts w:ascii="Times New Roman" w:hAnsi="Times New Roman" w:cs="Times New Roman"/>
          <w:b/>
          <w:sz w:val="28"/>
          <w:szCs w:val="28"/>
          <w:lang w:val="kk-KZ"/>
        </w:rPr>
        <w:t>202</w:t>
      </w:r>
      <w:r w:rsidR="00B168D2" w:rsidRPr="00B168D2">
        <w:rPr>
          <w:rFonts w:ascii="Times New Roman" w:hAnsi="Times New Roman" w:cs="Times New Roman"/>
          <w:b/>
          <w:sz w:val="28"/>
          <w:szCs w:val="28"/>
          <w:lang w:val="kk-KZ"/>
        </w:rPr>
        <w:t>2</w:t>
      </w:r>
      <w:r w:rsidRPr="00B168D2">
        <w:rPr>
          <w:rFonts w:ascii="Times New Roman" w:hAnsi="Times New Roman" w:cs="Times New Roman"/>
          <w:b/>
          <w:sz w:val="28"/>
          <w:szCs w:val="28"/>
          <w:lang w:val="kk-KZ"/>
        </w:rPr>
        <w:t xml:space="preserve"> жылдың</w:t>
      </w:r>
      <w:r w:rsidRPr="00B168D2">
        <w:rPr>
          <w:rFonts w:ascii="Times New Roman" w:hAnsi="Times New Roman" w:cs="Times New Roman"/>
          <w:sz w:val="28"/>
          <w:szCs w:val="28"/>
          <w:lang w:val="kk-KZ"/>
        </w:rPr>
        <w:t xml:space="preserve"> қорытындысы бойынша </w:t>
      </w:r>
      <w:r w:rsidRPr="00B168D2">
        <w:rPr>
          <w:rFonts w:ascii="Times New Roman" w:hAnsi="Times New Roman" w:cs="Times New Roman"/>
          <w:b/>
          <w:sz w:val="28"/>
          <w:szCs w:val="28"/>
          <w:lang w:val="kk-KZ"/>
        </w:rPr>
        <w:t xml:space="preserve">еңбекке қабілетті </w:t>
      </w:r>
      <w:proofErr w:type="spellStart"/>
      <w:r w:rsidRPr="00B168D2">
        <w:rPr>
          <w:rFonts w:ascii="Times New Roman" w:hAnsi="Times New Roman"/>
          <w:b/>
          <w:sz w:val="28"/>
          <w:szCs w:val="28"/>
          <w:lang w:val="ru-RU" w:eastAsia="ru-RU"/>
        </w:rPr>
        <w:t>жұмыспен</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қамтуға</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жәрдемдесудің</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белсенді</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шараларымен</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қамтылған</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тартылған</w:t>
      </w:r>
      <w:proofErr w:type="spellEnd"/>
      <w:r w:rsidRPr="00B168D2">
        <w:rPr>
          <w:rFonts w:ascii="Times New Roman" w:hAnsi="Times New Roman"/>
          <w:b/>
          <w:sz w:val="28"/>
          <w:szCs w:val="28"/>
          <w:lang w:val="ru-RU" w:eastAsia="ru-RU"/>
        </w:rPr>
        <w:t xml:space="preserve"> (ШАК </w:t>
      </w:r>
      <w:proofErr w:type="spellStart"/>
      <w:r w:rsidRPr="00B168D2">
        <w:rPr>
          <w:rFonts w:ascii="Times New Roman" w:hAnsi="Times New Roman"/>
          <w:b/>
          <w:sz w:val="28"/>
          <w:szCs w:val="28"/>
          <w:lang w:val="ru-RU" w:eastAsia="ru-RU"/>
        </w:rPr>
        <w:t>алушылардың</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жұмысқа</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қабілеттілердің</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жалпы</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санынан</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еңбек</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етуге</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қабілетті</w:t>
      </w:r>
      <w:proofErr w:type="spellEnd"/>
      <w:r w:rsidRPr="00B168D2">
        <w:rPr>
          <w:rFonts w:ascii="Times New Roman" w:hAnsi="Times New Roman"/>
          <w:b/>
          <w:sz w:val="28"/>
          <w:szCs w:val="28"/>
          <w:lang w:val="ru-RU" w:eastAsia="ru-RU"/>
        </w:rPr>
        <w:t xml:space="preserve"> АӘК (</w:t>
      </w:r>
      <w:proofErr w:type="spellStart"/>
      <w:r w:rsidRPr="00B168D2">
        <w:rPr>
          <w:rFonts w:ascii="Times New Roman" w:hAnsi="Times New Roman"/>
          <w:b/>
          <w:sz w:val="28"/>
          <w:szCs w:val="28"/>
          <w:lang w:val="ru-RU" w:eastAsia="ru-RU"/>
        </w:rPr>
        <w:t>шартты</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ақшалай</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көмек</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алушылардың</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үлес</w:t>
      </w:r>
      <w:proofErr w:type="spellEnd"/>
      <w:r w:rsidRPr="00B168D2">
        <w:rPr>
          <w:rFonts w:ascii="Times New Roman" w:hAnsi="Times New Roman"/>
          <w:b/>
          <w:sz w:val="28"/>
          <w:szCs w:val="28"/>
          <w:lang w:val="ru-RU" w:eastAsia="ru-RU"/>
        </w:rPr>
        <w:t xml:space="preserve"> </w:t>
      </w:r>
      <w:proofErr w:type="spellStart"/>
      <w:r w:rsidRPr="00B168D2">
        <w:rPr>
          <w:rFonts w:ascii="Times New Roman" w:hAnsi="Times New Roman"/>
          <w:b/>
          <w:sz w:val="28"/>
          <w:szCs w:val="28"/>
          <w:lang w:val="ru-RU" w:eastAsia="ru-RU"/>
        </w:rPr>
        <w:t>салмағы</w:t>
      </w:r>
      <w:proofErr w:type="spellEnd"/>
      <w:r w:rsidRPr="00B168D2">
        <w:rPr>
          <w:rFonts w:ascii="Times New Roman" w:hAnsi="Times New Roman" w:cs="Times New Roman"/>
          <w:sz w:val="28"/>
          <w:szCs w:val="28"/>
          <w:lang w:val="kk-KZ"/>
        </w:rPr>
        <w:t xml:space="preserve"> – </w:t>
      </w:r>
      <w:r w:rsidRPr="00B168D2">
        <w:rPr>
          <w:rFonts w:ascii="Times New Roman" w:hAnsi="Times New Roman" w:cs="Times New Roman"/>
          <w:b/>
          <w:sz w:val="28"/>
          <w:szCs w:val="28"/>
          <w:lang w:val="kk-KZ"/>
        </w:rPr>
        <w:t>7</w:t>
      </w:r>
      <w:r w:rsidR="00B168D2" w:rsidRPr="00B168D2">
        <w:rPr>
          <w:rFonts w:ascii="Times New Roman" w:hAnsi="Times New Roman" w:cs="Times New Roman"/>
          <w:b/>
          <w:sz w:val="28"/>
          <w:szCs w:val="28"/>
          <w:lang w:val="kk-KZ"/>
        </w:rPr>
        <w:t>6,9</w:t>
      </w:r>
      <w:r w:rsidRPr="00B168D2">
        <w:rPr>
          <w:rFonts w:ascii="Times New Roman" w:hAnsi="Times New Roman" w:cs="Times New Roman"/>
          <w:b/>
          <w:sz w:val="28"/>
          <w:szCs w:val="28"/>
          <w:lang w:val="kk-KZ"/>
        </w:rPr>
        <w:t>%</w:t>
      </w:r>
      <w:r w:rsidRPr="00B168D2">
        <w:rPr>
          <w:rFonts w:ascii="Times New Roman" w:hAnsi="Times New Roman" w:cs="Times New Roman"/>
          <w:sz w:val="28"/>
          <w:szCs w:val="28"/>
          <w:lang w:val="kk-KZ"/>
        </w:rPr>
        <w:t xml:space="preserve"> құрады.</w:t>
      </w:r>
    </w:p>
    <w:p w14:paraId="10E91E2E" w14:textId="2977618B" w:rsidR="00155091" w:rsidRPr="008F0379" w:rsidRDefault="00155091" w:rsidP="00155091">
      <w:pPr>
        <w:tabs>
          <w:tab w:val="left" w:pos="-5103"/>
        </w:tabs>
        <w:spacing w:after="0" w:line="240" w:lineRule="auto"/>
        <w:ind w:firstLine="709"/>
        <w:jc w:val="both"/>
        <w:rPr>
          <w:rFonts w:ascii="Times New Roman" w:eastAsia="Times New Roman" w:hAnsi="Times New Roman" w:cs="Times New Roman"/>
          <w:bCs/>
          <w:sz w:val="28"/>
          <w:szCs w:val="28"/>
          <w:lang w:val="kk-KZ" w:eastAsia="ru-RU"/>
        </w:rPr>
      </w:pPr>
      <w:r w:rsidRPr="008F0379">
        <w:rPr>
          <w:rFonts w:ascii="Times New Roman" w:eastAsia="Times New Roman" w:hAnsi="Times New Roman" w:cs="Times New Roman"/>
          <w:bCs/>
          <w:sz w:val="28"/>
          <w:szCs w:val="28"/>
          <w:lang w:val="kk-KZ" w:eastAsia="ru-RU"/>
        </w:rPr>
        <w:t xml:space="preserve">Әлеуметтік қорғау шараларының кешенін қабылдау және халықты қолдау табысы ең төменгі күнкөріс деңгейінен төмен халықтың үлесінің өсуіне жол </w:t>
      </w:r>
      <w:r w:rsidRPr="008F0379">
        <w:rPr>
          <w:rFonts w:ascii="Times New Roman" w:eastAsia="Times New Roman" w:hAnsi="Times New Roman" w:cs="Times New Roman"/>
          <w:bCs/>
          <w:sz w:val="28"/>
          <w:szCs w:val="28"/>
          <w:lang w:val="kk-KZ" w:eastAsia="ru-RU"/>
        </w:rPr>
        <w:lastRenderedPageBreak/>
        <w:t xml:space="preserve">бермеуге ықпал етті, ол </w:t>
      </w:r>
      <w:r w:rsidRPr="00DF5870">
        <w:rPr>
          <w:rFonts w:ascii="Times New Roman" w:eastAsia="Times New Roman" w:hAnsi="Times New Roman" w:cs="Times New Roman"/>
          <w:b/>
          <w:bCs/>
          <w:sz w:val="28"/>
          <w:szCs w:val="28"/>
          <w:lang w:val="kk-KZ" w:eastAsia="ru-RU"/>
        </w:rPr>
        <w:t>2022</w:t>
      </w:r>
      <w:r w:rsidRPr="008F0379">
        <w:rPr>
          <w:rFonts w:ascii="Times New Roman" w:eastAsia="Times New Roman" w:hAnsi="Times New Roman" w:cs="Times New Roman"/>
          <w:bCs/>
          <w:sz w:val="28"/>
          <w:szCs w:val="28"/>
          <w:lang w:val="kk-KZ" w:eastAsia="ru-RU"/>
        </w:rPr>
        <w:t xml:space="preserve"> жылғы </w:t>
      </w:r>
      <w:r w:rsidRPr="008F0379">
        <w:rPr>
          <w:rFonts w:ascii="Times New Roman" w:eastAsia="Times New Roman" w:hAnsi="Times New Roman" w:cs="Times New Roman"/>
          <w:b/>
          <w:sz w:val="28"/>
          <w:szCs w:val="28"/>
          <w:lang w:val="kk-KZ" w:eastAsia="ru-RU"/>
        </w:rPr>
        <w:t xml:space="preserve">3-тоқсанда 2021 жылғы 3-тоқсанмен </w:t>
      </w:r>
      <w:r w:rsidRPr="00155091">
        <w:rPr>
          <w:rFonts w:ascii="Times New Roman" w:eastAsia="Times New Roman" w:hAnsi="Times New Roman" w:cs="Times New Roman"/>
          <w:sz w:val="28"/>
          <w:szCs w:val="28"/>
          <w:lang w:val="kk-KZ" w:eastAsia="ru-RU"/>
        </w:rPr>
        <w:t>салыстырғанда бұрынғы деңгейде қалып,</w:t>
      </w:r>
      <w:r w:rsidRPr="008F0379">
        <w:rPr>
          <w:rFonts w:ascii="Times New Roman" w:eastAsia="Times New Roman" w:hAnsi="Times New Roman" w:cs="Times New Roman"/>
          <w:b/>
          <w:sz w:val="28"/>
          <w:szCs w:val="28"/>
          <w:lang w:val="kk-KZ" w:eastAsia="ru-RU"/>
        </w:rPr>
        <w:t xml:space="preserve"> 5,3% -құрады</w:t>
      </w:r>
      <w:r w:rsidRPr="008F0379">
        <w:rPr>
          <w:rFonts w:ascii="Times New Roman" w:eastAsia="Times New Roman" w:hAnsi="Times New Roman" w:cs="Times New Roman"/>
          <w:bCs/>
          <w:sz w:val="28"/>
          <w:szCs w:val="28"/>
          <w:lang w:val="kk-KZ" w:eastAsia="ru-RU"/>
        </w:rPr>
        <w:t>.</w:t>
      </w:r>
    </w:p>
    <w:p w14:paraId="14C1C376" w14:textId="77777777" w:rsidR="002848AA" w:rsidRPr="00284DE2" w:rsidRDefault="002848AA" w:rsidP="0087227F">
      <w:pPr>
        <w:tabs>
          <w:tab w:val="left" w:pos="-5103"/>
        </w:tabs>
        <w:spacing w:before="120" w:after="0" w:line="240" w:lineRule="auto"/>
        <w:ind w:firstLine="709"/>
        <w:jc w:val="both"/>
        <w:rPr>
          <w:rFonts w:ascii="Times New Roman" w:hAnsi="Times New Roman"/>
          <w:b/>
          <w:sz w:val="28"/>
          <w:szCs w:val="28"/>
          <w:lang w:val="kk-KZ" w:eastAsia="ru-RU"/>
        </w:rPr>
      </w:pPr>
      <w:r w:rsidRPr="00284DE2">
        <w:rPr>
          <w:rFonts w:ascii="Times New Roman" w:eastAsia="MS PGothic" w:hAnsi="Times New Roman"/>
          <w:b/>
          <w:bCs/>
          <w:kern w:val="24"/>
          <w:sz w:val="28"/>
          <w:szCs w:val="28"/>
          <w:lang w:val="kk-KZ" w:eastAsia="ru-RU"/>
        </w:rPr>
        <w:t xml:space="preserve">1.2-мақсат. </w:t>
      </w:r>
      <w:r w:rsidRPr="00284DE2">
        <w:rPr>
          <w:rFonts w:ascii="Times New Roman" w:hAnsi="Times New Roman"/>
          <w:b/>
          <w:sz w:val="28"/>
          <w:szCs w:val="28"/>
          <w:lang w:val="kk-KZ" w:eastAsia="ru-RU"/>
        </w:rPr>
        <w:t>Халықтың әлеуметтік тұрғыдан әл жуаз топтарына қызмет көрсету тиімділігін арттыру</w:t>
      </w:r>
    </w:p>
    <w:p w14:paraId="5E4B0BA1" w14:textId="707A7ECA" w:rsidR="00DF5870" w:rsidRDefault="009920D7" w:rsidP="00DF5870">
      <w:pPr>
        <w:spacing w:after="0" w:line="240" w:lineRule="auto"/>
        <w:ind w:firstLine="709"/>
        <w:contextualSpacing/>
        <w:jc w:val="both"/>
        <w:rPr>
          <w:rFonts w:ascii="Times New Roman" w:eastAsia="Times New Roman" w:hAnsi="Times New Roman" w:cs="Times New Roman"/>
          <w:sz w:val="28"/>
          <w:szCs w:val="28"/>
          <w:lang w:val="kk-KZ" w:eastAsia="ru-RU"/>
        </w:rPr>
      </w:pPr>
      <w:r w:rsidRPr="004662D0">
        <w:rPr>
          <w:rFonts w:ascii="Times New Roman" w:hAnsi="Times New Roman" w:cs="Times New Roman"/>
          <w:b/>
          <w:i/>
          <w:sz w:val="28"/>
          <w:szCs w:val="28"/>
          <w:lang w:val="kk-KZ"/>
        </w:rPr>
        <w:t>Арнаулы әлеуметтік қызметтерді ұсыну.</w:t>
      </w:r>
      <w:r w:rsidRPr="004662D0">
        <w:rPr>
          <w:rFonts w:ascii="Times New Roman" w:hAnsi="Times New Roman" w:cs="Times New Roman"/>
          <w:sz w:val="28"/>
          <w:szCs w:val="28"/>
          <w:lang w:val="kk-KZ"/>
        </w:rPr>
        <w:t xml:space="preserve"> </w:t>
      </w:r>
      <w:r w:rsidRPr="004662D0">
        <w:rPr>
          <w:rFonts w:ascii="Times New Roman" w:eastAsia="Times New Roman" w:hAnsi="Times New Roman" w:cs="Times New Roman"/>
          <w:sz w:val="28"/>
          <w:szCs w:val="28"/>
          <w:lang w:val="kk-KZ" w:eastAsia="ru-RU"/>
        </w:rPr>
        <w:t>«Арнаулы әлеуметтік қызметтер туралы» Қазақстан Республикасының Заңына сәйкес қиын өмірлік жағдайдағы адамдарға, яғни қарттарға, мүгедектерге, түрмеден босатылған және пробация қызметтерінде есепте тұрғандарға, адам саудасының құрбандарына және тұрмыстық зорлық-зомбылықтан зардап шеккен адамдарға  арнайы әлеуметтік қызметтердің (бұдан әрі - АӘҚ) кепілді көлемі ұсынылад</w:t>
      </w:r>
      <w:r w:rsidRPr="00DF5870">
        <w:rPr>
          <w:rFonts w:ascii="Times New Roman" w:eastAsia="Times New Roman" w:hAnsi="Times New Roman" w:cs="Times New Roman"/>
          <w:sz w:val="28"/>
          <w:szCs w:val="28"/>
          <w:lang w:val="kk-KZ" w:eastAsia="ru-RU"/>
        </w:rPr>
        <w:t xml:space="preserve">ы. </w:t>
      </w:r>
      <w:r w:rsidR="00DF5870">
        <w:rPr>
          <w:rFonts w:ascii="Times New Roman" w:eastAsia="Times New Roman" w:hAnsi="Times New Roman" w:cs="Times New Roman"/>
          <w:sz w:val="28"/>
          <w:szCs w:val="28"/>
          <w:lang w:val="kk-KZ" w:eastAsia="ru-RU"/>
        </w:rPr>
        <w:t xml:space="preserve">                         </w:t>
      </w:r>
      <w:r w:rsidR="00DF5870" w:rsidRPr="00DF5870">
        <w:rPr>
          <w:rFonts w:ascii="Times New Roman" w:eastAsia="Times New Roman" w:hAnsi="Times New Roman" w:cs="Times New Roman"/>
          <w:b/>
          <w:sz w:val="28"/>
          <w:szCs w:val="28"/>
          <w:lang w:val="kk-KZ" w:eastAsia="ru-RU"/>
        </w:rPr>
        <w:t xml:space="preserve">2022 жылдың </w:t>
      </w:r>
      <w:r w:rsidR="00DF5870" w:rsidRPr="008F0379">
        <w:rPr>
          <w:rFonts w:ascii="Times New Roman" w:eastAsia="Times New Roman" w:hAnsi="Times New Roman" w:cs="Times New Roman"/>
          <w:sz w:val="28"/>
          <w:szCs w:val="28"/>
          <w:lang w:val="kk-KZ" w:eastAsia="ru-RU"/>
        </w:rPr>
        <w:t xml:space="preserve">қорытындысы бойынша </w:t>
      </w:r>
      <w:r w:rsidR="00DF5870" w:rsidRPr="004662D0">
        <w:rPr>
          <w:rFonts w:ascii="Times New Roman" w:eastAsia="Times New Roman" w:hAnsi="Times New Roman" w:cs="Times New Roman"/>
          <w:sz w:val="28"/>
          <w:szCs w:val="28"/>
          <w:lang w:val="kk-KZ" w:eastAsia="ru-RU"/>
        </w:rPr>
        <w:t>АӘҚ</w:t>
      </w:r>
      <w:r w:rsidR="00DF5870" w:rsidRPr="008F0379">
        <w:rPr>
          <w:rFonts w:ascii="Times New Roman" w:eastAsia="Times New Roman" w:hAnsi="Times New Roman" w:cs="Times New Roman"/>
          <w:sz w:val="28"/>
          <w:szCs w:val="28"/>
          <w:lang w:val="kk-KZ" w:eastAsia="ru-RU"/>
        </w:rPr>
        <w:t xml:space="preserve"> өмірлік қиын жағдайда жүрген </w:t>
      </w:r>
      <w:r w:rsidR="00DF5870" w:rsidRPr="008F0379">
        <w:rPr>
          <w:rFonts w:ascii="Times New Roman" w:eastAsia="Times New Roman" w:hAnsi="Times New Roman" w:cs="Times New Roman"/>
          <w:b/>
          <w:bCs/>
          <w:sz w:val="28"/>
          <w:szCs w:val="28"/>
          <w:lang w:val="kk-KZ" w:eastAsia="ru-RU"/>
        </w:rPr>
        <w:t>130,6</w:t>
      </w:r>
      <w:r w:rsidR="00DF5870" w:rsidRPr="008F0379">
        <w:rPr>
          <w:rFonts w:ascii="Times New Roman" w:eastAsia="Times New Roman" w:hAnsi="Times New Roman" w:cs="Times New Roman"/>
          <w:sz w:val="28"/>
          <w:szCs w:val="28"/>
          <w:lang w:val="kk-KZ" w:eastAsia="ru-RU"/>
        </w:rPr>
        <w:t xml:space="preserve"> мыңнан астам адамды қамтыды.</w:t>
      </w:r>
    </w:p>
    <w:p w14:paraId="516F76BF" w14:textId="09DF8056" w:rsidR="005C0335" w:rsidRDefault="005C0335" w:rsidP="00DF5870">
      <w:pPr>
        <w:spacing w:after="0" w:line="240" w:lineRule="auto"/>
        <w:ind w:firstLine="709"/>
        <w:contextualSpacing/>
        <w:jc w:val="both"/>
        <w:rPr>
          <w:rFonts w:ascii="Times New Roman" w:eastAsia="Times New Roman" w:hAnsi="Times New Roman" w:cs="Times New Roman"/>
          <w:i/>
          <w:sz w:val="24"/>
          <w:szCs w:val="28"/>
          <w:lang w:val="kk-KZ" w:eastAsia="ru-RU"/>
        </w:rPr>
      </w:pPr>
      <w:r w:rsidRPr="00F0752E">
        <w:rPr>
          <w:rFonts w:ascii="Times New Roman" w:eastAsia="Times New Roman" w:hAnsi="Times New Roman" w:cs="Times New Roman"/>
          <w:sz w:val="28"/>
          <w:szCs w:val="28"/>
          <w:lang w:val="kk-KZ" w:eastAsia="ru-RU"/>
        </w:rPr>
        <w:t xml:space="preserve">Бәсекелестік ортаны құру және қызмет сапасын арттыру мақсатында, арнайы әлеуметтік қызметтер баламалы негізде </w:t>
      </w:r>
      <w:r w:rsidRPr="00F0752E">
        <w:rPr>
          <w:rFonts w:ascii="Times New Roman" w:eastAsia="Times New Roman" w:hAnsi="Times New Roman" w:cs="Times New Roman"/>
          <w:b/>
          <w:sz w:val="28"/>
          <w:szCs w:val="28"/>
          <w:lang w:val="kk-KZ" w:eastAsia="ru-RU"/>
        </w:rPr>
        <w:t>18</w:t>
      </w:r>
      <w:r w:rsidR="00F0752E" w:rsidRPr="00F0752E">
        <w:rPr>
          <w:rFonts w:ascii="Times New Roman" w:eastAsia="Times New Roman" w:hAnsi="Times New Roman" w:cs="Times New Roman"/>
          <w:b/>
          <w:sz w:val="28"/>
          <w:szCs w:val="28"/>
          <w:lang w:val="kk-KZ" w:eastAsia="ru-RU"/>
        </w:rPr>
        <w:t>2</w:t>
      </w:r>
      <w:r w:rsidRPr="00F0752E">
        <w:rPr>
          <w:rFonts w:ascii="Times New Roman" w:eastAsia="Times New Roman" w:hAnsi="Times New Roman" w:cs="Times New Roman"/>
          <w:sz w:val="28"/>
          <w:szCs w:val="28"/>
          <w:lang w:val="kk-KZ" w:eastAsia="ru-RU"/>
        </w:rPr>
        <w:t xml:space="preserve"> </w:t>
      </w:r>
      <w:r w:rsidRPr="00F0752E">
        <w:rPr>
          <w:rFonts w:ascii="Times New Roman" w:eastAsia="Times New Roman" w:hAnsi="Times New Roman" w:cs="Times New Roman"/>
          <w:b/>
          <w:sz w:val="28"/>
          <w:szCs w:val="28"/>
          <w:lang w:val="kk-KZ" w:eastAsia="ru-RU"/>
        </w:rPr>
        <w:t xml:space="preserve">ҮЕҰ </w:t>
      </w:r>
      <w:r w:rsidRPr="00F0752E">
        <w:rPr>
          <w:rFonts w:ascii="Times New Roman" w:eastAsia="Times New Roman" w:hAnsi="Times New Roman" w:cs="Times New Roman"/>
          <w:sz w:val="28"/>
          <w:szCs w:val="28"/>
          <w:lang w:val="kk-KZ" w:eastAsia="ru-RU"/>
        </w:rPr>
        <w:t xml:space="preserve">көрсетеді. Өмірлік қиын жағдайда жүрген </w:t>
      </w:r>
      <w:r w:rsidRPr="00F0752E">
        <w:rPr>
          <w:rFonts w:ascii="Times New Roman" w:eastAsia="Times New Roman" w:hAnsi="Times New Roman" w:cs="Times New Roman"/>
          <w:b/>
          <w:sz w:val="28"/>
          <w:szCs w:val="28"/>
          <w:lang w:val="kk-KZ" w:eastAsia="ru-RU"/>
        </w:rPr>
        <w:t>1</w:t>
      </w:r>
      <w:r w:rsidR="00F0752E" w:rsidRPr="00F0752E">
        <w:rPr>
          <w:rFonts w:ascii="Times New Roman" w:eastAsia="Times New Roman" w:hAnsi="Times New Roman" w:cs="Times New Roman"/>
          <w:b/>
          <w:sz w:val="28"/>
          <w:szCs w:val="28"/>
          <w:lang w:val="kk-KZ" w:eastAsia="ru-RU"/>
        </w:rPr>
        <w:t>5</w:t>
      </w:r>
      <w:r w:rsidRPr="00F0752E">
        <w:rPr>
          <w:rFonts w:ascii="Times New Roman" w:eastAsia="Times New Roman" w:hAnsi="Times New Roman" w:cs="Times New Roman"/>
          <w:b/>
          <w:sz w:val="28"/>
          <w:szCs w:val="28"/>
          <w:lang w:val="kk-KZ" w:eastAsia="ru-RU"/>
        </w:rPr>
        <w:t xml:space="preserve"> мың</w:t>
      </w:r>
      <w:r w:rsidRPr="00F0752E">
        <w:rPr>
          <w:rFonts w:ascii="Times New Roman" w:eastAsia="Times New Roman" w:hAnsi="Times New Roman" w:cs="Times New Roman"/>
          <w:sz w:val="28"/>
          <w:szCs w:val="28"/>
          <w:lang w:val="kk-KZ" w:eastAsia="ru-RU"/>
        </w:rPr>
        <w:t xml:space="preserve"> адам </w:t>
      </w:r>
      <w:r w:rsidR="00EB03C1" w:rsidRPr="00F0752E">
        <w:rPr>
          <w:rFonts w:ascii="Times New Roman" w:eastAsia="Times New Roman" w:hAnsi="Times New Roman" w:cs="Times New Roman"/>
          <w:i/>
          <w:sz w:val="24"/>
          <w:szCs w:val="28"/>
          <w:lang w:val="kk-KZ" w:eastAsia="ru-RU"/>
        </w:rPr>
        <w:t>(202</w:t>
      </w:r>
      <w:r w:rsidR="00F0752E" w:rsidRPr="00F0752E">
        <w:rPr>
          <w:rFonts w:ascii="Times New Roman" w:eastAsia="Times New Roman" w:hAnsi="Times New Roman" w:cs="Times New Roman"/>
          <w:i/>
          <w:sz w:val="24"/>
          <w:szCs w:val="28"/>
          <w:lang w:val="kk-KZ" w:eastAsia="ru-RU"/>
        </w:rPr>
        <w:t>1</w:t>
      </w:r>
      <w:r w:rsidR="00EB03C1" w:rsidRPr="00F0752E">
        <w:rPr>
          <w:rFonts w:ascii="Times New Roman" w:eastAsia="Times New Roman" w:hAnsi="Times New Roman" w:cs="Times New Roman"/>
          <w:i/>
          <w:sz w:val="24"/>
          <w:szCs w:val="28"/>
          <w:lang w:val="kk-KZ" w:eastAsia="ru-RU"/>
        </w:rPr>
        <w:t xml:space="preserve"> жылы - 1</w:t>
      </w:r>
      <w:r w:rsidR="00F0752E" w:rsidRPr="00F0752E">
        <w:rPr>
          <w:rFonts w:ascii="Times New Roman" w:eastAsia="Times New Roman" w:hAnsi="Times New Roman" w:cs="Times New Roman"/>
          <w:i/>
          <w:sz w:val="24"/>
          <w:szCs w:val="28"/>
          <w:lang w:val="kk-KZ" w:eastAsia="ru-RU"/>
        </w:rPr>
        <w:t>83</w:t>
      </w:r>
      <w:r w:rsidR="00EB03C1" w:rsidRPr="00F0752E">
        <w:rPr>
          <w:rFonts w:ascii="Times New Roman" w:eastAsia="Times New Roman" w:hAnsi="Times New Roman" w:cs="Times New Roman"/>
          <w:i/>
          <w:sz w:val="24"/>
          <w:szCs w:val="28"/>
          <w:lang w:val="kk-KZ" w:eastAsia="ru-RU"/>
        </w:rPr>
        <w:t xml:space="preserve"> ҮЕҰ).</w:t>
      </w:r>
    </w:p>
    <w:p w14:paraId="0327FCBA" w14:textId="46A67C0E" w:rsidR="00066F4A" w:rsidRPr="00066F4A" w:rsidRDefault="00066F4A" w:rsidP="00066F4A">
      <w:pPr>
        <w:spacing w:after="0" w:line="240" w:lineRule="auto"/>
        <w:ind w:firstLine="709"/>
        <w:contextualSpacing/>
        <w:jc w:val="both"/>
        <w:rPr>
          <w:rFonts w:ascii="Times New Roman" w:hAnsi="Times New Roman" w:cs="Times New Roman"/>
          <w:sz w:val="28"/>
          <w:szCs w:val="28"/>
          <w:lang w:val="kk-KZ"/>
        </w:rPr>
      </w:pPr>
      <w:r w:rsidRPr="00066F4A">
        <w:rPr>
          <w:rFonts w:ascii="Times New Roman" w:hAnsi="Times New Roman" w:cs="Times New Roman"/>
          <w:sz w:val="28"/>
          <w:szCs w:val="28"/>
          <w:lang w:val="kk-KZ"/>
        </w:rPr>
        <w:t xml:space="preserve">Мемлекеттік әлеуметтік тапсырысты орналастыруға 2022 жылға республикалық бюджеттен </w:t>
      </w:r>
      <w:r w:rsidRPr="00066F4A">
        <w:rPr>
          <w:rFonts w:ascii="Times New Roman" w:hAnsi="Times New Roman" w:cs="Times New Roman"/>
          <w:b/>
          <w:bCs/>
          <w:sz w:val="28"/>
          <w:szCs w:val="28"/>
          <w:lang w:val="kk-KZ"/>
        </w:rPr>
        <w:t>2,5 млрд.</w:t>
      </w:r>
      <w:r w:rsidRPr="00066F4A">
        <w:rPr>
          <w:rFonts w:ascii="Times New Roman" w:hAnsi="Times New Roman" w:cs="Times New Roman"/>
          <w:sz w:val="28"/>
          <w:szCs w:val="28"/>
          <w:lang w:val="kk-KZ"/>
        </w:rPr>
        <w:t xml:space="preserve"> теңге бөлінді </w:t>
      </w:r>
      <w:r w:rsidRPr="00066F4A">
        <w:rPr>
          <w:rFonts w:ascii="Times New Roman" w:hAnsi="Times New Roman" w:cs="Times New Roman"/>
          <w:i/>
          <w:iCs/>
          <w:sz w:val="24"/>
          <w:szCs w:val="24"/>
          <w:lang w:val="kk-KZ"/>
        </w:rPr>
        <w:t xml:space="preserve">(2021 жылы - </w:t>
      </w:r>
      <w:r w:rsidRPr="00066F4A">
        <w:rPr>
          <w:rFonts w:ascii="Times New Roman" w:hAnsi="Times New Roman" w:cs="Times New Roman"/>
          <w:b/>
          <w:i/>
          <w:iCs/>
          <w:sz w:val="24"/>
          <w:szCs w:val="24"/>
          <w:lang w:val="kk-KZ"/>
        </w:rPr>
        <w:t>1,6 млрд</w:t>
      </w:r>
      <w:r w:rsidRPr="00066F4A">
        <w:rPr>
          <w:rFonts w:ascii="Times New Roman" w:hAnsi="Times New Roman" w:cs="Times New Roman"/>
          <w:i/>
          <w:iCs/>
          <w:sz w:val="24"/>
          <w:szCs w:val="24"/>
          <w:lang w:val="kk-KZ"/>
        </w:rPr>
        <w:t>. теңге, 2020 жылы – 1,2 млрд. теңге).</w:t>
      </w:r>
    </w:p>
    <w:p w14:paraId="30171216" w14:textId="77777777" w:rsidR="00066F4A" w:rsidRPr="008F0379" w:rsidRDefault="00066F4A" w:rsidP="00066F4A">
      <w:pPr>
        <w:spacing w:after="0" w:line="240" w:lineRule="auto"/>
        <w:ind w:firstLine="709"/>
        <w:contextualSpacing/>
        <w:jc w:val="both"/>
        <w:rPr>
          <w:rFonts w:ascii="Times New Roman" w:eastAsia="Times New Roman" w:hAnsi="Times New Roman" w:cs="Times New Roman"/>
          <w:bCs/>
          <w:i/>
          <w:sz w:val="24"/>
          <w:szCs w:val="28"/>
          <w:lang w:val="kk-KZ" w:eastAsia="ru-RU"/>
        </w:rPr>
      </w:pPr>
      <w:r w:rsidRPr="008F0379">
        <w:rPr>
          <w:rFonts w:ascii="Times New Roman" w:eastAsia="Times New Roman" w:hAnsi="Times New Roman" w:cs="Times New Roman"/>
          <w:b/>
          <w:i/>
          <w:sz w:val="24"/>
          <w:szCs w:val="28"/>
          <w:lang w:val="kk-KZ" w:eastAsia="ru-RU"/>
        </w:rPr>
        <w:t xml:space="preserve">Анықтама: </w:t>
      </w:r>
      <w:r w:rsidRPr="008F0379">
        <w:rPr>
          <w:rFonts w:ascii="Times New Roman" w:eastAsia="Times New Roman" w:hAnsi="Times New Roman" w:cs="Times New Roman"/>
          <w:bCs/>
          <w:i/>
          <w:sz w:val="24"/>
          <w:szCs w:val="28"/>
          <w:lang w:val="kk-KZ" w:eastAsia="ru-RU"/>
        </w:rPr>
        <w:t>2020 жылы қатаң шектеу карантиндік шараларының қолданысқа енгізілуіне байланысты Арнаулы әлеуметтік қызметтер көрсететін көптеген ұйымдардың қызметі шектелді, оның ішінде ҮЕҰ саны 164-ке дейін қысқарды.</w:t>
      </w:r>
    </w:p>
    <w:p w14:paraId="4A75E50C" w14:textId="77777777" w:rsidR="00066F4A" w:rsidRPr="008F0379" w:rsidRDefault="00066F4A" w:rsidP="00066F4A">
      <w:pPr>
        <w:spacing w:after="0" w:line="240" w:lineRule="auto"/>
        <w:ind w:firstLine="709"/>
        <w:contextualSpacing/>
        <w:jc w:val="both"/>
        <w:rPr>
          <w:rFonts w:ascii="Times New Roman" w:hAnsi="Times New Roman" w:cs="Times New Roman"/>
          <w:b/>
          <w:bCs/>
          <w:sz w:val="28"/>
          <w:szCs w:val="28"/>
          <w:lang w:val="kk-KZ"/>
        </w:rPr>
      </w:pPr>
      <w:r w:rsidRPr="008F0379">
        <w:rPr>
          <w:rFonts w:ascii="Times New Roman" w:hAnsi="Times New Roman" w:cs="Times New Roman"/>
          <w:sz w:val="28"/>
          <w:szCs w:val="28"/>
          <w:lang w:val="kk-KZ"/>
        </w:rPr>
        <w:t xml:space="preserve">Мемлекет басшысы өз Жолдауында ерекше қажеттіліктері бар адамдардың өмір сүру сапасын жақсарту міндетін қойды, атап айтқанда, </w:t>
      </w:r>
      <w:r w:rsidRPr="008F0379">
        <w:rPr>
          <w:rFonts w:ascii="Times New Roman" w:hAnsi="Times New Roman" w:cs="Times New Roman"/>
          <w:b/>
          <w:bCs/>
          <w:sz w:val="28"/>
          <w:szCs w:val="28"/>
          <w:lang w:val="kk-KZ"/>
        </w:rPr>
        <w:t>бұл - оңалту орталықтарының желісін кеңейту.</w:t>
      </w:r>
    </w:p>
    <w:p w14:paraId="27E0D39B" w14:textId="77777777" w:rsidR="00066F4A" w:rsidRDefault="00066F4A" w:rsidP="00066F4A">
      <w:pPr>
        <w:spacing w:after="0" w:line="240" w:lineRule="auto"/>
        <w:ind w:firstLine="709"/>
        <w:jc w:val="both"/>
        <w:rPr>
          <w:rFonts w:ascii="Times New Roman" w:eastAsia="Times New Roman" w:hAnsi="Times New Roman" w:cs="Times New Roman"/>
          <w:sz w:val="28"/>
          <w:szCs w:val="28"/>
          <w:lang w:val="kk-KZ"/>
        </w:rPr>
      </w:pPr>
      <w:r w:rsidRPr="008F0379">
        <w:rPr>
          <w:rFonts w:ascii="Times New Roman" w:eastAsia="Times New Roman" w:hAnsi="Times New Roman" w:cs="Times New Roman"/>
          <w:sz w:val="28"/>
          <w:szCs w:val="28"/>
          <w:lang w:val="kk-KZ"/>
        </w:rPr>
        <w:t xml:space="preserve">2021-2025 жылдарға арналған 12 өңірде 150 орындық жаңа оңалту орталықтарының құрылысы жоспарланған. 2022 жылы 2 өңірдің </w:t>
      </w:r>
      <w:r w:rsidRPr="008F0379">
        <w:rPr>
          <w:rFonts w:ascii="Times New Roman" w:eastAsia="Times New Roman" w:hAnsi="Times New Roman" w:cs="Times New Roman"/>
          <w:i/>
          <w:iCs/>
          <w:sz w:val="24"/>
          <w:szCs w:val="24"/>
          <w:lang w:val="kk-KZ"/>
        </w:rPr>
        <w:t xml:space="preserve">(Ақтөбе және БҚО) </w:t>
      </w:r>
      <w:r w:rsidRPr="008F0379">
        <w:rPr>
          <w:rFonts w:ascii="Times New Roman" w:eastAsia="Times New Roman" w:hAnsi="Times New Roman" w:cs="Times New Roman"/>
          <w:sz w:val="28"/>
          <w:szCs w:val="28"/>
          <w:lang w:val="kk-KZ"/>
        </w:rPr>
        <w:t>құрылысы басталды. 2023 жылдан бастап Ақмола облысында РБ-дан құрылысты қаржыландыру жоспарланған.</w:t>
      </w:r>
    </w:p>
    <w:p w14:paraId="77229767" w14:textId="77777777" w:rsidR="00066F4A" w:rsidRPr="00066F4A" w:rsidRDefault="00066F4A" w:rsidP="00066F4A">
      <w:pPr>
        <w:spacing w:after="0" w:line="240" w:lineRule="auto"/>
        <w:ind w:firstLine="709"/>
        <w:jc w:val="both"/>
        <w:rPr>
          <w:rFonts w:ascii="Times New Roman" w:hAnsi="Times New Roman" w:cs="Times New Roman"/>
          <w:sz w:val="28"/>
          <w:szCs w:val="28"/>
          <w:lang w:val="kk-KZ"/>
        </w:rPr>
      </w:pPr>
      <w:r w:rsidRPr="008F0379">
        <w:rPr>
          <w:rFonts w:ascii="Times New Roman" w:hAnsi="Times New Roman" w:cs="Times New Roman"/>
          <w:sz w:val="28"/>
          <w:szCs w:val="28"/>
          <w:lang w:val="kk-KZ"/>
        </w:rPr>
        <w:t xml:space="preserve">Бұдан басқа, аутизм спектрі бұзылған және басқа да ақыл-ой кемістігі бар балалар үшін </w:t>
      </w:r>
      <w:r w:rsidRPr="008F0379">
        <w:rPr>
          <w:rFonts w:ascii="Times New Roman" w:hAnsi="Times New Roman" w:cs="Times New Roman"/>
          <w:i/>
          <w:iCs/>
          <w:sz w:val="24"/>
          <w:szCs w:val="24"/>
          <w:lang w:val="kk-KZ"/>
        </w:rPr>
        <w:t>(Ақтөбе, Жетісу, Жамбыл, Шығыс Қазақстан, Қостанай, Павлодар облыстарында, Шымкент және Алматы қалаларында)</w:t>
      </w:r>
      <w:r w:rsidRPr="008F0379">
        <w:rPr>
          <w:rFonts w:ascii="Times New Roman" w:hAnsi="Times New Roman" w:cs="Times New Roman"/>
          <w:sz w:val="24"/>
          <w:szCs w:val="24"/>
          <w:lang w:val="kk-KZ"/>
        </w:rPr>
        <w:t xml:space="preserve"> </w:t>
      </w:r>
      <w:r w:rsidRPr="008F0379">
        <w:rPr>
          <w:rFonts w:ascii="Times New Roman" w:hAnsi="Times New Roman" w:cs="Times New Roman"/>
          <w:sz w:val="28"/>
          <w:szCs w:val="28"/>
          <w:lang w:val="kk-KZ"/>
        </w:rPr>
        <w:t xml:space="preserve">8 күндізгі болу орталығын ашу жоспарланған. </w:t>
      </w:r>
      <w:r w:rsidRPr="00066F4A">
        <w:rPr>
          <w:rFonts w:ascii="Times New Roman" w:hAnsi="Times New Roman" w:cs="Times New Roman"/>
          <w:sz w:val="28"/>
          <w:szCs w:val="28"/>
          <w:lang w:val="kk-KZ"/>
        </w:rPr>
        <w:t>Өңірлерге осындай орталықтар қызметінің тұжырымдамасы жеткізілді. Қазіргі уақытта Шығыс Қазақстан облысында, Шымкент қаласында 2 орталық жұмыс істейді.</w:t>
      </w:r>
    </w:p>
    <w:p w14:paraId="0517502B" w14:textId="6EDBF7C4" w:rsidR="00066F4A" w:rsidRPr="00066F4A" w:rsidRDefault="00066F4A" w:rsidP="00066F4A">
      <w:pPr>
        <w:spacing w:after="0" w:line="240" w:lineRule="auto"/>
        <w:ind w:firstLine="709"/>
        <w:contextualSpacing/>
        <w:jc w:val="both"/>
        <w:rPr>
          <w:rFonts w:ascii="Times New Roman" w:hAnsi="Times New Roman" w:cs="Times New Roman"/>
          <w:sz w:val="28"/>
          <w:szCs w:val="28"/>
          <w:lang w:val="kk-KZ"/>
        </w:rPr>
      </w:pPr>
      <w:r w:rsidRPr="00066F4A">
        <w:rPr>
          <w:rFonts w:ascii="Times New Roman" w:hAnsi="Times New Roman" w:cs="Times New Roman"/>
          <w:sz w:val="28"/>
          <w:szCs w:val="28"/>
          <w:lang w:val="kk-KZ"/>
        </w:rPr>
        <w:t xml:space="preserve">ҚР </w:t>
      </w:r>
      <w:r>
        <w:rPr>
          <w:rFonts w:ascii="Times New Roman" w:hAnsi="Times New Roman" w:cs="Times New Roman"/>
          <w:sz w:val="28"/>
          <w:szCs w:val="28"/>
          <w:lang w:val="kk-KZ"/>
        </w:rPr>
        <w:t>«</w:t>
      </w:r>
      <w:r w:rsidRPr="00066F4A">
        <w:rPr>
          <w:rFonts w:ascii="Times New Roman" w:hAnsi="Times New Roman" w:cs="Times New Roman"/>
          <w:sz w:val="28"/>
          <w:szCs w:val="28"/>
          <w:lang w:val="kk-KZ"/>
        </w:rPr>
        <w:t>Арнаулы әлеуметтік қызметтер туралы</w:t>
      </w:r>
      <w:r>
        <w:rPr>
          <w:rFonts w:ascii="Times New Roman" w:hAnsi="Times New Roman" w:cs="Times New Roman"/>
          <w:sz w:val="28"/>
          <w:szCs w:val="28"/>
          <w:lang w:val="kk-KZ"/>
        </w:rPr>
        <w:t>»</w:t>
      </w:r>
      <w:r w:rsidRPr="00066F4A">
        <w:rPr>
          <w:rFonts w:ascii="Times New Roman" w:hAnsi="Times New Roman" w:cs="Times New Roman"/>
          <w:sz w:val="28"/>
          <w:szCs w:val="28"/>
          <w:lang w:val="kk-KZ"/>
        </w:rPr>
        <w:t xml:space="preserve"> Заңына сәйкес қарттар мен мүгедек адамдарға әлеуметтік қызметтер порталы арқылы арнаулы әлеуметтік қызметтер көрсететін субъектілерді таңдау мүмкіндігі ұсынылды. </w:t>
      </w:r>
    </w:p>
    <w:p w14:paraId="6A6B3DF0" w14:textId="4E1D0AB4" w:rsidR="00066F4A" w:rsidRPr="00066F4A" w:rsidRDefault="00066F4A" w:rsidP="00066F4A">
      <w:pPr>
        <w:spacing w:after="0" w:line="240" w:lineRule="auto"/>
        <w:ind w:firstLine="709"/>
        <w:contextualSpacing/>
        <w:jc w:val="both"/>
        <w:rPr>
          <w:rFonts w:ascii="Times New Roman" w:hAnsi="Times New Roman" w:cs="Times New Roman"/>
          <w:sz w:val="28"/>
          <w:szCs w:val="28"/>
          <w:lang w:val="kk-KZ"/>
        </w:rPr>
      </w:pPr>
      <w:r w:rsidRPr="00066F4A">
        <w:rPr>
          <w:rFonts w:ascii="Times New Roman" w:hAnsi="Times New Roman" w:cs="Times New Roman"/>
          <w:sz w:val="28"/>
          <w:szCs w:val="28"/>
          <w:lang w:val="kk-KZ"/>
        </w:rPr>
        <w:t xml:space="preserve">Заң нормаларын іске асыру шеңберінде 2021 жылғы желтоқсанда және 2022 жылғы қаңтарда Арнаулы әлеуметтік қызметтер көрсететін субъектілердің қызметін реттейтін бірқатар заңға тәуелді нормативтік құқықтық актілерге және </w:t>
      </w:r>
      <w:r>
        <w:rPr>
          <w:rFonts w:ascii="Times New Roman" w:hAnsi="Times New Roman" w:cs="Times New Roman"/>
          <w:sz w:val="28"/>
          <w:szCs w:val="28"/>
          <w:lang w:val="kk-KZ"/>
        </w:rPr>
        <w:t>«Ә</w:t>
      </w:r>
      <w:r w:rsidRPr="00066F4A">
        <w:rPr>
          <w:rFonts w:ascii="Times New Roman" w:hAnsi="Times New Roman" w:cs="Times New Roman"/>
          <w:sz w:val="28"/>
          <w:szCs w:val="28"/>
          <w:lang w:val="kk-KZ"/>
        </w:rPr>
        <w:t>леуметтік қызметтер порталы</w:t>
      </w:r>
      <w:r>
        <w:rPr>
          <w:rFonts w:ascii="Times New Roman" w:hAnsi="Times New Roman" w:cs="Times New Roman"/>
          <w:sz w:val="28"/>
          <w:szCs w:val="28"/>
          <w:lang w:val="kk-KZ"/>
        </w:rPr>
        <w:t xml:space="preserve">» </w:t>
      </w:r>
      <w:r w:rsidRPr="00066F4A">
        <w:rPr>
          <w:rFonts w:ascii="Times New Roman" w:hAnsi="Times New Roman" w:cs="Times New Roman"/>
          <w:sz w:val="28"/>
          <w:szCs w:val="28"/>
          <w:lang w:val="kk-KZ"/>
        </w:rPr>
        <w:t>ААЖ-ға тиісті өзгерістер мен толықтырулар енгізілді.</w:t>
      </w:r>
    </w:p>
    <w:p w14:paraId="2F34027F" w14:textId="5F2AA60E" w:rsidR="00066F4A" w:rsidRPr="00066F4A" w:rsidRDefault="00066F4A" w:rsidP="00066F4A">
      <w:pPr>
        <w:spacing w:after="0" w:line="240" w:lineRule="auto"/>
        <w:ind w:firstLine="709"/>
        <w:contextualSpacing/>
        <w:jc w:val="both"/>
        <w:rPr>
          <w:rFonts w:ascii="Times New Roman" w:hAnsi="Times New Roman"/>
          <w:sz w:val="28"/>
          <w:szCs w:val="28"/>
          <w:lang w:val="kk-KZ"/>
        </w:rPr>
      </w:pPr>
      <w:r w:rsidRPr="00066F4A">
        <w:rPr>
          <w:rFonts w:ascii="Times New Roman" w:hAnsi="Times New Roman"/>
          <w:b/>
          <w:sz w:val="28"/>
          <w:szCs w:val="26"/>
          <w:lang w:val="kk-KZ"/>
        </w:rPr>
        <w:t>2022 жылдың</w:t>
      </w:r>
      <w:r w:rsidRPr="00066F4A">
        <w:rPr>
          <w:rFonts w:ascii="Times New Roman" w:hAnsi="Times New Roman"/>
          <w:sz w:val="28"/>
          <w:szCs w:val="26"/>
          <w:lang w:val="kk-KZ"/>
        </w:rPr>
        <w:t xml:space="preserve"> қорытындысы бойынша оларды алуға мұқтаждар қатарынан арнаулы әлеуметтік қызметтер көрсетумен қамтылған адамдардың үлес салмағы </w:t>
      </w:r>
      <w:r w:rsidRPr="00066F4A">
        <w:rPr>
          <w:rFonts w:ascii="Times New Roman" w:hAnsi="Times New Roman"/>
          <w:b/>
          <w:sz w:val="28"/>
          <w:szCs w:val="26"/>
          <w:lang w:val="kk-KZ"/>
        </w:rPr>
        <w:t>99,1%</w:t>
      </w:r>
      <w:r w:rsidRPr="00066F4A">
        <w:rPr>
          <w:rFonts w:ascii="Times New Roman" w:hAnsi="Times New Roman"/>
          <w:sz w:val="28"/>
          <w:szCs w:val="26"/>
          <w:lang w:val="kk-KZ"/>
        </w:rPr>
        <w:t xml:space="preserve"> - құрады, жоспарлы мәнге 0,2%-ға қол жеткізілмеді.</w:t>
      </w:r>
    </w:p>
    <w:p w14:paraId="333B408C" w14:textId="77777777" w:rsidR="00066F4A" w:rsidRPr="00066F4A" w:rsidRDefault="00066F4A" w:rsidP="00547C7B">
      <w:pPr>
        <w:spacing w:after="0" w:line="240" w:lineRule="auto"/>
        <w:ind w:firstLine="709"/>
        <w:contextualSpacing/>
        <w:jc w:val="both"/>
        <w:rPr>
          <w:rFonts w:ascii="Times New Roman" w:hAnsi="Times New Roman" w:cs="Times New Roman"/>
          <w:i/>
          <w:sz w:val="24"/>
          <w:szCs w:val="28"/>
          <w:lang w:val="kk-KZ"/>
        </w:rPr>
      </w:pPr>
    </w:p>
    <w:p w14:paraId="5F241639" w14:textId="77777777" w:rsidR="00066F4A" w:rsidRPr="00066F4A" w:rsidRDefault="00066F4A" w:rsidP="00066F4A">
      <w:pPr>
        <w:widowControl w:val="0"/>
        <w:spacing w:after="0" w:line="240" w:lineRule="auto"/>
        <w:ind w:firstLine="708"/>
        <w:contextualSpacing/>
        <w:jc w:val="both"/>
        <w:rPr>
          <w:rFonts w:ascii="Times New Roman" w:hAnsi="Times New Roman"/>
          <w:sz w:val="28"/>
          <w:szCs w:val="36"/>
          <w:lang w:val="kk-KZ"/>
        </w:rPr>
      </w:pPr>
      <w:bookmarkStart w:id="0" w:name="_Hlk123029762"/>
      <w:r w:rsidRPr="00066F4A">
        <w:rPr>
          <w:rFonts w:ascii="Times New Roman" w:hAnsi="Times New Roman"/>
          <w:sz w:val="28"/>
          <w:szCs w:val="36"/>
          <w:lang w:val="kk-KZ"/>
        </w:rPr>
        <w:lastRenderedPageBreak/>
        <w:t>Индикаторларға қол жеткізбеу келесі негізделген себептерге байланысты болды:</w:t>
      </w:r>
    </w:p>
    <w:p w14:paraId="06757DD3" w14:textId="6D56BE8D" w:rsidR="00066F4A" w:rsidRPr="00066F4A" w:rsidRDefault="00066F4A" w:rsidP="00066F4A">
      <w:pPr>
        <w:widowControl w:val="0"/>
        <w:spacing w:after="0" w:line="240" w:lineRule="auto"/>
        <w:ind w:firstLine="708"/>
        <w:contextualSpacing/>
        <w:jc w:val="both"/>
        <w:rPr>
          <w:rFonts w:ascii="Times New Roman" w:hAnsi="Times New Roman"/>
          <w:sz w:val="28"/>
          <w:szCs w:val="36"/>
          <w:lang w:val="kk-KZ"/>
        </w:rPr>
      </w:pPr>
      <w:r w:rsidRPr="00066F4A">
        <w:rPr>
          <w:rFonts w:ascii="Times New Roman" w:hAnsi="Times New Roman"/>
          <w:sz w:val="28"/>
          <w:szCs w:val="36"/>
          <w:lang w:val="kk-KZ"/>
        </w:rPr>
        <w:t xml:space="preserve">Облыстардың </w:t>
      </w:r>
      <w:r w:rsidRPr="00066F4A">
        <w:rPr>
          <w:rFonts w:ascii="Times New Roman" w:hAnsi="Times New Roman"/>
          <w:i/>
          <w:iCs/>
          <w:sz w:val="24"/>
          <w:szCs w:val="32"/>
          <w:lang w:val="kk-KZ"/>
        </w:rPr>
        <w:t>(Шығыс Қазақстан, Қарағанды және Алматы облыстары) бөлінуіне байланысты жаңадан құрылған облыстарда (Абай, Ұлытау және Жетісу)</w:t>
      </w:r>
      <w:r w:rsidRPr="00066F4A">
        <w:rPr>
          <w:rFonts w:ascii="Times New Roman" w:hAnsi="Times New Roman"/>
          <w:sz w:val="28"/>
          <w:szCs w:val="36"/>
          <w:lang w:val="kk-KZ"/>
        </w:rPr>
        <w:t xml:space="preserve"> </w:t>
      </w:r>
      <w:r w:rsidRPr="004662D0">
        <w:rPr>
          <w:rFonts w:ascii="Times New Roman" w:eastAsia="Times New Roman" w:hAnsi="Times New Roman" w:cs="Times New Roman"/>
          <w:sz w:val="28"/>
          <w:szCs w:val="28"/>
          <w:lang w:val="kk-KZ" w:eastAsia="ru-RU"/>
        </w:rPr>
        <w:t>АӘҚ</w:t>
      </w:r>
      <w:r w:rsidRPr="00066F4A">
        <w:rPr>
          <w:rFonts w:ascii="Times New Roman" w:hAnsi="Times New Roman"/>
          <w:sz w:val="28"/>
          <w:szCs w:val="36"/>
          <w:lang w:val="kk-KZ"/>
        </w:rPr>
        <w:t xml:space="preserve"> көрсету орталықтарына қосымша қажеттілік туындады, атап айтқанда, Абай облысында жартылай стационар жағдайында </w:t>
      </w:r>
      <w:r w:rsidRPr="004662D0">
        <w:rPr>
          <w:rFonts w:ascii="Times New Roman" w:eastAsia="Times New Roman" w:hAnsi="Times New Roman" w:cs="Times New Roman"/>
          <w:sz w:val="28"/>
          <w:szCs w:val="28"/>
          <w:lang w:val="kk-KZ" w:eastAsia="ru-RU"/>
        </w:rPr>
        <w:t>АӘҚ</w:t>
      </w:r>
      <w:r w:rsidRPr="00066F4A">
        <w:rPr>
          <w:rFonts w:ascii="Times New Roman" w:hAnsi="Times New Roman"/>
          <w:sz w:val="28"/>
          <w:szCs w:val="36"/>
          <w:lang w:val="kk-KZ"/>
        </w:rPr>
        <w:t xml:space="preserve"> мұқтаж адамдардың жалпы саны </w:t>
      </w:r>
      <w:r w:rsidRPr="00066F4A">
        <w:rPr>
          <w:rFonts w:ascii="Times New Roman" w:hAnsi="Times New Roman"/>
          <w:b/>
          <w:bCs/>
          <w:sz w:val="28"/>
          <w:szCs w:val="36"/>
          <w:lang w:val="kk-KZ"/>
        </w:rPr>
        <w:t>475</w:t>
      </w:r>
      <w:r w:rsidRPr="00066F4A">
        <w:rPr>
          <w:rFonts w:ascii="Times New Roman" w:hAnsi="Times New Roman"/>
          <w:sz w:val="28"/>
          <w:szCs w:val="36"/>
          <w:lang w:val="kk-KZ"/>
        </w:rPr>
        <w:t xml:space="preserve"> адамды құрады.</w:t>
      </w:r>
    </w:p>
    <w:p w14:paraId="6468B774" w14:textId="77777777" w:rsidR="00066F4A" w:rsidRPr="00066F4A" w:rsidRDefault="00066F4A" w:rsidP="00066F4A">
      <w:pPr>
        <w:widowControl w:val="0"/>
        <w:spacing w:after="0" w:line="240" w:lineRule="auto"/>
        <w:ind w:firstLine="708"/>
        <w:contextualSpacing/>
        <w:jc w:val="both"/>
        <w:rPr>
          <w:rFonts w:ascii="Times New Roman" w:hAnsi="Times New Roman"/>
          <w:sz w:val="28"/>
          <w:szCs w:val="36"/>
          <w:lang w:val="kk-KZ"/>
        </w:rPr>
      </w:pPr>
      <w:r w:rsidRPr="00066F4A">
        <w:rPr>
          <w:rFonts w:ascii="Times New Roman" w:hAnsi="Times New Roman"/>
          <w:sz w:val="28"/>
          <w:szCs w:val="36"/>
          <w:lang w:val="kk-KZ"/>
        </w:rPr>
        <w:t xml:space="preserve">Бұдан басқа, жыл сайын психикалық бұзылулары бар және қозғалуында қиындықтары бар мүгедектер саны 1,6-дан 2,8 мың адамға </w:t>
      </w:r>
      <w:r w:rsidRPr="00066F4A">
        <w:rPr>
          <w:rFonts w:ascii="Times New Roman" w:hAnsi="Times New Roman"/>
          <w:i/>
          <w:iCs/>
          <w:sz w:val="24"/>
          <w:szCs w:val="32"/>
          <w:lang w:val="kk-KZ"/>
        </w:rPr>
        <w:t>дейін (орта есеппен 1,3-тен 1,4% - ға дейін)</w:t>
      </w:r>
      <w:r w:rsidRPr="00066F4A">
        <w:rPr>
          <w:rFonts w:ascii="Times New Roman" w:hAnsi="Times New Roman"/>
          <w:sz w:val="28"/>
          <w:szCs w:val="36"/>
          <w:lang w:val="kk-KZ"/>
        </w:rPr>
        <w:t xml:space="preserve"> артып келеді, олар ЖҚА көрсетуге мұқтаж </w:t>
      </w:r>
      <w:r w:rsidRPr="00066F4A">
        <w:rPr>
          <w:rFonts w:ascii="Times New Roman" w:hAnsi="Times New Roman"/>
          <w:i/>
          <w:iCs/>
          <w:sz w:val="24"/>
          <w:szCs w:val="32"/>
          <w:lang w:val="kk-KZ"/>
        </w:rPr>
        <w:t xml:space="preserve">(кезекте тұрғандар) </w:t>
      </w:r>
      <w:r w:rsidRPr="00066F4A">
        <w:rPr>
          <w:rFonts w:ascii="Times New Roman" w:hAnsi="Times New Roman"/>
          <w:sz w:val="28"/>
          <w:szCs w:val="36"/>
          <w:lang w:val="kk-KZ"/>
        </w:rPr>
        <w:t>болып табылады.</w:t>
      </w:r>
    </w:p>
    <w:p w14:paraId="2052D900" w14:textId="39587193" w:rsidR="00066F4A" w:rsidRPr="00066F4A" w:rsidRDefault="00066F4A" w:rsidP="00066F4A">
      <w:pPr>
        <w:pStyle w:val="af0"/>
        <w:spacing w:after="0"/>
        <w:ind w:left="0" w:firstLine="709"/>
        <w:jc w:val="both"/>
        <w:rPr>
          <w:rFonts w:eastAsia="Calibri" w:cs="Consolas"/>
          <w:sz w:val="28"/>
          <w:szCs w:val="36"/>
          <w:lang w:val="kk-KZ" w:eastAsia="en-US"/>
        </w:rPr>
      </w:pPr>
      <w:r w:rsidRPr="00066F4A">
        <w:rPr>
          <w:rFonts w:eastAsia="Calibri" w:cs="Consolas"/>
          <w:sz w:val="28"/>
          <w:szCs w:val="36"/>
          <w:lang w:val="kk-KZ" w:eastAsia="en-US"/>
        </w:rPr>
        <w:t xml:space="preserve">Мәселен, 2022 жылдың қорытындысы бойынша </w:t>
      </w:r>
      <w:r w:rsidRPr="004662D0">
        <w:rPr>
          <w:sz w:val="28"/>
          <w:szCs w:val="28"/>
          <w:lang w:val="kk-KZ"/>
        </w:rPr>
        <w:t>АӘҚ</w:t>
      </w:r>
      <w:r w:rsidRPr="00066F4A">
        <w:rPr>
          <w:rFonts w:eastAsia="Calibri" w:cs="Consolas"/>
          <w:sz w:val="28"/>
          <w:szCs w:val="36"/>
          <w:lang w:val="kk-KZ" w:eastAsia="en-US"/>
        </w:rPr>
        <w:t xml:space="preserve"> -ға мұқтаждар саны </w:t>
      </w:r>
      <w:r w:rsidRPr="00066F4A">
        <w:rPr>
          <w:rFonts w:eastAsia="Calibri" w:cs="Consolas"/>
          <w:b/>
          <w:bCs/>
          <w:sz w:val="28"/>
          <w:szCs w:val="36"/>
          <w:lang w:val="kk-KZ" w:eastAsia="en-US"/>
        </w:rPr>
        <w:t>131,9</w:t>
      </w:r>
      <w:r w:rsidRPr="00066F4A">
        <w:rPr>
          <w:rFonts w:eastAsia="Calibri" w:cs="Consolas"/>
          <w:sz w:val="28"/>
          <w:szCs w:val="36"/>
          <w:lang w:val="kk-KZ" w:eastAsia="en-US"/>
        </w:rPr>
        <w:t xml:space="preserve"> мыңнан астам адамды құрады, оның ішінде </w:t>
      </w:r>
      <w:r w:rsidRPr="00066F4A">
        <w:rPr>
          <w:rFonts w:eastAsia="Calibri" w:cs="Consolas"/>
          <w:b/>
          <w:bCs/>
          <w:sz w:val="28"/>
          <w:szCs w:val="36"/>
          <w:lang w:val="kk-KZ" w:eastAsia="en-US"/>
        </w:rPr>
        <w:t>1,3</w:t>
      </w:r>
      <w:r w:rsidRPr="00066F4A">
        <w:rPr>
          <w:rFonts w:eastAsia="Calibri" w:cs="Consolas"/>
          <w:sz w:val="28"/>
          <w:szCs w:val="36"/>
          <w:lang w:val="kk-KZ" w:eastAsia="en-US"/>
        </w:rPr>
        <w:t xml:space="preserve"> мыңнан астамы есепте (кезекте) тұрады.</w:t>
      </w:r>
    </w:p>
    <w:bookmarkEnd w:id="0"/>
    <w:p w14:paraId="2BD86C92" w14:textId="63C157F2" w:rsidR="009920D7" w:rsidRPr="00AC31D8" w:rsidRDefault="009920D7" w:rsidP="0082459D">
      <w:pPr>
        <w:pStyle w:val="af0"/>
        <w:spacing w:before="120" w:after="0"/>
        <w:ind w:left="0" w:firstLine="709"/>
        <w:jc w:val="both"/>
        <w:rPr>
          <w:sz w:val="28"/>
          <w:szCs w:val="28"/>
          <w:lang w:val="kk-KZ"/>
        </w:rPr>
      </w:pPr>
      <w:r w:rsidRPr="00AC31D8">
        <w:rPr>
          <w:b/>
          <w:i/>
          <w:sz w:val="28"/>
          <w:szCs w:val="28"/>
          <w:lang w:val="kk-KZ"/>
        </w:rPr>
        <w:t>Мүгедектерді әлеуметтік қорғау әлеуметтік</w:t>
      </w:r>
      <w:r w:rsidRPr="00AC31D8">
        <w:rPr>
          <w:sz w:val="28"/>
          <w:szCs w:val="28"/>
          <w:lang w:val="kk-KZ"/>
        </w:rPr>
        <w:t xml:space="preserve"> қолдау жүйесінде ерекше орын алады. Мүмкіндіктері шектеулі адамдарды әлеуметтік қорғау </w:t>
      </w:r>
      <w:r w:rsidR="00025847" w:rsidRPr="00AC31D8">
        <w:rPr>
          <w:b/>
          <w:sz w:val="28"/>
          <w:szCs w:val="28"/>
          <w:lang w:val="kk-KZ"/>
        </w:rPr>
        <w:t>711,8</w:t>
      </w:r>
      <w:r w:rsidRPr="00AC31D8">
        <w:rPr>
          <w:sz w:val="28"/>
          <w:szCs w:val="28"/>
          <w:lang w:val="kk-KZ"/>
        </w:rPr>
        <w:t xml:space="preserve"> </w:t>
      </w:r>
      <w:r w:rsidRPr="00AC31D8">
        <w:rPr>
          <w:b/>
          <w:sz w:val="28"/>
          <w:szCs w:val="28"/>
          <w:lang w:val="kk-KZ"/>
        </w:rPr>
        <w:t xml:space="preserve">мың </w:t>
      </w:r>
      <w:r w:rsidRPr="00AC31D8">
        <w:rPr>
          <w:sz w:val="28"/>
          <w:szCs w:val="28"/>
          <w:lang w:val="kk-KZ"/>
        </w:rPr>
        <w:t xml:space="preserve">мүгедек адамның, оның ішінде еңбекке қабілетті жастағы </w:t>
      </w:r>
      <w:r w:rsidR="00177ED3" w:rsidRPr="00AC31D8">
        <w:rPr>
          <w:b/>
          <w:sz w:val="28"/>
          <w:szCs w:val="28"/>
          <w:lang w:val="kk-KZ"/>
        </w:rPr>
        <w:t>4</w:t>
      </w:r>
      <w:r w:rsidR="00025847" w:rsidRPr="00AC31D8">
        <w:rPr>
          <w:b/>
          <w:sz w:val="28"/>
          <w:szCs w:val="28"/>
          <w:lang w:val="kk-KZ"/>
        </w:rPr>
        <w:t>20</w:t>
      </w:r>
      <w:r w:rsidRPr="00AC31D8">
        <w:rPr>
          <w:sz w:val="28"/>
          <w:szCs w:val="28"/>
          <w:lang w:val="kk-KZ"/>
        </w:rPr>
        <w:t xml:space="preserve"> </w:t>
      </w:r>
      <w:r w:rsidRPr="00AC31D8">
        <w:rPr>
          <w:b/>
          <w:sz w:val="28"/>
          <w:szCs w:val="28"/>
          <w:lang w:val="kk-KZ"/>
        </w:rPr>
        <w:t>мың</w:t>
      </w:r>
      <w:r w:rsidRPr="00AC31D8">
        <w:rPr>
          <w:sz w:val="28"/>
          <w:szCs w:val="28"/>
          <w:lang w:val="kk-KZ"/>
        </w:rPr>
        <w:t xml:space="preserve"> адамның</w:t>
      </w:r>
      <w:r w:rsidR="00177ED3" w:rsidRPr="00AC31D8">
        <w:rPr>
          <w:sz w:val="28"/>
          <w:szCs w:val="28"/>
          <w:lang w:val="kk-KZ"/>
        </w:rPr>
        <w:t xml:space="preserve"> (</w:t>
      </w:r>
      <w:r w:rsidR="00025847" w:rsidRPr="00AC31D8">
        <w:rPr>
          <w:i/>
          <w:sz w:val="24"/>
          <w:szCs w:val="28"/>
          <w:lang w:val="kk-KZ"/>
        </w:rPr>
        <w:t>59</w:t>
      </w:r>
      <w:r w:rsidR="00177ED3" w:rsidRPr="00AC31D8">
        <w:rPr>
          <w:i/>
          <w:sz w:val="24"/>
          <w:szCs w:val="28"/>
          <w:lang w:val="kk-KZ"/>
        </w:rPr>
        <w:t>%</w:t>
      </w:r>
      <w:r w:rsidR="00177ED3" w:rsidRPr="00AC31D8">
        <w:rPr>
          <w:sz w:val="28"/>
          <w:szCs w:val="28"/>
          <w:lang w:val="kk-KZ"/>
        </w:rPr>
        <w:t>)</w:t>
      </w:r>
      <w:r w:rsidRPr="00AC31D8">
        <w:rPr>
          <w:sz w:val="28"/>
          <w:szCs w:val="28"/>
          <w:lang w:val="kk-KZ"/>
        </w:rPr>
        <w:t xml:space="preserve">, зейнеткерлік жастағы </w:t>
      </w:r>
      <w:r w:rsidR="00177ED3" w:rsidRPr="00AC31D8">
        <w:rPr>
          <w:b/>
          <w:sz w:val="28"/>
          <w:szCs w:val="28"/>
          <w:lang w:val="kk-KZ"/>
        </w:rPr>
        <w:t>187</w:t>
      </w:r>
      <w:r w:rsidR="00025847" w:rsidRPr="00AC31D8">
        <w:rPr>
          <w:b/>
          <w:sz w:val="28"/>
          <w:szCs w:val="28"/>
          <w:lang w:val="kk-KZ"/>
        </w:rPr>
        <w:t>,5</w:t>
      </w:r>
      <w:r w:rsidRPr="00AC31D8">
        <w:rPr>
          <w:sz w:val="28"/>
          <w:szCs w:val="28"/>
          <w:lang w:val="kk-KZ"/>
        </w:rPr>
        <w:t xml:space="preserve"> </w:t>
      </w:r>
      <w:r w:rsidRPr="00AC31D8">
        <w:rPr>
          <w:b/>
          <w:sz w:val="28"/>
          <w:szCs w:val="28"/>
          <w:lang w:val="kk-KZ"/>
        </w:rPr>
        <w:t>мың</w:t>
      </w:r>
      <w:r w:rsidRPr="00AC31D8">
        <w:rPr>
          <w:sz w:val="28"/>
          <w:szCs w:val="28"/>
          <w:lang w:val="kk-KZ"/>
        </w:rPr>
        <w:t xml:space="preserve"> адамның (</w:t>
      </w:r>
      <w:r w:rsidR="00177ED3" w:rsidRPr="00AC31D8">
        <w:rPr>
          <w:i/>
          <w:sz w:val="24"/>
          <w:szCs w:val="28"/>
          <w:lang w:val="kk-KZ"/>
        </w:rPr>
        <w:t>2</w:t>
      </w:r>
      <w:r w:rsidR="00025847" w:rsidRPr="00AC31D8">
        <w:rPr>
          <w:i/>
          <w:sz w:val="24"/>
          <w:szCs w:val="28"/>
          <w:lang w:val="kk-KZ"/>
        </w:rPr>
        <w:t>6,3</w:t>
      </w:r>
      <w:r w:rsidRPr="00AC31D8">
        <w:rPr>
          <w:i/>
          <w:sz w:val="24"/>
          <w:szCs w:val="28"/>
          <w:lang w:val="kk-KZ"/>
        </w:rPr>
        <w:t>%)</w:t>
      </w:r>
      <w:r w:rsidRPr="00AC31D8">
        <w:rPr>
          <w:sz w:val="24"/>
          <w:szCs w:val="28"/>
          <w:lang w:val="kk-KZ"/>
        </w:rPr>
        <w:t xml:space="preserve"> </w:t>
      </w:r>
      <w:r w:rsidRPr="00AC31D8">
        <w:rPr>
          <w:sz w:val="28"/>
          <w:szCs w:val="28"/>
          <w:lang w:val="kk-KZ"/>
        </w:rPr>
        <w:t xml:space="preserve">және 18 жасқа дейінгі </w:t>
      </w:r>
      <w:r w:rsidR="00025847" w:rsidRPr="00AC31D8">
        <w:rPr>
          <w:b/>
          <w:sz w:val="28"/>
          <w:szCs w:val="28"/>
          <w:lang w:val="kk-KZ"/>
        </w:rPr>
        <w:t>104,3</w:t>
      </w:r>
      <w:r w:rsidRPr="00AC31D8">
        <w:rPr>
          <w:sz w:val="28"/>
          <w:szCs w:val="28"/>
          <w:lang w:val="kk-KZ"/>
        </w:rPr>
        <w:t xml:space="preserve"> мың баланың (</w:t>
      </w:r>
      <w:r w:rsidR="00177ED3" w:rsidRPr="00AC31D8">
        <w:rPr>
          <w:i/>
          <w:sz w:val="24"/>
          <w:szCs w:val="28"/>
          <w:lang w:val="kk-KZ"/>
        </w:rPr>
        <w:t>14,</w:t>
      </w:r>
      <w:r w:rsidR="00025847" w:rsidRPr="00AC31D8">
        <w:rPr>
          <w:i/>
          <w:sz w:val="24"/>
          <w:szCs w:val="28"/>
          <w:lang w:val="kk-KZ"/>
        </w:rPr>
        <w:t>7</w:t>
      </w:r>
      <w:r w:rsidRPr="00AC31D8">
        <w:rPr>
          <w:i/>
          <w:sz w:val="24"/>
          <w:szCs w:val="28"/>
          <w:lang w:val="kk-KZ"/>
        </w:rPr>
        <w:t>%)</w:t>
      </w:r>
      <w:r w:rsidRPr="00AC31D8">
        <w:rPr>
          <w:sz w:val="24"/>
          <w:szCs w:val="28"/>
          <w:lang w:val="kk-KZ"/>
        </w:rPr>
        <w:t xml:space="preserve"> </w:t>
      </w:r>
      <w:r w:rsidRPr="00AC31D8">
        <w:rPr>
          <w:sz w:val="28"/>
          <w:szCs w:val="28"/>
          <w:lang w:val="kk-KZ"/>
        </w:rPr>
        <w:t>құқықтарын қамтамасыз етуге бағытталған.</w:t>
      </w:r>
    </w:p>
    <w:p w14:paraId="771DBC7C" w14:textId="77777777" w:rsidR="0082459D" w:rsidRPr="00AC31D8" w:rsidRDefault="0082459D" w:rsidP="0082459D">
      <w:pPr>
        <w:pStyle w:val="af0"/>
        <w:spacing w:after="0"/>
        <w:ind w:left="0" w:firstLine="709"/>
        <w:jc w:val="both"/>
        <w:rPr>
          <w:i/>
          <w:sz w:val="24"/>
          <w:szCs w:val="28"/>
          <w:lang w:val="kk-KZ"/>
        </w:rPr>
      </w:pPr>
      <w:r w:rsidRPr="00AC31D8">
        <w:rPr>
          <w:sz w:val="28"/>
          <w:szCs w:val="28"/>
          <w:lang w:val="kk-KZ"/>
        </w:rPr>
        <w:t xml:space="preserve">Әлеуметтендіру деңгейін арттыру мақсатында мүгедек адамдар техникалық көмекші (орнын толтырушы) құралдармен </w:t>
      </w:r>
      <w:r w:rsidRPr="00AC31D8">
        <w:rPr>
          <w:i/>
          <w:sz w:val="24"/>
          <w:szCs w:val="28"/>
          <w:lang w:val="kk-KZ"/>
        </w:rPr>
        <w:t xml:space="preserve">(протездік-ортопедиялық көмек, сурдо-, тифло - құралдар, кресло-арбалар, санаторий-курорттық емдеу, міндетті гигиеналық құралдар) </w:t>
      </w:r>
      <w:r w:rsidRPr="00AC31D8">
        <w:rPr>
          <w:sz w:val="28"/>
          <w:szCs w:val="28"/>
          <w:lang w:val="kk-KZ"/>
        </w:rPr>
        <w:t xml:space="preserve">және жеке көмекшінің және ымдау тілі маманының қызметтерімен қамтамасыз етіледі </w:t>
      </w:r>
      <w:r w:rsidRPr="00AC31D8">
        <w:rPr>
          <w:i/>
          <w:sz w:val="24"/>
          <w:szCs w:val="28"/>
          <w:lang w:val="kk-KZ"/>
        </w:rPr>
        <w:t>(бұдан әрі - ОТҚ).</w:t>
      </w:r>
    </w:p>
    <w:p w14:paraId="1F6DB160" w14:textId="095E04E4" w:rsidR="0082459D" w:rsidRDefault="0082459D" w:rsidP="0082459D">
      <w:pPr>
        <w:pStyle w:val="af0"/>
        <w:spacing w:after="0"/>
        <w:ind w:left="0" w:firstLine="709"/>
        <w:jc w:val="both"/>
        <w:rPr>
          <w:i/>
          <w:sz w:val="24"/>
          <w:szCs w:val="28"/>
          <w:lang w:val="kk-KZ"/>
        </w:rPr>
      </w:pPr>
      <w:r w:rsidRPr="00967708">
        <w:rPr>
          <w:b/>
          <w:sz w:val="28"/>
          <w:szCs w:val="28"/>
          <w:lang w:val="kk-KZ"/>
        </w:rPr>
        <w:t>202</w:t>
      </w:r>
      <w:r w:rsidR="00967708" w:rsidRPr="00967708">
        <w:rPr>
          <w:b/>
          <w:sz w:val="28"/>
          <w:szCs w:val="28"/>
          <w:lang w:val="kk-KZ"/>
        </w:rPr>
        <w:t>3</w:t>
      </w:r>
      <w:r w:rsidRPr="00967708">
        <w:rPr>
          <w:b/>
          <w:sz w:val="28"/>
          <w:szCs w:val="28"/>
          <w:lang w:val="kk-KZ"/>
        </w:rPr>
        <w:t xml:space="preserve"> жылғы 1 қаңтардағы</w:t>
      </w:r>
      <w:r w:rsidRPr="00967708">
        <w:rPr>
          <w:sz w:val="28"/>
          <w:szCs w:val="28"/>
          <w:lang w:val="kk-KZ"/>
        </w:rPr>
        <w:t xml:space="preserve"> жағдай бойынша ОТҚ және қызметтермен       </w:t>
      </w:r>
      <w:r w:rsidRPr="00967708">
        <w:rPr>
          <w:b/>
          <w:sz w:val="28"/>
          <w:szCs w:val="28"/>
          <w:lang w:val="kk-KZ"/>
        </w:rPr>
        <w:t>3</w:t>
      </w:r>
      <w:r w:rsidR="00967708" w:rsidRPr="00967708">
        <w:rPr>
          <w:b/>
          <w:sz w:val="28"/>
          <w:szCs w:val="28"/>
          <w:lang w:val="kk-KZ"/>
        </w:rPr>
        <w:t>97</w:t>
      </w:r>
      <w:r w:rsidRPr="00967708">
        <w:rPr>
          <w:sz w:val="28"/>
          <w:szCs w:val="28"/>
          <w:lang w:val="kk-KZ"/>
        </w:rPr>
        <w:t xml:space="preserve"> </w:t>
      </w:r>
      <w:r w:rsidRPr="00967708">
        <w:rPr>
          <w:b/>
          <w:sz w:val="28"/>
          <w:szCs w:val="28"/>
          <w:lang w:val="kk-KZ"/>
        </w:rPr>
        <w:t xml:space="preserve">мыңнан </w:t>
      </w:r>
      <w:r w:rsidRPr="00967708">
        <w:rPr>
          <w:sz w:val="28"/>
          <w:szCs w:val="28"/>
          <w:lang w:val="kk-KZ"/>
        </w:rPr>
        <w:t xml:space="preserve">астам мүгедек адам немесе мұқтаждар санының </w:t>
      </w:r>
      <w:r w:rsidR="00967708" w:rsidRPr="00967708">
        <w:rPr>
          <w:b/>
          <w:sz w:val="28"/>
          <w:szCs w:val="28"/>
          <w:lang w:val="kk-KZ"/>
        </w:rPr>
        <w:t>90,8</w:t>
      </w:r>
      <w:r w:rsidRPr="00967708">
        <w:rPr>
          <w:sz w:val="28"/>
          <w:szCs w:val="28"/>
          <w:lang w:val="kk-KZ"/>
        </w:rPr>
        <w:t xml:space="preserve">%-ы қамтамасыз етілді </w:t>
      </w:r>
      <w:r w:rsidRPr="00967708">
        <w:rPr>
          <w:i/>
          <w:sz w:val="24"/>
          <w:szCs w:val="28"/>
          <w:lang w:val="kk-KZ"/>
        </w:rPr>
        <w:t>(4</w:t>
      </w:r>
      <w:r w:rsidR="00967708" w:rsidRPr="00967708">
        <w:rPr>
          <w:i/>
          <w:sz w:val="24"/>
          <w:szCs w:val="28"/>
          <w:lang w:val="kk-KZ"/>
        </w:rPr>
        <w:t xml:space="preserve">37,3 </w:t>
      </w:r>
      <w:r w:rsidRPr="00967708">
        <w:rPr>
          <w:i/>
          <w:sz w:val="24"/>
          <w:szCs w:val="28"/>
          <w:lang w:val="kk-KZ"/>
        </w:rPr>
        <w:t>мың адам).</w:t>
      </w:r>
    </w:p>
    <w:p w14:paraId="6483C6E5" w14:textId="042389EA" w:rsidR="00A22148" w:rsidRDefault="00066F4A" w:rsidP="00A22148">
      <w:pPr>
        <w:spacing w:after="0" w:line="240" w:lineRule="auto"/>
        <w:ind w:firstLine="709"/>
        <w:jc w:val="both"/>
        <w:rPr>
          <w:rFonts w:ascii="Times New Roman" w:hAnsi="Times New Roman" w:cs="Times New Roman"/>
          <w:i/>
          <w:iCs/>
          <w:sz w:val="24"/>
          <w:szCs w:val="28"/>
          <w:lang w:val="kk-KZ"/>
        </w:rPr>
      </w:pPr>
      <w:r w:rsidRPr="00560255">
        <w:rPr>
          <w:rFonts w:ascii="Times New Roman" w:hAnsi="Times New Roman" w:cs="Times New Roman"/>
          <w:iCs/>
          <w:sz w:val="28"/>
          <w:szCs w:val="28"/>
          <w:lang w:val="kk-KZ"/>
        </w:rPr>
        <w:t>Қазақстан Республикасында мүгедек адамдардың құқықтарын қамтамасыз ету және өмір сүру сапасын жақсарту жөніндегі Ұлттық жоспардың 2025 жылға дейінгі іс-шараларын іске асыру жалғасуда, ол өмір сүру үшін жағдай жасауға және қоғамға кірігуге бағытталған іс-шараларды көздейді</w:t>
      </w:r>
      <w:r w:rsidRPr="00066F4A">
        <w:rPr>
          <w:rFonts w:ascii="Times New Roman" w:hAnsi="Times New Roman" w:cs="Times New Roman"/>
          <w:i/>
          <w:iCs/>
          <w:sz w:val="24"/>
          <w:szCs w:val="28"/>
          <w:lang w:val="kk-KZ"/>
        </w:rPr>
        <w:t xml:space="preserve"> </w:t>
      </w:r>
      <w:r w:rsidR="00A22148" w:rsidRPr="00066F4A">
        <w:rPr>
          <w:rFonts w:ascii="Times New Roman" w:hAnsi="Times New Roman" w:cs="Times New Roman"/>
          <w:i/>
          <w:iCs/>
          <w:sz w:val="24"/>
          <w:szCs w:val="28"/>
          <w:lang w:val="kk-KZ"/>
        </w:rPr>
        <w:t>(</w:t>
      </w:r>
      <w:r w:rsidR="007D2F6D" w:rsidRPr="007D2F6D">
        <w:rPr>
          <w:rFonts w:ascii="Times New Roman" w:hAnsi="Times New Roman"/>
          <w:i/>
          <w:sz w:val="24"/>
          <w:szCs w:val="32"/>
          <w:lang w:val="kk-KZ"/>
        </w:rPr>
        <w:t xml:space="preserve">2019 жылғы </w:t>
      </w:r>
      <w:r>
        <w:rPr>
          <w:rFonts w:ascii="Times New Roman" w:hAnsi="Times New Roman"/>
          <w:i/>
          <w:sz w:val="24"/>
          <w:szCs w:val="32"/>
          <w:lang w:val="kk-KZ"/>
        </w:rPr>
        <w:t xml:space="preserve">                                     </w:t>
      </w:r>
      <w:r w:rsidR="007D2F6D" w:rsidRPr="007D2F6D">
        <w:rPr>
          <w:rFonts w:ascii="Times New Roman" w:hAnsi="Times New Roman"/>
          <w:i/>
          <w:sz w:val="24"/>
          <w:szCs w:val="32"/>
          <w:lang w:val="kk-KZ"/>
        </w:rPr>
        <w:t>28 мамырдағы № 326 ҚРҮҚ</w:t>
      </w:r>
      <w:r w:rsidR="00A22148" w:rsidRPr="00066F4A">
        <w:rPr>
          <w:rFonts w:ascii="Times New Roman" w:hAnsi="Times New Roman" w:cs="Times New Roman"/>
          <w:i/>
          <w:iCs/>
          <w:sz w:val="24"/>
          <w:szCs w:val="28"/>
          <w:lang w:val="kk-KZ"/>
        </w:rPr>
        <w:t>).</w:t>
      </w:r>
    </w:p>
    <w:p w14:paraId="45AB8B12" w14:textId="757F9F52"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2022 жылы 27 маусымда </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Қазақстан Республикасының кейбір заңнамалық актілеріне мүгедек адамдардың өмір сүру сапасын жақсарту мәселелері бойынша өзгерістер мен толықтырулар енгізу туралы</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ҚР заңы </w:t>
      </w:r>
      <w:r w:rsidRPr="00560255">
        <w:rPr>
          <w:rFonts w:ascii="Times New Roman" w:hAnsi="Times New Roman" w:cs="Times New Roman"/>
          <w:i/>
          <w:sz w:val="24"/>
          <w:szCs w:val="24"/>
          <w:lang w:val="kk-KZ"/>
        </w:rPr>
        <w:t>(бұдан әрі – Заң)</w:t>
      </w:r>
      <w:r w:rsidRPr="00560255">
        <w:rPr>
          <w:rFonts w:ascii="Times New Roman" w:hAnsi="Times New Roman" w:cs="Times New Roman"/>
          <w:iCs/>
          <w:sz w:val="24"/>
          <w:szCs w:val="24"/>
          <w:lang w:val="kk-KZ"/>
        </w:rPr>
        <w:t xml:space="preserve"> </w:t>
      </w:r>
      <w:r w:rsidRPr="00560255">
        <w:rPr>
          <w:rFonts w:ascii="Times New Roman" w:hAnsi="Times New Roman" w:cs="Times New Roman"/>
          <w:iCs/>
          <w:sz w:val="28"/>
          <w:szCs w:val="28"/>
          <w:lang w:val="kk-KZ"/>
        </w:rPr>
        <w:t>қабылданды.</w:t>
      </w:r>
      <w:r w:rsidRPr="00560255">
        <w:rPr>
          <w:lang w:val="kk-KZ"/>
        </w:rPr>
        <w:t xml:space="preserve"> </w:t>
      </w:r>
      <w:r w:rsidRPr="00560255">
        <w:rPr>
          <w:rFonts w:ascii="Times New Roman" w:hAnsi="Times New Roman" w:cs="Times New Roman"/>
          <w:iCs/>
          <w:sz w:val="28"/>
          <w:szCs w:val="28"/>
          <w:lang w:val="kk-KZ"/>
        </w:rPr>
        <w:t>Заңда мүгедек баланы санаторийде болған кезеңде алып жүруге ата-аналардың бірінің (қамқоршысының) шығыстарын өтеу, арнаулы әлеуметтік қызметтер көрсету, мүгедек адамдарға қатысты анықтамаларды өзгерту, психологиялық-медициналық-педагогикалық консультациялар ашу жөніндегі нормативтерді 60 мың бала халқынан 50 мың бала халқына дейін төмендету жөніндегі нормалар және басқа да бастамалар көзделеді.</w:t>
      </w:r>
    </w:p>
    <w:p w14:paraId="61031CAF" w14:textId="3317F4BD"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Әлеуметтік және кәсіби бейімделу мақсатында барлық өңірлерде 19 </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Ten Qogam</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орталығы жұмыс істейді, онда психологиялық және құқықтық көмек көрсетіледі, жұмысқа орналасуға жәрдемдесу </w:t>
      </w:r>
      <w:r w:rsidRPr="00560255">
        <w:rPr>
          <w:rFonts w:ascii="Times New Roman" w:hAnsi="Times New Roman" w:cs="Times New Roman"/>
          <w:i/>
          <w:sz w:val="24"/>
          <w:szCs w:val="24"/>
          <w:lang w:val="kk-KZ"/>
        </w:rPr>
        <w:t xml:space="preserve">(орталықтардың қызметімен 26 мыңға жуық </w:t>
      </w:r>
      <w:r>
        <w:rPr>
          <w:rFonts w:ascii="Times New Roman" w:hAnsi="Times New Roman" w:cs="Times New Roman"/>
          <w:i/>
          <w:sz w:val="24"/>
          <w:szCs w:val="24"/>
          <w:lang w:val="kk-KZ"/>
        </w:rPr>
        <w:t>МБА</w:t>
      </w:r>
      <w:r w:rsidRPr="00560255">
        <w:rPr>
          <w:rFonts w:ascii="Times New Roman" w:hAnsi="Times New Roman" w:cs="Times New Roman"/>
          <w:i/>
          <w:sz w:val="24"/>
          <w:szCs w:val="24"/>
          <w:lang w:val="kk-KZ"/>
        </w:rPr>
        <w:t xml:space="preserve"> қамтылған).</w:t>
      </w:r>
    </w:p>
    <w:p w14:paraId="581AD432" w14:textId="77777777"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lastRenderedPageBreak/>
        <w:t>2021 жылдан бастап әлеуметтік қызметтер порталы арқылы ОТҚ-ның барлық 60 түрі, санаторий-курорттық емдеу, жеке көмекшілер мен жестау тілі маманының қызметтері қамтамасыз етіледі.</w:t>
      </w:r>
    </w:p>
    <w:p w14:paraId="184B5E07" w14:textId="13F31B68"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Мемлекет басшысының ұлттық қоғамдық сенім кеңесінің бесінші отырысында медициналық-әлеуметтік сараптама жүргізудің сырттай форматын (МӘС) енгізуге қатысты берген тапсырмасын орындау үшін </w:t>
      </w:r>
      <w:r>
        <w:rPr>
          <w:rFonts w:ascii="Times New Roman" w:hAnsi="Times New Roman" w:cs="Times New Roman"/>
          <w:iCs/>
          <w:sz w:val="28"/>
          <w:szCs w:val="28"/>
          <w:lang w:val="kk-KZ"/>
        </w:rPr>
        <w:t>«М</w:t>
      </w:r>
      <w:r w:rsidRPr="00560255">
        <w:rPr>
          <w:rFonts w:ascii="Times New Roman" w:hAnsi="Times New Roman" w:cs="Times New Roman"/>
          <w:iCs/>
          <w:sz w:val="28"/>
          <w:szCs w:val="28"/>
          <w:lang w:val="kk-KZ"/>
        </w:rPr>
        <w:t>үгедектікті және/немесе еңбекке қабілеттілігінен айрылу дәрежесін белгілеу және/немесе әлеуметтік қорғаудың қажетті шараларын айқындау</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мемлекеттік қызметін проактивті сырттай көрсетудің пилоттық жобасын іске асыру туралы</w:t>
      </w:r>
      <w:r>
        <w:rPr>
          <w:rFonts w:ascii="Times New Roman" w:hAnsi="Times New Roman" w:cs="Times New Roman"/>
          <w:iCs/>
          <w:sz w:val="28"/>
          <w:szCs w:val="28"/>
          <w:lang w:val="kk-KZ"/>
        </w:rPr>
        <w:t xml:space="preserve">» </w:t>
      </w:r>
      <w:r w:rsidRPr="00560255">
        <w:rPr>
          <w:rFonts w:ascii="Times New Roman" w:hAnsi="Times New Roman" w:cs="Times New Roman"/>
          <w:iCs/>
          <w:sz w:val="28"/>
          <w:szCs w:val="28"/>
          <w:lang w:val="kk-KZ"/>
        </w:rPr>
        <w:t>бірлескен бұйрық қабылданды.</w:t>
      </w:r>
    </w:p>
    <w:p w14:paraId="1E63008C" w14:textId="77777777"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Пилоттық жобаның негізгі мақсаты азаматтардың әртүрлі сатылар бойынша жүруін, қағазбастылықты және көрсетілетін қызметті берушілердің көрсетілетін қызметті алушылармен байланысын қоспағанда, мүгедектікті белгілеу рәсімін оңайлату болып табылады.</w:t>
      </w:r>
    </w:p>
    <w:p w14:paraId="5718B1B5" w14:textId="77777777"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2021 жылдың қазан айынан бастап медициналық ұйымдар пациенттердің келісімімен ХЭО-ға құжаттарды электрондық форматта жібереді, шешімдерді аумақтан тыс сарапшылар шығарады.</w:t>
      </w:r>
    </w:p>
    <w:p w14:paraId="69664518" w14:textId="682133A3" w:rsidR="00066F4A" w:rsidRDefault="00066F4A" w:rsidP="00066F4A">
      <w:pPr>
        <w:spacing w:after="0" w:line="240" w:lineRule="auto"/>
        <w:ind w:firstLine="709"/>
        <w:jc w:val="both"/>
        <w:rPr>
          <w:rFonts w:ascii="Times New Roman" w:hAnsi="Times New Roman" w:cs="Times New Roman"/>
          <w:iCs/>
          <w:sz w:val="28"/>
          <w:szCs w:val="28"/>
          <w:lang w:val="kk-KZ"/>
        </w:rPr>
      </w:pPr>
      <w:r w:rsidRPr="00066F4A">
        <w:rPr>
          <w:rFonts w:ascii="Times New Roman" w:hAnsi="Times New Roman" w:cs="Times New Roman"/>
          <w:b/>
          <w:iCs/>
          <w:sz w:val="28"/>
          <w:szCs w:val="28"/>
          <w:lang w:val="kk-KZ"/>
        </w:rPr>
        <w:t>2022 жылғы 31 желтоқсандағы</w:t>
      </w:r>
      <w:r w:rsidRPr="00560255">
        <w:rPr>
          <w:rFonts w:ascii="Times New Roman" w:hAnsi="Times New Roman" w:cs="Times New Roman"/>
          <w:iCs/>
          <w:sz w:val="28"/>
          <w:szCs w:val="28"/>
          <w:lang w:val="kk-KZ"/>
        </w:rPr>
        <w:t xml:space="preserve"> жағдай бойынша сырттай куәландыру бойынша барлығы </w:t>
      </w:r>
      <w:r w:rsidRPr="00066F4A">
        <w:rPr>
          <w:rFonts w:ascii="Times New Roman" w:hAnsi="Times New Roman" w:cs="Times New Roman"/>
          <w:b/>
          <w:iCs/>
          <w:sz w:val="28"/>
          <w:szCs w:val="28"/>
          <w:lang w:val="kk-KZ"/>
        </w:rPr>
        <w:t>57,1 мыңнан астам</w:t>
      </w:r>
      <w:r w:rsidRPr="00560255">
        <w:rPr>
          <w:rFonts w:ascii="Times New Roman" w:hAnsi="Times New Roman" w:cs="Times New Roman"/>
          <w:iCs/>
          <w:sz w:val="28"/>
          <w:szCs w:val="28"/>
          <w:lang w:val="kk-KZ"/>
        </w:rPr>
        <w:t xml:space="preserve"> өтінім келіп түсті, бұл көрсетілген мемлекеттік қызметтердің 22,7% - құрайды.</w:t>
      </w:r>
    </w:p>
    <w:p w14:paraId="737D37AC" w14:textId="22CEAB45"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Халықтың мобильділігі төмен топтары үшін кедергісіз орта құру бойынша жұмыс жалғасуда. </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Мүгедектігі бар адамдарды әлеуметтік қорғау</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порталының </w:t>
      </w:r>
      <w:r>
        <w:rPr>
          <w:rFonts w:ascii="Times New Roman" w:hAnsi="Times New Roman" w:cs="Times New Roman"/>
          <w:iCs/>
          <w:sz w:val="28"/>
          <w:szCs w:val="28"/>
          <w:lang w:val="kk-KZ"/>
        </w:rPr>
        <w:t>«Қ</w:t>
      </w:r>
      <w:r w:rsidRPr="00560255">
        <w:rPr>
          <w:rFonts w:ascii="Times New Roman" w:hAnsi="Times New Roman" w:cs="Times New Roman"/>
          <w:iCs/>
          <w:sz w:val="28"/>
          <w:szCs w:val="28"/>
          <w:lang w:val="kk-KZ"/>
        </w:rPr>
        <w:t xml:space="preserve">олжетімді орта </w:t>
      </w:r>
      <w:r>
        <w:rPr>
          <w:rFonts w:ascii="Times New Roman" w:hAnsi="Times New Roman" w:cs="Times New Roman"/>
          <w:iCs/>
          <w:sz w:val="28"/>
          <w:szCs w:val="28"/>
          <w:lang w:val="kk-KZ"/>
        </w:rPr>
        <w:t>«И</w:t>
      </w:r>
      <w:r w:rsidRPr="00560255">
        <w:rPr>
          <w:rFonts w:ascii="Times New Roman" w:hAnsi="Times New Roman" w:cs="Times New Roman"/>
          <w:iCs/>
          <w:sz w:val="28"/>
          <w:szCs w:val="28"/>
          <w:lang w:val="kk-KZ"/>
        </w:rPr>
        <w:t>нтерактивті қолжетімділік картасы</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бөлімінде Жергілікті атқарушы органдар онлайн режимде әрбір объектінің онлайн режимде жүргізілетін бейімделу сапасын бағалау және бейімделу дәрежесі бойынша ел объектілері бойынша ақпарат енгізеді.</w:t>
      </w:r>
    </w:p>
    <w:p w14:paraId="25CDC117" w14:textId="37B45461" w:rsid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Аманат партиясының </w:t>
      </w:r>
      <w:r>
        <w:rPr>
          <w:rFonts w:ascii="Times New Roman" w:hAnsi="Times New Roman" w:cs="Times New Roman"/>
          <w:iCs/>
          <w:sz w:val="28"/>
          <w:szCs w:val="28"/>
          <w:lang w:val="kk-KZ"/>
        </w:rPr>
        <w:t>«Ө</w:t>
      </w:r>
      <w:r w:rsidRPr="00560255">
        <w:rPr>
          <w:rFonts w:ascii="Times New Roman" w:hAnsi="Times New Roman" w:cs="Times New Roman"/>
          <w:iCs/>
          <w:sz w:val="28"/>
          <w:szCs w:val="28"/>
          <w:lang w:val="kk-KZ"/>
        </w:rPr>
        <w:t>згерістер жолы: әркімге лайықты өмір!</w:t>
      </w:r>
      <w:r>
        <w:rPr>
          <w:rFonts w:ascii="Times New Roman" w:hAnsi="Times New Roman" w:cs="Times New Roman"/>
          <w:iCs/>
          <w:sz w:val="28"/>
          <w:szCs w:val="28"/>
          <w:lang w:val="kk-KZ"/>
        </w:rPr>
        <w:t>»</w:t>
      </w:r>
      <w:r w:rsidRPr="00560255">
        <w:rPr>
          <w:rFonts w:ascii="Times New Roman" w:hAnsi="Times New Roman" w:cs="Times New Roman"/>
          <w:iCs/>
          <w:sz w:val="28"/>
          <w:szCs w:val="28"/>
          <w:lang w:val="kk-KZ"/>
        </w:rPr>
        <w:t xml:space="preserve"> жергілікті атқарушы органдар пандустармен, бейімделген лифттермен, дәретханалармен, зағиптарға арналған бағыттаушы белгілермен қамтамасыз етуді қоса алғанда, ерекше қажеттіліктері бар адамдар үшін инфрақұрылымды жақсартуға мониторинг жүргізеді. </w:t>
      </w:r>
    </w:p>
    <w:p w14:paraId="61754FB8" w14:textId="1C15D433" w:rsidR="00066F4A" w:rsidRPr="00066F4A" w:rsidRDefault="00066F4A" w:rsidP="00066F4A">
      <w:pPr>
        <w:spacing w:after="0" w:line="240" w:lineRule="auto"/>
        <w:ind w:firstLine="709"/>
        <w:jc w:val="both"/>
        <w:rPr>
          <w:rFonts w:ascii="Times New Roman" w:hAnsi="Times New Roman" w:cs="Times New Roman"/>
          <w:iCs/>
          <w:sz w:val="28"/>
          <w:szCs w:val="28"/>
          <w:lang w:val="kk-KZ"/>
        </w:rPr>
      </w:pPr>
      <w:r w:rsidRPr="00560255">
        <w:rPr>
          <w:rFonts w:ascii="Times New Roman" w:hAnsi="Times New Roman" w:cs="Times New Roman"/>
          <w:iCs/>
          <w:sz w:val="28"/>
          <w:szCs w:val="28"/>
          <w:lang w:val="kk-KZ"/>
        </w:rPr>
        <w:t xml:space="preserve">Мониторинг деректері бойынша стандарттарға сәйкес бейімделген объектілердің үлесі ерекше қажеттіліктері бар адамдар үшін инфрақұрылымды жақсартуға жататын объектілердің жалпы санының 39% - </w:t>
      </w:r>
      <w:r w:rsidRPr="00066F4A">
        <w:rPr>
          <w:rFonts w:ascii="Times New Roman" w:hAnsi="Times New Roman" w:cs="Times New Roman"/>
          <w:iCs/>
          <w:sz w:val="28"/>
          <w:szCs w:val="28"/>
          <w:lang w:val="kk-KZ"/>
        </w:rPr>
        <w:t>(жоспар 40%) құрайды, оның ішінде пандустармен, бейімделген лифттермен, дәретханалармен, зағиптарға арналған бағыттаушы белгілермен қамтамасыз ету.</w:t>
      </w:r>
    </w:p>
    <w:p w14:paraId="6C8020CE" w14:textId="77777777" w:rsidR="00066F4A" w:rsidRPr="00066F4A" w:rsidRDefault="00066F4A" w:rsidP="00066F4A">
      <w:pPr>
        <w:spacing w:after="0" w:line="240" w:lineRule="auto"/>
        <w:ind w:firstLine="709"/>
        <w:jc w:val="both"/>
        <w:rPr>
          <w:rFonts w:ascii="Times New Roman" w:hAnsi="Times New Roman" w:cs="Times New Roman"/>
          <w:iCs/>
          <w:sz w:val="28"/>
          <w:szCs w:val="28"/>
          <w:lang w:val="kk-KZ"/>
        </w:rPr>
      </w:pPr>
      <w:r w:rsidRPr="00066F4A">
        <w:rPr>
          <w:rFonts w:ascii="Times New Roman" w:hAnsi="Times New Roman" w:cs="Times New Roman"/>
          <w:iCs/>
          <w:sz w:val="28"/>
          <w:szCs w:val="28"/>
          <w:lang w:val="kk-KZ"/>
        </w:rPr>
        <w:t xml:space="preserve">Жоспарланған 8 800 нысанның </w:t>
      </w:r>
      <w:r w:rsidRPr="00066F4A">
        <w:rPr>
          <w:rFonts w:ascii="Times New Roman" w:hAnsi="Times New Roman" w:cs="Times New Roman"/>
          <w:b/>
          <w:bCs/>
          <w:iCs/>
          <w:sz w:val="28"/>
          <w:szCs w:val="28"/>
          <w:lang w:val="kk-KZ"/>
        </w:rPr>
        <w:t>8 590</w:t>
      </w:r>
      <w:r w:rsidRPr="00066F4A">
        <w:rPr>
          <w:rFonts w:ascii="Times New Roman" w:hAnsi="Times New Roman" w:cs="Times New Roman"/>
          <w:iCs/>
          <w:sz w:val="28"/>
          <w:szCs w:val="28"/>
          <w:lang w:val="kk-KZ"/>
        </w:rPr>
        <w:t xml:space="preserve"> әлеуметтік инфрақұрылым нысандарында жұмыс жүргізілді.</w:t>
      </w:r>
    </w:p>
    <w:p w14:paraId="0A776C4F" w14:textId="77777777" w:rsidR="00066F4A" w:rsidRPr="00066F4A" w:rsidRDefault="00066F4A" w:rsidP="00066F4A">
      <w:pPr>
        <w:spacing w:after="0" w:line="240" w:lineRule="auto"/>
        <w:ind w:firstLine="709"/>
        <w:jc w:val="both"/>
        <w:rPr>
          <w:rFonts w:ascii="Times New Roman" w:hAnsi="Times New Roman" w:cs="Times New Roman"/>
          <w:iCs/>
          <w:sz w:val="28"/>
          <w:szCs w:val="28"/>
          <w:lang w:val="kk-KZ"/>
        </w:rPr>
      </w:pPr>
      <w:r w:rsidRPr="00066F4A">
        <w:rPr>
          <w:rFonts w:ascii="Times New Roman" w:hAnsi="Times New Roman" w:cs="Times New Roman"/>
          <w:iCs/>
          <w:sz w:val="28"/>
          <w:szCs w:val="28"/>
          <w:lang w:val="kk-KZ"/>
        </w:rPr>
        <w:t>2022 жылдың қорытындысы бойынша бейімдеу жұмыстарының жоспары Павлодар облысы (67,5%), СҚО (71,4%), Астана қаласы (79,6%), Түркістан облысы (84,9%), Ақтөбе облысы (91,5%), Жетісу облысы (94,2%), Ұлытау облысы (94,3%) бойынша орындалмады.</w:t>
      </w:r>
    </w:p>
    <w:p w14:paraId="2282D4B7" w14:textId="77777777" w:rsidR="00066F4A" w:rsidRPr="00066F4A" w:rsidRDefault="00066F4A" w:rsidP="00066F4A">
      <w:pPr>
        <w:spacing w:after="0" w:line="240" w:lineRule="auto"/>
        <w:ind w:firstLine="709"/>
        <w:jc w:val="both"/>
        <w:rPr>
          <w:rFonts w:ascii="Times New Roman" w:hAnsi="Times New Roman" w:cs="Times New Roman"/>
          <w:iCs/>
          <w:sz w:val="28"/>
          <w:szCs w:val="28"/>
          <w:lang w:val="kk-KZ"/>
        </w:rPr>
      </w:pPr>
      <w:r w:rsidRPr="00066F4A">
        <w:rPr>
          <w:rFonts w:ascii="Times New Roman" w:hAnsi="Times New Roman" w:cs="Times New Roman"/>
          <w:iCs/>
          <w:sz w:val="28"/>
          <w:szCs w:val="28"/>
          <w:lang w:val="kk-KZ"/>
        </w:rPr>
        <w:t>Бүгінгі таңда жергілікті атқарушы органдар мүгедек адамдардың құқықтарын қорғау бойынша ақпараттық-түсіндіру жұмыстарын толық көлемде жүргізуде.</w:t>
      </w:r>
    </w:p>
    <w:p w14:paraId="289F8C17"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lastRenderedPageBreak/>
        <w:t xml:space="preserve">Әлеуметтік қызметтерді жаңғырту шеңберінде Министрлік жанынан мемлекеттік органдар мен жұртшылық өкілдерінен </w:t>
      </w:r>
      <w:r w:rsidRPr="00747434">
        <w:rPr>
          <w:rFonts w:ascii="Times New Roman" w:hAnsi="Times New Roman" w:cs="Times New Roman"/>
          <w:b/>
          <w:bCs/>
          <w:iCs/>
          <w:sz w:val="28"/>
          <w:szCs w:val="28"/>
          <w:lang w:val="kk-KZ"/>
        </w:rPr>
        <w:t>6</w:t>
      </w:r>
      <w:r w:rsidRPr="00747434">
        <w:rPr>
          <w:rFonts w:ascii="Times New Roman" w:hAnsi="Times New Roman" w:cs="Times New Roman"/>
          <w:iCs/>
          <w:sz w:val="28"/>
          <w:szCs w:val="28"/>
          <w:lang w:val="kk-KZ"/>
        </w:rPr>
        <w:t xml:space="preserve"> жұмыс тобы құрылды, жұмыс топтарының қызметі мыналарға бағытталған:</w:t>
      </w:r>
    </w:p>
    <w:p w14:paraId="0BCE15D7" w14:textId="09B4AF8D"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1) Арнаулы әлеуметтік қызметтер көрсету стандарттарын жетілдіру </w:t>
      </w:r>
      <w:r w:rsidRPr="00747434">
        <w:rPr>
          <w:rFonts w:ascii="Times New Roman" w:hAnsi="Times New Roman" w:cs="Times New Roman"/>
          <w:i/>
          <w:sz w:val="24"/>
          <w:szCs w:val="24"/>
          <w:lang w:val="kk-KZ"/>
        </w:rPr>
        <w:t>(өңірлер мен жас құрылымы бөлінісінде қызмет алушылардың денсаулық жағдайы мен нозологиясын ескере отырып, көрсетілетін қызметтер түрлерінің матрицасын қалыптастыру, ұсынылатын ҚҚС түрлері мен көлемі бойынша МӘС типтерін айқындау, қызмет түрлері бойынша Арнаулы әлеуметтік қызметтер көрсетудің қолданыстағы стандарттарын өзектендіру және жаңа стандарттарын әзірлеу);</w:t>
      </w:r>
    </w:p>
    <w:p w14:paraId="7C289784"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2) арнаулы әлеуметтік қызметтер тарифін қалыптастыруды жетілдіру </w:t>
      </w:r>
      <w:r w:rsidRPr="00747434">
        <w:rPr>
          <w:rFonts w:ascii="Times New Roman" w:hAnsi="Times New Roman" w:cs="Times New Roman"/>
          <w:i/>
          <w:sz w:val="24"/>
          <w:szCs w:val="24"/>
          <w:lang w:val="kk-KZ"/>
        </w:rPr>
        <w:t>(медициналық-әлеуметтік мекемелер бюджеті шығыстарының құрылымы бойынша матрицаны әзірлеу, көрсетілетін қызметтер түрлері мен көрсетілетін қызметтерді алушылардың санаттары бойынша матрицалар көрсеткіштерін медициналық-әлеуметтік мекемелер мен ҮЕҰ-ның нақты Бюджеттік шығыстарымен өзара байланыстыру, арнаулы әлеуметтік қызметтер түрлері бойынша көрсетілетін қызметтер тарифтеушісінің жобасын әзірлеу);</w:t>
      </w:r>
    </w:p>
    <w:p w14:paraId="3C49AEEB"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3) әлеуметтік қызмет көрсетудің ірі интернат-үйлерін монополиясыздандыру және деинстутилизациялау </w:t>
      </w:r>
      <w:r w:rsidRPr="00747434">
        <w:rPr>
          <w:rFonts w:ascii="Times New Roman" w:hAnsi="Times New Roman" w:cs="Times New Roman"/>
          <w:i/>
          <w:sz w:val="24"/>
          <w:szCs w:val="24"/>
          <w:lang w:val="kk-KZ"/>
        </w:rPr>
        <w:t>(мүгедек адамдардың өңірлік карталарын қалыптастыру, интернат-үйлерде, үйде тұратын, СҚА алатын адамдардың контингентін айқындау, СҚА беру тетіктерін ескере отырып, мүгедек адамдардың қажеттілігін бағалау, интернат-үйлерде тұратын адамдардың контингентін топтарға бөлу (МӘС,  стационар, жартылай стационар, үйдегі бөлімшелер), мемлекеттік және жеке секторларда аутсорсингке берілетін қызметтер тізбесін айқындау);</w:t>
      </w:r>
    </w:p>
    <w:p w14:paraId="71C852E5"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4) әлеуметтік қызметкер институтын жетілдіру </w:t>
      </w:r>
      <w:r w:rsidRPr="00747434">
        <w:rPr>
          <w:rFonts w:ascii="Times New Roman" w:hAnsi="Times New Roman" w:cs="Times New Roman"/>
          <w:i/>
          <w:sz w:val="24"/>
          <w:szCs w:val="24"/>
          <w:lang w:val="kk-KZ"/>
        </w:rPr>
        <w:t>("психологиялық және әлеуметтік жұмыс" кәсіби стандартын өзектендіру, әлеуметтік қызметкерлердің кадрлық құрамын анықтау (сол күйінде), жергілікті жерлерде әлеуметтік қызметкерлерге қажеттілікті қамтамасыз ету жөніндегі іс-шаралар және олардың проф. әлеуметтік қызметкерлер тізілімінің құрылымын дайындау, әзірлеу);</w:t>
      </w:r>
    </w:p>
    <w:p w14:paraId="2D21201E"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5) техникалық көмекші (компенсаторлық) құралдардың, арнаулы жүріп-тұру құралдары мен қызметтердің сыныптауышын өзектендіру (2023 жылға арналған ОТҚ-ның барлық түрлері бойынша кепілді құнның алдын ала есептеулері жүргізілді, ОТҚ тізбесін өзектендіру бойынша ҰБТ мүшелерінің ұсыныстары </w:t>
      </w:r>
      <w:r w:rsidRPr="00747434">
        <w:rPr>
          <w:rFonts w:ascii="Times New Roman" w:hAnsi="Times New Roman" w:cs="Times New Roman"/>
          <w:i/>
          <w:sz w:val="24"/>
          <w:szCs w:val="24"/>
          <w:lang w:val="kk-KZ"/>
        </w:rPr>
        <w:t>(жаңа түрлерді қосу, қайталауыштарды алып тастау, ауыстыру мерзімдерін қайта қарау және т. б.),</w:t>
      </w:r>
      <w:r w:rsidRPr="00747434">
        <w:rPr>
          <w:rFonts w:ascii="Times New Roman" w:hAnsi="Times New Roman" w:cs="Times New Roman"/>
          <w:iCs/>
          <w:sz w:val="24"/>
          <w:szCs w:val="24"/>
          <w:lang w:val="kk-KZ"/>
        </w:rPr>
        <w:t xml:space="preserve"> </w:t>
      </w:r>
      <w:r w:rsidRPr="00747434">
        <w:rPr>
          <w:rFonts w:ascii="Times New Roman" w:hAnsi="Times New Roman" w:cs="Times New Roman"/>
          <w:iCs/>
          <w:sz w:val="28"/>
          <w:szCs w:val="28"/>
          <w:lang w:val="kk-KZ"/>
        </w:rPr>
        <w:t>ОТҚ-ға қысқаша сипаттамаларды әзірлеу,);</w:t>
      </w:r>
    </w:p>
    <w:p w14:paraId="6AD9DB5D" w14:textId="77777777" w:rsidR="00747434" w:rsidRPr="00747434" w:rsidRDefault="00747434" w:rsidP="00747434">
      <w:pPr>
        <w:spacing w:after="0" w:line="240" w:lineRule="auto"/>
        <w:ind w:firstLine="709"/>
        <w:jc w:val="both"/>
        <w:rPr>
          <w:rFonts w:ascii="Times New Roman" w:hAnsi="Times New Roman" w:cs="Times New Roman"/>
          <w:iCs/>
          <w:sz w:val="28"/>
          <w:szCs w:val="28"/>
          <w:lang w:val="kk-KZ"/>
        </w:rPr>
      </w:pPr>
      <w:r w:rsidRPr="00747434">
        <w:rPr>
          <w:rFonts w:ascii="Times New Roman" w:hAnsi="Times New Roman" w:cs="Times New Roman"/>
          <w:iCs/>
          <w:sz w:val="28"/>
          <w:szCs w:val="28"/>
          <w:lang w:val="kk-KZ"/>
        </w:rPr>
        <w:t xml:space="preserve">6) ОТҚ паркін ұйымдастыру (нозология бойынша алушылар санатын анықтау </w:t>
      </w:r>
      <w:r w:rsidRPr="00747434">
        <w:rPr>
          <w:rFonts w:ascii="Times New Roman" w:hAnsi="Times New Roman" w:cs="Times New Roman"/>
          <w:i/>
          <w:sz w:val="24"/>
          <w:szCs w:val="24"/>
          <w:lang w:val="kk-KZ"/>
        </w:rPr>
        <w:t>(церебральды сал ауруы, жұлын, ампутанттар және т.б.)</w:t>
      </w:r>
      <w:r w:rsidRPr="00747434">
        <w:rPr>
          <w:rFonts w:ascii="Times New Roman" w:hAnsi="Times New Roman" w:cs="Times New Roman"/>
          <w:iCs/>
          <w:sz w:val="28"/>
          <w:szCs w:val="28"/>
          <w:lang w:val="kk-KZ"/>
        </w:rPr>
        <w:t xml:space="preserve">, ОТҚ тізбесін және оларды таныстыру үшін жабдықтарды әзірлеу, өңірлердегі мекемелерді анықтау </w:t>
      </w:r>
      <w:r w:rsidRPr="00747434">
        <w:rPr>
          <w:rFonts w:ascii="Times New Roman" w:hAnsi="Times New Roman" w:cs="Times New Roman"/>
          <w:i/>
          <w:sz w:val="24"/>
          <w:szCs w:val="24"/>
          <w:lang w:val="kk-KZ"/>
        </w:rPr>
        <w:t>(РО, емхана, протездік зауыттар және т. б.), ОТҚ жіктеуішін кеңейту).</w:t>
      </w:r>
    </w:p>
    <w:p w14:paraId="25DFA3DE" w14:textId="77777777" w:rsidR="00747434" w:rsidRPr="00747434" w:rsidRDefault="00747434" w:rsidP="00747434">
      <w:pPr>
        <w:pStyle w:val="af0"/>
        <w:spacing w:after="0"/>
        <w:ind w:left="0" w:firstLine="709"/>
        <w:jc w:val="both"/>
        <w:rPr>
          <w:rFonts w:eastAsia="Calibri"/>
          <w:iCs/>
          <w:sz w:val="28"/>
          <w:szCs w:val="28"/>
          <w:lang w:val="kk-KZ" w:eastAsia="en-US"/>
        </w:rPr>
      </w:pPr>
      <w:r w:rsidRPr="00747434">
        <w:rPr>
          <w:rFonts w:eastAsia="Calibri"/>
          <w:iCs/>
          <w:sz w:val="28"/>
          <w:szCs w:val="28"/>
          <w:lang w:val="kk-KZ" w:eastAsia="en-US"/>
        </w:rPr>
        <w:t xml:space="preserve">Жұмыс тобының құрамына </w:t>
      </w:r>
      <w:r>
        <w:rPr>
          <w:rFonts w:eastAsia="Calibri"/>
          <w:iCs/>
          <w:sz w:val="28"/>
          <w:szCs w:val="28"/>
          <w:lang w:val="kk-KZ" w:eastAsia="en-US"/>
        </w:rPr>
        <w:t>МбА</w:t>
      </w:r>
      <w:r w:rsidRPr="00747434">
        <w:rPr>
          <w:rFonts w:eastAsia="Calibri"/>
          <w:iCs/>
          <w:sz w:val="28"/>
          <w:szCs w:val="28"/>
          <w:lang w:val="kk-KZ" w:eastAsia="en-US"/>
        </w:rPr>
        <w:t xml:space="preserve"> әлеуметтік қорғау мәселелері жөніндегі үйлестіру кеңесінің мүшелері, үкіметтік емес ұйымдардың өкілдері кірді.</w:t>
      </w:r>
    </w:p>
    <w:p w14:paraId="0F9E4ADA" w14:textId="77777777" w:rsidR="00747434" w:rsidRPr="00747434" w:rsidRDefault="00747434" w:rsidP="00747434">
      <w:pPr>
        <w:pStyle w:val="af0"/>
        <w:spacing w:after="0"/>
        <w:ind w:left="0" w:firstLine="709"/>
        <w:jc w:val="both"/>
        <w:rPr>
          <w:rFonts w:eastAsia="Calibri"/>
          <w:iCs/>
          <w:sz w:val="28"/>
          <w:szCs w:val="28"/>
          <w:lang w:val="kk-KZ" w:eastAsia="en-US"/>
        </w:rPr>
      </w:pPr>
      <w:r w:rsidRPr="00747434">
        <w:rPr>
          <w:rFonts w:eastAsia="Calibri"/>
          <w:iCs/>
          <w:sz w:val="28"/>
          <w:szCs w:val="28"/>
          <w:lang w:val="kk-KZ" w:eastAsia="en-US"/>
        </w:rPr>
        <w:t>Негізгі міндет-мүгедек адамдар мен қиын өмірлік жағдайға тап болған адамдар үшін жағдай жасау.</w:t>
      </w:r>
    </w:p>
    <w:p w14:paraId="51CE1B4C" w14:textId="1E3408F3" w:rsidR="002D70BC" w:rsidRPr="00160D5D" w:rsidRDefault="002D70BC" w:rsidP="002D70BC">
      <w:pPr>
        <w:pStyle w:val="af0"/>
        <w:spacing w:after="0"/>
        <w:ind w:left="0" w:firstLine="709"/>
        <w:jc w:val="both"/>
        <w:rPr>
          <w:b/>
          <w:sz w:val="28"/>
          <w:szCs w:val="28"/>
          <w:lang w:val="kk-KZ"/>
        </w:rPr>
      </w:pPr>
      <w:r w:rsidRPr="00160D5D">
        <w:rPr>
          <w:sz w:val="28"/>
          <w:szCs w:val="28"/>
          <w:lang w:val="kk-KZ"/>
        </w:rPr>
        <w:t>Министрліктің</w:t>
      </w:r>
      <w:r w:rsidRPr="00160D5D">
        <w:rPr>
          <w:b/>
          <w:sz w:val="28"/>
          <w:szCs w:val="28"/>
          <w:lang w:val="kk-KZ"/>
        </w:rPr>
        <w:t xml:space="preserve"> бірінші бағыт бойынша </w:t>
      </w:r>
      <w:r w:rsidRPr="00160D5D">
        <w:rPr>
          <w:sz w:val="28"/>
          <w:szCs w:val="28"/>
          <w:lang w:val="kk-KZ"/>
        </w:rPr>
        <w:t>жұмысы даму жоспарында</w:t>
      </w:r>
      <w:r w:rsidRPr="00160D5D">
        <w:rPr>
          <w:b/>
          <w:sz w:val="28"/>
          <w:szCs w:val="28"/>
          <w:lang w:val="kk-KZ"/>
        </w:rPr>
        <w:t xml:space="preserve">                       </w:t>
      </w:r>
      <w:r w:rsidR="00160D5D" w:rsidRPr="00160D5D">
        <w:rPr>
          <w:b/>
          <w:sz w:val="28"/>
          <w:szCs w:val="28"/>
          <w:lang w:val="kk-KZ"/>
        </w:rPr>
        <w:t>5</w:t>
      </w:r>
      <w:r w:rsidRPr="00160D5D">
        <w:rPr>
          <w:b/>
          <w:sz w:val="28"/>
          <w:szCs w:val="28"/>
          <w:lang w:val="kk-KZ"/>
        </w:rPr>
        <w:t xml:space="preserve"> </w:t>
      </w:r>
      <w:r w:rsidRPr="00160D5D">
        <w:rPr>
          <w:sz w:val="28"/>
          <w:szCs w:val="28"/>
          <w:lang w:val="kk-KZ"/>
        </w:rPr>
        <w:t>макроиндикатормен және</w:t>
      </w:r>
      <w:r w:rsidRPr="00160D5D">
        <w:rPr>
          <w:b/>
          <w:sz w:val="28"/>
          <w:szCs w:val="28"/>
          <w:lang w:val="kk-KZ"/>
        </w:rPr>
        <w:t xml:space="preserve"> 4 </w:t>
      </w:r>
      <w:r w:rsidRPr="00160D5D">
        <w:rPr>
          <w:sz w:val="28"/>
          <w:szCs w:val="28"/>
          <w:lang w:val="kk-KZ"/>
        </w:rPr>
        <w:t>нысаналы индикатормен ұсынылған.</w:t>
      </w:r>
      <w:r w:rsidRPr="00160D5D">
        <w:rPr>
          <w:b/>
          <w:sz w:val="28"/>
          <w:szCs w:val="28"/>
          <w:lang w:val="kk-KZ"/>
        </w:rPr>
        <w:t xml:space="preserve">                          202</w:t>
      </w:r>
      <w:r w:rsidR="00160D5D" w:rsidRPr="00160D5D">
        <w:rPr>
          <w:b/>
          <w:sz w:val="28"/>
          <w:szCs w:val="28"/>
          <w:lang w:val="kk-KZ"/>
        </w:rPr>
        <w:t>2</w:t>
      </w:r>
      <w:r w:rsidRPr="00160D5D">
        <w:rPr>
          <w:b/>
          <w:sz w:val="28"/>
          <w:szCs w:val="28"/>
          <w:lang w:val="kk-KZ"/>
        </w:rPr>
        <w:t xml:space="preserve"> жылдың </w:t>
      </w:r>
      <w:r w:rsidRPr="00160D5D">
        <w:rPr>
          <w:sz w:val="28"/>
          <w:szCs w:val="28"/>
          <w:lang w:val="kk-KZ"/>
        </w:rPr>
        <w:t>қорытындылары бойынша</w:t>
      </w:r>
      <w:r w:rsidRPr="00160D5D">
        <w:rPr>
          <w:b/>
          <w:sz w:val="28"/>
          <w:szCs w:val="28"/>
          <w:lang w:val="kk-KZ"/>
        </w:rPr>
        <w:t xml:space="preserve"> </w:t>
      </w:r>
      <w:r w:rsidRPr="00160D5D">
        <w:rPr>
          <w:sz w:val="28"/>
          <w:szCs w:val="28"/>
          <w:lang w:val="kk-KZ"/>
        </w:rPr>
        <w:t xml:space="preserve">(алдын ала деректерді ескере отырып) </w:t>
      </w:r>
      <w:r w:rsidRPr="00160D5D">
        <w:rPr>
          <w:b/>
          <w:sz w:val="28"/>
          <w:szCs w:val="28"/>
          <w:lang w:val="kk-KZ"/>
        </w:rPr>
        <w:t xml:space="preserve">3 </w:t>
      </w:r>
      <w:r w:rsidRPr="00160D5D">
        <w:rPr>
          <w:sz w:val="28"/>
          <w:szCs w:val="28"/>
          <w:lang w:val="kk-KZ"/>
        </w:rPr>
        <w:t>нысаналы индикаторға қол жеткізу қамтамасыз етілді,</w:t>
      </w:r>
      <w:r w:rsidRPr="00160D5D">
        <w:rPr>
          <w:b/>
          <w:sz w:val="28"/>
          <w:szCs w:val="28"/>
          <w:lang w:val="kk-KZ"/>
        </w:rPr>
        <w:t xml:space="preserve"> </w:t>
      </w:r>
      <w:r w:rsidR="00160D5D" w:rsidRPr="00160D5D">
        <w:rPr>
          <w:b/>
          <w:sz w:val="28"/>
          <w:szCs w:val="28"/>
          <w:lang w:val="kk-KZ"/>
        </w:rPr>
        <w:t>5</w:t>
      </w:r>
      <w:r w:rsidRPr="00160D5D">
        <w:rPr>
          <w:b/>
          <w:sz w:val="28"/>
          <w:szCs w:val="28"/>
          <w:lang w:val="kk-KZ"/>
        </w:rPr>
        <w:t xml:space="preserve"> </w:t>
      </w:r>
      <w:r w:rsidRPr="00160D5D">
        <w:rPr>
          <w:sz w:val="28"/>
          <w:szCs w:val="28"/>
          <w:lang w:val="kk-KZ"/>
        </w:rPr>
        <w:t xml:space="preserve">макроиндикатор </w:t>
      </w:r>
      <w:r w:rsidRPr="00160D5D">
        <w:rPr>
          <w:b/>
          <w:sz w:val="28"/>
          <w:szCs w:val="28"/>
          <w:lang w:val="kk-KZ"/>
        </w:rPr>
        <w:t xml:space="preserve">орындалуда, 1 </w:t>
      </w:r>
      <w:r w:rsidRPr="00160D5D">
        <w:rPr>
          <w:sz w:val="28"/>
          <w:szCs w:val="28"/>
          <w:lang w:val="kk-KZ"/>
        </w:rPr>
        <w:t>индикатор</w:t>
      </w:r>
      <w:r w:rsidRPr="00160D5D">
        <w:rPr>
          <w:b/>
          <w:sz w:val="28"/>
          <w:szCs w:val="28"/>
          <w:lang w:val="kk-KZ"/>
        </w:rPr>
        <w:t xml:space="preserve"> 99,</w:t>
      </w:r>
      <w:r w:rsidR="00160D5D" w:rsidRPr="00160D5D">
        <w:rPr>
          <w:b/>
          <w:sz w:val="28"/>
          <w:szCs w:val="28"/>
          <w:lang w:val="kk-KZ"/>
        </w:rPr>
        <w:t>8</w:t>
      </w:r>
      <w:r w:rsidRPr="00160D5D">
        <w:rPr>
          <w:b/>
          <w:sz w:val="28"/>
          <w:szCs w:val="28"/>
          <w:lang w:val="kk-KZ"/>
        </w:rPr>
        <w:t xml:space="preserve">%-ға </w:t>
      </w:r>
      <w:r w:rsidRPr="00160D5D">
        <w:rPr>
          <w:sz w:val="28"/>
          <w:szCs w:val="28"/>
          <w:lang w:val="kk-KZ"/>
        </w:rPr>
        <w:t>жетті.</w:t>
      </w:r>
    </w:p>
    <w:p w14:paraId="7299B0D8" w14:textId="6CC80E01" w:rsidR="002848AA" w:rsidRPr="0088388C" w:rsidRDefault="002848AA" w:rsidP="00B950F9">
      <w:pPr>
        <w:pStyle w:val="af0"/>
        <w:spacing w:before="120" w:after="0"/>
        <w:ind w:left="0" w:firstLine="709"/>
        <w:jc w:val="both"/>
        <w:rPr>
          <w:b/>
          <w:sz w:val="28"/>
          <w:szCs w:val="28"/>
          <w:lang w:val="kk-KZ"/>
        </w:rPr>
      </w:pPr>
      <w:r w:rsidRPr="0088388C">
        <w:rPr>
          <w:b/>
          <w:sz w:val="28"/>
          <w:szCs w:val="28"/>
          <w:lang w:val="kk-KZ"/>
        </w:rPr>
        <w:lastRenderedPageBreak/>
        <w:t>2-стратегиялық бағыт. Жұмыспен қамту саясатын қалыптастыру және еңбек қатынастарын реттеу, көші-қон процестерін басқару</w:t>
      </w:r>
    </w:p>
    <w:p w14:paraId="39D7A4F8" w14:textId="3F5342D3" w:rsidR="00DA2E1E" w:rsidRPr="002130AF" w:rsidRDefault="002848AA" w:rsidP="002848AA">
      <w:pPr>
        <w:pStyle w:val="af0"/>
        <w:spacing w:after="0"/>
        <w:ind w:left="0" w:firstLine="709"/>
        <w:jc w:val="both"/>
        <w:rPr>
          <w:b/>
          <w:sz w:val="28"/>
          <w:szCs w:val="28"/>
          <w:highlight w:val="yellow"/>
          <w:lang w:val="kk-KZ"/>
        </w:rPr>
      </w:pPr>
      <w:r w:rsidRPr="0088388C">
        <w:rPr>
          <w:b/>
          <w:sz w:val="28"/>
          <w:szCs w:val="28"/>
          <w:lang w:val="kk-KZ"/>
        </w:rPr>
        <w:t>2.1-мақсат. Жұмыспен қамтуға жәрдемдесу шараларының тиімділігін арттыру және көші-қон процестерін басқаруды қамтамасыз ету</w:t>
      </w:r>
    </w:p>
    <w:p w14:paraId="7E47BE28" w14:textId="50F3A838" w:rsidR="002D70BC" w:rsidRDefault="002D70BC" w:rsidP="00916CC0">
      <w:pPr>
        <w:widowControl w:val="0"/>
        <w:spacing w:after="0" w:line="240" w:lineRule="auto"/>
        <w:ind w:firstLine="709"/>
        <w:jc w:val="both"/>
        <w:rPr>
          <w:rFonts w:ascii="Times New Roman" w:hAnsi="Times New Roman" w:cs="Times New Roman"/>
          <w:sz w:val="28"/>
          <w:szCs w:val="32"/>
          <w:lang w:val="kk-KZ" w:eastAsia="ru-RU"/>
        </w:rPr>
      </w:pPr>
      <w:r w:rsidRPr="004E45D3">
        <w:rPr>
          <w:rFonts w:ascii="Times New Roman" w:hAnsi="Times New Roman" w:cs="Times New Roman"/>
          <w:b/>
          <w:sz w:val="28"/>
          <w:szCs w:val="32"/>
          <w:lang w:val="kk-KZ" w:eastAsia="ru-RU"/>
        </w:rPr>
        <w:t>Еңбек нарығындағы жағдай.</w:t>
      </w:r>
      <w:r w:rsidRPr="004E45D3">
        <w:rPr>
          <w:rFonts w:ascii="Times New Roman" w:hAnsi="Times New Roman" w:cs="Times New Roman"/>
          <w:sz w:val="28"/>
          <w:szCs w:val="32"/>
          <w:lang w:val="kk-KZ" w:eastAsia="ru-RU"/>
        </w:rPr>
        <w:t xml:space="preserve"> </w:t>
      </w:r>
      <w:r w:rsidRPr="004E45D3">
        <w:rPr>
          <w:rFonts w:ascii="Times New Roman" w:hAnsi="Times New Roman" w:cs="Times New Roman"/>
          <w:b/>
          <w:sz w:val="28"/>
          <w:szCs w:val="32"/>
          <w:lang w:val="kk-KZ" w:eastAsia="ru-RU"/>
        </w:rPr>
        <w:t>202</w:t>
      </w:r>
      <w:r w:rsidR="00E54739" w:rsidRPr="004E45D3">
        <w:rPr>
          <w:rFonts w:ascii="Times New Roman" w:hAnsi="Times New Roman" w:cs="Times New Roman"/>
          <w:b/>
          <w:sz w:val="28"/>
          <w:szCs w:val="32"/>
          <w:lang w:val="kk-KZ" w:eastAsia="ru-RU"/>
        </w:rPr>
        <w:t>2</w:t>
      </w:r>
      <w:r w:rsidRPr="004E45D3">
        <w:rPr>
          <w:rFonts w:ascii="Times New Roman" w:hAnsi="Times New Roman" w:cs="Times New Roman"/>
          <w:b/>
          <w:sz w:val="28"/>
          <w:szCs w:val="32"/>
          <w:lang w:val="kk-KZ" w:eastAsia="ru-RU"/>
        </w:rPr>
        <w:t xml:space="preserve"> жылғы </w:t>
      </w:r>
      <w:r w:rsidR="00C1416B" w:rsidRPr="00C1416B">
        <w:rPr>
          <w:rFonts w:ascii="Times New Roman" w:hAnsi="Times New Roman" w:cs="Times New Roman"/>
          <w:b/>
          <w:sz w:val="28"/>
          <w:szCs w:val="32"/>
          <w:lang w:val="kk-KZ" w:eastAsia="ru-RU"/>
        </w:rPr>
        <w:t>4</w:t>
      </w:r>
      <w:r w:rsidRPr="004E45D3">
        <w:rPr>
          <w:rFonts w:ascii="Times New Roman" w:hAnsi="Times New Roman" w:cs="Times New Roman"/>
          <w:b/>
          <w:sz w:val="28"/>
          <w:szCs w:val="32"/>
          <w:lang w:val="kk-KZ" w:eastAsia="ru-RU"/>
        </w:rPr>
        <w:t xml:space="preserve"> тоқсанда</w:t>
      </w:r>
      <w:r w:rsidRPr="004E45D3">
        <w:rPr>
          <w:rFonts w:ascii="Times New Roman" w:hAnsi="Times New Roman" w:cs="Times New Roman"/>
          <w:sz w:val="28"/>
          <w:szCs w:val="32"/>
          <w:lang w:val="kk-KZ" w:eastAsia="ru-RU"/>
        </w:rPr>
        <w:t xml:space="preserve"> жұмыспен қамтылған адамдардың саны </w:t>
      </w:r>
      <w:r w:rsidR="00C1416B" w:rsidRPr="00C1416B">
        <w:rPr>
          <w:rFonts w:ascii="Times New Roman" w:hAnsi="Times New Roman" w:cs="Times New Roman"/>
          <w:b/>
          <w:sz w:val="28"/>
          <w:szCs w:val="32"/>
          <w:lang w:val="kk-KZ" w:eastAsia="ru-RU"/>
        </w:rPr>
        <w:t xml:space="preserve">8 965,5 </w:t>
      </w:r>
      <w:r w:rsidRPr="004E45D3">
        <w:rPr>
          <w:rFonts w:ascii="Times New Roman" w:hAnsi="Times New Roman" w:cs="Times New Roman"/>
          <w:b/>
          <w:sz w:val="28"/>
          <w:szCs w:val="32"/>
          <w:lang w:val="kk-KZ" w:eastAsia="ru-RU"/>
        </w:rPr>
        <w:t>мың</w:t>
      </w:r>
      <w:r w:rsidRPr="004E45D3">
        <w:rPr>
          <w:rFonts w:ascii="Times New Roman" w:hAnsi="Times New Roman" w:cs="Times New Roman"/>
          <w:sz w:val="28"/>
          <w:szCs w:val="32"/>
          <w:lang w:val="kk-KZ" w:eastAsia="ru-RU"/>
        </w:rPr>
        <w:t xml:space="preserve"> адамды құрады, оның ішінде </w:t>
      </w:r>
      <w:r w:rsidR="00C1416B" w:rsidRPr="00C1416B">
        <w:rPr>
          <w:rFonts w:ascii="Times New Roman" w:hAnsi="Times New Roman" w:cs="Times New Roman"/>
          <w:b/>
          <w:sz w:val="28"/>
          <w:szCs w:val="32"/>
          <w:lang w:val="kk-KZ" w:eastAsia="ru-RU"/>
        </w:rPr>
        <w:t xml:space="preserve">6 830,9 </w:t>
      </w:r>
      <w:r w:rsidRPr="004E45D3">
        <w:rPr>
          <w:rFonts w:ascii="Times New Roman" w:hAnsi="Times New Roman" w:cs="Times New Roman"/>
          <w:b/>
          <w:sz w:val="28"/>
          <w:szCs w:val="32"/>
          <w:lang w:val="kk-KZ" w:eastAsia="ru-RU"/>
        </w:rPr>
        <w:t>мың</w:t>
      </w:r>
      <w:r w:rsidRPr="004E45D3">
        <w:rPr>
          <w:rFonts w:ascii="Times New Roman" w:hAnsi="Times New Roman" w:cs="Times New Roman"/>
          <w:sz w:val="28"/>
          <w:szCs w:val="32"/>
          <w:lang w:val="kk-KZ" w:eastAsia="ru-RU"/>
        </w:rPr>
        <w:t xml:space="preserve"> адам </w:t>
      </w:r>
      <w:r w:rsidRPr="004E45D3">
        <w:rPr>
          <w:rFonts w:ascii="Times New Roman" w:hAnsi="Times New Roman" w:cs="Times New Roman"/>
          <w:i/>
          <w:sz w:val="24"/>
          <w:szCs w:val="32"/>
          <w:lang w:val="kk-KZ" w:eastAsia="ru-RU"/>
        </w:rPr>
        <w:t>(жұмыспен қамтылғандардың жалпы санының 7</w:t>
      </w:r>
      <w:r w:rsidR="00B33336" w:rsidRPr="004E45D3">
        <w:rPr>
          <w:rFonts w:ascii="Times New Roman" w:hAnsi="Times New Roman" w:cs="Times New Roman"/>
          <w:i/>
          <w:sz w:val="24"/>
          <w:szCs w:val="32"/>
          <w:lang w:val="kk-KZ" w:eastAsia="ru-RU"/>
        </w:rPr>
        <w:t>6</w:t>
      </w:r>
      <w:r w:rsidR="00C1416B" w:rsidRPr="00C1416B">
        <w:rPr>
          <w:rFonts w:ascii="Times New Roman" w:hAnsi="Times New Roman" w:cs="Times New Roman"/>
          <w:i/>
          <w:sz w:val="24"/>
          <w:szCs w:val="32"/>
          <w:lang w:val="kk-KZ" w:eastAsia="ru-RU"/>
        </w:rPr>
        <w:t>.2</w:t>
      </w:r>
      <w:r w:rsidRPr="004E45D3">
        <w:rPr>
          <w:rFonts w:ascii="Times New Roman" w:hAnsi="Times New Roman" w:cs="Times New Roman"/>
          <w:i/>
          <w:sz w:val="24"/>
          <w:szCs w:val="32"/>
          <w:lang w:val="kk-KZ" w:eastAsia="ru-RU"/>
        </w:rPr>
        <w:t>%)</w:t>
      </w:r>
      <w:r w:rsidRPr="004E45D3">
        <w:rPr>
          <w:rFonts w:ascii="Times New Roman" w:hAnsi="Times New Roman" w:cs="Times New Roman"/>
          <w:sz w:val="24"/>
          <w:szCs w:val="32"/>
          <w:lang w:val="kk-KZ" w:eastAsia="ru-RU"/>
        </w:rPr>
        <w:t xml:space="preserve"> </w:t>
      </w:r>
      <w:r w:rsidRPr="004E45D3">
        <w:rPr>
          <w:rFonts w:ascii="Times New Roman" w:hAnsi="Times New Roman" w:cs="Times New Roman"/>
          <w:sz w:val="28"/>
          <w:szCs w:val="32"/>
          <w:lang w:val="kk-KZ" w:eastAsia="ru-RU"/>
        </w:rPr>
        <w:t xml:space="preserve">жалданып жұмыспен қамтылды. Жұмыссыздар саны </w:t>
      </w:r>
      <w:r w:rsidRPr="004E45D3">
        <w:rPr>
          <w:rFonts w:ascii="Times New Roman" w:hAnsi="Times New Roman" w:cs="Times New Roman"/>
          <w:i/>
          <w:sz w:val="24"/>
          <w:szCs w:val="32"/>
          <w:lang w:val="kk-KZ" w:eastAsia="ru-RU"/>
        </w:rPr>
        <w:t>(ХЕҰ әдіснамасы бойынша)</w:t>
      </w:r>
      <w:r w:rsidRPr="004E45D3">
        <w:rPr>
          <w:rFonts w:ascii="Times New Roman" w:hAnsi="Times New Roman" w:cs="Times New Roman"/>
          <w:sz w:val="24"/>
          <w:szCs w:val="32"/>
          <w:lang w:val="kk-KZ" w:eastAsia="ru-RU"/>
        </w:rPr>
        <w:t xml:space="preserve"> </w:t>
      </w:r>
      <w:r w:rsidRPr="004E45D3">
        <w:rPr>
          <w:rFonts w:ascii="Times New Roman" w:hAnsi="Times New Roman" w:cs="Times New Roman"/>
          <w:b/>
          <w:sz w:val="28"/>
          <w:szCs w:val="32"/>
          <w:lang w:val="kk-KZ" w:eastAsia="ru-RU"/>
        </w:rPr>
        <w:t>45</w:t>
      </w:r>
      <w:r w:rsidR="00C1416B" w:rsidRPr="0007108E">
        <w:rPr>
          <w:rFonts w:ascii="Times New Roman" w:hAnsi="Times New Roman" w:cs="Times New Roman"/>
          <w:b/>
          <w:sz w:val="28"/>
          <w:szCs w:val="32"/>
          <w:lang w:val="kk-KZ" w:eastAsia="ru-RU"/>
        </w:rPr>
        <w:t>6,0</w:t>
      </w:r>
      <w:r w:rsidRPr="004E45D3">
        <w:rPr>
          <w:rFonts w:ascii="Times New Roman" w:hAnsi="Times New Roman" w:cs="Times New Roman"/>
          <w:b/>
          <w:sz w:val="28"/>
          <w:szCs w:val="32"/>
          <w:lang w:val="kk-KZ" w:eastAsia="ru-RU"/>
        </w:rPr>
        <w:t xml:space="preserve"> мың</w:t>
      </w:r>
      <w:r w:rsidRPr="004E45D3">
        <w:rPr>
          <w:rFonts w:ascii="Times New Roman" w:hAnsi="Times New Roman" w:cs="Times New Roman"/>
          <w:sz w:val="28"/>
          <w:szCs w:val="32"/>
          <w:lang w:val="kk-KZ" w:eastAsia="ru-RU"/>
        </w:rPr>
        <w:t xml:space="preserve"> адамды құрады.</w:t>
      </w:r>
    </w:p>
    <w:p w14:paraId="4906FB17" w14:textId="4660D0CC"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kk-KZ" w:eastAsia="ru-RU"/>
        </w:rPr>
      </w:pPr>
      <w:r w:rsidRPr="008F0379">
        <w:rPr>
          <w:rFonts w:ascii="Times New Roman" w:eastAsia="Times New Roman" w:hAnsi="Times New Roman" w:cs="Times New Roman"/>
          <w:sz w:val="28"/>
          <w:szCs w:val="28"/>
          <w:lang w:val="kk-KZ" w:eastAsia="ru-RU"/>
        </w:rPr>
        <w:t xml:space="preserve">Азаматтарды нәтижелі жұмыспен қамту және кәсіпкерлікке тарту мақсатында 2021-2025 жылдарға арналған кәсіпкерлікті дамыту жөніндегі ұлттық жоба (бұдан әрі - </w:t>
      </w:r>
      <w:r>
        <w:rPr>
          <w:rFonts w:ascii="Times New Roman" w:eastAsia="Times New Roman" w:hAnsi="Times New Roman" w:cs="Times New Roman"/>
          <w:sz w:val="28"/>
          <w:szCs w:val="28"/>
          <w:lang w:val="kk-KZ" w:eastAsia="ru-RU"/>
        </w:rPr>
        <w:t>Ұ</w:t>
      </w:r>
      <w:r w:rsidRPr="008F0379">
        <w:rPr>
          <w:rFonts w:ascii="Times New Roman" w:eastAsia="Times New Roman" w:hAnsi="Times New Roman" w:cs="Times New Roman"/>
          <w:sz w:val="28"/>
          <w:szCs w:val="28"/>
          <w:lang w:val="kk-KZ" w:eastAsia="ru-RU"/>
        </w:rPr>
        <w:t xml:space="preserve">лттық жоба) іске асырылуда.  </w:t>
      </w:r>
    </w:p>
    <w:p w14:paraId="2BDB8E74"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kk-KZ" w:eastAsia="ru-RU"/>
        </w:rPr>
      </w:pPr>
      <w:r w:rsidRPr="00C1416B">
        <w:rPr>
          <w:rFonts w:ascii="Times New Roman" w:eastAsia="Times New Roman" w:hAnsi="Times New Roman" w:cs="Times New Roman"/>
          <w:b/>
          <w:sz w:val="28"/>
          <w:szCs w:val="28"/>
          <w:lang w:val="kk-KZ" w:eastAsia="ru-RU"/>
        </w:rPr>
        <w:t>2022 жылдың</w:t>
      </w:r>
      <w:r w:rsidRPr="008F0379">
        <w:rPr>
          <w:rFonts w:ascii="Times New Roman" w:eastAsia="Times New Roman" w:hAnsi="Times New Roman" w:cs="Times New Roman"/>
          <w:sz w:val="28"/>
          <w:szCs w:val="28"/>
          <w:lang w:val="kk-KZ" w:eastAsia="ru-RU"/>
        </w:rPr>
        <w:t xml:space="preserve"> қорытындысы бойынша ұлттық жоба шеңберінде субсидияланатын жұмыс орындарына орналастырылды және кәсіпкерлікке </w:t>
      </w:r>
      <w:r w:rsidRPr="008F0379">
        <w:rPr>
          <w:rFonts w:ascii="Times New Roman" w:eastAsia="Times New Roman" w:hAnsi="Times New Roman" w:cs="Times New Roman"/>
          <w:b/>
          <w:bCs/>
          <w:sz w:val="28"/>
          <w:szCs w:val="28"/>
          <w:lang w:val="kk-KZ" w:eastAsia="ru-RU"/>
        </w:rPr>
        <w:t>194,6</w:t>
      </w:r>
      <w:r w:rsidRPr="008F0379">
        <w:rPr>
          <w:rFonts w:ascii="Times New Roman" w:eastAsia="Times New Roman" w:hAnsi="Times New Roman" w:cs="Times New Roman"/>
          <w:sz w:val="28"/>
          <w:szCs w:val="28"/>
          <w:lang w:val="kk-KZ" w:eastAsia="ru-RU"/>
        </w:rPr>
        <w:t xml:space="preserve"> мың адам тартылды, оның ішінде:</w:t>
      </w:r>
    </w:p>
    <w:p w14:paraId="20F4BD9A"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kk-KZ" w:eastAsia="ru-RU"/>
        </w:rPr>
      </w:pPr>
      <w:r w:rsidRPr="008F0379">
        <w:rPr>
          <w:rFonts w:ascii="Times New Roman" w:eastAsia="Times New Roman" w:hAnsi="Times New Roman" w:cs="Times New Roman"/>
          <w:sz w:val="28"/>
          <w:szCs w:val="28"/>
          <w:lang w:val="kk-KZ" w:eastAsia="ru-RU"/>
        </w:rPr>
        <w:t xml:space="preserve">- </w:t>
      </w:r>
      <w:r w:rsidRPr="008F0379">
        <w:rPr>
          <w:rFonts w:ascii="Times New Roman" w:eastAsia="Times New Roman" w:hAnsi="Times New Roman" w:cs="Times New Roman"/>
          <w:b/>
          <w:bCs/>
          <w:sz w:val="28"/>
          <w:szCs w:val="28"/>
          <w:lang w:val="kk-KZ" w:eastAsia="ru-RU"/>
        </w:rPr>
        <w:t>121,8</w:t>
      </w:r>
      <w:r w:rsidRPr="008F0379">
        <w:rPr>
          <w:rFonts w:ascii="Times New Roman" w:eastAsia="Times New Roman" w:hAnsi="Times New Roman" w:cs="Times New Roman"/>
          <w:sz w:val="28"/>
          <w:szCs w:val="28"/>
          <w:lang w:val="kk-KZ" w:eastAsia="ru-RU"/>
        </w:rPr>
        <w:t xml:space="preserve"> мың адам қоғамдық жұмыстармен қамтылды;</w:t>
      </w:r>
    </w:p>
    <w:p w14:paraId="681A7F08"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kk-KZ" w:eastAsia="ru-RU"/>
        </w:rPr>
      </w:pPr>
      <w:r w:rsidRPr="008F0379">
        <w:rPr>
          <w:rFonts w:ascii="Times New Roman" w:eastAsia="Times New Roman" w:hAnsi="Times New Roman" w:cs="Times New Roman"/>
          <w:sz w:val="28"/>
          <w:szCs w:val="28"/>
          <w:lang w:val="kk-KZ" w:eastAsia="ru-RU"/>
        </w:rPr>
        <w:t xml:space="preserve">- </w:t>
      </w:r>
      <w:r w:rsidRPr="008F0379">
        <w:rPr>
          <w:rFonts w:ascii="Times New Roman" w:eastAsia="Times New Roman" w:hAnsi="Times New Roman" w:cs="Times New Roman"/>
          <w:b/>
          <w:bCs/>
          <w:sz w:val="28"/>
          <w:szCs w:val="28"/>
          <w:lang w:val="kk-KZ" w:eastAsia="ru-RU"/>
        </w:rPr>
        <w:t>28,8</w:t>
      </w:r>
      <w:r w:rsidRPr="008F0379">
        <w:rPr>
          <w:rFonts w:ascii="Times New Roman" w:eastAsia="Times New Roman" w:hAnsi="Times New Roman" w:cs="Times New Roman"/>
          <w:sz w:val="28"/>
          <w:szCs w:val="28"/>
          <w:lang w:val="kk-KZ" w:eastAsia="ru-RU"/>
        </w:rPr>
        <w:t xml:space="preserve"> мың жас жастар жастар тәжірибесіне жіберілді;</w:t>
      </w:r>
    </w:p>
    <w:p w14:paraId="5B8837B0"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21,7</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бизнес-</w:t>
      </w:r>
      <w:proofErr w:type="spellStart"/>
      <w:r w:rsidRPr="008F0379">
        <w:rPr>
          <w:rFonts w:ascii="Times New Roman" w:eastAsia="Times New Roman" w:hAnsi="Times New Roman" w:cs="Times New Roman"/>
          <w:sz w:val="28"/>
          <w:szCs w:val="28"/>
          <w:lang w:val="ru-RU" w:eastAsia="ru-RU"/>
        </w:rPr>
        <w:t>идеяларды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іске</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асыруға</w:t>
      </w:r>
      <w:proofErr w:type="spellEnd"/>
      <w:r w:rsidRPr="008F0379">
        <w:rPr>
          <w:rFonts w:ascii="Times New Roman" w:eastAsia="Times New Roman" w:hAnsi="Times New Roman" w:cs="Times New Roman"/>
          <w:sz w:val="28"/>
          <w:szCs w:val="28"/>
          <w:lang w:val="ru-RU" w:eastAsia="ru-RU"/>
        </w:rPr>
        <w:t xml:space="preserve"> грант </w:t>
      </w:r>
      <w:proofErr w:type="spellStart"/>
      <w:r w:rsidRPr="008F0379">
        <w:rPr>
          <w:rFonts w:ascii="Times New Roman" w:eastAsia="Times New Roman" w:hAnsi="Times New Roman" w:cs="Times New Roman"/>
          <w:sz w:val="28"/>
          <w:szCs w:val="28"/>
          <w:lang w:val="ru-RU" w:eastAsia="ru-RU"/>
        </w:rPr>
        <w:t>алды</w:t>
      </w:r>
      <w:proofErr w:type="spellEnd"/>
      <w:r w:rsidRPr="008F0379">
        <w:rPr>
          <w:rFonts w:ascii="Times New Roman" w:eastAsia="Times New Roman" w:hAnsi="Times New Roman" w:cs="Times New Roman"/>
          <w:sz w:val="28"/>
          <w:szCs w:val="28"/>
          <w:lang w:val="ru-RU" w:eastAsia="ru-RU"/>
        </w:rPr>
        <w:t>;</w:t>
      </w:r>
    </w:p>
    <w:p w14:paraId="13CD365A"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14,7</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әлеуметтік</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орындарына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орналастырылды</w:t>
      </w:r>
      <w:proofErr w:type="spellEnd"/>
      <w:r w:rsidRPr="008F0379">
        <w:rPr>
          <w:rFonts w:ascii="Times New Roman" w:eastAsia="Times New Roman" w:hAnsi="Times New Roman" w:cs="Times New Roman"/>
          <w:sz w:val="28"/>
          <w:szCs w:val="28"/>
          <w:lang w:val="ru-RU" w:eastAsia="ru-RU"/>
        </w:rPr>
        <w:t>;</w:t>
      </w:r>
    </w:p>
    <w:p w14:paraId="42AAE540" w14:textId="620718F4"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sidRPr="008F0379">
        <w:rPr>
          <w:rFonts w:ascii="Times New Roman" w:eastAsia="Times New Roman" w:hAnsi="Times New Roman" w:cs="Times New Roman"/>
          <w:sz w:val="28"/>
          <w:szCs w:val="28"/>
          <w:lang w:val="ru-RU" w:eastAsia="ru-RU"/>
        </w:rPr>
        <w:t>Бірінші</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орны</w:t>
      </w:r>
      <w:proofErr w:type="spellEnd"/>
      <w:r>
        <w:rPr>
          <w:rFonts w:ascii="Times New Roman" w:eastAsia="Times New Roman" w:hAnsi="Times New Roman" w:cs="Times New Roman"/>
          <w:sz w:val="28"/>
          <w:szCs w:val="28"/>
          <w:lang w:val="ru-RU" w:eastAsia="ru-RU"/>
        </w:rPr>
        <w:t>»</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жобасы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аясында</w:t>
      </w:r>
      <w:proofErr w:type="spellEnd"/>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3,9</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жұмысқа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орналастырылды</w:t>
      </w:r>
      <w:proofErr w:type="spellEnd"/>
      <w:r w:rsidRPr="008F0379">
        <w:rPr>
          <w:rFonts w:ascii="Times New Roman" w:eastAsia="Times New Roman" w:hAnsi="Times New Roman" w:cs="Times New Roman"/>
          <w:sz w:val="28"/>
          <w:szCs w:val="28"/>
          <w:lang w:val="ru-RU" w:eastAsia="ru-RU"/>
        </w:rPr>
        <w:t>;</w:t>
      </w:r>
    </w:p>
    <w:p w14:paraId="312997D3" w14:textId="4055D2A9"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Зейнеткерлік</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жасқа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дейінгі</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адамдар</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арасынан</w:t>
      </w:r>
      <w:proofErr w:type="spellEnd"/>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3,1</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sidRPr="008F0379">
        <w:rPr>
          <w:rFonts w:ascii="Times New Roman" w:eastAsia="Times New Roman" w:hAnsi="Times New Roman" w:cs="Times New Roman"/>
          <w:sz w:val="28"/>
          <w:szCs w:val="28"/>
          <w:lang w:val="ru-RU" w:eastAsia="ru-RU"/>
        </w:rPr>
        <w:t>Күміс</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жас</w:t>
      </w:r>
      <w:proofErr w:type="spellEnd"/>
      <w:r>
        <w:rPr>
          <w:rFonts w:ascii="Times New Roman" w:eastAsia="Times New Roman" w:hAnsi="Times New Roman" w:cs="Times New Roman"/>
          <w:sz w:val="28"/>
          <w:szCs w:val="28"/>
          <w:lang w:val="ru-RU" w:eastAsia="ru-RU"/>
        </w:rPr>
        <w:t>»</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жобасы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аясында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жұмысқа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орналастырылды</w:t>
      </w:r>
      <w:proofErr w:type="spellEnd"/>
      <w:r w:rsidRPr="008F0379">
        <w:rPr>
          <w:rFonts w:ascii="Times New Roman" w:eastAsia="Times New Roman" w:hAnsi="Times New Roman" w:cs="Times New Roman"/>
          <w:sz w:val="28"/>
          <w:szCs w:val="28"/>
          <w:lang w:val="ru-RU" w:eastAsia="ru-RU"/>
        </w:rPr>
        <w:t xml:space="preserve">; </w:t>
      </w:r>
    </w:p>
    <w:p w14:paraId="23B24FBF" w14:textId="3E4FAE8A"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551</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sidRPr="008F0379">
        <w:rPr>
          <w:rFonts w:ascii="Times New Roman" w:eastAsia="Times New Roman" w:hAnsi="Times New Roman" w:cs="Times New Roman"/>
          <w:sz w:val="28"/>
          <w:szCs w:val="28"/>
          <w:lang w:val="ru-RU" w:eastAsia="ru-RU"/>
        </w:rPr>
        <w:t>Ұрпақтар</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келісімшарты</w:t>
      </w:r>
      <w:proofErr w:type="spellEnd"/>
      <w:r>
        <w:rPr>
          <w:rFonts w:ascii="Times New Roman" w:eastAsia="Times New Roman" w:hAnsi="Times New Roman" w:cs="Times New Roman"/>
          <w:sz w:val="28"/>
          <w:szCs w:val="28"/>
          <w:lang w:val="ru-RU" w:eastAsia="ru-RU"/>
        </w:rPr>
        <w:t>»</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жобасымен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қамтылды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Сонымен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қатар</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оқыту</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және</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қызмет</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саласын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таңдау</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кәсіптік</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бағдар</w:t>
      </w:r>
      <w:proofErr w:type="spellEnd"/>
      <w:r w:rsidRPr="008F0379">
        <w:rPr>
          <w:rFonts w:ascii="Times New Roman" w:eastAsia="Times New Roman" w:hAnsi="Times New Roman" w:cs="Times New Roman"/>
          <w:sz w:val="28"/>
          <w:szCs w:val="28"/>
          <w:lang w:val="ru-RU" w:eastAsia="ru-RU"/>
        </w:rPr>
        <w:t xml:space="preserve"> беру) </w:t>
      </w:r>
      <w:proofErr w:type="spellStart"/>
      <w:r w:rsidRPr="008F0379">
        <w:rPr>
          <w:rFonts w:ascii="Times New Roman" w:eastAsia="Times New Roman" w:hAnsi="Times New Roman" w:cs="Times New Roman"/>
          <w:sz w:val="28"/>
          <w:szCs w:val="28"/>
          <w:lang w:val="ru-RU" w:eastAsia="ru-RU"/>
        </w:rPr>
        <w:t>түріндегі</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халықты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жұмыспен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қамтуға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жәрдемдесудің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қосымша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шараларымен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шамамен</w:t>
      </w:r>
      <w:proofErr w:type="spellEnd"/>
      <w:r w:rsidRPr="008F0379">
        <w:rPr>
          <w:rFonts w:ascii="Times New Roman" w:eastAsia="Times New Roman" w:hAnsi="Times New Roman" w:cs="Times New Roman"/>
          <w:sz w:val="28"/>
          <w:szCs w:val="28"/>
          <w:lang w:val="ru-RU" w:eastAsia="ru-RU"/>
        </w:rPr>
        <w:t xml:space="preserve"> 289,9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қамтылды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оның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ішінде</w:t>
      </w:r>
      <w:proofErr w:type="spellEnd"/>
      <w:r w:rsidRPr="008F0379">
        <w:rPr>
          <w:rFonts w:ascii="Times New Roman" w:eastAsia="Times New Roman" w:hAnsi="Times New Roman" w:cs="Times New Roman"/>
          <w:sz w:val="28"/>
          <w:szCs w:val="28"/>
          <w:lang w:val="ru-RU" w:eastAsia="ru-RU"/>
        </w:rPr>
        <w:t>:</w:t>
      </w:r>
    </w:p>
    <w:p w14:paraId="0AAA20EA"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b/>
          <w:bCs/>
          <w:sz w:val="28"/>
          <w:szCs w:val="28"/>
          <w:lang w:val="ru-RU" w:eastAsia="ru-RU"/>
        </w:rPr>
        <w:t xml:space="preserve">- 146,1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кәсіби</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диагностикадан</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өтті</w:t>
      </w:r>
      <w:proofErr w:type="spellEnd"/>
      <w:r w:rsidRPr="008F0379">
        <w:rPr>
          <w:rFonts w:ascii="Times New Roman" w:eastAsia="Times New Roman" w:hAnsi="Times New Roman" w:cs="Times New Roman"/>
          <w:sz w:val="28"/>
          <w:szCs w:val="28"/>
          <w:lang w:val="ru-RU" w:eastAsia="ru-RU"/>
        </w:rPr>
        <w:t>;</w:t>
      </w:r>
    </w:p>
    <w:p w14:paraId="3BBD7245" w14:textId="6BA7EED0"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 xml:space="preserve">- </w:t>
      </w:r>
      <w:r w:rsidRPr="008F0379">
        <w:rPr>
          <w:rFonts w:ascii="Times New Roman" w:eastAsia="Times New Roman" w:hAnsi="Times New Roman" w:cs="Times New Roman"/>
          <w:b/>
          <w:bCs/>
          <w:sz w:val="28"/>
          <w:szCs w:val="28"/>
          <w:lang w:val="ru-RU" w:eastAsia="ru-RU"/>
        </w:rPr>
        <w:t xml:space="preserve">103,9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spellStart"/>
      <w:r w:rsidRPr="008F0379">
        <w:rPr>
          <w:rFonts w:ascii="Times New Roman" w:eastAsia="Times New Roman" w:hAnsi="Times New Roman" w:cs="Times New Roman"/>
          <w:sz w:val="28"/>
          <w:szCs w:val="28"/>
          <w:lang w:val="ru-RU" w:eastAsia="ru-RU"/>
        </w:rPr>
        <w:t>Бастау</w:t>
      </w:r>
      <w:proofErr w:type="spellEnd"/>
      <w:r w:rsidRPr="008F0379">
        <w:rPr>
          <w:rFonts w:ascii="Times New Roman" w:eastAsia="Times New Roman" w:hAnsi="Times New Roman" w:cs="Times New Roman"/>
          <w:sz w:val="28"/>
          <w:szCs w:val="28"/>
          <w:lang w:val="ru-RU" w:eastAsia="ru-RU"/>
        </w:rPr>
        <w:t xml:space="preserve"> Бизнес</w:t>
      </w:r>
      <w:r>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жобасы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бойынша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кәсіпкерлік</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негіздеріне</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оқытуды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аяқтады</w:t>
      </w:r>
      <w:proofErr w:type="spellEnd"/>
      <w:r w:rsidRPr="008F0379">
        <w:rPr>
          <w:rFonts w:ascii="Times New Roman" w:eastAsia="Times New Roman" w:hAnsi="Times New Roman" w:cs="Times New Roman"/>
          <w:sz w:val="28"/>
          <w:szCs w:val="28"/>
          <w:lang w:val="ru-RU" w:eastAsia="ru-RU"/>
        </w:rPr>
        <w:t xml:space="preserve">; </w:t>
      </w:r>
    </w:p>
    <w:p w14:paraId="6DD5A2EC" w14:textId="77777777" w:rsidR="00CD1062" w:rsidRPr="008F0379"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sz w:val="28"/>
          <w:szCs w:val="28"/>
          <w:lang w:val="ru-RU" w:eastAsia="ru-RU"/>
        </w:rPr>
        <w:t>-</w:t>
      </w:r>
      <w:r w:rsidRPr="008F0379">
        <w:rPr>
          <w:rFonts w:ascii="Times New Roman" w:eastAsia="Times New Roman" w:hAnsi="Times New Roman" w:cs="Times New Roman"/>
          <w:b/>
          <w:bCs/>
          <w:sz w:val="28"/>
          <w:szCs w:val="28"/>
          <w:lang w:val="ru-RU" w:eastAsia="ru-RU"/>
        </w:rPr>
        <w:t>26</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платформада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сұранысқа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ие</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дағдыларды</w:t>
      </w:r>
      <w:proofErr w:type="spellEnd"/>
      <w:r w:rsidRPr="008F0379">
        <w:rPr>
          <w:rFonts w:ascii="Times New Roman" w:eastAsia="Times New Roman" w:hAnsi="Times New Roman" w:cs="Times New Roman"/>
          <w:sz w:val="28"/>
          <w:szCs w:val="28"/>
          <w:lang w:val="ru-RU" w:eastAsia="ru-RU"/>
        </w:rPr>
        <w:t xml:space="preserve"> онлайн-</w:t>
      </w:r>
      <w:proofErr w:type="spellStart"/>
      <w:r w:rsidRPr="008F0379">
        <w:rPr>
          <w:rFonts w:ascii="Times New Roman" w:eastAsia="Times New Roman" w:hAnsi="Times New Roman" w:cs="Times New Roman"/>
          <w:sz w:val="28"/>
          <w:szCs w:val="28"/>
          <w:lang w:val="ru-RU" w:eastAsia="ru-RU"/>
        </w:rPr>
        <w:t>оқытуға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жіберілді</w:t>
      </w:r>
      <w:proofErr w:type="spellEnd"/>
      <w:r w:rsidRPr="008F0379">
        <w:rPr>
          <w:rFonts w:ascii="Times New Roman" w:eastAsia="Times New Roman" w:hAnsi="Times New Roman" w:cs="Times New Roman"/>
          <w:sz w:val="28"/>
          <w:szCs w:val="28"/>
          <w:lang w:val="ru-RU" w:eastAsia="ru-RU"/>
        </w:rPr>
        <w:t xml:space="preserve"> skills.enbek.kz;</w:t>
      </w:r>
    </w:p>
    <w:p w14:paraId="37D81A1E" w14:textId="77777777" w:rsidR="00CD1062" w:rsidRDefault="00CD1062" w:rsidP="00CD1062">
      <w:pPr>
        <w:spacing w:after="0" w:line="240" w:lineRule="auto"/>
        <w:ind w:firstLine="709"/>
        <w:jc w:val="both"/>
        <w:rPr>
          <w:rFonts w:ascii="Times New Roman" w:eastAsia="Times New Roman" w:hAnsi="Times New Roman" w:cs="Times New Roman"/>
          <w:sz w:val="28"/>
          <w:szCs w:val="28"/>
          <w:lang w:val="ru-RU" w:eastAsia="ru-RU"/>
        </w:rPr>
      </w:pPr>
      <w:r w:rsidRPr="008F0379">
        <w:rPr>
          <w:rFonts w:ascii="Times New Roman" w:eastAsia="Times New Roman" w:hAnsi="Times New Roman" w:cs="Times New Roman"/>
          <w:b/>
          <w:bCs/>
          <w:sz w:val="28"/>
          <w:szCs w:val="28"/>
          <w:lang w:val="ru-RU" w:eastAsia="ru-RU"/>
        </w:rPr>
        <w:t>- 13,9</w:t>
      </w:r>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мың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адам</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жұмыс</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берушілердің</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сұранысы</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бойынша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кәсіптік</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оқытуға</w:t>
      </w:r>
      <w:proofErr w:type="spellEnd"/>
      <w:r w:rsidRPr="008F0379">
        <w:rPr>
          <w:rFonts w:ascii="Times New Roman" w:eastAsia="Times New Roman" w:hAnsi="Times New Roman" w:cs="Times New Roman"/>
          <w:sz w:val="28"/>
          <w:szCs w:val="28"/>
          <w:lang w:val="ru-RU" w:eastAsia="ru-RU"/>
        </w:rPr>
        <w:t xml:space="preserve"> </w:t>
      </w:r>
      <w:proofErr w:type="spellStart"/>
      <w:r w:rsidRPr="008F0379">
        <w:rPr>
          <w:rFonts w:ascii="Times New Roman" w:eastAsia="Times New Roman" w:hAnsi="Times New Roman" w:cs="Times New Roman"/>
          <w:sz w:val="28"/>
          <w:szCs w:val="28"/>
          <w:lang w:val="ru-RU" w:eastAsia="ru-RU"/>
        </w:rPr>
        <w:t>жіберілді</w:t>
      </w:r>
      <w:proofErr w:type="spellEnd"/>
      <w:r w:rsidRPr="008F0379">
        <w:rPr>
          <w:rFonts w:ascii="Times New Roman" w:eastAsia="Times New Roman" w:hAnsi="Times New Roman" w:cs="Times New Roman"/>
          <w:sz w:val="28"/>
          <w:szCs w:val="28"/>
          <w:lang w:val="ru-RU" w:eastAsia="ru-RU"/>
        </w:rPr>
        <w:t>.</w:t>
      </w:r>
    </w:p>
    <w:p w14:paraId="786EB767" w14:textId="77777777" w:rsidR="00CD1062" w:rsidRPr="004E45D3" w:rsidRDefault="00CD1062" w:rsidP="00CD1062">
      <w:pPr>
        <w:spacing w:after="0" w:line="240" w:lineRule="auto"/>
        <w:ind w:firstLine="709"/>
        <w:jc w:val="both"/>
        <w:rPr>
          <w:rFonts w:ascii="Times New Roman" w:hAnsi="Times New Roman" w:cs="Times New Roman"/>
          <w:sz w:val="28"/>
          <w:szCs w:val="28"/>
          <w:lang w:val="ru-RU"/>
        </w:rPr>
      </w:pPr>
      <w:proofErr w:type="spellStart"/>
      <w:r w:rsidRPr="008F0379">
        <w:rPr>
          <w:rFonts w:ascii="Times New Roman" w:hAnsi="Times New Roman" w:cs="Times New Roman"/>
          <w:sz w:val="28"/>
          <w:szCs w:val="28"/>
          <w:lang w:val="ru-RU"/>
        </w:rPr>
        <w:t>Сонымен</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қатар</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Мемлекет</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басшысы</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Үкіметтің</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кеңейтілген</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отырысында</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өңірлерде</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жыл</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сайын</w:t>
      </w:r>
      <w:proofErr w:type="spellEnd"/>
      <w:r w:rsidRPr="008F0379">
        <w:rPr>
          <w:rFonts w:ascii="Times New Roman" w:hAnsi="Times New Roman" w:cs="Times New Roman"/>
          <w:sz w:val="28"/>
          <w:szCs w:val="28"/>
          <w:lang w:val="ru-RU"/>
        </w:rPr>
        <w:t xml:space="preserve"> </w:t>
      </w:r>
      <w:r w:rsidRPr="008F0379">
        <w:rPr>
          <w:rFonts w:ascii="Times New Roman" w:hAnsi="Times New Roman" w:cs="Times New Roman"/>
          <w:b/>
          <w:bCs/>
          <w:sz w:val="28"/>
          <w:szCs w:val="28"/>
          <w:lang w:val="ru-RU"/>
        </w:rPr>
        <w:t xml:space="preserve">10 </w:t>
      </w:r>
      <w:proofErr w:type="spellStart"/>
      <w:r w:rsidRPr="008F0379">
        <w:rPr>
          <w:rFonts w:ascii="Times New Roman" w:hAnsi="Times New Roman" w:cs="Times New Roman"/>
          <w:sz w:val="28"/>
          <w:szCs w:val="28"/>
          <w:lang w:val="ru-RU"/>
        </w:rPr>
        <w:t>мың</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тұрғынға</w:t>
      </w:r>
      <w:proofErr w:type="spellEnd"/>
      <w:r w:rsidRPr="008F0379">
        <w:rPr>
          <w:rFonts w:ascii="Times New Roman" w:hAnsi="Times New Roman" w:cs="Times New Roman"/>
          <w:sz w:val="28"/>
          <w:szCs w:val="28"/>
          <w:lang w:val="ru-RU"/>
        </w:rPr>
        <w:t xml:space="preserve"> </w:t>
      </w:r>
      <w:r w:rsidRPr="008F0379">
        <w:rPr>
          <w:rFonts w:ascii="Times New Roman" w:hAnsi="Times New Roman" w:cs="Times New Roman"/>
          <w:b/>
          <w:bCs/>
          <w:sz w:val="28"/>
          <w:szCs w:val="28"/>
          <w:lang w:val="ru-RU"/>
        </w:rPr>
        <w:t>100</w:t>
      </w:r>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жұмыс</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орнын</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құру</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міндетін</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қойды</w:t>
      </w:r>
      <w:proofErr w:type="spellEnd"/>
      <w:r w:rsidRPr="008F0379">
        <w:rPr>
          <w:rFonts w:ascii="Times New Roman" w:hAnsi="Times New Roman" w:cs="Times New Roman"/>
          <w:sz w:val="28"/>
          <w:szCs w:val="28"/>
          <w:lang w:val="ru-RU"/>
        </w:rPr>
        <w:t xml:space="preserve">. 2023 </w:t>
      </w:r>
      <w:proofErr w:type="spellStart"/>
      <w:r w:rsidRPr="008F0379">
        <w:rPr>
          <w:rFonts w:ascii="Times New Roman" w:hAnsi="Times New Roman" w:cs="Times New Roman"/>
          <w:sz w:val="28"/>
          <w:szCs w:val="28"/>
          <w:lang w:val="ru-RU"/>
        </w:rPr>
        <w:t>жылдың</w:t>
      </w:r>
      <w:proofErr w:type="spellEnd"/>
      <w:r w:rsidRPr="008F0379">
        <w:rPr>
          <w:rFonts w:ascii="Times New Roman" w:hAnsi="Times New Roman" w:cs="Times New Roman"/>
          <w:sz w:val="28"/>
          <w:szCs w:val="28"/>
          <w:lang w:val="ru-RU"/>
        </w:rPr>
        <w:t xml:space="preserve"> 1 </w:t>
      </w:r>
      <w:proofErr w:type="spellStart"/>
      <w:r w:rsidRPr="008F0379">
        <w:rPr>
          <w:rFonts w:ascii="Times New Roman" w:hAnsi="Times New Roman" w:cs="Times New Roman"/>
          <w:sz w:val="28"/>
          <w:szCs w:val="28"/>
          <w:lang w:val="ru-RU"/>
        </w:rPr>
        <w:t>қаңтарына</w:t>
      </w:r>
      <w:proofErr w:type="spellEnd"/>
      <w:r w:rsidRPr="008F0379">
        <w:rPr>
          <w:rFonts w:ascii="Times New Roman" w:hAnsi="Times New Roman" w:cs="Times New Roman"/>
          <w:sz w:val="28"/>
          <w:szCs w:val="28"/>
          <w:lang w:val="ru-RU"/>
        </w:rPr>
        <w:t xml:space="preserve"> </w:t>
      </w:r>
      <w:r w:rsidRPr="008F0379">
        <w:rPr>
          <w:rFonts w:ascii="Times New Roman" w:hAnsi="Times New Roman" w:cs="Times New Roman"/>
          <w:b/>
          <w:bCs/>
          <w:sz w:val="28"/>
          <w:szCs w:val="28"/>
          <w:lang w:val="ru-RU"/>
        </w:rPr>
        <w:t xml:space="preserve">363 </w:t>
      </w:r>
      <w:proofErr w:type="spellStart"/>
      <w:r w:rsidRPr="008F0379">
        <w:rPr>
          <w:rFonts w:ascii="Times New Roman" w:hAnsi="Times New Roman" w:cs="Times New Roman"/>
          <w:b/>
          <w:bCs/>
          <w:sz w:val="28"/>
          <w:szCs w:val="28"/>
          <w:lang w:val="ru-RU"/>
        </w:rPr>
        <w:t>мың</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жұмыс</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орны</w:t>
      </w:r>
      <w:proofErr w:type="spellEnd"/>
      <w:r w:rsidRPr="008F0379">
        <w:rPr>
          <w:rFonts w:ascii="Times New Roman" w:hAnsi="Times New Roman" w:cs="Times New Roman"/>
          <w:sz w:val="28"/>
          <w:szCs w:val="28"/>
          <w:lang w:val="ru-RU"/>
        </w:rPr>
        <w:t xml:space="preserve"> </w:t>
      </w:r>
      <w:proofErr w:type="spellStart"/>
      <w:r w:rsidRPr="008F0379">
        <w:rPr>
          <w:rFonts w:ascii="Times New Roman" w:hAnsi="Times New Roman" w:cs="Times New Roman"/>
          <w:sz w:val="28"/>
          <w:szCs w:val="28"/>
          <w:lang w:val="ru-RU"/>
        </w:rPr>
        <w:t>құрылды</w:t>
      </w:r>
      <w:proofErr w:type="spellEnd"/>
      <w:r w:rsidRPr="008F0379">
        <w:rPr>
          <w:rFonts w:ascii="Times New Roman" w:hAnsi="Times New Roman" w:cs="Times New Roman"/>
          <w:sz w:val="28"/>
          <w:szCs w:val="28"/>
          <w:lang w:val="ru-RU"/>
        </w:rPr>
        <w:t>.</w:t>
      </w:r>
    </w:p>
    <w:p w14:paraId="35E13EB9" w14:textId="69C9F667" w:rsidR="00961F73" w:rsidRPr="004E45D3"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4E45D3">
        <w:rPr>
          <w:rFonts w:ascii="Times New Roman" w:hAnsi="Times New Roman" w:cs="Times New Roman"/>
          <w:b/>
          <w:sz w:val="28"/>
          <w:lang w:val="kk-KZ"/>
        </w:rPr>
        <w:t>Электрондық еңбек биржасы</w:t>
      </w:r>
      <w:r w:rsidRPr="004E45D3">
        <w:rPr>
          <w:rFonts w:ascii="Times New Roman" w:hAnsi="Times New Roman" w:cs="Times New Roman"/>
          <w:sz w:val="28"/>
          <w:lang w:val="kk-KZ"/>
        </w:rPr>
        <w:t xml:space="preserve"> </w:t>
      </w:r>
      <w:r w:rsidRPr="004E45D3">
        <w:rPr>
          <w:rFonts w:ascii="Times New Roman" w:hAnsi="Times New Roman" w:cs="Times New Roman"/>
          <w:i/>
          <w:sz w:val="24"/>
          <w:lang w:val="kk-KZ"/>
        </w:rPr>
        <w:t>(бұдан әрі – ЭЕБ)</w:t>
      </w:r>
      <w:r w:rsidRPr="004E45D3">
        <w:rPr>
          <w:rFonts w:ascii="Times New Roman" w:hAnsi="Times New Roman" w:cs="Times New Roman"/>
          <w:sz w:val="24"/>
          <w:lang w:val="kk-KZ"/>
        </w:rPr>
        <w:t xml:space="preserve"> </w:t>
      </w:r>
      <w:r w:rsidRPr="004E45D3">
        <w:rPr>
          <w:rFonts w:ascii="Times New Roman" w:hAnsi="Times New Roman" w:cs="Times New Roman"/>
          <w:sz w:val="28"/>
          <w:lang w:val="kk-KZ"/>
        </w:rPr>
        <w:t xml:space="preserve">жұмыс істейді, оған онлайн режимде барлық халықты жұмыспен қамту орталықтары </w:t>
      </w:r>
      <w:r w:rsidRPr="004E45D3">
        <w:rPr>
          <w:rFonts w:ascii="Times New Roman" w:hAnsi="Times New Roman" w:cs="Times New Roman"/>
          <w:i/>
          <w:sz w:val="24"/>
          <w:lang w:val="kk-KZ"/>
        </w:rPr>
        <w:t xml:space="preserve">(бұдан әрі – ХЖҚО), </w:t>
      </w:r>
      <w:r w:rsidR="004B0879" w:rsidRPr="004E45D3">
        <w:rPr>
          <w:rFonts w:ascii="Times New Roman" w:hAnsi="Times New Roman" w:cs="Times New Roman"/>
          <w:i/>
          <w:sz w:val="24"/>
          <w:lang w:val="kk-KZ"/>
        </w:rPr>
        <w:t xml:space="preserve">                           </w:t>
      </w:r>
      <w:r w:rsidR="004E45D3" w:rsidRPr="004E45D3">
        <w:rPr>
          <w:rFonts w:ascii="Times New Roman" w:hAnsi="Times New Roman" w:cs="Times New Roman"/>
          <w:sz w:val="28"/>
          <w:lang w:val="kk-KZ"/>
        </w:rPr>
        <w:t>4</w:t>
      </w:r>
      <w:r w:rsidRPr="004E45D3">
        <w:rPr>
          <w:rFonts w:ascii="Times New Roman" w:hAnsi="Times New Roman" w:cs="Times New Roman"/>
          <w:sz w:val="28"/>
          <w:lang w:val="kk-KZ"/>
        </w:rPr>
        <w:t xml:space="preserve"> интернет-алаң қосылған.</w:t>
      </w:r>
    </w:p>
    <w:p w14:paraId="55721EBE" w14:textId="77777777" w:rsidR="00961F73" w:rsidRPr="00342F6C"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342F6C">
        <w:rPr>
          <w:rFonts w:ascii="Times New Roman" w:hAnsi="Times New Roman" w:cs="Times New Roman"/>
          <w:sz w:val="28"/>
          <w:lang w:val="kk-KZ"/>
        </w:rPr>
        <w:t xml:space="preserve">Барлық өңірлерден келген </w:t>
      </w:r>
      <w:r w:rsidRPr="00342F6C">
        <w:rPr>
          <w:rFonts w:ascii="Times New Roman" w:hAnsi="Times New Roman" w:cs="Times New Roman"/>
          <w:b/>
          <w:sz w:val="28"/>
          <w:lang w:val="kk-KZ"/>
        </w:rPr>
        <w:t>44</w:t>
      </w:r>
      <w:r w:rsidRPr="00342F6C">
        <w:rPr>
          <w:rFonts w:ascii="Times New Roman" w:hAnsi="Times New Roman" w:cs="Times New Roman"/>
          <w:sz w:val="28"/>
          <w:lang w:val="kk-KZ"/>
        </w:rPr>
        <w:t xml:space="preserve"> жеке жұмыспен қамту агенттігі порталда жеке кабинетті тіркеді және өз қызметін жүзеге асыру үшін ЭЕБ пайдаланады.</w:t>
      </w:r>
    </w:p>
    <w:p w14:paraId="16124441" w14:textId="77777777" w:rsidR="00961F73" w:rsidRPr="00342F6C"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342F6C">
        <w:rPr>
          <w:rFonts w:ascii="Times New Roman" w:hAnsi="Times New Roman" w:cs="Times New Roman"/>
          <w:sz w:val="28"/>
          <w:lang w:val="kk-KZ"/>
        </w:rPr>
        <w:t>ЭЕБ</w:t>
      </w:r>
      <w:r w:rsidRPr="00342F6C">
        <w:rPr>
          <w:rFonts w:ascii="Times New Roman" w:hAnsi="Times New Roman" w:cs="Times New Roman"/>
          <w:b/>
          <w:sz w:val="28"/>
          <w:lang w:val="kk-KZ"/>
        </w:rPr>
        <w:t>-</w:t>
      </w:r>
      <w:r w:rsidRPr="00342F6C">
        <w:rPr>
          <w:rFonts w:ascii="Times New Roman" w:hAnsi="Times New Roman" w:cs="Times New Roman"/>
          <w:sz w:val="28"/>
          <w:lang w:val="kk-KZ"/>
        </w:rPr>
        <w:t xml:space="preserve">тің </w:t>
      </w:r>
      <w:r w:rsidRPr="00342F6C">
        <w:rPr>
          <w:rFonts w:ascii="Times New Roman" w:hAnsi="Times New Roman" w:cs="Times New Roman"/>
          <w:color w:val="365F91" w:themeColor="accent1" w:themeShade="BF"/>
          <w:sz w:val="28"/>
          <w:lang w:val="kk-KZ"/>
        </w:rPr>
        <w:t>Facebook</w:t>
      </w:r>
      <w:r w:rsidRPr="00342F6C">
        <w:rPr>
          <w:rFonts w:ascii="Times New Roman" w:hAnsi="Times New Roman" w:cs="Times New Roman"/>
          <w:sz w:val="28"/>
          <w:lang w:val="kk-KZ"/>
        </w:rPr>
        <w:t xml:space="preserve">, </w:t>
      </w:r>
      <w:r w:rsidRPr="00342F6C">
        <w:rPr>
          <w:rFonts w:ascii="Times New Roman" w:hAnsi="Times New Roman" w:cs="Times New Roman"/>
          <w:color w:val="365F91" w:themeColor="accent1" w:themeShade="BF"/>
          <w:sz w:val="28"/>
          <w:lang w:val="kk-KZ"/>
        </w:rPr>
        <w:t>VK</w:t>
      </w:r>
      <w:r w:rsidRPr="00342F6C">
        <w:rPr>
          <w:rFonts w:ascii="Times New Roman" w:hAnsi="Times New Roman" w:cs="Times New Roman"/>
          <w:sz w:val="28"/>
          <w:lang w:val="kk-KZ"/>
        </w:rPr>
        <w:t xml:space="preserve">, ОК, </w:t>
      </w:r>
      <w:r w:rsidRPr="00342F6C">
        <w:rPr>
          <w:rFonts w:ascii="Times New Roman" w:hAnsi="Times New Roman" w:cs="Times New Roman"/>
          <w:color w:val="365F91" w:themeColor="accent1" w:themeShade="BF"/>
          <w:sz w:val="28"/>
          <w:lang w:val="kk-KZ"/>
        </w:rPr>
        <w:t>Twitter, Instagram</w:t>
      </w:r>
      <w:r w:rsidRPr="00342F6C">
        <w:rPr>
          <w:rFonts w:ascii="Times New Roman" w:hAnsi="Times New Roman" w:cs="Times New Roman"/>
          <w:sz w:val="28"/>
          <w:lang w:val="kk-KZ"/>
        </w:rPr>
        <w:t>, Telegram әлеуметтік желілерінде ресми парақшалары бар.</w:t>
      </w:r>
    </w:p>
    <w:p w14:paraId="55D03AC6" w14:textId="18C2BC43" w:rsidR="00961F73" w:rsidRPr="00DA26EB" w:rsidRDefault="00961F73" w:rsidP="00961F73">
      <w:pPr>
        <w:widowControl w:val="0"/>
        <w:pBdr>
          <w:bottom w:val="single" w:sz="4" w:space="4" w:color="FFFFFF"/>
        </w:pBdr>
        <w:spacing w:after="0" w:line="240" w:lineRule="auto"/>
        <w:ind w:firstLine="709"/>
        <w:jc w:val="both"/>
        <w:rPr>
          <w:rFonts w:ascii="Times New Roman" w:hAnsi="Times New Roman" w:cs="Times New Roman"/>
          <w:sz w:val="28"/>
          <w:lang w:val="kk-KZ"/>
        </w:rPr>
      </w:pPr>
      <w:r w:rsidRPr="00DA26EB">
        <w:rPr>
          <w:rFonts w:ascii="Times New Roman" w:hAnsi="Times New Roman" w:cs="Times New Roman"/>
          <w:b/>
          <w:sz w:val="28"/>
          <w:lang w:val="kk-KZ"/>
        </w:rPr>
        <w:t>202</w:t>
      </w:r>
      <w:r w:rsidR="00342F6C" w:rsidRPr="00DA26EB">
        <w:rPr>
          <w:rFonts w:ascii="Times New Roman" w:hAnsi="Times New Roman" w:cs="Times New Roman"/>
          <w:b/>
          <w:sz w:val="28"/>
          <w:lang w:val="kk-KZ"/>
        </w:rPr>
        <w:t>3</w:t>
      </w:r>
      <w:r w:rsidRPr="00DA26EB">
        <w:rPr>
          <w:rFonts w:ascii="Times New Roman" w:hAnsi="Times New Roman" w:cs="Times New Roman"/>
          <w:b/>
          <w:sz w:val="28"/>
          <w:lang w:val="kk-KZ"/>
        </w:rPr>
        <w:t xml:space="preserve"> жылғы </w:t>
      </w:r>
      <w:r w:rsidR="00342F6C" w:rsidRPr="00DA26EB">
        <w:rPr>
          <w:rFonts w:ascii="Times New Roman" w:hAnsi="Times New Roman" w:cs="Times New Roman"/>
          <w:b/>
          <w:sz w:val="28"/>
          <w:lang w:val="kk-KZ"/>
        </w:rPr>
        <w:t>4</w:t>
      </w:r>
      <w:r w:rsidRPr="00DA26EB">
        <w:rPr>
          <w:rFonts w:ascii="Times New Roman" w:hAnsi="Times New Roman" w:cs="Times New Roman"/>
          <w:b/>
          <w:sz w:val="28"/>
          <w:lang w:val="kk-KZ"/>
        </w:rPr>
        <w:t xml:space="preserve"> қ</w:t>
      </w:r>
      <w:r w:rsidR="00B76339" w:rsidRPr="00DA26EB">
        <w:rPr>
          <w:rFonts w:ascii="Times New Roman" w:hAnsi="Times New Roman" w:cs="Times New Roman"/>
          <w:b/>
          <w:sz w:val="28"/>
          <w:lang w:val="kk-KZ"/>
        </w:rPr>
        <w:t>аңтар</w:t>
      </w:r>
      <w:r w:rsidRPr="00DA26EB">
        <w:rPr>
          <w:rFonts w:ascii="Times New Roman" w:hAnsi="Times New Roman" w:cs="Times New Roman"/>
          <w:b/>
          <w:sz w:val="28"/>
          <w:lang w:val="kk-KZ"/>
        </w:rPr>
        <w:t>дағы</w:t>
      </w:r>
      <w:r w:rsidRPr="00DA26EB">
        <w:rPr>
          <w:rFonts w:ascii="Times New Roman" w:hAnsi="Times New Roman" w:cs="Times New Roman"/>
          <w:sz w:val="28"/>
          <w:lang w:val="kk-KZ"/>
        </w:rPr>
        <w:t xml:space="preserve"> жағдай бойынша ЭЕБ-да </w:t>
      </w:r>
      <w:r w:rsidR="00DA26EB" w:rsidRPr="00DA26EB">
        <w:rPr>
          <w:rFonts w:ascii="Times New Roman" w:hAnsi="Times New Roman" w:cs="Times New Roman"/>
          <w:b/>
          <w:sz w:val="28"/>
          <w:lang w:val="kk-KZ"/>
        </w:rPr>
        <w:t>120,5</w:t>
      </w:r>
      <w:r w:rsidRPr="00DA26EB">
        <w:rPr>
          <w:rFonts w:ascii="Times New Roman" w:hAnsi="Times New Roman" w:cs="Times New Roman"/>
          <w:b/>
          <w:sz w:val="28"/>
          <w:lang w:val="kk-KZ"/>
        </w:rPr>
        <w:t xml:space="preserve"> мың</w:t>
      </w:r>
      <w:r w:rsidRPr="00DA26EB">
        <w:rPr>
          <w:rFonts w:ascii="Times New Roman" w:hAnsi="Times New Roman" w:cs="Times New Roman"/>
          <w:sz w:val="28"/>
          <w:lang w:val="kk-KZ"/>
        </w:rPr>
        <w:t xml:space="preserve"> түйіндеме </w:t>
      </w:r>
      <w:r w:rsidRPr="00DA26EB">
        <w:rPr>
          <w:rFonts w:ascii="Times New Roman" w:hAnsi="Times New Roman" w:cs="Times New Roman"/>
          <w:sz w:val="28"/>
          <w:lang w:val="kk-KZ"/>
        </w:rPr>
        <w:lastRenderedPageBreak/>
        <w:t xml:space="preserve">және жұмыс берушілерден, жұмыспен қамту орталықтарынан, жұмысқа орналастыру бойынша жеке жұмыспен қамту агенттіктерінен және бұқаралық ақпарат құралдарынан </w:t>
      </w:r>
      <w:r w:rsidR="00B76339" w:rsidRPr="00DA26EB">
        <w:rPr>
          <w:rFonts w:ascii="Times New Roman" w:hAnsi="Times New Roman" w:cs="Times New Roman"/>
          <w:b/>
          <w:sz w:val="28"/>
          <w:lang w:val="kk-KZ"/>
        </w:rPr>
        <w:t>7</w:t>
      </w:r>
      <w:r w:rsidR="00DA26EB" w:rsidRPr="00DA26EB">
        <w:rPr>
          <w:rFonts w:ascii="Times New Roman" w:hAnsi="Times New Roman" w:cs="Times New Roman"/>
          <w:b/>
          <w:sz w:val="28"/>
          <w:lang w:val="kk-KZ"/>
        </w:rPr>
        <w:t>3,7</w:t>
      </w:r>
      <w:r w:rsidRPr="00DA26EB">
        <w:rPr>
          <w:rFonts w:ascii="Times New Roman" w:hAnsi="Times New Roman" w:cs="Times New Roman"/>
          <w:b/>
          <w:sz w:val="28"/>
          <w:lang w:val="kk-KZ"/>
        </w:rPr>
        <w:t xml:space="preserve"> мың</w:t>
      </w:r>
      <w:r w:rsidRPr="00DA26EB">
        <w:rPr>
          <w:rFonts w:ascii="Times New Roman" w:hAnsi="Times New Roman" w:cs="Times New Roman"/>
          <w:sz w:val="28"/>
          <w:lang w:val="kk-KZ"/>
        </w:rPr>
        <w:t xml:space="preserve"> бос жұмыс орны орналастырылған.  ЭЕБ қызметтерін </w:t>
      </w:r>
      <w:r w:rsidR="00DA26EB" w:rsidRPr="00DA26EB">
        <w:rPr>
          <w:rFonts w:ascii="Times New Roman" w:hAnsi="Times New Roman" w:cs="Times New Roman"/>
          <w:b/>
          <w:sz w:val="28"/>
          <w:lang w:val="kk-KZ"/>
        </w:rPr>
        <w:t>7</w:t>
      </w:r>
      <w:r w:rsidR="00B76339" w:rsidRPr="00DA26EB">
        <w:rPr>
          <w:rFonts w:ascii="Times New Roman" w:hAnsi="Times New Roman" w:cs="Times New Roman"/>
          <w:b/>
          <w:sz w:val="28"/>
          <w:lang w:val="kk-KZ"/>
        </w:rPr>
        <w:t>27</w:t>
      </w:r>
      <w:r w:rsidR="00DA26EB" w:rsidRPr="00DA26EB">
        <w:rPr>
          <w:rFonts w:ascii="Times New Roman" w:hAnsi="Times New Roman" w:cs="Times New Roman"/>
          <w:b/>
          <w:sz w:val="28"/>
          <w:lang w:val="kk-KZ"/>
        </w:rPr>
        <w:t>,4</w:t>
      </w:r>
      <w:r w:rsidRPr="00DA26EB">
        <w:rPr>
          <w:rFonts w:ascii="Times New Roman" w:hAnsi="Times New Roman" w:cs="Times New Roman"/>
          <w:b/>
          <w:sz w:val="28"/>
          <w:lang w:val="kk-KZ"/>
        </w:rPr>
        <w:t xml:space="preserve"> мың</w:t>
      </w:r>
      <w:r w:rsidRPr="00DA26EB">
        <w:rPr>
          <w:rFonts w:ascii="Times New Roman" w:hAnsi="Times New Roman" w:cs="Times New Roman"/>
          <w:sz w:val="28"/>
          <w:lang w:val="kk-KZ"/>
        </w:rPr>
        <w:t xml:space="preserve"> жұмыс беруші мен </w:t>
      </w:r>
      <w:r w:rsidR="00DA26EB" w:rsidRPr="00DA26EB">
        <w:rPr>
          <w:rFonts w:ascii="Times New Roman" w:hAnsi="Times New Roman" w:cs="Times New Roman"/>
          <w:b/>
          <w:sz w:val="28"/>
          <w:lang w:val="kk-KZ"/>
        </w:rPr>
        <w:t>2,0</w:t>
      </w:r>
      <w:r w:rsidRPr="00DA26EB">
        <w:rPr>
          <w:rFonts w:ascii="Times New Roman" w:hAnsi="Times New Roman" w:cs="Times New Roman"/>
          <w:b/>
          <w:sz w:val="28"/>
          <w:lang w:val="kk-KZ"/>
        </w:rPr>
        <w:t xml:space="preserve"> млн</w:t>
      </w:r>
      <w:r w:rsidRPr="00DA26EB">
        <w:rPr>
          <w:rFonts w:ascii="Times New Roman" w:hAnsi="Times New Roman" w:cs="Times New Roman"/>
          <w:sz w:val="28"/>
          <w:lang w:val="kk-KZ"/>
        </w:rPr>
        <w:t xml:space="preserve">. ізденуші пайдаланды. Жыл басынан бері ЭЕБ арқылы </w:t>
      </w:r>
      <w:r w:rsidR="00DA26EB" w:rsidRPr="00DA26EB">
        <w:rPr>
          <w:rFonts w:ascii="Times New Roman" w:hAnsi="Times New Roman" w:cs="Times New Roman"/>
          <w:b/>
          <w:sz w:val="28"/>
          <w:lang w:val="kk-KZ"/>
        </w:rPr>
        <w:t>507,1</w:t>
      </w:r>
      <w:r w:rsidRPr="00DA26EB">
        <w:rPr>
          <w:rFonts w:ascii="Times New Roman" w:hAnsi="Times New Roman" w:cs="Times New Roman"/>
          <w:b/>
          <w:sz w:val="28"/>
          <w:lang w:val="kk-KZ"/>
        </w:rPr>
        <w:t xml:space="preserve"> мың</w:t>
      </w:r>
      <w:r w:rsidRPr="00DA26EB">
        <w:rPr>
          <w:rFonts w:ascii="Times New Roman" w:hAnsi="Times New Roman" w:cs="Times New Roman"/>
          <w:sz w:val="28"/>
          <w:lang w:val="kk-KZ"/>
        </w:rPr>
        <w:t xml:space="preserve"> жұмыс іздеуші жұмысқа орналастырылды.</w:t>
      </w:r>
    </w:p>
    <w:p w14:paraId="7765F462" w14:textId="77777777" w:rsidR="00EB105A" w:rsidRDefault="00EB105A" w:rsidP="00EB105A">
      <w:pPr>
        <w:spacing w:after="0" w:line="240" w:lineRule="auto"/>
        <w:ind w:firstLine="709"/>
        <w:jc w:val="both"/>
        <w:rPr>
          <w:rFonts w:ascii="Times New Roman" w:eastAsia="Times New Roman" w:hAnsi="Times New Roman" w:cs="Times New Roman"/>
          <w:b/>
          <w:sz w:val="28"/>
          <w:szCs w:val="28"/>
          <w:lang w:val="kk-KZ" w:eastAsia="ru-RU"/>
        </w:rPr>
      </w:pPr>
      <w:r w:rsidRPr="00BA7F16">
        <w:rPr>
          <w:rFonts w:ascii="Times New Roman" w:eastAsia="Times New Roman" w:hAnsi="Times New Roman" w:cs="Times New Roman"/>
          <w:b/>
          <w:sz w:val="28"/>
          <w:szCs w:val="28"/>
          <w:lang w:val="kk-KZ" w:eastAsia="ru-RU"/>
        </w:rPr>
        <w:t xml:space="preserve">Жаңа жұмыс орындарын құру </w:t>
      </w:r>
      <w:r w:rsidRPr="00BA7F16">
        <w:rPr>
          <w:rFonts w:ascii="Times New Roman" w:eastAsia="Times New Roman" w:hAnsi="Times New Roman" w:cs="Times New Roman"/>
          <w:bCs/>
          <w:sz w:val="28"/>
          <w:szCs w:val="28"/>
          <w:lang w:val="kk-KZ" w:eastAsia="ru-RU"/>
        </w:rPr>
        <w:t>орталық және жергілікті атқарушы органдардың негізгі міндеттерінің бірі болып табылады.</w:t>
      </w:r>
    </w:p>
    <w:p w14:paraId="1D5D5468" w14:textId="77777777" w:rsidR="00EB105A" w:rsidRDefault="00EB105A" w:rsidP="00EB105A">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A7F16">
        <w:rPr>
          <w:rFonts w:ascii="Times New Roman" w:eastAsia="Times New Roman" w:hAnsi="Times New Roman" w:cs="Times New Roman"/>
          <w:sz w:val="28"/>
          <w:szCs w:val="28"/>
          <w:lang w:val="kk-KZ" w:eastAsia="ru-RU"/>
        </w:rPr>
        <w:t>Қазіргі уақытта жұмыс орындарын құру негізінен ұлттық жобалар, облыстарды дамыту бағдарламалары, инвестициялық жобалар, шағын және орта кәсіпкерлікті дамытуды ынталандыру бағдарламалары шеңберінде іске асырылатын жобаларды жасайды.</w:t>
      </w:r>
    </w:p>
    <w:p w14:paraId="207BD68D" w14:textId="49E97E89" w:rsidR="00EB105A" w:rsidRPr="00BA7F16" w:rsidRDefault="00EB105A" w:rsidP="00EB105A">
      <w:pPr>
        <w:spacing w:after="0" w:line="240" w:lineRule="auto"/>
        <w:ind w:firstLine="709"/>
        <w:jc w:val="both"/>
        <w:rPr>
          <w:rFonts w:ascii="Times New Roman" w:eastAsia="Times New Roman" w:hAnsi="Times New Roman" w:cs="Times New Roman"/>
          <w:color w:val="333333"/>
          <w:sz w:val="28"/>
          <w:szCs w:val="18"/>
          <w:lang w:val="kk-KZ" w:eastAsia="ru-RU"/>
        </w:rPr>
      </w:pPr>
      <w:r w:rsidRPr="00BA7F16">
        <w:rPr>
          <w:rFonts w:ascii="Times New Roman" w:eastAsia="Times New Roman" w:hAnsi="Times New Roman" w:cs="Times New Roman"/>
          <w:color w:val="333333"/>
          <w:sz w:val="28"/>
          <w:szCs w:val="18"/>
          <w:lang w:val="kk-KZ" w:eastAsia="ru-RU"/>
        </w:rPr>
        <w:t xml:space="preserve">Жергілікті атқарушы органдардың деректері бойынша </w:t>
      </w:r>
      <w:r w:rsidRPr="00EB105A">
        <w:rPr>
          <w:rFonts w:ascii="Times New Roman" w:eastAsia="Times New Roman" w:hAnsi="Times New Roman" w:cs="Times New Roman"/>
          <w:b/>
          <w:color w:val="333333"/>
          <w:sz w:val="28"/>
          <w:szCs w:val="18"/>
          <w:lang w:val="kk-KZ" w:eastAsia="ru-RU"/>
        </w:rPr>
        <w:t xml:space="preserve">2023 жылғы </w:t>
      </w:r>
      <w:r>
        <w:rPr>
          <w:rFonts w:ascii="Times New Roman" w:eastAsia="Times New Roman" w:hAnsi="Times New Roman" w:cs="Times New Roman"/>
          <w:b/>
          <w:color w:val="333333"/>
          <w:sz w:val="28"/>
          <w:szCs w:val="18"/>
          <w:lang w:val="kk-KZ" w:eastAsia="ru-RU"/>
        </w:rPr>
        <w:t xml:space="preserve">                         </w:t>
      </w:r>
      <w:r w:rsidRPr="00EB105A">
        <w:rPr>
          <w:rFonts w:ascii="Times New Roman" w:eastAsia="Times New Roman" w:hAnsi="Times New Roman" w:cs="Times New Roman"/>
          <w:b/>
          <w:color w:val="333333"/>
          <w:sz w:val="28"/>
          <w:szCs w:val="18"/>
          <w:lang w:val="kk-KZ" w:eastAsia="ru-RU"/>
        </w:rPr>
        <w:t xml:space="preserve">1 қаңтардағы </w:t>
      </w:r>
      <w:r w:rsidRPr="00BA7F16">
        <w:rPr>
          <w:rFonts w:ascii="Times New Roman" w:eastAsia="Times New Roman" w:hAnsi="Times New Roman" w:cs="Times New Roman"/>
          <w:color w:val="333333"/>
          <w:sz w:val="28"/>
          <w:szCs w:val="18"/>
          <w:lang w:val="kk-KZ" w:eastAsia="ru-RU"/>
        </w:rPr>
        <w:t xml:space="preserve">жағдай бойынша құрылған жұмыс орындарына </w:t>
      </w:r>
      <w:r w:rsidRPr="00EB105A">
        <w:rPr>
          <w:rFonts w:ascii="Times New Roman" w:eastAsia="Times New Roman" w:hAnsi="Times New Roman" w:cs="Times New Roman"/>
          <w:b/>
          <w:color w:val="333333"/>
          <w:sz w:val="28"/>
          <w:szCs w:val="18"/>
          <w:lang w:val="kk-KZ" w:eastAsia="ru-RU"/>
        </w:rPr>
        <w:t>981,5 мың</w:t>
      </w:r>
      <w:r w:rsidRPr="00BA7F16">
        <w:rPr>
          <w:rFonts w:ascii="Times New Roman" w:eastAsia="Times New Roman" w:hAnsi="Times New Roman" w:cs="Times New Roman"/>
          <w:color w:val="333333"/>
          <w:sz w:val="28"/>
          <w:szCs w:val="18"/>
          <w:lang w:val="kk-KZ" w:eastAsia="ru-RU"/>
        </w:rPr>
        <w:t xml:space="preserve"> адам жұмысқа орналастырылды, оның ішінде:</w:t>
      </w:r>
    </w:p>
    <w:p w14:paraId="49E29E9D" w14:textId="77777777" w:rsidR="00EB105A" w:rsidRPr="00BA7F16" w:rsidRDefault="00EB105A" w:rsidP="00EB105A">
      <w:pPr>
        <w:spacing w:after="0" w:line="240" w:lineRule="auto"/>
        <w:ind w:firstLine="709"/>
        <w:jc w:val="both"/>
        <w:rPr>
          <w:rFonts w:ascii="Times New Roman" w:eastAsia="Times New Roman" w:hAnsi="Times New Roman" w:cs="Times New Roman"/>
          <w:color w:val="333333"/>
          <w:sz w:val="28"/>
          <w:szCs w:val="18"/>
          <w:lang w:val="kk-KZ" w:eastAsia="ru-RU"/>
        </w:rPr>
      </w:pPr>
      <w:r w:rsidRPr="00BA7F16">
        <w:rPr>
          <w:rFonts w:ascii="Times New Roman" w:eastAsia="Times New Roman" w:hAnsi="Times New Roman" w:cs="Times New Roman"/>
          <w:color w:val="333333"/>
          <w:sz w:val="28"/>
          <w:szCs w:val="18"/>
          <w:lang w:val="kk-KZ" w:eastAsia="ru-RU"/>
        </w:rPr>
        <w:t xml:space="preserve">1) Ұлттық жобалар шеңберінде </w:t>
      </w:r>
      <w:r w:rsidRPr="00EB105A">
        <w:rPr>
          <w:rFonts w:ascii="Times New Roman" w:eastAsia="Times New Roman" w:hAnsi="Times New Roman" w:cs="Times New Roman"/>
          <w:b/>
          <w:color w:val="333333"/>
          <w:sz w:val="28"/>
          <w:szCs w:val="18"/>
          <w:lang w:val="kk-KZ" w:eastAsia="ru-RU"/>
        </w:rPr>
        <w:t>272,0 мың</w:t>
      </w:r>
      <w:r w:rsidRPr="00BA7F16">
        <w:rPr>
          <w:rFonts w:ascii="Times New Roman" w:eastAsia="Times New Roman" w:hAnsi="Times New Roman" w:cs="Times New Roman"/>
          <w:color w:val="333333"/>
          <w:sz w:val="28"/>
          <w:szCs w:val="18"/>
          <w:lang w:val="kk-KZ" w:eastAsia="ru-RU"/>
        </w:rPr>
        <w:t xml:space="preserve"> </w:t>
      </w:r>
      <w:r w:rsidRPr="00EB105A">
        <w:rPr>
          <w:rFonts w:ascii="Times New Roman" w:eastAsia="Times New Roman" w:hAnsi="Times New Roman" w:cs="Times New Roman"/>
          <w:i/>
          <w:iCs/>
          <w:color w:val="333333"/>
          <w:sz w:val="24"/>
          <w:szCs w:val="18"/>
          <w:lang w:val="kk-KZ" w:eastAsia="ru-RU"/>
        </w:rPr>
        <w:t>(оның ішінде 172,8 мыңы жұмыспен қамтуға жәрдемдесудің белсенді шараларымен қамтылған);</w:t>
      </w:r>
    </w:p>
    <w:p w14:paraId="15EBBA24" w14:textId="17FC3AE5" w:rsidR="00EB105A" w:rsidRPr="00BA7F16" w:rsidRDefault="00EB105A" w:rsidP="00EB105A">
      <w:pPr>
        <w:spacing w:after="0" w:line="240" w:lineRule="auto"/>
        <w:ind w:firstLine="709"/>
        <w:jc w:val="both"/>
        <w:rPr>
          <w:rFonts w:ascii="Times New Roman" w:eastAsia="Times New Roman" w:hAnsi="Times New Roman" w:cs="Times New Roman"/>
          <w:color w:val="333333"/>
          <w:sz w:val="28"/>
          <w:szCs w:val="18"/>
          <w:lang w:val="kk-KZ" w:eastAsia="ru-RU"/>
        </w:rPr>
      </w:pPr>
      <w:r w:rsidRPr="00BA7F16">
        <w:rPr>
          <w:rFonts w:ascii="Times New Roman" w:eastAsia="Times New Roman" w:hAnsi="Times New Roman" w:cs="Times New Roman"/>
          <w:color w:val="333333"/>
          <w:sz w:val="28"/>
          <w:szCs w:val="18"/>
          <w:lang w:val="kk-KZ" w:eastAsia="ru-RU"/>
        </w:rPr>
        <w:t>2)</w:t>
      </w:r>
      <w:r>
        <w:rPr>
          <w:rFonts w:ascii="Times New Roman" w:eastAsia="Times New Roman" w:hAnsi="Times New Roman" w:cs="Times New Roman"/>
          <w:color w:val="333333"/>
          <w:sz w:val="28"/>
          <w:szCs w:val="18"/>
          <w:lang w:val="kk-KZ" w:eastAsia="ru-RU"/>
        </w:rPr>
        <w:t xml:space="preserve"> </w:t>
      </w:r>
      <w:r w:rsidRPr="00BA7F16">
        <w:rPr>
          <w:rFonts w:ascii="Times New Roman" w:eastAsia="Times New Roman" w:hAnsi="Times New Roman" w:cs="Times New Roman"/>
          <w:color w:val="333333"/>
          <w:sz w:val="28"/>
          <w:szCs w:val="18"/>
          <w:lang w:val="kk-KZ" w:eastAsia="ru-RU"/>
        </w:rPr>
        <w:t xml:space="preserve">бос жұмыс орындарына </w:t>
      </w:r>
      <w:r w:rsidRPr="00EB105A">
        <w:rPr>
          <w:rFonts w:ascii="Times New Roman" w:eastAsia="Times New Roman" w:hAnsi="Times New Roman" w:cs="Times New Roman"/>
          <w:b/>
          <w:color w:val="333333"/>
          <w:sz w:val="28"/>
          <w:szCs w:val="18"/>
          <w:lang w:val="kk-KZ" w:eastAsia="ru-RU"/>
        </w:rPr>
        <w:t>346,6 мың</w:t>
      </w:r>
      <w:r w:rsidRPr="00BA7F16">
        <w:rPr>
          <w:rFonts w:ascii="Times New Roman" w:eastAsia="Times New Roman" w:hAnsi="Times New Roman" w:cs="Times New Roman"/>
          <w:color w:val="333333"/>
          <w:sz w:val="28"/>
          <w:szCs w:val="18"/>
          <w:lang w:val="kk-KZ" w:eastAsia="ru-RU"/>
        </w:rPr>
        <w:t xml:space="preserve"> </w:t>
      </w:r>
      <w:r w:rsidRPr="00BA7F16">
        <w:rPr>
          <w:rFonts w:ascii="Times New Roman" w:eastAsia="Times New Roman" w:hAnsi="Times New Roman" w:cs="Times New Roman"/>
          <w:i/>
          <w:iCs/>
          <w:color w:val="333333"/>
          <w:sz w:val="24"/>
          <w:szCs w:val="16"/>
          <w:lang w:val="kk-KZ" w:eastAsia="ru-RU"/>
        </w:rPr>
        <w:t>(</w:t>
      </w:r>
      <w:r>
        <w:rPr>
          <w:rFonts w:ascii="Times New Roman" w:eastAsia="Times New Roman" w:hAnsi="Times New Roman" w:cs="Times New Roman"/>
          <w:i/>
          <w:iCs/>
          <w:color w:val="333333"/>
          <w:sz w:val="24"/>
          <w:szCs w:val="16"/>
          <w:lang w:val="kk-KZ" w:eastAsia="ru-RU"/>
        </w:rPr>
        <w:t>«Х</w:t>
      </w:r>
      <w:r w:rsidRPr="00BA7F16">
        <w:rPr>
          <w:rFonts w:ascii="Times New Roman" w:eastAsia="Times New Roman" w:hAnsi="Times New Roman" w:cs="Times New Roman"/>
          <w:i/>
          <w:iCs/>
          <w:color w:val="333333"/>
          <w:sz w:val="24"/>
          <w:szCs w:val="16"/>
          <w:lang w:val="kk-KZ" w:eastAsia="ru-RU"/>
        </w:rPr>
        <w:t>алықты жұмыспен қамту туралы</w:t>
      </w:r>
      <w:r>
        <w:rPr>
          <w:rFonts w:ascii="Times New Roman" w:eastAsia="Times New Roman" w:hAnsi="Times New Roman" w:cs="Times New Roman"/>
          <w:i/>
          <w:iCs/>
          <w:color w:val="333333"/>
          <w:sz w:val="24"/>
          <w:szCs w:val="16"/>
          <w:lang w:val="kk-KZ" w:eastAsia="ru-RU"/>
        </w:rPr>
        <w:t>»</w:t>
      </w:r>
      <w:r w:rsidRPr="00BA7F16">
        <w:rPr>
          <w:rFonts w:ascii="Times New Roman" w:eastAsia="Times New Roman" w:hAnsi="Times New Roman" w:cs="Times New Roman"/>
          <w:i/>
          <w:iCs/>
          <w:color w:val="333333"/>
          <w:sz w:val="24"/>
          <w:szCs w:val="16"/>
          <w:lang w:val="kk-KZ" w:eastAsia="ru-RU"/>
        </w:rPr>
        <w:t xml:space="preserve"> </w:t>
      </w:r>
      <w:r>
        <w:rPr>
          <w:rFonts w:ascii="Times New Roman" w:eastAsia="Times New Roman" w:hAnsi="Times New Roman" w:cs="Times New Roman"/>
          <w:i/>
          <w:iCs/>
          <w:color w:val="333333"/>
          <w:sz w:val="24"/>
          <w:szCs w:val="16"/>
          <w:lang w:val="kk-KZ" w:eastAsia="ru-RU"/>
        </w:rPr>
        <w:t xml:space="preserve">                </w:t>
      </w:r>
      <w:r w:rsidRPr="00BA7F16">
        <w:rPr>
          <w:rFonts w:ascii="Times New Roman" w:eastAsia="Times New Roman" w:hAnsi="Times New Roman" w:cs="Times New Roman"/>
          <w:i/>
          <w:iCs/>
          <w:color w:val="333333"/>
          <w:sz w:val="24"/>
          <w:szCs w:val="16"/>
          <w:lang w:val="kk-KZ" w:eastAsia="ru-RU"/>
        </w:rPr>
        <w:t>ҚР Заңының талаптарына сәйкес жұмыс берушілер ұсынған)</w:t>
      </w:r>
      <w:r w:rsidRPr="00BA7F16">
        <w:rPr>
          <w:rFonts w:ascii="Times New Roman" w:eastAsia="Times New Roman" w:hAnsi="Times New Roman" w:cs="Times New Roman"/>
          <w:color w:val="333333"/>
          <w:sz w:val="28"/>
          <w:szCs w:val="18"/>
          <w:lang w:val="kk-KZ" w:eastAsia="ru-RU"/>
        </w:rPr>
        <w:t>;</w:t>
      </w:r>
    </w:p>
    <w:p w14:paraId="0F50A709" w14:textId="7494D34E" w:rsidR="00EB105A" w:rsidRDefault="00EB105A" w:rsidP="00EB105A">
      <w:pPr>
        <w:spacing w:after="0" w:line="240" w:lineRule="auto"/>
        <w:ind w:firstLine="709"/>
        <w:jc w:val="both"/>
        <w:rPr>
          <w:rFonts w:ascii="Times New Roman" w:eastAsia="Times New Roman" w:hAnsi="Times New Roman" w:cs="Times New Roman"/>
          <w:color w:val="333333"/>
          <w:sz w:val="28"/>
          <w:szCs w:val="18"/>
          <w:lang w:val="kk-KZ" w:eastAsia="ru-RU"/>
        </w:rPr>
      </w:pPr>
      <w:r w:rsidRPr="00BA7F16">
        <w:rPr>
          <w:rFonts w:ascii="Times New Roman" w:eastAsia="Times New Roman" w:hAnsi="Times New Roman" w:cs="Times New Roman"/>
          <w:color w:val="333333"/>
          <w:sz w:val="28"/>
          <w:szCs w:val="18"/>
          <w:lang w:val="kk-KZ" w:eastAsia="ru-RU"/>
        </w:rPr>
        <w:t xml:space="preserve">3) мемлекет Басшысының </w:t>
      </w:r>
      <w:r>
        <w:rPr>
          <w:rFonts w:ascii="Times New Roman" w:eastAsia="Times New Roman" w:hAnsi="Times New Roman" w:cs="Times New Roman"/>
          <w:color w:val="333333"/>
          <w:sz w:val="28"/>
          <w:szCs w:val="18"/>
          <w:lang w:val="kk-KZ" w:eastAsia="ru-RU"/>
        </w:rPr>
        <w:t>«</w:t>
      </w:r>
      <w:r w:rsidRPr="00BA7F16">
        <w:rPr>
          <w:rFonts w:ascii="Times New Roman" w:eastAsia="Times New Roman" w:hAnsi="Times New Roman" w:cs="Times New Roman"/>
          <w:color w:val="333333"/>
          <w:sz w:val="28"/>
          <w:szCs w:val="18"/>
          <w:lang w:val="kk-KZ" w:eastAsia="ru-RU"/>
        </w:rPr>
        <w:t>10 мың тұрғынға 100 жұмыс орны</w:t>
      </w:r>
      <w:r>
        <w:rPr>
          <w:rFonts w:ascii="Times New Roman" w:eastAsia="Times New Roman" w:hAnsi="Times New Roman" w:cs="Times New Roman"/>
          <w:color w:val="333333"/>
          <w:sz w:val="28"/>
          <w:szCs w:val="18"/>
          <w:lang w:val="kk-KZ" w:eastAsia="ru-RU"/>
        </w:rPr>
        <w:t>»</w:t>
      </w:r>
      <w:r w:rsidRPr="00BA7F16">
        <w:rPr>
          <w:rFonts w:ascii="Times New Roman" w:eastAsia="Times New Roman" w:hAnsi="Times New Roman" w:cs="Times New Roman"/>
          <w:color w:val="333333"/>
          <w:sz w:val="28"/>
          <w:szCs w:val="18"/>
          <w:lang w:val="kk-KZ" w:eastAsia="ru-RU"/>
        </w:rPr>
        <w:t xml:space="preserve"> бастамасы шеңберінде </w:t>
      </w:r>
      <w:r w:rsidRPr="00EB105A">
        <w:rPr>
          <w:rFonts w:ascii="Times New Roman" w:eastAsia="Times New Roman" w:hAnsi="Times New Roman" w:cs="Times New Roman"/>
          <w:b/>
          <w:color w:val="333333"/>
          <w:sz w:val="28"/>
          <w:szCs w:val="18"/>
          <w:lang w:val="kk-KZ" w:eastAsia="ru-RU"/>
        </w:rPr>
        <w:t>362,9 мың</w:t>
      </w:r>
      <w:r w:rsidRPr="00BA7F16">
        <w:rPr>
          <w:rFonts w:ascii="Times New Roman" w:eastAsia="Times New Roman" w:hAnsi="Times New Roman" w:cs="Times New Roman"/>
          <w:color w:val="333333"/>
          <w:sz w:val="28"/>
          <w:szCs w:val="18"/>
          <w:lang w:val="kk-KZ" w:eastAsia="ru-RU"/>
        </w:rPr>
        <w:t xml:space="preserve"> </w:t>
      </w:r>
      <w:r w:rsidRPr="00BA7F16">
        <w:rPr>
          <w:rFonts w:ascii="Times New Roman" w:eastAsia="Times New Roman" w:hAnsi="Times New Roman" w:cs="Times New Roman"/>
          <w:i/>
          <w:iCs/>
          <w:color w:val="333333"/>
          <w:sz w:val="24"/>
          <w:szCs w:val="16"/>
          <w:lang w:val="kk-KZ" w:eastAsia="ru-RU"/>
        </w:rPr>
        <w:t>(жеке бастамалар).</w:t>
      </w:r>
    </w:p>
    <w:p w14:paraId="2424C157" w14:textId="77777777" w:rsidR="00EB105A" w:rsidRPr="00EB105A" w:rsidRDefault="00EB105A" w:rsidP="00EB105A">
      <w:pPr>
        <w:spacing w:after="0" w:line="240" w:lineRule="auto"/>
        <w:ind w:firstLine="709"/>
        <w:jc w:val="both"/>
        <w:rPr>
          <w:rFonts w:ascii="Times New Roman" w:eastAsia="Times New Roman" w:hAnsi="Times New Roman" w:cs="Times New Roman"/>
          <w:color w:val="333333"/>
          <w:sz w:val="28"/>
          <w:szCs w:val="18"/>
          <w:lang w:val="kk-KZ" w:eastAsia="ru-RU"/>
        </w:rPr>
      </w:pPr>
      <w:r w:rsidRPr="00EB105A">
        <w:rPr>
          <w:rFonts w:ascii="Times New Roman" w:eastAsia="Times New Roman" w:hAnsi="Times New Roman" w:cs="Times New Roman"/>
          <w:color w:val="333333"/>
          <w:sz w:val="28"/>
          <w:szCs w:val="18"/>
          <w:lang w:val="kk-KZ" w:eastAsia="ru-RU"/>
        </w:rPr>
        <w:t xml:space="preserve">Жұмысқа орналастырылғандардың жалпы санының </w:t>
      </w:r>
      <w:r w:rsidRPr="00EB105A">
        <w:rPr>
          <w:rFonts w:ascii="Times New Roman" w:eastAsia="Times New Roman" w:hAnsi="Times New Roman" w:cs="Times New Roman"/>
          <w:b/>
          <w:bCs/>
          <w:color w:val="333333"/>
          <w:sz w:val="28"/>
          <w:szCs w:val="18"/>
          <w:lang w:val="kk-KZ" w:eastAsia="ru-RU"/>
        </w:rPr>
        <w:t>774,0</w:t>
      </w:r>
      <w:r w:rsidRPr="00EB105A">
        <w:rPr>
          <w:rFonts w:ascii="Times New Roman" w:eastAsia="Times New Roman" w:hAnsi="Times New Roman" w:cs="Times New Roman"/>
          <w:color w:val="333333"/>
          <w:sz w:val="28"/>
          <w:szCs w:val="18"/>
          <w:lang w:val="kk-KZ" w:eastAsia="ru-RU"/>
        </w:rPr>
        <w:t xml:space="preserve"> мыңы тұрақты жұмыс орындарына, </w:t>
      </w:r>
      <w:r w:rsidRPr="00EB105A">
        <w:rPr>
          <w:rFonts w:ascii="Times New Roman" w:eastAsia="Times New Roman" w:hAnsi="Times New Roman" w:cs="Times New Roman"/>
          <w:b/>
          <w:bCs/>
          <w:color w:val="333333"/>
          <w:sz w:val="28"/>
          <w:szCs w:val="18"/>
          <w:lang w:val="kk-KZ" w:eastAsia="ru-RU"/>
        </w:rPr>
        <w:t>207,5</w:t>
      </w:r>
      <w:r w:rsidRPr="00EB105A">
        <w:rPr>
          <w:rFonts w:ascii="Times New Roman" w:eastAsia="Times New Roman" w:hAnsi="Times New Roman" w:cs="Times New Roman"/>
          <w:color w:val="333333"/>
          <w:sz w:val="28"/>
          <w:szCs w:val="18"/>
          <w:lang w:val="kk-KZ" w:eastAsia="ru-RU"/>
        </w:rPr>
        <w:t xml:space="preserve"> мыңы уақытша жұмыс орындарына орналастырылды.</w:t>
      </w:r>
    </w:p>
    <w:p w14:paraId="394EAECC" w14:textId="77777777" w:rsidR="0007108E" w:rsidRDefault="0007108E" w:rsidP="0007108E">
      <w:pPr>
        <w:pStyle w:val="af0"/>
        <w:spacing w:after="0"/>
        <w:ind w:left="0" w:firstLine="709"/>
        <w:jc w:val="both"/>
        <w:rPr>
          <w:rFonts w:eastAsia="Calibri"/>
          <w:b/>
          <w:sz w:val="28"/>
          <w:szCs w:val="22"/>
          <w:lang w:val="kk-KZ" w:eastAsia="en-US"/>
        </w:rPr>
      </w:pPr>
      <w:r>
        <w:rPr>
          <w:rFonts w:eastAsia="Calibri"/>
          <w:b/>
          <w:sz w:val="28"/>
          <w:szCs w:val="22"/>
          <w:lang w:val="kk-KZ" w:eastAsia="en-US"/>
        </w:rPr>
        <w:t xml:space="preserve">Ұлттық жобалар шеңберінде өткізілетін іс – шаралар, облыстарды дамытудың өңірлік бағдарламаларын іске асыру республикадағы еңбек нарығындағы жағдайға оң әсерін тигізді және 2022 жылғы 4 тоқсандағы жұмыссыздық деңгейін өткен жылдың ұқсас кезеңімен салыстырғанда 4,8% - ға дейін төмендетуге ықпал етті </w:t>
      </w:r>
      <w:r w:rsidRPr="0007108E">
        <w:rPr>
          <w:rFonts w:eastAsia="Calibri"/>
          <w:i/>
          <w:sz w:val="24"/>
          <w:szCs w:val="22"/>
          <w:lang w:val="kk-KZ" w:eastAsia="en-US"/>
        </w:rPr>
        <w:t>(2021 жылғы 4 пәтер-4,9%).</w:t>
      </w:r>
    </w:p>
    <w:p w14:paraId="278790EC" w14:textId="33FC1B4A" w:rsidR="00EB105A" w:rsidRPr="00EB105A" w:rsidRDefault="00EB105A" w:rsidP="00EB105A">
      <w:pPr>
        <w:pStyle w:val="af0"/>
        <w:spacing w:after="0"/>
        <w:ind w:left="0" w:firstLine="709"/>
        <w:jc w:val="both"/>
        <w:rPr>
          <w:b/>
          <w:sz w:val="24"/>
          <w:szCs w:val="24"/>
          <w:lang w:val="kk-KZ" w:eastAsia="en-US"/>
        </w:rPr>
      </w:pPr>
      <w:r w:rsidRPr="00EB105A">
        <w:rPr>
          <w:b/>
          <w:sz w:val="28"/>
          <w:szCs w:val="28"/>
          <w:lang w:val="kk-KZ" w:eastAsia="en-US"/>
        </w:rPr>
        <w:t xml:space="preserve">2022 жылдың </w:t>
      </w:r>
      <w:r w:rsidR="00A010DF">
        <w:rPr>
          <w:b/>
          <w:sz w:val="28"/>
          <w:szCs w:val="28"/>
          <w:lang w:val="kk-KZ" w:eastAsia="en-US"/>
        </w:rPr>
        <w:t>4</w:t>
      </w:r>
      <w:r w:rsidRPr="00EB105A">
        <w:rPr>
          <w:b/>
          <w:sz w:val="28"/>
          <w:szCs w:val="28"/>
          <w:lang w:val="kk-KZ" w:eastAsia="en-US"/>
        </w:rPr>
        <w:t xml:space="preserve"> тоқсанында жастар жұмыссыздығының деңгейі 3,</w:t>
      </w:r>
      <w:r w:rsidR="00A010DF">
        <w:rPr>
          <w:b/>
          <w:sz w:val="28"/>
          <w:szCs w:val="28"/>
          <w:lang w:val="kk-KZ" w:eastAsia="en-US"/>
        </w:rPr>
        <w:t>8</w:t>
      </w:r>
      <w:r w:rsidRPr="00EB105A">
        <w:rPr>
          <w:b/>
          <w:sz w:val="28"/>
          <w:szCs w:val="28"/>
          <w:lang w:val="kk-KZ" w:eastAsia="en-US"/>
        </w:rPr>
        <w:t xml:space="preserve">%. </w:t>
      </w:r>
      <w:r w:rsidRPr="00EB105A">
        <w:rPr>
          <w:bCs/>
          <w:i/>
          <w:iCs/>
          <w:sz w:val="24"/>
          <w:szCs w:val="28"/>
          <w:lang w:val="kk-KZ" w:eastAsia="en-US"/>
        </w:rPr>
        <w:t>(15-28 жас аралығында)</w:t>
      </w:r>
      <w:r w:rsidRPr="00EB105A">
        <w:rPr>
          <w:b/>
          <w:sz w:val="24"/>
          <w:szCs w:val="28"/>
          <w:lang w:val="kk-KZ" w:eastAsia="en-US"/>
        </w:rPr>
        <w:t xml:space="preserve"> </w:t>
      </w:r>
      <w:r w:rsidRPr="00EB105A">
        <w:rPr>
          <w:b/>
          <w:sz w:val="28"/>
          <w:szCs w:val="28"/>
          <w:lang w:val="kk-KZ" w:eastAsia="en-US"/>
        </w:rPr>
        <w:t xml:space="preserve">құрады </w:t>
      </w:r>
      <w:r w:rsidRPr="00EB105A">
        <w:rPr>
          <w:bCs/>
          <w:i/>
          <w:iCs/>
          <w:sz w:val="24"/>
          <w:szCs w:val="28"/>
          <w:lang w:val="kk-KZ" w:eastAsia="en-US"/>
        </w:rPr>
        <w:t xml:space="preserve">(2021 жылғы </w:t>
      </w:r>
      <w:r w:rsidR="00A010DF">
        <w:rPr>
          <w:bCs/>
          <w:i/>
          <w:iCs/>
          <w:sz w:val="24"/>
          <w:szCs w:val="28"/>
          <w:lang w:val="kk-KZ" w:eastAsia="en-US"/>
        </w:rPr>
        <w:t>4</w:t>
      </w:r>
      <w:r w:rsidRPr="00EB105A">
        <w:rPr>
          <w:bCs/>
          <w:i/>
          <w:iCs/>
          <w:sz w:val="24"/>
          <w:szCs w:val="28"/>
          <w:lang w:val="kk-KZ" w:eastAsia="en-US"/>
        </w:rPr>
        <w:t xml:space="preserve"> тоқсан - 3,7%).</w:t>
      </w:r>
      <w:r w:rsidRPr="00EB105A">
        <w:rPr>
          <w:b/>
          <w:sz w:val="24"/>
          <w:szCs w:val="28"/>
          <w:lang w:val="kk-KZ" w:eastAsia="en-US"/>
        </w:rPr>
        <w:t xml:space="preserve"> </w:t>
      </w:r>
      <w:r w:rsidRPr="00EB105A">
        <w:rPr>
          <w:b/>
          <w:sz w:val="28"/>
          <w:szCs w:val="28"/>
          <w:lang w:val="kk-KZ" w:eastAsia="en-US"/>
        </w:rPr>
        <w:t>Әйелдер жұмыссыздығының деңгейі 5,</w:t>
      </w:r>
      <w:r w:rsidR="00A010DF">
        <w:rPr>
          <w:b/>
          <w:sz w:val="28"/>
          <w:szCs w:val="28"/>
          <w:lang w:val="kk-KZ" w:eastAsia="en-US"/>
        </w:rPr>
        <w:t>5</w:t>
      </w:r>
      <w:r w:rsidRPr="00EB105A">
        <w:rPr>
          <w:b/>
          <w:sz w:val="28"/>
          <w:szCs w:val="28"/>
          <w:lang w:val="kk-KZ" w:eastAsia="en-US"/>
        </w:rPr>
        <w:t>%</w:t>
      </w:r>
      <w:r w:rsidR="00A010DF">
        <w:rPr>
          <w:b/>
          <w:sz w:val="28"/>
          <w:szCs w:val="28"/>
          <w:lang w:val="kk-KZ" w:eastAsia="en-US"/>
        </w:rPr>
        <w:t xml:space="preserve"> </w:t>
      </w:r>
      <w:r w:rsidRPr="00EB105A">
        <w:rPr>
          <w:b/>
          <w:sz w:val="28"/>
          <w:szCs w:val="28"/>
          <w:lang w:val="kk-KZ" w:eastAsia="en-US"/>
        </w:rPr>
        <w:t xml:space="preserve">құрады </w:t>
      </w:r>
      <w:r w:rsidRPr="00EB105A">
        <w:rPr>
          <w:bCs/>
          <w:i/>
          <w:iCs/>
          <w:sz w:val="24"/>
          <w:szCs w:val="28"/>
          <w:lang w:val="kk-KZ" w:eastAsia="en-US"/>
        </w:rPr>
        <w:t xml:space="preserve">(2021 жылғы </w:t>
      </w:r>
      <w:r w:rsidR="00A010DF">
        <w:rPr>
          <w:bCs/>
          <w:i/>
          <w:iCs/>
          <w:sz w:val="24"/>
          <w:szCs w:val="28"/>
          <w:lang w:val="kk-KZ" w:eastAsia="en-US"/>
        </w:rPr>
        <w:t>4</w:t>
      </w:r>
      <w:r w:rsidRPr="00EB105A">
        <w:rPr>
          <w:bCs/>
          <w:i/>
          <w:iCs/>
          <w:sz w:val="24"/>
          <w:szCs w:val="28"/>
          <w:lang w:val="kk-KZ" w:eastAsia="en-US"/>
        </w:rPr>
        <w:t xml:space="preserve"> шаршы метр – 5,</w:t>
      </w:r>
      <w:r w:rsidR="00A010DF">
        <w:rPr>
          <w:bCs/>
          <w:i/>
          <w:iCs/>
          <w:sz w:val="24"/>
          <w:szCs w:val="28"/>
          <w:lang w:val="kk-KZ" w:eastAsia="en-US"/>
        </w:rPr>
        <w:t>6</w:t>
      </w:r>
      <w:r w:rsidRPr="00EB105A">
        <w:rPr>
          <w:bCs/>
          <w:i/>
          <w:iCs/>
          <w:sz w:val="24"/>
          <w:szCs w:val="28"/>
          <w:lang w:val="kk-KZ" w:eastAsia="en-US"/>
        </w:rPr>
        <w:t>%)</w:t>
      </w:r>
      <w:r w:rsidRPr="00EB105A">
        <w:rPr>
          <w:b/>
          <w:sz w:val="24"/>
          <w:szCs w:val="28"/>
          <w:lang w:val="kk-KZ" w:eastAsia="en-US"/>
        </w:rPr>
        <w:t xml:space="preserve">. </w:t>
      </w:r>
      <w:r w:rsidRPr="00EB105A">
        <w:rPr>
          <w:b/>
          <w:sz w:val="28"/>
          <w:szCs w:val="28"/>
          <w:lang w:val="kk-KZ" w:eastAsia="en-US"/>
        </w:rPr>
        <w:t xml:space="preserve">Жұмыспен қамтылған халықтың басқа санаттарының құрамында өнімсіз жұмыспен қамтылғандардың үлесі </w:t>
      </w:r>
      <w:r w:rsidR="00A010DF">
        <w:rPr>
          <w:b/>
          <w:sz w:val="28"/>
          <w:szCs w:val="28"/>
          <w:lang w:val="kk-KZ" w:eastAsia="en-US"/>
        </w:rPr>
        <w:t>9,1</w:t>
      </w:r>
      <w:r w:rsidRPr="00EB105A">
        <w:rPr>
          <w:b/>
          <w:sz w:val="28"/>
          <w:szCs w:val="28"/>
          <w:lang w:val="kk-KZ" w:eastAsia="en-US"/>
        </w:rPr>
        <w:t>%</w:t>
      </w:r>
      <w:r>
        <w:rPr>
          <w:b/>
          <w:sz w:val="28"/>
          <w:szCs w:val="28"/>
          <w:lang w:val="kk-KZ" w:eastAsia="en-US"/>
        </w:rPr>
        <w:t xml:space="preserve"> </w:t>
      </w:r>
      <w:r w:rsidRPr="00EB105A">
        <w:rPr>
          <w:b/>
          <w:sz w:val="28"/>
          <w:szCs w:val="28"/>
          <w:lang w:val="kk-KZ" w:eastAsia="en-US"/>
        </w:rPr>
        <w:t xml:space="preserve">құрады </w:t>
      </w:r>
      <w:r w:rsidRPr="00EB105A">
        <w:rPr>
          <w:bCs/>
          <w:i/>
          <w:iCs/>
          <w:sz w:val="24"/>
          <w:szCs w:val="24"/>
          <w:lang w:val="kk-KZ" w:eastAsia="en-US"/>
        </w:rPr>
        <w:t xml:space="preserve">(2021 жылғы </w:t>
      </w:r>
      <w:r w:rsidR="00A010DF">
        <w:rPr>
          <w:bCs/>
          <w:i/>
          <w:iCs/>
          <w:sz w:val="24"/>
          <w:szCs w:val="24"/>
          <w:lang w:val="kk-KZ" w:eastAsia="en-US"/>
        </w:rPr>
        <w:t>4</w:t>
      </w:r>
      <w:r w:rsidRPr="00EB105A">
        <w:rPr>
          <w:bCs/>
          <w:i/>
          <w:iCs/>
          <w:sz w:val="24"/>
          <w:szCs w:val="24"/>
          <w:lang w:val="kk-KZ" w:eastAsia="en-US"/>
        </w:rPr>
        <w:t xml:space="preserve"> </w:t>
      </w:r>
      <w:r w:rsidRPr="00EB105A">
        <w:rPr>
          <w:i/>
          <w:sz w:val="24"/>
          <w:szCs w:val="24"/>
          <w:lang w:val="kk-KZ"/>
        </w:rPr>
        <w:t>тоқсан</w:t>
      </w:r>
      <w:r w:rsidRPr="00EB105A">
        <w:rPr>
          <w:bCs/>
          <w:i/>
          <w:iCs/>
          <w:sz w:val="24"/>
          <w:szCs w:val="24"/>
          <w:lang w:val="kk-KZ" w:eastAsia="en-US"/>
        </w:rPr>
        <w:t xml:space="preserve"> - 8,</w:t>
      </w:r>
      <w:r w:rsidR="00A010DF">
        <w:rPr>
          <w:bCs/>
          <w:i/>
          <w:iCs/>
          <w:sz w:val="24"/>
          <w:szCs w:val="24"/>
          <w:lang w:val="kk-KZ" w:eastAsia="en-US"/>
        </w:rPr>
        <w:t>3</w:t>
      </w:r>
      <w:r w:rsidRPr="00EB105A">
        <w:rPr>
          <w:bCs/>
          <w:i/>
          <w:iCs/>
          <w:sz w:val="24"/>
          <w:szCs w:val="24"/>
          <w:lang w:val="kk-KZ" w:eastAsia="en-US"/>
        </w:rPr>
        <w:t>%).</w:t>
      </w:r>
    </w:p>
    <w:p w14:paraId="4F17DC1C" w14:textId="2E54F6A6" w:rsidR="00DA2E1E" w:rsidRPr="00897455" w:rsidRDefault="00DA2E1E" w:rsidP="00FE37A9">
      <w:pPr>
        <w:pStyle w:val="af0"/>
        <w:spacing w:before="120" w:after="0"/>
        <w:ind w:left="0" w:firstLine="709"/>
        <w:jc w:val="both"/>
        <w:rPr>
          <w:rFonts w:eastAsia="Consolas"/>
          <w:i/>
          <w:sz w:val="28"/>
          <w:szCs w:val="28"/>
          <w:lang w:val="kk-KZ" w:eastAsia="en-US"/>
        </w:rPr>
      </w:pPr>
      <w:r w:rsidRPr="00897455">
        <w:rPr>
          <w:rFonts w:eastAsia="Consolas"/>
          <w:i/>
          <w:sz w:val="28"/>
          <w:szCs w:val="28"/>
          <w:lang w:val="kk-KZ" w:eastAsia="en-US"/>
        </w:rPr>
        <w:t>Көші-қон процестерін реттеу.</w:t>
      </w:r>
    </w:p>
    <w:p w14:paraId="0C8A8741" w14:textId="2CB3F27D" w:rsidR="00DE4CA4" w:rsidRPr="00B443F6" w:rsidRDefault="006F7327" w:rsidP="00897455">
      <w:pPr>
        <w:pStyle w:val="af0"/>
        <w:spacing w:after="0"/>
        <w:ind w:left="0" w:firstLine="709"/>
        <w:jc w:val="both"/>
        <w:rPr>
          <w:rFonts w:eastAsia="Consolas"/>
          <w:sz w:val="28"/>
          <w:szCs w:val="28"/>
          <w:lang w:val="kk-KZ" w:eastAsia="en-US"/>
        </w:rPr>
      </w:pPr>
      <w:r w:rsidRPr="00B443F6">
        <w:rPr>
          <w:rFonts w:eastAsia="Consolas"/>
          <w:sz w:val="28"/>
          <w:szCs w:val="28"/>
          <w:lang w:val="kk-KZ" w:eastAsia="en-US"/>
        </w:rPr>
        <w:t>Ішкі еңбек нарығын қорғау мақсатында Министрлік жыл сайын республикаға шетелдік мамандарды тартуға квота белгілейді және бөледі, жоғары білікті жұмысшыларға басымдық берілді.</w:t>
      </w:r>
      <w:r w:rsidR="00DE4CA4" w:rsidRPr="00B443F6">
        <w:rPr>
          <w:bCs/>
          <w:sz w:val="28"/>
          <w:szCs w:val="28"/>
          <w:lang w:val="kk-KZ"/>
        </w:rPr>
        <w:t xml:space="preserve"> </w:t>
      </w:r>
      <w:r w:rsidR="00C170A1" w:rsidRPr="00B443F6">
        <w:rPr>
          <w:rFonts w:eastAsia="Consolas"/>
          <w:sz w:val="28"/>
          <w:szCs w:val="28"/>
          <w:lang w:val="kk-KZ" w:eastAsia="en-US"/>
        </w:rPr>
        <w:t xml:space="preserve">Үкімет </w:t>
      </w:r>
      <w:r w:rsidR="00C170A1" w:rsidRPr="00B443F6">
        <w:rPr>
          <w:rFonts w:eastAsia="Consolas"/>
          <w:b/>
          <w:sz w:val="28"/>
          <w:szCs w:val="28"/>
          <w:lang w:val="kk-KZ" w:eastAsia="en-US"/>
        </w:rPr>
        <w:t>шетелдік жұмыс күшін</w:t>
      </w:r>
      <w:r w:rsidR="00C170A1" w:rsidRPr="00B443F6">
        <w:rPr>
          <w:rFonts w:eastAsia="Consolas"/>
          <w:sz w:val="28"/>
          <w:szCs w:val="28"/>
          <w:lang w:val="kk-KZ" w:eastAsia="en-US"/>
        </w:rPr>
        <w:t xml:space="preserve"> </w:t>
      </w:r>
      <w:r w:rsidR="00C170A1" w:rsidRPr="00B443F6">
        <w:rPr>
          <w:rFonts w:eastAsia="Consolas"/>
          <w:i/>
          <w:sz w:val="24"/>
          <w:szCs w:val="28"/>
          <w:lang w:val="kk-KZ" w:eastAsia="en-US"/>
        </w:rPr>
        <w:t>(бұдан әрі – ШЖК)</w:t>
      </w:r>
      <w:r w:rsidR="00C170A1" w:rsidRPr="00B443F6">
        <w:rPr>
          <w:rFonts w:eastAsia="Consolas"/>
          <w:sz w:val="28"/>
          <w:szCs w:val="28"/>
          <w:lang w:val="kk-KZ" w:eastAsia="en-US"/>
        </w:rPr>
        <w:t xml:space="preserve"> тартуға </w:t>
      </w:r>
      <w:r w:rsidR="00DE4CA4" w:rsidRPr="00B443F6">
        <w:rPr>
          <w:rFonts w:eastAsia="Consolas"/>
          <w:sz w:val="28"/>
          <w:szCs w:val="28"/>
          <w:lang w:val="kk-KZ" w:eastAsia="en-US"/>
        </w:rPr>
        <w:t xml:space="preserve"> </w:t>
      </w:r>
      <w:r w:rsidR="00C170A1" w:rsidRPr="00B443F6">
        <w:rPr>
          <w:rFonts w:eastAsia="Consolas"/>
          <w:b/>
          <w:sz w:val="28"/>
          <w:szCs w:val="28"/>
          <w:lang w:val="kk-KZ" w:eastAsia="en-US"/>
        </w:rPr>
        <w:t>202</w:t>
      </w:r>
      <w:r w:rsidR="00B443F6" w:rsidRPr="00B443F6">
        <w:rPr>
          <w:rFonts w:eastAsia="Consolas"/>
          <w:b/>
          <w:sz w:val="28"/>
          <w:szCs w:val="28"/>
          <w:lang w:val="kk-KZ" w:eastAsia="en-US"/>
        </w:rPr>
        <w:t>2</w:t>
      </w:r>
      <w:r w:rsidR="00C170A1" w:rsidRPr="00B443F6">
        <w:rPr>
          <w:rFonts w:eastAsia="Consolas"/>
          <w:b/>
          <w:sz w:val="28"/>
          <w:szCs w:val="28"/>
          <w:lang w:val="kk-KZ" w:eastAsia="en-US"/>
        </w:rPr>
        <w:t xml:space="preserve"> жылға </w:t>
      </w:r>
      <w:r w:rsidR="00C170A1" w:rsidRPr="00B443F6">
        <w:rPr>
          <w:rFonts w:eastAsia="Consolas"/>
          <w:sz w:val="28"/>
          <w:szCs w:val="28"/>
          <w:lang w:val="kk-KZ" w:eastAsia="en-US"/>
        </w:rPr>
        <w:t xml:space="preserve">жұмыс күшіне </w:t>
      </w:r>
      <w:r w:rsidR="00C170A1" w:rsidRPr="00B443F6">
        <w:rPr>
          <w:rFonts w:eastAsia="Consolas"/>
          <w:b/>
          <w:sz w:val="28"/>
          <w:szCs w:val="28"/>
          <w:lang w:val="kk-KZ" w:eastAsia="en-US"/>
        </w:rPr>
        <w:t>0,3</w:t>
      </w:r>
      <w:r w:rsidR="00DE4CA4" w:rsidRPr="00B443F6">
        <w:rPr>
          <w:rFonts w:eastAsia="Consolas"/>
          <w:b/>
          <w:sz w:val="28"/>
          <w:szCs w:val="28"/>
          <w:lang w:val="kk-KZ" w:eastAsia="en-US"/>
        </w:rPr>
        <w:t>1</w:t>
      </w:r>
      <w:r w:rsidR="00C170A1" w:rsidRPr="00B443F6">
        <w:rPr>
          <w:rFonts w:eastAsia="Consolas"/>
          <w:b/>
          <w:sz w:val="28"/>
          <w:szCs w:val="28"/>
          <w:lang w:val="kk-KZ" w:eastAsia="en-US"/>
        </w:rPr>
        <w:t>%</w:t>
      </w:r>
      <w:r w:rsidR="00C170A1" w:rsidRPr="00B443F6">
        <w:rPr>
          <w:rFonts w:eastAsia="Consolas"/>
          <w:sz w:val="28"/>
          <w:szCs w:val="28"/>
          <w:lang w:val="kk-KZ" w:eastAsia="en-US"/>
        </w:rPr>
        <w:t xml:space="preserve"> немесе </w:t>
      </w:r>
      <w:r w:rsidR="00C170A1" w:rsidRPr="00B443F6">
        <w:rPr>
          <w:rFonts w:eastAsia="Consolas"/>
          <w:b/>
          <w:sz w:val="28"/>
          <w:szCs w:val="28"/>
          <w:lang w:val="kk-KZ" w:eastAsia="en-US"/>
        </w:rPr>
        <w:t>2</w:t>
      </w:r>
      <w:r w:rsidR="00B443F6" w:rsidRPr="00B443F6">
        <w:rPr>
          <w:rFonts w:eastAsia="Consolas"/>
          <w:b/>
          <w:sz w:val="28"/>
          <w:szCs w:val="28"/>
          <w:lang w:val="kk-KZ" w:eastAsia="en-US"/>
        </w:rPr>
        <w:t>8,7</w:t>
      </w:r>
      <w:r w:rsidR="00C170A1" w:rsidRPr="00B443F6">
        <w:rPr>
          <w:rFonts w:eastAsia="Consolas"/>
          <w:b/>
          <w:sz w:val="28"/>
          <w:szCs w:val="28"/>
          <w:lang w:val="kk-KZ" w:eastAsia="en-US"/>
        </w:rPr>
        <w:t xml:space="preserve"> мың</w:t>
      </w:r>
      <w:r w:rsidR="00C170A1" w:rsidRPr="00B443F6">
        <w:rPr>
          <w:rFonts w:eastAsia="Consolas"/>
          <w:sz w:val="28"/>
          <w:szCs w:val="28"/>
          <w:lang w:val="kk-KZ" w:eastAsia="en-US"/>
        </w:rPr>
        <w:t xml:space="preserve"> бірлік мөлшерінде кво</w:t>
      </w:r>
      <w:r w:rsidR="00E67D61" w:rsidRPr="00B443F6">
        <w:rPr>
          <w:rFonts w:eastAsia="Consolas"/>
          <w:sz w:val="28"/>
          <w:szCs w:val="28"/>
          <w:lang w:val="kk-KZ" w:eastAsia="en-US"/>
        </w:rPr>
        <w:t>та бекітті.</w:t>
      </w:r>
    </w:p>
    <w:p w14:paraId="51838230" w14:textId="1CADA902" w:rsidR="005B116A" w:rsidRPr="00207FB3" w:rsidRDefault="005B116A" w:rsidP="00C170A1">
      <w:pPr>
        <w:pStyle w:val="af0"/>
        <w:spacing w:after="0"/>
        <w:ind w:left="0" w:firstLine="709"/>
        <w:contextualSpacing/>
        <w:jc w:val="both"/>
        <w:rPr>
          <w:rFonts w:eastAsia="Consolas"/>
          <w:sz w:val="28"/>
          <w:szCs w:val="28"/>
          <w:lang w:val="kk-KZ" w:eastAsia="en-US"/>
        </w:rPr>
      </w:pPr>
      <w:r w:rsidRPr="00207FB3">
        <w:rPr>
          <w:rFonts w:eastAsia="Consolas"/>
          <w:b/>
          <w:sz w:val="28"/>
          <w:szCs w:val="28"/>
          <w:lang w:val="kk-KZ" w:eastAsia="en-US"/>
        </w:rPr>
        <w:t>202</w:t>
      </w:r>
      <w:r w:rsidR="00207FB3" w:rsidRPr="00207FB3">
        <w:rPr>
          <w:rFonts w:eastAsia="Consolas"/>
          <w:b/>
          <w:sz w:val="28"/>
          <w:szCs w:val="28"/>
          <w:lang w:val="kk-KZ" w:eastAsia="en-US"/>
        </w:rPr>
        <w:t>3</w:t>
      </w:r>
      <w:r w:rsidRPr="00207FB3">
        <w:rPr>
          <w:rFonts w:eastAsia="Consolas"/>
          <w:b/>
          <w:sz w:val="28"/>
          <w:szCs w:val="28"/>
          <w:lang w:val="kk-KZ" w:eastAsia="en-US"/>
        </w:rPr>
        <w:t xml:space="preserve"> жылғы 1 қаңтарға</w:t>
      </w:r>
      <w:r w:rsidRPr="00207FB3">
        <w:rPr>
          <w:rFonts w:eastAsia="Consolas"/>
          <w:sz w:val="28"/>
          <w:szCs w:val="28"/>
          <w:lang w:val="kk-KZ" w:eastAsia="en-US"/>
        </w:rPr>
        <w:t xml:space="preserve"> ЖАО рұқсаттары бойынша жұмыс берушілерге шетелдік азаматтарға еңбек қызметін жүзеге асыру үшін </w:t>
      </w:r>
      <w:r w:rsidRPr="00207FB3">
        <w:rPr>
          <w:rFonts w:eastAsia="Consolas"/>
          <w:b/>
          <w:sz w:val="28"/>
          <w:szCs w:val="28"/>
          <w:lang w:val="kk-KZ" w:eastAsia="en-US"/>
        </w:rPr>
        <w:t>1</w:t>
      </w:r>
      <w:r w:rsidR="00207FB3" w:rsidRPr="00207FB3">
        <w:rPr>
          <w:rFonts w:eastAsia="Consolas"/>
          <w:b/>
          <w:sz w:val="28"/>
          <w:szCs w:val="28"/>
          <w:lang w:val="kk-KZ" w:eastAsia="en-US"/>
        </w:rPr>
        <w:t>3 454</w:t>
      </w:r>
      <w:r w:rsidRPr="00207FB3">
        <w:rPr>
          <w:rFonts w:eastAsia="Consolas"/>
          <w:sz w:val="28"/>
          <w:szCs w:val="28"/>
          <w:lang w:val="kk-KZ" w:eastAsia="en-US"/>
        </w:rPr>
        <w:t xml:space="preserve"> рұқсат берілді және ұзартылды, оның ішінде </w:t>
      </w:r>
      <w:r w:rsidR="00207FB3" w:rsidRPr="00207FB3">
        <w:rPr>
          <w:rFonts w:eastAsia="Consolas"/>
          <w:b/>
          <w:sz w:val="28"/>
          <w:szCs w:val="28"/>
          <w:lang w:val="kk-KZ" w:eastAsia="en-US"/>
        </w:rPr>
        <w:t>91,8</w:t>
      </w:r>
      <w:r w:rsidRPr="00207FB3">
        <w:rPr>
          <w:rFonts w:eastAsia="Consolas"/>
          <w:b/>
          <w:sz w:val="28"/>
          <w:szCs w:val="28"/>
          <w:lang w:val="kk-KZ" w:eastAsia="en-US"/>
        </w:rPr>
        <w:t>%</w:t>
      </w:r>
      <w:r w:rsidRPr="00207FB3">
        <w:rPr>
          <w:rFonts w:eastAsia="Consolas"/>
          <w:sz w:val="28"/>
          <w:szCs w:val="28"/>
          <w:lang w:val="kk-KZ" w:eastAsia="en-US"/>
        </w:rPr>
        <w:t xml:space="preserve"> - білікті мамандар (</w:t>
      </w:r>
      <w:r w:rsidRPr="00207FB3">
        <w:rPr>
          <w:rFonts w:eastAsia="Consolas"/>
          <w:i/>
          <w:sz w:val="28"/>
          <w:szCs w:val="28"/>
          <w:lang w:val="kk-KZ" w:eastAsia="en-US"/>
        </w:rPr>
        <w:t>1-3 санат және корпоративішілік ауыстыру</w:t>
      </w:r>
      <w:r w:rsidRPr="00207FB3">
        <w:rPr>
          <w:rFonts w:eastAsia="Consolas"/>
          <w:sz w:val="28"/>
          <w:szCs w:val="28"/>
          <w:lang w:val="kk-KZ" w:eastAsia="en-US"/>
        </w:rPr>
        <w:t xml:space="preserve">), </w:t>
      </w:r>
      <w:r w:rsidR="00207FB3" w:rsidRPr="00207FB3">
        <w:rPr>
          <w:rFonts w:eastAsia="Consolas"/>
          <w:b/>
          <w:sz w:val="28"/>
          <w:szCs w:val="28"/>
          <w:lang w:val="kk-KZ" w:eastAsia="en-US"/>
        </w:rPr>
        <w:t>6</w:t>
      </w:r>
      <w:r w:rsidRPr="00207FB3">
        <w:rPr>
          <w:rFonts w:eastAsia="Consolas"/>
          <w:b/>
          <w:sz w:val="28"/>
          <w:szCs w:val="28"/>
          <w:lang w:val="kk-KZ" w:eastAsia="en-US"/>
        </w:rPr>
        <w:t>%</w:t>
      </w:r>
      <w:r w:rsidRPr="00207FB3">
        <w:rPr>
          <w:rFonts w:eastAsia="Consolas"/>
          <w:sz w:val="28"/>
          <w:szCs w:val="28"/>
          <w:lang w:val="kk-KZ" w:eastAsia="en-US"/>
        </w:rPr>
        <w:t xml:space="preserve"> - білікті жұмысшылар </w:t>
      </w:r>
      <w:r w:rsidRPr="00207FB3">
        <w:rPr>
          <w:rFonts w:eastAsia="Consolas"/>
          <w:i/>
          <w:sz w:val="28"/>
          <w:szCs w:val="28"/>
          <w:lang w:val="kk-KZ" w:eastAsia="en-US"/>
        </w:rPr>
        <w:t>(4-санат</w:t>
      </w:r>
      <w:r w:rsidRPr="00207FB3">
        <w:rPr>
          <w:rFonts w:eastAsia="Consolas"/>
          <w:sz w:val="28"/>
          <w:szCs w:val="28"/>
          <w:lang w:val="kk-KZ" w:eastAsia="en-US"/>
        </w:rPr>
        <w:t xml:space="preserve">), </w:t>
      </w:r>
      <w:r w:rsidR="00207FB3" w:rsidRPr="00207FB3">
        <w:rPr>
          <w:rFonts w:eastAsia="Consolas"/>
          <w:b/>
          <w:sz w:val="28"/>
          <w:szCs w:val="28"/>
          <w:lang w:val="kk-KZ" w:eastAsia="en-US"/>
        </w:rPr>
        <w:t>4</w:t>
      </w:r>
      <w:r w:rsidRPr="00207FB3">
        <w:rPr>
          <w:rFonts w:eastAsia="Consolas"/>
          <w:b/>
          <w:sz w:val="28"/>
          <w:szCs w:val="28"/>
          <w:lang w:val="kk-KZ" w:eastAsia="en-US"/>
        </w:rPr>
        <w:t>%</w:t>
      </w:r>
      <w:r w:rsidRPr="00207FB3">
        <w:rPr>
          <w:rFonts w:eastAsia="Consolas"/>
          <w:sz w:val="28"/>
          <w:szCs w:val="28"/>
          <w:lang w:val="kk-KZ" w:eastAsia="en-US"/>
        </w:rPr>
        <w:t xml:space="preserve"> - маусымдық шетелдік қызметкерлер.</w:t>
      </w:r>
    </w:p>
    <w:p w14:paraId="18B1E012" w14:textId="7B3A2D00" w:rsidR="00205B1A" w:rsidRDefault="00205B1A" w:rsidP="004B0879">
      <w:pPr>
        <w:spacing w:after="0" w:line="240" w:lineRule="auto"/>
        <w:ind w:firstLine="709"/>
        <w:jc w:val="both"/>
        <w:rPr>
          <w:rFonts w:ascii="Times New Roman" w:eastAsia="Times New Roman" w:hAnsi="Times New Roman" w:cs="Times New Roman"/>
          <w:bCs/>
          <w:i/>
          <w:sz w:val="24"/>
          <w:szCs w:val="28"/>
          <w:lang w:val="kk-KZ" w:eastAsia="ru-RU"/>
        </w:rPr>
      </w:pPr>
      <w:r w:rsidRPr="00E1393A">
        <w:rPr>
          <w:rFonts w:ascii="Times New Roman" w:eastAsia="Times New Roman" w:hAnsi="Times New Roman" w:cs="Times New Roman"/>
          <w:bCs/>
          <w:sz w:val="28"/>
          <w:szCs w:val="28"/>
          <w:lang w:val="kk-KZ" w:eastAsia="ru-RU"/>
        </w:rPr>
        <w:lastRenderedPageBreak/>
        <w:t>Еңбек мигранттары шығатын негізгі елдер болып табылады-</w:t>
      </w:r>
      <w:r w:rsidR="00E1393A" w:rsidRPr="00E1393A">
        <w:rPr>
          <w:rFonts w:ascii="Times New Roman" w:eastAsia="Times New Roman" w:hAnsi="Times New Roman" w:cs="Times New Roman"/>
          <w:bCs/>
          <w:sz w:val="28"/>
          <w:szCs w:val="28"/>
          <w:lang w:val="kk-KZ" w:eastAsia="ru-RU"/>
        </w:rPr>
        <w:t>Қ</w:t>
      </w:r>
      <w:r w:rsidRPr="00E1393A">
        <w:rPr>
          <w:rFonts w:ascii="Times New Roman" w:eastAsia="Times New Roman" w:hAnsi="Times New Roman" w:cs="Times New Roman"/>
          <w:bCs/>
          <w:sz w:val="28"/>
          <w:szCs w:val="28"/>
          <w:lang w:val="kk-KZ" w:eastAsia="ru-RU"/>
        </w:rPr>
        <w:t xml:space="preserve">ытай                       </w:t>
      </w:r>
      <w:r w:rsidRPr="00E1393A">
        <w:rPr>
          <w:rFonts w:ascii="Times New Roman" w:eastAsia="Times New Roman" w:hAnsi="Times New Roman" w:cs="Times New Roman"/>
          <w:bCs/>
          <w:i/>
          <w:sz w:val="24"/>
          <w:szCs w:val="28"/>
          <w:lang w:val="kk-KZ" w:eastAsia="ru-RU"/>
        </w:rPr>
        <w:t>(</w:t>
      </w:r>
      <w:r w:rsidR="00E1393A" w:rsidRPr="00E1393A">
        <w:rPr>
          <w:rFonts w:ascii="Times New Roman" w:eastAsia="Times New Roman" w:hAnsi="Times New Roman" w:cs="Times New Roman"/>
          <w:bCs/>
          <w:i/>
          <w:sz w:val="24"/>
          <w:szCs w:val="28"/>
          <w:lang w:val="kk-KZ" w:eastAsia="ru-RU"/>
        </w:rPr>
        <w:t>3 391</w:t>
      </w:r>
      <w:r w:rsidRPr="00E1393A">
        <w:rPr>
          <w:rFonts w:ascii="Times New Roman" w:eastAsia="Times New Roman" w:hAnsi="Times New Roman" w:cs="Times New Roman"/>
          <w:bCs/>
          <w:i/>
          <w:sz w:val="24"/>
          <w:szCs w:val="28"/>
          <w:lang w:val="kk-KZ" w:eastAsia="ru-RU"/>
        </w:rPr>
        <w:t>),</w:t>
      </w:r>
      <w:r w:rsidRPr="00E1393A">
        <w:rPr>
          <w:rFonts w:ascii="Times New Roman" w:eastAsia="Times New Roman" w:hAnsi="Times New Roman" w:cs="Times New Roman"/>
          <w:bCs/>
          <w:sz w:val="24"/>
          <w:szCs w:val="28"/>
          <w:lang w:val="kk-KZ" w:eastAsia="ru-RU"/>
        </w:rPr>
        <w:t xml:space="preserve"> </w:t>
      </w:r>
      <w:r w:rsidRPr="00E1393A">
        <w:rPr>
          <w:rFonts w:ascii="Times New Roman" w:eastAsia="Times New Roman" w:hAnsi="Times New Roman" w:cs="Times New Roman"/>
          <w:bCs/>
          <w:sz w:val="28"/>
          <w:szCs w:val="28"/>
          <w:lang w:val="kk-KZ" w:eastAsia="ru-RU"/>
        </w:rPr>
        <w:t xml:space="preserve">Түркия </w:t>
      </w:r>
      <w:r w:rsidRPr="00E1393A">
        <w:rPr>
          <w:rFonts w:ascii="Times New Roman" w:eastAsia="Times New Roman" w:hAnsi="Times New Roman" w:cs="Times New Roman"/>
          <w:bCs/>
          <w:i/>
          <w:sz w:val="24"/>
          <w:szCs w:val="28"/>
          <w:lang w:val="kk-KZ" w:eastAsia="ru-RU"/>
        </w:rPr>
        <w:t>(</w:t>
      </w:r>
      <w:r w:rsidR="00E1393A" w:rsidRPr="00E1393A">
        <w:rPr>
          <w:rFonts w:ascii="Times New Roman" w:eastAsia="Times New Roman" w:hAnsi="Times New Roman" w:cs="Times New Roman"/>
          <w:bCs/>
          <w:i/>
          <w:sz w:val="24"/>
          <w:szCs w:val="28"/>
          <w:lang w:val="kk-KZ" w:eastAsia="ru-RU"/>
        </w:rPr>
        <w:t>1 560</w:t>
      </w:r>
      <w:r w:rsidRPr="00E1393A">
        <w:rPr>
          <w:rFonts w:ascii="Times New Roman" w:eastAsia="Times New Roman" w:hAnsi="Times New Roman" w:cs="Times New Roman"/>
          <w:bCs/>
          <w:i/>
          <w:sz w:val="24"/>
          <w:szCs w:val="28"/>
          <w:lang w:val="kk-KZ" w:eastAsia="ru-RU"/>
        </w:rPr>
        <w:t>),</w:t>
      </w:r>
      <w:r w:rsidRPr="00E1393A">
        <w:rPr>
          <w:rFonts w:ascii="Times New Roman" w:eastAsia="Times New Roman" w:hAnsi="Times New Roman" w:cs="Times New Roman"/>
          <w:bCs/>
          <w:sz w:val="24"/>
          <w:szCs w:val="28"/>
          <w:lang w:val="kk-KZ" w:eastAsia="ru-RU"/>
        </w:rPr>
        <w:t xml:space="preserve"> </w:t>
      </w:r>
      <w:r w:rsidR="00E1393A" w:rsidRPr="00E1393A">
        <w:rPr>
          <w:rFonts w:ascii="Times New Roman" w:eastAsia="Times New Roman" w:hAnsi="Times New Roman" w:cs="Times New Roman"/>
          <w:bCs/>
          <w:sz w:val="28"/>
          <w:szCs w:val="28"/>
          <w:lang w:val="kk-KZ" w:eastAsia="ru-RU"/>
        </w:rPr>
        <w:t xml:space="preserve">Үндістан </w:t>
      </w:r>
      <w:r w:rsidR="00E1393A" w:rsidRPr="00E1393A">
        <w:rPr>
          <w:rFonts w:ascii="Times New Roman" w:eastAsia="Times New Roman" w:hAnsi="Times New Roman" w:cs="Times New Roman"/>
          <w:bCs/>
          <w:i/>
          <w:sz w:val="24"/>
          <w:szCs w:val="28"/>
          <w:lang w:val="kk-KZ" w:eastAsia="ru-RU"/>
        </w:rPr>
        <w:t>(1 682),</w:t>
      </w:r>
      <w:r w:rsidR="00E1393A" w:rsidRPr="00E1393A">
        <w:rPr>
          <w:rFonts w:ascii="Times New Roman" w:eastAsia="Times New Roman" w:hAnsi="Times New Roman" w:cs="Times New Roman"/>
          <w:bCs/>
          <w:sz w:val="24"/>
          <w:szCs w:val="28"/>
          <w:lang w:val="kk-KZ" w:eastAsia="ru-RU"/>
        </w:rPr>
        <w:t xml:space="preserve"> </w:t>
      </w:r>
      <w:r w:rsidRPr="00E1393A">
        <w:rPr>
          <w:rFonts w:ascii="Times New Roman" w:eastAsia="Times New Roman" w:hAnsi="Times New Roman" w:cs="Times New Roman"/>
          <w:bCs/>
          <w:sz w:val="28"/>
          <w:szCs w:val="28"/>
          <w:lang w:val="kk-KZ" w:eastAsia="ru-RU"/>
        </w:rPr>
        <w:t xml:space="preserve">Өзбекстан </w:t>
      </w:r>
      <w:r w:rsidRPr="00E1393A">
        <w:rPr>
          <w:rFonts w:ascii="Times New Roman" w:eastAsia="Times New Roman" w:hAnsi="Times New Roman" w:cs="Times New Roman"/>
          <w:bCs/>
          <w:i/>
          <w:sz w:val="24"/>
          <w:szCs w:val="28"/>
          <w:lang w:val="kk-KZ" w:eastAsia="ru-RU"/>
        </w:rPr>
        <w:t>(</w:t>
      </w:r>
      <w:r w:rsidR="00E1393A" w:rsidRPr="00E1393A">
        <w:rPr>
          <w:rFonts w:ascii="Times New Roman" w:eastAsia="Times New Roman" w:hAnsi="Times New Roman" w:cs="Times New Roman"/>
          <w:bCs/>
          <w:i/>
          <w:sz w:val="24"/>
          <w:szCs w:val="28"/>
          <w:lang w:val="kk-KZ" w:eastAsia="ru-RU"/>
        </w:rPr>
        <w:t>468</w:t>
      </w:r>
      <w:r w:rsidRPr="00E1393A">
        <w:rPr>
          <w:rFonts w:ascii="Times New Roman" w:eastAsia="Times New Roman" w:hAnsi="Times New Roman" w:cs="Times New Roman"/>
          <w:bCs/>
          <w:i/>
          <w:sz w:val="24"/>
          <w:szCs w:val="28"/>
          <w:lang w:val="kk-KZ" w:eastAsia="ru-RU"/>
        </w:rPr>
        <w:t xml:space="preserve">), </w:t>
      </w:r>
      <w:r w:rsidRPr="00E1393A">
        <w:rPr>
          <w:rFonts w:ascii="Times New Roman" w:eastAsia="Times New Roman" w:hAnsi="Times New Roman" w:cs="Times New Roman"/>
          <w:bCs/>
          <w:sz w:val="28"/>
          <w:szCs w:val="28"/>
          <w:lang w:val="kk-KZ" w:eastAsia="ru-RU"/>
        </w:rPr>
        <w:t xml:space="preserve">және Ұлыбритания                  </w:t>
      </w:r>
      <w:r w:rsidRPr="00E1393A">
        <w:rPr>
          <w:rFonts w:ascii="Times New Roman" w:eastAsia="Times New Roman" w:hAnsi="Times New Roman" w:cs="Times New Roman"/>
          <w:bCs/>
          <w:i/>
          <w:sz w:val="24"/>
          <w:szCs w:val="28"/>
          <w:lang w:val="kk-KZ" w:eastAsia="ru-RU"/>
        </w:rPr>
        <w:t xml:space="preserve">(1 </w:t>
      </w:r>
      <w:r w:rsidR="00E1393A" w:rsidRPr="00E1393A">
        <w:rPr>
          <w:rFonts w:ascii="Times New Roman" w:eastAsia="Times New Roman" w:hAnsi="Times New Roman" w:cs="Times New Roman"/>
          <w:bCs/>
          <w:i/>
          <w:sz w:val="24"/>
          <w:szCs w:val="28"/>
          <w:lang w:val="kk-KZ" w:eastAsia="ru-RU"/>
        </w:rPr>
        <w:t>1 097</w:t>
      </w:r>
      <w:r w:rsidRPr="00E1393A">
        <w:rPr>
          <w:rFonts w:ascii="Times New Roman" w:eastAsia="Times New Roman" w:hAnsi="Times New Roman" w:cs="Times New Roman"/>
          <w:bCs/>
          <w:i/>
          <w:sz w:val="24"/>
          <w:szCs w:val="28"/>
          <w:lang w:val="kk-KZ" w:eastAsia="ru-RU"/>
        </w:rPr>
        <w:t>).</w:t>
      </w:r>
    </w:p>
    <w:p w14:paraId="0FE60AC8" w14:textId="77777777" w:rsidR="003C4922" w:rsidRPr="00BA7F16" w:rsidRDefault="003C4922" w:rsidP="003C4922">
      <w:pPr>
        <w:spacing w:before="120" w:after="0" w:line="240" w:lineRule="auto"/>
        <w:ind w:firstLine="709"/>
        <w:contextualSpacing/>
        <w:jc w:val="both"/>
        <w:rPr>
          <w:rFonts w:ascii="Times New Roman" w:eastAsia="Times New Roman" w:hAnsi="Times New Roman" w:cs="Times New Roman"/>
          <w:bCs/>
          <w:i/>
          <w:color w:val="333333"/>
          <w:sz w:val="24"/>
          <w:szCs w:val="28"/>
          <w:lang w:val="kk-KZ" w:eastAsia="ru-RU"/>
        </w:rPr>
      </w:pPr>
      <w:r w:rsidRPr="00BA7F16">
        <w:rPr>
          <w:rFonts w:ascii="Times New Roman" w:eastAsia="Times New Roman" w:hAnsi="Times New Roman" w:cs="Times New Roman"/>
          <w:b/>
          <w:i/>
          <w:color w:val="333333"/>
          <w:sz w:val="24"/>
          <w:szCs w:val="28"/>
          <w:lang w:val="kk-KZ" w:eastAsia="ru-RU"/>
        </w:rPr>
        <w:t>Анықтама:</w:t>
      </w:r>
      <w:r w:rsidRPr="00BA7F16">
        <w:rPr>
          <w:rFonts w:ascii="Times New Roman" w:eastAsia="Times New Roman" w:hAnsi="Times New Roman" w:cs="Times New Roman"/>
          <w:bCs/>
          <w:i/>
          <w:color w:val="333333"/>
          <w:sz w:val="24"/>
          <w:szCs w:val="28"/>
          <w:lang w:val="kk-KZ" w:eastAsia="ru-RU"/>
        </w:rPr>
        <w:t xml:space="preserve"> 2021 жылдың ұқсас кезеңінде Қазақстан Республикасының аумағында жергілікті атқарушы органдардың рұқсаттары бойынша шетелдік азаматтарға еңбек қызметін жүзеге асыру үшін 14 932 рұқсат қолданылды, оның ішінде – 92,2% білікті мамандар (1-3 санат және БКП), 5% білікті жұмысшылар (4 санат), 3% маусымдық шетелдік қызметкерлер.</w:t>
      </w:r>
    </w:p>
    <w:p w14:paraId="0738661D" w14:textId="77777777" w:rsidR="003C4922" w:rsidRPr="00BA7F16" w:rsidRDefault="003C4922" w:rsidP="003C4922">
      <w:pPr>
        <w:spacing w:before="120" w:after="0" w:line="240" w:lineRule="auto"/>
        <w:ind w:firstLine="709"/>
        <w:contextualSpacing/>
        <w:jc w:val="both"/>
        <w:rPr>
          <w:rFonts w:ascii="Times New Roman" w:eastAsia="Times New Roman" w:hAnsi="Times New Roman" w:cs="Times New Roman"/>
          <w:bCs/>
          <w:i/>
          <w:color w:val="333333"/>
          <w:sz w:val="24"/>
          <w:szCs w:val="28"/>
          <w:lang w:val="kk-KZ" w:eastAsia="ru-RU"/>
        </w:rPr>
      </w:pPr>
      <w:r w:rsidRPr="00BA7F16">
        <w:rPr>
          <w:rFonts w:ascii="Times New Roman" w:eastAsia="Times New Roman" w:hAnsi="Times New Roman" w:cs="Times New Roman"/>
          <w:bCs/>
          <w:i/>
          <w:color w:val="333333"/>
          <w:sz w:val="24"/>
          <w:szCs w:val="28"/>
          <w:lang w:val="kk-KZ" w:eastAsia="ru-RU"/>
        </w:rPr>
        <w:t>Еңбек мигранттарының негізгі шығу елдері-Қытай (3 738), Өзбекстан (427), Түркия (1 979), Үндістан (1 228) және Ұлыбритания (1 019).</w:t>
      </w:r>
    </w:p>
    <w:p w14:paraId="33F9606D" w14:textId="7AEDCCAE" w:rsidR="003A0AC4" w:rsidRPr="0058470D" w:rsidRDefault="006D1FA7" w:rsidP="00205B1A">
      <w:pPr>
        <w:spacing w:before="120" w:after="0" w:line="240" w:lineRule="auto"/>
        <w:ind w:firstLine="709"/>
        <w:contextualSpacing/>
        <w:jc w:val="both"/>
        <w:rPr>
          <w:rFonts w:ascii="Times New Roman" w:hAnsi="Times New Roman" w:cs="Times New Roman"/>
          <w:sz w:val="28"/>
          <w:szCs w:val="24"/>
          <w:lang w:val="kk-KZ" w:eastAsia="ru-RU"/>
        </w:rPr>
      </w:pPr>
      <w:r w:rsidRPr="0058470D">
        <w:rPr>
          <w:rFonts w:ascii="Times New Roman" w:hAnsi="Times New Roman" w:cs="Times New Roman"/>
          <w:b/>
          <w:i/>
          <w:sz w:val="28"/>
          <w:szCs w:val="28"/>
          <w:lang w:val="kk-KZ"/>
        </w:rPr>
        <w:t>Этникалық көші-қон.</w:t>
      </w:r>
      <w:r w:rsidRPr="0058470D">
        <w:rPr>
          <w:i/>
          <w:sz w:val="28"/>
          <w:szCs w:val="28"/>
          <w:lang w:val="kk-KZ"/>
        </w:rPr>
        <w:t xml:space="preserve"> </w:t>
      </w:r>
      <w:r w:rsidR="003A0AC4" w:rsidRPr="0058470D">
        <w:rPr>
          <w:rFonts w:ascii="Times New Roman" w:hAnsi="Times New Roman" w:cs="Times New Roman"/>
          <w:sz w:val="28"/>
          <w:szCs w:val="24"/>
          <w:lang w:val="kk-KZ" w:eastAsia="ru-RU"/>
        </w:rPr>
        <w:t>Қазақстан Республикасы тәуелсіздік алған сәттен бастап этникалық қазақтардың елге ерікті түрде оралуын ынталандыру саясатын жүргізіп келеді.</w:t>
      </w:r>
    </w:p>
    <w:p w14:paraId="00F5088C" w14:textId="68EB1A25" w:rsidR="003A0AC4" w:rsidRPr="0058470D"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sidRPr="0058470D">
        <w:rPr>
          <w:rFonts w:ascii="Times New Roman" w:hAnsi="Times New Roman" w:cs="Times New Roman"/>
          <w:sz w:val="28"/>
          <w:szCs w:val="24"/>
          <w:lang w:val="kk-KZ" w:eastAsia="ru-RU"/>
        </w:rPr>
        <w:t xml:space="preserve">1991 жылдан бастап </w:t>
      </w:r>
      <w:r w:rsidRPr="0058470D">
        <w:rPr>
          <w:rFonts w:ascii="Times New Roman" w:hAnsi="Times New Roman" w:cs="Times New Roman"/>
          <w:b/>
          <w:sz w:val="28"/>
          <w:szCs w:val="24"/>
          <w:lang w:val="kk-KZ" w:eastAsia="ru-RU"/>
        </w:rPr>
        <w:t>шамамен 1,</w:t>
      </w:r>
      <w:r w:rsidR="0058470D" w:rsidRPr="0058470D">
        <w:rPr>
          <w:rFonts w:ascii="Times New Roman" w:hAnsi="Times New Roman" w:cs="Times New Roman"/>
          <w:b/>
          <w:sz w:val="28"/>
          <w:szCs w:val="24"/>
          <w:lang w:val="kk-KZ" w:eastAsia="ru-RU"/>
        </w:rPr>
        <w:t>10</w:t>
      </w:r>
      <w:r w:rsidRPr="0058470D">
        <w:rPr>
          <w:rFonts w:ascii="Times New Roman" w:hAnsi="Times New Roman" w:cs="Times New Roman"/>
          <w:b/>
          <w:sz w:val="28"/>
          <w:szCs w:val="24"/>
          <w:lang w:val="kk-KZ" w:eastAsia="ru-RU"/>
        </w:rPr>
        <w:t>7 млн</w:t>
      </w:r>
      <w:r w:rsidRPr="0058470D">
        <w:rPr>
          <w:rFonts w:ascii="Times New Roman" w:hAnsi="Times New Roman" w:cs="Times New Roman"/>
          <w:sz w:val="28"/>
          <w:szCs w:val="24"/>
          <w:lang w:val="kk-KZ" w:eastAsia="ru-RU"/>
        </w:rPr>
        <w:t xml:space="preserve">. этникалық қазақ тарихи отанына оралып, қандас мәртебесін алды, бұл республика халқының жалпы санының шамамен </w:t>
      </w:r>
      <w:r w:rsidRPr="0058470D">
        <w:rPr>
          <w:rFonts w:ascii="Times New Roman" w:hAnsi="Times New Roman" w:cs="Times New Roman"/>
          <w:b/>
          <w:sz w:val="28"/>
          <w:szCs w:val="24"/>
          <w:lang w:val="kk-KZ" w:eastAsia="ru-RU"/>
        </w:rPr>
        <w:t>6%-ын</w:t>
      </w:r>
      <w:r w:rsidRPr="0058470D">
        <w:rPr>
          <w:rFonts w:ascii="Times New Roman" w:hAnsi="Times New Roman" w:cs="Times New Roman"/>
          <w:sz w:val="28"/>
          <w:szCs w:val="24"/>
          <w:lang w:val="kk-KZ" w:eastAsia="ru-RU"/>
        </w:rPr>
        <w:t xml:space="preserve"> құрайды.</w:t>
      </w:r>
    </w:p>
    <w:p w14:paraId="4C3BD8C6" w14:textId="77777777" w:rsidR="001241E9" w:rsidRPr="001241E9"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sidRPr="001241E9">
        <w:rPr>
          <w:rFonts w:ascii="Times New Roman" w:hAnsi="Times New Roman" w:cs="Times New Roman"/>
          <w:b/>
          <w:sz w:val="28"/>
          <w:lang w:val="kk-KZ"/>
        </w:rPr>
        <w:t>202</w:t>
      </w:r>
      <w:r w:rsidR="00AF3B1B" w:rsidRPr="001241E9">
        <w:rPr>
          <w:rFonts w:ascii="Times New Roman" w:hAnsi="Times New Roman" w:cs="Times New Roman"/>
          <w:b/>
          <w:sz w:val="28"/>
          <w:lang w:val="kk-KZ"/>
        </w:rPr>
        <w:t>3</w:t>
      </w:r>
      <w:r w:rsidRPr="001241E9">
        <w:rPr>
          <w:rFonts w:ascii="Times New Roman" w:hAnsi="Times New Roman" w:cs="Times New Roman"/>
          <w:b/>
          <w:sz w:val="28"/>
          <w:lang w:val="kk-KZ"/>
        </w:rPr>
        <w:t xml:space="preserve"> жылғы 1 қаңтарға</w:t>
      </w:r>
      <w:r w:rsidRPr="001241E9">
        <w:rPr>
          <w:rFonts w:ascii="Times New Roman" w:hAnsi="Times New Roman" w:cs="Times New Roman"/>
          <w:sz w:val="28"/>
          <w:lang w:val="kk-KZ"/>
        </w:rPr>
        <w:t xml:space="preserve"> жағдай бойынша </w:t>
      </w:r>
      <w:r w:rsidRPr="001241E9">
        <w:rPr>
          <w:rFonts w:ascii="Times New Roman" w:hAnsi="Times New Roman" w:cs="Times New Roman"/>
          <w:sz w:val="28"/>
          <w:szCs w:val="24"/>
          <w:lang w:val="kk-KZ" w:eastAsia="ru-RU"/>
        </w:rPr>
        <w:t xml:space="preserve">республикаға </w:t>
      </w:r>
      <w:r w:rsidRPr="001241E9">
        <w:rPr>
          <w:rFonts w:ascii="Times New Roman" w:hAnsi="Times New Roman" w:cs="Times New Roman"/>
          <w:b/>
          <w:sz w:val="28"/>
          <w:szCs w:val="24"/>
          <w:lang w:val="kk-KZ" w:eastAsia="ru-RU"/>
        </w:rPr>
        <w:t>1</w:t>
      </w:r>
      <w:r w:rsidR="001241E9" w:rsidRPr="001241E9">
        <w:rPr>
          <w:rFonts w:ascii="Times New Roman" w:hAnsi="Times New Roman" w:cs="Times New Roman"/>
          <w:b/>
          <w:sz w:val="28"/>
          <w:szCs w:val="24"/>
          <w:lang w:val="kk-KZ" w:eastAsia="ru-RU"/>
        </w:rPr>
        <w:t>9 178</w:t>
      </w:r>
      <w:r w:rsidRPr="001241E9">
        <w:rPr>
          <w:rFonts w:ascii="Times New Roman" w:hAnsi="Times New Roman" w:cs="Times New Roman"/>
          <w:sz w:val="28"/>
          <w:szCs w:val="24"/>
          <w:lang w:val="kk-KZ" w:eastAsia="ru-RU"/>
        </w:rPr>
        <w:t xml:space="preserve"> этникалық қазақ келіп, қандас мәртебесін алды. </w:t>
      </w:r>
      <w:bookmarkStart w:id="1" w:name="_Hlk94273709"/>
    </w:p>
    <w:p w14:paraId="58626C8D" w14:textId="46FD8947" w:rsidR="003A0AC4" w:rsidRPr="002130AF" w:rsidRDefault="003A0AC4" w:rsidP="003A0AC4">
      <w:pPr>
        <w:spacing w:before="120" w:after="0" w:line="240" w:lineRule="auto"/>
        <w:ind w:firstLine="709"/>
        <w:contextualSpacing/>
        <w:jc w:val="both"/>
        <w:rPr>
          <w:rFonts w:ascii="Times New Roman" w:hAnsi="Times New Roman" w:cs="Times New Roman"/>
          <w:sz w:val="28"/>
          <w:szCs w:val="24"/>
          <w:highlight w:val="yellow"/>
          <w:lang w:val="kk-KZ" w:eastAsia="ru-RU"/>
        </w:rPr>
      </w:pPr>
      <w:r w:rsidRPr="001241E9">
        <w:rPr>
          <w:rFonts w:ascii="Times New Roman" w:hAnsi="Times New Roman" w:cs="Times New Roman"/>
          <w:sz w:val="28"/>
          <w:szCs w:val="24"/>
          <w:lang w:val="kk-KZ" w:eastAsia="ru-RU"/>
        </w:rPr>
        <w:t>Ағымдағы жылдың басынан бастап Қазақстанға келген қандастардың жартысынан астамы Өзбекстаннан (</w:t>
      </w:r>
      <w:r w:rsidR="001241E9" w:rsidRPr="001241E9">
        <w:rPr>
          <w:rFonts w:ascii="Times New Roman" w:hAnsi="Times New Roman" w:cs="Times New Roman"/>
          <w:sz w:val="28"/>
          <w:szCs w:val="24"/>
          <w:lang w:val="kk-KZ" w:eastAsia="ru-RU"/>
        </w:rPr>
        <w:t>63,1</w:t>
      </w:r>
      <w:r w:rsidRPr="001241E9">
        <w:rPr>
          <w:rFonts w:ascii="Times New Roman" w:hAnsi="Times New Roman" w:cs="Times New Roman"/>
          <w:sz w:val="28"/>
          <w:szCs w:val="24"/>
          <w:lang w:val="kk-KZ" w:eastAsia="ru-RU"/>
        </w:rPr>
        <w:t xml:space="preserve">%), </w:t>
      </w:r>
      <w:bookmarkStart w:id="2" w:name="_Hlk122970794"/>
      <w:r w:rsidR="001241E9" w:rsidRPr="001241E9">
        <w:rPr>
          <w:rFonts w:ascii="Times New Roman" w:eastAsia="Times New Roman" w:hAnsi="Times New Roman" w:cs="Times New Roman"/>
          <w:sz w:val="28"/>
          <w:szCs w:val="28"/>
          <w:lang w:val="kk-KZ" w:eastAsia="ru-RU"/>
        </w:rPr>
        <w:t>10,4% – из России</w:t>
      </w:r>
      <w:bookmarkEnd w:id="2"/>
      <w:r w:rsidR="001241E9" w:rsidRPr="001241E9">
        <w:rPr>
          <w:rFonts w:ascii="Times New Roman" w:eastAsia="Times New Roman" w:hAnsi="Times New Roman" w:cs="Times New Roman"/>
          <w:sz w:val="28"/>
          <w:szCs w:val="28"/>
          <w:lang w:val="kk-KZ" w:eastAsia="ru-RU"/>
        </w:rPr>
        <w:t xml:space="preserve">, </w:t>
      </w:r>
      <w:r w:rsidR="001241E9" w:rsidRPr="001241E9">
        <w:rPr>
          <w:rFonts w:ascii="Times New Roman" w:hAnsi="Times New Roman" w:cs="Times New Roman"/>
          <w:sz w:val="28"/>
          <w:szCs w:val="24"/>
          <w:lang w:val="kk-KZ" w:eastAsia="ru-RU"/>
        </w:rPr>
        <w:t>8,7% – Түркіменстаннан, 8,6</w:t>
      </w:r>
      <w:r w:rsidR="00E67D61" w:rsidRPr="001241E9">
        <w:rPr>
          <w:rFonts w:ascii="Times New Roman" w:hAnsi="Times New Roman" w:cs="Times New Roman"/>
          <w:sz w:val="28"/>
          <w:szCs w:val="24"/>
          <w:lang w:val="kk-KZ" w:eastAsia="ru-RU"/>
        </w:rPr>
        <w:t>% – ҚХР-дан</w:t>
      </w:r>
      <w:r w:rsidRPr="001241E9">
        <w:rPr>
          <w:rFonts w:ascii="Times New Roman" w:hAnsi="Times New Roman" w:cs="Times New Roman"/>
          <w:sz w:val="28"/>
          <w:szCs w:val="24"/>
          <w:lang w:val="kk-KZ" w:eastAsia="ru-RU"/>
        </w:rPr>
        <w:t xml:space="preserve">, </w:t>
      </w:r>
      <w:r w:rsidR="001241E9" w:rsidRPr="001241E9">
        <w:rPr>
          <w:rFonts w:ascii="Times New Roman" w:hAnsi="Times New Roman" w:cs="Times New Roman"/>
          <w:sz w:val="28"/>
          <w:szCs w:val="24"/>
          <w:lang w:val="kk-KZ" w:eastAsia="ru-RU"/>
        </w:rPr>
        <w:t>5,0</w:t>
      </w:r>
      <w:r w:rsidRPr="001241E9">
        <w:rPr>
          <w:rFonts w:ascii="Times New Roman" w:hAnsi="Times New Roman" w:cs="Times New Roman"/>
          <w:sz w:val="28"/>
          <w:szCs w:val="24"/>
          <w:lang w:val="kk-KZ" w:eastAsia="ru-RU"/>
        </w:rPr>
        <w:t xml:space="preserve">% – Моңғолиядан және </w:t>
      </w:r>
      <w:r w:rsidR="001241E9" w:rsidRPr="001241E9">
        <w:rPr>
          <w:rFonts w:ascii="Times New Roman" w:hAnsi="Times New Roman" w:cs="Times New Roman"/>
          <w:sz w:val="28"/>
          <w:szCs w:val="24"/>
          <w:lang w:val="kk-KZ" w:eastAsia="ru-RU"/>
        </w:rPr>
        <w:t>4,1</w:t>
      </w:r>
      <w:r w:rsidRPr="001241E9">
        <w:rPr>
          <w:rFonts w:ascii="Times New Roman" w:hAnsi="Times New Roman" w:cs="Times New Roman"/>
          <w:sz w:val="28"/>
          <w:szCs w:val="24"/>
          <w:lang w:val="kk-KZ" w:eastAsia="ru-RU"/>
        </w:rPr>
        <w:t>% - басқа елдерден келгендер болып табылады.</w:t>
      </w:r>
    </w:p>
    <w:bookmarkEnd w:id="1"/>
    <w:p w14:paraId="52EB5089" w14:textId="10A5CFED" w:rsidR="003A0AC4" w:rsidRPr="009619AD"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sidRPr="009619AD">
        <w:rPr>
          <w:rFonts w:ascii="Times New Roman" w:hAnsi="Times New Roman" w:cs="Times New Roman"/>
          <w:sz w:val="28"/>
          <w:szCs w:val="24"/>
          <w:lang w:val="kk-KZ" w:eastAsia="ru-RU"/>
        </w:rPr>
        <w:t xml:space="preserve">Келген этникалық қазақтар негізінен Алматы </w:t>
      </w:r>
      <w:r w:rsidRPr="009619AD">
        <w:rPr>
          <w:rFonts w:ascii="Times New Roman" w:hAnsi="Times New Roman" w:cs="Times New Roman"/>
          <w:i/>
          <w:sz w:val="24"/>
          <w:szCs w:val="24"/>
          <w:lang w:val="kk-KZ" w:eastAsia="ru-RU"/>
        </w:rPr>
        <w:t>(2</w:t>
      </w:r>
      <w:r w:rsidR="009619AD" w:rsidRPr="009619AD">
        <w:rPr>
          <w:rFonts w:ascii="Times New Roman" w:hAnsi="Times New Roman" w:cs="Times New Roman"/>
          <w:i/>
          <w:sz w:val="24"/>
          <w:szCs w:val="24"/>
          <w:lang w:val="kk-KZ" w:eastAsia="ru-RU"/>
        </w:rPr>
        <w:t>7,0</w:t>
      </w:r>
      <w:r w:rsidRPr="009619AD">
        <w:rPr>
          <w:rFonts w:ascii="Times New Roman" w:hAnsi="Times New Roman" w:cs="Times New Roman"/>
          <w:i/>
          <w:sz w:val="24"/>
          <w:szCs w:val="24"/>
          <w:lang w:val="kk-KZ" w:eastAsia="ru-RU"/>
        </w:rPr>
        <w:t>%)</w:t>
      </w:r>
      <w:r w:rsidRPr="009619AD">
        <w:rPr>
          <w:rFonts w:ascii="Times New Roman" w:hAnsi="Times New Roman" w:cs="Times New Roman"/>
          <w:sz w:val="28"/>
          <w:szCs w:val="24"/>
          <w:lang w:val="kk-KZ" w:eastAsia="ru-RU"/>
        </w:rPr>
        <w:t xml:space="preserve">, </w:t>
      </w:r>
      <w:r w:rsidR="009619AD" w:rsidRPr="009619AD">
        <w:rPr>
          <w:rFonts w:ascii="Times New Roman" w:hAnsi="Times New Roman" w:cs="Times New Roman"/>
          <w:sz w:val="28"/>
          <w:szCs w:val="24"/>
          <w:lang w:val="kk-KZ" w:eastAsia="ru-RU"/>
        </w:rPr>
        <w:t xml:space="preserve">Маңғыстау </w:t>
      </w:r>
      <w:r w:rsidR="009619AD" w:rsidRPr="009619AD">
        <w:rPr>
          <w:rFonts w:ascii="Times New Roman" w:hAnsi="Times New Roman" w:cs="Times New Roman"/>
          <w:i/>
          <w:sz w:val="24"/>
          <w:szCs w:val="24"/>
          <w:lang w:val="kk-KZ" w:eastAsia="ru-RU"/>
        </w:rPr>
        <w:t xml:space="preserve">(17,6%), </w:t>
      </w:r>
      <w:r w:rsidRPr="009619AD">
        <w:rPr>
          <w:rFonts w:ascii="Times New Roman" w:hAnsi="Times New Roman" w:cs="Times New Roman"/>
          <w:sz w:val="28"/>
          <w:szCs w:val="24"/>
          <w:lang w:val="kk-KZ" w:eastAsia="ru-RU"/>
        </w:rPr>
        <w:t xml:space="preserve">Түркістан </w:t>
      </w:r>
      <w:r w:rsidRPr="009619AD">
        <w:rPr>
          <w:rFonts w:ascii="Times New Roman" w:hAnsi="Times New Roman" w:cs="Times New Roman"/>
          <w:i/>
          <w:sz w:val="24"/>
          <w:szCs w:val="24"/>
          <w:lang w:val="kk-KZ" w:eastAsia="ru-RU"/>
        </w:rPr>
        <w:t>(</w:t>
      </w:r>
      <w:r w:rsidR="009619AD" w:rsidRPr="009619AD">
        <w:rPr>
          <w:rFonts w:ascii="Times New Roman" w:hAnsi="Times New Roman" w:cs="Times New Roman"/>
          <w:i/>
          <w:sz w:val="24"/>
          <w:szCs w:val="24"/>
          <w:lang w:val="kk-KZ" w:eastAsia="ru-RU"/>
        </w:rPr>
        <w:t>8,1</w:t>
      </w:r>
      <w:r w:rsidRPr="009619AD">
        <w:rPr>
          <w:rFonts w:ascii="Times New Roman" w:hAnsi="Times New Roman" w:cs="Times New Roman"/>
          <w:i/>
          <w:sz w:val="24"/>
          <w:szCs w:val="24"/>
          <w:lang w:val="kk-KZ" w:eastAsia="ru-RU"/>
        </w:rPr>
        <w:t>%)</w:t>
      </w:r>
      <w:r w:rsidRPr="009619AD">
        <w:rPr>
          <w:rFonts w:ascii="Times New Roman" w:hAnsi="Times New Roman" w:cs="Times New Roman"/>
          <w:sz w:val="28"/>
          <w:szCs w:val="24"/>
          <w:lang w:val="kk-KZ" w:eastAsia="ru-RU"/>
        </w:rPr>
        <w:t xml:space="preserve"> және Жамбыл </w:t>
      </w:r>
      <w:r w:rsidRPr="009619AD">
        <w:rPr>
          <w:rFonts w:ascii="Times New Roman" w:hAnsi="Times New Roman" w:cs="Times New Roman"/>
          <w:i/>
          <w:sz w:val="24"/>
          <w:szCs w:val="24"/>
          <w:lang w:val="kk-KZ" w:eastAsia="ru-RU"/>
        </w:rPr>
        <w:t>(</w:t>
      </w:r>
      <w:r w:rsidR="009619AD" w:rsidRPr="009619AD">
        <w:rPr>
          <w:rFonts w:ascii="Times New Roman" w:hAnsi="Times New Roman" w:cs="Times New Roman"/>
          <w:i/>
          <w:sz w:val="24"/>
          <w:szCs w:val="24"/>
          <w:lang w:val="kk-KZ" w:eastAsia="ru-RU"/>
        </w:rPr>
        <w:t>6,16</w:t>
      </w:r>
      <w:r w:rsidRPr="009619AD">
        <w:rPr>
          <w:rFonts w:ascii="Times New Roman" w:hAnsi="Times New Roman" w:cs="Times New Roman"/>
          <w:i/>
          <w:sz w:val="24"/>
          <w:szCs w:val="24"/>
          <w:lang w:val="kk-KZ" w:eastAsia="ru-RU"/>
        </w:rPr>
        <w:t>%)</w:t>
      </w:r>
      <w:r w:rsidRPr="009619AD">
        <w:rPr>
          <w:rFonts w:ascii="Times New Roman" w:hAnsi="Times New Roman" w:cs="Times New Roman"/>
          <w:sz w:val="24"/>
          <w:szCs w:val="24"/>
          <w:lang w:val="kk-KZ" w:eastAsia="ru-RU"/>
        </w:rPr>
        <w:t xml:space="preserve"> </w:t>
      </w:r>
      <w:r w:rsidRPr="009619AD">
        <w:rPr>
          <w:rFonts w:ascii="Times New Roman" w:hAnsi="Times New Roman" w:cs="Times New Roman"/>
          <w:sz w:val="28"/>
          <w:szCs w:val="24"/>
          <w:lang w:val="kk-KZ" w:eastAsia="ru-RU"/>
        </w:rPr>
        <w:t xml:space="preserve">облыстарында, </w:t>
      </w:r>
      <w:r w:rsidR="009619AD" w:rsidRPr="009619AD">
        <w:rPr>
          <w:rFonts w:ascii="Times New Roman" w:hAnsi="Times New Roman" w:cs="Times New Roman"/>
          <w:sz w:val="28"/>
          <w:szCs w:val="24"/>
          <w:lang w:val="kk-KZ" w:eastAsia="ru-RU"/>
        </w:rPr>
        <w:t xml:space="preserve">Алматы </w:t>
      </w:r>
      <w:r w:rsidR="009619AD" w:rsidRPr="009619AD">
        <w:rPr>
          <w:rFonts w:ascii="Times New Roman" w:hAnsi="Times New Roman" w:cs="Times New Roman"/>
          <w:i/>
          <w:sz w:val="24"/>
          <w:szCs w:val="24"/>
          <w:lang w:val="kk-KZ" w:eastAsia="ru-RU"/>
        </w:rPr>
        <w:t>(5,7%), Астана (9,1%)</w:t>
      </w:r>
      <w:r w:rsidR="009619AD" w:rsidRPr="009619AD">
        <w:rPr>
          <w:rFonts w:ascii="Times New Roman" w:hAnsi="Times New Roman" w:cs="Times New Roman"/>
          <w:sz w:val="24"/>
          <w:szCs w:val="24"/>
          <w:lang w:val="kk-KZ" w:eastAsia="ru-RU"/>
        </w:rPr>
        <w:t xml:space="preserve">  </w:t>
      </w:r>
      <w:r w:rsidR="009619AD" w:rsidRPr="009619AD">
        <w:rPr>
          <w:rFonts w:ascii="Times New Roman" w:hAnsi="Times New Roman" w:cs="Times New Roman"/>
          <w:sz w:val="28"/>
          <w:szCs w:val="24"/>
          <w:lang w:val="kk-KZ" w:eastAsia="ru-RU"/>
        </w:rPr>
        <w:t xml:space="preserve">және </w:t>
      </w:r>
      <w:r w:rsidRPr="009619AD">
        <w:rPr>
          <w:rFonts w:ascii="Times New Roman" w:hAnsi="Times New Roman" w:cs="Times New Roman"/>
          <w:sz w:val="28"/>
          <w:szCs w:val="24"/>
          <w:lang w:val="kk-KZ" w:eastAsia="ru-RU"/>
        </w:rPr>
        <w:t xml:space="preserve">Шымкент қаласында </w:t>
      </w:r>
      <w:r w:rsidRPr="009619AD">
        <w:rPr>
          <w:rFonts w:ascii="Times New Roman" w:hAnsi="Times New Roman" w:cs="Times New Roman"/>
          <w:i/>
          <w:sz w:val="24"/>
          <w:szCs w:val="24"/>
          <w:lang w:val="kk-KZ" w:eastAsia="ru-RU"/>
        </w:rPr>
        <w:t>(</w:t>
      </w:r>
      <w:r w:rsidR="009619AD" w:rsidRPr="009619AD">
        <w:rPr>
          <w:rFonts w:ascii="Times New Roman" w:hAnsi="Times New Roman" w:cs="Times New Roman"/>
          <w:i/>
          <w:sz w:val="24"/>
          <w:szCs w:val="24"/>
          <w:lang w:val="kk-KZ" w:eastAsia="ru-RU"/>
        </w:rPr>
        <w:t>6</w:t>
      </w:r>
      <w:r w:rsidRPr="009619AD">
        <w:rPr>
          <w:rFonts w:ascii="Times New Roman" w:hAnsi="Times New Roman" w:cs="Times New Roman"/>
          <w:i/>
          <w:sz w:val="24"/>
          <w:szCs w:val="24"/>
          <w:lang w:val="kk-KZ" w:eastAsia="ru-RU"/>
        </w:rPr>
        <w:t>,5%)</w:t>
      </w:r>
      <w:r w:rsidRPr="009619AD">
        <w:rPr>
          <w:rFonts w:ascii="Times New Roman" w:hAnsi="Times New Roman" w:cs="Times New Roman"/>
          <w:sz w:val="24"/>
          <w:szCs w:val="24"/>
          <w:lang w:val="kk-KZ" w:eastAsia="ru-RU"/>
        </w:rPr>
        <w:t xml:space="preserve"> </w:t>
      </w:r>
      <w:r w:rsidRPr="009619AD">
        <w:rPr>
          <w:rFonts w:ascii="Times New Roman" w:hAnsi="Times New Roman" w:cs="Times New Roman"/>
          <w:sz w:val="28"/>
          <w:szCs w:val="24"/>
          <w:lang w:val="kk-KZ" w:eastAsia="ru-RU"/>
        </w:rPr>
        <w:t>қоныстанды.</w:t>
      </w:r>
    </w:p>
    <w:p w14:paraId="287D8684" w14:textId="7DE701AF" w:rsidR="003A0AC4" w:rsidRPr="0095176E" w:rsidRDefault="003A0AC4" w:rsidP="003A0AC4">
      <w:pPr>
        <w:spacing w:before="120" w:after="0" w:line="240" w:lineRule="auto"/>
        <w:ind w:firstLine="709"/>
        <w:contextualSpacing/>
        <w:jc w:val="both"/>
        <w:rPr>
          <w:rFonts w:ascii="Times New Roman" w:hAnsi="Times New Roman" w:cs="Times New Roman"/>
          <w:sz w:val="28"/>
          <w:szCs w:val="24"/>
          <w:lang w:val="kk-KZ" w:eastAsia="ru-RU"/>
        </w:rPr>
      </w:pPr>
      <w:r w:rsidRPr="0095176E">
        <w:rPr>
          <w:rFonts w:ascii="Times New Roman" w:hAnsi="Times New Roman" w:cs="Times New Roman"/>
          <w:sz w:val="28"/>
          <w:szCs w:val="24"/>
          <w:lang w:val="kk-KZ" w:eastAsia="ru-RU"/>
        </w:rPr>
        <w:t xml:space="preserve">Этникалық қоныс аударушылар құрамында еңбекке қабілетті жастағы адамдардың үлесі </w:t>
      </w:r>
      <w:r w:rsidR="0095176E" w:rsidRPr="0095176E">
        <w:rPr>
          <w:rFonts w:ascii="Times New Roman" w:hAnsi="Times New Roman" w:cs="Times New Roman"/>
          <w:b/>
          <w:sz w:val="28"/>
          <w:szCs w:val="24"/>
          <w:lang w:val="kk-KZ" w:eastAsia="ru-RU"/>
        </w:rPr>
        <w:t>65,6</w:t>
      </w:r>
      <w:r w:rsidRPr="0095176E">
        <w:rPr>
          <w:rFonts w:ascii="Times New Roman" w:hAnsi="Times New Roman" w:cs="Times New Roman"/>
          <w:sz w:val="28"/>
          <w:szCs w:val="24"/>
          <w:lang w:val="kk-KZ" w:eastAsia="ru-RU"/>
        </w:rPr>
        <w:t xml:space="preserve">%-ды, еңбекке қабілетті жастан кіші адамдардың </w:t>
      </w:r>
      <w:r w:rsidRPr="0095176E">
        <w:rPr>
          <w:rFonts w:ascii="Times New Roman" w:hAnsi="Times New Roman" w:cs="Times New Roman"/>
          <w:b/>
          <w:sz w:val="28"/>
          <w:szCs w:val="24"/>
          <w:lang w:val="kk-KZ" w:eastAsia="ru-RU"/>
        </w:rPr>
        <w:t>2</w:t>
      </w:r>
      <w:r w:rsidR="0095176E" w:rsidRPr="0095176E">
        <w:rPr>
          <w:rFonts w:ascii="Times New Roman" w:hAnsi="Times New Roman" w:cs="Times New Roman"/>
          <w:b/>
          <w:sz w:val="28"/>
          <w:szCs w:val="24"/>
          <w:lang w:val="kk-KZ" w:eastAsia="ru-RU"/>
        </w:rPr>
        <w:t>6,6</w:t>
      </w:r>
      <w:r w:rsidRPr="0095176E">
        <w:rPr>
          <w:rFonts w:ascii="Times New Roman" w:hAnsi="Times New Roman" w:cs="Times New Roman"/>
          <w:b/>
          <w:sz w:val="28"/>
          <w:szCs w:val="24"/>
          <w:lang w:val="kk-KZ" w:eastAsia="ru-RU"/>
        </w:rPr>
        <w:t>%</w:t>
      </w:r>
      <w:r w:rsidRPr="0095176E">
        <w:rPr>
          <w:rFonts w:ascii="Times New Roman" w:hAnsi="Times New Roman" w:cs="Times New Roman"/>
          <w:sz w:val="28"/>
          <w:szCs w:val="24"/>
          <w:lang w:val="kk-KZ" w:eastAsia="ru-RU"/>
        </w:rPr>
        <w:t xml:space="preserve"> - ын және зейнеткерлер </w:t>
      </w:r>
      <w:r w:rsidR="0095176E" w:rsidRPr="0095176E">
        <w:rPr>
          <w:rFonts w:ascii="Times New Roman" w:hAnsi="Times New Roman" w:cs="Times New Roman"/>
          <w:b/>
          <w:sz w:val="28"/>
          <w:szCs w:val="24"/>
          <w:lang w:val="kk-KZ" w:eastAsia="ru-RU"/>
        </w:rPr>
        <w:t>7</w:t>
      </w:r>
      <w:r w:rsidRPr="0095176E">
        <w:rPr>
          <w:rFonts w:ascii="Times New Roman" w:hAnsi="Times New Roman" w:cs="Times New Roman"/>
          <w:b/>
          <w:sz w:val="28"/>
          <w:szCs w:val="24"/>
          <w:lang w:val="kk-KZ" w:eastAsia="ru-RU"/>
        </w:rPr>
        <w:t>,8%-</w:t>
      </w:r>
      <w:r w:rsidRPr="0095176E">
        <w:rPr>
          <w:rFonts w:ascii="Times New Roman" w:hAnsi="Times New Roman" w:cs="Times New Roman"/>
          <w:sz w:val="28"/>
          <w:szCs w:val="24"/>
          <w:lang w:val="kk-KZ" w:eastAsia="ru-RU"/>
        </w:rPr>
        <w:t>ды құрайды.</w:t>
      </w:r>
    </w:p>
    <w:p w14:paraId="1AF43C57" w14:textId="6AB497DE" w:rsidR="003A0AC4" w:rsidRDefault="003A0AC4" w:rsidP="003A0AC4">
      <w:pPr>
        <w:spacing w:after="0" w:line="240" w:lineRule="auto"/>
        <w:ind w:firstLine="709"/>
        <w:jc w:val="both"/>
        <w:rPr>
          <w:rFonts w:ascii="Times New Roman" w:hAnsi="Times New Roman" w:cs="Times New Roman"/>
          <w:sz w:val="28"/>
          <w:szCs w:val="24"/>
          <w:lang w:val="kk-KZ" w:eastAsia="ru-RU"/>
        </w:rPr>
      </w:pPr>
      <w:r w:rsidRPr="00D7399F">
        <w:rPr>
          <w:rFonts w:ascii="Times New Roman" w:hAnsi="Times New Roman" w:cs="Times New Roman"/>
          <w:sz w:val="28"/>
          <w:szCs w:val="24"/>
          <w:lang w:val="kk-KZ" w:eastAsia="ru-RU"/>
        </w:rPr>
        <w:t xml:space="preserve">Еңбекке қабілетті жастағы қандастардың ішінде білім деңгейі бойынша </w:t>
      </w:r>
      <w:r w:rsidRPr="00D7399F">
        <w:rPr>
          <w:rFonts w:ascii="Times New Roman" w:hAnsi="Times New Roman" w:cs="Times New Roman"/>
          <w:b/>
          <w:sz w:val="28"/>
          <w:szCs w:val="24"/>
          <w:lang w:val="kk-KZ" w:eastAsia="ru-RU"/>
        </w:rPr>
        <w:t>1</w:t>
      </w:r>
      <w:r w:rsidR="00D7399F" w:rsidRPr="00D7399F">
        <w:rPr>
          <w:rFonts w:ascii="Times New Roman" w:hAnsi="Times New Roman" w:cs="Times New Roman"/>
          <w:b/>
          <w:sz w:val="28"/>
          <w:szCs w:val="24"/>
          <w:lang w:val="kk-KZ" w:eastAsia="ru-RU"/>
        </w:rPr>
        <w:t>8</w:t>
      </w:r>
      <w:r w:rsidRPr="00D7399F">
        <w:rPr>
          <w:rFonts w:ascii="Times New Roman" w:hAnsi="Times New Roman" w:cs="Times New Roman"/>
          <w:b/>
          <w:sz w:val="28"/>
          <w:szCs w:val="24"/>
          <w:lang w:val="kk-KZ" w:eastAsia="ru-RU"/>
        </w:rPr>
        <w:t>%-</w:t>
      </w:r>
      <w:r w:rsidRPr="00D7399F">
        <w:rPr>
          <w:rFonts w:ascii="Times New Roman" w:hAnsi="Times New Roman" w:cs="Times New Roman"/>
          <w:sz w:val="28"/>
          <w:szCs w:val="24"/>
          <w:lang w:val="kk-KZ" w:eastAsia="ru-RU"/>
        </w:rPr>
        <w:t xml:space="preserve">ы жоғары білімді, </w:t>
      </w:r>
      <w:r w:rsidR="00D7399F" w:rsidRPr="00D7399F">
        <w:rPr>
          <w:rFonts w:ascii="Times New Roman" w:hAnsi="Times New Roman" w:cs="Times New Roman"/>
          <w:b/>
          <w:sz w:val="28"/>
          <w:szCs w:val="24"/>
          <w:lang w:val="kk-KZ" w:eastAsia="ru-RU"/>
        </w:rPr>
        <w:t>37,7</w:t>
      </w:r>
      <w:r w:rsidRPr="00D7399F">
        <w:rPr>
          <w:rFonts w:ascii="Times New Roman" w:hAnsi="Times New Roman" w:cs="Times New Roman"/>
          <w:b/>
          <w:sz w:val="28"/>
          <w:szCs w:val="24"/>
          <w:lang w:val="kk-KZ" w:eastAsia="ru-RU"/>
        </w:rPr>
        <w:t>%-</w:t>
      </w:r>
      <w:r w:rsidRPr="00D7399F">
        <w:rPr>
          <w:rFonts w:ascii="Times New Roman" w:hAnsi="Times New Roman" w:cs="Times New Roman"/>
          <w:sz w:val="28"/>
          <w:szCs w:val="24"/>
          <w:lang w:val="kk-KZ" w:eastAsia="ru-RU"/>
        </w:rPr>
        <w:t xml:space="preserve">ы арнайы орта білімді, </w:t>
      </w:r>
      <w:r w:rsidRPr="00D7399F">
        <w:rPr>
          <w:rFonts w:ascii="Times New Roman" w:hAnsi="Times New Roman" w:cs="Times New Roman"/>
          <w:b/>
          <w:sz w:val="28"/>
          <w:szCs w:val="24"/>
          <w:lang w:val="kk-KZ" w:eastAsia="ru-RU"/>
        </w:rPr>
        <w:t>4</w:t>
      </w:r>
      <w:r w:rsidR="00D7399F" w:rsidRPr="00D7399F">
        <w:rPr>
          <w:rFonts w:ascii="Times New Roman" w:hAnsi="Times New Roman" w:cs="Times New Roman"/>
          <w:b/>
          <w:sz w:val="28"/>
          <w:szCs w:val="24"/>
          <w:lang w:val="kk-KZ" w:eastAsia="ru-RU"/>
        </w:rPr>
        <w:t>1,8</w:t>
      </w:r>
      <w:r w:rsidRPr="00D7399F">
        <w:rPr>
          <w:rFonts w:ascii="Times New Roman" w:hAnsi="Times New Roman" w:cs="Times New Roman"/>
          <w:b/>
          <w:sz w:val="28"/>
          <w:szCs w:val="24"/>
          <w:lang w:val="kk-KZ" w:eastAsia="ru-RU"/>
        </w:rPr>
        <w:t>%</w:t>
      </w:r>
      <w:r w:rsidR="00205B1A" w:rsidRPr="00D7399F">
        <w:rPr>
          <w:rFonts w:ascii="Times New Roman" w:hAnsi="Times New Roman" w:cs="Times New Roman"/>
          <w:sz w:val="28"/>
          <w:szCs w:val="24"/>
          <w:lang w:val="kk-KZ" w:eastAsia="ru-RU"/>
        </w:rPr>
        <w:t>-</w:t>
      </w:r>
      <w:r w:rsidRPr="00D7399F">
        <w:rPr>
          <w:rFonts w:ascii="Times New Roman" w:hAnsi="Times New Roman" w:cs="Times New Roman"/>
          <w:sz w:val="28"/>
          <w:szCs w:val="24"/>
          <w:lang w:val="kk-KZ" w:eastAsia="ru-RU"/>
        </w:rPr>
        <w:t xml:space="preserve">ы жалпы орта білімді және </w:t>
      </w:r>
      <w:r w:rsidR="00D7399F" w:rsidRPr="00D7399F">
        <w:rPr>
          <w:rFonts w:ascii="Times New Roman" w:hAnsi="Times New Roman" w:cs="Times New Roman"/>
          <w:b/>
          <w:sz w:val="28"/>
          <w:szCs w:val="24"/>
          <w:lang w:val="kk-KZ" w:eastAsia="ru-RU"/>
        </w:rPr>
        <w:t>2,0</w:t>
      </w:r>
      <w:r w:rsidRPr="00D7399F">
        <w:rPr>
          <w:rFonts w:ascii="Times New Roman" w:hAnsi="Times New Roman" w:cs="Times New Roman"/>
          <w:b/>
          <w:sz w:val="28"/>
          <w:szCs w:val="24"/>
          <w:lang w:val="kk-KZ" w:eastAsia="ru-RU"/>
        </w:rPr>
        <w:t>%-</w:t>
      </w:r>
      <w:r w:rsidRPr="00D7399F">
        <w:rPr>
          <w:rFonts w:ascii="Times New Roman" w:hAnsi="Times New Roman" w:cs="Times New Roman"/>
          <w:sz w:val="28"/>
          <w:szCs w:val="24"/>
          <w:lang w:val="kk-KZ" w:eastAsia="ru-RU"/>
        </w:rPr>
        <w:t>ы білімі жоқ.</w:t>
      </w:r>
    </w:p>
    <w:p w14:paraId="1C0F2EBE" w14:textId="77777777" w:rsidR="003C4922" w:rsidRDefault="003C4922" w:rsidP="003C4922">
      <w:pPr>
        <w:spacing w:after="0" w:line="240" w:lineRule="auto"/>
        <w:ind w:firstLine="709"/>
        <w:jc w:val="both"/>
        <w:rPr>
          <w:rFonts w:ascii="Times New Roman" w:hAnsi="Times New Roman" w:cs="Times New Roman"/>
          <w:sz w:val="28"/>
          <w:szCs w:val="24"/>
          <w:lang w:val="kk-KZ"/>
        </w:rPr>
      </w:pPr>
      <w:r w:rsidRPr="00BA7F16">
        <w:rPr>
          <w:rFonts w:ascii="Times New Roman" w:hAnsi="Times New Roman" w:cs="Times New Roman"/>
          <w:sz w:val="28"/>
          <w:szCs w:val="24"/>
          <w:lang w:val="kk-KZ"/>
        </w:rPr>
        <w:t xml:space="preserve">Мемлекет басшысының Қазақстан халқына жыл сайынғы Жолдауында айтылған тапсырмасына сәйкес Қазақстан Республикасының 2023 – 2027 жылдарға арналған көші-қон саясатының Тұжырымдамасы бекітілді </w:t>
      </w:r>
      <w:r w:rsidRPr="00BA7F16">
        <w:rPr>
          <w:rFonts w:ascii="Times New Roman" w:hAnsi="Times New Roman" w:cs="Times New Roman"/>
          <w:i/>
          <w:iCs/>
          <w:sz w:val="24"/>
          <w:lang w:val="kk-KZ"/>
        </w:rPr>
        <w:t>(ҚР ПП 30.11.2022 ж. № 961).</w:t>
      </w:r>
    </w:p>
    <w:p w14:paraId="0D80EF9D"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Көші-қон саясаты тұжырымдамасы шеңберінде мынадай міндеттер шешілетін болады:</w:t>
      </w:r>
    </w:p>
    <w:p w14:paraId="2675238B" w14:textId="77777777" w:rsidR="003C4922" w:rsidRPr="003C4922" w:rsidRDefault="003C4922" w:rsidP="003C4922">
      <w:pPr>
        <w:spacing w:after="0" w:line="240" w:lineRule="auto"/>
        <w:ind w:firstLine="709"/>
        <w:jc w:val="both"/>
        <w:rPr>
          <w:rFonts w:ascii="Times New Roman" w:hAnsi="Times New Roman" w:cs="Times New Roman"/>
          <w:b/>
          <w:sz w:val="28"/>
          <w:szCs w:val="24"/>
          <w:lang w:val="kk-KZ"/>
        </w:rPr>
      </w:pPr>
      <w:r w:rsidRPr="003C4922">
        <w:rPr>
          <w:rFonts w:ascii="Times New Roman" w:hAnsi="Times New Roman" w:cs="Times New Roman"/>
          <w:sz w:val="28"/>
          <w:szCs w:val="24"/>
          <w:lang w:val="kk-KZ"/>
        </w:rPr>
        <w:t xml:space="preserve">1) </w:t>
      </w:r>
      <w:r w:rsidRPr="003C4922">
        <w:rPr>
          <w:rFonts w:ascii="Times New Roman" w:hAnsi="Times New Roman" w:cs="Times New Roman"/>
          <w:b/>
          <w:sz w:val="28"/>
          <w:szCs w:val="24"/>
          <w:lang w:val="kk-KZ"/>
        </w:rPr>
        <w:t>шетелде тұратын этникалық қазақтардың ҚР-ға қоныс аударуы үшін жағдайлар мен ынталандырулар жасау:</w:t>
      </w:r>
    </w:p>
    <w:p w14:paraId="76E1463D"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 шетелде тұратын этникалық қазақтарға Қазақстан Республикасында уақытша еңбек қызметін рұқсат алмай жүзеге асыру мүмкіндігін ұсыну;</w:t>
      </w:r>
    </w:p>
    <w:p w14:paraId="3B507B96"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 қандас мәртебесіне қарамастан этникалық қазақтарға жеңілдетілген тәртіппен Қазақстан Республикасының азаматтығын алу құқығын беру;</w:t>
      </w:r>
    </w:p>
    <w:p w14:paraId="19A1F2DA"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 Қазақстан Республикасының азаматтығын алғаннан кейін оларды солтүстік облыстарға қоныс аударған жағдайда, қандастар үшін тұрғын үй кезегін сақтау.</w:t>
      </w:r>
    </w:p>
    <w:p w14:paraId="74EE4200" w14:textId="77777777" w:rsidR="003C4922" w:rsidRPr="003C4922" w:rsidRDefault="003C4922" w:rsidP="003C4922">
      <w:pPr>
        <w:spacing w:after="0" w:line="240" w:lineRule="auto"/>
        <w:ind w:firstLine="709"/>
        <w:jc w:val="both"/>
        <w:rPr>
          <w:rFonts w:ascii="Times New Roman" w:hAnsi="Times New Roman" w:cs="Times New Roman"/>
          <w:b/>
          <w:sz w:val="28"/>
          <w:szCs w:val="24"/>
          <w:lang w:val="kk-KZ"/>
        </w:rPr>
      </w:pPr>
      <w:r w:rsidRPr="003C4922">
        <w:rPr>
          <w:rFonts w:ascii="Times New Roman" w:hAnsi="Times New Roman" w:cs="Times New Roman"/>
          <w:sz w:val="28"/>
          <w:szCs w:val="24"/>
          <w:lang w:val="kk-KZ"/>
        </w:rPr>
        <w:lastRenderedPageBreak/>
        <w:t xml:space="preserve">2) </w:t>
      </w:r>
      <w:r w:rsidRPr="003C4922">
        <w:rPr>
          <w:rFonts w:ascii="Times New Roman" w:hAnsi="Times New Roman" w:cs="Times New Roman"/>
          <w:b/>
          <w:sz w:val="28"/>
          <w:szCs w:val="24"/>
          <w:lang w:val="kk-KZ"/>
        </w:rPr>
        <w:t>шетелдік жұмыс күшін тартудың, іріктеудің және пайдаланудың сараланған тетіктерін әзірлеу:</w:t>
      </w:r>
    </w:p>
    <w:p w14:paraId="7366EBAA"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өңірлердің даму деңгейі бойынша сараланған тәсіл (мұнай, тау-кен өндіру және өнеркәсіп салалары);</w:t>
      </w:r>
    </w:p>
    <w:p w14:paraId="4E6BC7BA"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индустриялық-инновациялық сала өңірлеріндегі даму деңгейі бойынша саралау;</w:t>
      </w:r>
    </w:p>
    <w:p w14:paraId="17DA04DD"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қазақстандық кадрларға шетелдік маманның жұмыс тәжірибесін енгізу бойынша сараланған тетік;</w:t>
      </w:r>
    </w:p>
    <w:p w14:paraId="21F9410B"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заңсыз көші-қонға қарсы іс-қимыл.</w:t>
      </w:r>
    </w:p>
    <w:p w14:paraId="724103A8" w14:textId="77777777" w:rsidR="003C4922" w:rsidRPr="003C4922" w:rsidRDefault="003C4922" w:rsidP="003C4922">
      <w:pPr>
        <w:spacing w:after="0" w:line="240" w:lineRule="auto"/>
        <w:ind w:firstLine="709"/>
        <w:jc w:val="both"/>
        <w:rPr>
          <w:rFonts w:ascii="Times New Roman" w:hAnsi="Times New Roman" w:cs="Times New Roman"/>
          <w:b/>
          <w:sz w:val="28"/>
          <w:szCs w:val="24"/>
          <w:lang w:val="kk-KZ"/>
        </w:rPr>
      </w:pPr>
      <w:r w:rsidRPr="003C4922">
        <w:rPr>
          <w:rFonts w:ascii="Times New Roman" w:hAnsi="Times New Roman" w:cs="Times New Roman"/>
          <w:sz w:val="28"/>
          <w:szCs w:val="24"/>
          <w:lang w:val="kk-KZ"/>
        </w:rPr>
        <w:t>3)</w:t>
      </w:r>
      <w:r w:rsidRPr="003C4922">
        <w:rPr>
          <w:rFonts w:ascii="Times New Roman" w:hAnsi="Times New Roman" w:cs="Times New Roman"/>
          <w:b/>
          <w:sz w:val="28"/>
          <w:szCs w:val="24"/>
          <w:lang w:val="kk-KZ"/>
        </w:rPr>
        <w:t xml:space="preserve"> ішкі көші-қонды дамытуға жәрдемдесу:</w:t>
      </w:r>
    </w:p>
    <w:p w14:paraId="43363ADE"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еңбек тапшылығы бар өңірлерге көшіру үшін ынталандыру шараларын ұлғайту;</w:t>
      </w:r>
    </w:p>
    <w:p w14:paraId="127D33CA"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тұрақты жұмыспен және тұрғын үймен қамтамасыз ету мәселелерін шешуді ескере отырып, еңбек тапшылығы бар өңірлерге келген адамдарды ұстап қалу бойынша мемлекеттік қолдау шараларын күшейту.</w:t>
      </w:r>
    </w:p>
    <w:p w14:paraId="68387764" w14:textId="77777777" w:rsidR="003C4922" w:rsidRPr="003C4922" w:rsidRDefault="003C4922" w:rsidP="003C4922">
      <w:pPr>
        <w:spacing w:after="0" w:line="240" w:lineRule="auto"/>
        <w:ind w:firstLine="709"/>
        <w:jc w:val="both"/>
        <w:rPr>
          <w:rFonts w:ascii="Times New Roman" w:hAnsi="Times New Roman" w:cs="Times New Roman"/>
          <w:b/>
          <w:sz w:val="28"/>
          <w:szCs w:val="24"/>
          <w:lang w:val="kk-KZ"/>
        </w:rPr>
      </w:pPr>
      <w:r w:rsidRPr="003C4922">
        <w:rPr>
          <w:rFonts w:ascii="Times New Roman" w:hAnsi="Times New Roman" w:cs="Times New Roman"/>
          <w:sz w:val="28"/>
          <w:szCs w:val="24"/>
          <w:lang w:val="kk-KZ"/>
        </w:rPr>
        <w:t>4)</w:t>
      </w:r>
      <w:r w:rsidRPr="003C4922">
        <w:rPr>
          <w:rFonts w:ascii="Times New Roman" w:hAnsi="Times New Roman" w:cs="Times New Roman"/>
          <w:b/>
          <w:sz w:val="28"/>
          <w:szCs w:val="24"/>
          <w:lang w:val="kk-KZ"/>
        </w:rPr>
        <w:t xml:space="preserve"> мәжбүрлі мигранттарға, адам саудасының құрбандарына қатысты гуманитарлық міндеттемелерді орындау:</w:t>
      </w:r>
    </w:p>
    <w:p w14:paraId="59491B35"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ұлттық және халықаралық құқық нормаларын сақтау;</w:t>
      </w:r>
    </w:p>
    <w:p w14:paraId="64A59EF6" w14:textId="77777777" w:rsidR="003C4922" w:rsidRPr="003C4922" w:rsidRDefault="003C4922" w:rsidP="003C4922">
      <w:pPr>
        <w:spacing w:after="0" w:line="240" w:lineRule="auto"/>
        <w:ind w:firstLine="709"/>
        <w:jc w:val="both"/>
        <w:rPr>
          <w:rFonts w:ascii="Times New Roman" w:hAnsi="Times New Roman" w:cs="Times New Roman"/>
          <w:bCs/>
          <w:sz w:val="28"/>
          <w:szCs w:val="24"/>
          <w:lang w:val="kk-KZ"/>
        </w:rPr>
      </w:pPr>
      <w:r w:rsidRPr="003C4922">
        <w:rPr>
          <w:rFonts w:ascii="Times New Roman" w:hAnsi="Times New Roman" w:cs="Times New Roman"/>
          <w:bCs/>
          <w:sz w:val="28"/>
          <w:szCs w:val="24"/>
          <w:lang w:val="kk-KZ"/>
        </w:rPr>
        <w:t>- көші-қон саласындағы халықаралық ұйымдармен өзара іс-қимылды кеңейту және олардың әлеуетін пайдалану;</w:t>
      </w:r>
    </w:p>
    <w:p w14:paraId="40D033FC" w14:textId="77777777" w:rsidR="003C4922" w:rsidRPr="003C4922" w:rsidRDefault="003C4922" w:rsidP="003C4922">
      <w:pPr>
        <w:spacing w:after="0" w:line="240" w:lineRule="auto"/>
        <w:ind w:firstLine="709"/>
        <w:jc w:val="both"/>
        <w:rPr>
          <w:rFonts w:ascii="Times New Roman" w:hAnsi="Times New Roman" w:cs="Times New Roman"/>
          <w:b/>
          <w:bCs/>
          <w:sz w:val="28"/>
          <w:szCs w:val="24"/>
          <w:lang w:val="kk-KZ"/>
        </w:rPr>
      </w:pPr>
      <w:r w:rsidRPr="003C4922">
        <w:rPr>
          <w:rFonts w:ascii="Times New Roman" w:hAnsi="Times New Roman" w:cs="Times New Roman"/>
          <w:sz w:val="28"/>
          <w:szCs w:val="24"/>
          <w:lang w:val="kk-KZ"/>
        </w:rPr>
        <w:t xml:space="preserve">5) </w:t>
      </w:r>
      <w:r w:rsidRPr="003C4922">
        <w:rPr>
          <w:rFonts w:ascii="Times New Roman" w:hAnsi="Times New Roman" w:cs="Times New Roman"/>
          <w:b/>
          <w:bCs/>
          <w:sz w:val="28"/>
          <w:szCs w:val="24"/>
          <w:lang w:val="kk-KZ"/>
        </w:rPr>
        <w:t>қазақстандық азаматтардың шетелде ұйымдастырылған жұмысқа орналасуын реттеу, бақылау және есепке алу жүйесін енгізу:</w:t>
      </w:r>
    </w:p>
    <w:p w14:paraId="0E67249D"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 қазақстандық азаматтарды ұйымдастырылған қабылдау туралы халықаралық келісімдер жасасу;</w:t>
      </w:r>
    </w:p>
    <w:p w14:paraId="25F45B40" w14:textId="77777777" w:rsidR="003C4922" w:rsidRPr="003C4922" w:rsidRDefault="003C4922" w:rsidP="003C4922">
      <w:pPr>
        <w:spacing w:after="0" w:line="240" w:lineRule="auto"/>
        <w:ind w:firstLine="709"/>
        <w:jc w:val="both"/>
        <w:rPr>
          <w:rFonts w:ascii="Times New Roman" w:hAnsi="Times New Roman" w:cs="Times New Roman"/>
          <w:sz w:val="28"/>
          <w:szCs w:val="24"/>
          <w:lang w:val="kk-KZ"/>
        </w:rPr>
      </w:pPr>
      <w:r w:rsidRPr="003C4922">
        <w:rPr>
          <w:rFonts w:ascii="Times New Roman" w:hAnsi="Times New Roman" w:cs="Times New Roman"/>
          <w:sz w:val="28"/>
          <w:szCs w:val="24"/>
          <w:lang w:val="kk-KZ"/>
        </w:rPr>
        <w:t>- қазақстандық қызметкерлерді басқа елдерге құқықтық қорғауды бақылау және мониторингілеу жүйесін енгізу.</w:t>
      </w:r>
    </w:p>
    <w:p w14:paraId="5D74C13B" w14:textId="7D820D4B" w:rsidR="00880EC1" w:rsidRPr="00B17D9B" w:rsidRDefault="00880EC1" w:rsidP="005A7D61">
      <w:pPr>
        <w:spacing w:before="120" w:after="0" w:line="240" w:lineRule="auto"/>
        <w:ind w:firstLine="709"/>
        <w:jc w:val="both"/>
        <w:rPr>
          <w:rFonts w:ascii="Times New Roman" w:eastAsia="Times New Roman" w:hAnsi="Times New Roman" w:cs="Times New Roman"/>
          <w:b/>
          <w:bCs/>
          <w:sz w:val="28"/>
          <w:szCs w:val="28"/>
          <w:lang w:val="kk-KZ" w:eastAsia="ru-RU"/>
        </w:rPr>
      </w:pPr>
      <w:r w:rsidRPr="00B17D9B">
        <w:rPr>
          <w:rFonts w:ascii="Times New Roman" w:eastAsia="Times New Roman" w:hAnsi="Times New Roman" w:cs="Times New Roman"/>
          <w:b/>
          <w:bCs/>
          <w:sz w:val="28"/>
          <w:szCs w:val="28"/>
          <w:lang w:val="kk-KZ" w:eastAsia="ru-RU"/>
        </w:rPr>
        <w:t>Мақсат 2.2. Азаматтардың еңбек құқықтарын іске асыруды қамтамасыз ету</w:t>
      </w:r>
    </w:p>
    <w:p w14:paraId="381DD94F" w14:textId="16B0F133" w:rsidR="00AF6CE5" w:rsidRPr="000C0A15" w:rsidRDefault="00AF6CE5" w:rsidP="00AF6CE5">
      <w:pPr>
        <w:spacing w:after="0" w:line="240" w:lineRule="auto"/>
        <w:ind w:firstLine="709"/>
        <w:jc w:val="both"/>
        <w:rPr>
          <w:rFonts w:ascii="Times New Roman" w:eastAsia="Times New Roman" w:hAnsi="Times New Roman" w:cs="Times New Roman"/>
          <w:bCs/>
          <w:sz w:val="28"/>
          <w:szCs w:val="28"/>
          <w:lang w:val="kk-KZ" w:eastAsia="ru-RU"/>
        </w:rPr>
      </w:pPr>
      <w:r w:rsidRPr="000C0A15">
        <w:rPr>
          <w:rFonts w:ascii="Times New Roman" w:eastAsia="Times New Roman" w:hAnsi="Times New Roman" w:cs="Times New Roman"/>
          <w:bCs/>
          <w:sz w:val="28"/>
          <w:szCs w:val="28"/>
          <w:lang w:val="kk-KZ" w:eastAsia="ru-RU"/>
        </w:rPr>
        <w:t>202</w:t>
      </w:r>
      <w:r w:rsidR="000C0A15" w:rsidRPr="000C0A15">
        <w:rPr>
          <w:rFonts w:ascii="Times New Roman" w:eastAsia="Times New Roman" w:hAnsi="Times New Roman" w:cs="Times New Roman"/>
          <w:bCs/>
          <w:sz w:val="28"/>
          <w:szCs w:val="28"/>
          <w:lang w:val="kk-KZ" w:eastAsia="ru-RU"/>
        </w:rPr>
        <w:t>2</w:t>
      </w:r>
      <w:r w:rsidRPr="000C0A15">
        <w:rPr>
          <w:rFonts w:ascii="Times New Roman" w:eastAsia="Times New Roman" w:hAnsi="Times New Roman" w:cs="Times New Roman"/>
          <w:bCs/>
          <w:sz w:val="28"/>
          <w:szCs w:val="28"/>
          <w:lang w:val="kk-KZ" w:eastAsia="ru-RU"/>
        </w:rPr>
        <w:t xml:space="preserve"> жылы лайықты еңбек жағдайларын қамтамасыз ету және еңбек қатынастарын реттеу жөніндегі жүйелі шаралар жалғастырылды.</w:t>
      </w:r>
    </w:p>
    <w:p w14:paraId="348C3759" w14:textId="77777777" w:rsidR="003C4922" w:rsidRPr="00BA7F16" w:rsidRDefault="00AF6CE5" w:rsidP="003C4922">
      <w:pPr>
        <w:widowControl w:val="0"/>
        <w:tabs>
          <w:tab w:val="left" w:pos="0"/>
          <w:tab w:val="left" w:pos="142"/>
        </w:tabs>
        <w:spacing w:after="0" w:line="240" w:lineRule="auto"/>
        <w:ind w:firstLine="709"/>
        <w:contextualSpacing/>
        <w:jc w:val="both"/>
        <w:rPr>
          <w:rFonts w:ascii="Times New Roman" w:eastAsia="Times New Roman" w:hAnsi="Times New Roman" w:cs="Times New Roman"/>
          <w:sz w:val="28"/>
          <w:szCs w:val="28"/>
          <w:lang w:val="kk-KZ"/>
        </w:rPr>
      </w:pPr>
      <w:r w:rsidRPr="00571F0B">
        <w:rPr>
          <w:rFonts w:ascii="Times New Roman" w:eastAsia="Times New Roman" w:hAnsi="Times New Roman" w:cs="Times New Roman"/>
          <w:bCs/>
          <w:sz w:val="28"/>
          <w:szCs w:val="28"/>
          <w:lang w:val="kk-KZ" w:eastAsia="ru-RU"/>
        </w:rPr>
        <w:t xml:space="preserve">Қызметкерлердің еңбек құқықтарын сақтау, </w:t>
      </w:r>
      <w:r w:rsidRPr="00571F0B">
        <w:rPr>
          <w:rFonts w:ascii="Times New Roman" w:eastAsia="Times New Roman" w:hAnsi="Times New Roman" w:cs="Times New Roman"/>
          <w:b/>
          <w:bCs/>
          <w:i/>
          <w:sz w:val="28"/>
          <w:szCs w:val="28"/>
          <w:lang w:val="kk-KZ" w:eastAsia="ru-RU"/>
        </w:rPr>
        <w:t xml:space="preserve">жалақы бойынша берешекті өтеу </w:t>
      </w:r>
      <w:r w:rsidRPr="00571F0B">
        <w:rPr>
          <w:rFonts w:ascii="Times New Roman" w:eastAsia="Times New Roman" w:hAnsi="Times New Roman" w:cs="Times New Roman"/>
          <w:bCs/>
          <w:sz w:val="28"/>
          <w:szCs w:val="28"/>
          <w:lang w:val="kk-KZ" w:eastAsia="ru-RU"/>
        </w:rPr>
        <w:t xml:space="preserve">мәселелері Министрліктің ерекше бақылауында. </w:t>
      </w:r>
      <w:r w:rsidR="003C4922" w:rsidRPr="00BA7F16">
        <w:rPr>
          <w:rFonts w:ascii="Times New Roman" w:eastAsia="Times New Roman" w:hAnsi="Times New Roman" w:cs="Times New Roman"/>
          <w:sz w:val="28"/>
          <w:szCs w:val="28"/>
          <w:lang w:val="kk-KZ"/>
        </w:rPr>
        <w:t xml:space="preserve">Өңірлерде әлеуметтік әріптестік жөніндегі үшжақты комиссиялар мен дағдарысқа қарсы штабтар өз жұмыстарын белсенді жүргізуде. </w:t>
      </w:r>
    </w:p>
    <w:p w14:paraId="02341226" w14:textId="77777777" w:rsidR="003C4922" w:rsidRPr="00BA7F16" w:rsidRDefault="003C4922" w:rsidP="003C4922">
      <w:pPr>
        <w:widowControl w:val="0"/>
        <w:tabs>
          <w:tab w:val="left" w:pos="0"/>
          <w:tab w:val="left" w:pos="142"/>
        </w:tabs>
        <w:spacing w:after="0" w:line="240" w:lineRule="auto"/>
        <w:ind w:firstLine="709"/>
        <w:contextualSpacing/>
        <w:jc w:val="both"/>
        <w:rPr>
          <w:rFonts w:ascii="Times New Roman" w:eastAsia="Times New Roman" w:hAnsi="Times New Roman" w:cs="Times New Roman"/>
          <w:sz w:val="28"/>
          <w:szCs w:val="28"/>
          <w:lang w:val="kk-KZ"/>
        </w:rPr>
      </w:pPr>
      <w:r w:rsidRPr="003C4922">
        <w:rPr>
          <w:rFonts w:ascii="Times New Roman" w:eastAsia="Times New Roman" w:hAnsi="Times New Roman" w:cs="Times New Roman"/>
          <w:b/>
          <w:sz w:val="28"/>
          <w:szCs w:val="28"/>
          <w:lang w:val="kk-KZ"/>
        </w:rPr>
        <w:t>2023 жылғы 1 қаңтардағы</w:t>
      </w:r>
      <w:r w:rsidRPr="00BA7F16">
        <w:rPr>
          <w:rFonts w:ascii="Times New Roman" w:eastAsia="Times New Roman" w:hAnsi="Times New Roman" w:cs="Times New Roman"/>
          <w:sz w:val="28"/>
          <w:szCs w:val="28"/>
          <w:lang w:val="kk-KZ"/>
        </w:rPr>
        <w:t xml:space="preserve"> жағдай бойынша Мемлекеттік еңбек инспекторлары </w:t>
      </w:r>
      <w:r w:rsidRPr="00BA7F16">
        <w:rPr>
          <w:rFonts w:ascii="Times New Roman" w:eastAsia="Times New Roman" w:hAnsi="Times New Roman" w:cs="Times New Roman"/>
          <w:b/>
          <w:bCs/>
          <w:sz w:val="28"/>
          <w:szCs w:val="28"/>
          <w:lang w:val="kk-KZ"/>
        </w:rPr>
        <w:t>5 391</w:t>
      </w:r>
      <w:r w:rsidRPr="00BA7F16">
        <w:rPr>
          <w:rFonts w:ascii="Times New Roman" w:eastAsia="Times New Roman" w:hAnsi="Times New Roman" w:cs="Times New Roman"/>
          <w:sz w:val="28"/>
          <w:szCs w:val="28"/>
          <w:lang w:val="kk-KZ"/>
        </w:rPr>
        <w:t xml:space="preserve"> тексеру жүргізді, оның барысында </w:t>
      </w:r>
      <w:r w:rsidRPr="00BA7F16">
        <w:rPr>
          <w:rFonts w:ascii="Times New Roman" w:eastAsia="Times New Roman" w:hAnsi="Times New Roman" w:cs="Times New Roman"/>
          <w:b/>
          <w:bCs/>
          <w:sz w:val="28"/>
          <w:szCs w:val="28"/>
          <w:lang w:val="kk-KZ"/>
        </w:rPr>
        <w:t>8 84</w:t>
      </w:r>
      <w:r w:rsidRPr="00BA7F16">
        <w:rPr>
          <w:rFonts w:ascii="Times New Roman" w:eastAsia="Times New Roman" w:hAnsi="Times New Roman" w:cs="Times New Roman"/>
          <w:sz w:val="28"/>
          <w:szCs w:val="28"/>
          <w:lang w:val="kk-KZ"/>
        </w:rPr>
        <w:t xml:space="preserve">1 бұзушылық анықталды, оның ішінде еңбек қатынастары саласында – </w:t>
      </w:r>
      <w:r w:rsidRPr="00BA7F16">
        <w:rPr>
          <w:rFonts w:ascii="Times New Roman" w:eastAsia="Times New Roman" w:hAnsi="Times New Roman" w:cs="Times New Roman"/>
          <w:b/>
          <w:bCs/>
          <w:sz w:val="28"/>
          <w:szCs w:val="28"/>
          <w:lang w:val="kk-KZ"/>
        </w:rPr>
        <w:t>5 893</w:t>
      </w:r>
      <w:r w:rsidRPr="00BA7F16">
        <w:rPr>
          <w:rFonts w:ascii="Times New Roman" w:eastAsia="Times New Roman" w:hAnsi="Times New Roman" w:cs="Times New Roman"/>
          <w:sz w:val="28"/>
          <w:szCs w:val="28"/>
          <w:lang w:val="kk-KZ"/>
        </w:rPr>
        <w:t xml:space="preserve">, еңбек қауіпсіздігі және еңбекті қорғау бойынша – </w:t>
      </w:r>
      <w:r w:rsidRPr="00BA7F16">
        <w:rPr>
          <w:rFonts w:ascii="Times New Roman" w:eastAsia="Times New Roman" w:hAnsi="Times New Roman" w:cs="Times New Roman"/>
          <w:b/>
          <w:bCs/>
          <w:sz w:val="28"/>
          <w:szCs w:val="28"/>
          <w:lang w:val="kk-KZ"/>
        </w:rPr>
        <w:t>2 771</w:t>
      </w:r>
      <w:r w:rsidRPr="00BA7F16">
        <w:rPr>
          <w:rFonts w:ascii="Times New Roman" w:eastAsia="Times New Roman" w:hAnsi="Times New Roman" w:cs="Times New Roman"/>
          <w:sz w:val="28"/>
          <w:szCs w:val="28"/>
          <w:lang w:val="kk-KZ"/>
        </w:rPr>
        <w:t xml:space="preserve">, халықты жұмыспен қамту бойынша - </w:t>
      </w:r>
      <w:r w:rsidRPr="00BA7F16">
        <w:rPr>
          <w:rFonts w:ascii="Times New Roman" w:eastAsia="Times New Roman" w:hAnsi="Times New Roman" w:cs="Times New Roman"/>
          <w:b/>
          <w:bCs/>
          <w:sz w:val="28"/>
          <w:szCs w:val="28"/>
          <w:lang w:val="kk-KZ"/>
        </w:rPr>
        <w:t>176</w:t>
      </w:r>
      <w:r w:rsidRPr="00BA7F16">
        <w:rPr>
          <w:rFonts w:ascii="Times New Roman" w:eastAsia="Times New Roman" w:hAnsi="Times New Roman" w:cs="Times New Roman"/>
          <w:sz w:val="28"/>
          <w:szCs w:val="28"/>
          <w:lang w:val="kk-KZ"/>
        </w:rPr>
        <w:t xml:space="preserve">.  </w:t>
      </w:r>
    </w:p>
    <w:p w14:paraId="22A8F3DA" w14:textId="77777777" w:rsidR="003C4922" w:rsidRPr="003C4922" w:rsidRDefault="003C4922" w:rsidP="003C4922">
      <w:pPr>
        <w:widowControl w:val="0"/>
        <w:tabs>
          <w:tab w:val="left" w:pos="0"/>
          <w:tab w:val="left" w:pos="142"/>
        </w:tabs>
        <w:spacing w:after="0" w:line="240" w:lineRule="auto"/>
        <w:ind w:firstLine="709"/>
        <w:contextualSpacing/>
        <w:jc w:val="both"/>
        <w:rPr>
          <w:rFonts w:ascii="Times New Roman" w:eastAsia="Times New Roman" w:hAnsi="Times New Roman" w:cs="Times New Roman"/>
          <w:sz w:val="28"/>
          <w:szCs w:val="28"/>
          <w:lang w:val="kk-KZ"/>
        </w:rPr>
      </w:pPr>
      <w:r w:rsidRPr="003C4922">
        <w:rPr>
          <w:rFonts w:ascii="Times New Roman" w:eastAsia="Times New Roman" w:hAnsi="Times New Roman" w:cs="Times New Roman"/>
          <w:sz w:val="28"/>
          <w:szCs w:val="28"/>
          <w:lang w:val="kk-KZ"/>
        </w:rPr>
        <w:t xml:space="preserve">Жұмыс берушілерге </w:t>
      </w:r>
      <w:r w:rsidRPr="003C4922">
        <w:rPr>
          <w:rFonts w:ascii="Times New Roman" w:eastAsia="Times New Roman" w:hAnsi="Times New Roman" w:cs="Times New Roman"/>
          <w:b/>
          <w:bCs/>
          <w:sz w:val="28"/>
          <w:szCs w:val="28"/>
          <w:lang w:val="kk-KZ"/>
        </w:rPr>
        <w:t>2 977</w:t>
      </w:r>
      <w:r w:rsidRPr="003C4922">
        <w:rPr>
          <w:rFonts w:ascii="Times New Roman" w:eastAsia="Times New Roman" w:hAnsi="Times New Roman" w:cs="Times New Roman"/>
          <w:sz w:val="28"/>
          <w:szCs w:val="28"/>
          <w:lang w:val="kk-KZ"/>
        </w:rPr>
        <w:t xml:space="preserve"> ұйғарым беріліп, </w:t>
      </w:r>
      <w:r w:rsidRPr="003C4922">
        <w:rPr>
          <w:rFonts w:ascii="Times New Roman" w:eastAsia="Times New Roman" w:hAnsi="Times New Roman" w:cs="Times New Roman"/>
          <w:b/>
          <w:bCs/>
          <w:sz w:val="28"/>
          <w:szCs w:val="28"/>
          <w:lang w:val="kk-KZ"/>
        </w:rPr>
        <w:t xml:space="preserve">387 </w:t>
      </w:r>
      <w:r w:rsidRPr="003C4922">
        <w:rPr>
          <w:rFonts w:ascii="Times New Roman" w:eastAsia="Times New Roman" w:hAnsi="Times New Roman" w:cs="Times New Roman"/>
          <w:sz w:val="28"/>
          <w:szCs w:val="28"/>
          <w:lang w:val="kk-KZ"/>
        </w:rPr>
        <w:t xml:space="preserve">млн. теңге сомасына </w:t>
      </w:r>
      <w:r w:rsidRPr="003C4922">
        <w:rPr>
          <w:rFonts w:ascii="Times New Roman" w:eastAsia="Times New Roman" w:hAnsi="Times New Roman" w:cs="Times New Roman"/>
          <w:b/>
          <w:bCs/>
          <w:sz w:val="28"/>
          <w:szCs w:val="28"/>
          <w:lang w:val="kk-KZ"/>
        </w:rPr>
        <w:t>1 884</w:t>
      </w:r>
      <w:r w:rsidRPr="003C4922">
        <w:rPr>
          <w:rFonts w:ascii="Times New Roman" w:eastAsia="Times New Roman" w:hAnsi="Times New Roman" w:cs="Times New Roman"/>
          <w:sz w:val="28"/>
          <w:szCs w:val="28"/>
          <w:lang w:val="kk-KZ"/>
        </w:rPr>
        <w:t xml:space="preserve"> айыппұл салынды.</w:t>
      </w:r>
    </w:p>
    <w:p w14:paraId="25AB49A3" w14:textId="4802F560" w:rsidR="00AF6CE5" w:rsidRPr="006F2EEE" w:rsidRDefault="00AF6CE5" w:rsidP="003C4922">
      <w:pPr>
        <w:widowControl w:val="0"/>
        <w:tabs>
          <w:tab w:val="left" w:pos="0"/>
          <w:tab w:val="left" w:pos="142"/>
        </w:tabs>
        <w:spacing w:after="0" w:line="240" w:lineRule="auto"/>
        <w:ind w:firstLine="709"/>
        <w:contextualSpacing/>
        <w:jc w:val="both"/>
        <w:rPr>
          <w:rFonts w:ascii="Times New Roman" w:eastAsia="Times New Roman" w:hAnsi="Times New Roman" w:cs="Times New Roman"/>
          <w:sz w:val="28"/>
          <w:szCs w:val="28"/>
          <w:lang w:val="kk-KZ" w:eastAsia="ru-RU"/>
        </w:rPr>
      </w:pPr>
      <w:r w:rsidRPr="006F2EEE">
        <w:rPr>
          <w:rFonts w:ascii="Times New Roman" w:eastAsia="Times New Roman" w:hAnsi="Times New Roman" w:cs="Times New Roman"/>
          <w:sz w:val="28"/>
          <w:szCs w:val="28"/>
          <w:lang w:val="kk-KZ" w:eastAsia="ru-RU"/>
        </w:rPr>
        <w:t xml:space="preserve">Мемлекеттік еңбек инспекторлары </w:t>
      </w:r>
      <w:r w:rsidRPr="006F2EEE">
        <w:rPr>
          <w:rFonts w:ascii="Times New Roman" w:eastAsia="Times New Roman" w:hAnsi="Times New Roman" w:cs="Times New Roman"/>
          <w:b/>
          <w:sz w:val="28"/>
          <w:szCs w:val="28"/>
          <w:lang w:val="kk-KZ" w:eastAsia="ru-RU"/>
        </w:rPr>
        <w:t>202</w:t>
      </w:r>
      <w:r w:rsidR="00FB297C" w:rsidRPr="006F2EEE">
        <w:rPr>
          <w:rFonts w:ascii="Times New Roman" w:eastAsia="Times New Roman" w:hAnsi="Times New Roman" w:cs="Times New Roman"/>
          <w:b/>
          <w:sz w:val="28"/>
          <w:szCs w:val="28"/>
          <w:lang w:val="kk-KZ" w:eastAsia="ru-RU"/>
        </w:rPr>
        <w:t>3</w:t>
      </w:r>
      <w:r w:rsidRPr="006F2EEE">
        <w:rPr>
          <w:rFonts w:ascii="Times New Roman" w:eastAsia="Times New Roman" w:hAnsi="Times New Roman" w:cs="Times New Roman"/>
          <w:b/>
          <w:sz w:val="28"/>
          <w:szCs w:val="28"/>
          <w:lang w:val="kk-KZ" w:eastAsia="ru-RU"/>
        </w:rPr>
        <w:t xml:space="preserve"> жылғы 1 қаңтардағы</w:t>
      </w:r>
      <w:r w:rsidRPr="006F2EEE">
        <w:rPr>
          <w:rFonts w:ascii="Times New Roman" w:eastAsia="Times New Roman" w:hAnsi="Times New Roman" w:cs="Times New Roman"/>
          <w:sz w:val="28"/>
          <w:szCs w:val="28"/>
          <w:lang w:val="kk-KZ" w:eastAsia="ru-RU"/>
        </w:rPr>
        <w:t xml:space="preserve"> жағдай бойынша </w:t>
      </w:r>
      <w:r w:rsidRPr="006F2EEE">
        <w:rPr>
          <w:rFonts w:ascii="Times New Roman" w:eastAsia="Times New Roman" w:hAnsi="Times New Roman" w:cs="Times New Roman"/>
          <w:b/>
          <w:sz w:val="28"/>
          <w:szCs w:val="28"/>
          <w:lang w:val="kk-KZ" w:eastAsia="ru-RU"/>
        </w:rPr>
        <w:t>5,</w:t>
      </w:r>
      <w:r w:rsidR="006F2EEE" w:rsidRPr="006F2EEE">
        <w:rPr>
          <w:rFonts w:ascii="Times New Roman" w:eastAsia="Times New Roman" w:hAnsi="Times New Roman" w:cs="Times New Roman"/>
          <w:b/>
          <w:sz w:val="28"/>
          <w:szCs w:val="28"/>
          <w:lang w:val="kk-KZ" w:eastAsia="ru-RU"/>
        </w:rPr>
        <w:t>3</w:t>
      </w:r>
      <w:r w:rsidRPr="006F2EEE">
        <w:rPr>
          <w:rFonts w:ascii="Times New Roman" w:eastAsia="Times New Roman" w:hAnsi="Times New Roman" w:cs="Times New Roman"/>
          <w:b/>
          <w:sz w:val="28"/>
          <w:szCs w:val="28"/>
          <w:lang w:val="kk-KZ" w:eastAsia="ru-RU"/>
        </w:rPr>
        <w:t xml:space="preserve"> млрд</w:t>
      </w:r>
      <w:r w:rsidRPr="006F2EEE">
        <w:rPr>
          <w:rFonts w:ascii="Times New Roman" w:eastAsia="Times New Roman" w:hAnsi="Times New Roman" w:cs="Times New Roman"/>
          <w:sz w:val="28"/>
          <w:szCs w:val="28"/>
          <w:lang w:val="kk-KZ" w:eastAsia="ru-RU"/>
        </w:rPr>
        <w:t xml:space="preserve">.теңге сомасына </w:t>
      </w:r>
      <w:r w:rsidR="006F2EEE" w:rsidRPr="006F2EEE">
        <w:rPr>
          <w:rFonts w:ascii="Times New Roman" w:eastAsia="Times New Roman" w:hAnsi="Times New Roman" w:cs="Times New Roman"/>
          <w:b/>
          <w:sz w:val="28"/>
          <w:szCs w:val="28"/>
          <w:lang w:val="kk-KZ" w:eastAsia="ru-RU"/>
        </w:rPr>
        <w:t>914</w:t>
      </w:r>
      <w:r w:rsidRPr="006F2EEE">
        <w:rPr>
          <w:rFonts w:ascii="Times New Roman" w:eastAsia="Times New Roman" w:hAnsi="Times New Roman" w:cs="Times New Roman"/>
          <w:sz w:val="28"/>
          <w:szCs w:val="28"/>
          <w:lang w:val="kk-KZ" w:eastAsia="ru-RU"/>
        </w:rPr>
        <w:t xml:space="preserve"> кәсіпорында жалақы бойынша берешекті анықтады. Қабылданған шаралардың нәтижесінде </w:t>
      </w:r>
      <w:r w:rsidRPr="006F2EEE">
        <w:rPr>
          <w:rFonts w:ascii="Times New Roman" w:eastAsia="Times New Roman" w:hAnsi="Times New Roman" w:cs="Times New Roman"/>
          <w:b/>
          <w:sz w:val="28"/>
          <w:szCs w:val="28"/>
          <w:lang w:val="kk-KZ" w:eastAsia="ru-RU"/>
        </w:rPr>
        <w:t>2</w:t>
      </w:r>
      <w:r w:rsidR="006F2EEE" w:rsidRPr="006F2EEE">
        <w:rPr>
          <w:rFonts w:ascii="Times New Roman" w:eastAsia="Times New Roman" w:hAnsi="Times New Roman" w:cs="Times New Roman"/>
          <w:b/>
          <w:sz w:val="28"/>
          <w:szCs w:val="28"/>
          <w:lang w:val="kk-KZ" w:eastAsia="ru-RU"/>
        </w:rPr>
        <w:t>0,2</w:t>
      </w:r>
      <w:r w:rsidRPr="006F2EEE">
        <w:rPr>
          <w:rFonts w:ascii="Times New Roman" w:eastAsia="Times New Roman" w:hAnsi="Times New Roman" w:cs="Times New Roman"/>
          <w:b/>
          <w:sz w:val="28"/>
          <w:szCs w:val="28"/>
          <w:lang w:val="kk-KZ" w:eastAsia="ru-RU"/>
        </w:rPr>
        <w:t xml:space="preserve"> мыңнан</w:t>
      </w:r>
      <w:r w:rsidRPr="006F2EEE">
        <w:rPr>
          <w:rFonts w:ascii="Times New Roman" w:eastAsia="Times New Roman" w:hAnsi="Times New Roman" w:cs="Times New Roman"/>
          <w:sz w:val="28"/>
          <w:szCs w:val="28"/>
          <w:lang w:val="kk-KZ" w:eastAsia="ru-RU"/>
        </w:rPr>
        <w:t xml:space="preserve"> астам жұмыскердің құқықтары қорғалды, оларға </w:t>
      </w:r>
      <w:r w:rsidRPr="006F2EEE">
        <w:rPr>
          <w:rFonts w:ascii="Times New Roman" w:eastAsia="Times New Roman" w:hAnsi="Times New Roman" w:cs="Times New Roman"/>
          <w:b/>
          <w:sz w:val="28"/>
          <w:szCs w:val="28"/>
          <w:lang w:val="kk-KZ" w:eastAsia="ru-RU"/>
        </w:rPr>
        <w:t>5,</w:t>
      </w:r>
      <w:r w:rsidR="006F2EEE" w:rsidRPr="006F2EEE">
        <w:rPr>
          <w:rFonts w:ascii="Times New Roman" w:eastAsia="Times New Roman" w:hAnsi="Times New Roman" w:cs="Times New Roman"/>
          <w:b/>
          <w:sz w:val="28"/>
          <w:szCs w:val="28"/>
          <w:lang w:val="kk-KZ" w:eastAsia="ru-RU"/>
        </w:rPr>
        <w:t>2</w:t>
      </w:r>
      <w:r w:rsidRPr="006F2EEE">
        <w:rPr>
          <w:rFonts w:ascii="Times New Roman" w:eastAsia="Times New Roman" w:hAnsi="Times New Roman" w:cs="Times New Roman"/>
          <w:b/>
          <w:sz w:val="28"/>
          <w:szCs w:val="28"/>
          <w:lang w:val="kk-KZ" w:eastAsia="ru-RU"/>
        </w:rPr>
        <w:t xml:space="preserve"> млрд</w:t>
      </w:r>
      <w:r w:rsidRPr="006F2EEE">
        <w:rPr>
          <w:rFonts w:ascii="Times New Roman" w:eastAsia="Times New Roman" w:hAnsi="Times New Roman" w:cs="Times New Roman"/>
          <w:sz w:val="28"/>
          <w:szCs w:val="28"/>
          <w:lang w:val="kk-KZ" w:eastAsia="ru-RU"/>
        </w:rPr>
        <w:t>.теңге төленді.</w:t>
      </w:r>
    </w:p>
    <w:p w14:paraId="7EE8A564" w14:textId="325030BD" w:rsidR="00194C0E" w:rsidRPr="00FD0960" w:rsidRDefault="00194C0E" w:rsidP="00194C0E">
      <w:pPr>
        <w:spacing w:after="0" w:line="240" w:lineRule="auto"/>
        <w:ind w:firstLine="709"/>
        <w:jc w:val="both"/>
        <w:rPr>
          <w:rFonts w:ascii="Times New Roman" w:eastAsia="Times New Roman" w:hAnsi="Times New Roman" w:cs="Times New Roman"/>
          <w:sz w:val="28"/>
          <w:szCs w:val="28"/>
          <w:lang w:val="kk-KZ" w:eastAsia="ru-RU"/>
        </w:rPr>
      </w:pPr>
      <w:r w:rsidRPr="00FD0960">
        <w:rPr>
          <w:rFonts w:ascii="Times New Roman" w:eastAsia="Times New Roman" w:hAnsi="Times New Roman" w:cs="Times New Roman"/>
          <w:b/>
          <w:sz w:val="28"/>
          <w:szCs w:val="28"/>
          <w:lang w:val="kk-KZ" w:eastAsia="ru-RU"/>
        </w:rPr>
        <w:lastRenderedPageBreak/>
        <w:t xml:space="preserve">2022 жылғы </w:t>
      </w:r>
      <w:r w:rsidR="00324860" w:rsidRPr="00FD0960">
        <w:rPr>
          <w:rFonts w:ascii="Times New Roman" w:eastAsia="Times New Roman" w:hAnsi="Times New Roman" w:cs="Times New Roman"/>
          <w:b/>
          <w:sz w:val="28"/>
          <w:szCs w:val="28"/>
          <w:lang w:val="kk-KZ" w:eastAsia="ru-RU"/>
        </w:rPr>
        <w:t>30</w:t>
      </w:r>
      <w:r w:rsidRPr="00FD0960">
        <w:rPr>
          <w:rFonts w:ascii="Times New Roman" w:eastAsia="Times New Roman" w:hAnsi="Times New Roman" w:cs="Times New Roman"/>
          <w:b/>
          <w:sz w:val="28"/>
          <w:szCs w:val="28"/>
          <w:lang w:val="kk-KZ" w:eastAsia="ru-RU"/>
        </w:rPr>
        <w:t xml:space="preserve"> </w:t>
      </w:r>
      <w:r w:rsidR="00324860" w:rsidRPr="00FD0960">
        <w:rPr>
          <w:rFonts w:ascii="Times New Roman" w:eastAsia="Times New Roman" w:hAnsi="Times New Roman" w:cs="Times New Roman"/>
          <w:b/>
          <w:sz w:val="28"/>
          <w:szCs w:val="28"/>
          <w:lang w:val="kk-KZ" w:eastAsia="ru-RU"/>
        </w:rPr>
        <w:t>желтоқсан</w:t>
      </w:r>
      <w:r w:rsidRPr="00FD0960">
        <w:rPr>
          <w:rFonts w:ascii="Times New Roman" w:eastAsia="Times New Roman" w:hAnsi="Times New Roman" w:cs="Times New Roman"/>
          <w:b/>
          <w:sz w:val="28"/>
          <w:szCs w:val="28"/>
          <w:lang w:val="kk-KZ" w:eastAsia="ru-RU"/>
        </w:rPr>
        <w:t>дағы</w:t>
      </w:r>
      <w:r w:rsidRPr="00FD0960">
        <w:rPr>
          <w:rFonts w:ascii="Times New Roman" w:eastAsia="Times New Roman" w:hAnsi="Times New Roman" w:cs="Times New Roman"/>
          <w:sz w:val="28"/>
          <w:szCs w:val="28"/>
          <w:lang w:val="kk-KZ" w:eastAsia="ru-RU"/>
        </w:rPr>
        <w:t xml:space="preserve"> жағдай бойынша берешек </w:t>
      </w:r>
      <w:r w:rsidR="00324860" w:rsidRPr="00FD0960">
        <w:rPr>
          <w:rFonts w:ascii="Times New Roman" w:eastAsia="Times New Roman" w:hAnsi="Times New Roman" w:cs="Times New Roman"/>
          <w:b/>
          <w:sz w:val="28"/>
          <w:szCs w:val="28"/>
          <w:lang w:val="kk-KZ" w:eastAsia="ru-RU"/>
        </w:rPr>
        <w:t>5</w:t>
      </w:r>
      <w:r w:rsidRPr="00FD0960">
        <w:rPr>
          <w:rFonts w:ascii="Times New Roman" w:eastAsia="Times New Roman" w:hAnsi="Times New Roman" w:cs="Times New Roman"/>
          <w:b/>
          <w:sz w:val="28"/>
          <w:szCs w:val="28"/>
          <w:lang w:val="kk-KZ" w:eastAsia="ru-RU"/>
        </w:rPr>
        <w:t>2</w:t>
      </w:r>
      <w:r w:rsidRPr="00FD0960">
        <w:rPr>
          <w:rFonts w:ascii="Times New Roman" w:eastAsia="Times New Roman" w:hAnsi="Times New Roman" w:cs="Times New Roman"/>
          <w:sz w:val="28"/>
          <w:szCs w:val="28"/>
          <w:lang w:val="kk-KZ" w:eastAsia="ru-RU"/>
        </w:rPr>
        <w:t xml:space="preserve"> кәсіпорында </w:t>
      </w:r>
      <w:r w:rsidR="000C4F83" w:rsidRPr="00FD0960">
        <w:rPr>
          <w:rFonts w:ascii="Times New Roman" w:eastAsia="Times New Roman" w:hAnsi="Times New Roman" w:cs="Times New Roman"/>
          <w:sz w:val="28"/>
          <w:szCs w:val="28"/>
          <w:lang w:val="kk-KZ" w:eastAsia="ru-RU"/>
        </w:rPr>
        <w:t xml:space="preserve">        </w:t>
      </w:r>
      <w:r w:rsidR="00324860" w:rsidRPr="00FD0960">
        <w:rPr>
          <w:rFonts w:ascii="Times New Roman" w:eastAsia="Times New Roman" w:hAnsi="Times New Roman" w:cs="Times New Roman"/>
          <w:b/>
          <w:sz w:val="28"/>
          <w:szCs w:val="28"/>
          <w:lang w:val="kk-KZ" w:eastAsia="ru-RU"/>
        </w:rPr>
        <w:t>1,5</w:t>
      </w:r>
      <w:r w:rsidRPr="00FD0960">
        <w:rPr>
          <w:rFonts w:ascii="Times New Roman" w:eastAsia="Times New Roman" w:hAnsi="Times New Roman" w:cs="Times New Roman"/>
          <w:b/>
          <w:sz w:val="28"/>
          <w:szCs w:val="28"/>
          <w:lang w:val="kk-KZ" w:eastAsia="ru-RU"/>
        </w:rPr>
        <w:t xml:space="preserve"> мың</w:t>
      </w:r>
      <w:r w:rsidRPr="00FD0960">
        <w:rPr>
          <w:rFonts w:ascii="Times New Roman" w:eastAsia="Times New Roman" w:hAnsi="Times New Roman" w:cs="Times New Roman"/>
          <w:sz w:val="28"/>
          <w:szCs w:val="28"/>
          <w:lang w:val="kk-KZ" w:eastAsia="ru-RU"/>
        </w:rPr>
        <w:t xml:space="preserve"> қызметкердің алдында </w:t>
      </w:r>
      <w:r w:rsidR="00324860" w:rsidRPr="00FD0960">
        <w:rPr>
          <w:rFonts w:ascii="Times New Roman" w:eastAsia="Times New Roman" w:hAnsi="Times New Roman" w:cs="Times New Roman"/>
          <w:b/>
          <w:sz w:val="28"/>
          <w:szCs w:val="28"/>
          <w:lang w:val="kk-KZ" w:eastAsia="ru-RU"/>
        </w:rPr>
        <w:t>954,1</w:t>
      </w:r>
      <w:r w:rsidRPr="00FD0960">
        <w:rPr>
          <w:rFonts w:ascii="Times New Roman" w:eastAsia="Times New Roman" w:hAnsi="Times New Roman" w:cs="Times New Roman"/>
          <w:b/>
          <w:sz w:val="28"/>
          <w:szCs w:val="28"/>
          <w:lang w:val="kk-KZ" w:eastAsia="ru-RU"/>
        </w:rPr>
        <w:t xml:space="preserve"> млн</w:t>
      </w:r>
      <w:r w:rsidRPr="00FD0960">
        <w:rPr>
          <w:rFonts w:ascii="Times New Roman" w:eastAsia="Times New Roman" w:hAnsi="Times New Roman" w:cs="Times New Roman"/>
          <w:sz w:val="28"/>
          <w:szCs w:val="28"/>
          <w:lang w:val="kk-KZ" w:eastAsia="ru-RU"/>
        </w:rPr>
        <w:t xml:space="preserve">.теңге, оның </w:t>
      </w:r>
      <w:r w:rsidRPr="00FD0960">
        <w:rPr>
          <w:rFonts w:ascii="Times New Roman" w:eastAsia="Times New Roman" w:hAnsi="Times New Roman" w:cs="Times New Roman"/>
          <w:b/>
          <w:sz w:val="28"/>
          <w:szCs w:val="28"/>
          <w:lang w:val="kk-KZ" w:eastAsia="ru-RU"/>
        </w:rPr>
        <w:t>64,8</w:t>
      </w:r>
      <w:r w:rsidRPr="00FD0960">
        <w:rPr>
          <w:rFonts w:ascii="Times New Roman" w:eastAsia="Times New Roman" w:hAnsi="Times New Roman" w:cs="Times New Roman"/>
          <w:sz w:val="28"/>
          <w:szCs w:val="28"/>
          <w:lang w:val="kk-KZ" w:eastAsia="ru-RU"/>
        </w:rPr>
        <w:t xml:space="preserve">% банкрот және оңалту сатысында тұрған </w:t>
      </w:r>
      <w:r w:rsidR="00FD0960" w:rsidRPr="00FD0960">
        <w:rPr>
          <w:rFonts w:ascii="Times New Roman" w:eastAsia="Times New Roman" w:hAnsi="Times New Roman" w:cs="Times New Roman"/>
          <w:b/>
          <w:sz w:val="28"/>
          <w:szCs w:val="28"/>
          <w:lang w:val="kk-KZ" w:eastAsia="ru-RU"/>
        </w:rPr>
        <w:t>38</w:t>
      </w:r>
      <w:r w:rsidRPr="00FD0960">
        <w:rPr>
          <w:rFonts w:ascii="Times New Roman" w:eastAsia="Times New Roman" w:hAnsi="Times New Roman" w:cs="Times New Roman"/>
          <w:sz w:val="28"/>
          <w:szCs w:val="28"/>
          <w:lang w:val="kk-KZ" w:eastAsia="ru-RU"/>
        </w:rPr>
        <w:t xml:space="preserve"> кәсіпорынға </w:t>
      </w:r>
      <w:r w:rsidRPr="00FD0960">
        <w:rPr>
          <w:rFonts w:ascii="Times New Roman" w:eastAsia="Times New Roman" w:hAnsi="Times New Roman" w:cs="Times New Roman"/>
          <w:i/>
          <w:sz w:val="24"/>
          <w:szCs w:val="28"/>
          <w:lang w:val="kk-KZ" w:eastAsia="ru-RU"/>
        </w:rPr>
        <w:t>(</w:t>
      </w:r>
      <w:r w:rsidR="00FD0960" w:rsidRPr="00FD0960">
        <w:rPr>
          <w:rFonts w:ascii="Times New Roman" w:eastAsia="Times New Roman" w:hAnsi="Times New Roman" w:cs="Times New Roman"/>
          <w:b/>
          <w:i/>
          <w:sz w:val="24"/>
          <w:szCs w:val="28"/>
          <w:lang w:val="kk-KZ" w:eastAsia="ru-RU"/>
        </w:rPr>
        <w:t>657,8</w:t>
      </w:r>
      <w:r w:rsidRPr="00FD0960">
        <w:rPr>
          <w:rFonts w:ascii="Times New Roman" w:eastAsia="Times New Roman" w:hAnsi="Times New Roman" w:cs="Times New Roman"/>
          <w:b/>
          <w:i/>
          <w:sz w:val="24"/>
          <w:szCs w:val="28"/>
          <w:lang w:val="kk-KZ" w:eastAsia="ru-RU"/>
        </w:rPr>
        <w:t xml:space="preserve"> млн.</w:t>
      </w:r>
      <w:r w:rsidRPr="00FD0960">
        <w:rPr>
          <w:rFonts w:ascii="Times New Roman" w:eastAsia="Times New Roman" w:hAnsi="Times New Roman" w:cs="Times New Roman"/>
          <w:i/>
          <w:sz w:val="24"/>
          <w:szCs w:val="28"/>
          <w:lang w:val="kk-KZ" w:eastAsia="ru-RU"/>
        </w:rPr>
        <w:t xml:space="preserve"> теңге)</w:t>
      </w:r>
      <w:r w:rsidRPr="00FD0960">
        <w:rPr>
          <w:rFonts w:ascii="Times New Roman" w:eastAsia="Times New Roman" w:hAnsi="Times New Roman" w:cs="Times New Roman"/>
          <w:sz w:val="24"/>
          <w:szCs w:val="28"/>
          <w:lang w:val="kk-KZ" w:eastAsia="ru-RU"/>
        </w:rPr>
        <w:t xml:space="preserve"> </w:t>
      </w:r>
      <w:r w:rsidRPr="00FD0960">
        <w:rPr>
          <w:rFonts w:ascii="Times New Roman" w:eastAsia="Times New Roman" w:hAnsi="Times New Roman" w:cs="Times New Roman"/>
          <w:sz w:val="28"/>
          <w:szCs w:val="28"/>
          <w:lang w:val="kk-KZ" w:eastAsia="ru-RU"/>
        </w:rPr>
        <w:t>келеді.</w:t>
      </w:r>
    </w:p>
    <w:p w14:paraId="3E1DF94B" w14:textId="77777777" w:rsidR="00194C0E" w:rsidRPr="00B94C4A" w:rsidRDefault="00194C0E" w:rsidP="00194C0E">
      <w:pPr>
        <w:spacing w:after="0" w:line="240" w:lineRule="auto"/>
        <w:ind w:firstLine="709"/>
        <w:jc w:val="both"/>
        <w:rPr>
          <w:rFonts w:ascii="Times New Roman" w:eastAsia="Times New Roman" w:hAnsi="Times New Roman" w:cs="Times New Roman"/>
          <w:sz w:val="28"/>
          <w:szCs w:val="28"/>
          <w:lang w:val="kk-KZ" w:eastAsia="ru-RU"/>
        </w:rPr>
      </w:pPr>
      <w:r w:rsidRPr="00B94C4A">
        <w:rPr>
          <w:rFonts w:ascii="Times New Roman" w:eastAsia="Times New Roman" w:hAnsi="Times New Roman" w:cs="Times New Roman"/>
          <w:sz w:val="28"/>
          <w:szCs w:val="28"/>
          <w:lang w:val="kk-KZ" w:eastAsia="ru-RU"/>
        </w:rPr>
        <w:t>Министрлік еңбек инспекторының нұсқамасын сот талқылауынсыз мәжбүрлеп орындатуды қамтамасыз ету арқылы жалақы төлемеу фактілері бойынша бақылауды күшейту бойынша бірқатар шараларды қолға алды.</w:t>
      </w:r>
    </w:p>
    <w:p w14:paraId="3A8FE883" w14:textId="1B52CDBD" w:rsidR="000C4F83" w:rsidRPr="00A23ECD" w:rsidRDefault="000C4F83" w:rsidP="000C4F83">
      <w:pPr>
        <w:spacing w:after="0" w:line="240" w:lineRule="auto"/>
        <w:ind w:firstLine="709"/>
        <w:jc w:val="both"/>
        <w:rPr>
          <w:rFonts w:ascii="Times New Roman" w:eastAsia="Times New Roman" w:hAnsi="Times New Roman" w:cs="Times New Roman"/>
          <w:sz w:val="28"/>
          <w:szCs w:val="28"/>
          <w:lang w:val="kk-KZ" w:eastAsia="ru-RU"/>
        </w:rPr>
      </w:pPr>
      <w:r w:rsidRPr="00A23ECD">
        <w:rPr>
          <w:rFonts w:ascii="Times New Roman" w:eastAsia="Times New Roman" w:hAnsi="Times New Roman" w:cs="Times New Roman"/>
          <w:sz w:val="28"/>
          <w:szCs w:val="28"/>
          <w:lang w:val="kk-KZ" w:eastAsia="ru-RU"/>
        </w:rPr>
        <w:t xml:space="preserve">Еңбек жанжалдарын болдырмау жөніндегі </w:t>
      </w:r>
      <w:r w:rsidRPr="00A23ECD">
        <w:rPr>
          <w:rFonts w:ascii="Times New Roman" w:eastAsia="Times New Roman" w:hAnsi="Times New Roman" w:cs="Times New Roman"/>
          <w:b/>
          <w:sz w:val="28"/>
          <w:szCs w:val="28"/>
          <w:lang w:val="kk-KZ" w:eastAsia="ru-RU"/>
        </w:rPr>
        <w:t>кешенді жоспар</w:t>
      </w:r>
      <w:r w:rsidRPr="00A23ECD">
        <w:rPr>
          <w:rFonts w:ascii="Times New Roman" w:eastAsia="Times New Roman" w:hAnsi="Times New Roman" w:cs="Times New Roman"/>
          <w:sz w:val="28"/>
          <w:szCs w:val="28"/>
          <w:lang w:val="kk-KZ" w:eastAsia="ru-RU"/>
        </w:rPr>
        <w:t xml:space="preserve"> бекітілді және іске асырылуда. Жағдайды мониторингілеу үшін министрлік жанындағы кәсіпорындарда </w:t>
      </w:r>
      <w:r w:rsidRPr="00A23ECD">
        <w:rPr>
          <w:rFonts w:ascii="Times New Roman" w:eastAsia="Times New Roman" w:hAnsi="Times New Roman" w:cs="Times New Roman"/>
          <w:b/>
          <w:sz w:val="28"/>
          <w:szCs w:val="28"/>
          <w:lang w:val="kk-KZ" w:eastAsia="ru-RU"/>
        </w:rPr>
        <w:t>Ахуалдық орталық</w:t>
      </w:r>
      <w:r w:rsidRPr="00A23ECD">
        <w:rPr>
          <w:rFonts w:ascii="Times New Roman" w:eastAsia="Times New Roman" w:hAnsi="Times New Roman" w:cs="Times New Roman"/>
          <w:sz w:val="28"/>
          <w:szCs w:val="28"/>
          <w:lang w:val="kk-KZ" w:eastAsia="ru-RU"/>
        </w:rPr>
        <w:t>, ал өңірлерде мониторингтік топтар жұмыс істейді.</w:t>
      </w:r>
    </w:p>
    <w:p w14:paraId="276087C7" w14:textId="77777777" w:rsidR="003C4922" w:rsidRPr="00BA7F16" w:rsidRDefault="003C4922" w:rsidP="003C4922">
      <w:pPr>
        <w:tabs>
          <w:tab w:val="left" w:pos="709"/>
          <w:tab w:val="left" w:pos="851"/>
        </w:tabs>
        <w:spacing w:after="0" w:line="240" w:lineRule="auto"/>
        <w:ind w:firstLine="709"/>
        <w:jc w:val="both"/>
        <w:rPr>
          <w:rFonts w:ascii="Times New Roman" w:eastAsia="Times New Roman" w:hAnsi="Times New Roman" w:cs="Times New Roman"/>
          <w:sz w:val="28"/>
          <w:szCs w:val="28"/>
          <w:lang w:val="kk-KZ"/>
        </w:rPr>
      </w:pPr>
      <w:r w:rsidRPr="003C4922">
        <w:rPr>
          <w:rFonts w:ascii="Times New Roman" w:eastAsia="Times New Roman" w:hAnsi="Times New Roman" w:cs="Times New Roman"/>
          <w:b/>
          <w:sz w:val="28"/>
          <w:szCs w:val="28"/>
          <w:lang w:val="kk-KZ"/>
        </w:rPr>
        <w:t>2023 жылғы 9 қаңтарға</w:t>
      </w:r>
      <w:r w:rsidRPr="00BA7F16">
        <w:rPr>
          <w:rFonts w:ascii="Times New Roman" w:eastAsia="Times New Roman" w:hAnsi="Times New Roman" w:cs="Times New Roman"/>
          <w:sz w:val="28"/>
          <w:szCs w:val="28"/>
          <w:lang w:val="kk-KZ"/>
        </w:rPr>
        <w:t xml:space="preserve"> ахуалдық орталықтың мониторингімен </w:t>
      </w:r>
      <w:r w:rsidRPr="00BA7F16">
        <w:rPr>
          <w:rFonts w:ascii="Times New Roman" w:eastAsia="Times New Roman" w:hAnsi="Times New Roman" w:cs="Times New Roman"/>
          <w:b/>
          <w:bCs/>
          <w:sz w:val="28"/>
          <w:szCs w:val="28"/>
          <w:lang w:val="kk-KZ"/>
        </w:rPr>
        <w:t xml:space="preserve">109 </w:t>
      </w:r>
      <w:r w:rsidRPr="00BA7F16">
        <w:rPr>
          <w:rFonts w:ascii="Times New Roman" w:eastAsia="Times New Roman" w:hAnsi="Times New Roman" w:cs="Times New Roman"/>
          <w:sz w:val="28"/>
          <w:szCs w:val="28"/>
          <w:lang w:val="kk-KZ"/>
        </w:rPr>
        <w:t>кәсіпорын қамтылды, әкімдіктер еңбек жанжалдарын болдырмау жөнінде шаралар қабылдауда.</w:t>
      </w:r>
    </w:p>
    <w:p w14:paraId="3D45A274" w14:textId="77777777" w:rsidR="003C4922" w:rsidRPr="00BA7F16" w:rsidRDefault="003C4922" w:rsidP="003C4922">
      <w:pPr>
        <w:tabs>
          <w:tab w:val="left" w:pos="709"/>
          <w:tab w:val="left" w:pos="851"/>
        </w:tabs>
        <w:spacing w:after="0" w:line="240" w:lineRule="auto"/>
        <w:ind w:firstLine="709"/>
        <w:jc w:val="both"/>
        <w:rPr>
          <w:rFonts w:ascii="Times New Roman" w:eastAsia="Times New Roman" w:hAnsi="Times New Roman" w:cs="Times New Roman"/>
          <w:sz w:val="28"/>
          <w:szCs w:val="28"/>
          <w:lang w:val="kk-KZ"/>
        </w:rPr>
      </w:pPr>
      <w:r w:rsidRPr="003C4922">
        <w:rPr>
          <w:rFonts w:ascii="Times New Roman" w:eastAsia="Times New Roman" w:hAnsi="Times New Roman" w:cs="Times New Roman"/>
          <w:b/>
          <w:sz w:val="28"/>
          <w:szCs w:val="28"/>
          <w:lang w:val="kk-KZ"/>
        </w:rPr>
        <w:t>2022 жылы</w:t>
      </w:r>
      <w:r w:rsidRPr="00BA7F16">
        <w:rPr>
          <w:rFonts w:ascii="Times New Roman" w:eastAsia="Times New Roman" w:hAnsi="Times New Roman" w:cs="Times New Roman"/>
          <w:sz w:val="28"/>
          <w:szCs w:val="28"/>
          <w:lang w:val="kk-KZ"/>
        </w:rPr>
        <w:t xml:space="preserve"> ел бойынша </w:t>
      </w:r>
      <w:r w:rsidRPr="00BA7F16">
        <w:rPr>
          <w:rFonts w:ascii="Times New Roman" w:eastAsia="Times New Roman" w:hAnsi="Times New Roman" w:cs="Times New Roman"/>
          <w:b/>
          <w:bCs/>
          <w:sz w:val="28"/>
          <w:szCs w:val="28"/>
          <w:lang w:val="kk-KZ"/>
        </w:rPr>
        <w:t xml:space="preserve">51 </w:t>
      </w:r>
      <w:r w:rsidRPr="00BA7F16">
        <w:rPr>
          <w:rFonts w:ascii="Times New Roman" w:eastAsia="Times New Roman" w:hAnsi="Times New Roman" w:cs="Times New Roman"/>
          <w:sz w:val="28"/>
          <w:szCs w:val="28"/>
          <w:lang w:val="kk-KZ"/>
        </w:rPr>
        <w:t>еңбек жанжалы орын алып, 3 сағаттан астам жұмыс тоқтатылды. Бүгінгі таңда барлық еңбек қақтығыстары шешілді.</w:t>
      </w:r>
    </w:p>
    <w:p w14:paraId="337608B8" w14:textId="77777777" w:rsidR="003C4922" w:rsidRDefault="003C4922" w:rsidP="003C4922">
      <w:pPr>
        <w:tabs>
          <w:tab w:val="left" w:pos="709"/>
          <w:tab w:val="left" w:pos="851"/>
        </w:tabs>
        <w:spacing w:after="0" w:line="240" w:lineRule="auto"/>
        <w:ind w:firstLine="709"/>
        <w:jc w:val="both"/>
        <w:rPr>
          <w:rFonts w:ascii="Times New Roman" w:eastAsia="Times New Roman" w:hAnsi="Times New Roman" w:cs="Times New Roman"/>
          <w:sz w:val="28"/>
          <w:szCs w:val="28"/>
          <w:lang w:val="kk-KZ"/>
        </w:rPr>
      </w:pPr>
      <w:r w:rsidRPr="00BA7F16">
        <w:rPr>
          <w:rFonts w:ascii="Times New Roman" w:eastAsia="Times New Roman" w:hAnsi="Times New Roman" w:cs="Times New Roman"/>
          <w:sz w:val="28"/>
          <w:szCs w:val="28"/>
          <w:lang w:val="kk-KZ"/>
        </w:rPr>
        <w:t>Қазіргі уақытта жоғарыда аталған кәсіпорындар бойынша шаралар мемлекеттік органдардың, кәсіподақтардың және жұмыс берушілердің еңбек жанжалдарын болдырмау жөніндегі бірлескен іс-қимылдарының алгоритмі шеңберінде қабылдануда.</w:t>
      </w:r>
    </w:p>
    <w:p w14:paraId="523946BF" w14:textId="7DE63C60" w:rsidR="003C4922" w:rsidRDefault="003C4922" w:rsidP="003C4922">
      <w:pPr>
        <w:tabs>
          <w:tab w:val="left" w:pos="709"/>
          <w:tab w:val="left" w:pos="851"/>
        </w:tabs>
        <w:spacing w:after="0" w:line="240" w:lineRule="auto"/>
        <w:ind w:firstLine="709"/>
        <w:jc w:val="both"/>
        <w:rPr>
          <w:rFonts w:ascii="Times New Roman" w:eastAsia="Times New Roman" w:hAnsi="Times New Roman" w:cs="Times New Roman"/>
          <w:bCs/>
          <w:sz w:val="28"/>
          <w:szCs w:val="28"/>
          <w:lang w:val="kk-KZ"/>
        </w:rPr>
      </w:pPr>
      <w:r w:rsidRPr="00BA7F16">
        <w:rPr>
          <w:rFonts w:ascii="Times New Roman" w:eastAsia="Times New Roman" w:hAnsi="Times New Roman" w:cs="Times New Roman"/>
          <w:bCs/>
          <w:sz w:val="28"/>
          <w:szCs w:val="28"/>
          <w:lang w:val="kk-KZ"/>
        </w:rPr>
        <w:t xml:space="preserve">Бұдан басқа, Маңғыстау облысы Жаңаөзен қаласының проблемалық мәселелерін шешу бойынша ведомствоаралық штабы жұмыс істейді. </w:t>
      </w:r>
      <w:r w:rsidRPr="003C4922">
        <w:rPr>
          <w:rFonts w:ascii="Times New Roman" w:eastAsia="Times New Roman" w:hAnsi="Times New Roman" w:cs="Times New Roman"/>
          <w:b/>
          <w:bCs/>
          <w:sz w:val="28"/>
          <w:szCs w:val="28"/>
          <w:lang w:val="kk-KZ"/>
        </w:rPr>
        <w:t>2022 жылы</w:t>
      </w:r>
      <w:r w:rsidRPr="00BA7F16">
        <w:rPr>
          <w:rFonts w:ascii="Times New Roman" w:eastAsia="Times New Roman" w:hAnsi="Times New Roman" w:cs="Times New Roman"/>
          <w:bCs/>
          <w:sz w:val="28"/>
          <w:szCs w:val="28"/>
          <w:lang w:val="kk-KZ"/>
        </w:rPr>
        <w:t xml:space="preserve"> штабтың 12 отырысы өткізілді. Штаб бірқатар жүйелі шешімдер қабылдады, бұл </w:t>
      </w:r>
      <w:r>
        <w:rPr>
          <w:rFonts w:ascii="Times New Roman" w:eastAsia="Times New Roman" w:hAnsi="Times New Roman" w:cs="Times New Roman"/>
          <w:bCs/>
          <w:sz w:val="28"/>
          <w:szCs w:val="28"/>
          <w:lang w:val="kk-KZ"/>
        </w:rPr>
        <w:t>«</w:t>
      </w:r>
      <w:r w:rsidRPr="00BA7F16">
        <w:rPr>
          <w:rFonts w:ascii="Times New Roman" w:eastAsia="Times New Roman" w:hAnsi="Times New Roman" w:cs="Times New Roman"/>
          <w:bCs/>
          <w:sz w:val="28"/>
          <w:szCs w:val="28"/>
          <w:lang w:val="kk-KZ"/>
        </w:rPr>
        <w:t>Қазмұнайгаз</w:t>
      </w:r>
      <w:r>
        <w:rPr>
          <w:rFonts w:ascii="Times New Roman" w:eastAsia="Times New Roman" w:hAnsi="Times New Roman" w:cs="Times New Roman"/>
          <w:bCs/>
          <w:sz w:val="28"/>
          <w:szCs w:val="28"/>
          <w:lang w:val="kk-KZ"/>
        </w:rPr>
        <w:t xml:space="preserve">» </w:t>
      </w:r>
      <w:r w:rsidRPr="00BA7F16">
        <w:rPr>
          <w:rFonts w:ascii="Times New Roman" w:eastAsia="Times New Roman" w:hAnsi="Times New Roman" w:cs="Times New Roman"/>
          <w:bCs/>
          <w:sz w:val="28"/>
          <w:szCs w:val="28"/>
          <w:lang w:val="kk-KZ"/>
        </w:rPr>
        <w:t>ҰК</w:t>
      </w:r>
      <w:r>
        <w:rPr>
          <w:rFonts w:ascii="Times New Roman" w:eastAsia="Times New Roman" w:hAnsi="Times New Roman" w:cs="Times New Roman"/>
          <w:bCs/>
          <w:sz w:val="28"/>
          <w:szCs w:val="28"/>
          <w:lang w:val="kk-KZ"/>
        </w:rPr>
        <w:t>»</w:t>
      </w:r>
      <w:r w:rsidRPr="00BA7F16">
        <w:rPr>
          <w:rFonts w:ascii="Times New Roman" w:eastAsia="Times New Roman" w:hAnsi="Times New Roman" w:cs="Times New Roman"/>
          <w:bCs/>
          <w:sz w:val="28"/>
          <w:szCs w:val="28"/>
          <w:lang w:val="kk-KZ"/>
        </w:rPr>
        <w:t xml:space="preserve"> АҚ мердігерлік ұйымдарында бар проблемалық мәселелерді шешуге мүмкіндік берді.</w:t>
      </w:r>
    </w:p>
    <w:p w14:paraId="7A5BE74C" w14:textId="6ED061F2" w:rsidR="003C4922" w:rsidRDefault="003C4922" w:rsidP="003C4922">
      <w:pPr>
        <w:tabs>
          <w:tab w:val="left" w:pos="709"/>
          <w:tab w:val="left" w:pos="851"/>
        </w:tabs>
        <w:spacing w:after="0" w:line="240" w:lineRule="auto"/>
        <w:ind w:firstLine="709"/>
        <w:jc w:val="both"/>
        <w:rPr>
          <w:rFonts w:ascii="Times New Roman" w:eastAsia="Times New Roman" w:hAnsi="Times New Roman" w:cs="Times New Roman"/>
          <w:bCs/>
          <w:sz w:val="28"/>
          <w:szCs w:val="28"/>
          <w:lang w:val="kk-KZ"/>
        </w:rPr>
      </w:pPr>
      <w:r w:rsidRPr="00BA7F16">
        <w:rPr>
          <w:rFonts w:ascii="Times New Roman" w:eastAsia="Times New Roman" w:hAnsi="Times New Roman" w:cs="Times New Roman"/>
          <w:bCs/>
          <w:sz w:val="28"/>
          <w:szCs w:val="28"/>
          <w:lang w:val="kk-KZ"/>
        </w:rPr>
        <w:t xml:space="preserve">Мысалы, 2022 жылғы 1 ақпаннан бастап мердігерлердің </w:t>
      </w:r>
      <w:r w:rsidRPr="003C4922">
        <w:rPr>
          <w:rFonts w:ascii="Times New Roman" w:eastAsia="Times New Roman" w:hAnsi="Times New Roman" w:cs="Times New Roman"/>
          <w:bCs/>
          <w:i/>
          <w:sz w:val="24"/>
          <w:szCs w:val="28"/>
          <w:lang w:val="kk-KZ"/>
        </w:rPr>
        <w:t>(сервистік компаниялардың)</w:t>
      </w:r>
      <w:r w:rsidRPr="003C4922">
        <w:rPr>
          <w:rFonts w:ascii="Times New Roman" w:eastAsia="Times New Roman" w:hAnsi="Times New Roman" w:cs="Times New Roman"/>
          <w:bCs/>
          <w:sz w:val="24"/>
          <w:szCs w:val="28"/>
          <w:lang w:val="kk-KZ"/>
        </w:rPr>
        <w:t xml:space="preserve"> </w:t>
      </w:r>
      <w:r w:rsidRPr="00BA7F16">
        <w:rPr>
          <w:rFonts w:ascii="Times New Roman" w:eastAsia="Times New Roman" w:hAnsi="Times New Roman" w:cs="Times New Roman"/>
          <w:bCs/>
          <w:sz w:val="28"/>
          <w:szCs w:val="28"/>
          <w:lang w:val="kk-KZ"/>
        </w:rPr>
        <w:t xml:space="preserve">қызметкерлеріне Тапсырыс беруші қызметкерлерінің орташа жалақысының 70% мөлшерінде жалақы белгілеу туралы шешім қабылданды </w:t>
      </w:r>
      <w:r w:rsidRPr="00BA7F16">
        <w:rPr>
          <w:rFonts w:ascii="Times New Roman" w:eastAsia="Times New Roman" w:hAnsi="Times New Roman" w:cs="Times New Roman"/>
          <w:bCs/>
          <w:i/>
          <w:iCs/>
          <w:sz w:val="24"/>
          <w:szCs w:val="24"/>
          <w:lang w:val="kk-KZ"/>
        </w:rPr>
        <w:t>(</w:t>
      </w:r>
      <w:r>
        <w:rPr>
          <w:rFonts w:ascii="Times New Roman" w:eastAsia="Times New Roman" w:hAnsi="Times New Roman" w:cs="Times New Roman"/>
          <w:bCs/>
          <w:i/>
          <w:iCs/>
          <w:sz w:val="24"/>
          <w:szCs w:val="24"/>
          <w:lang w:val="kk-KZ"/>
        </w:rPr>
        <w:t>«</w:t>
      </w:r>
      <w:r w:rsidRPr="00BA7F16">
        <w:rPr>
          <w:rFonts w:ascii="Times New Roman" w:eastAsia="Times New Roman" w:hAnsi="Times New Roman" w:cs="Times New Roman"/>
          <w:bCs/>
          <w:i/>
          <w:iCs/>
          <w:sz w:val="24"/>
          <w:szCs w:val="24"/>
          <w:lang w:val="kk-KZ"/>
        </w:rPr>
        <w:t>ҚазМұнайГаз</w:t>
      </w:r>
      <w:r>
        <w:rPr>
          <w:rFonts w:ascii="Times New Roman" w:eastAsia="Times New Roman" w:hAnsi="Times New Roman" w:cs="Times New Roman"/>
          <w:bCs/>
          <w:i/>
          <w:iCs/>
          <w:sz w:val="24"/>
          <w:szCs w:val="24"/>
          <w:lang w:val="kk-KZ"/>
        </w:rPr>
        <w:t xml:space="preserve">» </w:t>
      </w:r>
      <w:r w:rsidRPr="00BA7F16">
        <w:rPr>
          <w:rFonts w:ascii="Times New Roman" w:eastAsia="Times New Roman" w:hAnsi="Times New Roman" w:cs="Times New Roman"/>
          <w:bCs/>
          <w:i/>
          <w:iCs/>
          <w:sz w:val="24"/>
          <w:szCs w:val="24"/>
          <w:lang w:val="kk-KZ"/>
        </w:rPr>
        <w:t>ҰК</w:t>
      </w:r>
      <w:r>
        <w:rPr>
          <w:rFonts w:ascii="Times New Roman" w:eastAsia="Times New Roman" w:hAnsi="Times New Roman" w:cs="Times New Roman"/>
          <w:bCs/>
          <w:i/>
          <w:iCs/>
          <w:sz w:val="24"/>
          <w:szCs w:val="24"/>
          <w:lang w:val="kk-KZ"/>
        </w:rPr>
        <w:t xml:space="preserve">» </w:t>
      </w:r>
      <w:r w:rsidRPr="00BA7F16">
        <w:rPr>
          <w:rFonts w:ascii="Times New Roman" w:eastAsia="Times New Roman" w:hAnsi="Times New Roman" w:cs="Times New Roman"/>
          <w:bCs/>
          <w:i/>
          <w:iCs/>
          <w:sz w:val="24"/>
          <w:szCs w:val="24"/>
          <w:lang w:val="kk-KZ"/>
        </w:rPr>
        <w:t>АҚ еншілес ұйымдары</w:t>
      </w:r>
      <w:r w:rsidRPr="00BA7F16">
        <w:rPr>
          <w:rFonts w:ascii="Times New Roman" w:eastAsia="Times New Roman" w:hAnsi="Times New Roman" w:cs="Times New Roman"/>
          <w:bCs/>
          <w:sz w:val="28"/>
          <w:szCs w:val="28"/>
          <w:lang w:val="kk-KZ"/>
        </w:rPr>
        <w:t>). Бұдан басқа, Маңғыстау облысындағы газ бағасының мәселелері бойынша наразылық акцияларына қатысқан қызметкерлерге бос тұрып қалу ақысын 70%-дан 100%-ға дейін ұлғайту жөнінде шешім қабылданды.</w:t>
      </w:r>
    </w:p>
    <w:p w14:paraId="73CB8A94" w14:textId="13D489D2" w:rsidR="003C4922" w:rsidRDefault="00782847" w:rsidP="003C4922">
      <w:pPr>
        <w:tabs>
          <w:tab w:val="left" w:pos="709"/>
          <w:tab w:val="left" w:pos="851"/>
        </w:tabs>
        <w:spacing w:after="0" w:line="240" w:lineRule="auto"/>
        <w:ind w:firstLine="709"/>
        <w:jc w:val="both"/>
        <w:rPr>
          <w:rFonts w:ascii="Times New Roman" w:eastAsia="Times New Roman" w:hAnsi="Times New Roman" w:cs="Times New Roman"/>
          <w:sz w:val="28"/>
          <w:szCs w:val="28"/>
          <w:lang w:val="kk-KZ" w:eastAsia="ru-RU"/>
        </w:rPr>
      </w:pPr>
      <w:r w:rsidRPr="002F1ED9">
        <w:rPr>
          <w:rFonts w:ascii="Times New Roman" w:hAnsi="Times New Roman"/>
          <w:b/>
          <w:i/>
          <w:sz w:val="28"/>
          <w:szCs w:val="32"/>
          <w:lang w:val="kk-KZ"/>
        </w:rPr>
        <w:t>Әлеуметтік әріптестік жүйесі</w:t>
      </w:r>
      <w:r w:rsidRPr="002F1ED9">
        <w:rPr>
          <w:rFonts w:ascii="Times New Roman" w:hAnsi="Times New Roman"/>
          <w:i/>
          <w:sz w:val="28"/>
          <w:szCs w:val="32"/>
          <w:lang w:val="kk-KZ"/>
        </w:rPr>
        <w:t xml:space="preserve"> дамып келеді.</w:t>
      </w:r>
      <w:r w:rsidR="000C4F83" w:rsidRPr="002F1ED9">
        <w:rPr>
          <w:rFonts w:ascii="Times New Roman" w:hAnsi="Times New Roman"/>
          <w:sz w:val="28"/>
          <w:szCs w:val="32"/>
          <w:lang w:val="kk-KZ"/>
        </w:rPr>
        <w:t xml:space="preserve"> </w:t>
      </w:r>
      <w:r w:rsidR="003C4922" w:rsidRPr="00BA7F16">
        <w:rPr>
          <w:rFonts w:ascii="Times New Roman" w:eastAsia="Times New Roman" w:hAnsi="Times New Roman" w:cs="Times New Roman"/>
          <w:sz w:val="28"/>
          <w:szCs w:val="28"/>
          <w:lang w:val="kk-KZ" w:eastAsia="ru-RU"/>
        </w:rPr>
        <w:t xml:space="preserve">Негізгі мақсаты лайықты еңбек қағидаттарын ілгерілету болып табылатын Қазақстан Республикасының Үкіметі, жұмыс берушілердің республикалық бірлестіктері (қауымдастықтары, одақтары) және кәсіптік одақтардың республикалық бірлестіктері (қауымдастықтары, одақтары) арасында 2021-2023 жылдарға арналған </w:t>
      </w:r>
      <w:r w:rsidR="003C4922">
        <w:rPr>
          <w:rFonts w:ascii="Times New Roman" w:eastAsia="Times New Roman" w:hAnsi="Times New Roman" w:cs="Times New Roman"/>
          <w:sz w:val="28"/>
          <w:szCs w:val="28"/>
          <w:lang w:val="kk-KZ" w:eastAsia="ru-RU"/>
        </w:rPr>
        <w:t xml:space="preserve">                             </w:t>
      </w:r>
      <w:r w:rsidR="003C4922" w:rsidRPr="00BA7F16">
        <w:rPr>
          <w:rFonts w:ascii="Times New Roman" w:eastAsia="Times New Roman" w:hAnsi="Times New Roman" w:cs="Times New Roman"/>
          <w:sz w:val="28"/>
          <w:szCs w:val="28"/>
          <w:lang w:val="kk-KZ" w:eastAsia="ru-RU"/>
        </w:rPr>
        <w:t xml:space="preserve">Бас Келісім </w:t>
      </w:r>
      <w:r w:rsidR="003C4922" w:rsidRPr="00BA7F16">
        <w:rPr>
          <w:rFonts w:ascii="Times New Roman" w:eastAsia="Times New Roman" w:hAnsi="Times New Roman" w:cs="Times New Roman"/>
          <w:i/>
          <w:iCs/>
          <w:sz w:val="24"/>
          <w:szCs w:val="24"/>
          <w:lang w:val="kk-KZ" w:eastAsia="ru-RU"/>
        </w:rPr>
        <w:t>(Бұдан әрі – бас келісім)</w:t>
      </w:r>
      <w:r w:rsidR="003C4922" w:rsidRPr="00BA7F16">
        <w:rPr>
          <w:rFonts w:ascii="Times New Roman" w:eastAsia="Times New Roman" w:hAnsi="Times New Roman" w:cs="Times New Roman"/>
          <w:sz w:val="24"/>
          <w:szCs w:val="24"/>
          <w:lang w:val="kk-KZ" w:eastAsia="ru-RU"/>
        </w:rPr>
        <w:t xml:space="preserve"> </w:t>
      </w:r>
      <w:r w:rsidR="003C4922" w:rsidRPr="00BA7F16">
        <w:rPr>
          <w:rFonts w:ascii="Times New Roman" w:eastAsia="Times New Roman" w:hAnsi="Times New Roman" w:cs="Times New Roman"/>
          <w:sz w:val="28"/>
          <w:szCs w:val="28"/>
          <w:lang w:val="kk-KZ" w:eastAsia="ru-RU"/>
        </w:rPr>
        <w:t>қолданылады.</w:t>
      </w:r>
    </w:p>
    <w:p w14:paraId="64D2A73C" w14:textId="03F1F187" w:rsidR="000C4F83" w:rsidRPr="00171ACE" w:rsidRDefault="000C4F83" w:rsidP="003C4922">
      <w:pPr>
        <w:tabs>
          <w:tab w:val="left" w:pos="709"/>
          <w:tab w:val="left" w:pos="851"/>
        </w:tabs>
        <w:spacing w:after="0" w:line="240" w:lineRule="auto"/>
        <w:ind w:firstLine="709"/>
        <w:jc w:val="both"/>
        <w:rPr>
          <w:rFonts w:ascii="Times New Roman" w:hAnsi="Times New Roman"/>
          <w:sz w:val="28"/>
          <w:szCs w:val="32"/>
          <w:lang w:val="kk-KZ"/>
        </w:rPr>
      </w:pPr>
      <w:r w:rsidRPr="00171ACE">
        <w:rPr>
          <w:rFonts w:ascii="Times New Roman" w:hAnsi="Times New Roman"/>
          <w:sz w:val="28"/>
          <w:szCs w:val="32"/>
          <w:lang w:val="kk-KZ"/>
        </w:rPr>
        <w:t>Бас келісімде жұмыспен қамту, әлеуметтік қорғау, кәсіптік стандарттар, еңбек жағдайлары мен оған ақы төлеуді жетілдіру, еңбекті қорғау және еңбек қауіпсіздігі және т. б. салалардағы ынтымақтастықтың негізгі бағыттары айқындалған.</w:t>
      </w:r>
    </w:p>
    <w:p w14:paraId="00669CA4" w14:textId="26D6EE43" w:rsidR="000C4F83" w:rsidRPr="00171ACE" w:rsidRDefault="00BB3A38" w:rsidP="000C4F83">
      <w:pPr>
        <w:pStyle w:val="ae"/>
        <w:tabs>
          <w:tab w:val="left" w:pos="8325"/>
        </w:tabs>
        <w:ind w:firstLine="709"/>
        <w:jc w:val="both"/>
        <w:rPr>
          <w:rFonts w:ascii="Times New Roman" w:hAnsi="Times New Roman"/>
          <w:sz w:val="28"/>
          <w:szCs w:val="32"/>
          <w:lang w:val="kk-KZ"/>
        </w:rPr>
      </w:pPr>
      <w:r w:rsidRPr="00171ACE">
        <w:rPr>
          <w:rFonts w:ascii="Times New Roman" w:hAnsi="Times New Roman"/>
          <w:sz w:val="28"/>
          <w:szCs w:val="32"/>
          <w:lang w:val="kk-KZ"/>
        </w:rPr>
        <w:t>Бас келісімді і</w:t>
      </w:r>
      <w:r w:rsidR="000C4F83" w:rsidRPr="00171ACE">
        <w:rPr>
          <w:rFonts w:ascii="Times New Roman" w:hAnsi="Times New Roman"/>
          <w:sz w:val="28"/>
          <w:szCs w:val="32"/>
          <w:lang w:val="kk-KZ"/>
        </w:rPr>
        <w:t xml:space="preserve">ске асыру жөніндегі </w:t>
      </w:r>
      <w:r w:rsidR="000C4F83" w:rsidRPr="00171ACE">
        <w:rPr>
          <w:rFonts w:ascii="Times New Roman" w:hAnsi="Times New Roman"/>
          <w:b/>
          <w:sz w:val="28"/>
          <w:szCs w:val="32"/>
          <w:lang w:val="kk-KZ"/>
        </w:rPr>
        <w:t>іс-шаралар жоспары</w:t>
      </w:r>
      <w:r w:rsidR="000C4F83" w:rsidRPr="00171ACE">
        <w:rPr>
          <w:rFonts w:ascii="Times New Roman" w:hAnsi="Times New Roman"/>
          <w:sz w:val="28"/>
          <w:szCs w:val="32"/>
          <w:lang w:val="kk-KZ"/>
        </w:rPr>
        <w:t xml:space="preserve"> әзірленді, онда оларды іске асыру мерзімдері көрсетілген нақты шаралар айқындалды.</w:t>
      </w:r>
    </w:p>
    <w:p w14:paraId="7B93EC02" w14:textId="66D6FBF0" w:rsidR="000C4F83" w:rsidRPr="00171ACE" w:rsidRDefault="000C4F83" w:rsidP="000C4F83">
      <w:pPr>
        <w:spacing w:after="0" w:line="240" w:lineRule="auto"/>
        <w:ind w:firstLine="709"/>
        <w:contextualSpacing/>
        <w:jc w:val="both"/>
        <w:rPr>
          <w:rFonts w:ascii="Times New Roman" w:eastAsia="Times New Roman" w:hAnsi="Times New Roman" w:cs="Times New Roman"/>
          <w:sz w:val="4"/>
          <w:szCs w:val="8"/>
          <w:lang w:val="kk-KZ"/>
        </w:rPr>
      </w:pPr>
      <w:r w:rsidRPr="00171ACE">
        <w:rPr>
          <w:rFonts w:ascii="Times New Roman" w:eastAsia="Times New Roman" w:hAnsi="Times New Roman" w:cs="Times New Roman"/>
          <w:b/>
          <w:sz w:val="28"/>
          <w:szCs w:val="32"/>
          <w:lang w:val="kk-KZ" w:eastAsia="ru-RU"/>
        </w:rPr>
        <w:lastRenderedPageBreak/>
        <w:t>18</w:t>
      </w:r>
      <w:r w:rsidRPr="00171ACE">
        <w:rPr>
          <w:rFonts w:ascii="Times New Roman" w:eastAsia="Times New Roman" w:hAnsi="Times New Roman" w:cs="Times New Roman"/>
          <w:sz w:val="28"/>
          <w:szCs w:val="32"/>
          <w:lang w:val="kk-KZ" w:eastAsia="ru-RU"/>
        </w:rPr>
        <w:t xml:space="preserve"> салалық және </w:t>
      </w:r>
      <w:r w:rsidRPr="00171ACE">
        <w:rPr>
          <w:rFonts w:ascii="Times New Roman" w:eastAsia="Times New Roman" w:hAnsi="Times New Roman" w:cs="Times New Roman"/>
          <w:b/>
          <w:sz w:val="28"/>
          <w:szCs w:val="32"/>
          <w:lang w:val="kk-KZ" w:eastAsia="ru-RU"/>
        </w:rPr>
        <w:t>200</w:t>
      </w:r>
      <w:r w:rsidRPr="00171ACE">
        <w:rPr>
          <w:rFonts w:ascii="Times New Roman" w:eastAsia="Times New Roman" w:hAnsi="Times New Roman" w:cs="Times New Roman"/>
          <w:sz w:val="28"/>
          <w:szCs w:val="32"/>
          <w:lang w:val="kk-KZ" w:eastAsia="ru-RU"/>
        </w:rPr>
        <w:t xml:space="preserve">-ден астам өңірлік келісімдер, </w:t>
      </w:r>
      <w:r w:rsidRPr="00171ACE">
        <w:rPr>
          <w:rFonts w:ascii="Times New Roman" w:eastAsia="Times New Roman" w:hAnsi="Times New Roman" w:cs="Times New Roman"/>
          <w:b/>
          <w:sz w:val="28"/>
          <w:szCs w:val="32"/>
          <w:lang w:val="kk-KZ" w:eastAsia="ru-RU"/>
        </w:rPr>
        <w:t>15</w:t>
      </w:r>
      <w:r w:rsidR="00171ACE" w:rsidRPr="00171ACE">
        <w:rPr>
          <w:rFonts w:ascii="Times New Roman" w:eastAsia="Times New Roman" w:hAnsi="Times New Roman" w:cs="Times New Roman"/>
          <w:b/>
          <w:sz w:val="28"/>
          <w:szCs w:val="32"/>
          <w:lang w:val="kk-KZ" w:eastAsia="ru-RU"/>
        </w:rPr>
        <w:t>6</w:t>
      </w:r>
      <w:r w:rsidRPr="00171ACE">
        <w:rPr>
          <w:rFonts w:ascii="Times New Roman" w:eastAsia="Times New Roman" w:hAnsi="Times New Roman" w:cs="Times New Roman"/>
          <w:b/>
          <w:sz w:val="28"/>
          <w:szCs w:val="32"/>
          <w:lang w:val="kk-KZ" w:eastAsia="ru-RU"/>
        </w:rPr>
        <w:t xml:space="preserve"> мыңнан</w:t>
      </w:r>
      <w:r w:rsidRPr="00171ACE">
        <w:rPr>
          <w:rFonts w:ascii="Times New Roman" w:eastAsia="Times New Roman" w:hAnsi="Times New Roman" w:cs="Times New Roman"/>
          <w:sz w:val="28"/>
          <w:szCs w:val="32"/>
          <w:lang w:val="kk-KZ" w:eastAsia="ru-RU"/>
        </w:rPr>
        <w:t xml:space="preserve"> астам ұжымдық шарттар жұмыс істейді, олардың </w:t>
      </w:r>
      <w:r w:rsidRPr="00171ACE">
        <w:rPr>
          <w:rFonts w:ascii="Times New Roman" w:eastAsia="Times New Roman" w:hAnsi="Times New Roman" w:cs="Times New Roman"/>
          <w:b/>
          <w:sz w:val="28"/>
          <w:szCs w:val="32"/>
          <w:lang w:val="kk-KZ" w:eastAsia="ru-RU"/>
        </w:rPr>
        <w:t>9</w:t>
      </w:r>
      <w:r w:rsidR="00171ACE" w:rsidRPr="00171ACE">
        <w:rPr>
          <w:rFonts w:ascii="Times New Roman" w:eastAsia="Times New Roman" w:hAnsi="Times New Roman" w:cs="Times New Roman"/>
          <w:b/>
          <w:sz w:val="28"/>
          <w:szCs w:val="32"/>
          <w:lang w:val="kk-KZ" w:eastAsia="ru-RU"/>
        </w:rPr>
        <w:t>7</w:t>
      </w:r>
      <w:r w:rsidRPr="00171ACE">
        <w:rPr>
          <w:rFonts w:ascii="Times New Roman" w:eastAsia="Times New Roman" w:hAnsi="Times New Roman" w:cs="Times New Roman"/>
          <w:b/>
          <w:sz w:val="28"/>
          <w:szCs w:val="32"/>
          <w:lang w:val="kk-KZ" w:eastAsia="ru-RU"/>
        </w:rPr>
        <w:t>,1%-</w:t>
      </w:r>
      <w:r w:rsidRPr="00171ACE">
        <w:rPr>
          <w:rFonts w:ascii="Times New Roman" w:eastAsia="Times New Roman" w:hAnsi="Times New Roman" w:cs="Times New Roman"/>
          <w:sz w:val="28"/>
          <w:szCs w:val="32"/>
          <w:lang w:val="kk-KZ" w:eastAsia="ru-RU"/>
        </w:rPr>
        <w:t xml:space="preserve">ы ірі және орта кәсіпорындарда, </w:t>
      </w:r>
      <w:r w:rsidR="00171ACE" w:rsidRPr="00171ACE">
        <w:rPr>
          <w:rFonts w:ascii="Times New Roman" w:eastAsia="Times New Roman" w:hAnsi="Times New Roman" w:cs="Times New Roman"/>
          <w:b/>
          <w:sz w:val="28"/>
          <w:szCs w:val="32"/>
          <w:lang w:val="kk-KZ" w:eastAsia="ru-RU"/>
        </w:rPr>
        <w:t>51</w:t>
      </w:r>
      <w:r w:rsidRPr="00171ACE">
        <w:rPr>
          <w:rFonts w:ascii="Times New Roman" w:eastAsia="Times New Roman" w:hAnsi="Times New Roman" w:cs="Times New Roman"/>
          <w:b/>
          <w:sz w:val="28"/>
          <w:szCs w:val="32"/>
          <w:lang w:val="kk-KZ" w:eastAsia="ru-RU"/>
        </w:rPr>
        <w:t>,4</w:t>
      </w:r>
      <w:r w:rsidRPr="00171ACE">
        <w:rPr>
          <w:rFonts w:ascii="Times New Roman" w:eastAsia="Times New Roman" w:hAnsi="Times New Roman" w:cs="Times New Roman"/>
          <w:sz w:val="28"/>
          <w:szCs w:val="32"/>
          <w:lang w:val="kk-KZ" w:eastAsia="ru-RU"/>
        </w:rPr>
        <w:t>%-ы шағын кәсіпорындарда.</w:t>
      </w:r>
    </w:p>
    <w:p w14:paraId="74D1FDEA" w14:textId="77777777" w:rsidR="000C4F83" w:rsidRPr="002130AF" w:rsidRDefault="000C4F83" w:rsidP="000C4F83">
      <w:pPr>
        <w:spacing w:after="0" w:line="240" w:lineRule="auto"/>
        <w:ind w:firstLine="709"/>
        <w:contextualSpacing/>
        <w:jc w:val="both"/>
        <w:rPr>
          <w:rFonts w:ascii="Times New Roman" w:eastAsia="Times New Roman" w:hAnsi="Times New Roman" w:cs="Times New Roman"/>
          <w:sz w:val="4"/>
          <w:szCs w:val="8"/>
          <w:highlight w:val="yellow"/>
          <w:lang w:val="kk-KZ"/>
        </w:rPr>
      </w:pPr>
    </w:p>
    <w:p w14:paraId="4F079AC2" w14:textId="77777777" w:rsidR="00F059E1" w:rsidRPr="00BA7F16" w:rsidRDefault="00F059E1" w:rsidP="00F059E1">
      <w:pPr>
        <w:tabs>
          <w:tab w:val="left" w:pos="709"/>
          <w:tab w:val="left" w:pos="851"/>
        </w:tabs>
        <w:spacing w:after="0" w:line="240" w:lineRule="auto"/>
        <w:ind w:firstLine="709"/>
        <w:contextualSpacing/>
        <w:jc w:val="both"/>
        <w:rPr>
          <w:rFonts w:ascii="Times New Roman" w:eastAsia="Times New Roman" w:hAnsi="Times New Roman" w:cs="Times New Roman"/>
          <w:sz w:val="4"/>
          <w:szCs w:val="8"/>
          <w:lang w:val="kk-KZ"/>
        </w:rPr>
      </w:pPr>
      <w:bookmarkStart w:id="3" w:name="_Hlk123027476"/>
      <w:r w:rsidRPr="00AB5466">
        <w:rPr>
          <w:rFonts w:ascii="Times New Roman" w:eastAsia="Times New Roman" w:hAnsi="Times New Roman" w:cs="Times New Roman"/>
          <w:sz w:val="28"/>
          <w:szCs w:val="28"/>
          <w:lang w:val="kk-KZ"/>
        </w:rPr>
        <w:t xml:space="preserve">2022 жылдың басынан бастап </w:t>
      </w:r>
      <w:r w:rsidRPr="00F059E1">
        <w:rPr>
          <w:rFonts w:ascii="Times New Roman" w:eastAsia="Times New Roman" w:hAnsi="Times New Roman" w:cs="Times New Roman"/>
          <w:b/>
          <w:sz w:val="28"/>
          <w:szCs w:val="28"/>
          <w:lang w:val="kk-KZ"/>
        </w:rPr>
        <w:t>235 облыстық</w:t>
      </w:r>
      <w:r w:rsidRPr="00AB5466">
        <w:rPr>
          <w:rFonts w:ascii="Times New Roman" w:eastAsia="Times New Roman" w:hAnsi="Times New Roman" w:cs="Times New Roman"/>
          <w:sz w:val="28"/>
          <w:szCs w:val="28"/>
          <w:lang w:val="kk-KZ"/>
        </w:rPr>
        <w:t xml:space="preserve"> (қалалық) және </w:t>
      </w:r>
      <w:r w:rsidRPr="00F059E1">
        <w:rPr>
          <w:rFonts w:ascii="Times New Roman" w:eastAsia="Times New Roman" w:hAnsi="Times New Roman" w:cs="Times New Roman"/>
          <w:b/>
          <w:sz w:val="28"/>
          <w:szCs w:val="28"/>
          <w:lang w:val="kk-KZ"/>
        </w:rPr>
        <w:t>1 591</w:t>
      </w:r>
      <w:r w:rsidRPr="00AB5466">
        <w:rPr>
          <w:rFonts w:ascii="Times New Roman" w:eastAsia="Times New Roman" w:hAnsi="Times New Roman" w:cs="Times New Roman"/>
          <w:sz w:val="28"/>
          <w:szCs w:val="28"/>
          <w:lang w:val="kk-KZ"/>
        </w:rPr>
        <w:t xml:space="preserve"> аудандық әлеуметтік әріптестік комиссияларының отырыстары өткізілді, онда тәуекел аймағындағы кәсіпорындардағы жағдай қаралд</w:t>
      </w:r>
      <w:r w:rsidRPr="00BA7F16">
        <w:rPr>
          <w:rFonts w:ascii="Times New Roman" w:eastAsia="Times New Roman" w:hAnsi="Times New Roman" w:cs="Times New Roman"/>
          <w:sz w:val="28"/>
          <w:szCs w:val="28"/>
          <w:lang w:val="kk-KZ"/>
        </w:rPr>
        <w:t>ы.</w:t>
      </w:r>
    </w:p>
    <w:bookmarkEnd w:id="3"/>
    <w:p w14:paraId="1EA05F0F" w14:textId="77777777" w:rsidR="000C4F83" w:rsidRPr="00CD75E4"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CD75E4">
        <w:rPr>
          <w:rFonts w:ascii="Times New Roman" w:eastAsia="Times New Roman" w:hAnsi="Times New Roman" w:cs="Times New Roman"/>
          <w:sz w:val="28"/>
          <w:szCs w:val="32"/>
          <w:lang w:val="kk-KZ"/>
        </w:rPr>
        <w:t xml:space="preserve">Өңірлер әкімдері, өндірістік кәсіпорындар басшылары мен кәсіподақтар арасында </w:t>
      </w:r>
      <w:r w:rsidRPr="00CD75E4">
        <w:rPr>
          <w:rFonts w:ascii="Times New Roman" w:eastAsia="Times New Roman" w:hAnsi="Times New Roman" w:cs="Times New Roman"/>
          <w:b/>
          <w:sz w:val="28"/>
          <w:szCs w:val="32"/>
          <w:lang w:val="kk-KZ"/>
        </w:rPr>
        <w:t>ынтымақтастық туралы</w:t>
      </w:r>
      <w:r w:rsidRPr="00CD75E4">
        <w:rPr>
          <w:rFonts w:ascii="Times New Roman" w:eastAsia="Times New Roman" w:hAnsi="Times New Roman" w:cs="Times New Roman"/>
          <w:sz w:val="28"/>
          <w:szCs w:val="32"/>
          <w:lang w:val="kk-KZ"/>
        </w:rPr>
        <w:t xml:space="preserve"> </w:t>
      </w:r>
      <w:r w:rsidRPr="00CD75E4">
        <w:rPr>
          <w:rFonts w:ascii="Times New Roman" w:eastAsia="Times New Roman" w:hAnsi="Times New Roman" w:cs="Times New Roman"/>
          <w:b/>
          <w:sz w:val="28"/>
          <w:szCs w:val="32"/>
          <w:lang w:val="kk-KZ"/>
        </w:rPr>
        <w:t>меморандумдар</w:t>
      </w:r>
      <w:r w:rsidRPr="00CD75E4">
        <w:rPr>
          <w:rFonts w:ascii="Times New Roman" w:eastAsia="Times New Roman" w:hAnsi="Times New Roman" w:cs="Times New Roman"/>
          <w:sz w:val="28"/>
          <w:szCs w:val="32"/>
          <w:lang w:val="kk-KZ"/>
        </w:rPr>
        <w:t xml:space="preserve"> жасау, сондай-ақ меморандумдар шеңберінде алынған міндеттемелердің орындалуын апта сайын бақылау бойынша жұмыс тұрақты негізде жүргізіледі.</w:t>
      </w:r>
    </w:p>
    <w:p w14:paraId="096B9553" w14:textId="77777777" w:rsidR="000C4F83" w:rsidRPr="00CD75E4"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CD75E4">
        <w:rPr>
          <w:rFonts w:ascii="Times New Roman" w:eastAsia="Times New Roman" w:hAnsi="Times New Roman" w:cs="Times New Roman"/>
          <w:sz w:val="28"/>
          <w:szCs w:val="32"/>
          <w:lang w:val="kk-KZ"/>
        </w:rPr>
        <w:t>Меморандумдар өндіріс көлемінің көрсеткіштері төмендеген жағдайда жұмыс берушілердің еңбек заңнамасының талаптарына сәйкес Персоналды уақытша толық емес жұмыс күніне ауыстыру немесе басқа жұмыс түрлеріне ауыстыру жөніндегі тетіктерді көздеу міндеттемелерін көздейді.</w:t>
      </w:r>
    </w:p>
    <w:p w14:paraId="7F4C4094" w14:textId="13D0329A"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D5515B">
        <w:rPr>
          <w:rFonts w:ascii="Times New Roman" w:eastAsia="Times New Roman" w:hAnsi="Times New Roman" w:cs="Times New Roman"/>
          <w:b/>
          <w:sz w:val="28"/>
          <w:szCs w:val="32"/>
          <w:lang w:val="kk-KZ"/>
        </w:rPr>
        <w:t>202</w:t>
      </w:r>
      <w:r w:rsidR="00D5515B" w:rsidRPr="00D5515B">
        <w:rPr>
          <w:rFonts w:ascii="Times New Roman" w:eastAsia="Times New Roman" w:hAnsi="Times New Roman" w:cs="Times New Roman"/>
          <w:b/>
          <w:sz w:val="28"/>
          <w:szCs w:val="32"/>
          <w:lang w:val="kk-KZ"/>
        </w:rPr>
        <w:t>3</w:t>
      </w:r>
      <w:r w:rsidRPr="00D5515B">
        <w:rPr>
          <w:rFonts w:ascii="Times New Roman" w:eastAsia="Times New Roman" w:hAnsi="Times New Roman" w:cs="Times New Roman"/>
          <w:b/>
          <w:sz w:val="28"/>
          <w:szCs w:val="32"/>
          <w:lang w:val="kk-KZ"/>
        </w:rPr>
        <w:t xml:space="preserve"> жылғы 1 қаңтардағы</w:t>
      </w:r>
      <w:r w:rsidRPr="00D5515B">
        <w:rPr>
          <w:rFonts w:ascii="Times New Roman" w:eastAsia="Times New Roman" w:hAnsi="Times New Roman" w:cs="Times New Roman"/>
          <w:sz w:val="28"/>
          <w:szCs w:val="32"/>
          <w:lang w:val="kk-KZ"/>
        </w:rPr>
        <w:t xml:space="preserve"> жағдай бойынша республика бойынша </w:t>
      </w:r>
      <w:r w:rsidR="004B0879" w:rsidRPr="00D5515B">
        <w:rPr>
          <w:rFonts w:ascii="Times New Roman" w:eastAsia="Times New Roman" w:hAnsi="Times New Roman" w:cs="Times New Roman"/>
          <w:sz w:val="28"/>
          <w:szCs w:val="32"/>
          <w:lang w:val="kk-KZ"/>
        </w:rPr>
        <w:t xml:space="preserve">                  </w:t>
      </w:r>
      <w:r w:rsidRPr="00D5515B">
        <w:rPr>
          <w:rFonts w:ascii="Times New Roman" w:eastAsia="Times New Roman" w:hAnsi="Times New Roman" w:cs="Times New Roman"/>
          <w:b/>
          <w:sz w:val="28"/>
          <w:szCs w:val="32"/>
          <w:lang w:val="kk-KZ"/>
        </w:rPr>
        <w:t>14</w:t>
      </w:r>
      <w:r w:rsidR="00D5515B" w:rsidRPr="00D5515B">
        <w:rPr>
          <w:rFonts w:ascii="Times New Roman" w:eastAsia="Times New Roman" w:hAnsi="Times New Roman" w:cs="Times New Roman"/>
          <w:b/>
          <w:sz w:val="28"/>
          <w:szCs w:val="32"/>
          <w:lang w:val="kk-KZ"/>
        </w:rPr>
        <w:t>0,9</w:t>
      </w:r>
      <w:r w:rsidRPr="00D5515B">
        <w:rPr>
          <w:rFonts w:ascii="Times New Roman" w:eastAsia="Times New Roman" w:hAnsi="Times New Roman" w:cs="Times New Roman"/>
          <w:b/>
          <w:sz w:val="28"/>
          <w:szCs w:val="32"/>
          <w:lang w:val="kk-KZ"/>
        </w:rPr>
        <w:t xml:space="preserve"> мың</w:t>
      </w:r>
      <w:r w:rsidRPr="00D5515B">
        <w:rPr>
          <w:rFonts w:ascii="Times New Roman" w:eastAsia="Times New Roman" w:hAnsi="Times New Roman" w:cs="Times New Roman"/>
          <w:sz w:val="28"/>
          <w:szCs w:val="32"/>
          <w:lang w:val="kk-KZ"/>
        </w:rPr>
        <w:t xml:space="preserve"> меморандум жасалды, оларда бүкіл ел бойынша </w:t>
      </w:r>
      <w:r w:rsidRPr="00D5515B">
        <w:rPr>
          <w:rFonts w:ascii="Times New Roman" w:eastAsia="Times New Roman" w:hAnsi="Times New Roman" w:cs="Times New Roman"/>
          <w:b/>
          <w:sz w:val="28"/>
          <w:szCs w:val="32"/>
          <w:lang w:val="kk-KZ"/>
        </w:rPr>
        <w:t>2,8 млн.</w:t>
      </w:r>
      <w:r w:rsidRPr="00D5515B">
        <w:rPr>
          <w:rFonts w:ascii="Times New Roman" w:eastAsia="Times New Roman" w:hAnsi="Times New Roman" w:cs="Times New Roman"/>
          <w:sz w:val="28"/>
          <w:szCs w:val="32"/>
          <w:lang w:val="kk-KZ"/>
        </w:rPr>
        <w:t xml:space="preserve"> астам жұмыс орнын сақтау көзделеді.</w:t>
      </w:r>
    </w:p>
    <w:p w14:paraId="3111E578" w14:textId="24E45FBA" w:rsidR="00F059E1" w:rsidRDefault="00F059E1" w:rsidP="00F059E1">
      <w:pPr>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rPr>
      </w:pPr>
      <w:r w:rsidRPr="00AB5466">
        <w:rPr>
          <w:rFonts w:ascii="Times New Roman" w:eastAsia="Times New Roman" w:hAnsi="Times New Roman" w:cs="Times New Roman"/>
          <w:sz w:val="28"/>
          <w:szCs w:val="28"/>
          <w:lang w:val="kk-KZ"/>
        </w:rPr>
        <w:t xml:space="preserve">Қызметкерлердің жалақысын арттыру бойынша кәсіпорындармен атаулы жұмыс жүргізілуде. </w:t>
      </w:r>
      <w:r w:rsidRPr="00F059E1">
        <w:rPr>
          <w:rFonts w:ascii="Times New Roman" w:eastAsia="Times New Roman" w:hAnsi="Times New Roman" w:cs="Times New Roman"/>
          <w:b/>
          <w:sz w:val="28"/>
          <w:szCs w:val="28"/>
          <w:lang w:val="kk-KZ"/>
        </w:rPr>
        <w:t>2022 жылдың</w:t>
      </w:r>
      <w:r w:rsidRPr="00AB5466">
        <w:rPr>
          <w:rFonts w:ascii="Times New Roman" w:eastAsia="Times New Roman" w:hAnsi="Times New Roman" w:cs="Times New Roman"/>
          <w:sz w:val="28"/>
          <w:szCs w:val="28"/>
          <w:lang w:val="kk-KZ"/>
        </w:rPr>
        <w:t xml:space="preserve"> басынан бастап </w:t>
      </w:r>
      <w:r w:rsidRPr="00AB5466">
        <w:rPr>
          <w:rFonts w:ascii="Times New Roman" w:eastAsia="Times New Roman" w:hAnsi="Times New Roman" w:cs="Times New Roman"/>
          <w:b/>
          <w:bCs/>
          <w:sz w:val="28"/>
          <w:szCs w:val="28"/>
          <w:lang w:val="kk-KZ"/>
        </w:rPr>
        <w:t>2,5</w:t>
      </w:r>
      <w:r w:rsidRPr="00AB5466">
        <w:rPr>
          <w:rFonts w:ascii="Times New Roman" w:eastAsia="Times New Roman" w:hAnsi="Times New Roman" w:cs="Times New Roman"/>
          <w:sz w:val="28"/>
          <w:szCs w:val="28"/>
          <w:lang w:val="kk-KZ"/>
        </w:rPr>
        <w:t xml:space="preserve"> </w:t>
      </w:r>
      <w:r w:rsidRPr="00F059E1">
        <w:rPr>
          <w:rFonts w:ascii="Times New Roman" w:eastAsia="Times New Roman" w:hAnsi="Times New Roman" w:cs="Times New Roman"/>
          <w:b/>
          <w:sz w:val="28"/>
          <w:szCs w:val="28"/>
          <w:lang w:val="kk-KZ"/>
        </w:rPr>
        <w:t>мың</w:t>
      </w:r>
      <w:r w:rsidRPr="00AB5466">
        <w:rPr>
          <w:rFonts w:ascii="Times New Roman" w:eastAsia="Times New Roman" w:hAnsi="Times New Roman" w:cs="Times New Roman"/>
          <w:sz w:val="28"/>
          <w:szCs w:val="28"/>
          <w:lang w:val="kk-KZ"/>
        </w:rPr>
        <w:t xml:space="preserve"> кәсіпорынның басшылығымен келіссөздер жүргізілді және </w:t>
      </w:r>
      <w:r w:rsidRPr="00AB5466">
        <w:rPr>
          <w:rFonts w:ascii="Times New Roman" w:eastAsia="Times New Roman" w:hAnsi="Times New Roman" w:cs="Times New Roman"/>
          <w:b/>
          <w:bCs/>
          <w:sz w:val="28"/>
          <w:szCs w:val="28"/>
          <w:lang w:val="kk-KZ"/>
        </w:rPr>
        <w:t>5-тен 50%</w:t>
      </w:r>
      <w:r w:rsidRPr="00AB5466">
        <w:rPr>
          <w:rFonts w:ascii="Times New Roman" w:eastAsia="Times New Roman" w:hAnsi="Times New Roman" w:cs="Times New Roman"/>
          <w:sz w:val="28"/>
          <w:szCs w:val="28"/>
          <w:lang w:val="kk-KZ"/>
        </w:rPr>
        <w:t xml:space="preserve">-ға дейінгі шектерде </w:t>
      </w:r>
      <w:r>
        <w:rPr>
          <w:rFonts w:ascii="Times New Roman" w:eastAsia="Times New Roman" w:hAnsi="Times New Roman" w:cs="Times New Roman"/>
          <w:sz w:val="28"/>
          <w:szCs w:val="28"/>
          <w:lang w:val="kk-KZ"/>
        </w:rPr>
        <w:t xml:space="preserve">                  </w:t>
      </w:r>
      <w:r w:rsidRPr="00AB5466">
        <w:rPr>
          <w:rFonts w:ascii="Times New Roman" w:eastAsia="Times New Roman" w:hAnsi="Times New Roman" w:cs="Times New Roman"/>
          <w:b/>
          <w:bCs/>
          <w:sz w:val="28"/>
          <w:szCs w:val="28"/>
          <w:lang w:val="kk-KZ"/>
        </w:rPr>
        <w:t>2,1</w:t>
      </w:r>
      <w:r w:rsidRPr="00AB5466">
        <w:rPr>
          <w:rFonts w:ascii="Times New Roman" w:eastAsia="Times New Roman" w:hAnsi="Times New Roman" w:cs="Times New Roman"/>
          <w:sz w:val="28"/>
          <w:szCs w:val="28"/>
          <w:lang w:val="kk-KZ"/>
        </w:rPr>
        <w:t xml:space="preserve"> </w:t>
      </w:r>
      <w:r w:rsidRPr="00F059E1">
        <w:rPr>
          <w:rFonts w:ascii="Times New Roman" w:eastAsia="Times New Roman" w:hAnsi="Times New Roman" w:cs="Times New Roman"/>
          <w:b/>
          <w:sz w:val="28"/>
          <w:szCs w:val="28"/>
          <w:lang w:val="kk-KZ"/>
        </w:rPr>
        <w:t>млн.</w:t>
      </w:r>
      <w:r>
        <w:rPr>
          <w:rFonts w:ascii="Times New Roman" w:eastAsia="Times New Roman" w:hAnsi="Times New Roman" w:cs="Times New Roman"/>
          <w:sz w:val="28"/>
          <w:szCs w:val="28"/>
          <w:lang w:val="kk-KZ"/>
        </w:rPr>
        <w:t xml:space="preserve"> </w:t>
      </w:r>
      <w:r w:rsidRPr="00AB5466">
        <w:rPr>
          <w:rFonts w:ascii="Times New Roman" w:eastAsia="Times New Roman" w:hAnsi="Times New Roman" w:cs="Times New Roman"/>
          <w:sz w:val="28"/>
          <w:szCs w:val="28"/>
          <w:lang w:val="kk-KZ"/>
        </w:rPr>
        <w:t>қызметкердің жалақысын арттыру туралы шешімдер қабылданды.</w:t>
      </w:r>
    </w:p>
    <w:p w14:paraId="3353CBFC" w14:textId="0B4DA14A" w:rsidR="00F059E1" w:rsidRPr="00AB5466" w:rsidRDefault="000C4F83" w:rsidP="00F059E1">
      <w:pPr>
        <w:tabs>
          <w:tab w:val="left" w:pos="709"/>
          <w:tab w:val="left" w:pos="851"/>
        </w:tabs>
        <w:spacing w:after="0" w:line="240" w:lineRule="auto"/>
        <w:ind w:firstLine="709"/>
        <w:contextualSpacing/>
        <w:jc w:val="both"/>
        <w:rPr>
          <w:rFonts w:ascii="Times New Roman" w:hAnsi="Times New Roman" w:cs="Times New Roman"/>
          <w:sz w:val="28"/>
          <w:szCs w:val="32"/>
          <w:lang w:val="kk-KZ"/>
        </w:rPr>
      </w:pPr>
      <w:r w:rsidRPr="00961ECF">
        <w:rPr>
          <w:rFonts w:ascii="Times New Roman" w:eastAsia="Times New Roman" w:hAnsi="Times New Roman" w:cs="Times New Roman"/>
          <w:i/>
          <w:sz w:val="28"/>
          <w:szCs w:val="32"/>
          <w:lang w:val="kk-KZ"/>
        </w:rPr>
        <w:t>Қауіпсіз еңбек жағдайларын қамтамасыз ету.</w:t>
      </w:r>
      <w:r w:rsidRPr="00961ECF">
        <w:rPr>
          <w:rFonts w:ascii="Times New Roman" w:eastAsia="Times New Roman" w:hAnsi="Times New Roman" w:cs="Times New Roman"/>
          <w:sz w:val="28"/>
          <w:szCs w:val="32"/>
          <w:lang w:val="kk-KZ"/>
        </w:rPr>
        <w:t xml:space="preserve"> </w:t>
      </w:r>
      <w:r w:rsidR="00F059E1" w:rsidRPr="00AB5466">
        <w:rPr>
          <w:rFonts w:ascii="Times New Roman" w:hAnsi="Times New Roman" w:cs="Times New Roman"/>
          <w:sz w:val="28"/>
          <w:szCs w:val="32"/>
          <w:lang w:val="kk-KZ"/>
        </w:rPr>
        <w:t xml:space="preserve">Қабылданған кешенді шаралар нәтижесінде өндірістік жарақаттану деңгейі </w:t>
      </w:r>
      <w:r w:rsidR="00F059E1" w:rsidRPr="00AB5466">
        <w:rPr>
          <w:rFonts w:ascii="Times New Roman" w:hAnsi="Times New Roman" w:cs="Times New Roman"/>
          <w:i/>
          <w:iCs/>
          <w:sz w:val="24"/>
          <w:szCs w:val="28"/>
          <w:lang w:val="kk-KZ"/>
        </w:rPr>
        <w:t>(1000 адамға шаққанда жазатайым оқиғалар жиілігінің коэффициенті)</w:t>
      </w:r>
      <w:r w:rsidR="00F059E1" w:rsidRPr="00AB5466">
        <w:rPr>
          <w:rFonts w:ascii="Times New Roman" w:hAnsi="Times New Roman" w:cs="Times New Roman"/>
          <w:sz w:val="24"/>
          <w:szCs w:val="28"/>
          <w:lang w:val="kk-KZ"/>
        </w:rPr>
        <w:t xml:space="preserve"> </w:t>
      </w:r>
      <w:r w:rsidR="00F059E1" w:rsidRPr="008802E5">
        <w:rPr>
          <w:rFonts w:ascii="Times New Roman" w:hAnsi="Times New Roman" w:cs="Times New Roman"/>
          <w:b/>
          <w:sz w:val="28"/>
          <w:szCs w:val="32"/>
          <w:lang w:val="kk-KZ"/>
        </w:rPr>
        <w:t xml:space="preserve">2022 жылғы </w:t>
      </w:r>
      <w:r w:rsidR="008802E5" w:rsidRPr="008802E5">
        <w:rPr>
          <w:rFonts w:ascii="Times New Roman" w:hAnsi="Times New Roman" w:cs="Times New Roman"/>
          <w:b/>
          <w:sz w:val="28"/>
          <w:szCs w:val="32"/>
          <w:lang w:val="kk-KZ"/>
        </w:rPr>
        <w:t>4</w:t>
      </w:r>
      <w:r w:rsidR="00F059E1" w:rsidRPr="008802E5">
        <w:rPr>
          <w:rFonts w:ascii="Times New Roman" w:hAnsi="Times New Roman" w:cs="Times New Roman"/>
          <w:b/>
          <w:sz w:val="28"/>
          <w:szCs w:val="32"/>
          <w:lang w:val="kk-KZ"/>
        </w:rPr>
        <w:t xml:space="preserve"> тоқсанның</w:t>
      </w:r>
      <w:r w:rsidR="00F059E1" w:rsidRPr="008802E5">
        <w:rPr>
          <w:rFonts w:ascii="Times New Roman" w:hAnsi="Times New Roman" w:cs="Times New Roman"/>
          <w:sz w:val="28"/>
          <w:szCs w:val="32"/>
          <w:lang w:val="kk-KZ"/>
        </w:rPr>
        <w:t xml:space="preserve"> қорытындысы бойынша 2021 жылғы </w:t>
      </w:r>
      <w:r w:rsidR="008802E5" w:rsidRPr="008802E5">
        <w:rPr>
          <w:rFonts w:ascii="Times New Roman" w:hAnsi="Times New Roman" w:cs="Times New Roman"/>
          <w:b/>
          <w:bCs/>
          <w:sz w:val="28"/>
          <w:szCs w:val="32"/>
          <w:lang w:val="kk-KZ"/>
        </w:rPr>
        <w:t>4</w:t>
      </w:r>
      <w:r w:rsidR="00F059E1" w:rsidRPr="008802E5">
        <w:rPr>
          <w:rFonts w:ascii="Times New Roman" w:hAnsi="Times New Roman" w:cs="Times New Roman"/>
          <w:sz w:val="28"/>
          <w:szCs w:val="32"/>
          <w:lang w:val="kk-KZ"/>
        </w:rPr>
        <w:t xml:space="preserve"> тоқсанмен салыстырғанда </w:t>
      </w:r>
      <w:r w:rsidR="008802E5" w:rsidRPr="008802E5">
        <w:rPr>
          <w:rFonts w:ascii="Times New Roman" w:hAnsi="Times New Roman" w:cs="Times New Roman"/>
          <w:b/>
          <w:bCs/>
          <w:sz w:val="28"/>
          <w:szCs w:val="32"/>
          <w:lang w:val="kk-KZ"/>
        </w:rPr>
        <w:t>0,1</w:t>
      </w:r>
      <w:r w:rsidR="00F059E1" w:rsidRPr="008802E5">
        <w:rPr>
          <w:rFonts w:ascii="Times New Roman" w:hAnsi="Times New Roman" w:cs="Times New Roman"/>
          <w:b/>
          <w:bCs/>
          <w:sz w:val="28"/>
          <w:szCs w:val="32"/>
          <w:lang w:val="kk-KZ"/>
        </w:rPr>
        <w:t>%</w:t>
      </w:r>
      <w:r w:rsidR="00F059E1" w:rsidRPr="008802E5">
        <w:rPr>
          <w:rFonts w:ascii="Times New Roman" w:hAnsi="Times New Roman" w:cs="Times New Roman"/>
          <w:sz w:val="28"/>
          <w:szCs w:val="32"/>
          <w:lang w:val="kk-KZ"/>
        </w:rPr>
        <w:t xml:space="preserve">-ға төмендеп, </w:t>
      </w:r>
      <w:r w:rsidR="00F059E1" w:rsidRPr="008802E5">
        <w:rPr>
          <w:rFonts w:ascii="Times New Roman" w:hAnsi="Times New Roman" w:cs="Times New Roman"/>
          <w:b/>
          <w:bCs/>
          <w:sz w:val="28"/>
          <w:szCs w:val="32"/>
          <w:lang w:val="kk-KZ"/>
        </w:rPr>
        <w:t>0,</w:t>
      </w:r>
      <w:r w:rsidR="008802E5" w:rsidRPr="008802E5">
        <w:rPr>
          <w:rFonts w:ascii="Times New Roman" w:hAnsi="Times New Roman" w:cs="Times New Roman"/>
          <w:b/>
          <w:bCs/>
          <w:sz w:val="28"/>
          <w:szCs w:val="32"/>
          <w:lang w:val="kk-KZ"/>
        </w:rPr>
        <w:t>21</w:t>
      </w:r>
      <w:r w:rsidR="00F059E1" w:rsidRPr="008802E5">
        <w:rPr>
          <w:rFonts w:ascii="Times New Roman" w:hAnsi="Times New Roman" w:cs="Times New Roman"/>
          <w:b/>
          <w:bCs/>
          <w:sz w:val="28"/>
          <w:szCs w:val="32"/>
          <w:lang w:val="kk-KZ"/>
        </w:rPr>
        <w:t xml:space="preserve">% </w:t>
      </w:r>
      <w:r w:rsidR="00F059E1" w:rsidRPr="008802E5">
        <w:rPr>
          <w:rFonts w:ascii="Times New Roman" w:hAnsi="Times New Roman" w:cs="Times New Roman"/>
          <w:sz w:val="28"/>
          <w:szCs w:val="32"/>
          <w:lang w:val="kk-KZ"/>
        </w:rPr>
        <w:t>құрады.</w:t>
      </w:r>
    </w:p>
    <w:p w14:paraId="5790A988" w14:textId="7B4BB545" w:rsidR="00F059E1" w:rsidRDefault="00F059E1" w:rsidP="00F059E1">
      <w:pPr>
        <w:tabs>
          <w:tab w:val="left" w:pos="709"/>
          <w:tab w:val="left" w:pos="851"/>
        </w:tabs>
        <w:spacing w:after="0" w:line="240" w:lineRule="auto"/>
        <w:ind w:firstLine="709"/>
        <w:contextualSpacing/>
        <w:jc w:val="both"/>
        <w:rPr>
          <w:rFonts w:ascii="Times New Roman" w:hAnsi="Times New Roman" w:cs="Times New Roman"/>
          <w:sz w:val="28"/>
          <w:szCs w:val="32"/>
          <w:lang w:val="kk-KZ"/>
        </w:rPr>
      </w:pPr>
      <w:r w:rsidRPr="00F059E1">
        <w:rPr>
          <w:rFonts w:ascii="Times New Roman" w:hAnsi="Times New Roman" w:cs="Times New Roman"/>
          <w:b/>
          <w:sz w:val="28"/>
          <w:szCs w:val="32"/>
          <w:lang w:val="kk-KZ"/>
        </w:rPr>
        <w:t>2023 жылғы 1 қаңтарда</w:t>
      </w:r>
      <w:r w:rsidRPr="00AB5466">
        <w:rPr>
          <w:rFonts w:ascii="Times New Roman" w:hAnsi="Times New Roman" w:cs="Times New Roman"/>
          <w:sz w:val="28"/>
          <w:szCs w:val="32"/>
          <w:lang w:val="kk-KZ"/>
        </w:rPr>
        <w:t xml:space="preserve"> еліміздің кәсіпорындарында </w:t>
      </w:r>
      <w:r w:rsidRPr="00AB5466">
        <w:rPr>
          <w:rFonts w:ascii="Times New Roman" w:hAnsi="Times New Roman" w:cs="Times New Roman"/>
          <w:b/>
          <w:bCs/>
          <w:sz w:val="28"/>
          <w:szCs w:val="32"/>
          <w:lang w:val="kk-KZ"/>
        </w:rPr>
        <w:t xml:space="preserve">1 465 </w:t>
      </w:r>
      <w:r w:rsidRPr="00AB5466">
        <w:rPr>
          <w:rFonts w:ascii="Times New Roman" w:hAnsi="Times New Roman" w:cs="Times New Roman"/>
          <w:sz w:val="28"/>
          <w:szCs w:val="32"/>
          <w:lang w:val="kk-KZ"/>
        </w:rPr>
        <w:t xml:space="preserve">адам зардап шекті, бұл өткен жылдың деңгейіне сәйкес келеді </w:t>
      </w:r>
      <w:r w:rsidRPr="00AB5466">
        <w:rPr>
          <w:rFonts w:ascii="Times New Roman" w:hAnsi="Times New Roman" w:cs="Times New Roman"/>
          <w:i/>
          <w:iCs/>
          <w:sz w:val="24"/>
          <w:szCs w:val="28"/>
          <w:lang w:val="kk-KZ"/>
        </w:rPr>
        <w:t>(2021 жылы – 1465 адам)</w:t>
      </w:r>
      <w:r w:rsidRPr="00AB5466">
        <w:rPr>
          <w:rFonts w:ascii="Times New Roman" w:hAnsi="Times New Roman" w:cs="Times New Roman"/>
          <w:sz w:val="28"/>
          <w:szCs w:val="32"/>
          <w:lang w:val="kk-KZ"/>
        </w:rPr>
        <w:t xml:space="preserve">, оның ішінде </w:t>
      </w:r>
      <w:r w:rsidRPr="00AB5466">
        <w:rPr>
          <w:rFonts w:ascii="Times New Roman" w:hAnsi="Times New Roman" w:cs="Times New Roman"/>
          <w:b/>
          <w:bCs/>
          <w:sz w:val="28"/>
          <w:szCs w:val="32"/>
          <w:lang w:val="kk-KZ"/>
        </w:rPr>
        <w:t>202</w:t>
      </w:r>
      <w:r w:rsidRPr="00AB5466">
        <w:rPr>
          <w:rFonts w:ascii="Times New Roman" w:hAnsi="Times New Roman" w:cs="Times New Roman"/>
          <w:sz w:val="28"/>
          <w:szCs w:val="32"/>
          <w:lang w:val="kk-KZ"/>
        </w:rPr>
        <w:t xml:space="preserve"> адам қаза тапты, бұл өткен жылдың сәйкес кезеңінен 1%</w:t>
      </w:r>
      <w:r>
        <w:rPr>
          <w:rFonts w:ascii="Times New Roman" w:hAnsi="Times New Roman" w:cs="Times New Roman"/>
          <w:sz w:val="28"/>
          <w:szCs w:val="32"/>
          <w:lang w:val="kk-KZ"/>
        </w:rPr>
        <w:t>-</w:t>
      </w:r>
      <w:r w:rsidRPr="00AB5466">
        <w:rPr>
          <w:rFonts w:ascii="Times New Roman" w:hAnsi="Times New Roman" w:cs="Times New Roman"/>
          <w:sz w:val="28"/>
          <w:szCs w:val="32"/>
          <w:lang w:val="kk-KZ"/>
        </w:rPr>
        <w:t xml:space="preserve">ға артық </w:t>
      </w:r>
      <w:r w:rsidRPr="00AB5466">
        <w:rPr>
          <w:rFonts w:ascii="Times New Roman" w:hAnsi="Times New Roman" w:cs="Times New Roman"/>
          <w:i/>
          <w:iCs/>
          <w:sz w:val="24"/>
          <w:szCs w:val="28"/>
          <w:lang w:val="kk-KZ"/>
        </w:rPr>
        <w:t>(2021 жылы – 200 адам).</w:t>
      </w:r>
    </w:p>
    <w:p w14:paraId="6C5A9270" w14:textId="7174D4BD" w:rsidR="000C4F83" w:rsidRPr="00947420"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i/>
          <w:sz w:val="24"/>
          <w:szCs w:val="32"/>
          <w:lang w:val="kk-KZ"/>
        </w:rPr>
      </w:pPr>
      <w:r w:rsidRPr="00947420">
        <w:rPr>
          <w:rFonts w:ascii="Times New Roman" w:eastAsia="Times New Roman" w:hAnsi="Times New Roman" w:cs="Times New Roman"/>
          <w:sz w:val="28"/>
          <w:szCs w:val="32"/>
          <w:lang w:val="kk-KZ"/>
        </w:rPr>
        <w:t xml:space="preserve">Жарақаттанудың жоғары деңгейі Қарағанды </w:t>
      </w:r>
      <w:r w:rsidRPr="00947420">
        <w:rPr>
          <w:rFonts w:ascii="Times New Roman" w:eastAsia="Times New Roman" w:hAnsi="Times New Roman" w:cs="Times New Roman"/>
          <w:i/>
          <w:sz w:val="24"/>
          <w:szCs w:val="32"/>
          <w:lang w:val="kk-KZ"/>
        </w:rPr>
        <w:t>(</w:t>
      </w:r>
      <w:r w:rsidR="00947420" w:rsidRPr="00947420">
        <w:rPr>
          <w:rFonts w:ascii="Times New Roman" w:eastAsia="Times New Roman" w:hAnsi="Times New Roman" w:cs="Times New Roman"/>
          <w:i/>
          <w:sz w:val="24"/>
          <w:szCs w:val="32"/>
          <w:lang w:val="kk-KZ"/>
        </w:rPr>
        <w:t>180</w:t>
      </w:r>
      <w:r w:rsidRPr="00947420">
        <w:rPr>
          <w:rFonts w:ascii="Times New Roman" w:eastAsia="Times New Roman" w:hAnsi="Times New Roman" w:cs="Times New Roman"/>
          <w:i/>
          <w:sz w:val="24"/>
          <w:szCs w:val="32"/>
          <w:lang w:val="kk-KZ"/>
        </w:rPr>
        <w:t xml:space="preserve"> адам зардап шекті)</w:t>
      </w:r>
      <w:r w:rsidRPr="00947420">
        <w:rPr>
          <w:rFonts w:ascii="Times New Roman" w:eastAsia="Times New Roman" w:hAnsi="Times New Roman" w:cs="Times New Roman"/>
          <w:sz w:val="28"/>
          <w:szCs w:val="32"/>
          <w:lang w:val="kk-KZ"/>
        </w:rPr>
        <w:t xml:space="preserve">, Шығыс Қазақстан </w:t>
      </w:r>
      <w:r w:rsidRPr="00947420">
        <w:rPr>
          <w:rFonts w:ascii="Times New Roman" w:eastAsia="Times New Roman" w:hAnsi="Times New Roman" w:cs="Times New Roman"/>
          <w:i/>
          <w:sz w:val="24"/>
          <w:szCs w:val="32"/>
          <w:lang w:val="kk-KZ"/>
        </w:rPr>
        <w:t>(</w:t>
      </w:r>
      <w:r w:rsidR="00947420" w:rsidRPr="00947420">
        <w:rPr>
          <w:rFonts w:ascii="Times New Roman" w:eastAsia="Times New Roman" w:hAnsi="Times New Roman" w:cs="Times New Roman"/>
          <w:i/>
          <w:sz w:val="24"/>
          <w:szCs w:val="32"/>
          <w:lang w:val="kk-KZ"/>
        </w:rPr>
        <w:t>169</w:t>
      </w:r>
      <w:r w:rsidRPr="00947420">
        <w:rPr>
          <w:rFonts w:ascii="Times New Roman" w:eastAsia="Times New Roman" w:hAnsi="Times New Roman" w:cs="Times New Roman"/>
          <w:i/>
          <w:sz w:val="24"/>
          <w:szCs w:val="32"/>
          <w:lang w:val="kk-KZ"/>
        </w:rPr>
        <w:t xml:space="preserve"> адам)</w:t>
      </w:r>
      <w:r w:rsidRPr="00947420">
        <w:rPr>
          <w:rFonts w:ascii="Times New Roman" w:eastAsia="Times New Roman" w:hAnsi="Times New Roman" w:cs="Times New Roman"/>
          <w:sz w:val="28"/>
          <w:szCs w:val="32"/>
          <w:lang w:val="kk-KZ"/>
        </w:rPr>
        <w:t xml:space="preserve">, </w:t>
      </w:r>
      <w:r w:rsidR="00947420" w:rsidRPr="00947420">
        <w:rPr>
          <w:rFonts w:ascii="Times New Roman" w:eastAsia="Times New Roman" w:hAnsi="Times New Roman" w:cs="Times New Roman"/>
          <w:sz w:val="28"/>
          <w:szCs w:val="32"/>
          <w:lang w:val="kk-KZ"/>
        </w:rPr>
        <w:t xml:space="preserve">Қостанай </w:t>
      </w:r>
      <w:r w:rsidR="00947420" w:rsidRPr="00947420">
        <w:rPr>
          <w:rFonts w:ascii="Times New Roman" w:eastAsia="Times New Roman" w:hAnsi="Times New Roman" w:cs="Times New Roman"/>
          <w:i/>
          <w:sz w:val="24"/>
          <w:szCs w:val="32"/>
          <w:lang w:val="kk-KZ"/>
        </w:rPr>
        <w:t>(142 адам)</w:t>
      </w:r>
      <w:r w:rsidR="00947420" w:rsidRPr="00947420">
        <w:rPr>
          <w:rFonts w:ascii="Times New Roman" w:eastAsia="Times New Roman" w:hAnsi="Times New Roman" w:cs="Times New Roman"/>
          <w:sz w:val="24"/>
          <w:szCs w:val="32"/>
          <w:lang w:val="kk-KZ"/>
        </w:rPr>
        <w:t xml:space="preserve">, </w:t>
      </w:r>
      <w:r w:rsidR="00947420" w:rsidRPr="00947420">
        <w:rPr>
          <w:rFonts w:ascii="Times New Roman" w:eastAsia="Times New Roman" w:hAnsi="Times New Roman" w:cs="Times New Roman"/>
          <w:sz w:val="28"/>
          <w:szCs w:val="32"/>
          <w:lang w:val="kk-KZ"/>
        </w:rPr>
        <w:t xml:space="preserve">Павлодар </w:t>
      </w:r>
      <w:r w:rsidR="00947420" w:rsidRPr="00947420">
        <w:rPr>
          <w:rFonts w:ascii="Times New Roman" w:eastAsia="Times New Roman" w:hAnsi="Times New Roman" w:cs="Times New Roman"/>
          <w:i/>
          <w:sz w:val="24"/>
          <w:szCs w:val="32"/>
          <w:lang w:val="kk-KZ"/>
        </w:rPr>
        <w:t>(112 адам)</w:t>
      </w:r>
      <w:r w:rsidR="00947420" w:rsidRPr="00947420">
        <w:rPr>
          <w:rFonts w:ascii="Times New Roman" w:eastAsia="Times New Roman" w:hAnsi="Times New Roman" w:cs="Times New Roman"/>
          <w:sz w:val="28"/>
          <w:szCs w:val="32"/>
          <w:lang w:val="kk-KZ"/>
        </w:rPr>
        <w:t xml:space="preserve">, </w:t>
      </w:r>
      <w:r w:rsidRPr="00947420">
        <w:rPr>
          <w:rFonts w:ascii="Times New Roman" w:eastAsia="Times New Roman" w:hAnsi="Times New Roman" w:cs="Times New Roman"/>
          <w:sz w:val="28"/>
          <w:szCs w:val="32"/>
          <w:lang w:val="kk-KZ"/>
        </w:rPr>
        <w:t xml:space="preserve">Ақтөбе </w:t>
      </w:r>
      <w:r w:rsidRPr="00947420">
        <w:rPr>
          <w:rFonts w:ascii="Times New Roman" w:eastAsia="Times New Roman" w:hAnsi="Times New Roman" w:cs="Times New Roman"/>
          <w:i/>
          <w:sz w:val="24"/>
          <w:szCs w:val="32"/>
          <w:lang w:val="kk-KZ"/>
        </w:rPr>
        <w:t>(10</w:t>
      </w:r>
      <w:r w:rsidR="00947420" w:rsidRPr="00947420">
        <w:rPr>
          <w:rFonts w:ascii="Times New Roman" w:eastAsia="Times New Roman" w:hAnsi="Times New Roman" w:cs="Times New Roman"/>
          <w:i/>
          <w:sz w:val="24"/>
          <w:szCs w:val="32"/>
          <w:lang w:val="kk-KZ"/>
        </w:rPr>
        <w:t>3</w:t>
      </w:r>
      <w:r w:rsidRPr="00947420">
        <w:rPr>
          <w:rFonts w:ascii="Times New Roman" w:eastAsia="Times New Roman" w:hAnsi="Times New Roman" w:cs="Times New Roman"/>
          <w:i/>
          <w:sz w:val="24"/>
          <w:szCs w:val="32"/>
          <w:lang w:val="kk-KZ"/>
        </w:rPr>
        <w:t xml:space="preserve"> адам)</w:t>
      </w:r>
      <w:r w:rsidRPr="00947420">
        <w:rPr>
          <w:rFonts w:ascii="Times New Roman" w:eastAsia="Times New Roman" w:hAnsi="Times New Roman" w:cs="Times New Roman"/>
          <w:sz w:val="28"/>
          <w:szCs w:val="32"/>
          <w:lang w:val="kk-KZ"/>
        </w:rPr>
        <w:t xml:space="preserve">,  облыстарында және Алматы қаласында </w:t>
      </w:r>
      <w:r w:rsidRPr="00947420">
        <w:rPr>
          <w:rFonts w:ascii="Times New Roman" w:eastAsia="Times New Roman" w:hAnsi="Times New Roman" w:cs="Times New Roman"/>
          <w:i/>
          <w:sz w:val="24"/>
          <w:szCs w:val="32"/>
          <w:lang w:val="kk-KZ"/>
        </w:rPr>
        <w:t>(1</w:t>
      </w:r>
      <w:r w:rsidR="00947420" w:rsidRPr="00947420">
        <w:rPr>
          <w:rFonts w:ascii="Times New Roman" w:eastAsia="Times New Roman" w:hAnsi="Times New Roman" w:cs="Times New Roman"/>
          <w:i/>
          <w:sz w:val="24"/>
          <w:szCs w:val="32"/>
          <w:lang w:val="kk-KZ"/>
        </w:rPr>
        <w:t>14</w:t>
      </w:r>
      <w:r w:rsidRPr="00947420">
        <w:rPr>
          <w:rFonts w:ascii="Times New Roman" w:eastAsia="Times New Roman" w:hAnsi="Times New Roman" w:cs="Times New Roman"/>
          <w:i/>
          <w:sz w:val="24"/>
          <w:szCs w:val="32"/>
          <w:lang w:val="kk-KZ"/>
        </w:rPr>
        <w:t xml:space="preserve"> адам)</w:t>
      </w:r>
      <w:r w:rsidRPr="00947420">
        <w:rPr>
          <w:rFonts w:ascii="Times New Roman" w:eastAsia="Times New Roman" w:hAnsi="Times New Roman" w:cs="Times New Roman"/>
          <w:sz w:val="24"/>
          <w:szCs w:val="32"/>
          <w:lang w:val="kk-KZ"/>
        </w:rPr>
        <w:t xml:space="preserve"> </w:t>
      </w:r>
      <w:r w:rsidRPr="00947420">
        <w:rPr>
          <w:rFonts w:ascii="Times New Roman" w:eastAsia="Times New Roman" w:hAnsi="Times New Roman" w:cs="Times New Roman"/>
          <w:sz w:val="28"/>
          <w:szCs w:val="32"/>
          <w:lang w:val="kk-KZ"/>
        </w:rPr>
        <w:t>сақталуда.</w:t>
      </w:r>
    </w:p>
    <w:p w14:paraId="69B0D4FC" w14:textId="22732BC3" w:rsidR="000C4F83"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947420">
        <w:rPr>
          <w:rFonts w:ascii="Times New Roman" w:eastAsia="Times New Roman" w:hAnsi="Times New Roman" w:cs="Times New Roman"/>
          <w:sz w:val="28"/>
          <w:szCs w:val="32"/>
          <w:lang w:val="kk-KZ"/>
        </w:rPr>
        <w:t xml:space="preserve">Кәсіби тәуекелдерді басқарудың заманауи жүйесін енгізу мақсатында еліміздің </w:t>
      </w:r>
      <w:r w:rsidRPr="00947420">
        <w:rPr>
          <w:rFonts w:ascii="Times New Roman" w:eastAsia="Times New Roman" w:hAnsi="Times New Roman" w:cs="Times New Roman"/>
          <w:b/>
          <w:sz w:val="28"/>
          <w:szCs w:val="32"/>
          <w:lang w:val="kk-KZ"/>
        </w:rPr>
        <w:t xml:space="preserve">2 </w:t>
      </w:r>
      <w:r w:rsidR="00947420" w:rsidRPr="00947420">
        <w:rPr>
          <w:rFonts w:ascii="Times New Roman" w:eastAsia="Times New Roman" w:hAnsi="Times New Roman" w:cs="Times New Roman"/>
          <w:b/>
          <w:sz w:val="28"/>
          <w:szCs w:val="32"/>
          <w:lang w:val="kk-KZ"/>
        </w:rPr>
        <w:t>807</w:t>
      </w:r>
      <w:r w:rsidRPr="00947420">
        <w:rPr>
          <w:rFonts w:ascii="Times New Roman" w:eastAsia="Times New Roman" w:hAnsi="Times New Roman" w:cs="Times New Roman"/>
          <w:sz w:val="28"/>
          <w:szCs w:val="32"/>
          <w:lang w:val="kk-KZ"/>
        </w:rPr>
        <w:t xml:space="preserve"> кәсіпорны </w:t>
      </w:r>
      <w:r w:rsidR="00BB3A38" w:rsidRPr="00947420">
        <w:rPr>
          <w:rFonts w:ascii="Times New Roman" w:eastAsia="Times New Roman" w:hAnsi="Times New Roman" w:cs="Times New Roman"/>
          <w:b/>
          <w:sz w:val="28"/>
          <w:szCs w:val="32"/>
          <w:lang w:val="kk-KZ"/>
        </w:rPr>
        <w:t>е</w:t>
      </w:r>
      <w:r w:rsidRPr="00947420">
        <w:rPr>
          <w:rFonts w:ascii="Times New Roman" w:eastAsia="Times New Roman" w:hAnsi="Times New Roman" w:cs="Times New Roman"/>
          <w:b/>
          <w:sz w:val="28"/>
          <w:szCs w:val="32"/>
          <w:lang w:val="kk-KZ"/>
        </w:rPr>
        <w:t>ңбек қауіпсіздігі және еңбекті қорғау стандарттарын</w:t>
      </w:r>
      <w:r w:rsidRPr="00947420">
        <w:rPr>
          <w:rFonts w:ascii="Times New Roman" w:eastAsia="Times New Roman" w:hAnsi="Times New Roman" w:cs="Times New Roman"/>
          <w:sz w:val="28"/>
          <w:szCs w:val="32"/>
          <w:lang w:val="kk-KZ"/>
        </w:rPr>
        <w:t xml:space="preserve"> енгізді </w:t>
      </w:r>
      <w:r w:rsidRPr="00947420">
        <w:rPr>
          <w:rFonts w:ascii="Times New Roman" w:eastAsia="Times New Roman" w:hAnsi="Times New Roman" w:cs="Times New Roman"/>
          <w:i/>
          <w:sz w:val="28"/>
          <w:szCs w:val="32"/>
          <w:lang w:val="kk-KZ"/>
        </w:rPr>
        <w:t>(OHSAS 18001, ХЕҰ-ЕҚБЖ)</w:t>
      </w:r>
      <w:r w:rsidRPr="00947420">
        <w:rPr>
          <w:rFonts w:ascii="Times New Roman" w:eastAsia="Times New Roman" w:hAnsi="Times New Roman" w:cs="Times New Roman"/>
          <w:sz w:val="28"/>
          <w:szCs w:val="32"/>
          <w:lang w:val="kk-KZ"/>
        </w:rPr>
        <w:t>.</w:t>
      </w:r>
    </w:p>
    <w:p w14:paraId="274EA3A9" w14:textId="7F6D6C5E" w:rsidR="00F059E1" w:rsidRDefault="00F059E1" w:rsidP="00F059E1">
      <w:pPr>
        <w:tabs>
          <w:tab w:val="left" w:pos="709"/>
          <w:tab w:val="left" w:pos="851"/>
        </w:tabs>
        <w:spacing w:after="0" w:line="240" w:lineRule="auto"/>
        <w:ind w:firstLine="709"/>
        <w:contextualSpacing/>
        <w:jc w:val="both"/>
        <w:rPr>
          <w:rFonts w:ascii="Times New Roman" w:hAnsi="Times New Roman" w:cs="Times New Roman"/>
          <w:sz w:val="28"/>
          <w:szCs w:val="28"/>
          <w:lang w:val="kk-KZ"/>
        </w:rPr>
      </w:pPr>
      <w:r w:rsidRPr="00AB5466">
        <w:rPr>
          <w:rFonts w:ascii="Times New Roman" w:hAnsi="Times New Roman" w:cs="Times New Roman"/>
          <w:sz w:val="28"/>
          <w:szCs w:val="28"/>
          <w:lang w:val="kk-KZ"/>
        </w:rPr>
        <w:t xml:space="preserve">2019 жылдан бастап Еңбек Министрлігі 7 алтын ережені көздейтін </w:t>
      </w:r>
      <w:r>
        <w:rPr>
          <w:rFonts w:ascii="Times New Roman" w:hAnsi="Times New Roman" w:cs="Times New Roman"/>
          <w:sz w:val="28"/>
          <w:szCs w:val="28"/>
          <w:lang w:val="kk-KZ"/>
        </w:rPr>
        <w:t>«Н</w:t>
      </w:r>
      <w:r w:rsidRPr="00AB5466">
        <w:rPr>
          <w:rFonts w:ascii="Times New Roman" w:hAnsi="Times New Roman" w:cs="Times New Roman"/>
          <w:sz w:val="28"/>
          <w:szCs w:val="28"/>
          <w:lang w:val="kk-KZ"/>
        </w:rPr>
        <w:t>өлдік жарақаттану - Vision Zero</w:t>
      </w:r>
      <w:r>
        <w:rPr>
          <w:rFonts w:ascii="Times New Roman" w:hAnsi="Times New Roman" w:cs="Times New Roman"/>
          <w:sz w:val="28"/>
          <w:szCs w:val="28"/>
          <w:lang w:val="kk-KZ"/>
        </w:rPr>
        <w:t>»</w:t>
      </w:r>
      <w:r w:rsidRPr="00AB5466">
        <w:rPr>
          <w:rFonts w:ascii="Times New Roman" w:hAnsi="Times New Roman" w:cs="Times New Roman"/>
          <w:sz w:val="28"/>
          <w:szCs w:val="28"/>
          <w:lang w:val="kk-KZ"/>
        </w:rPr>
        <w:t xml:space="preserve"> тұжырымдамасын ілгерілету жөніндегі жұмысты белсенді бастады </w:t>
      </w:r>
      <w:r w:rsidRPr="00AB5466">
        <w:rPr>
          <w:rFonts w:ascii="Times New Roman" w:hAnsi="Times New Roman" w:cs="Times New Roman"/>
          <w:i/>
          <w:iCs/>
          <w:sz w:val="24"/>
          <w:szCs w:val="24"/>
          <w:lang w:val="kk-KZ"/>
        </w:rPr>
        <w:t xml:space="preserve">(2019 жылғы 17 маусымда Женева қаласында Еңбек министрлігі </w:t>
      </w:r>
      <w:r>
        <w:rPr>
          <w:rFonts w:ascii="Times New Roman" w:hAnsi="Times New Roman" w:cs="Times New Roman"/>
          <w:i/>
          <w:iCs/>
          <w:sz w:val="24"/>
          <w:szCs w:val="24"/>
          <w:lang w:val="kk-KZ"/>
        </w:rPr>
        <w:t>«Н</w:t>
      </w:r>
      <w:r w:rsidRPr="00AB5466">
        <w:rPr>
          <w:rFonts w:ascii="Times New Roman" w:hAnsi="Times New Roman" w:cs="Times New Roman"/>
          <w:i/>
          <w:iCs/>
          <w:sz w:val="24"/>
          <w:szCs w:val="24"/>
          <w:lang w:val="kk-KZ"/>
        </w:rPr>
        <w:t>өлдік жарақаттану - Vision Zero</w:t>
      </w:r>
      <w:r>
        <w:rPr>
          <w:rFonts w:ascii="Times New Roman" w:hAnsi="Times New Roman" w:cs="Times New Roman"/>
          <w:i/>
          <w:iCs/>
          <w:sz w:val="24"/>
          <w:szCs w:val="24"/>
          <w:lang w:val="kk-KZ"/>
        </w:rPr>
        <w:t xml:space="preserve">» </w:t>
      </w:r>
      <w:r w:rsidRPr="00AB5466">
        <w:rPr>
          <w:rFonts w:ascii="Times New Roman" w:hAnsi="Times New Roman" w:cs="Times New Roman"/>
          <w:i/>
          <w:iCs/>
          <w:sz w:val="24"/>
          <w:szCs w:val="24"/>
          <w:lang w:val="kk-KZ"/>
        </w:rPr>
        <w:t>тұжырымдамасын ілгерілету туралы халықаралық Әлеуметтік қамсыздандыру қауымдастығымен Меморандум жасаст.)</w:t>
      </w:r>
      <w:r w:rsidRPr="00AB5466">
        <w:rPr>
          <w:rFonts w:ascii="Times New Roman" w:hAnsi="Times New Roman" w:cs="Times New Roman"/>
          <w:sz w:val="28"/>
          <w:szCs w:val="28"/>
          <w:lang w:val="kk-KZ"/>
        </w:rPr>
        <w:t>. Бүгінгі таңда бұл тұжырымдамаға 332 кәсіпорын қосылды.</w:t>
      </w:r>
    </w:p>
    <w:p w14:paraId="61A78634" w14:textId="475DB3BB" w:rsidR="00F059E1" w:rsidRDefault="00F059E1" w:rsidP="00F059E1">
      <w:pPr>
        <w:tabs>
          <w:tab w:val="left" w:pos="709"/>
          <w:tab w:val="left" w:pos="851"/>
        </w:tabs>
        <w:spacing w:after="0" w:line="240" w:lineRule="auto"/>
        <w:ind w:firstLine="709"/>
        <w:contextualSpacing/>
        <w:jc w:val="both"/>
        <w:rPr>
          <w:rFonts w:ascii="Times New Roman" w:hAnsi="Times New Roman" w:cs="Times New Roman"/>
          <w:sz w:val="28"/>
          <w:szCs w:val="28"/>
          <w:lang w:val="kk-KZ"/>
        </w:rPr>
      </w:pPr>
      <w:r w:rsidRPr="00AB5466">
        <w:rPr>
          <w:rFonts w:ascii="Times New Roman" w:hAnsi="Times New Roman" w:cs="Times New Roman"/>
          <w:sz w:val="28"/>
          <w:szCs w:val="28"/>
          <w:lang w:val="kk-KZ"/>
        </w:rPr>
        <w:t xml:space="preserve">ҚР Кәсіподақтар федерациясымен бірлесіп мүгедектігі бар азаматтарды </w:t>
      </w:r>
      <w:r w:rsidRPr="00F059E1">
        <w:rPr>
          <w:rFonts w:ascii="Times New Roman" w:hAnsi="Times New Roman" w:cs="Times New Roman"/>
          <w:b/>
          <w:sz w:val="28"/>
          <w:szCs w:val="28"/>
          <w:lang w:val="kk-KZ"/>
        </w:rPr>
        <w:t>«Халық бақылаушылары»</w:t>
      </w:r>
      <w:r w:rsidRPr="00AB5466">
        <w:rPr>
          <w:rFonts w:ascii="Times New Roman" w:hAnsi="Times New Roman" w:cs="Times New Roman"/>
          <w:sz w:val="28"/>
          <w:szCs w:val="28"/>
          <w:lang w:val="kk-KZ"/>
        </w:rPr>
        <w:t xml:space="preserve"> ретінде тартуды көздейтін </w:t>
      </w:r>
      <w:r>
        <w:rPr>
          <w:rFonts w:ascii="Times New Roman" w:hAnsi="Times New Roman" w:cs="Times New Roman"/>
          <w:sz w:val="28"/>
          <w:szCs w:val="28"/>
          <w:lang w:val="kk-KZ"/>
        </w:rPr>
        <w:t>«Х</w:t>
      </w:r>
      <w:r w:rsidRPr="00AB5466">
        <w:rPr>
          <w:rFonts w:ascii="Times New Roman" w:hAnsi="Times New Roman" w:cs="Times New Roman"/>
          <w:sz w:val="28"/>
          <w:szCs w:val="28"/>
          <w:lang w:val="kk-KZ"/>
        </w:rPr>
        <w:t>алықтық бақылау</w:t>
      </w:r>
      <w:r>
        <w:rPr>
          <w:rFonts w:ascii="Times New Roman" w:hAnsi="Times New Roman" w:cs="Times New Roman"/>
          <w:sz w:val="28"/>
          <w:szCs w:val="28"/>
          <w:lang w:val="kk-KZ"/>
        </w:rPr>
        <w:t>»</w:t>
      </w:r>
      <w:r w:rsidRPr="00AB5466">
        <w:rPr>
          <w:rFonts w:ascii="Times New Roman" w:hAnsi="Times New Roman" w:cs="Times New Roman"/>
          <w:sz w:val="28"/>
          <w:szCs w:val="28"/>
          <w:lang w:val="kk-KZ"/>
        </w:rPr>
        <w:t xml:space="preserve"> </w:t>
      </w:r>
      <w:r w:rsidRPr="00AB5466">
        <w:rPr>
          <w:rFonts w:ascii="Times New Roman" w:hAnsi="Times New Roman" w:cs="Times New Roman"/>
          <w:sz w:val="28"/>
          <w:szCs w:val="28"/>
          <w:lang w:val="kk-KZ"/>
        </w:rPr>
        <w:lastRenderedPageBreak/>
        <w:t xml:space="preserve">әлеуметтік маңызды жобасы енгізілуде. Бүгінгі таңда республика бойынша бұл жобаны </w:t>
      </w:r>
      <w:r w:rsidRPr="00F059E1">
        <w:rPr>
          <w:rFonts w:ascii="Times New Roman" w:hAnsi="Times New Roman" w:cs="Times New Roman"/>
          <w:b/>
          <w:sz w:val="28"/>
          <w:szCs w:val="28"/>
          <w:lang w:val="kk-KZ"/>
        </w:rPr>
        <w:t>212</w:t>
      </w:r>
      <w:r w:rsidRPr="00AB5466">
        <w:rPr>
          <w:rFonts w:ascii="Times New Roman" w:hAnsi="Times New Roman" w:cs="Times New Roman"/>
          <w:sz w:val="28"/>
          <w:szCs w:val="28"/>
          <w:lang w:val="kk-KZ"/>
        </w:rPr>
        <w:t xml:space="preserve"> кәсіпорын енгізді.</w:t>
      </w:r>
    </w:p>
    <w:p w14:paraId="3FE7C2F4" w14:textId="7E298770" w:rsidR="000C4F83" w:rsidRPr="00947420"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947420">
        <w:rPr>
          <w:rFonts w:ascii="Times New Roman" w:eastAsia="Times New Roman" w:hAnsi="Times New Roman" w:cs="Times New Roman"/>
          <w:sz w:val="28"/>
          <w:szCs w:val="32"/>
          <w:lang w:val="kk-KZ"/>
        </w:rPr>
        <w:t xml:space="preserve">Еңбек Кодексін іске асыру үшін еңбек қауіпсіздігі және еңбекті қорғау жөніндегі ішкі бақылау шеңберінде республиканың кәсіпорындарында </w:t>
      </w:r>
      <w:r w:rsidRPr="00947420">
        <w:rPr>
          <w:rFonts w:ascii="Times New Roman" w:eastAsia="Times New Roman" w:hAnsi="Times New Roman" w:cs="Times New Roman"/>
          <w:b/>
          <w:sz w:val="28"/>
          <w:szCs w:val="32"/>
          <w:lang w:val="kk-KZ"/>
        </w:rPr>
        <w:t>1</w:t>
      </w:r>
      <w:r w:rsidR="00947420" w:rsidRPr="00947420">
        <w:rPr>
          <w:rFonts w:ascii="Times New Roman" w:eastAsia="Times New Roman" w:hAnsi="Times New Roman" w:cs="Times New Roman"/>
          <w:b/>
          <w:sz w:val="28"/>
          <w:szCs w:val="32"/>
          <w:lang w:val="kk-KZ"/>
        </w:rPr>
        <w:t>6 690</w:t>
      </w:r>
      <w:r w:rsidRPr="00947420">
        <w:rPr>
          <w:rFonts w:ascii="Times New Roman" w:eastAsia="Times New Roman" w:hAnsi="Times New Roman" w:cs="Times New Roman"/>
          <w:sz w:val="28"/>
          <w:szCs w:val="32"/>
          <w:lang w:val="kk-KZ"/>
        </w:rPr>
        <w:t xml:space="preserve"> </w:t>
      </w:r>
      <w:r w:rsidRPr="00947420">
        <w:rPr>
          <w:rFonts w:ascii="Times New Roman" w:eastAsia="Times New Roman" w:hAnsi="Times New Roman" w:cs="Times New Roman"/>
          <w:b/>
          <w:sz w:val="28"/>
          <w:szCs w:val="32"/>
          <w:lang w:val="kk-KZ"/>
        </w:rPr>
        <w:t>өндірістік кеңестер</w:t>
      </w:r>
      <w:r w:rsidRPr="00947420">
        <w:rPr>
          <w:rFonts w:ascii="Times New Roman" w:eastAsia="Times New Roman" w:hAnsi="Times New Roman" w:cs="Times New Roman"/>
          <w:sz w:val="28"/>
          <w:szCs w:val="32"/>
          <w:lang w:val="kk-KZ"/>
        </w:rPr>
        <w:t xml:space="preserve"> құрылды. Олардың міндеттеріне өндірістік жарақаттанудың алдын алу, сондай-ақ жұмыс орындарындағы еңбек жағдайларына тексерулер жүргізуді ұйымдастыру, өндірістік кеңестердің шешімдері жұмыс беруші үшін міндетті болып табылады.</w:t>
      </w:r>
    </w:p>
    <w:p w14:paraId="392EEAB3" w14:textId="6DA31542" w:rsidR="000C4F83" w:rsidRPr="00947420" w:rsidRDefault="000C4F83" w:rsidP="000C4F83">
      <w:pPr>
        <w:tabs>
          <w:tab w:val="left" w:pos="709"/>
          <w:tab w:val="left" w:pos="851"/>
        </w:tabs>
        <w:spacing w:after="0" w:line="240" w:lineRule="auto"/>
        <w:ind w:firstLine="709"/>
        <w:contextualSpacing/>
        <w:jc w:val="both"/>
        <w:rPr>
          <w:rFonts w:ascii="Times New Roman" w:eastAsia="Times New Roman" w:hAnsi="Times New Roman" w:cs="Times New Roman"/>
          <w:sz w:val="28"/>
          <w:szCs w:val="32"/>
          <w:lang w:val="kk-KZ"/>
        </w:rPr>
      </w:pPr>
      <w:r w:rsidRPr="00947420">
        <w:rPr>
          <w:rFonts w:ascii="Times New Roman" w:eastAsia="Times New Roman" w:hAnsi="Times New Roman" w:cs="Times New Roman"/>
          <w:sz w:val="28"/>
          <w:szCs w:val="32"/>
          <w:lang w:val="kk-KZ"/>
        </w:rPr>
        <w:t xml:space="preserve">Жарақаттануды және еңбек жағдайлары зиянды жұмыс орындарын азайту мақсатында кәсіпорындарда еңбекті қорғауды басқару жүйесін жетілдіру жөніндегі іс-шаралар кешенін көздейтін Қазақстан Республикасында                       2025 жылға дейінгі </w:t>
      </w:r>
      <w:r w:rsidR="00BB3A38" w:rsidRPr="00947420">
        <w:rPr>
          <w:rFonts w:ascii="Times New Roman" w:eastAsia="Times New Roman" w:hAnsi="Times New Roman" w:cs="Times New Roman"/>
          <w:b/>
          <w:sz w:val="28"/>
          <w:szCs w:val="32"/>
          <w:lang w:val="kk-KZ"/>
        </w:rPr>
        <w:t>қ</w:t>
      </w:r>
      <w:r w:rsidRPr="00947420">
        <w:rPr>
          <w:rFonts w:ascii="Times New Roman" w:eastAsia="Times New Roman" w:hAnsi="Times New Roman" w:cs="Times New Roman"/>
          <w:b/>
          <w:sz w:val="28"/>
          <w:szCs w:val="32"/>
          <w:lang w:val="kk-KZ"/>
        </w:rPr>
        <w:t>ауіпсіз еңбекті қамтамасыз ету жөніндегі іс-қимыл жоспары</w:t>
      </w:r>
      <w:r w:rsidRPr="00947420">
        <w:rPr>
          <w:rFonts w:ascii="Times New Roman" w:eastAsia="Times New Roman" w:hAnsi="Times New Roman" w:cs="Times New Roman"/>
          <w:sz w:val="28"/>
          <w:szCs w:val="32"/>
          <w:lang w:val="kk-KZ"/>
        </w:rPr>
        <w:t xml:space="preserve"> </w:t>
      </w:r>
      <w:r w:rsidRPr="00947420">
        <w:rPr>
          <w:rFonts w:ascii="Times New Roman" w:eastAsia="Times New Roman" w:hAnsi="Times New Roman" w:cs="Times New Roman"/>
          <w:i/>
          <w:sz w:val="24"/>
          <w:szCs w:val="32"/>
          <w:lang w:val="kk-KZ"/>
        </w:rPr>
        <w:t xml:space="preserve">(ҚР Үкіметінің 2021 жылғы 17 маусымдағы № 419 қаулысымен бекітілген) </w:t>
      </w:r>
      <w:r w:rsidRPr="00947420">
        <w:rPr>
          <w:rFonts w:ascii="Times New Roman" w:eastAsia="Times New Roman" w:hAnsi="Times New Roman" w:cs="Times New Roman"/>
          <w:sz w:val="28"/>
          <w:szCs w:val="32"/>
          <w:lang w:val="kk-KZ"/>
        </w:rPr>
        <w:t>бекітілді.</w:t>
      </w:r>
    </w:p>
    <w:p w14:paraId="64A60F99" w14:textId="2B93849A" w:rsidR="00782847" w:rsidRPr="00A31ECF" w:rsidRDefault="00782847" w:rsidP="00BB3A38">
      <w:pPr>
        <w:pStyle w:val="ae"/>
        <w:ind w:firstLine="709"/>
        <w:jc w:val="both"/>
        <w:rPr>
          <w:rFonts w:ascii="Times New Roman" w:hAnsi="Times New Roman"/>
          <w:sz w:val="28"/>
          <w:szCs w:val="28"/>
          <w:lang w:val="kk-KZ"/>
        </w:rPr>
      </w:pPr>
      <w:r w:rsidRPr="00A31ECF">
        <w:rPr>
          <w:rFonts w:ascii="Times New Roman" w:hAnsi="Times New Roman"/>
          <w:b/>
          <w:sz w:val="28"/>
          <w:szCs w:val="28"/>
          <w:lang w:val="kk-KZ"/>
        </w:rPr>
        <w:t>202</w:t>
      </w:r>
      <w:r w:rsidR="00A31ECF" w:rsidRPr="00A31ECF">
        <w:rPr>
          <w:rFonts w:ascii="Times New Roman" w:hAnsi="Times New Roman"/>
          <w:b/>
          <w:sz w:val="28"/>
          <w:szCs w:val="28"/>
          <w:lang w:val="kk-KZ"/>
        </w:rPr>
        <w:t>2</w:t>
      </w:r>
      <w:r w:rsidRPr="00A31ECF">
        <w:rPr>
          <w:rFonts w:ascii="Times New Roman" w:hAnsi="Times New Roman"/>
          <w:b/>
          <w:sz w:val="28"/>
          <w:szCs w:val="28"/>
          <w:lang w:val="kk-KZ"/>
        </w:rPr>
        <w:t xml:space="preserve"> жылдың</w:t>
      </w:r>
      <w:r w:rsidRPr="00A31ECF">
        <w:rPr>
          <w:rFonts w:ascii="Times New Roman" w:hAnsi="Times New Roman"/>
          <w:sz w:val="28"/>
          <w:szCs w:val="28"/>
          <w:lang w:val="kk-KZ"/>
        </w:rPr>
        <w:t xml:space="preserve"> </w:t>
      </w:r>
      <w:r w:rsidRPr="00A31ECF">
        <w:rPr>
          <w:rFonts w:ascii="Times New Roman" w:hAnsi="Times New Roman"/>
          <w:b/>
          <w:sz w:val="28"/>
          <w:szCs w:val="28"/>
          <w:lang w:val="kk-KZ"/>
        </w:rPr>
        <w:t>қорытындысы бойынша</w:t>
      </w:r>
      <w:r w:rsidRPr="00A31ECF">
        <w:rPr>
          <w:rFonts w:ascii="Times New Roman" w:hAnsi="Times New Roman"/>
          <w:sz w:val="28"/>
          <w:szCs w:val="28"/>
          <w:lang w:val="kk-KZ"/>
        </w:rPr>
        <w:t xml:space="preserve"> </w:t>
      </w:r>
      <w:r w:rsidRPr="00A31ECF">
        <w:rPr>
          <w:rFonts w:ascii="Times New Roman" w:hAnsi="Times New Roman"/>
          <w:b/>
          <w:sz w:val="28"/>
          <w:szCs w:val="28"/>
          <w:lang w:val="kk-KZ"/>
        </w:rPr>
        <w:t>1</w:t>
      </w:r>
      <w:r w:rsidR="00A31ECF" w:rsidRPr="00A31ECF">
        <w:rPr>
          <w:rFonts w:ascii="Times New Roman" w:hAnsi="Times New Roman"/>
          <w:b/>
          <w:sz w:val="28"/>
          <w:szCs w:val="28"/>
          <w:lang w:val="kk-KZ"/>
        </w:rPr>
        <w:t>67,5</w:t>
      </w:r>
      <w:r w:rsidRPr="00A31ECF">
        <w:rPr>
          <w:rFonts w:ascii="Times New Roman" w:hAnsi="Times New Roman"/>
          <w:b/>
          <w:sz w:val="28"/>
          <w:szCs w:val="28"/>
          <w:lang w:val="kk-KZ"/>
        </w:rPr>
        <w:t xml:space="preserve"> мыңнан</w:t>
      </w:r>
      <w:r w:rsidRPr="00A31ECF">
        <w:rPr>
          <w:rFonts w:ascii="Times New Roman" w:hAnsi="Times New Roman"/>
          <w:sz w:val="28"/>
          <w:szCs w:val="28"/>
          <w:lang w:val="kk-KZ"/>
        </w:rPr>
        <w:t xml:space="preserve"> астам кәсіпорын немесе жұмыс істеп тұрған кәсіпорындардың </w:t>
      </w:r>
      <w:r w:rsidR="00A31ECF" w:rsidRPr="00A31ECF">
        <w:rPr>
          <w:rFonts w:ascii="Times New Roman" w:hAnsi="Times New Roman"/>
          <w:b/>
          <w:sz w:val="28"/>
          <w:szCs w:val="28"/>
          <w:lang w:val="kk-KZ"/>
        </w:rPr>
        <w:t>53,1</w:t>
      </w:r>
      <w:r w:rsidRPr="00A31ECF">
        <w:rPr>
          <w:rFonts w:ascii="Times New Roman" w:hAnsi="Times New Roman"/>
          <w:b/>
          <w:sz w:val="28"/>
          <w:szCs w:val="28"/>
          <w:lang w:val="kk-KZ"/>
        </w:rPr>
        <w:t>%-</w:t>
      </w:r>
      <w:r w:rsidRPr="00A31ECF">
        <w:rPr>
          <w:rFonts w:ascii="Times New Roman" w:hAnsi="Times New Roman"/>
          <w:sz w:val="28"/>
          <w:szCs w:val="28"/>
          <w:lang w:val="kk-KZ"/>
        </w:rPr>
        <w:t xml:space="preserve">ы </w:t>
      </w:r>
      <w:r w:rsidRPr="00A31ECF">
        <w:rPr>
          <w:rFonts w:ascii="Times New Roman" w:hAnsi="Times New Roman"/>
          <w:b/>
          <w:sz w:val="28"/>
          <w:szCs w:val="28"/>
          <w:lang w:val="kk-KZ"/>
        </w:rPr>
        <w:t>ұжым</w:t>
      </w:r>
      <w:r w:rsidR="00BB3A38" w:rsidRPr="00A31ECF">
        <w:rPr>
          <w:rFonts w:ascii="Times New Roman" w:hAnsi="Times New Roman"/>
          <w:b/>
          <w:sz w:val="28"/>
          <w:szCs w:val="28"/>
          <w:lang w:val="kk-KZ"/>
        </w:rPr>
        <w:t>дық шарттар жүйесімен қамтылды</w:t>
      </w:r>
      <w:r w:rsidR="00BB3A38" w:rsidRPr="00A31ECF">
        <w:rPr>
          <w:rFonts w:ascii="Times New Roman" w:hAnsi="Times New Roman"/>
          <w:sz w:val="28"/>
          <w:szCs w:val="28"/>
          <w:lang w:val="kk-KZ"/>
        </w:rPr>
        <w:t xml:space="preserve">. </w:t>
      </w:r>
      <w:r w:rsidRPr="00A31ECF">
        <w:rPr>
          <w:rFonts w:ascii="Times New Roman" w:hAnsi="Times New Roman"/>
          <w:sz w:val="28"/>
          <w:szCs w:val="28"/>
          <w:lang w:val="kk-KZ"/>
        </w:rPr>
        <w:t xml:space="preserve">Ірі және орта кәсіпорындардың ішінде қамту көрсеткіші </w:t>
      </w:r>
      <w:r w:rsidRPr="00A31ECF">
        <w:rPr>
          <w:rFonts w:ascii="Times New Roman" w:hAnsi="Times New Roman"/>
          <w:b/>
          <w:sz w:val="28"/>
          <w:szCs w:val="28"/>
          <w:lang w:val="kk-KZ"/>
        </w:rPr>
        <w:t>9</w:t>
      </w:r>
      <w:r w:rsidR="00A31ECF" w:rsidRPr="00A31ECF">
        <w:rPr>
          <w:rFonts w:ascii="Times New Roman" w:hAnsi="Times New Roman"/>
          <w:b/>
          <w:sz w:val="28"/>
          <w:szCs w:val="28"/>
          <w:lang w:val="kk-KZ"/>
        </w:rPr>
        <w:t>7</w:t>
      </w:r>
      <w:r w:rsidRPr="00A31ECF">
        <w:rPr>
          <w:rFonts w:ascii="Times New Roman" w:hAnsi="Times New Roman"/>
          <w:b/>
          <w:sz w:val="28"/>
          <w:szCs w:val="28"/>
          <w:lang w:val="kk-KZ"/>
        </w:rPr>
        <w:t>,1</w:t>
      </w:r>
      <w:r w:rsidRPr="00A31ECF">
        <w:rPr>
          <w:rFonts w:ascii="Times New Roman" w:hAnsi="Times New Roman"/>
          <w:sz w:val="28"/>
          <w:szCs w:val="28"/>
          <w:lang w:val="kk-KZ"/>
        </w:rPr>
        <w:t>%-ға жетті.</w:t>
      </w:r>
    </w:p>
    <w:p w14:paraId="1F9E104C" w14:textId="71653F74" w:rsidR="00782847" w:rsidRPr="002130AF" w:rsidRDefault="006A1142" w:rsidP="00782847">
      <w:pPr>
        <w:pStyle w:val="ae"/>
        <w:spacing w:before="120"/>
        <w:ind w:firstLine="709"/>
        <w:jc w:val="both"/>
        <w:rPr>
          <w:rFonts w:ascii="Times New Roman" w:hAnsi="Times New Roman"/>
          <w:sz w:val="28"/>
          <w:szCs w:val="28"/>
          <w:highlight w:val="yellow"/>
          <w:lang w:val="kk-KZ"/>
        </w:rPr>
      </w:pPr>
      <w:r w:rsidRPr="00A31ECF">
        <w:rPr>
          <w:rFonts w:ascii="Times New Roman" w:hAnsi="Times New Roman"/>
          <w:bCs/>
          <w:i/>
          <w:sz w:val="28"/>
          <w:szCs w:val="28"/>
          <w:lang w:val="kk-KZ" w:eastAsia="ru-RU"/>
        </w:rPr>
        <w:t>Ұлттық біліктілік жүйесін</w:t>
      </w:r>
      <w:r w:rsidRPr="00A31ECF">
        <w:rPr>
          <w:rFonts w:ascii="Times New Roman" w:hAnsi="Times New Roman"/>
          <w:bCs/>
          <w:sz w:val="28"/>
          <w:szCs w:val="28"/>
          <w:lang w:val="kk-KZ" w:eastAsia="ru-RU"/>
        </w:rPr>
        <w:t xml:space="preserve"> </w:t>
      </w:r>
      <w:r w:rsidRPr="00A31ECF">
        <w:rPr>
          <w:rFonts w:ascii="Times New Roman" w:hAnsi="Times New Roman"/>
          <w:bCs/>
          <w:i/>
          <w:sz w:val="28"/>
          <w:szCs w:val="28"/>
          <w:lang w:val="kk-KZ" w:eastAsia="ru-RU"/>
        </w:rPr>
        <w:t>дамыту</w:t>
      </w:r>
      <w:r w:rsidR="00BB3A38" w:rsidRPr="00A31ECF">
        <w:rPr>
          <w:rFonts w:ascii="Times New Roman" w:hAnsi="Times New Roman"/>
          <w:bCs/>
          <w:i/>
          <w:sz w:val="28"/>
          <w:szCs w:val="28"/>
          <w:lang w:val="kk-KZ" w:eastAsia="ru-RU"/>
        </w:rPr>
        <w:t xml:space="preserve"> </w:t>
      </w:r>
      <w:r w:rsidR="00BB3A38" w:rsidRPr="00A31ECF">
        <w:rPr>
          <w:rFonts w:ascii="Times New Roman" w:hAnsi="Times New Roman"/>
          <w:bCs/>
          <w:i/>
          <w:sz w:val="24"/>
          <w:szCs w:val="28"/>
          <w:lang w:val="kk-KZ" w:eastAsia="ru-RU"/>
        </w:rPr>
        <w:t>(бұдан әрі – ҰБЖ)</w:t>
      </w:r>
      <w:r w:rsidRPr="00A31ECF">
        <w:rPr>
          <w:rFonts w:ascii="Times New Roman" w:hAnsi="Times New Roman"/>
          <w:bCs/>
          <w:sz w:val="28"/>
          <w:szCs w:val="28"/>
          <w:lang w:val="kk-KZ" w:eastAsia="ru-RU"/>
        </w:rPr>
        <w:t xml:space="preserve">. </w:t>
      </w:r>
      <w:r w:rsidR="00782847" w:rsidRPr="00A31ECF">
        <w:rPr>
          <w:rFonts w:ascii="Times New Roman" w:hAnsi="Times New Roman"/>
          <w:sz w:val="28"/>
          <w:szCs w:val="28"/>
          <w:lang w:val="kk-KZ"/>
        </w:rPr>
        <w:t>Жұмыс берушілердің талаптарына сәйкес келетін кадрларды даярлауды қамтамасыз ету мақсатында Еңбек және халықты әлеуметтік қорғау министрлігі (</w:t>
      </w:r>
      <w:r w:rsidR="00B678AA" w:rsidRPr="00A31ECF">
        <w:rPr>
          <w:rFonts w:ascii="Times New Roman" w:hAnsi="Times New Roman"/>
          <w:i/>
          <w:sz w:val="24"/>
          <w:szCs w:val="28"/>
          <w:lang w:val="kk-KZ"/>
        </w:rPr>
        <w:t>бұдан әрі – М</w:t>
      </w:r>
      <w:r w:rsidR="00782847" w:rsidRPr="00A31ECF">
        <w:rPr>
          <w:rFonts w:ascii="Times New Roman" w:hAnsi="Times New Roman"/>
          <w:i/>
          <w:sz w:val="24"/>
          <w:szCs w:val="28"/>
          <w:lang w:val="kk-KZ"/>
        </w:rPr>
        <w:t>инистрлік</w:t>
      </w:r>
      <w:r w:rsidR="00782847" w:rsidRPr="00A31ECF">
        <w:rPr>
          <w:rFonts w:ascii="Times New Roman" w:hAnsi="Times New Roman"/>
          <w:sz w:val="28"/>
          <w:szCs w:val="28"/>
          <w:lang w:val="kk-KZ"/>
        </w:rPr>
        <w:t xml:space="preserve">) Білім және ғылым министрлігімен, «Атамекен» Ұлттық Кәсіпкерлер палатасымен бірлесіп ұлттық біліктілік жүйесін </w:t>
      </w:r>
      <w:r w:rsidR="00782847" w:rsidRPr="00BF64C6">
        <w:rPr>
          <w:rFonts w:ascii="Times New Roman" w:hAnsi="Times New Roman"/>
          <w:i/>
          <w:sz w:val="28"/>
          <w:szCs w:val="28"/>
          <w:lang w:val="kk-KZ"/>
        </w:rPr>
        <w:t>(</w:t>
      </w:r>
      <w:r w:rsidR="00782847" w:rsidRPr="00A31ECF">
        <w:rPr>
          <w:rFonts w:ascii="Times New Roman" w:hAnsi="Times New Roman"/>
          <w:i/>
          <w:sz w:val="24"/>
          <w:szCs w:val="28"/>
          <w:lang w:val="kk-KZ"/>
        </w:rPr>
        <w:t>бұдан әрі - ҰБЖ</w:t>
      </w:r>
      <w:r w:rsidR="00782847" w:rsidRPr="00BF64C6">
        <w:rPr>
          <w:rFonts w:ascii="Times New Roman" w:hAnsi="Times New Roman"/>
          <w:i/>
          <w:sz w:val="28"/>
          <w:szCs w:val="28"/>
          <w:lang w:val="kk-KZ"/>
        </w:rPr>
        <w:t>)</w:t>
      </w:r>
      <w:r w:rsidR="00782847" w:rsidRPr="00A31ECF">
        <w:rPr>
          <w:rFonts w:ascii="Times New Roman" w:hAnsi="Times New Roman"/>
          <w:sz w:val="28"/>
          <w:szCs w:val="28"/>
          <w:lang w:val="kk-KZ"/>
        </w:rPr>
        <w:t xml:space="preserve"> сапалы құру бойынша жұмыс жүргізуде.</w:t>
      </w:r>
    </w:p>
    <w:p w14:paraId="72AA4A9B" w14:textId="034BC1E1" w:rsidR="00782847" w:rsidRPr="009F2DBC" w:rsidRDefault="00782847" w:rsidP="00782847">
      <w:pPr>
        <w:spacing w:after="0" w:line="240" w:lineRule="auto"/>
        <w:ind w:firstLine="709"/>
        <w:jc w:val="both"/>
        <w:rPr>
          <w:rFonts w:ascii="Times New Roman" w:eastAsia="Times New Roman" w:hAnsi="Times New Roman"/>
          <w:i/>
          <w:sz w:val="24"/>
          <w:szCs w:val="28"/>
          <w:lang w:val="kk-KZ"/>
        </w:rPr>
      </w:pPr>
      <w:r w:rsidRPr="009F2DBC">
        <w:rPr>
          <w:rFonts w:ascii="Times New Roman" w:eastAsia="Times New Roman" w:hAnsi="Times New Roman"/>
          <w:sz w:val="28"/>
          <w:szCs w:val="28"/>
          <w:lang w:val="kk-KZ"/>
        </w:rPr>
        <w:t xml:space="preserve">ҰБЖ дамыту бойынша негізгі шаралар </w:t>
      </w:r>
      <w:r w:rsidRPr="009F2DBC">
        <w:rPr>
          <w:rFonts w:ascii="Times New Roman" w:eastAsia="Times New Roman" w:hAnsi="Times New Roman"/>
          <w:b/>
          <w:sz w:val="28"/>
          <w:szCs w:val="28"/>
          <w:lang w:val="kk-KZ"/>
        </w:rPr>
        <w:t xml:space="preserve">«Еңбек дағдыларын дамыту және жұмыс орындарын ынталандыру» </w:t>
      </w:r>
      <w:r w:rsidRPr="009F2DBC">
        <w:rPr>
          <w:rFonts w:ascii="Times New Roman" w:eastAsia="Times New Roman" w:hAnsi="Times New Roman"/>
          <w:sz w:val="28"/>
          <w:szCs w:val="28"/>
          <w:lang w:val="kk-KZ"/>
        </w:rPr>
        <w:t xml:space="preserve">жобасы шеңберінде іске асырылды                         </w:t>
      </w:r>
      <w:r w:rsidRPr="000C4D8E">
        <w:rPr>
          <w:rFonts w:ascii="Times New Roman" w:eastAsia="Times New Roman" w:hAnsi="Times New Roman"/>
          <w:i/>
          <w:sz w:val="28"/>
          <w:szCs w:val="28"/>
          <w:lang w:val="kk-KZ"/>
        </w:rPr>
        <w:t>(</w:t>
      </w:r>
      <w:r w:rsidRPr="009F2DBC">
        <w:rPr>
          <w:rFonts w:ascii="Times New Roman" w:eastAsia="Times New Roman" w:hAnsi="Times New Roman"/>
          <w:i/>
          <w:sz w:val="24"/>
          <w:szCs w:val="28"/>
          <w:lang w:val="kk-KZ"/>
        </w:rPr>
        <w:t>ҚР 5.02.2016 ж. № 451-V ҚР Заңымен ратификацияланған Қазақстан Республикасы мен Халықаралық Қайта Құру және Даму Банкі арасындағы Қарыз туралы келісім).</w:t>
      </w:r>
    </w:p>
    <w:p w14:paraId="739BB681" w14:textId="1EDDE72D" w:rsidR="00782847" w:rsidRPr="00F25BC3" w:rsidRDefault="00782847" w:rsidP="00782847">
      <w:pPr>
        <w:spacing w:after="0" w:line="240" w:lineRule="auto"/>
        <w:ind w:firstLine="709"/>
        <w:jc w:val="both"/>
        <w:rPr>
          <w:rFonts w:ascii="Times New Roman" w:eastAsia="Times New Roman" w:hAnsi="Times New Roman"/>
          <w:sz w:val="28"/>
          <w:szCs w:val="28"/>
          <w:lang w:val="kk-KZ"/>
        </w:rPr>
      </w:pPr>
      <w:r w:rsidRPr="00F25BC3">
        <w:rPr>
          <w:rFonts w:ascii="Times New Roman" w:eastAsia="Times New Roman" w:hAnsi="Times New Roman"/>
          <w:sz w:val="28"/>
          <w:szCs w:val="28"/>
          <w:lang w:val="kk-KZ"/>
        </w:rPr>
        <w:t>Сонымен, бүгінгі таңда Ұ</w:t>
      </w:r>
      <w:r w:rsidR="00B678AA" w:rsidRPr="00F25BC3">
        <w:rPr>
          <w:rFonts w:ascii="Times New Roman" w:eastAsia="Times New Roman" w:hAnsi="Times New Roman"/>
          <w:sz w:val="28"/>
          <w:szCs w:val="28"/>
          <w:lang w:val="kk-KZ"/>
        </w:rPr>
        <w:t>БЖ</w:t>
      </w:r>
      <w:r w:rsidRPr="00F25BC3">
        <w:rPr>
          <w:rFonts w:ascii="Times New Roman" w:eastAsia="Times New Roman" w:hAnsi="Times New Roman"/>
          <w:sz w:val="28"/>
          <w:szCs w:val="28"/>
          <w:lang w:val="kk-KZ"/>
        </w:rPr>
        <w:t xml:space="preserve">-нің негізгі элементтері әзірленді және оларды әзірлеу мен жобалау бойынша әдістемелік ұсынымдар бекітілді </w:t>
      </w:r>
      <w:r w:rsidRPr="00F25BC3">
        <w:rPr>
          <w:rFonts w:ascii="Times New Roman" w:eastAsia="Times New Roman" w:hAnsi="Times New Roman"/>
          <w:i/>
          <w:sz w:val="24"/>
          <w:szCs w:val="28"/>
          <w:lang w:val="kk-KZ"/>
        </w:rPr>
        <w:t xml:space="preserve">(біліктіліктің орта және жоғары деңгейінің </w:t>
      </w:r>
      <w:r w:rsidRPr="00F25BC3">
        <w:rPr>
          <w:rFonts w:ascii="Times New Roman" w:eastAsia="Times New Roman" w:hAnsi="Times New Roman"/>
          <w:b/>
          <w:i/>
          <w:sz w:val="24"/>
          <w:szCs w:val="28"/>
          <w:lang w:val="kk-KZ"/>
        </w:rPr>
        <w:t>70</w:t>
      </w:r>
      <w:r w:rsidR="00B678AA" w:rsidRPr="00F25BC3">
        <w:rPr>
          <w:rFonts w:ascii="Times New Roman" w:eastAsia="Times New Roman" w:hAnsi="Times New Roman"/>
          <w:i/>
          <w:sz w:val="24"/>
          <w:szCs w:val="28"/>
          <w:lang w:val="kk-KZ"/>
        </w:rPr>
        <w:t xml:space="preserve"> білім беру бағдарламасы; б</w:t>
      </w:r>
      <w:r w:rsidRPr="00F25BC3">
        <w:rPr>
          <w:rFonts w:ascii="Times New Roman" w:eastAsia="Times New Roman" w:hAnsi="Times New Roman"/>
          <w:i/>
          <w:sz w:val="24"/>
          <w:szCs w:val="28"/>
          <w:lang w:val="kk-KZ"/>
        </w:rPr>
        <w:t xml:space="preserve">іліктіліктің </w:t>
      </w:r>
      <w:r w:rsidRPr="00F25BC3">
        <w:rPr>
          <w:rFonts w:ascii="Times New Roman" w:eastAsia="Times New Roman" w:hAnsi="Times New Roman"/>
          <w:b/>
          <w:i/>
          <w:sz w:val="24"/>
          <w:szCs w:val="28"/>
          <w:lang w:val="kk-KZ"/>
        </w:rPr>
        <w:t>36</w:t>
      </w:r>
      <w:r w:rsidRPr="00F25BC3">
        <w:rPr>
          <w:rFonts w:ascii="Times New Roman" w:eastAsia="Times New Roman" w:hAnsi="Times New Roman"/>
          <w:i/>
          <w:sz w:val="24"/>
          <w:szCs w:val="28"/>
          <w:lang w:val="kk-KZ"/>
        </w:rPr>
        <w:t xml:space="preserve">-ға жуық салалық шеңбері жаңартылды; </w:t>
      </w:r>
      <w:r w:rsidRPr="00F25BC3">
        <w:rPr>
          <w:rFonts w:ascii="Times New Roman" w:eastAsia="Times New Roman" w:hAnsi="Times New Roman"/>
          <w:b/>
          <w:i/>
          <w:sz w:val="24"/>
          <w:szCs w:val="28"/>
          <w:lang w:val="kk-KZ"/>
        </w:rPr>
        <w:t>5</w:t>
      </w:r>
      <w:r w:rsidR="00F25BC3">
        <w:rPr>
          <w:rFonts w:ascii="Times New Roman" w:eastAsia="Times New Roman" w:hAnsi="Times New Roman"/>
          <w:b/>
          <w:i/>
          <w:sz w:val="24"/>
          <w:szCs w:val="28"/>
          <w:lang w:val="kk-KZ"/>
        </w:rPr>
        <w:t>5</w:t>
      </w:r>
      <w:r w:rsidRPr="00F25BC3">
        <w:rPr>
          <w:rFonts w:ascii="Times New Roman" w:eastAsia="Times New Roman" w:hAnsi="Times New Roman"/>
          <w:b/>
          <w:i/>
          <w:sz w:val="24"/>
          <w:szCs w:val="28"/>
          <w:lang w:val="kk-KZ"/>
        </w:rPr>
        <w:t>0</w:t>
      </w:r>
      <w:r w:rsidRPr="00F25BC3">
        <w:rPr>
          <w:rFonts w:ascii="Times New Roman" w:eastAsia="Times New Roman" w:hAnsi="Times New Roman"/>
          <w:i/>
          <w:sz w:val="24"/>
          <w:szCs w:val="28"/>
          <w:lang w:val="kk-KZ"/>
        </w:rPr>
        <w:t xml:space="preserve"> кәсіптік стандарт бекітілді).</w:t>
      </w:r>
    </w:p>
    <w:p w14:paraId="655C9959" w14:textId="501AB491" w:rsidR="003177A8" w:rsidRPr="00F25BC3" w:rsidRDefault="00B678AA" w:rsidP="003177A8">
      <w:pPr>
        <w:pStyle w:val="ae"/>
        <w:ind w:firstLine="709"/>
        <w:jc w:val="both"/>
        <w:rPr>
          <w:rFonts w:ascii="Times New Roman" w:hAnsi="Times New Roman" w:cs="Consolas"/>
          <w:sz w:val="28"/>
          <w:szCs w:val="24"/>
          <w:lang w:val="kk-KZ"/>
        </w:rPr>
      </w:pPr>
      <w:r w:rsidRPr="00F25BC3">
        <w:rPr>
          <w:rFonts w:ascii="Times New Roman" w:hAnsi="Times New Roman" w:cs="Consolas"/>
          <w:sz w:val="28"/>
          <w:szCs w:val="24"/>
          <w:lang w:val="kk-KZ"/>
        </w:rPr>
        <w:t>ҰБЖ</w:t>
      </w:r>
      <w:r w:rsidR="003177A8" w:rsidRPr="00F25BC3">
        <w:rPr>
          <w:rFonts w:ascii="Times New Roman" w:hAnsi="Times New Roman" w:cs="Consolas"/>
          <w:sz w:val="28"/>
          <w:szCs w:val="24"/>
          <w:lang w:val="kk-KZ"/>
        </w:rPr>
        <w:t xml:space="preserve">-нің маңызды элементтерінің </w:t>
      </w:r>
      <w:r w:rsidR="003177A8" w:rsidRPr="00F25BC3">
        <w:rPr>
          <w:rFonts w:ascii="Times New Roman" w:hAnsi="Times New Roman" w:cs="Consolas"/>
          <w:b/>
          <w:sz w:val="28"/>
          <w:szCs w:val="24"/>
          <w:lang w:val="kk-KZ"/>
        </w:rPr>
        <w:t>бірі-біліктілікті тану жүйесі</w:t>
      </w:r>
      <w:r w:rsidR="003177A8" w:rsidRPr="00F25BC3">
        <w:rPr>
          <w:rFonts w:ascii="Times New Roman" w:hAnsi="Times New Roman" w:cs="Consolas"/>
          <w:sz w:val="28"/>
          <w:szCs w:val="24"/>
          <w:lang w:val="kk-KZ"/>
        </w:rPr>
        <w:t>.</w:t>
      </w:r>
    </w:p>
    <w:p w14:paraId="2C73DA74" w14:textId="77777777" w:rsidR="003177A8" w:rsidRPr="00F25BC3" w:rsidRDefault="003177A8" w:rsidP="003177A8">
      <w:pPr>
        <w:pStyle w:val="ae"/>
        <w:ind w:firstLine="709"/>
        <w:jc w:val="both"/>
        <w:rPr>
          <w:rFonts w:ascii="Times New Roman" w:hAnsi="Times New Roman" w:cs="Consolas"/>
          <w:sz w:val="28"/>
          <w:szCs w:val="24"/>
          <w:lang w:val="kk-KZ"/>
        </w:rPr>
      </w:pPr>
      <w:r w:rsidRPr="00F25BC3">
        <w:rPr>
          <w:rFonts w:ascii="Times New Roman" w:hAnsi="Times New Roman" w:cs="Consolas"/>
          <w:sz w:val="28"/>
          <w:szCs w:val="24"/>
          <w:lang w:val="kk-KZ"/>
        </w:rPr>
        <w:t>Қазіргі уақытта Қазақстанда жекелеген мамандықтарға біліктілік беруге және тануға қойылатын әртүрлі талаптар әзірленді және пайдаланылуда.</w:t>
      </w:r>
    </w:p>
    <w:p w14:paraId="033D5160" w14:textId="5E6A0477" w:rsidR="003177A8" w:rsidRDefault="003177A8" w:rsidP="003177A8">
      <w:pPr>
        <w:pStyle w:val="ae"/>
        <w:ind w:firstLine="709"/>
        <w:jc w:val="both"/>
        <w:rPr>
          <w:rFonts w:ascii="Times New Roman" w:hAnsi="Times New Roman" w:cs="Consolas"/>
          <w:sz w:val="28"/>
          <w:szCs w:val="24"/>
          <w:lang w:val="kk-KZ"/>
        </w:rPr>
      </w:pPr>
      <w:r w:rsidRPr="00F25BC3">
        <w:rPr>
          <w:rFonts w:ascii="Times New Roman" w:hAnsi="Times New Roman" w:cs="Consolas"/>
          <w:sz w:val="28"/>
          <w:szCs w:val="24"/>
          <w:lang w:val="kk-KZ"/>
        </w:rPr>
        <w:t>Осыған байланысты, Министрлік «Кәсіптік біліктілік туралы» және «Қазақстан Республикасының кейбір заңнамалық актілеріне кәсіптік біліктілік мәселелері бойынша өзгерістер мен толықтырулар енгізу туралы» Қазақстан Республикасы заңдары жобаларының тұжырымдамаларын әзірледі, олар заң жобалау қызметі мәселелері жөніндегі ведомствоаралық комиссияның                     2021 жылғы 31 желтоқсандағы хаттамасымен мақұлданды.</w:t>
      </w:r>
    </w:p>
    <w:p w14:paraId="69C148C6" w14:textId="77777777"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t>Заң жобасы бойынша ғылыми сараптамалар (</w:t>
      </w:r>
      <w:r w:rsidRPr="00F059E1">
        <w:rPr>
          <w:rFonts w:ascii="Times New Roman" w:eastAsia="Times New Roman" w:hAnsi="Times New Roman" w:cs="Times New Roman"/>
          <w:i/>
          <w:sz w:val="24"/>
          <w:lang w:val="kk-KZ"/>
        </w:rPr>
        <w:t>құқықтық, экономикалық, сыбайлас жемқорлыққа қарсы, лингвистикалық)</w:t>
      </w:r>
      <w:r w:rsidRPr="00F059E1">
        <w:rPr>
          <w:rFonts w:ascii="Times New Roman" w:eastAsia="Times New Roman" w:hAnsi="Times New Roman" w:cs="Times New Roman"/>
          <w:sz w:val="24"/>
          <w:lang w:val="kk-KZ"/>
        </w:rPr>
        <w:t xml:space="preserve"> </w:t>
      </w:r>
      <w:r w:rsidRPr="00AB5466">
        <w:rPr>
          <w:rFonts w:ascii="Times New Roman" w:eastAsia="Times New Roman" w:hAnsi="Times New Roman" w:cs="Times New Roman"/>
          <w:sz w:val="28"/>
          <w:lang w:val="kk-KZ"/>
        </w:rPr>
        <w:t>бойынша қорытындылар алынды.</w:t>
      </w:r>
    </w:p>
    <w:p w14:paraId="3711B15E" w14:textId="77777777"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t>Заң жобалары 2022 жылғы 30 Маусымда ПМК-да, 2022 жылғы 31 тамызда ҚР Парламенті Мәжілісінде қарауға енгізілді.</w:t>
      </w:r>
    </w:p>
    <w:p w14:paraId="3CCE2A08" w14:textId="77777777"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lastRenderedPageBreak/>
        <w:t xml:space="preserve">Жоғарыда аталған жобалар шеңберінде, көлік-логистика, Құрылыс және тау-кен металлургия салаларында ұсынылатын біліктілікті тану жөніндегі құралдарға апробация жүргізілді. </w:t>
      </w:r>
    </w:p>
    <w:p w14:paraId="4C2F484D" w14:textId="43952211"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t xml:space="preserve">Сонымен қатар, министрлік жанынан </w:t>
      </w:r>
      <w:r>
        <w:rPr>
          <w:rFonts w:ascii="Times New Roman" w:eastAsia="Times New Roman" w:hAnsi="Times New Roman" w:cs="Times New Roman"/>
          <w:sz w:val="28"/>
          <w:lang w:val="kk-KZ"/>
        </w:rPr>
        <w:t>«</w:t>
      </w:r>
      <w:r w:rsidRPr="00AB5466">
        <w:rPr>
          <w:rFonts w:ascii="Times New Roman" w:eastAsia="Times New Roman" w:hAnsi="Times New Roman" w:cs="Times New Roman"/>
          <w:sz w:val="28"/>
          <w:lang w:val="kk-KZ"/>
        </w:rPr>
        <w:t>МДМ</w:t>
      </w:r>
      <w:r>
        <w:rPr>
          <w:rFonts w:ascii="Times New Roman" w:eastAsia="Times New Roman" w:hAnsi="Times New Roman" w:cs="Times New Roman"/>
          <w:sz w:val="28"/>
          <w:lang w:val="kk-KZ"/>
        </w:rPr>
        <w:t>»</w:t>
      </w:r>
      <w:r w:rsidRPr="00AB5466">
        <w:rPr>
          <w:rFonts w:ascii="Times New Roman" w:eastAsia="Times New Roman" w:hAnsi="Times New Roman" w:cs="Times New Roman"/>
          <w:sz w:val="28"/>
          <w:lang w:val="kk-KZ"/>
        </w:rPr>
        <w:t xml:space="preserve"> АҚ базасында Ұлттық біліктілік жүйесін дамыту жөніндегі жобалау кеңсесі </w:t>
      </w:r>
      <w:r w:rsidRPr="00BF64C6">
        <w:rPr>
          <w:rFonts w:ascii="Times New Roman" w:eastAsia="Times New Roman" w:hAnsi="Times New Roman" w:cs="Times New Roman"/>
          <w:i/>
          <w:sz w:val="24"/>
          <w:szCs w:val="20"/>
          <w:lang w:val="kk-KZ"/>
        </w:rPr>
        <w:t xml:space="preserve">(бұдан әрі – </w:t>
      </w:r>
      <w:r w:rsidR="00BF64C6">
        <w:rPr>
          <w:rFonts w:ascii="Times New Roman" w:eastAsia="Times New Roman" w:hAnsi="Times New Roman" w:cs="Times New Roman"/>
          <w:i/>
          <w:sz w:val="24"/>
          <w:szCs w:val="20"/>
          <w:lang w:val="kk-KZ"/>
        </w:rPr>
        <w:t>Ж</w:t>
      </w:r>
      <w:r w:rsidRPr="00BF64C6">
        <w:rPr>
          <w:rFonts w:ascii="Times New Roman" w:eastAsia="Times New Roman" w:hAnsi="Times New Roman" w:cs="Times New Roman"/>
          <w:i/>
          <w:sz w:val="24"/>
          <w:szCs w:val="20"/>
          <w:lang w:val="kk-KZ"/>
        </w:rPr>
        <w:t>обалау кеңсесі)</w:t>
      </w:r>
      <w:r w:rsidRPr="00AB5466">
        <w:rPr>
          <w:rFonts w:ascii="Times New Roman" w:eastAsia="Times New Roman" w:hAnsi="Times New Roman" w:cs="Times New Roman"/>
          <w:sz w:val="24"/>
          <w:szCs w:val="20"/>
          <w:lang w:val="kk-KZ"/>
        </w:rPr>
        <w:t xml:space="preserve"> </w:t>
      </w:r>
      <w:r w:rsidRPr="00AB5466">
        <w:rPr>
          <w:rFonts w:ascii="Times New Roman" w:eastAsia="Times New Roman" w:hAnsi="Times New Roman" w:cs="Times New Roman"/>
          <w:sz w:val="28"/>
          <w:lang w:val="kk-KZ"/>
        </w:rPr>
        <w:t>құрылды.</w:t>
      </w:r>
    </w:p>
    <w:p w14:paraId="4CF5922E" w14:textId="3DFF3AE3"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t xml:space="preserve">Жобалық кеңсе қызметі шеңберінде </w:t>
      </w:r>
      <w:r w:rsidRPr="00F059E1">
        <w:rPr>
          <w:rFonts w:ascii="Times New Roman" w:eastAsia="Times New Roman" w:hAnsi="Times New Roman" w:cs="Times New Roman"/>
          <w:b/>
          <w:sz w:val="28"/>
          <w:lang w:val="kk-KZ"/>
        </w:rPr>
        <w:t>2022 жылы</w:t>
      </w:r>
      <w:r w:rsidRPr="00AB5466">
        <w:rPr>
          <w:rFonts w:ascii="Times New Roman" w:eastAsia="Times New Roman" w:hAnsi="Times New Roman" w:cs="Times New Roman"/>
          <w:sz w:val="28"/>
          <w:lang w:val="kk-KZ"/>
        </w:rPr>
        <w:t xml:space="preserve"> мемлекеттік органдар </w:t>
      </w:r>
      <w:r>
        <w:rPr>
          <w:rFonts w:ascii="Times New Roman" w:eastAsia="Times New Roman" w:hAnsi="Times New Roman" w:cs="Times New Roman"/>
          <w:sz w:val="28"/>
          <w:lang w:val="kk-KZ"/>
        </w:rPr>
        <w:t xml:space="preserve">             </w:t>
      </w:r>
      <w:r w:rsidRPr="00F059E1">
        <w:rPr>
          <w:rFonts w:ascii="Times New Roman" w:eastAsia="Times New Roman" w:hAnsi="Times New Roman" w:cs="Times New Roman"/>
          <w:b/>
          <w:sz w:val="28"/>
          <w:lang w:val="kk-KZ"/>
        </w:rPr>
        <w:t>170</w:t>
      </w:r>
      <w:r w:rsidRPr="00AB5466">
        <w:rPr>
          <w:rFonts w:ascii="Times New Roman" w:eastAsia="Times New Roman" w:hAnsi="Times New Roman" w:cs="Times New Roman"/>
          <w:sz w:val="28"/>
          <w:lang w:val="kk-KZ"/>
        </w:rPr>
        <w:t xml:space="preserve">-ті өзектендіруді және </w:t>
      </w:r>
      <w:r w:rsidRPr="00F059E1">
        <w:rPr>
          <w:rFonts w:ascii="Times New Roman" w:eastAsia="Times New Roman" w:hAnsi="Times New Roman" w:cs="Times New Roman"/>
          <w:b/>
          <w:sz w:val="28"/>
          <w:lang w:val="kk-KZ"/>
        </w:rPr>
        <w:t>21</w:t>
      </w:r>
      <w:r w:rsidRPr="00AB5466">
        <w:rPr>
          <w:rFonts w:ascii="Times New Roman" w:eastAsia="Times New Roman" w:hAnsi="Times New Roman" w:cs="Times New Roman"/>
          <w:sz w:val="28"/>
          <w:lang w:val="kk-KZ"/>
        </w:rPr>
        <w:t xml:space="preserve"> жаңа кәсіби стандарттарды әзірлеуді қамтамасыз етті.</w:t>
      </w:r>
    </w:p>
    <w:p w14:paraId="52076979" w14:textId="77777777" w:rsidR="00F059E1" w:rsidRPr="00AB5466" w:rsidRDefault="00F059E1" w:rsidP="00F059E1">
      <w:pPr>
        <w:spacing w:after="0" w:line="240" w:lineRule="auto"/>
        <w:ind w:firstLine="709"/>
        <w:jc w:val="both"/>
        <w:rPr>
          <w:rFonts w:ascii="Times New Roman" w:eastAsia="Times New Roman" w:hAnsi="Times New Roman" w:cs="Times New Roman"/>
          <w:sz w:val="28"/>
          <w:lang w:val="kk-KZ"/>
        </w:rPr>
      </w:pPr>
      <w:r w:rsidRPr="00AB5466">
        <w:rPr>
          <w:rFonts w:ascii="Times New Roman" w:eastAsia="Times New Roman" w:hAnsi="Times New Roman" w:cs="Times New Roman"/>
          <w:sz w:val="28"/>
          <w:lang w:val="kk-KZ"/>
        </w:rPr>
        <w:t>Сондай-ақ, ЕАЭО елдерінде біліктілік мәселелерін үйлестіру мақсатында Еуразиялық экономикалық одақтың Бірыңғай еңбек нарығында неғұрлым талап етілетін қызметшілер лауазымдарының (мамандықтарының) және 2023 жылғы жұмысшылар кәсіптерінің (мамандықтарының) тізбесі қалыптастырылды.</w:t>
      </w:r>
    </w:p>
    <w:p w14:paraId="136F0082" w14:textId="77777777" w:rsidR="00F059E1" w:rsidRPr="00F059E1" w:rsidRDefault="00F059E1" w:rsidP="00F059E1">
      <w:pPr>
        <w:spacing w:after="0" w:line="240" w:lineRule="auto"/>
        <w:ind w:firstLine="709"/>
        <w:jc w:val="both"/>
        <w:rPr>
          <w:rFonts w:ascii="Times New Roman" w:hAnsi="Times New Roman" w:cs="Times New Roman"/>
          <w:sz w:val="28"/>
          <w:szCs w:val="28"/>
          <w:lang w:val="kk-KZ"/>
        </w:rPr>
      </w:pPr>
      <w:r w:rsidRPr="00F059E1">
        <w:rPr>
          <w:rFonts w:ascii="Times New Roman" w:hAnsi="Times New Roman" w:cs="Times New Roman"/>
          <w:sz w:val="28"/>
          <w:szCs w:val="28"/>
          <w:lang w:val="kk-KZ"/>
        </w:rPr>
        <w:t xml:space="preserve">Министрлік Еңбек ресурстарын болжаудың ұлттық жүйесін қалыптастыру және оның нәтижелерін пайдалану қағидаларына </w:t>
      </w:r>
      <w:r w:rsidRPr="00F059E1">
        <w:rPr>
          <w:rFonts w:ascii="Times New Roman" w:hAnsi="Times New Roman" w:cs="Times New Roman"/>
          <w:i/>
          <w:iCs/>
          <w:sz w:val="24"/>
          <w:szCs w:val="24"/>
          <w:lang w:val="kk-KZ"/>
        </w:rPr>
        <w:t xml:space="preserve">(Қазақстан Республикасы Еңбек және халықты әлеуметтік қорғау министрінің 2019 жылғы 29 наурыздағы № 154 бұйрығы) </w:t>
      </w:r>
      <w:r w:rsidRPr="00F059E1">
        <w:rPr>
          <w:rFonts w:ascii="Times New Roman" w:hAnsi="Times New Roman" w:cs="Times New Roman"/>
          <w:sz w:val="28"/>
          <w:szCs w:val="28"/>
          <w:lang w:val="kk-KZ"/>
        </w:rPr>
        <w:t>сәйкес қысқа мерзімді кезеңге (1 жыл), орта мерзімді кезеңге (5 жыл), ұзақ мерзімді кезеңге (2050 жылға дейін) еңбек ресурстарын болжаудың ұлттық жүйесін қалыптастырады).</w:t>
      </w:r>
    </w:p>
    <w:p w14:paraId="11879AFB" w14:textId="77777777" w:rsidR="00F059E1" w:rsidRPr="00F059E1" w:rsidRDefault="00F059E1" w:rsidP="00F059E1">
      <w:pPr>
        <w:spacing w:after="0" w:line="240" w:lineRule="auto"/>
        <w:ind w:firstLine="709"/>
        <w:jc w:val="both"/>
        <w:rPr>
          <w:rFonts w:ascii="Times New Roman" w:eastAsia="Times New Roman" w:hAnsi="Times New Roman" w:cs="Times New Roman"/>
          <w:color w:val="000000" w:themeColor="text1"/>
          <w:kern w:val="32"/>
          <w:sz w:val="28"/>
          <w:szCs w:val="32"/>
          <w:lang w:val="kk-KZ"/>
        </w:rPr>
      </w:pPr>
      <w:r w:rsidRPr="00F059E1">
        <w:rPr>
          <w:rFonts w:ascii="Times New Roman" w:eastAsia="Times New Roman" w:hAnsi="Times New Roman" w:cs="Times New Roman"/>
          <w:color w:val="000000" w:themeColor="text1"/>
          <w:kern w:val="32"/>
          <w:sz w:val="28"/>
          <w:szCs w:val="32"/>
          <w:lang w:val="kk-KZ"/>
        </w:rPr>
        <w:t>Кадрларға орта мерзімді қажеттілік өңірлер мен кәсіптер бөлінісінде болжанады, оны кейіннен жыл сайын сәуір айында министрлік білім беру гранттарын қалыптастыру үшін Қазақстан Республикасының Білім, ғылым және жоғары білім министрліктеріне жібереді.</w:t>
      </w:r>
    </w:p>
    <w:p w14:paraId="1A5147D5" w14:textId="77777777" w:rsidR="00F059E1" w:rsidRPr="00F059E1" w:rsidRDefault="00F059E1" w:rsidP="00F059E1">
      <w:pPr>
        <w:spacing w:after="0" w:line="240" w:lineRule="auto"/>
        <w:ind w:firstLine="709"/>
        <w:jc w:val="both"/>
        <w:rPr>
          <w:rFonts w:ascii="Times New Roman" w:eastAsia="Times New Roman" w:hAnsi="Times New Roman" w:cs="Times New Roman"/>
          <w:color w:val="000000" w:themeColor="text1"/>
          <w:kern w:val="32"/>
          <w:sz w:val="28"/>
          <w:szCs w:val="32"/>
          <w:lang w:val="kk-KZ"/>
        </w:rPr>
      </w:pPr>
      <w:r w:rsidRPr="00F059E1">
        <w:rPr>
          <w:rFonts w:ascii="Times New Roman" w:eastAsia="Times New Roman" w:hAnsi="Times New Roman" w:cs="Times New Roman"/>
          <w:color w:val="000000" w:themeColor="text1"/>
          <w:kern w:val="32"/>
          <w:sz w:val="28"/>
          <w:szCs w:val="32"/>
          <w:lang w:val="kk-KZ"/>
        </w:rPr>
        <w:t xml:space="preserve">Мәселен, орта мерзімді болжамға сәйкес 2030 жылға қарай жалпы қажеттілік </w:t>
      </w:r>
      <w:r w:rsidRPr="00F059E1">
        <w:rPr>
          <w:rFonts w:ascii="Times New Roman" w:eastAsia="Times New Roman" w:hAnsi="Times New Roman" w:cs="Times New Roman"/>
          <w:b/>
          <w:color w:val="000000" w:themeColor="text1"/>
          <w:kern w:val="32"/>
          <w:sz w:val="28"/>
          <w:szCs w:val="32"/>
          <w:lang w:val="kk-KZ"/>
        </w:rPr>
        <w:t>2 060,9 мың</w:t>
      </w:r>
      <w:r w:rsidRPr="00F059E1">
        <w:rPr>
          <w:rFonts w:ascii="Times New Roman" w:eastAsia="Times New Roman" w:hAnsi="Times New Roman" w:cs="Times New Roman"/>
          <w:color w:val="000000" w:themeColor="text1"/>
          <w:kern w:val="32"/>
          <w:sz w:val="28"/>
          <w:szCs w:val="32"/>
          <w:lang w:val="kk-KZ"/>
        </w:rPr>
        <w:t xml:space="preserve"> адамды құрайды, оның ішінде жаңа сұраныс </w:t>
      </w:r>
      <w:r w:rsidRPr="00F059E1">
        <w:rPr>
          <w:rFonts w:ascii="Times New Roman" w:eastAsia="Times New Roman" w:hAnsi="Times New Roman" w:cs="Times New Roman"/>
          <w:b/>
          <w:color w:val="000000" w:themeColor="text1"/>
          <w:kern w:val="32"/>
          <w:sz w:val="28"/>
          <w:szCs w:val="32"/>
          <w:lang w:val="kk-KZ"/>
        </w:rPr>
        <w:t>923 мың</w:t>
      </w:r>
      <w:r w:rsidRPr="00F059E1">
        <w:rPr>
          <w:rFonts w:ascii="Times New Roman" w:eastAsia="Times New Roman" w:hAnsi="Times New Roman" w:cs="Times New Roman"/>
          <w:color w:val="000000" w:themeColor="text1"/>
          <w:kern w:val="32"/>
          <w:sz w:val="28"/>
          <w:szCs w:val="32"/>
          <w:lang w:val="kk-KZ"/>
        </w:rPr>
        <w:t xml:space="preserve"> адамды, алмастыру бойынша сұраныс </w:t>
      </w:r>
      <w:r w:rsidRPr="00F059E1">
        <w:rPr>
          <w:rFonts w:ascii="Times New Roman" w:eastAsia="Times New Roman" w:hAnsi="Times New Roman" w:cs="Times New Roman"/>
          <w:b/>
          <w:color w:val="000000" w:themeColor="text1"/>
          <w:kern w:val="32"/>
          <w:sz w:val="28"/>
          <w:szCs w:val="32"/>
          <w:lang w:val="kk-KZ"/>
        </w:rPr>
        <w:t>1 137 мың</w:t>
      </w:r>
      <w:r w:rsidRPr="00F059E1">
        <w:rPr>
          <w:rFonts w:ascii="Times New Roman" w:eastAsia="Times New Roman" w:hAnsi="Times New Roman" w:cs="Times New Roman"/>
          <w:color w:val="000000" w:themeColor="text1"/>
          <w:kern w:val="32"/>
          <w:sz w:val="28"/>
          <w:szCs w:val="32"/>
          <w:lang w:val="kk-KZ"/>
        </w:rPr>
        <w:t xml:space="preserve"> адамды құрайды.</w:t>
      </w:r>
    </w:p>
    <w:p w14:paraId="3B3D7625" w14:textId="17ED0AD8" w:rsidR="00F059E1" w:rsidRPr="00F059E1" w:rsidRDefault="00F059E1" w:rsidP="00F059E1">
      <w:pPr>
        <w:spacing w:after="0" w:line="240" w:lineRule="auto"/>
        <w:ind w:firstLine="709"/>
        <w:jc w:val="both"/>
        <w:rPr>
          <w:rFonts w:ascii="Times New Roman" w:hAnsi="Times New Roman" w:cs="Times New Roman"/>
          <w:color w:val="000000"/>
          <w:sz w:val="28"/>
          <w:szCs w:val="28"/>
          <w:lang w:val="kk-KZ"/>
        </w:rPr>
      </w:pPr>
      <w:r w:rsidRPr="00AB5466">
        <w:rPr>
          <w:rFonts w:ascii="Times New Roman" w:hAnsi="Times New Roman" w:cs="Times New Roman"/>
          <w:color w:val="000000"/>
          <w:sz w:val="28"/>
          <w:szCs w:val="28"/>
          <w:lang w:val="kk-KZ"/>
        </w:rPr>
        <w:t xml:space="preserve">Еңбек ресурстары болжамының нәтижелері </w:t>
      </w:r>
      <w:r>
        <w:rPr>
          <w:rFonts w:ascii="Times New Roman" w:hAnsi="Times New Roman" w:cs="Times New Roman"/>
          <w:color w:val="000000"/>
          <w:sz w:val="28"/>
          <w:szCs w:val="28"/>
          <w:lang w:val="kk-KZ"/>
        </w:rPr>
        <w:t>«Э</w:t>
      </w:r>
      <w:r w:rsidRPr="00AB5466">
        <w:rPr>
          <w:rFonts w:ascii="Times New Roman" w:hAnsi="Times New Roman" w:cs="Times New Roman"/>
          <w:color w:val="000000"/>
          <w:sz w:val="28"/>
          <w:szCs w:val="28"/>
          <w:lang w:val="kk-KZ"/>
        </w:rPr>
        <w:t>лектрондық еңбек биржасы</w:t>
      </w:r>
      <w:r>
        <w:rPr>
          <w:rFonts w:ascii="Times New Roman" w:hAnsi="Times New Roman" w:cs="Times New Roman"/>
          <w:color w:val="000000"/>
          <w:sz w:val="28"/>
          <w:szCs w:val="28"/>
          <w:lang w:val="kk-KZ"/>
        </w:rPr>
        <w:t>»</w:t>
      </w:r>
      <w:r w:rsidRPr="00AB5466">
        <w:rPr>
          <w:rFonts w:ascii="Times New Roman" w:hAnsi="Times New Roman" w:cs="Times New Roman"/>
          <w:color w:val="000000"/>
          <w:sz w:val="28"/>
          <w:szCs w:val="28"/>
          <w:lang w:val="kk-KZ"/>
        </w:rPr>
        <w:t xml:space="preserve"> мемлекеттік ақпараттық порталында орналастырылады.</w:t>
      </w:r>
    </w:p>
    <w:p w14:paraId="0C484A49" w14:textId="1968BF3A" w:rsidR="003177A8" w:rsidRDefault="003177A8" w:rsidP="00F25BC3">
      <w:pPr>
        <w:spacing w:before="120" w:after="0" w:line="240" w:lineRule="auto"/>
        <w:ind w:firstLine="709"/>
        <w:jc w:val="both"/>
        <w:rPr>
          <w:rFonts w:ascii="Times New Roman" w:hAnsi="Times New Roman" w:cs="Times New Roman"/>
          <w:i/>
          <w:color w:val="000000"/>
          <w:sz w:val="28"/>
          <w:szCs w:val="28"/>
          <w:lang w:val="kk-KZ"/>
        </w:rPr>
      </w:pPr>
      <w:r w:rsidRPr="000276CC">
        <w:rPr>
          <w:rFonts w:ascii="Times New Roman" w:hAnsi="Times New Roman" w:cs="Times New Roman"/>
          <w:i/>
          <w:color w:val="000000"/>
          <w:sz w:val="28"/>
          <w:szCs w:val="28"/>
          <w:lang w:val="kk-KZ"/>
        </w:rPr>
        <w:t>Мемлекеттік қызметтерді оңтайландыру және автоматтандыру.</w:t>
      </w:r>
    </w:p>
    <w:p w14:paraId="0F8E005B" w14:textId="77777777" w:rsidR="0007108E" w:rsidRDefault="0007108E" w:rsidP="0007108E">
      <w:pPr>
        <w:spacing w:after="0" w:line="240" w:lineRule="auto"/>
        <w:ind w:firstLine="709"/>
        <w:contextualSpacing/>
        <w:jc w:val="both"/>
        <w:rPr>
          <w:rFonts w:ascii="Times New Roman" w:eastAsia="Times New Roman" w:hAnsi="Times New Roman" w:cstheme="minorBidi"/>
          <w:sz w:val="28"/>
          <w:szCs w:val="28"/>
          <w:highlight w:val="yellow"/>
          <w:lang w:val="kk-KZ"/>
        </w:rPr>
      </w:pPr>
      <w:r>
        <w:rPr>
          <w:rFonts w:ascii="Times New Roman" w:eastAsia="Times New Roman" w:hAnsi="Times New Roman"/>
          <w:sz w:val="28"/>
          <w:szCs w:val="28"/>
          <w:lang w:val="kk-KZ"/>
        </w:rPr>
        <w:t xml:space="preserve">Әлеуметтік-еңбек саласы бойынша Мемлекеттік көрсетілетін қызметтер Тізіліміне сәйкес </w:t>
      </w:r>
      <w:r>
        <w:rPr>
          <w:rFonts w:ascii="Times New Roman" w:eastAsia="Times New Roman" w:hAnsi="Times New Roman"/>
          <w:b/>
          <w:bCs/>
          <w:sz w:val="28"/>
          <w:szCs w:val="28"/>
          <w:lang w:val="kk-KZ"/>
        </w:rPr>
        <w:t>45</w:t>
      </w:r>
      <w:r>
        <w:rPr>
          <w:rFonts w:ascii="Times New Roman" w:eastAsia="Times New Roman" w:hAnsi="Times New Roman"/>
          <w:sz w:val="28"/>
          <w:szCs w:val="28"/>
          <w:lang w:val="kk-KZ"/>
        </w:rPr>
        <w:t xml:space="preserve"> Мемлекеттік қызмет көзделген,оның ішінде </w:t>
      </w:r>
      <w:r>
        <w:rPr>
          <w:rFonts w:ascii="Times New Roman" w:eastAsia="Times New Roman" w:hAnsi="Times New Roman"/>
          <w:b/>
          <w:bCs/>
          <w:sz w:val="28"/>
          <w:szCs w:val="28"/>
          <w:lang w:val="kk-KZ"/>
        </w:rPr>
        <w:t>43</w:t>
      </w:r>
      <w:r>
        <w:rPr>
          <w:rFonts w:ascii="Times New Roman" w:eastAsia="Times New Roman" w:hAnsi="Times New Roman"/>
          <w:sz w:val="28"/>
          <w:szCs w:val="28"/>
          <w:lang w:val="kk-KZ"/>
        </w:rPr>
        <w:t xml:space="preserve"> электрондық форматта көрсетілетін қызметтер, оның ішінде </w:t>
      </w:r>
      <w:r>
        <w:rPr>
          <w:rFonts w:ascii="Times New Roman" w:eastAsia="Times New Roman" w:hAnsi="Times New Roman"/>
          <w:b/>
          <w:bCs/>
          <w:sz w:val="28"/>
          <w:szCs w:val="28"/>
          <w:lang w:val="kk-KZ"/>
        </w:rPr>
        <w:t xml:space="preserve">22 </w:t>
      </w:r>
      <w:r>
        <w:rPr>
          <w:rFonts w:ascii="Times New Roman" w:eastAsia="Times New Roman" w:hAnsi="Times New Roman"/>
          <w:sz w:val="28"/>
          <w:szCs w:val="28"/>
          <w:lang w:val="kk-KZ"/>
        </w:rPr>
        <w:t>проактивті қызметтер.</w:t>
      </w:r>
    </w:p>
    <w:p w14:paraId="55B04F7D" w14:textId="27313079" w:rsidR="0007108E" w:rsidRDefault="0007108E" w:rsidP="0007108E">
      <w:pPr>
        <w:spacing w:after="0" w:line="240" w:lineRule="auto"/>
        <w:ind w:firstLine="709"/>
        <w:contextualSpacing/>
        <w:jc w:val="both"/>
        <w:rPr>
          <w:rFonts w:ascii="Times New Roman" w:eastAsia="Times New Roman" w:hAnsi="Times New Roman"/>
          <w:b/>
          <w:bCs/>
          <w:sz w:val="28"/>
          <w:szCs w:val="28"/>
          <w:lang w:val="ru-RU"/>
        </w:rPr>
      </w:pPr>
      <w:r>
        <w:rPr>
          <w:rFonts w:ascii="Times New Roman" w:eastAsia="Times New Roman" w:hAnsi="Times New Roman"/>
          <w:sz w:val="28"/>
          <w:szCs w:val="28"/>
          <w:lang w:val="ru-RU"/>
        </w:rPr>
        <w:t xml:space="preserve">2022 </w:t>
      </w:r>
      <w:proofErr w:type="spellStart"/>
      <w:r>
        <w:rPr>
          <w:rFonts w:ascii="Times New Roman" w:eastAsia="Times New Roman" w:hAnsi="Times New Roman"/>
          <w:sz w:val="28"/>
          <w:szCs w:val="28"/>
          <w:lang w:val="ru-RU"/>
        </w:rPr>
        <w:t>жылы</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министрлік</w:t>
      </w:r>
      <w:proofErr w:type="spellEnd"/>
      <w:r>
        <w:rPr>
          <w:rFonts w:ascii="Times New Roman" w:eastAsia="Times New Roman" w:hAnsi="Times New Roman"/>
          <w:sz w:val="28"/>
          <w:szCs w:val="28"/>
          <w:lang w:val="ru-RU"/>
        </w:rPr>
        <w:t xml:space="preserve"> «</w:t>
      </w:r>
      <w:proofErr w:type="spellStart"/>
      <w:r w:rsidRPr="0007108E">
        <w:rPr>
          <w:rFonts w:ascii="Times New Roman" w:eastAsia="Times New Roman" w:hAnsi="Times New Roman"/>
          <w:b/>
          <w:sz w:val="28"/>
          <w:szCs w:val="28"/>
          <w:lang w:val="ru-RU"/>
        </w:rPr>
        <w:t>Э</w:t>
      </w:r>
      <w:r>
        <w:rPr>
          <w:rFonts w:ascii="Times New Roman" w:eastAsia="Times New Roman" w:hAnsi="Times New Roman"/>
          <w:b/>
          <w:bCs/>
          <w:sz w:val="28"/>
          <w:szCs w:val="28"/>
          <w:lang w:val="ru-RU"/>
        </w:rPr>
        <w:t>лектрондық</w:t>
      </w:r>
      <w:proofErr w:type="spellEnd"/>
      <w:r>
        <w:rPr>
          <w:rFonts w:ascii="Times New Roman" w:eastAsia="Times New Roman" w:hAnsi="Times New Roman"/>
          <w:b/>
          <w:bCs/>
          <w:sz w:val="28"/>
          <w:szCs w:val="28"/>
          <w:lang w:val="ru-RU"/>
        </w:rPr>
        <w:t xml:space="preserve"> </w:t>
      </w:r>
      <w:proofErr w:type="spellStart"/>
      <w:r>
        <w:rPr>
          <w:rFonts w:ascii="Times New Roman" w:eastAsia="Times New Roman" w:hAnsi="Times New Roman"/>
          <w:b/>
          <w:bCs/>
          <w:sz w:val="28"/>
          <w:szCs w:val="28"/>
          <w:lang w:val="ru-RU"/>
        </w:rPr>
        <w:t>үкімет</w:t>
      </w:r>
      <w:proofErr w:type="spellEnd"/>
      <w:r>
        <w:rPr>
          <w:rFonts w:ascii="Times New Roman" w:eastAsia="Times New Roman" w:hAnsi="Times New Roman"/>
          <w:b/>
          <w:bCs/>
          <w:sz w:val="28"/>
          <w:szCs w:val="28"/>
          <w:lang w:val="ru-RU"/>
        </w:rPr>
        <w:t xml:space="preserve">» </w:t>
      </w:r>
      <w:proofErr w:type="spellStart"/>
      <w:r>
        <w:rPr>
          <w:rFonts w:ascii="Times New Roman" w:eastAsia="Times New Roman" w:hAnsi="Times New Roman"/>
          <w:b/>
          <w:bCs/>
          <w:sz w:val="28"/>
          <w:szCs w:val="28"/>
          <w:lang w:val="ru-RU"/>
        </w:rPr>
        <w:t>порталында</w:t>
      </w:r>
      <w:proofErr w:type="spellEnd"/>
      <w:r>
        <w:rPr>
          <w:rFonts w:ascii="Times New Roman" w:eastAsia="Times New Roman" w:hAnsi="Times New Roman"/>
          <w:b/>
          <w:bCs/>
          <w:sz w:val="28"/>
          <w:szCs w:val="28"/>
          <w:lang w:val="ru-RU"/>
        </w:rPr>
        <w:t xml:space="preserve"> 6 </w:t>
      </w:r>
      <w:proofErr w:type="spellStart"/>
      <w:r>
        <w:rPr>
          <w:rFonts w:ascii="Times New Roman" w:eastAsia="Times New Roman" w:hAnsi="Times New Roman"/>
          <w:b/>
          <w:bCs/>
          <w:sz w:val="28"/>
          <w:szCs w:val="28"/>
          <w:lang w:val="ru-RU"/>
        </w:rPr>
        <w:t>қызметті</w:t>
      </w:r>
      <w:proofErr w:type="spellEnd"/>
      <w:r>
        <w:rPr>
          <w:rFonts w:ascii="Times New Roman" w:eastAsia="Times New Roman" w:hAnsi="Times New Roman"/>
          <w:b/>
          <w:bCs/>
          <w:sz w:val="28"/>
          <w:szCs w:val="28"/>
          <w:lang w:val="ru-RU"/>
        </w:rPr>
        <w:t xml:space="preserve"> </w:t>
      </w:r>
      <w:proofErr w:type="spellStart"/>
      <w:r>
        <w:rPr>
          <w:rFonts w:ascii="Times New Roman" w:eastAsia="Times New Roman" w:hAnsi="Times New Roman"/>
          <w:b/>
          <w:bCs/>
          <w:sz w:val="28"/>
          <w:szCs w:val="28"/>
          <w:lang w:val="ru-RU"/>
        </w:rPr>
        <w:t>автоматтандырды</w:t>
      </w:r>
      <w:proofErr w:type="spellEnd"/>
      <w:r>
        <w:rPr>
          <w:rFonts w:ascii="Times New Roman" w:eastAsia="Times New Roman" w:hAnsi="Times New Roman"/>
          <w:b/>
          <w:bCs/>
          <w:sz w:val="28"/>
          <w:szCs w:val="28"/>
          <w:lang w:val="ru-RU"/>
        </w:rPr>
        <w:t>:</w:t>
      </w:r>
    </w:p>
    <w:p w14:paraId="67E66399" w14:textId="4734FB13"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Еңбек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ету</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қабілетінен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айырылған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жағдайда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әлеуметтік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төлем</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тағайындау</w:t>
      </w:r>
      <w:proofErr w:type="spellEnd"/>
      <w:r>
        <w:rPr>
          <w:rFonts w:ascii="Times New Roman" w:eastAsia="Times New Roman" w:hAnsi="Times New Roman"/>
          <w:i/>
          <w:sz w:val="24"/>
          <w:szCs w:val="28"/>
          <w:lang w:val="ru-RU"/>
        </w:rPr>
        <w:t>»;</w:t>
      </w:r>
    </w:p>
    <w:p w14:paraId="0C87C1B9" w14:textId="3D3A0387"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Асыраушысынан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айырылған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жағдайда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әлеуметтік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төлем</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тағайындау</w:t>
      </w:r>
      <w:proofErr w:type="spellEnd"/>
      <w:r>
        <w:rPr>
          <w:rFonts w:ascii="Times New Roman" w:eastAsia="Times New Roman" w:hAnsi="Times New Roman"/>
          <w:i/>
          <w:sz w:val="24"/>
          <w:szCs w:val="28"/>
          <w:lang w:val="ru-RU"/>
        </w:rPr>
        <w:t>»;</w:t>
      </w:r>
    </w:p>
    <w:p w14:paraId="4F1F8137" w14:textId="33981F4E"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Жүктілікке</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және</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босануға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жаңа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туған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баланы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балаларды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асырап</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алуға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байланысты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табысынан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айырылған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жағдайларға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әлеуметтік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төлем</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тағайындау</w:t>
      </w:r>
      <w:proofErr w:type="spellEnd"/>
      <w:r>
        <w:rPr>
          <w:rFonts w:ascii="Times New Roman" w:eastAsia="Times New Roman" w:hAnsi="Times New Roman"/>
          <w:i/>
          <w:sz w:val="24"/>
          <w:szCs w:val="28"/>
          <w:lang w:val="ru-RU"/>
        </w:rPr>
        <w:t xml:space="preserve">»; </w:t>
      </w:r>
    </w:p>
    <w:p w14:paraId="06ACFEDD" w14:textId="5FF92D66"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Мүгедек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балаларды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үйде</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оқытуға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жұмсалған</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шығындарды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өтеу</w:t>
      </w:r>
      <w:proofErr w:type="spellEnd"/>
      <w:r>
        <w:rPr>
          <w:rFonts w:ascii="Times New Roman" w:eastAsia="Times New Roman" w:hAnsi="Times New Roman"/>
          <w:i/>
          <w:sz w:val="24"/>
          <w:szCs w:val="28"/>
          <w:lang w:val="ru-RU"/>
        </w:rPr>
        <w:t xml:space="preserve">»; </w:t>
      </w:r>
    </w:p>
    <w:p w14:paraId="35BA1CA2" w14:textId="1F2A1877"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Кандас</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мәртебесін</w:t>
      </w:r>
      <w:proofErr w:type="spellEnd"/>
      <w:r>
        <w:rPr>
          <w:rFonts w:ascii="Times New Roman" w:eastAsia="Times New Roman" w:hAnsi="Times New Roman"/>
          <w:i/>
          <w:sz w:val="24"/>
          <w:szCs w:val="28"/>
          <w:lang w:val="ru-RU"/>
        </w:rPr>
        <w:t xml:space="preserve"> беру </w:t>
      </w:r>
      <w:proofErr w:type="spellStart"/>
      <w:r>
        <w:rPr>
          <w:rFonts w:ascii="Times New Roman" w:eastAsia="Times New Roman" w:hAnsi="Times New Roman"/>
          <w:i/>
          <w:sz w:val="24"/>
          <w:szCs w:val="28"/>
          <w:lang w:val="ru-RU"/>
        </w:rPr>
        <w:t>немесе</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ұзарту</w:t>
      </w:r>
      <w:proofErr w:type="spellEnd"/>
      <w:r>
        <w:rPr>
          <w:rFonts w:ascii="Times New Roman" w:eastAsia="Times New Roman" w:hAnsi="Times New Roman"/>
          <w:i/>
          <w:sz w:val="24"/>
          <w:szCs w:val="28"/>
          <w:lang w:val="ru-RU"/>
        </w:rPr>
        <w:t xml:space="preserve">»; </w:t>
      </w:r>
    </w:p>
    <w:p w14:paraId="3FE93D1B" w14:textId="4A9509F4" w:rsidR="0007108E" w:rsidRDefault="0007108E" w:rsidP="0007108E">
      <w:pPr>
        <w:spacing w:after="0" w:line="240" w:lineRule="auto"/>
        <w:ind w:firstLine="709"/>
        <w:contextualSpacing/>
        <w:jc w:val="both"/>
        <w:rPr>
          <w:rFonts w:ascii="Times New Roman" w:eastAsia="Times New Roman" w:hAnsi="Times New Roman"/>
          <w:i/>
          <w:sz w:val="24"/>
          <w:szCs w:val="28"/>
          <w:lang w:val="ru-RU"/>
        </w:rPr>
      </w:pPr>
      <w:r>
        <w:rPr>
          <w:rFonts w:ascii="Times New Roman" w:eastAsia="Times New Roman" w:hAnsi="Times New Roman"/>
          <w:i/>
          <w:sz w:val="24"/>
          <w:szCs w:val="28"/>
          <w:lang w:val="ru-RU"/>
        </w:rPr>
        <w:t>- «</w:t>
      </w:r>
      <w:proofErr w:type="spellStart"/>
      <w:r>
        <w:rPr>
          <w:rFonts w:ascii="Times New Roman" w:eastAsia="Times New Roman" w:hAnsi="Times New Roman"/>
          <w:i/>
          <w:sz w:val="24"/>
          <w:szCs w:val="28"/>
          <w:lang w:val="ru-RU"/>
        </w:rPr>
        <w:t>Қандастар</w:t>
      </w:r>
      <w:proofErr w:type="spellEnd"/>
      <w:r>
        <w:rPr>
          <w:rFonts w:ascii="Times New Roman" w:eastAsia="Times New Roman" w:hAnsi="Times New Roman"/>
          <w:i/>
          <w:sz w:val="24"/>
          <w:szCs w:val="28"/>
          <w:lang w:val="ru-RU"/>
        </w:rPr>
        <w:t xml:space="preserve"> мен </w:t>
      </w:r>
      <w:proofErr w:type="spellStart"/>
      <w:r>
        <w:rPr>
          <w:rFonts w:ascii="Times New Roman" w:eastAsia="Times New Roman" w:hAnsi="Times New Roman"/>
          <w:i/>
          <w:sz w:val="24"/>
          <w:szCs w:val="28"/>
          <w:lang w:val="ru-RU"/>
        </w:rPr>
        <w:t>қоныс</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аударушыларды</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қабылдаудың</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өңірлік</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квотасына</w:t>
      </w:r>
      <w:proofErr w:type="spellEnd"/>
      <w:r>
        <w:rPr>
          <w:rFonts w:ascii="Times New Roman" w:eastAsia="Times New Roman" w:hAnsi="Times New Roman"/>
          <w:i/>
          <w:sz w:val="24"/>
          <w:szCs w:val="28"/>
          <w:lang w:val="ru-RU"/>
        </w:rPr>
        <w:t xml:space="preserve"> </w:t>
      </w:r>
      <w:proofErr w:type="spellStart"/>
      <w:r>
        <w:rPr>
          <w:rFonts w:ascii="Times New Roman" w:eastAsia="Times New Roman" w:hAnsi="Times New Roman"/>
          <w:i/>
          <w:sz w:val="24"/>
          <w:szCs w:val="28"/>
          <w:lang w:val="ru-RU"/>
        </w:rPr>
        <w:t>енгізу</w:t>
      </w:r>
      <w:proofErr w:type="spellEnd"/>
      <w:r>
        <w:rPr>
          <w:rFonts w:ascii="Times New Roman" w:eastAsia="Times New Roman" w:hAnsi="Times New Roman"/>
          <w:i/>
          <w:sz w:val="24"/>
          <w:szCs w:val="28"/>
          <w:lang w:val="ru-RU"/>
        </w:rPr>
        <w:t>».</w:t>
      </w:r>
    </w:p>
    <w:p w14:paraId="71DA0EDF" w14:textId="77777777" w:rsidR="0007108E" w:rsidRDefault="0007108E" w:rsidP="0007108E">
      <w:pPr>
        <w:spacing w:after="0" w:line="240" w:lineRule="auto"/>
        <w:ind w:firstLine="709"/>
        <w:contextualSpacing/>
        <w:jc w:val="both"/>
        <w:rPr>
          <w:rFonts w:ascii="Times New Roman" w:eastAsia="Times New Roman" w:hAnsi="Times New Roman"/>
          <w:sz w:val="28"/>
          <w:szCs w:val="28"/>
          <w:lang w:val="ru-RU"/>
        </w:rPr>
      </w:pPr>
      <w:proofErr w:type="spellStart"/>
      <w:r>
        <w:rPr>
          <w:rFonts w:ascii="Times New Roman" w:eastAsia="Times New Roman" w:hAnsi="Times New Roman"/>
          <w:sz w:val="28"/>
          <w:szCs w:val="28"/>
          <w:lang w:val="ru-RU"/>
        </w:rPr>
        <w:t>Сондай-ақ</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бүгінгі</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таңда</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b/>
          <w:bCs/>
          <w:sz w:val="28"/>
          <w:szCs w:val="28"/>
          <w:lang w:val="ru-RU"/>
        </w:rPr>
        <w:t>Egov</w:t>
      </w:r>
      <w:proofErr w:type="spellEnd"/>
      <w:r>
        <w:rPr>
          <w:rFonts w:ascii="Times New Roman" w:eastAsia="Times New Roman" w:hAnsi="Times New Roman"/>
          <w:b/>
          <w:bCs/>
          <w:sz w:val="28"/>
          <w:szCs w:val="28"/>
          <w:lang w:val="ru-RU"/>
        </w:rPr>
        <w:t xml:space="preserve"> </w:t>
      </w:r>
      <w:proofErr w:type="spellStart"/>
      <w:r>
        <w:rPr>
          <w:rFonts w:ascii="Times New Roman" w:eastAsia="Times New Roman" w:hAnsi="Times New Roman"/>
          <w:b/>
          <w:bCs/>
          <w:sz w:val="28"/>
          <w:szCs w:val="28"/>
          <w:lang w:val="ru-RU"/>
        </w:rPr>
        <w:t>mobile</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мобильді</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қосымшасы</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арқылы</w:t>
      </w:r>
      <w:proofErr w:type="spellEnd"/>
      <w:r>
        <w:rPr>
          <w:rFonts w:ascii="Times New Roman" w:eastAsia="Times New Roman" w:hAnsi="Times New Roman"/>
          <w:sz w:val="28"/>
          <w:szCs w:val="28"/>
          <w:lang w:val="ru-RU"/>
        </w:rPr>
        <w:t xml:space="preserve"> 34 </w:t>
      </w:r>
      <w:proofErr w:type="spellStart"/>
      <w:r>
        <w:rPr>
          <w:rFonts w:ascii="Times New Roman" w:eastAsia="Times New Roman" w:hAnsi="Times New Roman"/>
          <w:sz w:val="28"/>
          <w:szCs w:val="28"/>
          <w:lang w:val="ru-RU"/>
        </w:rPr>
        <w:t>Мемлекеттік</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қызмет</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және</w:t>
      </w:r>
      <w:proofErr w:type="spellEnd"/>
      <w:r>
        <w:rPr>
          <w:rFonts w:ascii="Times New Roman" w:eastAsia="Times New Roman" w:hAnsi="Times New Roman"/>
          <w:sz w:val="28"/>
          <w:szCs w:val="28"/>
          <w:lang w:val="ru-RU"/>
        </w:rPr>
        <w:t xml:space="preserve"> 6 </w:t>
      </w:r>
      <w:proofErr w:type="spellStart"/>
      <w:r>
        <w:rPr>
          <w:rFonts w:ascii="Times New Roman" w:eastAsia="Times New Roman" w:hAnsi="Times New Roman"/>
          <w:sz w:val="28"/>
          <w:szCs w:val="28"/>
          <w:lang w:val="ru-RU"/>
        </w:rPr>
        <w:t>цифрлық</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құжат</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іске</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асырылды</w:t>
      </w:r>
      <w:proofErr w:type="spellEnd"/>
      <w:r>
        <w:rPr>
          <w:rFonts w:ascii="Times New Roman" w:eastAsia="Times New Roman" w:hAnsi="Times New Roman"/>
          <w:sz w:val="28"/>
          <w:szCs w:val="28"/>
          <w:lang w:val="ru-RU"/>
        </w:rPr>
        <w:t>.</w:t>
      </w:r>
    </w:p>
    <w:p w14:paraId="55796796" w14:textId="7C23FCC0" w:rsidR="0007108E" w:rsidRDefault="0007108E" w:rsidP="0007108E">
      <w:pPr>
        <w:spacing w:after="0" w:line="240" w:lineRule="auto"/>
        <w:ind w:firstLine="709"/>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«Жерлеуге біржолғы төлем тағайындау» және «Мемлекеттік атаулы әлеуметтік көмек тағайындау» мемлекеттік қызметтері проактивті форматқа ауыстырылды.</w:t>
      </w:r>
    </w:p>
    <w:p w14:paraId="2D87D8F5" w14:textId="18914341" w:rsidR="0007108E" w:rsidRDefault="0007108E" w:rsidP="0007108E">
      <w:pPr>
        <w:spacing w:after="0" w:line="240" w:lineRule="auto"/>
        <w:ind w:firstLine="709"/>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2021 жылдан бастап Министрлік банктердің мобильді қосымшалары арқылы қызмет көрсету бойынша жұмыс жүргізуде. Егер өткен жылы ЕДБ мобильді қосымшалары арқылы бала тууға байланысты 2 қызмет </w:t>
      </w:r>
      <w:r>
        <w:rPr>
          <w:rFonts w:ascii="Times New Roman" w:eastAsia="Times New Roman" w:hAnsi="Times New Roman"/>
          <w:i/>
          <w:iCs/>
          <w:sz w:val="24"/>
          <w:szCs w:val="24"/>
          <w:lang w:val="kk-KZ"/>
        </w:rPr>
        <w:t>(«Бала тууға және бала күтімі бойынша жәрдемақы тағайындау» және «Бала бір жасқа толғанға дейін оның күтіміне байланысты табысынан айырылған жағдайда әлеуметтік төлем тағайындау)</w:t>
      </w:r>
      <w:r>
        <w:rPr>
          <w:rFonts w:ascii="Times New Roman" w:eastAsia="Times New Roman" w:hAnsi="Times New Roman"/>
          <w:sz w:val="24"/>
          <w:szCs w:val="24"/>
          <w:lang w:val="kk-KZ"/>
        </w:rPr>
        <w:t xml:space="preserve"> </w:t>
      </w:r>
      <w:r>
        <w:rPr>
          <w:rFonts w:ascii="Times New Roman" w:eastAsia="Times New Roman" w:hAnsi="Times New Roman"/>
          <w:sz w:val="28"/>
          <w:szCs w:val="28"/>
          <w:lang w:val="kk-KZ"/>
        </w:rPr>
        <w:t xml:space="preserve">іске асырылса, ағымдағы жылы тағы 4 Мемлекеттік қызмет іске асырылды ЕДБ мобильді қосымшалары арқылы іске асырылды </w:t>
      </w:r>
      <w:r>
        <w:rPr>
          <w:rFonts w:ascii="Times New Roman" w:eastAsia="Times New Roman" w:hAnsi="Times New Roman"/>
          <w:i/>
          <w:iCs/>
          <w:sz w:val="24"/>
          <w:szCs w:val="24"/>
          <w:lang w:val="kk-KZ"/>
        </w:rPr>
        <w:t>(«Бірыңғай жинақтаушы зейнетақы қоры салымшысының қаражатының түсуі мен қозғалысы туралы ақпарат беру», «Міндетті әлеуметтік сақтандыру жүйесіне қатысушыға әлеуметтік аударымдардың жай-күйі мен қозғалысы туралы ақпарат беру», «Өтініш берушінің (отбасының) атаулы әлеуметтік көмек алушыларға тиесілігін растайтын ақпарат беру»  және «Жұмыссыз ретінде тіркелгені туралы анықтама беру»).</w:t>
      </w:r>
      <w:r>
        <w:rPr>
          <w:rFonts w:ascii="Times New Roman" w:eastAsia="Times New Roman" w:hAnsi="Times New Roman"/>
          <w:sz w:val="24"/>
          <w:szCs w:val="24"/>
          <w:lang w:val="kk-KZ"/>
        </w:rPr>
        <w:t xml:space="preserve"> </w:t>
      </w:r>
      <w:r>
        <w:rPr>
          <w:rFonts w:ascii="Times New Roman" w:eastAsia="Times New Roman" w:hAnsi="Times New Roman"/>
          <w:sz w:val="28"/>
          <w:szCs w:val="28"/>
          <w:lang w:val="kk-KZ"/>
        </w:rPr>
        <w:t>2022 жылы Екінші деңгейдегі банктер арқылы барлығы 6 мемлекеттік қызмет көрсетіледі және 2022 жылы 347,9 мыңнан астам қызмет көрсетілді.</w:t>
      </w:r>
    </w:p>
    <w:p w14:paraId="4F9B0552" w14:textId="77777777" w:rsidR="0007108E" w:rsidRDefault="0007108E" w:rsidP="0007108E">
      <w:pPr>
        <w:spacing w:after="0" w:line="240" w:lineRule="auto"/>
        <w:ind w:firstLine="709"/>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Сондай-ақ, әлеуетті көрсетілетін қызметті алушыларға Екінші деңгейдегі банктердің мобильдік қосымшалары арқылы </w:t>
      </w:r>
      <w:r>
        <w:rPr>
          <w:rFonts w:ascii="Times New Roman" w:eastAsia="Times New Roman" w:hAnsi="Times New Roman"/>
          <w:b/>
          <w:bCs/>
          <w:sz w:val="28"/>
          <w:szCs w:val="28"/>
          <w:lang w:val="kk-KZ"/>
        </w:rPr>
        <w:t>push-хабарлама</w:t>
      </w:r>
      <w:r>
        <w:rPr>
          <w:rFonts w:ascii="Times New Roman" w:eastAsia="Times New Roman" w:hAnsi="Times New Roman"/>
          <w:sz w:val="28"/>
          <w:szCs w:val="28"/>
          <w:lang w:val="kk-KZ"/>
        </w:rPr>
        <w:t xml:space="preserve"> жіберу арқылы проактивті қызметтер көрсету бойынша жұмыс жүргізілді. ҚР ЕХӘҚМ мен ҚР ЦДИАӨМ бірлескен бұйрығына қол қойылып, техникалық іске қосу жүзеге асырылды.</w:t>
      </w:r>
    </w:p>
    <w:p w14:paraId="0927FE39" w14:textId="5D23D1CC" w:rsidR="0007108E" w:rsidRDefault="0007108E" w:rsidP="0007108E">
      <w:pPr>
        <w:spacing w:after="0" w:line="240" w:lineRule="auto"/>
        <w:ind w:firstLine="709"/>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мемлекеттік жәрдемақы тағайындау» қызметі бойынша автотолтыру процесі басталды. 2022 жылғы қазаннан бастап тағайындау процесінен Мемлекеттік корпорация алынып тасталды, 2023 жылы уәкілетті органды алып тастау және толық автоматты тағайындауға көшу жоспарлануда. Бұл жұмыс жәрдемақының тағы 5 түрі бойынша жалғасатын болады.</w:t>
      </w:r>
    </w:p>
    <w:p w14:paraId="5E50859B" w14:textId="77777777" w:rsidR="0007108E" w:rsidRDefault="0007108E" w:rsidP="0007108E">
      <w:pPr>
        <w:spacing w:after="0" w:line="240" w:lineRule="auto"/>
        <w:ind w:firstLine="709"/>
        <w:contextualSpacing/>
        <w:jc w:val="both"/>
        <w:rPr>
          <w:rFonts w:ascii="Times New Roman" w:eastAsia="Times New Roman" w:hAnsi="Times New Roman"/>
          <w:b/>
          <w:i/>
          <w:sz w:val="24"/>
          <w:szCs w:val="28"/>
          <w:u w:val="single"/>
          <w:lang w:val="kk-KZ"/>
        </w:rPr>
      </w:pPr>
      <w:r>
        <w:rPr>
          <w:rFonts w:ascii="Times New Roman" w:eastAsia="Times New Roman" w:hAnsi="Times New Roman"/>
          <w:b/>
          <w:i/>
          <w:sz w:val="24"/>
          <w:szCs w:val="28"/>
          <w:u w:val="single"/>
          <w:lang w:val="kk-KZ"/>
        </w:rPr>
        <w:t>Анықтама:</w:t>
      </w:r>
    </w:p>
    <w:p w14:paraId="52226E4A" w14:textId="0C27D959" w:rsidR="0007108E" w:rsidRDefault="0007108E" w:rsidP="0007108E">
      <w:pPr>
        <w:spacing w:after="0" w:line="240" w:lineRule="auto"/>
        <w:ind w:firstLine="709"/>
        <w:contextualSpacing/>
        <w:jc w:val="both"/>
        <w:rPr>
          <w:rFonts w:ascii="Times New Roman" w:eastAsia="Times New Roman" w:hAnsi="Times New Roman" w:cs="Times New Roman"/>
          <w:i/>
          <w:sz w:val="24"/>
          <w:szCs w:val="28"/>
          <w:lang w:val="kk-KZ" w:eastAsia="ru-RU"/>
        </w:rPr>
      </w:pPr>
      <w:r>
        <w:rPr>
          <w:rFonts w:ascii="Times New Roman" w:eastAsia="Times New Roman" w:hAnsi="Times New Roman" w:cs="Times New Roman"/>
          <w:i/>
          <w:sz w:val="24"/>
          <w:szCs w:val="28"/>
          <w:lang w:val="kk-KZ" w:eastAsia="ru-RU"/>
        </w:rPr>
        <w:t xml:space="preserve">1) «Мүгедектігі бойынша Мемлекеттік әлеуметтік жәрдемақы тағайындау»; </w:t>
      </w:r>
    </w:p>
    <w:p w14:paraId="0DEDE4B4" w14:textId="2ED8D749" w:rsidR="0007108E" w:rsidRDefault="0007108E" w:rsidP="0007108E">
      <w:pPr>
        <w:spacing w:after="0" w:line="240" w:lineRule="auto"/>
        <w:ind w:firstLine="709"/>
        <w:contextualSpacing/>
        <w:jc w:val="both"/>
        <w:rPr>
          <w:rFonts w:ascii="Times New Roman" w:eastAsia="Times New Roman" w:hAnsi="Times New Roman" w:cs="Times New Roman"/>
          <w:i/>
          <w:sz w:val="24"/>
          <w:szCs w:val="28"/>
          <w:lang w:val="kk-KZ" w:eastAsia="ru-RU"/>
        </w:rPr>
      </w:pPr>
      <w:r>
        <w:rPr>
          <w:rFonts w:ascii="Times New Roman" w:eastAsia="Times New Roman" w:hAnsi="Times New Roman" w:cs="Times New Roman"/>
          <w:i/>
          <w:sz w:val="24"/>
          <w:szCs w:val="28"/>
          <w:lang w:val="kk-KZ" w:eastAsia="ru-RU"/>
        </w:rPr>
        <w:t xml:space="preserve">2) «Арнаулы мемлекеттік жәрдемақы тағайындау» (1, 2, 3 топтағы мүгедектігі бар адамдарға бөлігінде); </w:t>
      </w:r>
    </w:p>
    <w:p w14:paraId="7A6B7C5E" w14:textId="22D25A90" w:rsidR="0007108E" w:rsidRDefault="0007108E" w:rsidP="0007108E">
      <w:pPr>
        <w:spacing w:after="0" w:line="240" w:lineRule="auto"/>
        <w:ind w:firstLine="709"/>
        <w:contextualSpacing/>
        <w:jc w:val="both"/>
        <w:rPr>
          <w:rFonts w:ascii="Times New Roman" w:eastAsia="Times New Roman" w:hAnsi="Times New Roman" w:cs="Times New Roman"/>
          <w:i/>
          <w:sz w:val="24"/>
          <w:szCs w:val="28"/>
          <w:lang w:val="kk-KZ" w:eastAsia="ru-RU"/>
        </w:rPr>
      </w:pPr>
      <w:r>
        <w:rPr>
          <w:rFonts w:ascii="Times New Roman" w:eastAsia="Times New Roman" w:hAnsi="Times New Roman" w:cs="Times New Roman"/>
          <w:i/>
          <w:sz w:val="24"/>
          <w:szCs w:val="28"/>
          <w:lang w:val="kk-KZ" w:eastAsia="ru-RU"/>
        </w:rPr>
        <w:t xml:space="preserve">3) «Бала тууға және бала күтімі бойынша жәрдемақы тағайындау»; </w:t>
      </w:r>
    </w:p>
    <w:p w14:paraId="088F1E15" w14:textId="3CD8FA7F" w:rsidR="0007108E" w:rsidRDefault="0007108E" w:rsidP="0007108E">
      <w:pPr>
        <w:spacing w:after="0" w:line="240" w:lineRule="auto"/>
        <w:ind w:firstLine="709"/>
        <w:contextualSpacing/>
        <w:jc w:val="both"/>
        <w:rPr>
          <w:rFonts w:ascii="Times New Roman" w:eastAsia="Times New Roman" w:hAnsi="Times New Roman" w:cs="Times New Roman"/>
          <w:i/>
          <w:sz w:val="24"/>
          <w:szCs w:val="28"/>
          <w:lang w:val="kk-KZ" w:eastAsia="ru-RU"/>
        </w:rPr>
      </w:pPr>
      <w:r>
        <w:rPr>
          <w:rFonts w:ascii="Times New Roman" w:eastAsia="Times New Roman" w:hAnsi="Times New Roman" w:cs="Times New Roman"/>
          <w:i/>
          <w:sz w:val="24"/>
          <w:szCs w:val="28"/>
          <w:lang w:val="kk-KZ" w:eastAsia="ru-RU"/>
        </w:rPr>
        <w:t xml:space="preserve">4) «Көп балалы отбасына жәрдемақы тағайындау»; </w:t>
      </w:r>
    </w:p>
    <w:p w14:paraId="7581CFE3" w14:textId="582B68A8" w:rsidR="0007108E" w:rsidRDefault="0007108E" w:rsidP="0007108E">
      <w:pPr>
        <w:spacing w:after="0" w:line="240" w:lineRule="auto"/>
        <w:ind w:firstLine="709"/>
        <w:contextualSpacing/>
        <w:jc w:val="both"/>
        <w:rPr>
          <w:rFonts w:ascii="Times New Roman" w:eastAsia="Times New Roman" w:hAnsi="Times New Roman" w:cs="Times New Roman"/>
          <w:i/>
          <w:sz w:val="24"/>
          <w:szCs w:val="28"/>
          <w:lang w:val="kk-KZ" w:eastAsia="ru-RU"/>
        </w:rPr>
      </w:pPr>
      <w:r>
        <w:rPr>
          <w:rFonts w:ascii="Times New Roman" w:eastAsia="Times New Roman" w:hAnsi="Times New Roman" w:cs="Times New Roman"/>
          <w:i/>
          <w:sz w:val="24"/>
          <w:szCs w:val="28"/>
          <w:lang w:val="kk-KZ" w:eastAsia="ru-RU"/>
        </w:rPr>
        <w:t>5) «Жерлеуге біржолғы төлем тағайындау».</w:t>
      </w:r>
    </w:p>
    <w:p w14:paraId="10112384" w14:textId="309F0546" w:rsidR="0007108E" w:rsidRDefault="0007108E" w:rsidP="0007108E">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Әлеуметтік көмектің 12 түрі бойынша төлемдерді орталықтандыру жұмыстары орындалды. Бүгінгі таңда барлық өңірлерде атаулы әлеуметтік көмек «Мемлекеттік корпорация» КЕАҚ арқылы төленеді. </w:t>
      </w:r>
    </w:p>
    <w:p w14:paraId="7C8C2FBA" w14:textId="77777777" w:rsidR="0007108E" w:rsidRDefault="0007108E" w:rsidP="0007108E">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Сондай-ақ, орталықтандырылған есепке алу, әлеуметтік төлемдерді есепке алудың ашықтығы және жергілікті атқарушы органдарға жүктемені азайту үшін 2022 жылғы қарашадан бастап әлеуметтік көмектің 11 түрін ЖАО-ға аудару (Павлодар облысы бойынша пилоттық режимде) Мемлекеттік корпорация арқылы жүргізіледі.</w:t>
      </w:r>
    </w:p>
    <w:p w14:paraId="290FFC4A" w14:textId="77777777" w:rsidR="0007108E" w:rsidRDefault="0007108E" w:rsidP="0007108E">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Бұдан басқа, бүгінгі күні Отбасының цифрлық картасы арқылы жәрдемақылар мен әлеуметтік төлемдердің 10 түрі бойынша </w:t>
      </w:r>
      <w:r>
        <w:rPr>
          <w:rFonts w:ascii="Times New Roman" w:eastAsia="Times New Roman" w:hAnsi="Times New Roman"/>
          <w:i/>
          <w:iCs/>
          <w:sz w:val="24"/>
          <w:szCs w:val="24"/>
          <w:lang w:val="kk-KZ"/>
        </w:rPr>
        <w:t>(баланың тууы бойынша, бала күтімі бойынша, мүгедек баланы күту бойынша, жұмыссыздық бойынша төлемдер, Мүгедектігі бойынша, асыраушысынан айырылу бойынша жәрдемақы, Күміс алқа немесе Алтын алқа наградталған көп балалы отбасыларға, АӘК, зейнетақы төлемдерін алу мүмкіндігі туралы хабарлама).</w:t>
      </w:r>
    </w:p>
    <w:p w14:paraId="654E7753" w14:textId="77777777" w:rsidR="0007108E" w:rsidRDefault="0007108E" w:rsidP="0007108E">
      <w:pPr>
        <w:widowControl w:val="0"/>
        <w:tabs>
          <w:tab w:val="left" w:pos="0"/>
          <w:tab w:val="left" w:pos="142"/>
        </w:tabs>
        <w:spacing w:after="0" w:line="240" w:lineRule="auto"/>
        <w:ind w:firstLine="709"/>
        <w:contextualSpacing/>
        <w:jc w:val="both"/>
        <w:rPr>
          <w:rFonts w:ascii="Times New Roman" w:hAnsi="Times New Roman"/>
          <w:sz w:val="28"/>
          <w:szCs w:val="28"/>
          <w:lang w:val="kk-KZ"/>
        </w:rPr>
      </w:pPr>
      <w:r w:rsidRPr="0007108E">
        <w:rPr>
          <w:rFonts w:ascii="Times New Roman" w:hAnsi="Times New Roman"/>
          <w:b/>
          <w:sz w:val="28"/>
          <w:szCs w:val="28"/>
          <w:lang w:val="kk-KZ"/>
        </w:rPr>
        <w:lastRenderedPageBreak/>
        <w:t>2023 жылғы 1 қаңтардағы</w:t>
      </w:r>
      <w:r>
        <w:rPr>
          <w:rFonts w:ascii="Times New Roman" w:hAnsi="Times New Roman"/>
          <w:sz w:val="28"/>
          <w:szCs w:val="28"/>
          <w:lang w:val="kk-KZ"/>
        </w:rPr>
        <w:t xml:space="preserve"> жағдай бойынша әлеуметтік-еңбек саласында барлығы </w:t>
      </w:r>
      <w:r>
        <w:rPr>
          <w:rFonts w:ascii="Times New Roman" w:hAnsi="Times New Roman"/>
          <w:b/>
          <w:bCs/>
          <w:sz w:val="28"/>
          <w:szCs w:val="28"/>
          <w:lang w:val="kk-KZ"/>
        </w:rPr>
        <w:t>13,8 млн</w:t>
      </w:r>
      <w:r>
        <w:rPr>
          <w:rFonts w:ascii="Times New Roman" w:hAnsi="Times New Roman"/>
          <w:sz w:val="28"/>
          <w:szCs w:val="28"/>
          <w:lang w:val="kk-KZ"/>
        </w:rPr>
        <w:t xml:space="preserve">. Мемлекеттік қызмет көрсетілді, оның ішінде </w:t>
      </w:r>
      <w:r>
        <w:rPr>
          <w:rFonts w:ascii="Times New Roman" w:hAnsi="Times New Roman"/>
          <w:b/>
          <w:bCs/>
          <w:sz w:val="28"/>
          <w:szCs w:val="28"/>
          <w:lang w:val="kk-KZ"/>
        </w:rPr>
        <w:t>11,2 млн</w:t>
      </w:r>
      <w:r>
        <w:rPr>
          <w:rFonts w:ascii="Times New Roman" w:hAnsi="Times New Roman"/>
          <w:sz w:val="28"/>
          <w:szCs w:val="28"/>
          <w:lang w:val="kk-KZ"/>
        </w:rPr>
        <w:t xml:space="preserve">. электрондық мемлекеттік қызмет </w:t>
      </w:r>
      <w:r w:rsidRPr="0007108E">
        <w:rPr>
          <w:rFonts w:ascii="Times New Roman" w:hAnsi="Times New Roman"/>
          <w:i/>
          <w:sz w:val="24"/>
          <w:szCs w:val="28"/>
          <w:lang w:val="kk-KZ"/>
        </w:rPr>
        <w:t>(оның ішінде 1,1 млн. проактивті көрсетілген)</w:t>
      </w:r>
      <w:r w:rsidRPr="0007108E">
        <w:rPr>
          <w:rFonts w:ascii="Times New Roman" w:hAnsi="Times New Roman"/>
          <w:sz w:val="24"/>
          <w:szCs w:val="28"/>
          <w:lang w:val="kk-KZ"/>
        </w:rPr>
        <w:t xml:space="preserve"> </w:t>
      </w:r>
      <w:r>
        <w:rPr>
          <w:rFonts w:ascii="Times New Roman" w:hAnsi="Times New Roman"/>
          <w:sz w:val="28"/>
          <w:szCs w:val="28"/>
          <w:lang w:val="kk-KZ"/>
        </w:rPr>
        <w:t>немесе көрсетілген қызметтердің жалпы санының 81%.</w:t>
      </w:r>
    </w:p>
    <w:p w14:paraId="22FAE927" w14:textId="6C144329" w:rsidR="00F059E1" w:rsidRDefault="004B5560" w:rsidP="00F059E1">
      <w:pPr>
        <w:widowControl w:val="0"/>
        <w:tabs>
          <w:tab w:val="left" w:pos="0"/>
          <w:tab w:val="left" w:pos="142"/>
        </w:tabs>
        <w:spacing w:after="0" w:line="240" w:lineRule="auto"/>
        <w:ind w:firstLine="709"/>
        <w:contextualSpacing/>
        <w:jc w:val="both"/>
        <w:rPr>
          <w:rFonts w:ascii="Times New Roman" w:hAnsi="Times New Roman" w:cs="Times New Roman"/>
          <w:b/>
          <w:color w:val="000000"/>
          <w:sz w:val="28"/>
          <w:szCs w:val="28"/>
          <w:lang w:val="kk-KZ"/>
        </w:rPr>
      </w:pPr>
      <w:r w:rsidRPr="00FD5AAF">
        <w:rPr>
          <w:rFonts w:ascii="Times New Roman" w:hAnsi="Times New Roman"/>
          <w:bCs/>
          <w:sz w:val="28"/>
          <w:szCs w:val="28"/>
          <w:lang w:val="kk-KZ" w:eastAsia="ru-RU"/>
        </w:rPr>
        <w:t xml:space="preserve">Министрліктің </w:t>
      </w:r>
      <w:r w:rsidRPr="00FD5AAF">
        <w:rPr>
          <w:rFonts w:ascii="Times New Roman" w:hAnsi="Times New Roman"/>
          <w:b/>
          <w:bCs/>
          <w:sz w:val="28"/>
          <w:szCs w:val="28"/>
          <w:lang w:val="kk-KZ" w:eastAsia="ru-RU"/>
        </w:rPr>
        <w:t>екінші бағыт бойынша</w:t>
      </w:r>
      <w:r w:rsidRPr="00FD5AAF">
        <w:rPr>
          <w:rFonts w:ascii="Times New Roman" w:hAnsi="Times New Roman"/>
          <w:bCs/>
          <w:sz w:val="28"/>
          <w:szCs w:val="28"/>
          <w:lang w:val="kk-KZ" w:eastAsia="ru-RU"/>
        </w:rPr>
        <w:t xml:space="preserve"> жұмысы даму жоспарында                        </w:t>
      </w:r>
      <w:r w:rsidRPr="00FD5AAF">
        <w:rPr>
          <w:rFonts w:ascii="Times New Roman" w:hAnsi="Times New Roman"/>
          <w:b/>
          <w:bCs/>
          <w:sz w:val="28"/>
          <w:szCs w:val="28"/>
          <w:lang w:val="kk-KZ" w:eastAsia="ru-RU"/>
        </w:rPr>
        <w:t>6</w:t>
      </w:r>
      <w:r w:rsidRPr="00FD5AAF">
        <w:rPr>
          <w:rFonts w:ascii="Times New Roman" w:hAnsi="Times New Roman"/>
          <w:bCs/>
          <w:sz w:val="28"/>
          <w:szCs w:val="28"/>
          <w:lang w:val="kk-KZ" w:eastAsia="ru-RU"/>
        </w:rPr>
        <w:t xml:space="preserve"> макроиндикатормен және </w:t>
      </w:r>
      <w:r w:rsidR="00D56CED" w:rsidRPr="00FD5AAF">
        <w:rPr>
          <w:rFonts w:ascii="Times New Roman" w:hAnsi="Times New Roman"/>
          <w:b/>
          <w:bCs/>
          <w:sz w:val="28"/>
          <w:szCs w:val="28"/>
          <w:lang w:val="kk-KZ" w:eastAsia="ru-RU"/>
        </w:rPr>
        <w:t>9</w:t>
      </w:r>
      <w:r w:rsidRPr="00FD5AAF">
        <w:rPr>
          <w:rFonts w:ascii="Times New Roman" w:hAnsi="Times New Roman"/>
          <w:bCs/>
          <w:sz w:val="28"/>
          <w:szCs w:val="28"/>
          <w:lang w:val="kk-KZ" w:eastAsia="ru-RU"/>
        </w:rPr>
        <w:t xml:space="preserve"> нысаналы индикатормен ұсынылған.                            </w:t>
      </w:r>
      <w:r w:rsidRPr="00FD5AAF">
        <w:rPr>
          <w:rFonts w:ascii="Times New Roman" w:hAnsi="Times New Roman"/>
          <w:b/>
          <w:bCs/>
          <w:sz w:val="28"/>
          <w:szCs w:val="28"/>
          <w:lang w:val="kk-KZ" w:eastAsia="ru-RU"/>
        </w:rPr>
        <w:t>202</w:t>
      </w:r>
      <w:r w:rsidR="00FD5AAF" w:rsidRPr="00FD5AAF">
        <w:rPr>
          <w:rFonts w:ascii="Times New Roman" w:hAnsi="Times New Roman"/>
          <w:b/>
          <w:bCs/>
          <w:sz w:val="28"/>
          <w:szCs w:val="28"/>
          <w:lang w:val="kk-KZ" w:eastAsia="ru-RU"/>
        </w:rPr>
        <w:t>2</w:t>
      </w:r>
      <w:r w:rsidRPr="00FD5AAF">
        <w:rPr>
          <w:rFonts w:ascii="Times New Roman" w:hAnsi="Times New Roman"/>
          <w:b/>
          <w:bCs/>
          <w:sz w:val="28"/>
          <w:szCs w:val="28"/>
          <w:lang w:val="kk-KZ" w:eastAsia="ru-RU"/>
        </w:rPr>
        <w:t xml:space="preserve"> жылдың</w:t>
      </w:r>
      <w:r w:rsidRPr="00FD5AAF">
        <w:rPr>
          <w:rFonts w:ascii="Times New Roman" w:hAnsi="Times New Roman"/>
          <w:bCs/>
          <w:sz w:val="28"/>
          <w:szCs w:val="28"/>
          <w:lang w:val="kk-KZ" w:eastAsia="ru-RU"/>
        </w:rPr>
        <w:t xml:space="preserve"> </w:t>
      </w:r>
      <w:r w:rsidRPr="00FD5AAF">
        <w:rPr>
          <w:rFonts w:ascii="Times New Roman" w:hAnsi="Times New Roman"/>
          <w:b/>
          <w:bCs/>
          <w:sz w:val="28"/>
          <w:szCs w:val="28"/>
          <w:lang w:val="kk-KZ" w:eastAsia="ru-RU"/>
        </w:rPr>
        <w:t>қорытындысы</w:t>
      </w:r>
      <w:r w:rsidRPr="00FD5AAF">
        <w:rPr>
          <w:rFonts w:ascii="Times New Roman" w:hAnsi="Times New Roman"/>
          <w:bCs/>
          <w:sz w:val="28"/>
          <w:szCs w:val="28"/>
          <w:lang w:val="kk-KZ" w:eastAsia="ru-RU"/>
        </w:rPr>
        <w:t xml:space="preserve"> бойынша екінші бағыт бойынша                                         </w:t>
      </w:r>
      <w:r w:rsidR="00FD5AAF" w:rsidRPr="00FD5AAF">
        <w:rPr>
          <w:rFonts w:ascii="Times New Roman" w:hAnsi="Times New Roman"/>
          <w:b/>
          <w:bCs/>
          <w:sz w:val="28"/>
          <w:szCs w:val="28"/>
          <w:lang w:val="kk-KZ" w:eastAsia="ru-RU"/>
        </w:rPr>
        <w:t>1</w:t>
      </w:r>
      <w:r w:rsidRPr="00FD5AAF">
        <w:rPr>
          <w:rFonts w:ascii="Times New Roman" w:hAnsi="Times New Roman"/>
          <w:b/>
          <w:bCs/>
          <w:sz w:val="28"/>
          <w:szCs w:val="28"/>
          <w:lang w:val="kk-KZ" w:eastAsia="ru-RU"/>
        </w:rPr>
        <w:t xml:space="preserve"> </w:t>
      </w:r>
      <w:r w:rsidRPr="00FD5AAF">
        <w:rPr>
          <w:rFonts w:ascii="Times New Roman" w:hAnsi="Times New Roman"/>
          <w:bCs/>
          <w:sz w:val="28"/>
          <w:szCs w:val="28"/>
          <w:lang w:val="kk-KZ" w:eastAsia="ru-RU"/>
        </w:rPr>
        <w:t xml:space="preserve">макроиндикаторға және </w:t>
      </w:r>
      <w:r w:rsidR="00FD5AAF" w:rsidRPr="00FD5AAF">
        <w:rPr>
          <w:rFonts w:ascii="Times New Roman" w:hAnsi="Times New Roman"/>
          <w:b/>
          <w:bCs/>
          <w:sz w:val="28"/>
          <w:szCs w:val="28"/>
          <w:lang w:val="kk-KZ" w:eastAsia="ru-RU"/>
        </w:rPr>
        <w:t>7</w:t>
      </w:r>
      <w:r w:rsidRPr="00FD5AAF">
        <w:rPr>
          <w:rFonts w:ascii="Times New Roman" w:hAnsi="Times New Roman"/>
          <w:bCs/>
          <w:sz w:val="28"/>
          <w:szCs w:val="28"/>
          <w:lang w:val="kk-KZ" w:eastAsia="ru-RU"/>
        </w:rPr>
        <w:t xml:space="preserve"> нысаналы индикаторға қол жеткізу қамтамасыз етілді, </w:t>
      </w:r>
      <w:r w:rsidR="00FD5AAF" w:rsidRPr="00FD5AAF">
        <w:rPr>
          <w:rFonts w:ascii="Times New Roman" w:hAnsi="Times New Roman"/>
          <w:b/>
          <w:bCs/>
          <w:sz w:val="28"/>
          <w:szCs w:val="28"/>
          <w:lang w:val="kk-KZ" w:eastAsia="ru-RU"/>
        </w:rPr>
        <w:t>5</w:t>
      </w:r>
      <w:r w:rsidRPr="00FD5AAF">
        <w:rPr>
          <w:rFonts w:ascii="Times New Roman" w:hAnsi="Times New Roman"/>
          <w:bCs/>
          <w:sz w:val="28"/>
          <w:szCs w:val="28"/>
          <w:lang w:val="kk-KZ" w:eastAsia="ru-RU"/>
        </w:rPr>
        <w:t xml:space="preserve"> макроиндикатор орындалуда, </w:t>
      </w:r>
      <w:r w:rsidR="00F059E1" w:rsidRPr="00AB5466">
        <w:rPr>
          <w:rFonts w:ascii="Times New Roman" w:hAnsi="Times New Roman" w:cs="Times New Roman"/>
          <w:b/>
          <w:color w:val="000000"/>
          <w:sz w:val="28"/>
          <w:szCs w:val="28"/>
          <w:lang w:val="kk-KZ"/>
        </w:rPr>
        <w:t xml:space="preserve">2 нысаналы индикатор </w:t>
      </w:r>
      <w:r w:rsidR="000276CC">
        <w:rPr>
          <w:rFonts w:ascii="Times New Roman" w:hAnsi="Times New Roman" w:cs="Times New Roman"/>
          <w:b/>
          <w:color w:val="000000"/>
          <w:sz w:val="28"/>
          <w:szCs w:val="28"/>
          <w:lang w:val="kk-KZ"/>
        </w:rPr>
        <w:t>95,2</w:t>
      </w:r>
      <w:r w:rsidR="00F059E1" w:rsidRPr="00AB5466">
        <w:rPr>
          <w:rFonts w:ascii="Times New Roman" w:hAnsi="Times New Roman" w:cs="Times New Roman"/>
          <w:b/>
          <w:color w:val="000000"/>
          <w:sz w:val="28"/>
          <w:szCs w:val="28"/>
          <w:lang w:val="kk-KZ"/>
        </w:rPr>
        <w:t>% және 63,2% орындалды.</w:t>
      </w:r>
    </w:p>
    <w:p w14:paraId="1972FD77" w14:textId="2AEEB74E" w:rsidR="000C4F83" w:rsidRPr="00105A37" w:rsidRDefault="000C4F83" w:rsidP="00F059E1">
      <w:pPr>
        <w:widowControl w:val="0"/>
        <w:tabs>
          <w:tab w:val="left" w:pos="0"/>
          <w:tab w:val="left" w:pos="142"/>
        </w:tabs>
        <w:spacing w:after="0" w:line="240" w:lineRule="auto"/>
        <w:ind w:firstLine="709"/>
        <w:contextualSpacing/>
        <w:jc w:val="both"/>
        <w:rPr>
          <w:rFonts w:ascii="Times New Roman" w:hAnsi="Times New Roman" w:cs="Times New Roman"/>
          <w:b/>
          <w:sz w:val="28"/>
          <w:szCs w:val="24"/>
          <w:lang w:val="kk-KZ"/>
        </w:rPr>
      </w:pPr>
      <w:r w:rsidRPr="00105A37">
        <w:rPr>
          <w:rFonts w:ascii="Times New Roman" w:hAnsi="Times New Roman" w:cs="Times New Roman"/>
          <w:b/>
          <w:sz w:val="28"/>
          <w:szCs w:val="24"/>
          <w:lang w:val="kk-KZ"/>
        </w:rPr>
        <w:t>Қорытындылар мен ұсыныстар:</w:t>
      </w:r>
    </w:p>
    <w:p w14:paraId="50300D61" w14:textId="77777777" w:rsidR="00AC606F" w:rsidRDefault="00AC606F" w:rsidP="00AC606F">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Азаматтарымыздың әл-ауқатын арттыру бойынша нақты шаралар іске асырылды. Бұл педагогтердің, әлеуметтік қамсыздандыру саласындағы қызметкерлердің, медицина қызметкерлерінің, азаматтық қызметшілердің жекелеген санаттарының жалақысының өсуі және халықтың табысының төмендеуіне жол бермеу.</w:t>
      </w:r>
    </w:p>
    <w:p w14:paraId="72082F96" w14:textId="77777777" w:rsidR="0007108E" w:rsidRDefault="0007108E" w:rsidP="0007108E">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Есепті кезеңде Министрлік </w:t>
      </w:r>
      <w:r w:rsidRPr="00AC606F">
        <w:rPr>
          <w:rFonts w:ascii="Times New Roman" w:hAnsi="Times New Roman" w:cs="Times New Roman"/>
          <w:b/>
          <w:sz w:val="28"/>
          <w:szCs w:val="24"/>
          <w:lang w:val="kk-KZ"/>
        </w:rPr>
        <w:t>4,4 трлн.</w:t>
      </w:r>
      <w:r>
        <w:rPr>
          <w:rFonts w:ascii="Times New Roman" w:hAnsi="Times New Roman" w:cs="Times New Roman"/>
          <w:sz w:val="28"/>
          <w:szCs w:val="24"/>
          <w:lang w:val="kk-KZ"/>
        </w:rPr>
        <w:t>тағайындады және уақтылы төледі. төрт миллионнан астам азаматқа теңге зейнетақы мен жәрдемақы.</w:t>
      </w:r>
    </w:p>
    <w:p w14:paraId="3F1671E5" w14:textId="3E10CB5F" w:rsidR="0007108E" w:rsidRDefault="0007108E" w:rsidP="0007108E">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Әлеуметтік көмек шараларымен қамтамасыз ету табысы ең төменгі күнкөріс деңгейінен төмен халықтың үлесінің өсуіне жол бермеуге ықпал етті, ол 2022 жылғы 3-тоқсанда 2021 жылғы 3-тоқсанмен салыстырғанда бұрынғы деңгейде қалып, 5,3% құрады.</w:t>
      </w:r>
    </w:p>
    <w:p w14:paraId="5B1C4751" w14:textId="77777777" w:rsidR="0007108E" w:rsidRDefault="0007108E" w:rsidP="0007108E">
      <w:pPr>
        <w:spacing w:after="0" w:line="240" w:lineRule="auto"/>
        <w:ind w:firstLine="709"/>
        <w:jc w:val="both"/>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 xml:space="preserve">Халықты әлеуметтік қорғауды жүйелі қамтамасыз ету жалғасуда. Жыл сайынғы индекстеу шеңберінде инфляция деңгейін, ең төменгі күнкөріс деңгейінің өсуін немесе айлық есептік көрсеткішті ескере отырып, зейнетақылар мен жәрдемақылардың мөлшері артады, аз қамтылған отбасыларға атаулы әлеуметтік көмек және жұмыспен қамтуға жәрдемдесу шаралары көрсетіледі. </w:t>
      </w:r>
    </w:p>
    <w:p w14:paraId="66E8C232" w14:textId="77777777" w:rsidR="0007108E" w:rsidRDefault="0007108E" w:rsidP="0007108E">
      <w:pPr>
        <w:spacing w:after="0" w:line="240" w:lineRule="auto"/>
        <w:ind w:firstLine="709"/>
        <w:jc w:val="both"/>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Жұмыспен қамту шараларын іске асыру жұмыссыздықтың өсуіне жол бермеу үшін жағдай жасауға ықпал етті. Кәсіпкерлікті дамыту, облыстарды дамытудың өңірлік бағдарламаларын іске асыру жөніндегі ұлттық жоба шеңберінде өткізілетін іс-шаралар республикадағы еңбек нарығында тұрақтылықты сақтауға мүмкіндік берді.</w:t>
      </w:r>
    </w:p>
    <w:p w14:paraId="043A23A4" w14:textId="4CAE75EA" w:rsidR="00AC606F" w:rsidRPr="00AC606F" w:rsidRDefault="00AC606F" w:rsidP="00AC606F">
      <w:pPr>
        <w:spacing w:after="0" w:line="240" w:lineRule="auto"/>
        <w:ind w:firstLine="709"/>
        <w:jc w:val="both"/>
        <w:rPr>
          <w:rFonts w:ascii="Times New Roman" w:hAnsi="Times New Roman" w:cs="Times New Roman"/>
          <w:sz w:val="28"/>
          <w:szCs w:val="24"/>
          <w:lang w:val="ru-RU" w:eastAsia="ru-RU"/>
        </w:rPr>
      </w:pPr>
      <w:bookmarkStart w:id="4" w:name="_GoBack"/>
      <w:bookmarkEnd w:id="4"/>
      <w:proofErr w:type="spellStart"/>
      <w:r w:rsidRPr="00AC606F">
        <w:rPr>
          <w:rFonts w:ascii="Times New Roman" w:hAnsi="Times New Roman" w:cs="Times New Roman"/>
          <w:sz w:val="28"/>
          <w:szCs w:val="24"/>
          <w:lang w:val="ru-RU" w:eastAsia="ru-RU"/>
        </w:rPr>
        <w:t>Қабылданған</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шаралар</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нәтижесінде</w:t>
      </w:r>
      <w:proofErr w:type="spellEnd"/>
      <w:r w:rsidRPr="00AC606F">
        <w:rPr>
          <w:rFonts w:ascii="Times New Roman" w:hAnsi="Times New Roman" w:cs="Times New Roman"/>
          <w:sz w:val="28"/>
          <w:szCs w:val="24"/>
          <w:lang w:val="ru-RU" w:eastAsia="ru-RU"/>
        </w:rPr>
        <w:t xml:space="preserve"> </w:t>
      </w:r>
      <w:r w:rsidRPr="00AC606F">
        <w:rPr>
          <w:rFonts w:ascii="Times New Roman" w:hAnsi="Times New Roman" w:cs="Times New Roman"/>
          <w:b/>
          <w:sz w:val="28"/>
          <w:szCs w:val="24"/>
          <w:lang w:val="ru-RU" w:eastAsia="ru-RU"/>
        </w:rPr>
        <w:t xml:space="preserve">2022 </w:t>
      </w:r>
      <w:proofErr w:type="spellStart"/>
      <w:r w:rsidRPr="00AC606F">
        <w:rPr>
          <w:rFonts w:ascii="Times New Roman" w:hAnsi="Times New Roman" w:cs="Times New Roman"/>
          <w:b/>
          <w:sz w:val="28"/>
          <w:szCs w:val="24"/>
          <w:lang w:val="ru-RU" w:eastAsia="ru-RU"/>
        </w:rPr>
        <w:t>жылғы</w:t>
      </w:r>
      <w:proofErr w:type="spellEnd"/>
      <w:r w:rsidRPr="00AC606F">
        <w:rPr>
          <w:rFonts w:ascii="Times New Roman" w:hAnsi="Times New Roman" w:cs="Times New Roman"/>
          <w:b/>
          <w:sz w:val="28"/>
          <w:szCs w:val="24"/>
          <w:lang w:val="ru-RU" w:eastAsia="ru-RU"/>
        </w:rPr>
        <w:t xml:space="preserve"> 4 </w:t>
      </w:r>
      <w:proofErr w:type="spellStart"/>
      <w:r w:rsidRPr="00AC606F">
        <w:rPr>
          <w:rFonts w:ascii="Times New Roman" w:hAnsi="Times New Roman" w:cs="Times New Roman"/>
          <w:b/>
          <w:sz w:val="28"/>
          <w:szCs w:val="24"/>
          <w:lang w:val="ru-RU" w:eastAsia="ru-RU"/>
        </w:rPr>
        <w:t>тоқсанда</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жұмыссыздық</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деңгейі</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өткен</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жылдың</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сәйкес</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кезеңімен</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салыстырғанда</w:t>
      </w:r>
      <w:proofErr w:type="spellEnd"/>
      <w:r w:rsidRPr="00AC606F">
        <w:rPr>
          <w:rFonts w:ascii="Times New Roman" w:hAnsi="Times New Roman" w:cs="Times New Roman"/>
          <w:sz w:val="28"/>
          <w:szCs w:val="24"/>
          <w:lang w:val="ru-RU" w:eastAsia="ru-RU"/>
        </w:rPr>
        <w:t xml:space="preserve"> 0,1 </w:t>
      </w:r>
      <w:proofErr w:type="spellStart"/>
      <w:r w:rsidRPr="00AC606F">
        <w:rPr>
          <w:rFonts w:ascii="Times New Roman" w:hAnsi="Times New Roman" w:cs="Times New Roman"/>
          <w:sz w:val="28"/>
          <w:szCs w:val="24"/>
          <w:lang w:val="ru-RU" w:eastAsia="ru-RU"/>
        </w:rPr>
        <w:t>п.т</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төмендеді</w:t>
      </w:r>
      <w:proofErr w:type="spellEnd"/>
      <w:r w:rsidRPr="00AC606F">
        <w:rPr>
          <w:rFonts w:ascii="Times New Roman" w:hAnsi="Times New Roman" w:cs="Times New Roman"/>
          <w:sz w:val="28"/>
          <w:szCs w:val="24"/>
          <w:lang w:val="ru-RU" w:eastAsia="ru-RU"/>
        </w:rPr>
        <w:t xml:space="preserve"> </w:t>
      </w:r>
      <w:proofErr w:type="spellStart"/>
      <w:r w:rsidRPr="00AC606F">
        <w:rPr>
          <w:rFonts w:ascii="Times New Roman" w:hAnsi="Times New Roman" w:cs="Times New Roman"/>
          <w:sz w:val="28"/>
          <w:szCs w:val="24"/>
          <w:lang w:val="ru-RU" w:eastAsia="ru-RU"/>
        </w:rPr>
        <w:t>және</w:t>
      </w:r>
      <w:proofErr w:type="spellEnd"/>
      <w:r w:rsidRPr="00AC606F">
        <w:rPr>
          <w:rFonts w:ascii="Times New Roman" w:hAnsi="Times New Roman" w:cs="Times New Roman"/>
          <w:sz w:val="28"/>
          <w:szCs w:val="24"/>
          <w:lang w:val="ru-RU" w:eastAsia="ru-RU"/>
        </w:rPr>
        <w:t xml:space="preserve"> 4,8% </w:t>
      </w:r>
      <w:proofErr w:type="spellStart"/>
      <w:r w:rsidRPr="00AC606F">
        <w:rPr>
          <w:rFonts w:ascii="Times New Roman" w:hAnsi="Times New Roman" w:cs="Times New Roman"/>
          <w:sz w:val="28"/>
          <w:szCs w:val="24"/>
          <w:lang w:val="ru-RU" w:eastAsia="ru-RU"/>
        </w:rPr>
        <w:t>құрады</w:t>
      </w:r>
      <w:proofErr w:type="spellEnd"/>
      <w:r w:rsidRPr="00AC606F">
        <w:rPr>
          <w:rFonts w:ascii="Times New Roman" w:hAnsi="Times New Roman" w:cs="Times New Roman"/>
          <w:sz w:val="28"/>
          <w:szCs w:val="24"/>
          <w:lang w:val="ru-RU" w:eastAsia="ru-RU"/>
        </w:rPr>
        <w:t xml:space="preserve"> </w:t>
      </w:r>
      <w:r w:rsidRPr="00AC606F">
        <w:rPr>
          <w:rFonts w:ascii="Times New Roman" w:hAnsi="Times New Roman" w:cs="Times New Roman"/>
          <w:i/>
          <w:sz w:val="24"/>
          <w:szCs w:val="24"/>
          <w:lang w:val="ru-RU" w:eastAsia="ru-RU"/>
        </w:rPr>
        <w:t xml:space="preserve">(2021 </w:t>
      </w:r>
      <w:proofErr w:type="spellStart"/>
      <w:r w:rsidRPr="00AC606F">
        <w:rPr>
          <w:rFonts w:ascii="Times New Roman" w:hAnsi="Times New Roman" w:cs="Times New Roman"/>
          <w:i/>
          <w:sz w:val="24"/>
          <w:szCs w:val="24"/>
          <w:lang w:val="ru-RU" w:eastAsia="ru-RU"/>
        </w:rPr>
        <w:t>жылғы</w:t>
      </w:r>
      <w:proofErr w:type="spellEnd"/>
      <w:r w:rsidRPr="00AC606F">
        <w:rPr>
          <w:rFonts w:ascii="Times New Roman" w:hAnsi="Times New Roman" w:cs="Times New Roman"/>
          <w:i/>
          <w:sz w:val="24"/>
          <w:szCs w:val="24"/>
          <w:lang w:val="ru-RU" w:eastAsia="ru-RU"/>
        </w:rPr>
        <w:t xml:space="preserve"> 3 </w:t>
      </w:r>
      <w:r w:rsidRPr="00AC606F">
        <w:rPr>
          <w:rFonts w:ascii="Times New Roman" w:hAnsi="Times New Roman" w:cs="Times New Roman"/>
          <w:i/>
          <w:sz w:val="24"/>
          <w:szCs w:val="24"/>
          <w:lang w:val="ru-RU" w:eastAsia="ru-RU"/>
        </w:rPr>
        <w:t>т</w:t>
      </w:r>
      <w:r w:rsidRPr="00AC606F">
        <w:rPr>
          <w:rFonts w:ascii="Times New Roman" w:hAnsi="Times New Roman" w:cs="Times New Roman"/>
          <w:i/>
          <w:sz w:val="24"/>
          <w:szCs w:val="24"/>
          <w:lang w:val="kk-KZ" w:eastAsia="ru-RU"/>
        </w:rPr>
        <w:t>оқсан</w:t>
      </w:r>
      <w:r w:rsidRPr="00AC606F">
        <w:rPr>
          <w:rFonts w:ascii="Times New Roman" w:hAnsi="Times New Roman" w:cs="Times New Roman"/>
          <w:i/>
          <w:sz w:val="24"/>
          <w:szCs w:val="24"/>
          <w:lang w:val="ru-RU" w:eastAsia="ru-RU"/>
        </w:rPr>
        <w:t xml:space="preserve"> – 4,9%).</w:t>
      </w:r>
    </w:p>
    <w:p w14:paraId="58E87D1F" w14:textId="77777777" w:rsidR="0007108E" w:rsidRDefault="0007108E" w:rsidP="0007108E">
      <w:pPr>
        <w:spacing w:after="0" w:line="240" w:lineRule="auto"/>
        <w:ind w:firstLine="709"/>
        <w:contextualSpacing/>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Министрліктің одан әрі қызметі мемлекеттік жоспарлау жүйесінің жоғары тұрған құжаттарынан, Мемлекет басшысы мен Үкіметтің тапсырмаларынан, сондай-ақ елдің қолданыстағы заңнамасының өзгерістерін ескере отырып міндеттерді орындауға бағытталатын болады.</w:t>
      </w:r>
    </w:p>
    <w:p w14:paraId="6A14E480" w14:textId="77777777" w:rsidR="0007108E" w:rsidRDefault="0007108E" w:rsidP="0007108E">
      <w:pPr>
        <w:spacing w:after="0"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eastAsia="ru-RU"/>
        </w:rPr>
        <w:t>Бұдан басқа, өткен жылдың соңында Министрліктің 5 жылдық даму жоспары қабылданды, онда ел халқының әл-ауқатын арттыруға және әлеуметтік-еңбек саласында мемлекет қабылдайтын шаралардың тиімділігін арттыруға бағытталған мемлекеттік жоспарлаудың жаңа тәсілдері көзделген.</w:t>
      </w:r>
    </w:p>
    <w:p w14:paraId="0CBD2206" w14:textId="77777777" w:rsidR="00BF64C6" w:rsidRPr="0007108E" w:rsidRDefault="00BF64C6" w:rsidP="000C4F83">
      <w:pPr>
        <w:spacing w:after="0" w:line="240" w:lineRule="auto"/>
        <w:ind w:firstLine="709"/>
        <w:contextualSpacing/>
        <w:jc w:val="both"/>
        <w:rPr>
          <w:rFonts w:ascii="Times New Roman" w:hAnsi="Times New Roman" w:cs="Times New Roman"/>
          <w:sz w:val="28"/>
          <w:szCs w:val="24"/>
          <w:lang w:val="kk-KZ"/>
        </w:rPr>
      </w:pPr>
    </w:p>
    <w:p w14:paraId="620B10F3" w14:textId="77777777" w:rsidR="004B5560" w:rsidRPr="002130AF" w:rsidRDefault="004B5560" w:rsidP="002848AA">
      <w:pPr>
        <w:pStyle w:val="af0"/>
        <w:spacing w:after="0"/>
        <w:ind w:left="0" w:firstLine="709"/>
        <w:jc w:val="both"/>
        <w:rPr>
          <w:sz w:val="28"/>
          <w:szCs w:val="28"/>
          <w:highlight w:val="yellow"/>
          <w:lang w:val="kk-KZ"/>
        </w:rPr>
      </w:pPr>
    </w:p>
    <w:p w14:paraId="513B9FD1" w14:textId="77777777" w:rsidR="002848AA" w:rsidRPr="00B57FD5" w:rsidRDefault="002848AA" w:rsidP="002848AA">
      <w:pPr>
        <w:spacing w:after="0" w:line="240" w:lineRule="auto"/>
        <w:ind w:firstLine="709"/>
        <w:rPr>
          <w:rFonts w:ascii="Times New Roman" w:hAnsi="Times New Roman" w:cs="Times New Roman"/>
          <w:b/>
          <w:sz w:val="28"/>
          <w:szCs w:val="28"/>
          <w:lang w:val="kk-KZ"/>
        </w:rPr>
      </w:pPr>
      <w:r w:rsidRPr="00B57FD5">
        <w:rPr>
          <w:rFonts w:ascii="Times New Roman" w:hAnsi="Times New Roman" w:cs="Times New Roman"/>
          <w:b/>
          <w:sz w:val="28"/>
          <w:szCs w:val="28"/>
          <w:lang w:val="kk-KZ"/>
        </w:rPr>
        <w:lastRenderedPageBreak/>
        <w:t xml:space="preserve">Еңбек және халықты </w:t>
      </w:r>
    </w:p>
    <w:p w14:paraId="776EE446" w14:textId="04F37E2D" w:rsidR="00036BBD" w:rsidRPr="003D51F8" w:rsidRDefault="002848AA" w:rsidP="00B57FD5">
      <w:pPr>
        <w:spacing w:after="0" w:line="240" w:lineRule="auto"/>
        <w:ind w:firstLine="709"/>
        <w:rPr>
          <w:rFonts w:ascii="Times New Roman" w:hAnsi="Times New Roman" w:cs="Times New Roman"/>
          <w:b/>
          <w:sz w:val="28"/>
          <w:szCs w:val="28"/>
          <w:lang w:val="kk-KZ"/>
        </w:rPr>
      </w:pPr>
      <w:r w:rsidRPr="00B57FD5">
        <w:rPr>
          <w:rFonts w:ascii="Times New Roman" w:hAnsi="Times New Roman" w:cs="Times New Roman"/>
          <w:b/>
          <w:sz w:val="28"/>
          <w:szCs w:val="28"/>
          <w:lang w:val="kk-KZ"/>
        </w:rPr>
        <w:t xml:space="preserve">әлеуметтік қорғау министрі                                    </w:t>
      </w:r>
      <w:r w:rsidR="00256731" w:rsidRPr="00B57FD5">
        <w:rPr>
          <w:rFonts w:ascii="Times New Roman" w:hAnsi="Times New Roman" w:cs="Times New Roman"/>
          <w:b/>
          <w:sz w:val="28"/>
          <w:szCs w:val="28"/>
          <w:lang w:val="kk-KZ"/>
        </w:rPr>
        <w:t xml:space="preserve">   </w:t>
      </w:r>
      <w:r w:rsidRPr="00B57FD5">
        <w:rPr>
          <w:rFonts w:ascii="Times New Roman" w:hAnsi="Times New Roman" w:cs="Times New Roman"/>
          <w:b/>
          <w:sz w:val="28"/>
          <w:szCs w:val="28"/>
          <w:lang w:val="kk-KZ"/>
        </w:rPr>
        <w:t xml:space="preserve">       </w:t>
      </w:r>
      <w:r w:rsidR="00B57FD5" w:rsidRPr="00B57FD5">
        <w:rPr>
          <w:rFonts w:ascii="Times New Roman" w:hAnsi="Times New Roman" w:cs="Times New Roman"/>
          <w:b/>
          <w:sz w:val="28"/>
          <w:szCs w:val="28"/>
          <w:lang w:val="kk-KZ"/>
        </w:rPr>
        <w:t>Т</w:t>
      </w:r>
      <w:r w:rsidRPr="00B57FD5">
        <w:rPr>
          <w:rFonts w:ascii="Times New Roman" w:hAnsi="Times New Roman" w:cs="Times New Roman"/>
          <w:b/>
          <w:sz w:val="28"/>
          <w:szCs w:val="28"/>
          <w:lang w:val="kk-KZ"/>
        </w:rPr>
        <w:t xml:space="preserve">. </w:t>
      </w:r>
      <w:r w:rsidR="00B57FD5" w:rsidRPr="00B57FD5">
        <w:rPr>
          <w:rFonts w:ascii="Times New Roman" w:hAnsi="Times New Roman" w:cs="Times New Roman"/>
          <w:b/>
          <w:sz w:val="28"/>
          <w:szCs w:val="28"/>
          <w:lang w:val="kk-KZ"/>
        </w:rPr>
        <w:t>Дүйсенова</w:t>
      </w:r>
    </w:p>
    <w:sectPr w:rsidR="00036BBD" w:rsidRPr="003D51F8" w:rsidSect="00EB0DCD">
      <w:headerReference w:type="default" r:id="rId8"/>
      <w:pgSz w:w="11907" w:h="16839" w:code="9"/>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217F" w14:textId="77777777" w:rsidR="00660507" w:rsidRDefault="00660507" w:rsidP="00EC2A6F">
      <w:pPr>
        <w:spacing w:after="0" w:line="240" w:lineRule="auto"/>
      </w:pPr>
      <w:r>
        <w:separator/>
      </w:r>
    </w:p>
  </w:endnote>
  <w:endnote w:type="continuationSeparator" w:id="0">
    <w:p w14:paraId="3B0EC3E8" w14:textId="77777777" w:rsidR="00660507" w:rsidRDefault="00660507"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0B13" w14:textId="77777777" w:rsidR="00660507" w:rsidRDefault="00660507" w:rsidP="00EC2A6F">
      <w:pPr>
        <w:spacing w:after="0" w:line="240" w:lineRule="auto"/>
      </w:pPr>
      <w:r>
        <w:separator/>
      </w:r>
    </w:p>
  </w:footnote>
  <w:footnote w:type="continuationSeparator" w:id="0">
    <w:p w14:paraId="75BBCD4A" w14:textId="77777777" w:rsidR="00660507" w:rsidRDefault="00660507" w:rsidP="00E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71B1" w14:textId="413D10C8" w:rsidR="00AD6B40" w:rsidRDefault="00AD6B40">
    <w:pPr>
      <w:pStyle w:val="a7"/>
      <w:jc w:val="center"/>
    </w:pPr>
    <w:r>
      <w:fldChar w:fldCharType="begin"/>
    </w:r>
    <w:r>
      <w:instrText>PAGE   \* MERGEFORMAT</w:instrText>
    </w:r>
    <w:r>
      <w:fldChar w:fldCharType="separate"/>
    </w:r>
    <w:r w:rsidRPr="00A015C1">
      <w:rPr>
        <w:noProof/>
        <w:lang w:val="ru-RU"/>
      </w:rPr>
      <w:t>21</w:t>
    </w:r>
    <w:r>
      <w:rPr>
        <w:noProof/>
        <w:lang w:val="ru-RU"/>
      </w:rPr>
      <w:fldChar w:fldCharType="end"/>
    </w:r>
  </w:p>
  <w:p w14:paraId="00227AC8" w14:textId="77777777" w:rsidR="00AD6B40" w:rsidRDefault="00AD6B4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650"/>
    <w:multiLevelType w:val="hybridMultilevel"/>
    <w:tmpl w:val="5C6E3B10"/>
    <w:lvl w:ilvl="0" w:tplc="AA3C35A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 w15:restartNumberingAfterBreak="0">
    <w:nsid w:val="0FB72102"/>
    <w:multiLevelType w:val="multilevel"/>
    <w:tmpl w:val="396C6028"/>
    <w:lvl w:ilvl="0">
      <w:start w:val="1"/>
      <w:numFmt w:val="decimal"/>
      <w:pStyle w:val="1"/>
      <w:lvlText w:val="Приложение %1."/>
      <w:lvlJc w:val="left"/>
      <w:pPr>
        <w:tabs>
          <w:tab w:val="num" w:pos="1920"/>
        </w:tabs>
        <w:ind w:left="192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none"/>
      <w:lvlRestart w:val="0"/>
      <w:lvlText w:val="%1.%2.%31."/>
      <w:lvlJc w:val="left"/>
      <w:pPr>
        <w:tabs>
          <w:tab w:val="num" w:pos="1440"/>
        </w:tabs>
        <w:ind w:left="1224" w:hanging="504"/>
      </w:pPr>
      <w:rPr>
        <w:rFonts w:cs="Times New Roman" w:hint="default"/>
      </w:rPr>
    </w:lvl>
    <w:lvl w:ilvl="3">
      <w:start w:val="1"/>
      <w:numFmt w:val="none"/>
      <w:lvlRestart w:val="0"/>
      <w:pStyle w:val="4"/>
      <w:lvlText w:val=""/>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FB062F5"/>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89162F"/>
    <w:multiLevelType w:val="hybridMultilevel"/>
    <w:tmpl w:val="1E7271B0"/>
    <w:lvl w:ilvl="0" w:tplc="01BA82FA">
      <w:start w:val="3"/>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2254ED"/>
    <w:multiLevelType w:val="hybridMultilevel"/>
    <w:tmpl w:val="8006DFDE"/>
    <w:lvl w:ilvl="0" w:tplc="B3B471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A7DB3"/>
    <w:multiLevelType w:val="hybridMultilevel"/>
    <w:tmpl w:val="7E564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A445DC"/>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2830172"/>
    <w:multiLevelType w:val="hybridMultilevel"/>
    <w:tmpl w:val="ED78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40FCA"/>
    <w:multiLevelType w:val="hybridMultilevel"/>
    <w:tmpl w:val="DADA9F3E"/>
    <w:lvl w:ilvl="0" w:tplc="8BC0D85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BFE39B1"/>
    <w:multiLevelType w:val="hybridMultilevel"/>
    <w:tmpl w:val="9DFA1DA0"/>
    <w:lvl w:ilvl="0" w:tplc="005E8DD4">
      <w:start w:val="2"/>
      <w:numFmt w:val="bullet"/>
      <w:lvlText w:val="-"/>
      <w:lvlJc w:val="left"/>
      <w:pPr>
        <w:ind w:left="757"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15:restartNumberingAfterBreak="0">
    <w:nsid w:val="3C071C83"/>
    <w:multiLevelType w:val="multilevel"/>
    <w:tmpl w:val="F0045F1A"/>
    <w:lvl w:ilvl="0">
      <w:start w:val="1"/>
      <w:numFmt w:val="decimal"/>
      <w:lvlText w:val="%1"/>
      <w:lvlJc w:val="left"/>
      <w:pPr>
        <w:ind w:left="540" w:hanging="540"/>
      </w:pPr>
      <w:rPr>
        <w:rFonts w:cs="Times New Roman" w:hint="default"/>
        <w:color w:val="000000"/>
      </w:rPr>
    </w:lvl>
    <w:lvl w:ilvl="1">
      <w:start w:val="1"/>
      <w:numFmt w:val="decimal"/>
      <w:lvlText w:val="%1.%2"/>
      <w:lvlJc w:val="left"/>
      <w:pPr>
        <w:ind w:left="560" w:hanging="540"/>
      </w:pPr>
      <w:rPr>
        <w:rFonts w:cs="Times New Roman" w:hint="default"/>
        <w:color w:val="000000"/>
      </w:rPr>
    </w:lvl>
    <w:lvl w:ilvl="2">
      <w:start w:val="1"/>
      <w:numFmt w:val="decimal"/>
      <w:lvlText w:val="%1.%2.%3"/>
      <w:lvlJc w:val="left"/>
      <w:pPr>
        <w:ind w:left="760" w:hanging="720"/>
      </w:pPr>
      <w:rPr>
        <w:rFonts w:cs="Times New Roman" w:hint="default"/>
        <w:color w:val="000000"/>
      </w:rPr>
    </w:lvl>
    <w:lvl w:ilvl="3">
      <w:start w:val="1"/>
      <w:numFmt w:val="decimal"/>
      <w:lvlText w:val="%1.%2.%3.%4"/>
      <w:lvlJc w:val="left"/>
      <w:pPr>
        <w:ind w:left="1140" w:hanging="108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540" w:hanging="144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940" w:hanging="1800"/>
      </w:pPr>
      <w:rPr>
        <w:rFonts w:cs="Times New Roman" w:hint="default"/>
        <w:color w:val="000000"/>
      </w:rPr>
    </w:lvl>
    <w:lvl w:ilvl="8">
      <w:start w:val="1"/>
      <w:numFmt w:val="decimal"/>
      <w:lvlText w:val="%1.%2.%3.%4.%5.%6.%7.%8.%9"/>
      <w:lvlJc w:val="left"/>
      <w:pPr>
        <w:ind w:left="2320" w:hanging="2160"/>
      </w:pPr>
      <w:rPr>
        <w:rFonts w:cs="Times New Roman" w:hint="default"/>
        <w:color w:val="000000"/>
      </w:rPr>
    </w:lvl>
  </w:abstractNum>
  <w:abstractNum w:abstractNumId="11" w15:restartNumberingAfterBreak="0">
    <w:nsid w:val="42527E20"/>
    <w:multiLevelType w:val="hybridMultilevel"/>
    <w:tmpl w:val="94063D7E"/>
    <w:lvl w:ilvl="0" w:tplc="0996239C">
      <w:start w:val="2020"/>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15:restartNumberingAfterBreak="0">
    <w:nsid w:val="42F45139"/>
    <w:multiLevelType w:val="hybridMultilevel"/>
    <w:tmpl w:val="C6D2155E"/>
    <w:lvl w:ilvl="0" w:tplc="5ECE6D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3FB3795"/>
    <w:multiLevelType w:val="hybridMultilevel"/>
    <w:tmpl w:val="2E6094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7305F73"/>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6D856543"/>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E83CF1"/>
    <w:multiLevelType w:val="hybridMultilevel"/>
    <w:tmpl w:val="053E9392"/>
    <w:lvl w:ilvl="0" w:tplc="95069672">
      <w:start w:val="3"/>
      <w:numFmt w:val="decimal"/>
      <w:lvlText w:val="%1"/>
      <w:lvlJc w:val="left"/>
      <w:pPr>
        <w:ind w:left="720" w:hanging="360"/>
      </w:pPr>
      <w:rPr>
        <w:rFonts w:cstheme="minorBidi"/>
        <w:b w:val="0"/>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5"/>
  </w:num>
  <w:num w:numId="3">
    <w:abstractNumId w:val="1"/>
  </w:num>
  <w:num w:numId="4">
    <w:abstractNumId w:val="6"/>
  </w:num>
  <w:num w:numId="5">
    <w:abstractNumId w:val="14"/>
  </w:num>
  <w:num w:numId="6">
    <w:abstractNumId w:val="13"/>
  </w:num>
  <w:num w:numId="7">
    <w:abstractNumId w:val="1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7"/>
  </w:num>
  <w:num w:numId="13">
    <w:abstractNumId w:val="11"/>
  </w:num>
  <w:num w:numId="14">
    <w:abstractNumId w:val="9"/>
  </w:num>
  <w:num w:numId="15">
    <w:abstractNumId w:val="4"/>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08"/>
    <w:rsid w:val="00003774"/>
    <w:rsid w:val="00006B6D"/>
    <w:rsid w:val="0001202F"/>
    <w:rsid w:val="00017017"/>
    <w:rsid w:val="00017291"/>
    <w:rsid w:val="000220DB"/>
    <w:rsid w:val="000227CA"/>
    <w:rsid w:val="00022DFF"/>
    <w:rsid w:val="000233E4"/>
    <w:rsid w:val="00023779"/>
    <w:rsid w:val="000251DF"/>
    <w:rsid w:val="00025847"/>
    <w:rsid w:val="00026FB9"/>
    <w:rsid w:val="000276CC"/>
    <w:rsid w:val="0003025E"/>
    <w:rsid w:val="000339FE"/>
    <w:rsid w:val="00033C46"/>
    <w:rsid w:val="00034F59"/>
    <w:rsid w:val="0003583E"/>
    <w:rsid w:val="00036BBD"/>
    <w:rsid w:val="00036C9A"/>
    <w:rsid w:val="0004181D"/>
    <w:rsid w:val="00044B0E"/>
    <w:rsid w:val="000457D3"/>
    <w:rsid w:val="0005143D"/>
    <w:rsid w:val="00053F86"/>
    <w:rsid w:val="00056A50"/>
    <w:rsid w:val="00057EB3"/>
    <w:rsid w:val="00061555"/>
    <w:rsid w:val="00061E42"/>
    <w:rsid w:val="00066F4A"/>
    <w:rsid w:val="0007108E"/>
    <w:rsid w:val="000720AD"/>
    <w:rsid w:val="00073FB3"/>
    <w:rsid w:val="00074932"/>
    <w:rsid w:val="000800A3"/>
    <w:rsid w:val="00081A73"/>
    <w:rsid w:val="0008286A"/>
    <w:rsid w:val="000836F2"/>
    <w:rsid w:val="000839F2"/>
    <w:rsid w:val="00084C26"/>
    <w:rsid w:val="0008570F"/>
    <w:rsid w:val="00085EC4"/>
    <w:rsid w:val="000877C5"/>
    <w:rsid w:val="00092798"/>
    <w:rsid w:val="000943BB"/>
    <w:rsid w:val="000952A2"/>
    <w:rsid w:val="000965FF"/>
    <w:rsid w:val="000A1BFF"/>
    <w:rsid w:val="000A1DA1"/>
    <w:rsid w:val="000A366A"/>
    <w:rsid w:val="000A4992"/>
    <w:rsid w:val="000A4E20"/>
    <w:rsid w:val="000A524D"/>
    <w:rsid w:val="000A57DC"/>
    <w:rsid w:val="000A751B"/>
    <w:rsid w:val="000B38F0"/>
    <w:rsid w:val="000B3CFB"/>
    <w:rsid w:val="000B57C7"/>
    <w:rsid w:val="000B701A"/>
    <w:rsid w:val="000C05C9"/>
    <w:rsid w:val="000C09BD"/>
    <w:rsid w:val="000C0A15"/>
    <w:rsid w:val="000C4542"/>
    <w:rsid w:val="000C4675"/>
    <w:rsid w:val="000C4D8E"/>
    <w:rsid w:val="000C4F83"/>
    <w:rsid w:val="000C5618"/>
    <w:rsid w:val="000C67D8"/>
    <w:rsid w:val="000C7532"/>
    <w:rsid w:val="000D345B"/>
    <w:rsid w:val="000D57D3"/>
    <w:rsid w:val="000D7651"/>
    <w:rsid w:val="000E2201"/>
    <w:rsid w:val="000E327F"/>
    <w:rsid w:val="000E3C1F"/>
    <w:rsid w:val="000E426E"/>
    <w:rsid w:val="000E733E"/>
    <w:rsid w:val="000E7DA8"/>
    <w:rsid w:val="000F58B4"/>
    <w:rsid w:val="000F7556"/>
    <w:rsid w:val="001008A7"/>
    <w:rsid w:val="001009A7"/>
    <w:rsid w:val="00103BFC"/>
    <w:rsid w:val="0010401E"/>
    <w:rsid w:val="001048AB"/>
    <w:rsid w:val="00105A37"/>
    <w:rsid w:val="001079BF"/>
    <w:rsid w:val="00107D89"/>
    <w:rsid w:val="00114547"/>
    <w:rsid w:val="0011782C"/>
    <w:rsid w:val="00117901"/>
    <w:rsid w:val="00117FAB"/>
    <w:rsid w:val="00121AD2"/>
    <w:rsid w:val="00122E76"/>
    <w:rsid w:val="00123E80"/>
    <w:rsid w:val="001241E9"/>
    <w:rsid w:val="00126AD3"/>
    <w:rsid w:val="0012777A"/>
    <w:rsid w:val="0013430D"/>
    <w:rsid w:val="001359B3"/>
    <w:rsid w:val="001366BE"/>
    <w:rsid w:val="001414E5"/>
    <w:rsid w:val="00141DB7"/>
    <w:rsid w:val="00142341"/>
    <w:rsid w:val="00142C70"/>
    <w:rsid w:val="001450DB"/>
    <w:rsid w:val="001458B3"/>
    <w:rsid w:val="00145ADD"/>
    <w:rsid w:val="001462F6"/>
    <w:rsid w:val="00151A74"/>
    <w:rsid w:val="00154A5C"/>
    <w:rsid w:val="00155091"/>
    <w:rsid w:val="00155471"/>
    <w:rsid w:val="00156783"/>
    <w:rsid w:val="00156BAB"/>
    <w:rsid w:val="00156BFF"/>
    <w:rsid w:val="00160D5D"/>
    <w:rsid w:val="001645CA"/>
    <w:rsid w:val="00164814"/>
    <w:rsid w:val="00170627"/>
    <w:rsid w:val="00171ACE"/>
    <w:rsid w:val="00172FF7"/>
    <w:rsid w:val="001735FE"/>
    <w:rsid w:val="00173C73"/>
    <w:rsid w:val="0017515F"/>
    <w:rsid w:val="00176230"/>
    <w:rsid w:val="00177550"/>
    <w:rsid w:val="00177ED3"/>
    <w:rsid w:val="00180048"/>
    <w:rsid w:val="001840D3"/>
    <w:rsid w:val="001840E0"/>
    <w:rsid w:val="00186956"/>
    <w:rsid w:val="00187A5A"/>
    <w:rsid w:val="001906B4"/>
    <w:rsid w:val="00190774"/>
    <w:rsid w:val="00190A63"/>
    <w:rsid w:val="00194C0E"/>
    <w:rsid w:val="00195B51"/>
    <w:rsid w:val="001A1C7B"/>
    <w:rsid w:val="001A2335"/>
    <w:rsid w:val="001A2E28"/>
    <w:rsid w:val="001A4193"/>
    <w:rsid w:val="001A4460"/>
    <w:rsid w:val="001A54DC"/>
    <w:rsid w:val="001B0675"/>
    <w:rsid w:val="001B1616"/>
    <w:rsid w:val="001B419D"/>
    <w:rsid w:val="001B57C9"/>
    <w:rsid w:val="001B57CB"/>
    <w:rsid w:val="001B60EF"/>
    <w:rsid w:val="001B631D"/>
    <w:rsid w:val="001B6EF4"/>
    <w:rsid w:val="001B7DF2"/>
    <w:rsid w:val="001C202C"/>
    <w:rsid w:val="001C629F"/>
    <w:rsid w:val="001D1C5E"/>
    <w:rsid w:val="001D24A4"/>
    <w:rsid w:val="001D27B0"/>
    <w:rsid w:val="001D30D3"/>
    <w:rsid w:val="001D328A"/>
    <w:rsid w:val="001D48D9"/>
    <w:rsid w:val="001E049B"/>
    <w:rsid w:val="001E248F"/>
    <w:rsid w:val="001E25D7"/>
    <w:rsid w:val="001E523D"/>
    <w:rsid w:val="001E595A"/>
    <w:rsid w:val="001E6708"/>
    <w:rsid w:val="001E77A2"/>
    <w:rsid w:val="001E795E"/>
    <w:rsid w:val="001F32F2"/>
    <w:rsid w:val="001F6F37"/>
    <w:rsid w:val="00201AFF"/>
    <w:rsid w:val="00201DAE"/>
    <w:rsid w:val="00202585"/>
    <w:rsid w:val="002027C0"/>
    <w:rsid w:val="00203725"/>
    <w:rsid w:val="00203CE6"/>
    <w:rsid w:val="002053E2"/>
    <w:rsid w:val="00205B1A"/>
    <w:rsid w:val="00206CEC"/>
    <w:rsid w:val="00207FB3"/>
    <w:rsid w:val="00210168"/>
    <w:rsid w:val="002130AF"/>
    <w:rsid w:val="002178A0"/>
    <w:rsid w:val="00217A69"/>
    <w:rsid w:val="0022064E"/>
    <w:rsid w:val="002231D6"/>
    <w:rsid w:val="002235E4"/>
    <w:rsid w:val="00223DEE"/>
    <w:rsid w:val="00224D49"/>
    <w:rsid w:val="0022669F"/>
    <w:rsid w:val="00227256"/>
    <w:rsid w:val="0022766C"/>
    <w:rsid w:val="002322A7"/>
    <w:rsid w:val="002352A4"/>
    <w:rsid w:val="002362DF"/>
    <w:rsid w:val="00243463"/>
    <w:rsid w:val="00244708"/>
    <w:rsid w:val="00245317"/>
    <w:rsid w:val="002508C2"/>
    <w:rsid w:val="00256731"/>
    <w:rsid w:val="00256DC6"/>
    <w:rsid w:val="0026167A"/>
    <w:rsid w:val="00263F76"/>
    <w:rsid w:val="00270C28"/>
    <w:rsid w:val="00273B15"/>
    <w:rsid w:val="00277243"/>
    <w:rsid w:val="002816EA"/>
    <w:rsid w:val="002819F8"/>
    <w:rsid w:val="0028244E"/>
    <w:rsid w:val="0028462C"/>
    <w:rsid w:val="002848AA"/>
    <w:rsid w:val="00284DE2"/>
    <w:rsid w:val="00287AB2"/>
    <w:rsid w:val="00292EE9"/>
    <w:rsid w:val="002A2166"/>
    <w:rsid w:val="002A4012"/>
    <w:rsid w:val="002A6AD0"/>
    <w:rsid w:val="002B39F5"/>
    <w:rsid w:val="002B3FC8"/>
    <w:rsid w:val="002B41A1"/>
    <w:rsid w:val="002B72C5"/>
    <w:rsid w:val="002C0FC8"/>
    <w:rsid w:val="002C165E"/>
    <w:rsid w:val="002C1A7A"/>
    <w:rsid w:val="002C2313"/>
    <w:rsid w:val="002C4D97"/>
    <w:rsid w:val="002C76F9"/>
    <w:rsid w:val="002D13D4"/>
    <w:rsid w:val="002D2022"/>
    <w:rsid w:val="002D50BE"/>
    <w:rsid w:val="002D70BC"/>
    <w:rsid w:val="002D7573"/>
    <w:rsid w:val="002E042D"/>
    <w:rsid w:val="002E0BA7"/>
    <w:rsid w:val="002E1566"/>
    <w:rsid w:val="002E4154"/>
    <w:rsid w:val="002E426E"/>
    <w:rsid w:val="002E5319"/>
    <w:rsid w:val="002E6990"/>
    <w:rsid w:val="002E6DE6"/>
    <w:rsid w:val="002E71B3"/>
    <w:rsid w:val="002F0789"/>
    <w:rsid w:val="002F0EC0"/>
    <w:rsid w:val="002F0EFF"/>
    <w:rsid w:val="002F1ED9"/>
    <w:rsid w:val="002F2CD3"/>
    <w:rsid w:val="002F3124"/>
    <w:rsid w:val="002F38A0"/>
    <w:rsid w:val="002F3E60"/>
    <w:rsid w:val="002F5037"/>
    <w:rsid w:val="002F73BE"/>
    <w:rsid w:val="003014E0"/>
    <w:rsid w:val="003041EE"/>
    <w:rsid w:val="00306721"/>
    <w:rsid w:val="0031167A"/>
    <w:rsid w:val="003136A5"/>
    <w:rsid w:val="00313963"/>
    <w:rsid w:val="0031452E"/>
    <w:rsid w:val="00314C47"/>
    <w:rsid w:val="0031579F"/>
    <w:rsid w:val="00317446"/>
    <w:rsid w:val="00317758"/>
    <w:rsid w:val="003177A8"/>
    <w:rsid w:val="00321520"/>
    <w:rsid w:val="00321BE7"/>
    <w:rsid w:val="00322C29"/>
    <w:rsid w:val="003238A9"/>
    <w:rsid w:val="003243A2"/>
    <w:rsid w:val="00324860"/>
    <w:rsid w:val="003324AA"/>
    <w:rsid w:val="003365E3"/>
    <w:rsid w:val="003412F6"/>
    <w:rsid w:val="00341C5F"/>
    <w:rsid w:val="00342F6C"/>
    <w:rsid w:val="00346E01"/>
    <w:rsid w:val="003506FC"/>
    <w:rsid w:val="0035246C"/>
    <w:rsid w:val="00355349"/>
    <w:rsid w:val="00360C4B"/>
    <w:rsid w:val="00362440"/>
    <w:rsid w:val="00362504"/>
    <w:rsid w:val="003645A2"/>
    <w:rsid w:val="003649F8"/>
    <w:rsid w:val="003665E3"/>
    <w:rsid w:val="00367272"/>
    <w:rsid w:val="003674CF"/>
    <w:rsid w:val="003709CB"/>
    <w:rsid w:val="00373520"/>
    <w:rsid w:val="0037374B"/>
    <w:rsid w:val="003801CC"/>
    <w:rsid w:val="00384689"/>
    <w:rsid w:val="00384CCA"/>
    <w:rsid w:val="003866DC"/>
    <w:rsid w:val="00386DC1"/>
    <w:rsid w:val="003904B1"/>
    <w:rsid w:val="00390534"/>
    <w:rsid w:val="0039198A"/>
    <w:rsid w:val="00391CD3"/>
    <w:rsid w:val="00391EC3"/>
    <w:rsid w:val="00392AD4"/>
    <w:rsid w:val="00394A63"/>
    <w:rsid w:val="00394DF8"/>
    <w:rsid w:val="00395674"/>
    <w:rsid w:val="003A0AC4"/>
    <w:rsid w:val="003A64F5"/>
    <w:rsid w:val="003A6987"/>
    <w:rsid w:val="003A78EF"/>
    <w:rsid w:val="003B0521"/>
    <w:rsid w:val="003B1DAC"/>
    <w:rsid w:val="003B467D"/>
    <w:rsid w:val="003B4C29"/>
    <w:rsid w:val="003C1592"/>
    <w:rsid w:val="003C4203"/>
    <w:rsid w:val="003C4922"/>
    <w:rsid w:val="003C4BDA"/>
    <w:rsid w:val="003D1DE8"/>
    <w:rsid w:val="003D4EEB"/>
    <w:rsid w:val="003D51F8"/>
    <w:rsid w:val="003D5F96"/>
    <w:rsid w:val="003D6896"/>
    <w:rsid w:val="003D6B15"/>
    <w:rsid w:val="003E00D2"/>
    <w:rsid w:val="003E12F5"/>
    <w:rsid w:val="003E4B7A"/>
    <w:rsid w:val="003E72F9"/>
    <w:rsid w:val="003E758C"/>
    <w:rsid w:val="003F126D"/>
    <w:rsid w:val="003F1411"/>
    <w:rsid w:val="003F185B"/>
    <w:rsid w:val="003F4B9C"/>
    <w:rsid w:val="003F4D61"/>
    <w:rsid w:val="003F6082"/>
    <w:rsid w:val="003F6D57"/>
    <w:rsid w:val="00400142"/>
    <w:rsid w:val="00402D95"/>
    <w:rsid w:val="00404D80"/>
    <w:rsid w:val="00406195"/>
    <w:rsid w:val="004074F8"/>
    <w:rsid w:val="00412418"/>
    <w:rsid w:val="00412F33"/>
    <w:rsid w:val="004135B9"/>
    <w:rsid w:val="00415040"/>
    <w:rsid w:val="004151D8"/>
    <w:rsid w:val="00415283"/>
    <w:rsid w:val="00416A66"/>
    <w:rsid w:val="0042352A"/>
    <w:rsid w:val="0042590D"/>
    <w:rsid w:val="00426A4A"/>
    <w:rsid w:val="0043335F"/>
    <w:rsid w:val="00434896"/>
    <w:rsid w:val="00440364"/>
    <w:rsid w:val="00442A1F"/>
    <w:rsid w:val="00451344"/>
    <w:rsid w:val="0045165D"/>
    <w:rsid w:val="00452349"/>
    <w:rsid w:val="00455855"/>
    <w:rsid w:val="00463229"/>
    <w:rsid w:val="00463741"/>
    <w:rsid w:val="00464646"/>
    <w:rsid w:val="004651CD"/>
    <w:rsid w:val="004662D0"/>
    <w:rsid w:val="0047185C"/>
    <w:rsid w:val="00471CFF"/>
    <w:rsid w:val="00473042"/>
    <w:rsid w:val="00473A58"/>
    <w:rsid w:val="00475B9C"/>
    <w:rsid w:val="004821D6"/>
    <w:rsid w:val="004821DA"/>
    <w:rsid w:val="00482C5A"/>
    <w:rsid w:val="004845BA"/>
    <w:rsid w:val="00484751"/>
    <w:rsid w:val="00484C80"/>
    <w:rsid w:val="00486EE2"/>
    <w:rsid w:val="00492681"/>
    <w:rsid w:val="00495FA0"/>
    <w:rsid w:val="00496236"/>
    <w:rsid w:val="00497D82"/>
    <w:rsid w:val="004A019C"/>
    <w:rsid w:val="004A0DD2"/>
    <w:rsid w:val="004A53B9"/>
    <w:rsid w:val="004A53D4"/>
    <w:rsid w:val="004A7EDE"/>
    <w:rsid w:val="004B0879"/>
    <w:rsid w:val="004B11A3"/>
    <w:rsid w:val="004B354E"/>
    <w:rsid w:val="004B5560"/>
    <w:rsid w:val="004B597B"/>
    <w:rsid w:val="004B5BEE"/>
    <w:rsid w:val="004C008C"/>
    <w:rsid w:val="004C0481"/>
    <w:rsid w:val="004C08A2"/>
    <w:rsid w:val="004C3132"/>
    <w:rsid w:val="004C39CB"/>
    <w:rsid w:val="004C5548"/>
    <w:rsid w:val="004C6920"/>
    <w:rsid w:val="004C7D5B"/>
    <w:rsid w:val="004D0FAA"/>
    <w:rsid w:val="004D1CCC"/>
    <w:rsid w:val="004D21C8"/>
    <w:rsid w:val="004D2C2F"/>
    <w:rsid w:val="004D3D64"/>
    <w:rsid w:val="004E45D3"/>
    <w:rsid w:val="004E4B40"/>
    <w:rsid w:val="004E5D9F"/>
    <w:rsid w:val="004E6FE2"/>
    <w:rsid w:val="004E7441"/>
    <w:rsid w:val="004F3987"/>
    <w:rsid w:val="004F5A66"/>
    <w:rsid w:val="004F718C"/>
    <w:rsid w:val="004F7210"/>
    <w:rsid w:val="00500E29"/>
    <w:rsid w:val="00502712"/>
    <w:rsid w:val="00503B49"/>
    <w:rsid w:val="00505941"/>
    <w:rsid w:val="00507824"/>
    <w:rsid w:val="00507EC5"/>
    <w:rsid w:val="00510C3A"/>
    <w:rsid w:val="00510E32"/>
    <w:rsid w:val="00511AF7"/>
    <w:rsid w:val="005142AA"/>
    <w:rsid w:val="00520766"/>
    <w:rsid w:val="00520B13"/>
    <w:rsid w:val="005215C0"/>
    <w:rsid w:val="0052259E"/>
    <w:rsid w:val="00523C12"/>
    <w:rsid w:val="00523FB5"/>
    <w:rsid w:val="00524F59"/>
    <w:rsid w:val="00525006"/>
    <w:rsid w:val="005253AE"/>
    <w:rsid w:val="00525594"/>
    <w:rsid w:val="00532916"/>
    <w:rsid w:val="00535CA3"/>
    <w:rsid w:val="00535F99"/>
    <w:rsid w:val="005363BD"/>
    <w:rsid w:val="0054160D"/>
    <w:rsid w:val="00541EF2"/>
    <w:rsid w:val="00542F9B"/>
    <w:rsid w:val="00543AE8"/>
    <w:rsid w:val="00544803"/>
    <w:rsid w:val="00545919"/>
    <w:rsid w:val="00547C7B"/>
    <w:rsid w:val="005506A0"/>
    <w:rsid w:val="00551649"/>
    <w:rsid w:val="00551DC5"/>
    <w:rsid w:val="00554785"/>
    <w:rsid w:val="005616A1"/>
    <w:rsid w:val="00561CCE"/>
    <w:rsid w:val="00562220"/>
    <w:rsid w:val="00562CF2"/>
    <w:rsid w:val="00563748"/>
    <w:rsid w:val="00564F94"/>
    <w:rsid w:val="00565863"/>
    <w:rsid w:val="005676EC"/>
    <w:rsid w:val="005678A5"/>
    <w:rsid w:val="00567F24"/>
    <w:rsid w:val="00570F49"/>
    <w:rsid w:val="00571F0B"/>
    <w:rsid w:val="00572D5B"/>
    <w:rsid w:val="00576EC0"/>
    <w:rsid w:val="0058072A"/>
    <w:rsid w:val="00580C81"/>
    <w:rsid w:val="00581579"/>
    <w:rsid w:val="0058470D"/>
    <w:rsid w:val="00585EC9"/>
    <w:rsid w:val="00587F20"/>
    <w:rsid w:val="00591B45"/>
    <w:rsid w:val="00591CD6"/>
    <w:rsid w:val="00596D35"/>
    <w:rsid w:val="005972CA"/>
    <w:rsid w:val="0059731B"/>
    <w:rsid w:val="005A2C94"/>
    <w:rsid w:val="005A4802"/>
    <w:rsid w:val="005A5502"/>
    <w:rsid w:val="005A5B82"/>
    <w:rsid w:val="005A7D61"/>
    <w:rsid w:val="005B0D62"/>
    <w:rsid w:val="005B103A"/>
    <w:rsid w:val="005B116A"/>
    <w:rsid w:val="005B28A4"/>
    <w:rsid w:val="005B6010"/>
    <w:rsid w:val="005B630D"/>
    <w:rsid w:val="005B7E73"/>
    <w:rsid w:val="005C0335"/>
    <w:rsid w:val="005C09BC"/>
    <w:rsid w:val="005C0B12"/>
    <w:rsid w:val="005C0D18"/>
    <w:rsid w:val="005C3FCC"/>
    <w:rsid w:val="005C6536"/>
    <w:rsid w:val="005C7C36"/>
    <w:rsid w:val="005D0280"/>
    <w:rsid w:val="005D0EAF"/>
    <w:rsid w:val="005D29D1"/>
    <w:rsid w:val="005D4E42"/>
    <w:rsid w:val="005D5E03"/>
    <w:rsid w:val="005D693F"/>
    <w:rsid w:val="005E10A9"/>
    <w:rsid w:val="005E50E4"/>
    <w:rsid w:val="005E64C5"/>
    <w:rsid w:val="005E703C"/>
    <w:rsid w:val="005F0C64"/>
    <w:rsid w:val="005F1591"/>
    <w:rsid w:val="005F212D"/>
    <w:rsid w:val="005F3E66"/>
    <w:rsid w:val="005F640C"/>
    <w:rsid w:val="005F72F8"/>
    <w:rsid w:val="005F7CE3"/>
    <w:rsid w:val="00601EE3"/>
    <w:rsid w:val="00602723"/>
    <w:rsid w:val="00602FEF"/>
    <w:rsid w:val="00603D7E"/>
    <w:rsid w:val="006041C1"/>
    <w:rsid w:val="006048F6"/>
    <w:rsid w:val="0060601B"/>
    <w:rsid w:val="00610D4E"/>
    <w:rsid w:val="006115BB"/>
    <w:rsid w:val="006147DE"/>
    <w:rsid w:val="00614E40"/>
    <w:rsid w:val="0061630C"/>
    <w:rsid w:val="00617B46"/>
    <w:rsid w:val="00622FBA"/>
    <w:rsid w:val="00623E76"/>
    <w:rsid w:val="0062542B"/>
    <w:rsid w:val="00626A8D"/>
    <w:rsid w:val="00626B71"/>
    <w:rsid w:val="00630382"/>
    <w:rsid w:val="00633004"/>
    <w:rsid w:val="00634A78"/>
    <w:rsid w:val="00634C5F"/>
    <w:rsid w:val="00635B3C"/>
    <w:rsid w:val="00636458"/>
    <w:rsid w:val="00636A9C"/>
    <w:rsid w:val="00645048"/>
    <w:rsid w:val="006455A2"/>
    <w:rsid w:val="006459D6"/>
    <w:rsid w:val="006460B8"/>
    <w:rsid w:val="00646542"/>
    <w:rsid w:val="00657184"/>
    <w:rsid w:val="00657C98"/>
    <w:rsid w:val="00660507"/>
    <w:rsid w:val="0066101C"/>
    <w:rsid w:val="0066261D"/>
    <w:rsid w:val="006635D2"/>
    <w:rsid w:val="00665446"/>
    <w:rsid w:val="00670313"/>
    <w:rsid w:val="006742C5"/>
    <w:rsid w:val="00675C02"/>
    <w:rsid w:val="0068084A"/>
    <w:rsid w:val="00681F4B"/>
    <w:rsid w:val="006835F2"/>
    <w:rsid w:val="0068366B"/>
    <w:rsid w:val="006845EC"/>
    <w:rsid w:val="00686004"/>
    <w:rsid w:val="00686BD7"/>
    <w:rsid w:val="00687D74"/>
    <w:rsid w:val="00690767"/>
    <w:rsid w:val="006942A6"/>
    <w:rsid w:val="00694426"/>
    <w:rsid w:val="006A0B41"/>
    <w:rsid w:val="006A0F5E"/>
    <w:rsid w:val="006A1142"/>
    <w:rsid w:val="006A2160"/>
    <w:rsid w:val="006A331A"/>
    <w:rsid w:val="006A457D"/>
    <w:rsid w:val="006B022C"/>
    <w:rsid w:val="006B1873"/>
    <w:rsid w:val="006B2692"/>
    <w:rsid w:val="006B4406"/>
    <w:rsid w:val="006C0095"/>
    <w:rsid w:val="006C1658"/>
    <w:rsid w:val="006C170B"/>
    <w:rsid w:val="006C291C"/>
    <w:rsid w:val="006C40C3"/>
    <w:rsid w:val="006C4443"/>
    <w:rsid w:val="006C4C83"/>
    <w:rsid w:val="006D0485"/>
    <w:rsid w:val="006D179F"/>
    <w:rsid w:val="006D1FA7"/>
    <w:rsid w:val="006D20E2"/>
    <w:rsid w:val="006D2898"/>
    <w:rsid w:val="006D2C1C"/>
    <w:rsid w:val="006D4DEE"/>
    <w:rsid w:val="006D59C3"/>
    <w:rsid w:val="006E002E"/>
    <w:rsid w:val="006E005B"/>
    <w:rsid w:val="006E0C97"/>
    <w:rsid w:val="006E52C0"/>
    <w:rsid w:val="006E6106"/>
    <w:rsid w:val="006E7F88"/>
    <w:rsid w:val="006F0201"/>
    <w:rsid w:val="006F22A0"/>
    <w:rsid w:val="006F2AE9"/>
    <w:rsid w:val="006F2EEE"/>
    <w:rsid w:val="006F30A5"/>
    <w:rsid w:val="006F506C"/>
    <w:rsid w:val="006F5B0F"/>
    <w:rsid w:val="006F7327"/>
    <w:rsid w:val="00700135"/>
    <w:rsid w:val="007020B3"/>
    <w:rsid w:val="0070334A"/>
    <w:rsid w:val="007043C2"/>
    <w:rsid w:val="007109D1"/>
    <w:rsid w:val="00710FAE"/>
    <w:rsid w:val="00711FDF"/>
    <w:rsid w:val="007140CC"/>
    <w:rsid w:val="00715F3E"/>
    <w:rsid w:val="007201ED"/>
    <w:rsid w:val="00725FDF"/>
    <w:rsid w:val="007260DC"/>
    <w:rsid w:val="00727D59"/>
    <w:rsid w:val="007340DB"/>
    <w:rsid w:val="00734100"/>
    <w:rsid w:val="00736B60"/>
    <w:rsid w:val="007425DD"/>
    <w:rsid w:val="00743C40"/>
    <w:rsid w:val="00745B81"/>
    <w:rsid w:val="00747434"/>
    <w:rsid w:val="00752A57"/>
    <w:rsid w:val="00752FA8"/>
    <w:rsid w:val="00755149"/>
    <w:rsid w:val="0075675A"/>
    <w:rsid w:val="00757940"/>
    <w:rsid w:val="00761B77"/>
    <w:rsid w:val="00762249"/>
    <w:rsid w:val="00764871"/>
    <w:rsid w:val="00765CD1"/>
    <w:rsid w:val="00766507"/>
    <w:rsid w:val="00771616"/>
    <w:rsid w:val="00773ACF"/>
    <w:rsid w:val="00774289"/>
    <w:rsid w:val="00774C42"/>
    <w:rsid w:val="00775F45"/>
    <w:rsid w:val="00776225"/>
    <w:rsid w:val="00776990"/>
    <w:rsid w:val="00777C77"/>
    <w:rsid w:val="0078088C"/>
    <w:rsid w:val="00780A29"/>
    <w:rsid w:val="00782847"/>
    <w:rsid w:val="00787D57"/>
    <w:rsid w:val="00787FAB"/>
    <w:rsid w:val="007901B2"/>
    <w:rsid w:val="00790799"/>
    <w:rsid w:val="0079509E"/>
    <w:rsid w:val="00796553"/>
    <w:rsid w:val="00796E34"/>
    <w:rsid w:val="007A155C"/>
    <w:rsid w:val="007A43B7"/>
    <w:rsid w:val="007B174D"/>
    <w:rsid w:val="007B19C5"/>
    <w:rsid w:val="007B25B7"/>
    <w:rsid w:val="007B365C"/>
    <w:rsid w:val="007B4472"/>
    <w:rsid w:val="007B5D46"/>
    <w:rsid w:val="007C2D64"/>
    <w:rsid w:val="007C5440"/>
    <w:rsid w:val="007C65AC"/>
    <w:rsid w:val="007C7883"/>
    <w:rsid w:val="007D028F"/>
    <w:rsid w:val="007D2F6D"/>
    <w:rsid w:val="007D5F15"/>
    <w:rsid w:val="007E05F2"/>
    <w:rsid w:val="007E2D9F"/>
    <w:rsid w:val="007E537B"/>
    <w:rsid w:val="007E7903"/>
    <w:rsid w:val="007F046C"/>
    <w:rsid w:val="007F08B9"/>
    <w:rsid w:val="007F12E0"/>
    <w:rsid w:val="007F2294"/>
    <w:rsid w:val="007F257E"/>
    <w:rsid w:val="007F2AA3"/>
    <w:rsid w:val="007F4C2F"/>
    <w:rsid w:val="007F5497"/>
    <w:rsid w:val="008006DA"/>
    <w:rsid w:val="0080095A"/>
    <w:rsid w:val="00802985"/>
    <w:rsid w:val="00806DC8"/>
    <w:rsid w:val="00811356"/>
    <w:rsid w:val="008130CE"/>
    <w:rsid w:val="008135BF"/>
    <w:rsid w:val="00813A22"/>
    <w:rsid w:val="00817C8E"/>
    <w:rsid w:val="00817FBE"/>
    <w:rsid w:val="00821792"/>
    <w:rsid w:val="00823EB5"/>
    <w:rsid w:val="0082459D"/>
    <w:rsid w:val="00824A4A"/>
    <w:rsid w:val="00827850"/>
    <w:rsid w:val="00830F23"/>
    <w:rsid w:val="0083233B"/>
    <w:rsid w:val="0083326D"/>
    <w:rsid w:val="0083352E"/>
    <w:rsid w:val="008336B7"/>
    <w:rsid w:val="008337FC"/>
    <w:rsid w:val="008353C0"/>
    <w:rsid w:val="00835A3B"/>
    <w:rsid w:val="00836EBC"/>
    <w:rsid w:val="008375E6"/>
    <w:rsid w:val="0084000E"/>
    <w:rsid w:val="00840A94"/>
    <w:rsid w:val="008439D4"/>
    <w:rsid w:val="00843AD4"/>
    <w:rsid w:val="00843CB4"/>
    <w:rsid w:val="00844CEE"/>
    <w:rsid w:val="00844E6F"/>
    <w:rsid w:val="0084581B"/>
    <w:rsid w:val="00845DD7"/>
    <w:rsid w:val="008465B6"/>
    <w:rsid w:val="00847A16"/>
    <w:rsid w:val="00847B34"/>
    <w:rsid w:val="008546C6"/>
    <w:rsid w:val="00856CB3"/>
    <w:rsid w:val="00856FEB"/>
    <w:rsid w:val="00857D42"/>
    <w:rsid w:val="00857F2F"/>
    <w:rsid w:val="008617F4"/>
    <w:rsid w:val="0086256A"/>
    <w:rsid w:val="00862FE3"/>
    <w:rsid w:val="008647C9"/>
    <w:rsid w:val="00865520"/>
    <w:rsid w:val="0086739F"/>
    <w:rsid w:val="00870B83"/>
    <w:rsid w:val="00870C31"/>
    <w:rsid w:val="00871F19"/>
    <w:rsid w:val="0087227F"/>
    <w:rsid w:val="00872382"/>
    <w:rsid w:val="00873044"/>
    <w:rsid w:val="00873531"/>
    <w:rsid w:val="00875591"/>
    <w:rsid w:val="008802E5"/>
    <w:rsid w:val="00880EC1"/>
    <w:rsid w:val="0088388C"/>
    <w:rsid w:val="00885ECB"/>
    <w:rsid w:val="0088630A"/>
    <w:rsid w:val="0089191B"/>
    <w:rsid w:val="008941FF"/>
    <w:rsid w:val="00897455"/>
    <w:rsid w:val="008A02DF"/>
    <w:rsid w:val="008A14FF"/>
    <w:rsid w:val="008A23FE"/>
    <w:rsid w:val="008A25BD"/>
    <w:rsid w:val="008A28FD"/>
    <w:rsid w:val="008A3318"/>
    <w:rsid w:val="008A3FE7"/>
    <w:rsid w:val="008A4E62"/>
    <w:rsid w:val="008A69DC"/>
    <w:rsid w:val="008B11FF"/>
    <w:rsid w:val="008B211F"/>
    <w:rsid w:val="008B2C8B"/>
    <w:rsid w:val="008B38CA"/>
    <w:rsid w:val="008B4337"/>
    <w:rsid w:val="008B58EF"/>
    <w:rsid w:val="008B60A0"/>
    <w:rsid w:val="008B7C81"/>
    <w:rsid w:val="008C0065"/>
    <w:rsid w:val="008C210D"/>
    <w:rsid w:val="008C4546"/>
    <w:rsid w:val="008C5C13"/>
    <w:rsid w:val="008C65B5"/>
    <w:rsid w:val="008D14DE"/>
    <w:rsid w:val="008D446E"/>
    <w:rsid w:val="008D6784"/>
    <w:rsid w:val="008D7528"/>
    <w:rsid w:val="008E0130"/>
    <w:rsid w:val="008E1D2E"/>
    <w:rsid w:val="008E284C"/>
    <w:rsid w:val="008E324F"/>
    <w:rsid w:val="008E4EA8"/>
    <w:rsid w:val="008E54EC"/>
    <w:rsid w:val="008E74CB"/>
    <w:rsid w:val="008F0C06"/>
    <w:rsid w:val="008F106E"/>
    <w:rsid w:val="008F116F"/>
    <w:rsid w:val="008F42E3"/>
    <w:rsid w:val="008F4575"/>
    <w:rsid w:val="008F4786"/>
    <w:rsid w:val="00900384"/>
    <w:rsid w:val="00900E90"/>
    <w:rsid w:val="00901937"/>
    <w:rsid w:val="00902B4D"/>
    <w:rsid w:val="0090454F"/>
    <w:rsid w:val="009071CC"/>
    <w:rsid w:val="009124B9"/>
    <w:rsid w:val="009139E7"/>
    <w:rsid w:val="00914025"/>
    <w:rsid w:val="00916CC0"/>
    <w:rsid w:val="00921F3E"/>
    <w:rsid w:val="00923E18"/>
    <w:rsid w:val="0092515D"/>
    <w:rsid w:val="00925213"/>
    <w:rsid w:val="0093131B"/>
    <w:rsid w:val="0093196D"/>
    <w:rsid w:val="00940958"/>
    <w:rsid w:val="009416A9"/>
    <w:rsid w:val="009419C3"/>
    <w:rsid w:val="00944B9C"/>
    <w:rsid w:val="009457BF"/>
    <w:rsid w:val="009464D8"/>
    <w:rsid w:val="00947420"/>
    <w:rsid w:val="00950E61"/>
    <w:rsid w:val="0095176E"/>
    <w:rsid w:val="00951CEC"/>
    <w:rsid w:val="00952477"/>
    <w:rsid w:val="0095262E"/>
    <w:rsid w:val="00954536"/>
    <w:rsid w:val="00955393"/>
    <w:rsid w:val="00957A53"/>
    <w:rsid w:val="009602BE"/>
    <w:rsid w:val="009612EF"/>
    <w:rsid w:val="009619AD"/>
    <w:rsid w:val="00961ECF"/>
    <w:rsid w:val="00961F73"/>
    <w:rsid w:val="00962926"/>
    <w:rsid w:val="00962F44"/>
    <w:rsid w:val="009639A8"/>
    <w:rsid w:val="009651CD"/>
    <w:rsid w:val="00966D38"/>
    <w:rsid w:val="009674CE"/>
    <w:rsid w:val="00967708"/>
    <w:rsid w:val="00971BD9"/>
    <w:rsid w:val="00972612"/>
    <w:rsid w:val="00976C5D"/>
    <w:rsid w:val="00977322"/>
    <w:rsid w:val="009806A0"/>
    <w:rsid w:val="00980E7D"/>
    <w:rsid w:val="009817DC"/>
    <w:rsid w:val="009840DC"/>
    <w:rsid w:val="00987F5E"/>
    <w:rsid w:val="00991909"/>
    <w:rsid w:val="009920D7"/>
    <w:rsid w:val="00994D3F"/>
    <w:rsid w:val="00995148"/>
    <w:rsid w:val="00995650"/>
    <w:rsid w:val="00997909"/>
    <w:rsid w:val="009A2ECF"/>
    <w:rsid w:val="009A5506"/>
    <w:rsid w:val="009B4AFB"/>
    <w:rsid w:val="009B56D6"/>
    <w:rsid w:val="009B5877"/>
    <w:rsid w:val="009B79D1"/>
    <w:rsid w:val="009C08B1"/>
    <w:rsid w:val="009C0D13"/>
    <w:rsid w:val="009C2645"/>
    <w:rsid w:val="009C26DF"/>
    <w:rsid w:val="009C38DE"/>
    <w:rsid w:val="009C785D"/>
    <w:rsid w:val="009D0BDC"/>
    <w:rsid w:val="009D2866"/>
    <w:rsid w:val="009D55FD"/>
    <w:rsid w:val="009E2436"/>
    <w:rsid w:val="009E2F1F"/>
    <w:rsid w:val="009E51C6"/>
    <w:rsid w:val="009E5227"/>
    <w:rsid w:val="009E6A58"/>
    <w:rsid w:val="009F2DBC"/>
    <w:rsid w:val="009F3089"/>
    <w:rsid w:val="009F705A"/>
    <w:rsid w:val="009F7AA3"/>
    <w:rsid w:val="00A00EF2"/>
    <w:rsid w:val="00A010DF"/>
    <w:rsid w:val="00A0138E"/>
    <w:rsid w:val="00A015C1"/>
    <w:rsid w:val="00A04E7C"/>
    <w:rsid w:val="00A052DC"/>
    <w:rsid w:val="00A077EB"/>
    <w:rsid w:val="00A114BC"/>
    <w:rsid w:val="00A12840"/>
    <w:rsid w:val="00A13CF6"/>
    <w:rsid w:val="00A169D6"/>
    <w:rsid w:val="00A170B3"/>
    <w:rsid w:val="00A22148"/>
    <w:rsid w:val="00A23ECD"/>
    <w:rsid w:val="00A27AE9"/>
    <w:rsid w:val="00A30511"/>
    <w:rsid w:val="00A30CA6"/>
    <w:rsid w:val="00A31041"/>
    <w:rsid w:val="00A31ECF"/>
    <w:rsid w:val="00A32077"/>
    <w:rsid w:val="00A33852"/>
    <w:rsid w:val="00A33B27"/>
    <w:rsid w:val="00A346AB"/>
    <w:rsid w:val="00A37F51"/>
    <w:rsid w:val="00A45D16"/>
    <w:rsid w:val="00A50128"/>
    <w:rsid w:val="00A52DAE"/>
    <w:rsid w:val="00A55467"/>
    <w:rsid w:val="00A62B48"/>
    <w:rsid w:val="00A655B1"/>
    <w:rsid w:val="00A6604E"/>
    <w:rsid w:val="00A676AA"/>
    <w:rsid w:val="00A70EDB"/>
    <w:rsid w:val="00A72B32"/>
    <w:rsid w:val="00A742FD"/>
    <w:rsid w:val="00A74A3F"/>
    <w:rsid w:val="00A74DAE"/>
    <w:rsid w:val="00A80211"/>
    <w:rsid w:val="00A85654"/>
    <w:rsid w:val="00A8715C"/>
    <w:rsid w:val="00A87A98"/>
    <w:rsid w:val="00A915B8"/>
    <w:rsid w:val="00A921C0"/>
    <w:rsid w:val="00A942CC"/>
    <w:rsid w:val="00A95541"/>
    <w:rsid w:val="00A95A00"/>
    <w:rsid w:val="00A9659D"/>
    <w:rsid w:val="00A96B09"/>
    <w:rsid w:val="00AA18B4"/>
    <w:rsid w:val="00AA42C5"/>
    <w:rsid w:val="00AA52DC"/>
    <w:rsid w:val="00AB0770"/>
    <w:rsid w:val="00AB253A"/>
    <w:rsid w:val="00AB55E3"/>
    <w:rsid w:val="00AB583F"/>
    <w:rsid w:val="00AB6DAB"/>
    <w:rsid w:val="00AB7D69"/>
    <w:rsid w:val="00AC31D8"/>
    <w:rsid w:val="00AC606F"/>
    <w:rsid w:val="00AC610A"/>
    <w:rsid w:val="00AC665A"/>
    <w:rsid w:val="00AC7495"/>
    <w:rsid w:val="00AD0562"/>
    <w:rsid w:val="00AD0897"/>
    <w:rsid w:val="00AD251D"/>
    <w:rsid w:val="00AD25E2"/>
    <w:rsid w:val="00AD6B40"/>
    <w:rsid w:val="00AD73C8"/>
    <w:rsid w:val="00AD7770"/>
    <w:rsid w:val="00AD7AEE"/>
    <w:rsid w:val="00AE0987"/>
    <w:rsid w:val="00AE138E"/>
    <w:rsid w:val="00AE3090"/>
    <w:rsid w:val="00AE579B"/>
    <w:rsid w:val="00AE6123"/>
    <w:rsid w:val="00AE6889"/>
    <w:rsid w:val="00AE7423"/>
    <w:rsid w:val="00AE777A"/>
    <w:rsid w:val="00AE7A4C"/>
    <w:rsid w:val="00AF3B1B"/>
    <w:rsid w:val="00AF454D"/>
    <w:rsid w:val="00AF4556"/>
    <w:rsid w:val="00AF6CE5"/>
    <w:rsid w:val="00AF7493"/>
    <w:rsid w:val="00B0508F"/>
    <w:rsid w:val="00B071F6"/>
    <w:rsid w:val="00B07B25"/>
    <w:rsid w:val="00B11DC3"/>
    <w:rsid w:val="00B14656"/>
    <w:rsid w:val="00B1479B"/>
    <w:rsid w:val="00B168D2"/>
    <w:rsid w:val="00B16BB4"/>
    <w:rsid w:val="00B17273"/>
    <w:rsid w:val="00B17B67"/>
    <w:rsid w:val="00B17D9B"/>
    <w:rsid w:val="00B23F69"/>
    <w:rsid w:val="00B24616"/>
    <w:rsid w:val="00B25779"/>
    <w:rsid w:val="00B27640"/>
    <w:rsid w:val="00B30182"/>
    <w:rsid w:val="00B32E8B"/>
    <w:rsid w:val="00B33336"/>
    <w:rsid w:val="00B3363F"/>
    <w:rsid w:val="00B345E5"/>
    <w:rsid w:val="00B361E2"/>
    <w:rsid w:val="00B37FB0"/>
    <w:rsid w:val="00B40586"/>
    <w:rsid w:val="00B405AF"/>
    <w:rsid w:val="00B43FC5"/>
    <w:rsid w:val="00B443F6"/>
    <w:rsid w:val="00B444C0"/>
    <w:rsid w:val="00B47A98"/>
    <w:rsid w:val="00B47D1F"/>
    <w:rsid w:val="00B50F57"/>
    <w:rsid w:val="00B51809"/>
    <w:rsid w:val="00B557CD"/>
    <w:rsid w:val="00B56B73"/>
    <w:rsid w:val="00B57FD5"/>
    <w:rsid w:val="00B65E8C"/>
    <w:rsid w:val="00B678AA"/>
    <w:rsid w:val="00B71F08"/>
    <w:rsid w:val="00B71F0F"/>
    <w:rsid w:val="00B73EBA"/>
    <w:rsid w:val="00B75A59"/>
    <w:rsid w:val="00B761C0"/>
    <w:rsid w:val="00B76339"/>
    <w:rsid w:val="00B81B3B"/>
    <w:rsid w:val="00B83315"/>
    <w:rsid w:val="00B8439F"/>
    <w:rsid w:val="00B84D66"/>
    <w:rsid w:val="00B86F14"/>
    <w:rsid w:val="00B86F5A"/>
    <w:rsid w:val="00B90890"/>
    <w:rsid w:val="00B92063"/>
    <w:rsid w:val="00B94096"/>
    <w:rsid w:val="00B94C4A"/>
    <w:rsid w:val="00B950F9"/>
    <w:rsid w:val="00B95F98"/>
    <w:rsid w:val="00BA09B1"/>
    <w:rsid w:val="00BA0CD2"/>
    <w:rsid w:val="00BA21A6"/>
    <w:rsid w:val="00BA4B51"/>
    <w:rsid w:val="00BA53E8"/>
    <w:rsid w:val="00BA5BC0"/>
    <w:rsid w:val="00BB077C"/>
    <w:rsid w:val="00BB1302"/>
    <w:rsid w:val="00BB3162"/>
    <w:rsid w:val="00BB32C7"/>
    <w:rsid w:val="00BB32CD"/>
    <w:rsid w:val="00BB3A38"/>
    <w:rsid w:val="00BC087E"/>
    <w:rsid w:val="00BC0EBD"/>
    <w:rsid w:val="00BC1BA0"/>
    <w:rsid w:val="00BC2F61"/>
    <w:rsid w:val="00BC454B"/>
    <w:rsid w:val="00BC4639"/>
    <w:rsid w:val="00BC5EF7"/>
    <w:rsid w:val="00BD1F66"/>
    <w:rsid w:val="00BD2E94"/>
    <w:rsid w:val="00BD3453"/>
    <w:rsid w:val="00BD5130"/>
    <w:rsid w:val="00BD591A"/>
    <w:rsid w:val="00BD68F6"/>
    <w:rsid w:val="00BD6BE8"/>
    <w:rsid w:val="00BE5AD0"/>
    <w:rsid w:val="00BE5DBA"/>
    <w:rsid w:val="00BE780D"/>
    <w:rsid w:val="00BF4F4D"/>
    <w:rsid w:val="00BF566A"/>
    <w:rsid w:val="00BF58A5"/>
    <w:rsid w:val="00BF64C6"/>
    <w:rsid w:val="00BF7462"/>
    <w:rsid w:val="00C028FB"/>
    <w:rsid w:val="00C02EB5"/>
    <w:rsid w:val="00C02F50"/>
    <w:rsid w:val="00C051CE"/>
    <w:rsid w:val="00C075A6"/>
    <w:rsid w:val="00C077BC"/>
    <w:rsid w:val="00C1360D"/>
    <w:rsid w:val="00C1416B"/>
    <w:rsid w:val="00C15EA2"/>
    <w:rsid w:val="00C170A1"/>
    <w:rsid w:val="00C22660"/>
    <w:rsid w:val="00C24796"/>
    <w:rsid w:val="00C259A5"/>
    <w:rsid w:val="00C302B2"/>
    <w:rsid w:val="00C37CAF"/>
    <w:rsid w:val="00C46F20"/>
    <w:rsid w:val="00C47D6C"/>
    <w:rsid w:val="00C52142"/>
    <w:rsid w:val="00C527DA"/>
    <w:rsid w:val="00C52E75"/>
    <w:rsid w:val="00C5682A"/>
    <w:rsid w:val="00C6091D"/>
    <w:rsid w:val="00C61070"/>
    <w:rsid w:val="00C708EB"/>
    <w:rsid w:val="00C72E35"/>
    <w:rsid w:val="00C73A4F"/>
    <w:rsid w:val="00C73DF1"/>
    <w:rsid w:val="00C75ED4"/>
    <w:rsid w:val="00C76618"/>
    <w:rsid w:val="00C8099E"/>
    <w:rsid w:val="00C82E19"/>
    <w:rsid w:val="00C836F7"/>
    <w:rsid w:val="00C841AD"/>
    <w:rsid w:val="00C85669"/>
    <w:rsid w:val="00C857A3"/>
    <w:rsid w:val="00C86CBA"/>
    <w:rsid w:val="00C93E2C"/>
    <w:rsid w:val="00C94EFD"/>
    <w:rsid w:val="00C96EC2"/>
    <w:rsid w:val="00CA25D2"/>
    <w:rsid w:val="00CA4ED9"/>
    <w:rsid w:val="00CA5017"/>
    <w:rsid w:val="00CA50F9"/>
    <w:rsid w:val="00CA53FA"/>
    <w:rsid w:val="00CA58EF"/>
    <w:rsid w:val="00CA7D09"/>
    <w:rsid w:val="00CB0B06"/>
    <w:rsid w:val="00CB2248"/>
    <w:rsid w:val="00CB4079"/>
    <w:rsid w:val="00CC0B49"/>
    <w:rsid w:val="00CC30A9"/>
    <w:rsid w:val="00CC6305"/>
    <w:rsid w:val="00CC6FEA"/>
    <w:rsid w:val="00CD1062"/>
    <w:rsid w:val="00CD190D"/>
    <w:rsid w:val="00CD2EFA"/>
    <w:rsid w:val="00CD3433"/>
    <w:rsid w:val="00CD49D6"/>
    <w:rsid w:val="00CD5665"/>
    <w:rsid w:val="00CD7109"/>
    <w:rsid w:val="00CD7164"/>
    <w:rsid w:val="00CD75E4"/>
    <w:rsid w:val="00CD7F0B"/>
    <w:rsid w:val="00CE1BBF"/>
    <w:rsid w:val="00CE271A"/>
    <w:rsid w:val="00CE315A"/>
    <w:rsid w:val="00CE6496"/>
    <w:rsid w:val="00CE694C"/>
    <w:rsid w:val="00CE73FB"/>
    <w:rsid w:val="00CE7948"/>
    <w:rsid w:val="00CE7D08"/>
    <w:rsid w:val="00CF1ECD"/>
    <w:rsid w:val="00CF2C3B"/>
    <w:rsid w:val="00CF4633"/>
    <w:rsid w:val="00D0399B"/>
    <w:rsid w:val="00D04A62"/>
    <w:rsid w:val="00D05658"/>
    <w:rsid w:val="00D11E32"/>
    <w:rsid w:val="00D124CD"/>
    <w:rsid w:val="00D15F8E"/>
    <w:rsid w:val="00D15FBE"/>
    <w:rsid w:val="00D2034B"/>
    <w:rsid w:val="00D21201"/>
    <w:rsid w:val="00D224FD"/>
    <w:rsid w:val="00D2424C"/>
    <w:rsid w:val="00D24F09"/>
    <w:rsid w:val="00D26685"/>
    <w:rsid w:val="00D277B7"/>
    <w:rsid w:val="00D41986"/>
    <w:rsid w:val="00D4227C"/>
    <w:rsid w:val="00D431C5"/>
    <w:rsid w:val="00D45E06"/>
    <w:rsid w:val="00D50009"/>
    <w:rsid w:val="00D5011E"/>
    <w:rsid w:val="00D522A2"/>
    <w:rsid w:val="00D5357A"/>
    <w:rsid w:val="00D550A0"/>
    <w:rsid w:val="00D5515B"/>
    <w:rsid w:val="00D56CED"/>
    <w:rsid w:val="00D5728F"/>
    <w:rsid w:val="00D6142E"/>
    <w:rsid w:val="00D627A4"/>
    <w:rsid w:val="00D658BA"/>
    <w:rsid w:val="00D66487"/>
    <w:rsid w:val="00D66BC7"/>
    <w:rsid w:val="00D670D3"/>
    <w:rsid w:val="00D70B40"/>
    <w:rsid w:val="00D710DB"/>
    <w:rsid w:val="00D72738"/>
    <w:rsid w:val="00D72AC1"/>
    <w:rsid w:val="00D72B00"/>
    <w:rsid w:val="00D7366C"/>
    <w:rsid w:val="00D7399F"/>
    <w:rsid w:val="00D76944"/>
    <w:rsid w:val="00D77A05"/>
    <w:rsid w:val="00D77FA9"/>
    <w:rsid w:val="00D8172A"/>
    <w:rsid w:val="00D82F49"/>
    <w:rsid w:val="00D841B2"/>
    <w:rsid w:val="00D86C0E"/>
    <w:rsid w:val="00D873FE"/>
    <w:rsid w:val="00D91E75"/>
    <w:rsid w:val="00D95157"/>
    <w:rsid w:val="00D9766E"/>
    <w:rsid w:val="00D97C8C"/>
    <w:rsid w:val="00DA0346"/>
    <w:rsid w:val="00DA26EB"/>
    <w:rsid w:val="00DA2E1E"/>
    <w:rsid w:val="00DA5BEA"/>
    <w:rsid w:val="00DA688C"/>
    <w:rsid w:val="00DA6BD0"/>
    <w:rsid w:val="00DA776D"/>
    <w:rsid w:val="00DB111A"/>
    <w:rsid w:val="00DB153D"/>
    <w:rsid w:val="00DB1F80"/>
    <w:rsid w:val="00DB33C6"/>
    <w:rsid w:val="00DB51BA"/>
    <w:rsid w:val="00DB56C7"/>
    <w:rsid w:val="00DB5906"/>
    <w:rsid w:val="00DB6FE4"/>
    <w:rsid w:val="00DC12AE"/>
    <w:rsid w:val="00DC3BD7"/>
    <w:rsid w:val="00DC3FCB"/>
    <w:rsid w:val="00DC5B40"/>
    <w:rsid w:val="00DC65A4"/>
    <w:rsid w:val="00DD030A"/>
    <w:rsid w:val="00DD27BD"/>
    <w:rsid w:val="00DD2EDE"/>
    <w:rsid w:val="00DD39F4"/>
    <w:rsid w:val="00DD48FD"/>
    <w:rsid w:val="00DD4A85"/>
    <w:rsid w:val="00DE097E"/>
    <w:rsid w:val="00DE4CA4"/>
    <w:rsid w:val="00DE7C17"/>
    <w:rsid w:val="00DF147C"/>
    <w:rsid w:val="00DF177D"/>
    <w:rsid w:val="00DF289C"/>
    <w:rsid w:val="00DF2C0E"/>
    <w:rsid w:val="00DF5870"/>
    <w:rsid w:val="00E000A9"/>
    <w:rsid w:val="00E0119C"/>
    <w:rsid w:val="00E025B8"/>
    <w:rsid w:val="00E04085"/>
    <w:rsid w:val="00E059F9"/>
    <w:rsid w:val="00E06370"/>
    <w:rsid w:val="00E073D2"/>
    <w:rsid w:val="00E102A2"/>
    <w:rsid w:val="00E102F4"/>
    <w:rsid w:val="00E128D1"/>
    <w:rsid w:val="00E1360E"/>
    <w:rsid w:val="00E1393A"/>
    <w:rsid w:val="00E13B47"/>
    <w:rsid w:val="00E14024"/>
    <w:rsid w:val="00E147F3"/>
    <w:rsid w:val="00E15D0D"/>
    <w:rsid w:val="00E1691D"/>
    <w:rsid w:val="00E17CCE"/>
    <w:rsid w:val="00E22E9E"/>
    <w:rsid w:val="00E3070F"/>
    <w:rsid w:val="00E30F78"/>
    <w:rsid w:val="00E34336"/>
    <w:rsid w:val="00E37F6C"/>
    <w:rsid w:val="00E40630"/>
    <w:rsid w:val="00E42E05"/>
    <w:rsid w:val="00E433E6"/>
    <w:rsid w:val="00E439F9"/>
    <w:rsid w:val="00E43F51"/>
    <w:rsid w:val="00E445B4"/>
    <w:rsid w:val="00E449A5"/>
    <w:rsid w:val="00E44C00"/>
    <w:rsid w:val="00E458F1"/>
    <w:rsid w:val="00E47692"/>
    <w:rsid w:val="00E52A3A"/>
    <w:rsid w:val="00E54083"/>
    <w:rsid w:val="00E54739"/>
    <w:rsid w:val="00E63A7A"/>
    <w:rsid w:val="00E6783F"/>
    <w:rsid w:val="00E67D61"/>
    <w:rsid w:val="00E72AAF"/>
    <w:rsid w:val="00E82776"/>
    <w:rsid w:val="00E82AF4"/>
    <w:rsid w:val="00E84135"/>
    <w:rsid w:val="00E85BE5"/>
    <w:rsid w:val="00E87BC2"/>
    <w:rsid w:val="00E93356"/>
    <w:rsid w:val="00E9362A"/>
    <w:rsid w:val="00E96579"/>
    <w:rsid w:val="00EA093B"/>
    <w:rsid w:val="00EA1780"/>
    <w:rsid w:val="00EA3729"/>
    <w:rsid w:val="00EA404D"/>
    <w:rsid w:val="00EA5A49"/>
    <w:rsid w:val="00EB03C1"/>
    <w:rsid w:val="00EB0DCD"/>
    <w:rsid w:val="00EB105A"/>
    <w:rsid w:val="00EB21AC"/>
    <w:rsid w:val="00EB2B5C"/>
    <w:rsid w:val="00EB47EA"/>
    <w:rsid w:val="00EC23B3"/>
    <w:rsid w:val="00EC2A6F"/>
    <w:rsid w:val="00EC2CD0"/>
    <w:rsid w:val="00EC37EF"/>
    <w:rsid w:val="00EC56E7"/>
    <w:rsid w:val="00EC6926"/>
    <w:rsid w:val="00EC71F3"/>
    <w:rsid w:val="00ED2320"/>
    <w:rsid w:val="00ED26B1"/>
    <w:rsid w:val="00ED2BEA"/>
    <w:rsid w:val="00ED432D"/>
    <w:rsid w:val="00EE0283"/>
    <w:rsid w:val="00EE0D75"/>
    <w:rsid w:val="00EE1157"/>
    <w:rsid w:val="00EE2DF0"/>
    <w:rsid w:val="00EE41EA"/>
    <w:rsid w:val="00EE78F9"/>
    <w:rsid w:val="00EF13E5"/>
    <w:rsid w:val="00EF2A21"/>
    <w:rsid w:val="00EF4F47"/>
    <w:rsid w:val="00EF655B"/>
    <w:rsid w:val="00F05555"/>
    <w:rsid w:val="00F059E1"/>
    <w:rsid w:val="00F066A9"/>
    <w:rsid w:val="00F0752E"/>
    <w:rsid w:val="00F10EE9"/>
    <w:rsid w:val="00F11352"/>
    <w:rsid w:val="00F12BE8"/>
    <w:rsid w:val="00F13B05"/>
    <w:rsid w:val="00F15474"/>
    <w:rsid w:val="00F17493"/>
    <w:rsid w:val="00F21348"/>
    <w:rsid w:val="00F25BC3"/>
    <w:rsid w:val="00F266CE"/>
    <w:rsid w:val="00F26A81"/>
    <w:rsid w:val="00F27278"/>
    <w:rsid w:val="00F27BAA"/>
    <w:rsid w:val="00F30025"/>
    <w:rsid w:val="00F3698D"/>
    <w:rsid w:val="00F40752"/>
    <w:rsid w:val="00F41282"/>
    <w:rsid w:val="00F42D49"/>
    <w:rsid w:val="00F44EC7"/>
    <w:rsid w:val="00F467EF"/>
    <w:rsid w:val="00F47DA1"/>
    <w:rsid w:val="00F51FCD"/>
    <w:rsid w:val="00F54971"/>
    <w:rsid w:val="00F54CA0"/>
    <w:rsid w:val="00F579DC"/>
    <w:rsid w:val="00F60088"/>
    <w:rsid w:val="00F630EF"/>
    <w:rsid w:val="00F641AA"/>
    <w:rsid w:val="00F65DE5"/>
    <w:rsid w:val="00F66458"/>
    <w:rsid w:val="00F7002B"/>
    <w:rsid w:val="00F702B1"/>
    <w:rsid w:val="00F70AC6"/>
    <w:rsid w:val="00F728C0"/>
    <w:rsid w:val="00F73F13"/>
    <w:rsid w:val="00F76EEF"/>
    <w:rsid w:val="00F80F04"/>
    <w:rsid w:val="00F82042"/>
    <w:rsid w:val="00F82B4E"/>
    <w:rsid w:val="00F82DF6"/>
    <w:rsid w:val="00F839D4"/>
    <w:rsid w:val="00F85F56"/>
    <w:rsid w:val="00F87254"/>
    <w:rsid w:val="00F87CA9"/>
    <w:rsid w:val="00F87CF2"/>
    <w:rsid w:val="00F913E0"/>
    <w:rsid w:val="00F932A6"/>
    <w:rsid w:val="00F933E7"/>
    <w:rsid w:val="00F94CB9"/>
    <w:rsid w:val="00F95662"/>
    <w:rsid w:val="00F95698"/>
    <w:rsid w:val="00FA2521"/>
    <w:rsid w:val="00FA2808"/>
    <w:rsid w:val="00FA3C0A"/>
    <w:rsid w:val="00FA3EDF"/>
    <w:rsid w:val="00FA51E9"/>
    <w:rsid w:val="00FA5D24"/>
    <w:rsid w:val="00FB1781"/>
    <w:rsid w:val="00FB297C"/>
    <w:rsid w:val="00FB3176"/>
    <w:rsid w:val="00FB67E2"/>
    <w:rsid w:val="00FB6DAA"/>
    <w:rsid w:val="00FC6C02"/>
    <w:rsid w:val="00FD0960"/>
    <w:rsid w:val="00FD37D9"/>
    <w:rsid w:val="00FD420A"/>
    <w:rsid w:val="00FD5AAF"/>
    <w:rsid w:val="00FD5FBF"/>
    <w:rsid w:val="00FD64CB"/>
    <w:rsid w:val="00FD7889"/>
    <w:rsid w:val="00FD7CFF"/>
    <w:rsid w:val="00FE342E"/>
    <w:rsid w:val="00FE37A9"/>
    <w:rsid w:val="00FE4C1E"/>
    <w:rsid w:val="00FE547D"/>
    <w:rsid w:val="00FF5F37"/>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DB3CF"/>
  <w15:docId w15:val="{02FBAE31-C73B-43F8-92F1-BD27D7F9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AB2"/>
    <w:pPr>
      <w:spacing w:after="200" w:line="276" w:lineRule="auto"/>
    </w:pPr>
    <w:rPr>
      <w:rFonts w:ascii="Consolas" w:hAnsi="Consolas" w:cs="Consolas"/>
      <w:sz w:val="22"/>
      <w:szCs w:val="22"/>
      <w:lang w:val="en-US" w:eastAsia="en-US"/>
    </w:rPr>
  </w:style>
  <w:style w:type="paragraph" w:styleId="1">
    <w:name w:val="heading 1"/>
    <w:aliases w:val="Заголовок 1 Знак2,Заголовок 1 Знак Знак Знак,Заголовок 1 Знак Знак1"/>
    <w:basedOn w:val="a"/>
    <w:next w:val="a"/>
    <w:link w:val="10"/>
    <w:qFormat/>
    <w:rsid w:val="00C075A6"/>
    <w:pPr>
      <w:keepNext/>
      <w:numPr>
        <w:numId w:val="3"/>
      </w:numPr>
      <w:spacing w:before="240" w:after="60" w:line="240" w:lineRule="auto"/>
      <w:jc w:val="both"/>
      <w:outlineLvl w:val="0"/>
    </w:pPr>
    <w:rPr>
      <w:rFonts w:ascii="Arial" w:eastAsia="Times New Roman" w:hAnsi="Arial" w:cs="Arial"/>
      <w:b/>
      <w:bCs/>
      <w:kern w:val="32"/>
      <w:sz w:val="32"/>
      <w:szCs w:val="32"/>
      <w:lang w:val="ru-RU"/>
    </w:rPr>
  </w:style>
  <w:style w:type="paragraph" w:styleId="2">
    <w:name w:val="heading 2"/>
    <w:basedOn w:val="a"/>
    <w:next w:val="a"/>
    <w:link w:val="20"/>
    <w:qFormat/>
    <w:rsid w:val="00C075A6"/>
    <w:pPr>
      <w:keepNext/>
      <w:numPr>
        <w:ilvl w:val="1"/>
        <w:numId w:val="3"/>
      </w:numPr>
      <w:spacing w:before="240" w:after="60" w:line="240" w:lineRule="auto"/>
      <w:jc w:val="both"/>
      <w:outlineLvl w:val="1"/>
    </w:pPr>
    <w:rPr>
      <w:rFonts w:ascii="Arial" w:eastAsia="Times New Roman" w:hAnsi="Arial" w:cs="Arial"/>
      <w:b/>
      <w:bCs/>
      <w:i/>
      <w:iCs/>
      <w:sz w:val="28"/>
      <w:szCs w:val="28"/>
      <w:lang w:val="ru-RU"/>
    </w:rPr>
  </w:style>
  <w:style w:type="paragraph" w:styleId="4">
    <w:name w:val="heading 4"/>
    <w:basedOn w:val="a"/>
    <w:next w:val="a"/>
    <w:link w:val="40"/>
    <w:qFormat/>
    <w:rsid w:val="00C075A6"/>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
    <w:link w:val="1"/>
    <w:locked/>
    <w:rsid w:val="00C075A6"/>
    <w:rPr>
      <w:rFonts w:ascii="Arial" w:hAnsi="Arial" w:cs="Arial"/>
      <w:b/>
      <w:bCs/>
      <w:kern w:val="32"/>
      <w:sz w:val="32"/>
      <w:szCs w:val="32"/>
    </w:rPr>
  </w:style>
  <w:style w:type="character" w:customStyle="1" w:styleId="20">
    <w:name w:val="Заголовок 2 Знак"/>
    <w:link w:val="2"/>
    <w:uiPriority w:val="99"/>
    <w:locked/>
    <w:rsid w:val="00C075A6"/>
    <w:rPr>
      <w:rFonts w:ascii="Arial" w:hAnsi="Arial" w:cs="Arial"/>
      <w:b/>
      <w:bCs/>
      <w:i/>
      <w:iCs/>
      <w:sz w:val="28"/>
      <w:szCs w:val="28"/>
    </w:rPr>
  </w:style>
  <w:style w:type="character" w:customStyle="1" w:styleId="40">
    <w:name w:val="Заголовок 4 Знак"/>
    <w:link w:val="4"/>
    <w:uiPriority w:val="99"/>
    <w:locked/>
    <w:rsid w:val="00C075A6"/>
    <w:rPr>
      <w:rFonts w:ascii="Times New Roman" w:hAnsi="Times New Roman" w:cs="Times New Roman"/>
      <w:b/>
      <w:bCs/>
      <w:sz w:val="28"/>
      <w:szCs w:val="28"/>
    </w:rPr>
  </w:style>
  <w:style w:type="paragraph" w:styleId="a3">
    <w:name w:val="List Paragraph"/>
    <w:aliases w:val="Bullets,References,List Paragraph (numbered (a)),NUMBERED PARAGRAPH,List Paragraph 1,List_Paragraph,Multilevel para_II,Akapit z listą BS,IBL List Paragraph,List Paragraph nowy,Numbered List Paragraph,Bullet1,Numbered list,List Paragraph1,Bo"/>
    <w:basedOn w:val="a"/>
    <w:link w:val="a4"/>
    <w:uiPriority w:val="34"/>
    <w:qFormat/>
    <w:rsid w:val="000965FF"/>
    <w:pPr>
      <w:ind w:left="720"/>
      <w:contextualSpacing/>
    </w:pPr>
    <w:rPr>
      <w:rFonts w:cs="Times New Roman"/>
      <w:sz w:val="20"/>
      <w:szCs w:val="20"/>
      <w:lang w:eastAsia="ru-RU"/>
    </w:r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iPriority w:val="99"/>
    <w:qFormat/>
    <w:rsid w:val="002101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hAnsi="Times New Roman"/>
      <w:sz w:val="24"/>
      <w:lang w:eastAsia="ru-RU"/>
    </w:rPr>
  </w:style>
  <w:style w:type="paragraph" w:styleId="a7">
    <w:name w:val="header"/>
    <w:basedOn w:val="a"/>
    <w:link w:val="a8"/>
    <w:uiPriority w:val="99"/>
    <w:rsid w:val="00EC2A6F"/>
    <w:pPr>
      <w:tabs>
        <w:tab w:val="center" w:pos="4677"/>
        <w:tab w:val="right" w:pos="9355"/>
      </w:tabs>
      <w:spacing w:after="0" w:line="240" w:lineRule="auto"/>
    </w:pPr>
  </w:style>
  <w:style w:type="character" w:customStyle="1" w:styleId="a8">
    <w:name w:val="Верхний колонтитул Знак"/>
    <w:link w:val="a7"/>
    <w:uiPriority w:val="99"/>
    <w:locked/>
    <w:rsid w:val="00EC2A6F"/>
    <w:rPr>
      <w:rFonts w:ascii="Consolas" w:eastAsia="Times New Roman" w:hAnsi="Consolas" w:cs="Consolas"/>
      <w:lang w:val="en-US"/>
    </w:rPr>
  </w:style>
  <w:style w:type="paragraph" w:styleId="a9">
    <w:name w:val="footer"/>
    <w:basedOn w:val="a"/>
    <w:link w:val="aa"/>
    <w:uiPriority w:val="99"/>
    <w:rsid w:val="00EC2A6F"/>
    <w:pPr>
      <w:tabs>
        <w:tab w:val="center" w:pos="4677"/>
        <w:tab w:val="right" w:pos="9355"/>
      </w:tabs>
      <w:spacing w:after="0" w:line="240" w:lineRule="auto"/>
    </w:pPr>
  </w:style>
  <w:style w:type="character" w:customStyle="1" w:styleId="aa">
    <w:name w:val="Нижний колонтитул Знак"/>
    <w:link w:val="a9"/>
    <w:uiPriority w:val="99"/>
    <w:locked/>
    <w:rsid w:val="00EC2A6F"/>
    <w:rPr>
      <w:rFonts w:ascii="Consolas" w:eastAsia="Times New Roman" w:hAnsi="Consolas" w:cs="Consolas"/>
      <w:lang w:val="en-US"/>
    </w:rPr>
  </w:style>
  <w:style w:type="table" w:styleId="ab">
    <w:name w:val="Table Grid"/>
    <w:basedOn w:val="a1"/>
    <w:uiPriority w:val="59"/>
    <w:rsid w:val="00E4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5678A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78A5"/>
    <w:rPr>
      <w:rFonts w:ascii="Tahoma" w:eastAsia="Times New Roman" w:hAnsi="Tahoma" w:cs="Tahoma"/>
      <w:sz w:val="16"/>
      <w:szCs w:val="16"/>
      <w:lang w:val="en-US"/>
    </w:rPr>
  </w:style>
  <w:style w:type="paragraph" w:styleId="ae">
    <w:name w:val="No Spacing"/>
    <w:aliases w:val="Обя,мелкий,мой рабочий,норма,Айгерим,свой,Без интервала2,Без интервала11,Елжан,No Spacing1,14 TNR,МОЙ СТИЛЬ,Без интеБез интервала,без интервала,Алия,ТекстОтчета,исполнитель,No Spacing11,Без интервала111,Clips Body,Без интервала1,No Spacing"/>
    <w:link w:val="af"/>
    <w:uiPriority w:val="1"/>
    <w:qFormat/>
    <w:rsid w:val="00C075A6"/>
    <w:rPr>
      <w:rFonts w:eastAsia="Times New Roman"/>
      <w:sz w:val="22"/>
      <w:szCs w:val="22"/>
      <w:lang w:eastAsia="en-US"/>
    </w:rPr>
  </w:style>
  <w:style w:type="character" w:customStyle="1" w:styleId="af">
    <w:name w:val="Без интервала Знак"/>
    <w:aliases w:val="Обя Знак,мелкий Знак,мой рабочий Знак,норма Знак,Айгерим Знак,свой Знак,Без интервала2 Знак,Без интервала11 Знак,Елжан Знак,No Spacing1 Знак,14 TNR Знак,МОЙ СТИЛЬ Знак,Без интеБез интервала Знак,без интервала Знак,Алия Знак"/>
    <w:link w:val="ae"/>
    <w:uiPriority w:val="1"/>
    <w:qFormat/>
    <w:locked/>
    <w:rsid w:val="00C075A6"/>
    <w:rPr>
      <w:rFonts w:ascii="Calibri" w:hAnsi="Calibri"/>
      <w:sz w:val="22"/>
      <w:lang w:val="ru-RU" w:eastAsia="en-US"/>
    </w:rPr>
  </w:style>
  <w:style w:type="character" w:customStyle="1" w:styleId="NoSpacingChar1">
    <w:name w:val="No Spacing Char1"/>
    <w:aliases w:val="Обя Char,мелкий Char,Без интервала11 Char,Алия Char,Айгерим Char,мой рабочий Char,норма Char,ТекстОтчета Char,Без интервала Char,Без интервала1 Char"/>
    <w:uiPriority w:val="99"/>
    <w:locked/>
    <w:rsid w:val="00A72B32"/>
    <w:rPr>
      <w:sz w:val="22"/>
      <w:lang w:eastAsia="en-US"/>
    </w:rPr>
  </w:style>
  <w:style w:type="character" w:customStyle="1" w:styleId="s1">
    <w:name w:val="s1"/>
    <w:uiPriority w:val="99"/>
    <w:rsid w:val="007C7883"/>
    <w:rPr>
      <w:rFonts w:ascii="Times New Roman" w:hAnsi="Times New Roman"/>
      <w:b/>
      <w:color w:val="000000"/>
      <w:sz w:val="20"/>
      <w:u w:val="none"/>
      <w:effect w:val="none"/>
    </w:rPr>
  </w:style>
  <w:style w:type="paragraph" w:styleId="af0">
    <w:name w:val="Body Text Indent"/>
    <w:basedOn w:val="a"/>
    <w:link w:val="af1"/>
    <w:rsid w:val="00F13B05"/>
    <w:pPr>
      <w:spacing w:after="120" w:line="240" w:lineRule="auto"/>
      <w:ind w:left="283"/>
    </w:pPr>
    <w:rPr>
      <w:rFonts w:ascii="Times New Roman" w:eastAsia="Times New Roman" w:hAnsi="Times New Roman" w:cs="Times New Roman"/>
      <w:sz w:val="20"/>
      <w:szCs w:val="20"/>
      <w:lang w:val="ru-RU" w:eastAsia="ru-RU"/>
    </w:rPr>
  </w:style>
  <w:style w:type="character" w:customStyle="1" w:styleId="af1">
    <w:name w:val="Основной текст с отступом Знак"/>
    <w:link w:val="af0"/>
    <w:locked/>
    <w:rsid w:val="00F13B05"/>
    <w:rPr>
      <w:rFonts w:ascii="Times New Roman" w:hAnsi="Times New Roman" w:cs="Times New Roman"/>
      <w:sz w:val="20"/>
      <w:szCs w:val="20"/>
      <w:lang w:eastAsia="ru-RU"/>
    </w:rPr>
  </w:style>
  <w:style w:type="character" w:customStyle="1" w:styleId="a4">
    <w:name w:val="Абзац списка Знак"/>
    <w:aliases w:val="Bullets Знак,References Знак,List Paragraph (numbered (a)) Знак,NUMBERED PARAGRAPH Знак,List Paragraph 1 Знак,List_Paragraph Знак,Multilevel para_II Знак,Akapit z listą BS Знак,IBL List Paragraph Знак,List Paragraph nowy Знак,Bo Знак"/>
    <w:link w:val="a3"/>
    <w:uiPriority w:val="34"/>
    <w:qFormat/>
    <w:locked/>
    <w:rsid w:val="00F579DC"/>
    <w:rPr>
      <w:rFonts w:ascii="Consolas" w:eastAsia="Times New Roman" w:hAnsi="Consolas"/>
      <w:lang w:val="en-US"/>
    </w:rPr>
  </w:style>
  <w:style w:type="paragraph" w:styleId="21">
    <w:name w:val="Body Text 2"/>
    <w:basedOn w:val="a"/>
    <w:link w:val="22"/>
    <w:uiPriority w:val="99"/>
    <w:semiHidden/>
    <w:rsid w:val="002235E4"/>
    <w:pPr>
      <w:spacing w:after="120" w:line="480" w:lineRule="auto"/>
    </w:pPr>
  </w:style>
  <w:style w:type="character" w:customStyle="1" w:styleId="22">
    <w:name w:val="Основной текст 2 Знак"/>
    <w:link w:val="21"/>
    <w:uiPriority w:val="99"/>
    <w:semiHidden/>
    <w:locked/>
    <w:rsid w:val="002235E4"/>
    <w:rPr>
      <w:rFonts w:ascii="Consolas" w:eastAsia="Times New Roman" w:hAnsi="Consolas" w:cs="Consolas"/>
      <w:lang w:val="en-US"/>
    </w:rPr>
  </w:style>
  <w:style w:type="character" w:customStyle="1" w:styleId="hps">
    <w:name w:val="hps"/>
    <w:rsid w:val="00B84D66"/>
  </w:style>
  <w:style w:type="character" w:customStyle="1" w:styleId="shorttext">
    <w:name w:val="short_text"/>
    <w:rsid w:val="001079BF"/>
  </w:style>
  <w:style w:type="paragraph" w:customStyle="1" w:styleId="Default">
    <w:name w:val="Default"/>
    <w:uiPriority w:val="99"/>
    <w:rsid w:val="00827850"/>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uiPriority w:val="99"/>
    <w:semiHidden/>
    <w:unhideWhenUsed/>
    <w:rsid w:val="00CE7948"/>
    <w:pPr>
      <w:spacing w:after="0" w:line="240" w:lineRule="auto"/>
    </w:pPr>
    <w:rPr>
      <w:sz w:val="20"/>
      <w:szCs w:val="20"/>
    </w:rPr>
  </w:style>
  <w:style w:type="character" w:customStyle="1" w:styleId="HTML0">
    <w:name w:val="Стандартный HTML Знак"/>
    <w:basedOn w:val="a0"/>
    <w:link w:val="HTML"/>
    <w:uiPriority w:val="99"/>
    <w:semiHidden/>
    <w:rsid w:val="00CE7948"/>
    <w:rPr>
      <w:rFonts w:ascii="Consolas" w:hAnsi="Consolas" w:cs="Consolas"/>
      <w:lang w:val="en-US" w:eastAsia="en-US"/>
    </w:rPr>
  </w:style>
  <w:style w:type="paragraph" w:styleId="af2">
    <w:name w:val="footnote text"/>
    <w:basedOn w:val="a"/>
    <w:link w:val="af3"/>
    <w:uiPriority w:val="99"/>
    <w:semiHidden/>
    <w:unhideWhenUsed/>
    <w:rsid w:val="00187A5A"/>
    <w:pPr>
      <w:spacing w:after="0" w:line="240" w:lineRule="auto"/>
    </w:pPr>
    <w:rPr>
      <w:sz w:val="20"/>
      <w:szCs w:val="20"/>
    </w:rPr>
  </w:style>
  <w:style w:type="character" w:customStyle="1" w:styleId="af3">
    <w:name w:val="Текст сноски Знак"/>
    <w:basedOn w:val="a0"/>
    <w:link w:val="af2"/>
    <w:uiPriority w:val="99"/>
    <w:semiHidden/>
    <w:rsid w:val="00187A5A"/>
    <w:rPr>
      <w:rFonts w:ascii="Consolas" w:hAnsi="Consolas" w:cs="Consolas"/>
      <w:lang w:val="en-US" w:eastAsia="en-US"/>
    </w:rPr>
  </w:style>
  <w:style w:type="character" w:styleId="af4">
    <w:name w:val="footnote reference"/>
    <w:basedOn w:val="a0"/>
    <w:uiPriority w:val="99"/>
    <w:semiHidden/>
    <w:unhideWhenUsed/>
    <w:rsid w:val="00187A5A"/>
    <w:rPr>
      <w:vertAlign w:val="superscript"/>
    </w:rPr>
  </w:style>
  <w:style w:type="character" w:customStyle="1" w:styleId="tlid-translation">
    <w:name w:val="tlid-translation"/>
    <w:basedOn w:val="a0"/>
    <w:rsid w:val="00BC1BA0"/>
  </w:style>
  <w:style w:type="character" w:styleId="af5">
    <w:name w:val="Strong"/>
    <w:uiPriority w:val="22"/>
    <w:qFormat/>
    <w:locked/>
    <w:rsid w:val="004E45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161">
      <w:bodyDiv w:val="1"/>
      <w:marLeft w:val="0"/>
      <w:marRight w:val="0"/>
      <w:marTop w:val="0"/>
      <w:marBottom w:val="0"/>
      <w:divBdr>
        <w:top w:val="none" w:sz="0" w:space="0" w:color="auto"/>
        <w:left w:val="none" w:sz="0" w:space="0" w:color="auto"/>
        <w:bottom w:val="none" w:sz="0" w:space="0" w:color="auto"/>
        <w:right w:val="none" w:sz="0" w:space="0" w:color="auto"/>
      </w:divBdr>
    </w:div>
    <w:div w:id="16472271">
      <w:bodyDiv w:val="1"/>
      <w:marLeft w:val="0"/>
      <w:marRight w:val="0"/>
      <w:marTop w:val="0"/>
      <w:marBottom w:val="0"/>
      <w:divBdr>
        <w:top w:val="none" w:sz="0" w:space="0" w:color="auto"/>
        <w:left w:val="none" w:sz="0" w:space="0" w:color="auto"/>
        <w:bottom w:val="none" w:sz="0" w:space="0" w:color="auto"/>
        <w:right w:val="none" w:sz="0" w:space="0" w:color="auto"/>
      </w:divBdr>
    </w:div>
    <w:div w:id="20278760">
      <w:marLeft w:val="0"/>
      <w:marRight w:val="0"/>
      <w:marTop w:val="0"/>
      <w:marBottom w:val="0"/>
      <w:divBdr>
        <w:top w:val="none" w:sz="0" w:space="0" w:color="auto"/>
        <w:left w:val="none" w:sz="0" w:space="0" w:color="auto"/>
        <w:bottom w:val="none" w:sz="0" w:space="0" w:color="auto"/>
        <w:right w:val="none" w:sz="0" w:space="0" w:color="auto"/>
      </w:divBdr>
    </w:div>
    <w:div w:id="20278761">
      <w:marLeft w:val="0"/>
      <w:marRight w:val="0"/>
      <w:marTop w:val="0"/>
      <w:marBottom w:val="0"/>
      <w:divBdr>
        <w:top w:val="none" w:sz="0" w:space="0" w:color="auto"/>
        <w:left w:val="none" w:sz="0" w:space="0" w:color="auto"/>
        <w:bottom w:val="none" w:sz="0" w:space="0" w:color="auto"/>
        <w:right w:val="none" w:sz="0" w:space="0" w:color="auto"/>
      </w:divBdr>
    </w:div>
    <w:div w:id="20278762">
      <w:marLeft w:val="0"/>
      <w:marRight w:val="0"/>
      <w:marTop w:val="0"/>
      <w:marBottom w:val="0"/>
      <w:divBdr>
        <w:top w:val="none" w:sz="0" w:space="0" w:color="auto"/>
        <w:left w:val="none" w:sz="0" w:space="0" w:color="auto"/>
        <w:bottom w:val="none" w:sz="0" w:space="0" w:color="auto"/>
        <w:right w:val="none" w:sz="0" w:space="0" w:color="auto"/>
      </w:divBdr>
    </w:div>
    <w:div w:id="20278763">
      <w:marLeft w:val="0"/>
      <w:marRight w:val="0"/>
      <w:marTop w:val="0"/>
      <w:marBottom w:val="0"/>
      <w:divBdr>
        <w:top w:val="none" w:sz="0" w:space="0" w:color="auto"/>
        <w:left w:val="none" w:sz="0" w:space="0" w:color="auto"/>
        <w:bottom w:val="none" w:sz="0" w:space="0" w:color="auto"/>
        <w:right w:val="none" w:sz="0" w:space="0" w:color="auto"/>
      </w:divBdr>
    </w:div>
    <w:div w:id="20278764">
      <w:marLeft w:val="0"/>
      <w:marRight w:val="0"/>
      <w:marTop w:val="0"/>
      <w:marBottom w:val="0"/>
      <w:divBdr>
        <w:top w:val="none" w:sz="0" w:space="0" w:color="auto"/>
        <w:left w:val="none" w:sz="0" w:space="0" w:color="auto"/>
        <w:bottom w:val="none" w:sz="0" w:space="0" w:color="auto"/>
        <w:right w:val="none" w:sz="0" w:space="0" w:color="auto"/>
      </w:divBdr>
    </w:div>
    <w:div w:id="20278765">
      <w:marLeft w:val="0"/>
      <w:marRight w:val="0"/>
      <w:marTop w:val="0"/>
      <w:marBottom w:val="0"/>
      <w:divBdr>
        <w:top w:val="none" w:sz="0" w:space="0" w:color="auto"/>
        <w:left w:val="none" w:sz="0" w:space="0" w:color="auto"/>
        <w:bottom w:val="none" w:sz="0" w:space="0" w:color="auto"/>
        <w:right w:val="none" w:sz="0" w:space="0" w:color="auto"/>
      </w:divBdr>
    </w:div>
    <w:div w:id="20278766">
      <w:marLeft w:val="0"/>
      <w:marRight w:val="0"/>
      <w:marTop w:val="0"/>
      <w:marBottom w:val="0"/>
      <w:divBdr>
        <w:top w:val="none" w:sz="0" w:space="0" w:color="auto"/>
        <w:left w:val="none" w:sz="0" w:space="0" w:color="auto"/>
        <w:bottom w:val="none" w:sz="0" w:space="0" w:color="auto"/>
        <w:right w:val="none" w:sz="0" w:space="0" w:color="auto"/>
      </w:divBdr>
    </w:div>
    <w:div w:id="20278767">
      <w:marLeft w:val="0"/>
      <w:marRight w:val="0"/>
      <w:marTop w:val="0"/>
      <w:marBottom w:val="0"/>
      <w:divBdr>
        <w:top w:val="none" w:sz="0" w:space="0" w:color="auto"/>
        <w:left w:val="none" w:sz="0" w:space="0" w:color="auto"/>
        <w:bottom w:val="none" w:sz="0" w:space="0" w:color="auto"/>
        <w:right w:val="none" w:sz="0" w:space="0" w:color="auto"/>
      </w:divBdr>
    </w:div>
    <w:div w:id="20278768">
      <w:marLeft w:val="0"/>
      <w:marRight w:val="0"/>
      <w:marTop w:val="0"/>
      <w:marBottom w:val="0"/>
      <w:divBdr>
        <w:top w:val="none" w:sz="0" w:space="0" w:color="auto"/>
        <w:left w:val="none" w:sz="0" w:space="0" w:color="auto"/>
        <w:bottom w:val="none" w:sz="0" w:space="0" w:color="auto"/>
        <w:right w:val="none" w:sz="0" w:space="0" w:color="auto"/>
      </w:divBdr>
    </w:div>
    <w:div w:id="20278769">
      <w:marLeft w:val="0"/>
      <w:marRight w:val="0"/>
      <w:marTop w:val="0"/>
      <w:marBottom w:val="0"/>
      <w:divBdr>
        <w:top w:val="none" w:sz="0" w:space="0" w:color="auto"/>
        <w:left w:val="none" w:sz="0" w:space="0" w:color="auto"/>
        <w:bottom w:val="none" w:sz="0" w:space="0" w:color="auto"/>
        <w:right w:val="none" w:sz="0" w:space="0" w:color="auto"/>
      </w:divBdr>
    </w:div>
    <w:div w:id="20278770">
      <w:marLeft w:val="0"/>
      <w:marRight w:val="0"/>
      <w:marTop w:val="0"/>
      <w:marBottom w:val="0"/>
      <w:divBdr>
        <w:top w:val="none" w:sz="0" w:space="0" w:color="auto"/>
        <w:left w:val="none" w:sz="0" w:space="0" w:color="auto"/>
        <w:bottom w:val="none" w:sz="0" w:space="0" w:color="auto"/>
        <w:right w:val="none" w:sz="0" w:space="0" w:color="auto"/>
      </w:divBdr>
    </w:div>
    <w:div w:id="20278771">
      <w:marLeft w:val="0"/>
      <w:marRight w:val="0"/>
      <w:marTop w:val="0"/>
      <w:marBottom w:val="0"/>
      <w:divBdr>
        <w:top w:val="none" w:sz="0" w:space="0" w:color="auto"/>
        <w:left w:val="none" w:sz="0" w:space="0" w:color="auto"/>
        <w:bottom w:val="none" w:sz="0" w:space="0" w:color="auto"/>
        <w:right w:val="none" w:sz="0" w:space="0" w:color="auto"/>
      </w:divBdr>
    </w:div>
    <w:div w:id="20278772">
      <w:marLeft w:val="0"/>
      <w:marRight w:val="0"/>
      <w:marTop w:val="0"/>
      <w:marBottom w:val="0"/>
      <w:divBdr>
        <w:top w:val="none" w:sz="0" w:space="0" w:color="auto"/>
        <w:left w:val="none" w:sz="0" w:space="0" w:color="auto"/>
        <w:bottom w:val="none" w:sz="0" w:space="0" w:color="auto"/>
        <w:right w:val="none" w:sz="0" w:space="0" w:color="auto"/>
      </w:divBdr>
    </w:div>
    <w:div w:id="20278773">
      <w:marLeft w:val="0"/>
      <w:marRight w:val="0"/>
      <w:marTop w:val="0"/>
      <w:marBottom w:val="0"/>
      <w:divBdr>
        <w:top w:val="none" w:sz="0" w:space="0" w:color="auto"/>
        <w:left w:val="none" w:sz="0" w:space="0" w:color="auto"/>
        <w:bottom w:val="none" w:sz="0" w:space="0" w:color="auto"/>
        <w:right w:val="none" w:sz="0" w:space="0" w:color="auto"/>
      </w:divBdr>
    </w:div>
    <w:div w:id="20278774">
      <w:marLeft w:val="0"/>
      <w:marRight w:val="0"/>
      <w:marTop w:val="0"/>
      <w:marBottom w:val="0"/>
      <w:divBdr>
        <w:top w:val="none" w:sz="0" w:space="0" w:color="auto"/>
        <w:left w:val="none" w:sz="0" w:space="0" w:color="auto"/>
        <w:bottom w:val="none" w:sz="0" w:space="0" w:color="auto"/>
        <w:right w:val="none" w:sz="0" w:space="0" w:color="auto"/>
      </w:divBdr>
    </w:div>
    <w:div w:id="20278775">
      <w:marLeft w:val="0"/>
      <w:marRight w:val="0"/>
      <w:marTop w:val="0"/>
      <w:marBottom w:val="0"/>
      <w:divBdr>
        <w:top w:val="none" w:sz="0" w:space="0" w:color="auto"/>
        <w:left w:val="none" w:sz="0" w:space="0" w:color="auto"/>
        <w:bottom w:val="none" w:sz="0" w:space="0" w:color="auto"/>
        <w:right w:val="none" w:sz="0" w:space="0" w:color="auto"/>
      </w:divBdr>
    </w:div>
    <w:div w:id="20278776">
      <w:marLeft w:val="0"/>
      <w:marRight w:val="0"/>
      <w:marTop w:val="0"/>
      <w:marBottom w:val="0"/>
      <w:divBdr>
        <w:top w:val="none" w:sz="0" w:space="0" w:color="auto"/>
        <w:left w:val="none" w:sz="0" w:space="0" w:color="auto"/>
        <w:bottom w:val="none" w:sz="0" w:space="0" w:color="auto"/>
        <w:right w:val="none" w:sz="0" w:space="0" w:color="auto"/>
      </w:divBdr>
    </w:div>
    <w:div w:id="20278777">
      <w:marLeft w:val="0"/>
      <w:marRight w:val="0"/>
      <w:marTop w:val="0"/>
      <w:marBottom w:val="0"/>
      <w:divBdr>
        <w:top w:val="none" w:sz="0" w:space="0" w:color="auto"/>
        <w:left w:val="none" w:sz="0" w:space="0" w:color="auto"/>
        <w:bottom w:val="none" w:sz="0" w:space="0" w:color="auto"/>
        <w:right w:val="none" w:sz="0" w:space="0" w:color="auto"/>
      </w:divBdr>
    </w:div>
    <w:div w:id="20278778">
      <w:marLeft w:val="0"/>
      <w:marRight w:val="0"/>
      <w:marTop w:val="0"/>
      <w:marBottom w:val="0"/>
      <w:divBdr>
        <w:top w:val="none" w:sz="0" w:space="0" w:color="auto"/>
        <w:left w:val="none" w:sz="0" w:space="0" w:color="auto"/>
        <w:bottom w:val="none" w:sz="0" w:space="0" w:color="auto"/>
        <w:right w:val="none" w:sz="0" w:space="0" w:color="auto"/>
      </w:divBdr>
    </w:div>
    <w:div w:id="20278779">
      <w:marLeft w:val="0"/>
      <w:marRight w:val="0"/>
      <w:marTop w:val="0"/>
      <w:marBottom w:val="0"/>
      <w:divBdr>
        <w:top w:val="none" w:sz="0" w:space="0" w:color="auto"/>
        <w:left w:val="none" w:sz="0" w:space="0" w:color="auto"/>
        <w:bottom w:val="none" w:sz="0" w:space="0" w:color="auto"/>
        <w:right w:val="none" w:sz="0" w:space="0" w:color="auto"/>
      </w:divBdr>
    </w:div>
    <w:div w:id="20278780">
      <w:marLeft w:val="0"/>
      <w:marRight w:val="0"/>
      <w:marTop w:val="0"/>
      <w:marBottom w:val="0"/>
      <w:divBdr>
        <w:top w:val="none" w:sz="0" w:space="0" w:color="auto"/>
        <w:left w:val="none" w:sz="0" w:space="0" w:color="auto"/>
        <w:bottom w:val="none" w:sz="0" w:space="0" w:color="auto"/>
        <w:right w:val="none" w:sz="0" w:space="0" w:color="auto"/>
      </w:divBdr>
    </w:div>
    <w:div w:id="47412657">
      <w:bodyDiv w:val="1"/>
      <w:marLeft w:val="0"/>
      <w:marRight w:val="0"/>
      <w:marTop w:val="0"/>
      <w:marBottom w:val="0"/>
      <w:divBdr>
        <w:top w:val="none" w:sz="0" w:space="0" w:color="auto"/>
        <w:left w:val="none" w:sz="0" w:space="0" w:color="auto"/>
        <w:bottom w:val="none" w:sz="0" w:space="0" w:color="auto"/>
        <w:right w:val="none" w:sz="0" w:space="0" w:color="auto"/>
      </w:divBdr>
    </w:div>
    <w:div w:id="72632108">
      <w:bodyDiv w:val="1"/>
      <w:marLeft w:val="0"/>
      <w:marRight w:val="0"/>
      <w:marTop w:val="0"/>
      <w:marBottom w:val="0"/>
      <w:divBdr>
        <w:top w:val="none" w:sz="0" w:space="0" w:color="auto"/>
        <w:left w:val="none" w:sz="0" w:space="0" w:color="auto"/>
        <w:bottom w:val="none" w:sz="0" w:space="0" w:color="auto"/>
        <w:right w:val="none" w:sz="0" w:space="0" w:color="auto"/>
      </w:divBdr>
    </w:div>
    <w:div w:id="77482853">
      <w:bodyDiv w:val="1"/>
      <w:marLeft w:val="0"/>
      <w:marRight w:val="0"/>
      <w:marTop w:val="0"/>
      <w:marBottom w:val="0"/>
      <w:divBdr>
        <w:top w:val="none" w:sz="0" w:space="0" w:color="auto"/>
        <w:left w:val="none" w:sz="0" w:space="0" w:color="auto"/>
        <w:bottom w:val="none" w:sz="0" w:space="0" w:color="auto"/>
        <w:right w:val="none" w:sz="0" w:space="0" w:color="auto"/>
      </w:divBdr>
    </w:div>
    <w:div w:id="80493238">
      <w:bodyDiv w:val="1"/>
      <w:marLeft w:val="0"/>
      <w:marRight w:val="0"/>
      <w:marTop w:val="0"/>
      <w:marBottom w:val="0"/>
      <w:divBdr>
        <w:top w:val="none" w:sz="0" w:space="0" w:color="auto"/>
        <w:left w:val="none" w:sz="0" w:space="0" w:color="auto"/>
        <w:bottom w:val="none" w:sz="0" w:space="0" w:color="auto"/>
        <w:right w:val="none" w:sz="0" w:space="0" w:color="auto"/>
      </w:divBdr>
    </w:div>
    <w:div w:id="90471176">
      <w:bodyDiv w:val="1"/>
      <w:marLeft w:val="0"/>
      <w:marRight w:val="0"/>
      <w:marTop w:val="0"/>
      <w:marBottom w:val="0"/>
      <w:divBdr>
        <w:top w:val="none" w:sz="0" w:space="0" w:color="auto"/>
        <w:left w:val="none" w:sz="0" w:space="0" w:color="auto"/>
        <w:bottom w:val="none" w:sz="0" w:space="0" w:color="auto"/>
        <w:right w:val="none" w:sz="0" w:space="0" w:color="auto"/>
      </w:divBdr>
    </w:div>
    <w:div w:id="92366514">
      <w:bodyDiv w:val="1"/>
      <w:marLeft w:val="0"/>
      <w:marRight w:val="0"/>
      <w:marTop w:val="0"/>
      <w:marBottom w:val="0"/>
      <w:divBdr>
        <w:top w:val="none" w:sz="0" w:space="0" w:color="auto"/>
        <w:left w:val="none" w:sz="0" w:space="0" w:color="auto"/>
        <w:bottom w:val="none" w:sz="0" w:space="0" w:color="auto"/>
        <w:right w:val="none" w:sz="0" w:space="0" w:color="auto"/>
      </w:divBdr>
    </w:div>
    <w:div w:id="97527514">
      <w:bodyDiv w:val="1"/>
      <w:marLeft w:val="0"/>
      <w:marRight w:val="0"/>
      <w:marTop w:val="0"/>
      <w:marBottom w:val="0"/>
      <w:divBdr>
        <w:top w:val="none" w:sz="0" w:space="0" w:color="auto"/>
        <w:left w:val="none" w:sz="0" w:space="0" w:color="auto"/>
        <w:bottom w:val="none" w:sz="0" w:space="0" w:color="auto"/>
        <w:right w:val="none" w:sz="0" w:space="0" w:color="auto"/>
      </w:divBdr>
    </w:div>
    <w:div w:id="106852707">
      <w:bodyDiv w:val="1"/>
      <w:marLeft w:val="0"/>
      <w:marRight w:val="0"/>
      <w:marTop w:val="0"/>
      <w:marBottom w:val="0"/>
      <w:divBdr>
        <w:top w:val="none" w:sz="0" w:space="0" w:color="auto"/>
        <w:left w:val="none" w:sz="0" w:space="0" w:color="auto"/>
        <w:bottom w:val="none" w:sz="0" w:space="0" w:color="auto"/>
        <w:right w:val="none" w:sz="0" w:space="0" w:color="auto"/>
      </w:divBdr>
    </w:div>
    <w:div w:id="121388352">
      <w:bodyDiv w:val="1"/>
      <w:marLeft w:val="0"/>
      <w:marRight w:val="0"/>
      <w:marTop w:val="0"/>
      <w:marBottom w:val="0"/>
      <w:divBdr>
        <w:top w:val="none" w:sz="0" w:space="0" w:color="auto"/>
        <w:left w:val="none" w:sz="0" w:space="0" w:color="auto"/>
        <w:bottom w:val="none" w:sz="0" w:space="0" w:color="auto"/>
        <w:right w:val="none" w:sz="0" w:space="0" w:color="auto"/>
      </w:divBdr>
    </w:div>
    <w:div w:id="124666045">
      <w:bodyDiv w:val="1"/>
      <w:marLeft w:val="0"/>
      <w:marRight w:val="0"/>
      <w:marTop w:val="0"/>
      <w:marBottom w:val="0"/>
      <w:divBdr>
        <w:top w:val="none" w:sz="0" w:space="0" w:color="auto"/>
        <w:left w:val="none" w:sz="0" w:space="0" w:color="auto"/>
        <w:bottom w:val="none" w:sz="0" w:space="0" w:color="auto"/>
        <w:right w:val="none" w:sz="0" w:space="0" w:color="auto"/>
      </w:divBdr>
    </w:div>
    <w:div w:id="125978591">
      <w:bodyDiv w:val="1"/>
      <w:marLeft w:val="0"/>
      <w:marRight w:val="0"/>
      <w:marTop w:val="0"/>
      <w:marBottom w:val="0"/>
      <w:divBdr>
        <w:top w:val="none" w:sz="0" w:space="0" w:color="auto"/>
        <w:left w:val="none" w:sz="0" w:space="0" w:color="auto"/>
        <w:bottom w:val="none" w:sz="0" w:space="0" w:color="auto"/>
        <w:right w:val="none" w:sz="0" w:space="0" w:color="auto"/>
      </w:divBdr>
    </w:div>
    <w:div w:id="126556742">
      <w:bodyDiv w:val="1"/>
      <w:marLeft w:val="0"/>
      <w:marRight w:val="0"/>
      <w:marTop w:val="0"/>
      <w:marBottom w:val="0"/>
      <w:divBdr>
        <w:top w:val="none" w:sz="0" w:space="0" w:color="auto"/>
        <w:left w:val="none" w:sz="0" w:space="0" w:color="auto"/>
        <w:bottom w:val="none" w:sz="0" w:space="0" w:color="auto"/>
        <w:right w:val="none" w:sz="0" w:space="0" w:color="auto"/>
      </w:divBdr>
    </w:div>
    <w:div w:id="127821145">
      <w:bodyDiv w:val="1"/>
      <w:marLeft w:val="0"/>
      <w:marRight w:val="0"/>
      <w:marTop w:val="0"/>
      <w:marBottom w:val="0"/>
      <w:divBdr>
        <w:top w:val="none" w:sz="0" w:space="0" w:color="auto"/>
        <w:left w:val="none" w:sz="0" w:space="0" w:color="auto"/>
        <w:bottom w:val="none" w:sz="0" w:space="0" w:color="auto"/>
        <w:right w:val="none" w:sz="0" w:space="0" w:color="auto"/>
      </w:divBdr>
    </w:div>
    <w:div w:id="139151986">
      <w:bodyDiv w:val="1"/>
      <w:marLeft w:val="0"/>
      <w:marRight w:val="0"/>
      <w:marTop w:val="0"/>
      <w:marBottom w:val="0"/>
      <w:divBdr>
        <w:top w:val="none" w:sz="0" w:space="0" w:color="auto"/>
        <w:left w:val="none" w:sz="0" w:space="0" w:color="auto"/>
        <w:bottom w:val="none" w:sz="0" w:space="0" w:color="auto"/>
        <w:right w:val="none" w:sz="0" w:space="0" w:color="auto"/>
      </w:divBdr>
    </w:div>
    <w:div w:id="147093983">
      <w:bodyDiv w:val="1"/>
      <w:marLeft w:val="0"/>
      <w:marRight w:val="0"/>
      <w:marTop w:val="0"/>
      <w:marBottom w:val="0"/>
      <w:divBdr>
        <w:top w:val="none" w:sz="0" w:space="0" w:color="auto"/>
        <w:left w:val="none" w:sz="0" w:space="0" w:color="auto"/>
        <w:bottom w:val="none" w:sz="0" w:space="0" w:color="auto"/>
        <w:right w:val="none" w:sz="0" w:space="0" w:color="auto"/>
      </w:divBdr>
    </w:div>
    <w:div w:id="158932082">
      <w:bodyDiv w:val="1"/>
      <w:marLeft w:val="0"/>
      <w:marRight w:val="0"/>
      <w:marTop w:val="0"/>
      <w:marBottom w:val="0"/>
      <w:divBdr>
        <w:top w:val="none" w:sz="0" w:space="0" w:color="auto"/>
        <w:left w:val="none" w:sz="0" w:space="0" w:color="auto"/>
        <w:bottom w:val="none" w:sz="0" w:space="0" w:color="auto"/>
        <w:right w:val="none" w:sz="0" w:space="0" w:color="auto"/>
      </w:divBdr>
    </w:div>
    <w:div w:id="170608964">
      <w:bodyDiv w:val="1"/>
      <w:marLeft w:val="0"/>
      <w:marRight w:val="0"/>
      <w:marTop w:val="0"/>
      <w:marBottom w:val="0"/>
      <w:divBdr>
        <w:top w:val="none" w:sz="0" w:space="0" w:color="auto"/>
        <w:left w:val="none" w:sz="0" w:space="0" w:color="auto"/>
        <w:bottom w:val="none" w:sz="0" w:space="0" w:color="auto"/>
        <w:right w:val="none" w:sz="0" w:space="0" w:color="auto"/>
      </w:divBdr>
    </w:div>
    <w:div w:id="190803440">
      <w:bodyDiv w:val="1"/>
      <w:marLeft w:val="0"/>
      <w:marRight w:val="0"/>
      <w:marTop w:val="0"/>
      <w:marBottom w:val="0"/>
      <w:divBdr>
        <w:top w:val="none" w:sz="0" w:space="0" w:color="auto"/>
        <w:left w:val="none" w:sz="0" w:space="0" w:color="auto"/>
        <w:bottom w:val="none" w:sz="0" w:space="0" w:color="auto"/>
        <w:right w:val="none" w:sz="0" w:space="0" w:color="auto"/>
      </w:divBdr>
    </w:div>
    <w:div w:id="213085612">
      <w:bodyDiv w:val="1"/>
      <w:marLeft w:val="0"/>
      <w:marRight w:val="0"/>
      <w:marTop w:val="0"/>
      <w:marBottom w:val="0"/>
      <w:divBdr>
        <w:top w:val="none" w:sz="0" w:space="0" w:color="auto"/>
        <w:left w:val="none" w:sz="0" w:space="0" w:color="auto"/>
        <w:bottom w:val="none" w:sz="0" w:space="0" w:color="auto"/>
        <w:right w:val="none" w:sz="0" w:space="0" w:color="auto"/>
      </w:divBdr>
    </w:div>
    <w:div w:id="227426836">
      <w:bodyDiv w:val="1"/>
      <w:marLeft w:val="0"/>
      <w:marRight w:val="0"/>
      <w:marTop w:val="0"/>
      <w:marBottom w:val="0"/>
      <w:divBdr>
        <w:top w:val="none" w:sz="0" w:space="0" w:color="auto"/>
        <w:left w:val="none" w:sz="0" w:space="0" w:color="auto"/>
        <w:bottom w:val="none" w:sz="0" w:space="0" w:color="auto"/>
        <w:right w:val="none" w:sz="0" w:space="0" w:color="auto"/>
      </w:divBdr>
    </w:div>
    <w:div w:id="242421263">
      <w:bodyDiv w:val="1"/>
      <w:marLeft w:val="0"/>
      <w:marRight w:val="0"/>
      <w:marTop w:val="0"/>
      <w:marBottom w:val="0"/>
      <w:divBdr>
        <w:top w:val="none" w:sz="0" w:space="0" w:color="auto"/>
        <w:left w:val="none" w:sz="0" w:space="0" w:color="auto"/>
        <w:bottom w:val="none" w:sz="0" w:space="0" w:color="auto"/>
        <w:right w:val="none" w:sz="0" w:space="0" w:color="auto"/>
      </w:divBdr>
    </w:div>
    <w:div w:id="258568491">
      <w:bodyDiv w:val="1"/>
      <w:marLeft w:val="0"/>
      <w:marRight w:val="0"/>
      <w:marTop w:val="0"/>
      <w:marBottom w:val="0"/>
      <w:divBdr>
        <w:top w:val="none" w:sz="0" w:space="0" w:color="auto"/>
        <w:left w:val="none" w:sz="0" w:space="0" w:color="auto"/>
        <w:bottom w:val="none" w:sz="0" w:space="0" w:color="auto"/>
        <w:right w:val="none" w:sz="0" w:space="0" w:color="auto"/>
      </w:divBdr>
    </w:div>
    <w:div w:id="260839093">
      <w:bodyDiv w:val="1"/>
      <w:marLeft w:val="0"/>
      <w:marRight w:val="0"/>
      <w:marTop w:val="0"/>
      <w:marBottom w:val="0"/>
      <w:divBdr>
        <w:top w:val="none" w:sz="0" w:space="0" w:color="auto"/>
        <w:left w:val="none" w:sz="0" w:space="0" w:color="auto"/>
        <w:bottom w:val="none" w:sz="0" w:space="0" w:color="auto"/>
        <w:right w:val="none" w:sz="0" w:space="0" w:color="auto"/>
      </w:divBdr>
    </w:div>
    <w:div w:id="279728551">
      <w:bodyDiv w:val="1"/>
      <w:marLeft w:val="0"/>
      <w:marRight w:val="0"/>
      <w:marTop w:val="0"/>
      <w:marBottom w:val="0"/>
      <w:divBdr>
        <w:top w:val="none" w:sz="0" w:space="0" w:color="auto"/>
        <w:left w:val="none" w:sz="0" w:space="0" w:color="auto"/>
        <w:bottom w:val="none" w:sz="0" w:space="0" w:color="auto"/>
        <w:right w:val="none" w:sz="0" w:space="0" w:color="auto"/>
      </w:divBdr>
    </w:div>
    <w:div w:id="296491556">
      <w:bodyDiv w:val="1"/>
      <w:marLeft w:val="0"/>
      <w:marRight w:val="0"/>
      <w:marTop w:val="0"/>
      <w:marBottom w:val="0"/>
      <w:divBdr>
        <w:top w:val="none" w:sz="0" w:space="0" w:color="auto"/>
        <w:left w:val="none" w:sz="0" w:space="0" w:color="auto"/>
        <w:bottom w:val="none" w:sz="0" w:space="0" w:color="auto"/>
        <w:right w:val="none" w:sz="0" w:space="0" w:color="auto"/>
      </w:divBdr>
    </w:div>
    <w:div w:id="304242628">
      <w:bodyDiv w:val="1"/>
      <w:marLeft w:val="0"/>
      <w:marRight w:val="0"/>
      <w:marTop w:val="0"/>
      <w:marBottom w:val="0"/>
      <w:divBdr>
        <w:top w:val="none" w:sz="0" w:space="0" w:color="auto"/>
        <w:left w:val="none" w:sz="0" w:space="0" w:color="auto"/>
        <w:bottom w:val="none" w:sz="0" w:space="0" w:color="auto"/>
        <w:right w:val="none" w:sz="0" w:space="0" w:color="auto"/>
      </w:divBdr>
    </w:div>
    <w:div w:id="310134507">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74238174">
      <w:bodyDiv w:val="1"/>
      <w:marLeft w:val="0"/>
      <w:marRight w:val="0"/>
      <w:marTop w:val="0"/>
      <w:marBottom w:val="0"/>
      <w:divBdr>
        <w:top w:val="none" w:sz="0" w:space="0" w:color="auto"/>
        <w:left w:val="none" w:sz="0" w:space="0" w:color="auto"/>
        <w:bottom w:val="none" w:sz="0" w:space="0" w:color="auto"/>
        <w:right w:val="none" w:sz="0" w:space="0" w:color="auto"/>
      </w:divBdr>
    </w:div>
    <w:div w:id="374701821">
      <w:bodyDiv w:val="1"/>
      <w:marLeft w:val="0"/>
      <w:marRight w:val="0"/>
      <w:marTop w:val="0"/>
      <w:marBottom w:val="0"/>
      <w:divBdr>
        <w:top w:val="none" w:sz="0" w:space="0" w:color="auto"/>
        <w:left w:val="none" w:sz="0" w:space="0" w:color="auto"/>
        <w:bottom w:val="none" w:sz="0" w:space="0" w:color="auto"/>
        <w:right w:val="none" w:sz="0" w:space="0" w:color="auto"/>
      </w:divBdr>
    </w:div>
    <w:div w:id="390926759">
      <w:bodyDiv w:val="1"/>
      <w:marLeft w:val="0"/>
      <w:marRight w:val="0"/>
      <w:marTop w:val="0"/>
      <w:marBottom w:val="0"/>
      <w:divBdr>
        <w:top w:val="none" w:sz="0" w:space="0" w:color="auto"/>
        <w:left w:val="none" w:sz="0" w:space="0" w:color="auto"/>
        <w:bottom w:val="none" w:sz="0" w:space="0" w:color="auto"/>
        <w:right w:val="none" w:sz="0" w:space="0" w:color="auto"/>
      </w:divBdr>
    </w:div>
    <w:div w:id="400716440">
      <w:bodyDiv w:val="1"/>
      <w:marLeft w:val="0"/>
      <w:marRight w:val="0"/>
      <w:marTop w:val="0"/>
      <w:marBottom w:val="0"/>
      <w:divBdr>
        <w:top w:val="none" w:sz="0" w:space="0" w:color="auto"/>
        <w:left w:val="none" w:sz="0" w:space="0" w:color="auto"/>
        <w:bottom w:val="none" w:sz="0" w:space="0" w:color="auto"/>
        <w:right w:val="none" w:sz="0" w:space="0" w:color="auto"/>
      </w:divBdr>
    </w:div>
    <w:div w:id="417796368">
      <w:bodyDiv w:val="1"/>
      <w:marLeft w:val="0"/>
      <w:marRight w:val="0"/>
      <w:marTop w:val="0"/>
      <w:marBottom w:val="0"/>
      <w:divBdr>
        <w:top w:val="none" w:sz="0" w:space="0" w:color="auto"/>
        <w:left w:val="none" w:sz="0" w:space="0" w:color="auto"/>
        <w:bottom w:val="none" w:sz="0" w:space="0" w:color="auto"/>
        <w:right w:val="none" w:sz="0" w:space="0" w:color="auto"/>
      </w:divBdr>
    </w:div>
    <w:div w:id="424812107">
      <w:bodyDiv w:val="1"/>
      <w:marLeft w:val="0"/>
      <w:marRight w:val="0"/>
      <w:marTop w:val="0"/>
      <w:marBottom w:val="0"/>
      <w:divBdr>
        <w:top w:val="none" w:sz="0" w:space="0" w:color="auto"/>
        <w:left w:val="none" w:sz="0" w:space="0" w:color="auto"/>
        <w:bottom w:val="none" w:sz="0" w:space="0" w:color="auto"/>
        <w:right w:val="none" w:sz="0" w:space="0" w:color="auto"/>
      </w:divBdr>
    </w:div>
    <w:div w:id="448742924">
      <w:bodyDiv w:val="1"/>
      <w:marLeft w:val="0"/>
      <w:marRight w:val="0"/>
      <w:marTop w:val="0"/>
      <w:marBottom w:val="0"/>
      <w:divBdr>
        <w:top w:val="none" w:sz="0" w:space="0" w:color="auto"/>
        <w:left w:val="none" w:sz="0" w:space="0" w:color="auto"/>
        <w:bottom w:val="none" w:sz="0" w:space="0" w:color="auto"/>
        <w:right w:val="none" w:sz="0" w:space="0" w:color="auto"/>
      </w:divBdr>
    </w:div>
    <w:div w:id="500777135">
      <w:bodyDiv w:val="1"/>
      <w:marLeft w:val="0"/>
      <w:marRight w:val="0"/>
      <w:marTop w:val="0"/>
      <w:marBottom w:val="0"/>
      <w:divBdr>
        <w:top w:val="none" w:sz="0" w:space="0" w:color="auto"/>
        <w:left w:val="none" w:sz="0" w:space="0" w:color="auto"/>
        <w:bottom w:val="none" w:sz="0" w:space="0" w:color="auto"/>
        <w:right w:val="none" w:sz="0" w:space="0" w:color="auto"/>
      </w:divBdr>
    </w:div>
    <w:div w:id="502089156">
      <w:bodyDiv w:val="1"/>
      <w:marLeft w:val="0"/>
      <w:marRight w:val="0"/>
      <w:marTop w:val="0"/>
      <w:marBottom w:val="0"/>
      <w:divBdr>
        <w:top w:val="none" w:sz="0" w:space="0" w:color="auto"/>
        <w:left w:val="none" w:sz="0" w:space="0" w:color="auto"/>
        <w:bottom w:val="none" w:sz="0" w:space="0" w:color="auto"/>
        <w:right w:val="none" w:sz="0" w:space="0" w:color="auto"/>
      </w:divBdr>
    </w:div>
    <w:div w:id="504245767">
      <w:bodyDiv w:val="1"/>
      <w:marLeft w:val="0"/>
      <w:marRight w:val="0"/>
      <w:marTop w:val="0"/>
      <w:marBottom w:val="0"/>
      <w:divBdr>
        <w:top w:val="none" w:sz="0" w:space="0" w:color="auto"/>
        <w:left w:val="none" w:sz="0" w:space="0" w:color="auto"/>
        <w:bottom w:val="none" w:sz="0" w:space="0" w:color="auto"/>
        <w:right w:val="none" w:sz="0" w:space="0" w:color="auto"/>
      </w:divBdr>
    </w:div>
    <w:div w:id="509830518">
      <w:bodyDiv w:val="1"/>
      <w:marLeft w:val="0"/>
      <w:marRight w:val="0"/>
      <w:marTop w:val="0"/>
      <w:marBottom w:val="0"/>
      <w:divBdr>
        <w:top w:val="none" w:sz="0" w:space="0" w:color="auto"/>
        <w:left w:val="none" w:sz="0" w:space="0" w:color="auto"/>
        <w:bottom w:val="none" w:sz="0" w:space="0" w:color="auto"/>
        <w:right w:val="none" w:sz="0" w:space="0" w:color="auto"/>
      </w:divBdr>
    </w:div>
    <w:div w:id="509833008">
      <w:bodyDiv w:val="1"/>
      <w:marLeft w:val="0"/>
      <w:marRight w:val="0"/>
      <w:marTop w:val="0"/>
      <w:marBottom w:val="0"/>
      <w:divBdr>
        <w:top w:val="none" w:sz="0" w:space="0" w:color="auto"/>
        <w:left w:val="none" w:sz="0" w:space="0" w:color="auto"/>
        <w:bottom w:val="none" w:sz="0" w:space="0" w:color="auto"/>
        <w:right w:val="none" w:sz="0" w:space="0" w:color="auto"/>
      </w:divBdr>
    </w:div>
    <w:div w:id="515967981">
      <w:bodyDiv w:val="1"/>
      <w:marLeft w:val="0"/>
      <w:marRight w:val="0"/>
      <w:marTop w:val="0"/>
      <w:marBottom w:val="0"/>
      <w:divBdr>
        <w:top w:val="none" w:sz="0" w:space="0" w:color="auto"/>
        <w:left w:val="none" w:sz="0" w:space="0" w:color="auto"/>
        <w:bottom w:val="none" w:sz="0" w:space="0" w:color="auto"/>
        <w:right w:val="none" w:sz="0" w:space="0" w:color="auto"/>
      </w:divBdr>
    </w:div>
    <w:div w:id="522323641">
      <w:bodyDiv w:val="1"/>
      <w:marLeft w:val="0"/>
      <w:marRight w:val="0"/>
      <w:marTop w:val="0"/>
      <w:marBottom w:val="0"/>
      <w:divBdr>
        <w:top w:val="none" w:sz="0" w:space="0" w:color="auto"/>
        <w:left w:val="none" w:sz="0" w:space="0" w:color="auto"/>
        <w:bottom w:val="none" w:sz="0" w:space="0" w:color="auto"/>
        <w:right w:val="none" w:sz="0" w:space="0" w:color="auto"/>
      </w:divBdr>
    </w:div>
    <w:div w:id="523137065">
      <w:bodyDiv w:val="1"/>
      <w:marLeft w:val="0"/>
      <w:marRight w:val="0"/>
      <w:marTop w:val="0"/>
      <w:marBottom w:val="0"/>
      <w:divBdr>
        <w:top w:val="none" w:sz="0" w:space="0" w:color="auto"/>
        <w:left w:val="none" w:sz="0" w:space="0" w:color="auto"/>
        <w:bottom w:val="none" w:sz="0" w:space="0" w:color="auto"/>
        <w:right w:val="none" w:sz="0" w:space="0" w:color="auto"/>
      </w:divBdr>
    </w:div>
    <w:div w:id="529727591">
      <w:bodyDiv w:val="1"/>
      <w:marLeft w:val="0"/>
      <w:marRight w:val="0"/>
      <w:marTop w:val="0"/>
      <w:marBottom w:val="0"/>
      <w:divBdr>
        <w:top w:val="none" w:sz="0" w:space="0" w:color="auto"/>
        <w:left w:val="none" w:sz="0" w:space="0" w:color="auto"/>
        <w:bottom w:val="none" w:sz="0" w:space="0" w:color="auto"/>
        <w:right w:val="none" w:sz="0" w:space="0" w:color="auto"/>
      </w:divBdr>
    </w:div>
    <w:div w:id="529807665">
      <w:bodyDiv w:val="1"/>
      <w:marLeft w:val="0"/>
      <w:marRight w:val="0"/>
      <w:marTop w:val="0"/>
      <w:marBottom w:val="0"/>
      <w:divBdr>
        <w:top w:val="none" w:sz="0" w:space="0" w:color="auto"/>
        <w:left w:val="none" w:sz="0" w:space="0" w:color="auto"/>
        <w:bottom w:val="none" w:sz="0" w:space="0" w:color="auto"/>
        <w:right w:val="none" w:sz="0" w:space="0" w:color="auto"/>
      </w:divBdr>
    </w:div>
    <w:div w:id="534119664">
      <w:bodyDiv w:val="1"/>
      <w:marLeft w:val="0"/>
      <w:marRight w:val="0"/>
      <w:marTop w:val="0"/>
      <w:marBottom w:val="0"/>
      <w:divBdr>
        <w:top w:val="none" w:sz="0" w:space="0" w:color="auto"/>
        <w:left w:val="none" w:sz="0" w:space="0" w:color="auto"/>
        <w:bottom w:val="none" w:sz="0" w:space="0" w:color="auto"/>
        <w:right w:val="none" w:sz="0" w:space="0" w:color="auto"/>
      </w:divBdr>
    </w:div>
    <w:div w:id="538201025">
      <w:bodyDiv w:val="1"/>
      <w:marLeft w:val="0"/>
      <w:marRight w:val="0"/>
      <w:marTop w:val="0"/>
      <w:marBottom w:val="0"/>
      <w:divBdr>
        <w:top w:val="none" w:sz="0" w:space="0" w:color="auto"/>
        <w:left w:val="none" w:sz="0" w:space="0" w:color="auto"/>
        <w:bottom w:val="none" w:sz="0" w:space="0" w:color="auto"/>
        <w:right w:val="none" w:sz="0" w:space="0" w:color="auto"/>
      </w:divBdr>
    </w:div>
    <w:div w:id="555549361">
      <w:bodyDiv w:val="1"/>
      <w:marLeft w:val="0"/>
      <w:marRight w:val="0"/>
      <w:marTop w:val="0"/>
      <w:marBottom w:val="0"/>
      <w:divBdr>
        <w:top w:val="none" w:sz="0" w:space="0" w:color="auto"/>
        <w:left w:val="none" w:sz="0" w:space="0" w:color="auto"/>
        <w:bottom w:val="none" w:sz="0" w:space="0" w:color="auto"/>
        <w:right w:val="none" w:sz="0" w:space="0" w:color="auto"/>
      </w:divBdr>
    </w:div>
    <w:div w:id="588317052">
      <w:bodyDiv w:val="1"/>
      <w:marLeft w:val="0"/>
      <w:marRight w:val="0"/>
      <w:marTop w:val="0"/>
      <w:marBottom w:val="0"/>
      <w:divBdr>
        <w:top w:val="none" w:sz="0" w:space="0" w:color="auto"/>
        <w:left w:val="none" w:sz="0" w:space="0" w:color="auto"/>
        <w:bottom w:val="none" w:sz="0" w:space="0" w:color="auto"/>
        <w:right w:val="none" w:sz="0" w:space="0" w:color="auto"/>
      </w:divBdr>
    </w:div>
    <w:div w:id="591939401">
      <w:bodyDiv w:val="1"/>
      <w:marLeft w:val="0"/>
      <w:marRight w:val="0"/>
      <w:marTop w:val="0"/>
      <w:marBottom w:val="0"/>
      <w:divBdr>
        <w:top w:val="none" w:sz="0" w:space="0" w:color="auto"/>
        <w:left w:val="none" w:sz="0" w:space="0" w:color="auto"/>
        <w:bottom w:val="none" w:sz="0" w:space="0" w:color="auto"/>
        <w:right w:val="none" w:sz="0" w:space="0" w:color="auto"/>
      </w:divBdr>
    </w:div>
    <w:div w:id="614872136">
      <w:bodyDiv w:val="1"/>
      <w:marLeft w:val="0"/>
      <w:marRight w:val="0"/>
      <w:marTop w:val="0"/>
      <w:marBottom w:val="0"/>
      <w:divBdr>
        <w:top w:val="none" w:sz="0" w:space="0" w:color="auto"/>
        <w:left w:val="none" w:sz="0" w:space="0" w:color="auto"/>
        <w:bottom w:val="none" w:sz="0" w:space="0" w:color="auto"/>
        <w:right w:val="none" w:sz="0" w:space="0" w:color="auto"/>
      </w:divBdr>
    </w:div>
    <w:div w:id="638193856">
      <w:bodyDiv w:val="1"/>
      <w:marLeft w:val="0"/>
      <w:marRight w:val="0"/>
      <w:marTop w:val="0"/>
      <w:marBottom w:val="0"/>
      <w:divBdr>
        <w:top w:val="none" w:sz="0" w:space="0" w:color="auto"/>
        <w:left w:val="none" w:sz="0" w:space="0" w:color="auto"/>
        <w:bottom w:val="none" w:sz="0" w:space="0" w:color="auto"/>
        <w:right w:val="none" w:sz="0" w:space="0" w:color="auto"/>
      </w:divBdr>
    </w:div>
    <w:div w:id="642849514">
      <w:bodyDiv w:val="1"/>
      <w:marLeft w:val="0"/>
      <w:marRight w:val="0"/>
      <w:marTop w:val="0"/>
      <w:marBottom w:val="0"/>
      <w:divBdr>
        <w:top w:val="none" w:sz="0" w:space="0" w:color="auto"/>
        <w:left w:val="none" w:sz="0" w:space="0" w:color="auto"/>
        <w:bottom w:val="none" w:sz="0" w:space="0" w:color="auto"/>
        <w:right w:val="none" w:sz="0" w:space="0" w:color="auto"/>
      </w:divBdr>
    </w:div>
    <w:div w:id="646252579">
      <w:bodyDiv w:val="1"/>
      <w:marLeft w:val="0"/>
      <w:marRight w:val="0"/>
      <w:marTop w:val="0"/>
      <w:marBottom w:val="0"/>
      <w:divBdr>
        <w:top w:val="none" w:sz="0" w:space="0" w:color="auto"/>
        <w:left w:val="none" w:sz="0" w:space="0" w:color="auto"/>
        <w:bottom w:val="none" w:sz="0" w:space="0" w:color="auto"/>
        <w:right w:val="none" w:sz="0" w:space="0" w:color="auto"/>
      </w:divBdr>
    </w:div>
    <w:div w:id="659309824">
      <w:bodyDiv w:val="1"/>
      <w:marLeft w:val="0"/>
      <w:marRight w:val="0"/>
      <w:marTop w:val="0"/>
      <w:marBottom w:val="0"/>
      <w:divBdr>
        <w:top w:val="none" w:sz="0" w:space="0" w:color="auto"/>
        <w:left w:val="none" w:sz="0" w:space="0" w:color="auto"/>
        <w:bottom w:val="none" w:sz="0" w:space="0" w:color="auto"/>
        <w:right w:val="none" w:sz="0" w:space="0" w:color="auto"/>
      </w:divBdr>
      <w:divsChild>
        <w:div w:id="923219774">
          <w:marLeft w:val="0"/>
          <w:marRight w:val="0"/>
          <w:marTop w:val="75"/>
          <w:marBottom w:val="0"/>
          <w:divBdr>
            <w:top w:val="none" w:sz="0" w:space="0" w:color="auto"/>
            <w:left w:val="none" w:sz="0" w:space="0" w:color="auto"/>
            <w:bottom w:val="none" w:sz="0" w:space="0" w:color="auto"/>
            <w:right w:val="none" w:sz="0" w:space="0" w:color="auto"/>
          </w:divBdr>
        </w:div>
        <w:div w:id="1585408410">
          <w:marLeft w:val="-45"/>
          <w:marRight w:val="0"/>
          <w:marTop w:val="0"/>
          <w:marBottom w:val="0"/>
          <w:divBdr>
            <w:top w:val="single" w:sz="6" w:space="0" w:color="FFFFFF"/>
            <w:left w:val="single" w:sz="6" w:space="0" w:color="FFFFFF"/>
            <w:bottom w:val="single" w:sz="6" w:space="0" w:color="FFFFFF"/>
            <w:right w:val="single" w:sz="6" w:space="0" w:color="FFFFFF"/>
          </w:divBdr>
        </w:div>
        <w:div w:id="1897622827">
          <w:marLeft w:val="0"/>
          <w:marRight w:val="0"/>
          <w:marTop w:val="0"/>
          <w:marBottom w:val="0"/>
          <w:divBdr>
            <w:top w:val="none" w:sz="0" w:space="0" w:color="auto"/>
            <w:left w:val="none" w:sz="0" w:space="0" w:color="auto"/>
            <w:bottom w:val="none" w:sz="0" w:space="0" w:color="auto"/>
            <w:right w:val="none" w:sz="0" w:space="0" w:color="auto"/>
          </w:divBdr>
        </w:div>
      </w:divsChild>
    </w:div>
    <w:div w:id="689570262">
      <w:bodyDiv w:val="1"/>
      <w:marLeft w:val="0"/>
      <w:marRight w:val="0"/>
      <w:marTop w:val="0"/>
      <w:marBottom w:val="0"/>
      <w:divBdr>
        <w:top w:val="none" w:sz="0" w:space="0" w:color="auto"/>
        <w:left w:val="none" w:sz="0" w:space="0" w:color="auto"/>
        <w:bottom w:val="none" w:sz="0" w:space="0" w:color="auto"/>
        <w:right w:val="none" w:sz="0" w:space="0" w:color="auto"/>
      </w:divBdr>
    </w:div>
    <w:div w:id="699815805">
      <w:bodyDiv w:val="1"/>
      <w:marLeft w:val="0"/>
      <w:marRight w:val="0"/>
      <w:marTop w:val="0"/>
      <w:marBottom w:val="0"/>
      <w:divBdr>
        <w:top w:val="none" w:sz="0" w:space="0" w:color="auto"/>
        <w:left w:val="none" w:sz="0" w:space="0" w:color="auto"/>
        <w:bottom w:val="none" w:sz="0" w:space="0" w:color="auto"/>
        <w:right w:val="none" w:sz="0" w:space="0" w:color="auto"/>
      </w:divBdr>
    </w:div>
    <w:div w:id="707997107">
      <w:bodyDiv w:val="1"/>
      <w:marLeft w:val="0"/>
      <w:marRight w:val="0"/>
      <w:marTop w:val="0"/>
      <w:marBottom w:val="0"/>
      <w:divBdr>
        <w:top w:val="none" w:sz="0" w:space="0" w:color="auto"/>
        <w:left w:val="none" w:sz="0" w:space="0" w:color="auto"/>
        <w:bottom w:val="none" w:sz="0" w:space="0" w:color="auto"/>
        <w:right w:val="none" w:sz="0" w:space="0" w:color="auto"/>
      </w:divBdr>
    </w:div>
    <w:div w:id="714161933">
      <w:bodyDiv w:val="1"/>
      <w:marLeft w:val="0"/>
      <w:marRight w:val="0"/>
      <w:marTop w:val="0"/>
      <w:marBottom w:val="0"/>
      <w:divBdr>
        <w:top w:val="none" w:sz="0" w:space="0" w:color="auto"/>
        <w:left w:val="none" w:sz="0" w:space="0" w:color="auto"/>
        <w:bottom w:val="none" w:sz="0" w:space="0" w:color="auto"/>
        <w:right w:val="none" w:sz="0" w:space="0" w:color="auto"/>
      </w:divBdr>
    </w:div>
    <w:div w:id="771625920">
      <w:bodyDiv w:val="1"/>
      <w:marLeft w:val="0"/>
      <w:marRight w:val="0"/>
      <w:marTop w:val="0"/>
      <w:marBottom w:val="0"/>
      <w:divBdr>
        <w:top w:val="none" w:sz="0" w:space="0" w:color="auto"/>
        <w:left w:val="none" w:sz="0" w:space="0" w:color="auto"/>
        <w:bottom w:val="none" w:sz="0" w:space="0" w:color="auto"/>
        <w:right w:val="none" w:sz="0" w:space="0" w:color="auto"/>
      </w:divBdr>
    </w:div>
    <w:div w:id="778721314">
      <w:bodyDiv w:val="1"/>
      <w:marLeft w:val="0"/>
      <w:marRight w:val="0"/>
      <w:marTop w:val="0"/>
      <w:marBottom w:val="0"/>
      <w:divBdr>
        <w:top w:val="none" w:sz="0" w:space="0" w:color="auto"/>
        <w:left w:val="none" w:sz="0" w:space="0" w:color="auto"/>
        <w:bottom w:val="none" w:sz="0" w:space="0" w:color="auto"/>
        <w:right w:val="none" w:sz="0" w:space="0" w:color="auto"/>
      </w:divBdr>
    </w:div>
    <w:div w:id="780413276">
      <w:bodyDiv w:val="1"/>
      <w:marLeft w:val="0"/>
      <w:marRight w:val="0"/>
      <w:marTop w:val="0"/>
      <w:marBottom w:val="0"/>
      <w:divBdr>
        <w:top w:val="none" w:sz="0" w:space="0" w:color="auto"/>
        <w:left w:val="none" w:sz="0" w:space="0" w:color="auto"/>
        <w:bottom w:val="none" w:sz="0" w:space="0" w:color="auto"/>
        <w:right w:val="none" w:sz="0" w:space="0" w:color="auto"/>
      </w:divBdr>
    </w:div>
    <w:div w:id="785269264">
      <w:bodyDiv w:val="1"/>
      <w:marLeft w:val="0"/>
      <w:marRight w:val="0"/>
      <w:marTop w:val="0"/>
      <w:marBottom w:val="0"/>
      <w:divBdr>
        <w:top w:val="none" w:sz="0" w:space="0" w:color="auto"/>
        <w:left w:val="none" w:sz="0" w:space="0" w:color="auto"/>
        <w:bottom w:val="none" w:sz="0" w:space="0" w:color="auto"/>
        <w:right w:val="none" w:sz="0" w:space="0" w:color="auto"/>
      </w:divBdr>
    </w:div>
    <w:div w:id="791704410">
      <w:bodyDiv w:val="1"/>
      <w:marLeft w:val="0"/>
      <w:marRight w:val="0"/>
      <w:marTop w:val="0"/>
      <w:marBottom w:val="0"/>
      <w:divBdr>
        <w:top w:val="none" w:sz="0" w:space="0" w:color="auto"/>
        <w:left w:val="none" w:sz="0" w:space="0" w:color="auto"/>
        <w:bottom w:val="none" w:sz="0" w:space="0" w:color="auto"/>
        <w:right w:val="none" w:sz="0" w:space="0" w:color="auto"/>
      </w:divBdr>
    </w:div>
    <w:div w:id="794760188">
      <w:bodyDiv w:val="1"/>
      <w:marLeft w:val="0"/>
      <w:marRight w:val="0"/>
      <w:marTop w:val="0"/>
      <w:marBottom w:val="0"/>
      <w:divBdr>
        <w:top w:val="none" w:sz="0" w:space="0" w:color="auto"/>
        <w:left w:val="none" w:sz="0" w:space="0" w:color="auto"/>
        <w:bottom w:val="none" w:sz="0" w:space="0" w:color="auto"/>
        <w:right w:val="none" w:sz="0" w:space="0" w:color="auto"/>
      </w:divBdr>
    </w:div>
    <w:div w:id="796459745">
      <w:bodyDiv w:val="1"/>
      <w:marLeft w:val="0"/>
      <w:marRight w:val="0"/>
      <w:marTop w:val="0"/>
      <w:marBottom w:val="0"/>
      <w:divBdr>
        <w:top w:val="none" w:sz="0" w:space="0" w:color="auto"/>
        <w:left w:val="none" w:sz="0" w:space="0" w:color="auto"/>
        <w:bottom w:val="none" w:sz="0" w:space="0" w:color="auto"/>
        <w:right w:val="none" w:sz="0" w:space="0" w:color="auto"/>
      </w:divBdr>
    </w:div>
    <w:div w:id="809399900">
      <w:bodyDiv w:val="1"/>
      <w:marLeft w:val="0"/>
      <w:marRight w:val="0"/>
      <w:marTop w:val="0"/>
      <w:marBottom w:val="0"/>
      <w:divBdr>
        <w:top w:val="none" w:sz="0" w:space="0" w:color="auto"/>
        <w:left w:val="none" w:sz="0" w:space="0" w:color="auto"/>
        <w:bottom w:val="none" w:sz="0" w:space="0" w:color="auto"/>
        <w:right w:val="none" w:sz="0" w:space="0" w:color="auto"/>
      </w:divBdr>
    </w:div>
    <w:div w:id="813445781">
      <w:bodyDiv w:val="1"/>
      <w:marLeft w:val="0"/>
      <w:marRight w:val="0"/>
      <w:marTop w:val="0"/>
      <w:marBottom w:val="0"/>
      <w:divBdr>
        <w:top w:val="none" w:sz="0" w:space="0" w:color="auto"/>
        <w:left w:val="none" w:sz="0" w:space="0" w:color="auto"/>
        <w:bottom w:val="none" w:sz="0" w:space="0" w:color="auto"/>
        <w:right w:val="none" w:sz="0" w:space="0" w:color="auto"/>
      </w:divBdr>
    </w:div>
    <w:div w:id="841579875">
      <w:bodyDiv w:val="1"/>
      <w:marLeft w:val="0"/>
      <w:marRight w:val="0"/>
      <w:marTop w:val="0"/>
      <w:marBottom w:val="0"/>
      <w:divBdr>
        <w:top w:val="none" w:sz="0" w:space="0" w:color="auto"/>
        <w:left w:val="none" w:sz="0" w:space="0" w:color="auto"/>
        <w:bottom w:val="none" w:sz="0" w:space="0" w:color="auto"/>
        <w:right w:val="none" w:sz="0" w:space="0" w:color="auto"/>
      </w:divBdr>
    </w:div>
    <w:div w:id="857893768">
      <w:bodyDiv w:val="1"/>
      <w:marLeft w:val="0"/>
      <w:marRight w:val="0"/>
      <w:marTop w:val="0"/>
      <w:marBottom w:val="0"/>
      <w:divBdr>
        <w:top w:val="none" w:sz="0" w:space="0" w:color="auto"/>
        <w:left w:val="none" w:sz="0" w:space="0" w:color="auto"/>
        <w:bottom w:val="none" w:sz="0" w:space="0" w:color="auto"/>
        <w:right w:val="none" w:sz="0" w:space="0" w:color="auto"/>
      </w:divBdr>
    </w:div>
    <w:div w:id="866528926">
      <w:bodyDiv w:val="1"/>
      <w:marLeft w:val="0"/>
      <w:marRight w:val="0"/>
      <w:marTop w:val="0"/>
      <w:marBottom w:val="0"/>
      <w:divBdr>
        <w:top w:val="none" w:sz="0" w:space="0" w:color="auto"/>
        <w:left w:val="none" w:sz="0" w:space="0" w:color="auto"/>
        <w:bottom w:val="none" w:sz="0" w:space="0" w:color="auto"/>
        <w:right w:val="none" w:sz="0" w:space="0" w:color="auto"/>
      </w:divBdr>
    </w:div>
    <w:div w:id="868180259">
      <w:bodyDiv w:val="1"/>
      <w:marLeft w:val="0"/>
      <w:marRight w:val="0"/>
      <w:marTop w:val="0"/>
      <w:marBottom w:val="0"/>
      <w:divBdr>
        <w:top w:val="none" w:sz="0" w:space="0" w:color="auto"/>
        <w:left w:val="none" w:sz="0" w:space="0" w:color="auto"/>
        <w:bottom w:val="none" w:sz="0" w:space="0" w:color="auto"/>
        <w:right w:val="none" w:sz="0" w:space="0" w:color="auto"/>
      </w:divBdr>
    </w:div>
    <w:div w:id="868571564">
      <w:bodyDiv w:val="1"/>
      <w:marLeft w:val="0"/>
      <w:marRight w:val="0"/>
      <w:marTop w:val="0"/>
      <w:marBottom w:val="0"/>
      <w:divBdr>
        <w:top w:val="none" w:sz="0" w:space="0" w:color="auto"/>
        <w:left w:val="none" w:sz="0" w:space="0" w:color="auto"/>
        <w:bottom w:val="none" w:sz="0" w:space="0" w:color="auto"/>
        <w:right w:val="none" w:sz="0" w:space="0" w:color="auto"/>
      </w:divBdr>
    </w:div>
    <w:div w:id="873007193">
      <w:bodyDiv w:val="1"/>
      <w:marLeft w:val="0"/>
      <w:marRight w:val="0"/>
      <w:marTop w:val="0"/>
      <w:marBottom w:val="0"/>
      <w:divBdr>
        <w:top w:val="none" w:sz="0" w:space="0" w:color="auto"/>
        <w:left w:val="none" w:sz="0" w:space="0" w:color="auto"/>
        <w:bottom w:val="none" w:sz="0" w:space="0" w:color="auto"/>
        <w:right w:val="none" w:sz="0" w:space="0" w:color="auto"/>
      </w:divBdr>
    </w:div>
    <w:div w:id="878588237">
      <w:bodyDiv w:val="1"/>
      <w:marLeft w:val="0"/>
      <w:marRight w:val="0"/>
      <w:marTop w:val="0"/>
      <w:marBottom w:val="0"/>
      <w:divBdr>
        <w:top w:val="none" w:sz="0" w:space="0" w:color="auto"/>
        <w:left w:val="none" w:sz="0" w:space="0" w:color="auto"/>
        <w:bottom w:val="none" w:sz="0" w:space="0" w:color="auto"/>
        <w:right w:val="none" w:sz="0" w:space="0" w:color="auto"/>
      </w:divBdr>
    </w:div>
    <w:div w:id="889001313">
      <w:bodyDiv w:val="1"/>
      <w:marLeft w:val="0"/>
      <w:marRight w:val="0"/>
      <w:marTop w:val="0"/>
      <w:marBottom w:val="0"/>
      <w:divBdr>
        <w:top w:val="none" w:sz="0" w:space="0" w:color="auto"/>
        <w:left w:val="none" w:sz="0" w:space="0" w:color="auto"/>
        <w:bottom w:val="none" w:sz="0" w:space="0" w:color="auto"/>
        <w:right w:val="none" w:sz="0" w:space="0" w:color="auto"/>
      </w:divBdr>
    </w:div>
    <w:div w:id="910847747">
      <w:bodyDiv w:val="1"/>
      <w:marLeft w:val="0"/>
      <w:marRight w:val="0"/>
      <w:marTop w:val="0"/>
      <w:marBottom w:val="0"/>
      <w:divBdr>
        <w:top w:val="none" w:sz="0" w:space="0" w:color="auto"/>
        <w:left w:val="none" w:sz="0" w:space="0" w:color="auto"/>
        <w:bottom w:val="none" w:sz="0" w:space="0" w:color="auto"/>
        <w:right w:val="none" w:sz="0" w:space="0" w:color="auto"/>
      </w:divBdr>
    </w:div>
    <w:div w:id="911356392">
      <w:bodyDiv w:val="1"/>
      <w:marLeft w:val="0"/>
      <w:marRight w:val="0"/>
      <w:marTop w:val="0"/>
      <w:marBottom w:val="0"/>
      <w:divBdr>
        <w:top w:val="none" w:sz="0" w:space="0" w:color="auto"/>
        <w:left w:val="none" w:sz="0" w:space="0" w:color="auto"/>
        <w:bottom w:val="none" w:sz="0" w:space="0" w:color="auto"/>
        <w:right w:val="none" w:sz="0" w:space="0" w:color="auto"/>
      </w:divBdr>
    </w:div>
    <w:div w:id="911694746">
      <w:bodyDiv w:val="1"/>
      <w:marLeft w:val="0"/>
      <w:marRight w:val="0"/>
      <w:marTop w:val="0"/>
      <w:marBottom w:val="0"/>
      <w:divBdr>
        <w:top w:val="none" w:sz="0" w:space="0" w:color="auto"/>
        <w:left w:val="none" w:sz="0" w:space="0" w:color="auto"/>
        <w:bottom w:val="none" w:sz="0" w:space="0" w:color="auto"/>
        <w:right w:val="none" w:sz="0" w:space="0" w:color="auto"/>
      </w:divBdr>
    </w:div>
    <w:div w:id="914558949">
      <w:bodyDiv w:val="1"/>
      <w:marLeft w:val="0"/>
      <w:marRight w:val="0"/>
      <w:marTop w:val="0"/>
      <w:marBottom w:val="0"/>
      <w:divBdr>
        <w:top w:val="none" w:sz="0" w:space="0" w:color="auto"/>
        <w:left w:val="none" w:sz="0" w:space="0" w:color="auto"/>
        <w:bottom w:val="none" w:sz="0" w:space="0" w:color="auto"/>
        <w:right w:val="none" w:sz="0" w:space="0" w:color="auto"/>
      </w:divBdr>
    </w:div>
    <w:div w:id="921186667">
      <w:bodyDiv w:val="1"/>
      <w:marLeft w:val="0"/>
      <w:marRight w:val="0"/>
      <w:marTop w:val="0"/>
      <w:marBottom w:val="0"/>
      <w:divBdr>
        <w:top w:val="none" w:sz="0" w:space="0" w:color="auto"/>
        <w:left w:val="none" w:sz="0" w:space="0" w:color="auto"/>
        <w:bottom w:val="none" w:sz="0" w:space="0" w:color="auto"/>
        <w:right w:val="none" w:sz="0" w:space="0" w:color="auto"/>
      </w:divBdr>
    </w:div>
    <w:div w:id="963971666">
      <w:bodyDiv w:val="1"/>
      <w:marLeft w:val="0"/>
      <w:marRight w:val="0"/>
      <w:marTop w:val="0"/>
      <w:marBottom w:val="0"/>
      <w:divBdr>
        <w:top w:val="none" w:sz="0" w:space="0" w:color="auto"/>
        <w:left w:val="none" w:sz="0" w:space="0" w:color="auto"/>
        <w:bottom w:val="none" w:sz="0" w:space="0" w:color="auto"/>
        <w:right w:val="none" w:sz="0" w:space="0" w:color="auto"/>
      </w:divBdr>
    </w:div>
    <w:div w:id="966155910">
      <w:bodyDiv w:val="1"/>
      <w:marLeft w:val="0"/>
      <w:marRight w:val="0"/>
      <w:marTop w:val="0"/>
      <w:marBottom w:val="0"/>
      <w:divBdr>
        <w:top w:val="none" w:sz="0" w:space="0" w:color="auto"/>
        <w:left w:val="none" w:sz="0" w:space="0" w:color="auto"/>
        <w:bottom w:val="none" w:sz="0" w:space="0" w:color="auto"/>
        <w:right w:val="none" w:sz="0" w:space="0" w:color="auto"/>
      </w:divBdr>
    </w:div>
    <w:div w:id="978535537">
      <w:bodyDiv w:val="1"/>
      <w:marLeft w:val="0"/>
      <w:marRight w:val="0"/>
      <w:marTop w:val="0"/>
      <w:marBottom w:val="0"/>
      <w:divBdr>
        <w:top w:val="none" w:sz="0" w:space="0" w:color="auto"/>
        <w:left w:val="none" w:sz="0" w:space="0" w:color="auto"/>
        <w:bottom w:val="none" w:sz="0" w:space="0" w:color="auto"/>
        <w:right w:val="none" w:sz="0" w:space="0" w:color="auto"/>
      </w:divBdr>
    </w:div>
    <w:div w:id="995496833">
      <w:bodyDiv w:val="1"/>
      <w:marLeft w:val="0"/>
      <w:marRight w:val="0"/>
      <w:marTop w:val="0"/>
      <w:marBottom w:val="0"/>
      <w:divBdr>
        <w:top w:val="none" w:sz="0" w:space="0" w:color="auto"/>
        <w:left w:val="none" w:sz="0" w:space="0" w:color="auto"/>
        <w:bottom w:val="none" w:sz="0" w:space="0" w:color="auto"/>
        <w:right w:val="none" w:sz="0" w:space="0" w:color="auto"/>
      </w:divBdr>
    </w:div>
    <w:div w:id="998538229">
      <w:bodyDiv w:val="1"/>
      <w:marLeft w:val="0"/>
      <w:marRight w:val="0"/>
      <w:marTop w:val="0"/>
      <w:marBottom w:val="0"/>
      <w:divBdr>
        <w:top w:val="none" w:sz="0" w:space="0" w:color="auto"/>
        <w:left w:val="none" w:sz="0" w:space="0" w:color="auto"/>
        <w:bottom w:val="none" w:sz="0" w:space="0" w:color="auto"/>
        <w:right w:val="none" w:sz="0" w:space="0" w:color="auto"/>
      </w:divBdr>
    </w:div>
    <w:div w:id="1005397182">
      <w:bodyDiv w:val="1"/>
      <w:marLeft w:val="0"/>
      <w:marRight w:val="0"/>
      <w:marTop w:val="0"/>
      <w:marBottom w:val="0"/>
      <w:divBdr>
        <w:top w:val="none" w:sz="0" w:space="0" w:color="auto"/>
        <w:left w:val="none" w:sz="0" w:space="0" w:color="auto"/>
        <w:bottom w:val="none" w:sz="0" w:space="0" w:color="auto"/>
        <w:right w:val="none" w:sz="0" w:space="0" w:color="auto"/>
      </w:divBdr>
    </w:div>
    <w:div w:id="1019238185">
      <w:bodyDiv w:val="1"/>
      <w:marLeft w:val="0"/>
      <w:marRight w:val="0"/>
      <w:marTop w:val="0"/>
      <w:marBottom w:val="0"/>
      <w:divBdr>
        <w:top w:val="none" w:sz="0" w:space="0" w:color="auto"/>
        <w:left w:val="none" w:sz="0" w:space="0" w:color="auto"/>
        <w:bottom w:val="none" w:sz="0" w:space="0" w:color="auto"/>
        <w:right w:val="none" w:sz="0" w:space="0" w:color="auto"/>
      </w:divBdr>
    </w:div>
    <w:div w:id="1028485352">
      <w:bodyDiv w:val="1"/>
      <w:marLeft w:val="0"/>
      <w:marRight w:val="0"/>
      <w:marTop w:val="0"/>
      <w:marBottom w:val="0"/>
      <w:divBdr>
        <w:top w:val="none" w:sz="0" w:space="0" w:color="auto"/>
        <w:left w:val="none" w:sz="0" w:space="0" w:color="auto"/>
        <w:bottom w:val="none" w:sz="0" w:space="0" w:color="auto"/>
        <w:right w:val="none" w:sz="0" w:space="0" w:color="auto"/>
      </w:divBdr>
    </w:div>
    <w:div w:id="1028876926">
      <w:bodyDiv w:val="1"/>
      <w:marLeft w:val="0"/>
      <w:marRight w:val="0"/>
      <w:marTop w:val="0"/>
      <w:marBottom w:val="0"/>
      <w:divBdr>
        <w:top w:val="none" w:sz="0" w:space="0" w:color="auto"/>
        <w:left w:val="none" w:sz="0" w:space="0" w:color="auto"/>
        <w:bottom w:val="none" w:sz="0" w:space="0" w:color="auto"/>
        <w:right w:val="none" w:sz="0" w:space="0" w:color="auto"/>
      </w:divBdr>
    </w:div>
    <w:div w:id="1030957830">
      <w:bodyDiv w:val="1"/>
      <w:marLeft w:val="0"/>
      <w:marRight w:val="0"/>
      <w:marTop w:val="0"/>
      <w:marBottom w:val="0"/>
      <w:divBdr>
        <w:top w:val="none" w:sz="0" w:space="0" w:color="auto"/>
        <w:left w:val="none" w:sz="0" w:space="0" w:color="auto"/>
        <w:bottom w:val="none" w:sz="0" w:space="0" w:color="auto"/>
        <w:right w:val="none" w:sz="0" w:space="0" w:color="auto"/>
      </w:divBdr>
    </w:div>
    <w:div w:id="1054550018">
      <w:bodyDiv w:val="1"/>
      <w:marLeft w:val="0"/>
      <w:marRight w:val="0"/>
      <w:marTop w:val="0"/>
      <w:marBottom w:val="0"/>
      <w:divBdr>
        <w:top w:val="none" w:sz="0" w:space="0" w:color="auto"/>
        <w:left w:val="none" w:sz="0" w:space="0" w:color="auto"/>
        <w:bottom w:val="none" w:sz="0" w:space="0" w:color="auto"/>
        <w:right w:val="none" w:sz="0" w:space="0" w:color="auto"/>
      </w:divBdr>
    </w:div>
    <w:div w:id="1056007463">
      <w:bodyDiv w:val="1"/>
      <w:marLeft w:val="0"/>
      <w:marRight w:val="0"/>
      <w:marTop w:val="0"/>
      <w:marBottom w:val="0"/>
      <w:divBdr>
        <w:top w:val="none" w:sz="0" w:space="0" w:color="auto"/>
        <w:left w:val="none" w:sz="0" w:space="0" w:color="auto"/>
        <w:bottom w:val="none" w:sz="0" w:space="0" w:color="auto"/>
        <w:right w:val="none" w:sz="0" w:space="0" w:color="auto"/>
      </w:divBdr>
    </w:div>
    <w:div w:id="1071193367">
      <w:bodyDiv w:val="1"/>
      <w:marLeft w:val="0"/>
      <w:marRight w:val="0"/>
      <w:marTop w:val="0"/>
      <w:marBottom w:val="0"/>
      <w:divBdr>
        <w:top w:val="none" w:sz="0" w:space="0" w:color="auto"/>
        <w:left w:val="none" w:sz="0" w:space="0" w:color="auto"/>
        <w:bottom w:val="none" w:sz="0" w:space="0" w:color="auto"/>
        <w:right w:val="none" w:sz="0" w:space="0" w:color="auto"/>
      </w:divBdr>
    </w:div>
    <w:div w:id="1080522442">
      <w:bodyDiv w:val="1"/>
      <w:marLeft w:val="0"/>
      <w:marRight w:val="0"/>
      <w:marTop w:val="0"/>
      <w:marBottom w:val="0"/>
      <w:divBdr>
        <w:top w:val="none" w:sz="0" w:space="0" w:color="auto"/>
        <w:left w:val="none" w:sz="0" w:space="0" w:color="auto"/>
        <w:bottom w:val="none" w:sz="0" w:space="0" w:color="auto"/>
        <w:right w:val="none" w:sz="0" w:space="0" w:color="auto"/>
      </w:divBdr>
    </w:div>
    <w:div w:id="1093894133">
      <w:bodyDiv w:val="1"/>
      <w:marLeft w:val="0"/>
      <w:marRight w:val="0"/>
      <w:marTop w:val="0"/>
      <w:marBottom w:val="0"/>
      <w:divBdr>
        <w:top w:val="none" w:sz="0" w:space="0" w:color="auto"/>
        <w:left w:val="none" w:sz="0" w:space="0" w:color="auto"/>
        <w:bottom w:val="none" w:sz="0" w:space="0" w:color="auto"/>
        <w:right w:val="none" w:sz="0" w:space="0" w:color="auto"/>
      </w:divBdr>
    </w:div>
    <w:div w:id="1098528354">
      <w:bodyDiv w:val="1"/>
      <w:marLeft w:val="0"/>
      <w:marRight w:val="0"/>
      <w:marTop w:val="0"/>
      <w:marBottom w:val="0"/>
      <w:divBdr>
        <w:top w:val="none" w:sz="0" w:space="0" w:color="auto"/>
        <w:left w:val="none" w:sz="0" w:space="0" w:color="auto"/>
        <w:bottom w:val="none" w:sz="0" w:space="0" w:color="auto"/>
        <w:right w:val="none" w:sz="0" w:space="0" w:color="auto"/>
      </w:divBdr>
    </w:div>
    <w:div w:id="1101991200">
      <w:bodyDiv w:val="1"/>
      <w:marLeft w:val="0"/>
      <w:marRight w:val="0"/>
      <w:marTop w:val="0"/>
      <w:marBottom w:val="0"/>
      <w:divBdr>
        <w:top w:val="none" w:sz="0" w:space="0" w:color="auto"/>
        <w:left w:val="none" w:sz="0" w:space="0" w:color="auto"/>
        <w:bottom w:val="none" w:sz="0" w:space="0" w:color="auto"/>
        <w:right w:val="none" w:sz="0" w:space="0" w:color="auto"/>
      </w:divBdr>
    </w:div>
    <w:div w:id="1118374000">
      <w:bodyDiv w:val="1"/>
      <w:marLeft w:val="0"/>
      <w:marRight w:val="0"/>
      <w:marTop w:val="0"/>
      <w:marBottom w:val="0"/>
      <w:divBdr>
        <w:top w:val="none" w:sz="0" w:space="0" w:color="auto"/>
        <w:left w:val="none" w:sz="0" w:space="0" w:color="auto"/>
        <w:bottom w:val="none" w:sz="0" w:space="0" w:color="auto"/>
        <w:right w:val="none" w:sz="0" w:space="0" w:color="auto"/>
      </w:divBdr>
    </w:div>
    <w:div w:id="1123764635">
      <w:bodyDiv w:val="1"/>
      <w:marLeft w:val="0"/>
      <w:marRight w:val="0"/>
      <w:marTop w:val="0"/>
      <w:marBottom w:val="0"/>
      <w:divBdr>
        <w:top w:val="none" w:sz="0" w:space="0" w:color="auto"/>
        <w:left w:val="none" w:sz="0" w:space="0" w:color="auto"/>
        <w:bottom w:val="none" w:sz="0" w:space="0" w:color="auto"/>
        <w:right w:val="none" w:sz="0" w:space="0" w:color="auto"/>
      </w:divBdr>
    </w:div>
    <w:div w:id="1125929499">
      <w:bodyDiv w:val="1"/>
      <w:marLeft w:val="0"/>
      <w:marRight w:val="0"/>
      <w:marTop w:val="0"/>
      <w:marBottom w:val="0"/>
      <w:divBdr>
        <w:top w:val="none" w:sz="0" w:space="0" w:color="auto"/>
        <w:left w:val="none" w:sz="0" w:space="0" w:color="auto"/>
        <w:bottom w:val="none" w:sz="0" w:space="0" w:color="auto"/>
        <w:right w:val="none" w:sz="0" w:space="0" w:color="auto"/>
      </w:divBdr>
    </w:div>
    <w:div w:id="1179001762">
      <w:bodyDiv w:val="1"/>
      <w:marLeft w:val="0"/>
      <w:marRight w:val="0"/>
      <w:marTop w:val="0"/>
      <w:marBottom w:val="0"/>
      <w:divBdr>
        <w:top w:val="none" w:sz="0" w:space="0" w:color="auto"/>
        <w:left w:val="none" w:sz="0" w:space="0" w:color="auto"/>
        <w:bottom w:val="none" w:sz="0" w:space="0" w:color="auto"/>
        <w:right w:val="none" w:sz="0" w:space="0" w:color="auto"/>
      </w:divBdr>
    </w:div>
    <w:div w:id="1186167065">
      <w:bodyDiv w:val="1"/>
      <w:marLeft w:val="0"/>
      <w:marRight w:val="0"/>
      <w:marTop w:val="0"/>
      <w:marBottom w:val="0"/>
      <w:divBdr>
        <w:top w:val="none" w:sz="0" w:space="0" w:color="auto"/>
        <w:left w:val="none" w:sz="0" w:space="0" w:color="auto"/>
        <w:bottom w:val="none" w:sz="0" w:space="0" w:color="auto"/>
        <w:right w:val="none" w:sz="0" w:space="0" w:color="auto"/>
      </w:divBdr>
    </w:div>
    <w:div w:id="1199855861">
      <w:bodyDiv w:val="1"/>
      <w:marLeft w:val="0"/>
      <w:marRight w:val="0"/>
      <w:marTop w:val="0"/>
      <w:marBottom w:val="0"/>
      <w:divBdr>
        <w:top w:val="none" w:sz="0" w:space="0" w:color="auto"/>
        <w:left w:val="none" w:sz="0" w:space="0" w:color="auto"/>
        <w:bottom w:val="none" w:sz="0" w:space="0" w:color="auto"/>
        <w:right w:val="none" w:sz="0" w:space="0" w:color="auto"/>
      </w:divBdr>
    </w:div>
    <w:div w:id="1202858615">
      <w:bodyDiv w:val="1"/>
      <w:marLeft w:val="0"/>
      <w:marRight w:val="0"/>
      <w:marTop w:val="0"/>
      <w:marBottom w:val="0"/>
      <w:divBdr>
        <w:top w:val="none" w:sz="0" w:space="0" w:color="auto"/>
        <w:left w:val="none" w:sz="0" w:space="0" w:color="auto"/>
        <w:bottom w:val="none" w:sz="0" w:space="0" w:color="auto"/>
        <w:right w:val="none" w:sz="0" w:space="0" w:color="auto"/>
      </w:divBdr>
    </w:div>
    <w:div w:id="1206984016">
      <w:bodyDiv w:val="1"/>
      <w:marLeft w:val="0"/>
      <w:marRight w:val="0"/>
      <w:marTop w:val="0"/>
      <w:marBottom w:val="0"/>
      <w:divBdr>
        <w:top w:val="none" w:sz="0" w:space="0" w:color="auto"/>
        <w:left w:val="none" w:sz="0" w:space="0" w:color="auto"/>
        <w:bottom w:val="none" w:sz="0" w:space="0" w:color="auto"/>
        <w:right w:val="none" w:sz="0" w:space="0" w:color="auto"/>
      </w:divBdr>
    </w:div>
    <w:div w:id="1210725915">
      <w:bodyDiv w:val="1"/>
      <w:marLeft w:val="0"/>
      <w:marRight w:val="0"/>
      <w:marTop w:val="0"/>
      <w:marBottom w:val="0"/>
      <w:divBdr>
        <w:top w:val="none" w:sz="0" w:space="0" w:color="auto"/>
        <w:left w:val="none" w:sz="0" w:space="0" w:color="auto"/>
        <w:bottom w:val="none" w:sz="0" w:space="0" w:color="auto"/>
        <w:right w:val="none" w:sz="0" w:space="0" w:color="auto"/>
      </w:divBdr>
    </w:div>
    <w:div w:id="1218584985">
      <w:bodyDiv w:val="1"/>
      <w:marLeft w:val="0"/>
      <w:marRight w:val="0"/>
      <w:marTop w:val="0"/>
      <w:marBottom w:val="0"/>
      <w:divBdr>
        <w:top w:val="none" w:sz="0" w:space="0" w:color="auto"/>
        <w:left w:val="none" w:sz="0" w:space="0" w:color="auto"/>
        <w:bottom w:val="none" w:sz="0" w:space="0" w:color="auto"/>
        <w:right w:val="none" w:sz="0" w:space="0" w:color="auto"/>
      </w:divBdr>
    </w:div>
    <w:div w:id="1232349500">
      <w:bodyDiv w:val="1"/>
      <w:marLeft w:val="0"/>
      <w:marRight w:val="0"/>
      <w:marTop w:val="0"/>
      <w:marBottom w:val="0"/>
      <w:divBdr>
        <w:top w:val="none" w:sz="0" w:space="0" w:color="auto"/>
        <w:left w:val="none" w:sz="0" w:space="0" w:color="auto"/>
        <w:bottom w:val="none" w:sz="0" w:space="0" w:color="auto"/>
        <w:right w:val="none" w:sz="0" w:space="0" w:color="auto"/>
      </w:divBdr>
    </w:div>
    <w:div w:id="1239176104">
      <w:bodyDiv w:val="1"/>
      <w:marLeft w:val="0"/>
      <w:marRight w:val="0"/>
      <w:marTop w:val="0"/>
      <w:marBottom w:val="0"/>
      <w:divBdr>
        <w:top w:val="none" w:sz="0" w:space="0" w:color="auto"/>
        <w:left w:val="none" w:sz="0" w:space="0" w:color="auto"/>
        <w:bottom w:val="none" w:sz="0" w:space="0" w:color="auto"/>
        <w:right w:val="none" w:sz="0" w:space="0" w:color="auto"/>
      </w:divBdr>
    </w:div>
    <w:div w:id="1272207805">
      <w:bodyDiv w:val="1"/>
      <w:marLeft w:val="0"/>
      <w:marRight w:val="0"/>
      <w:marTop w:val="0"/>
      <w:marBottom w:val="0"/>
      <w:divBdr>
        <w:top w:val="none" w:sz="0" w:space="0" w:color="auto"/>
        <w:left w:val="none" w:sz="0" w:space="0" w:color="auto"/>
        <w:bottom w:val="none" w:sz="0" w:space="0" w:color="auto"/>
        <w:right w:val="none" w:sz="0" w:space="0" w:color="auto"/>
      </w:divBdr>
    </w:div>
    <w:div w:id="1316564480">
      <w:bodyDiv w:val="1"/>
      <w:marLeft w:val="0"/>
      <w:marRight w:val="0"/>
      <w:marTop w:val="0"/>
      <w:marBottom w:val="0"/>
      <w:divBdr>
        <w:top w:val="none" w:sz="0" w:space="0" w:color="auto"/>
        <w:left w:val="none" w:sz="0" w:space="0" w:color="auto"/>
        <w:bottom w:val="none" w:sz="0" w:space="0" w:color="auto"/>
        <w:right w:val="none" w:sz="0" w:space="0" w:color="auto"/>
      </w:divBdr>
    </w:div>
    <w:div w:id="1332489378">
      <w:bodyDiv w:val="1"/>
      <w:marLeft w:val="0"/>
      <w:marRight w:val="0"/>
      <w:marTop w:val="0"/>
      <w:marBottom w:val="0"/>
      <w:divBdr>
        <w:top w:val="none" w:sz="0" w:space="0" w:color="auto"/>
        <w:left w:val="none" w:sz="0" w:space="0" w:color="auto"/>
        <w:bottom w:val="none" w:sz="0" w:space="0" w:color="auto"/>
        <w:right w:val="none" w:sz="0" w:space="0" w:color="auto"/>
      </w:divBdr>
    </w:div>
    <w:div w:id="1334841173">
      <w:bodyDiv w:val="1"/>
      <w:marLeft w:val="0"/>
      <w:marRight w:val="0"/>
      <w:marTop w:val="0"/>
      <w:marBottom w:val="0"/>
      <w:divBdr>
        <w:top w:val="none" w:sz="0" w:space="0" w:color="auto"/>
        <w:left w:val="none" w:sz="0" w:space="0" w:color="auto"/>
        <w:bottom w:val="none" w:sz="0" w:space="0" w:color="auto"/>
        <w:right w:val="none" w:sz="0" w:space="0" w:color="auto"/>
      </w:divBdr>
    </w:div>
    <w:div w:id="1345863787">
      <w:bodyDiv w:val="1"/>
      <w:marLeft w:val="0"/>
      <w:marRight w:val="0"/>
      <w:marTop w:val="0"/>
      <w:marBottom w:val="0"/>
      <w:divBdr>
        <w:top w:val="none" w:sz="0" w:space="0" w:color="auto"/>
        <w:left w:val="none" w:sz="0" w:space="0" w:color="auto"/>
        <w:bottom w:val="none" w:sz="0" w:space="0" w:color="auto"/>
        <w:right w:val="none" w:sz="0" w:space="0" w:color="auto"/>
      </w:divBdr>
    </w:div>
    <w:div w:id="1345933691">
      <w:bodyDiv w:val="1"/>
      <w:marLeft w:val="0"/>
      <w:marRight w:val="0"/>
      <w:marTop w:val="0"/>
      <w:marBottom w:val="0"/>
      <w:divBdr>
        <w:top w:val="none" w:sz="0" w:space="0" w:color="auto"/>
        <w:left w:val="none" w:sz="0" w:space="0" w:color="auto"/>
        <w:bottom w:val="none" w:sz="0" w:space="0" w:color="auto"/>
        <w:right w:val="none" w:sz="0" w:space="0" w:color="auto"/>
      </w:divBdr>
    </w:div>
    <w:div w:id="1352535102">
      <w:bodyDiv w:val="1"/>
      <w:marLeft w:val="0"/>
      <w:marRight w:val="0"/>
      <w:marTop w:val="0"/>
      <w:marBottom w:val="0"/>
      <w:divBdr>
        <w:top w:val="none" w:sz="0" w:space="0" w:color="auto"/>
        <w:left w:val="none" w:sz="0" w:space="0" w:color="auto"/>
        <w:bottom w:val="none" w:sz="0" w:space="0" w:color="auto"/>
        <w:right w:val="none" w:sz="0" w:space="0" w:color="auto"/>
      </w:divBdr>
    </w:div>
    <w:div w:id="1368332436">
      <w:bodyDiv w:val="1"/>
      <w:marLeft w:val="0"/>
      <w:marRight w:val="0"/>
      <w:marTop w:val="0"/>
      <w:marBottom w:val="0"/>
      <w:divBdr>
        <w:top w:val="none" w:sz="0" w:space="0" w:color="auto"/>
        <w:left w:val="none" w:sz="0" w:space="0" w:color="auto"/>
        <w:bottom w:val="none" w:sz="0" w:space="0" w:color="auto"/>
        <w:right w:val="none" w:sz="0" w:space="0" w:color="auto"/>
      </w:divBdr>
    </w:div>
    <w:div w:id="1373387029">
      <w:bodyDiv w:val="1"/>
      <w:marLeft w:val="0"/>
      <w:marRight w:val="0"/>
      <w:marTop w:val="0"/>
      <w:marBottom w:val="0"/>
      <w:divBdr>
        <w:top w:val="none" w:sz="0" w:space="0" w:color="auto"/>
        <w:left w:val="none" w:sz="0" w:space="0" w:color="auto"/>
        <w:bottom w:val="none" w:sz="0" w:space="0" w:color="auto"/>
        <w:right w:val="none" w:sz="0" w:space="0" w:color="auto"/>
      </w:divBdr>
    </w:div>
    <w:div w:id="1381124084">
      <w:bodyDiv w:val="1"/>
      <w:marLeft w:val="0"/>
      <w:marRight w:val="0"/>
      <w:marTop w:val="0"/>
      <w:marBottom w:val="0"/>
      <w:divBdr>
        <w:top w:val="none" w:sz="0" w:space="0" w:color="auto"/>
        <w:left w:val="none" w:sz="0" w:space="0" w:color="auto"/>
        <w:bottom w:val="none" w:sz="0" w:space="0" w:color="auto"/>
        <w:right w:val="none" w:sz="0" w:space="0" w:color="auto"/>
      </w:divBdr>
    </w:div>
    <w:div w:id="1395617486">
      <w:bodyDiv w:val="1"/>
      <w:marLeft w:val="0"/>
      <w:marRight w:val="0"/>
      <w:marTop w:val="0"/>
      <w:marBottom w:val="0"/>
      <w:divBdr>
        <w:top w:val="none" w:sz="0" w:space="0" w:color="auto"/>
        <w:left w:val="none" w:sz="0" w:space="0" w:color="auto"/>
        <w:bottom w:val="none" w:sz="0" w:space="0" w:color="auto"/>
        <w:right w:val="none" w:sz="0" w:space="0" w:color="auto"/>
      </w:divBdr>
    </w:div>
    <w:div w:id="1427731652">
      <w:bodyDiv w:val="1"/>
      <w:marLeft w:val="0"/>
      <w:marRight w:val="0"/>
      <w:marTop w:val="0"/>
      <w:marBottom w:val="0"/>
      <w:divBdr>
        <w:top w:val="none" w:sz="0" w:space="0" w:color="auto"/>
        <w:left w:val="none" w:sz="0" w:space="0" w:color="auto"/>
        <w:bottom w:val="none" w:sz="0" w:space="0" w:color="auto"/>
        <w:right w:val="none" w:sz="0" w:space="0" w:color="auto"/>
      </w:divBdr>
    </w:div>
    <w:div w:id="1450659834">
      <w:bodyDiv w:val="1"/>
      <w:marLeft w:val="0"/>
      <w:marRight w:val="0"/>
      <w:marTop w:val="0"/>
      <w:marBottom w:val="0"/>
      <w:divBdr>
        <w:top w:val="none" w:sz="0" w:space="0" w:color="auto"/>
        <w:left w:val="none" w:sz="0" w:space="0" w:color="auto"/>
        <w:bottom w:val="none" w:sz="0" w:space="0" w:color="auto"/>
        <w:right w:val="none" w:sz="0" w:space="0" w:color="auto"/>
      </w:divBdr>
    </w:div>
    <w:div w:id="1454473088">
      <w:bodyDiv w:val="1"/>
      <w:marLeft w:val="0"/>
      <w:marRight w:val="0"/>
      <w:marTop w:val="0"/>
      <w:marBottom w:val="0"/>
      <w:divBdr>
        <w:top w:val="none" w:sz="0" w:space="0" w:color="auto"/>
        <w:left w:val="none" w:sz="0" w:space="0" w:color="auto"/>
        <w:bottom w:val="none" w:sz="0" w:space="0" w:color="auto"/>
        <w:right w:val="none" w:sz="0" w:space="0" w:color="auto"/>
      </w:divBdr>
    </w:div>
    <w:div w:id="1460686730">
      <w:bodyDiv w:val="1"/>
      <w:marLeft w:val="0"/>
      <w:marRight w:val="0"/>
      <w:marTop w:val="0"/>
      <w:marBottom w:val="0"/>
      <w:divBdr>
        <w:top w:val="none" w:sz="0" w:space="0" w:color="auto"/>
        <w:left w:val="none" w:sz="0" w:space="0" w:color="auto"/>
        <w:bottom w:val="none" w:sz="0" w:space="0" w:color="auto"/>
        <w:right w:val="none" w:sz="0" w:space="0" w:color="auto"/>
      </w:divBdr>
    </w:div>
    <w:div w:id="1462112812">
      <w:bodyDiv w:val="1"/>
      <w:marLeft w:val="0"/>
      <w:marRight w:val="0"/>
      <w:marTop w:val="0"/>
      <w:marBottom w:val="0"/>
      <w:divBdr>
        <w:top w:val="none" w:sz="0" w:space="0" w:color="auto"/>
        <w:left w:val="none" w:sz="0" w:space="0" w:color="auto"/>
        <w:bottom w:val="none" w:sz="0" w:space="0" w:color="auto"/>
        <w:right w:val="none" w:sz="0" w:space="0" w:color="auto"/>
      </w:divBdr>
    </w:div>
    <w:div w:id="1468012068">
      <w:bodyDiv w:val="1"/>
      <w:marLeft w:val="0"/>
      <w:marRight w:val="0"/>
      <w:marTop w:val="0"/>
      <w:marBottom w:val="0"/>
      <w:divBdr>
        <w:top w:val="none" w:sz="0" w:space="0" w:color="auto"/>
        <w:left w:val="none" w:sz="0" w:space="0" w:color="auto"/>
        <w:bottom w:val="none" w:sz="0" w:space="0" w:color="auto"/>
        <w:right w:val="none" w:sz="0" w:space="0" w:color="auto"/>
      </w:divBdr>
    </w:div>
    <w:div w:id="1474251291">
      <w:bodyDiv w:val="1"/>
      <w:marLeft w:val="0"/>
      <w:marRight w:val="0"/>
      <w:marTop w:val="0"/>
      <w:marBottom w:val="0"/>
      <w:divBdr>
        <w:top w:val="none" w:sz="0" w:space="0" w:color="auto"/>
        <w:left w:val="none" w:sz="0" w:space="0" w:color="auto"/>
        <w:bottom w:val="none" w:sz="0" w:space="0" w:color="auto"/>
        <w:right w:val="none" w:sz="0" w:space="0" w:color="auto"/>
      </w:divBdr>
    </w:div>
    <w:div w:id="1480876110">
      <w:bodyDiv w:val="1"/>
      <w:marLeft w:val="0"/>
      <w:marRight w:val="0"/>
      <w:marTop w:val="0"/>
      <w:marBottom w:val="0"/>
      <w:divBdr>
        <w:top w:val="none" w:sz="0" w:space="0" w:color="auto"/>
        <w:left w:val="none" w:sz="0" w:space="0" w:color="auto"/>
        <w:bottom w:val="none" w:sz="0" w:space="0" w:color="auto"/>
        <w:right w:val="none" w:sz="0" w:space="0" w:color="auto"/>
      </w:divBdr>
    </w:div>
    <w:div w:id="1482192054">
      <w:bodyDiv w:val="1"/>
      <w:marLeft w:val="0"/>
      <w:marRight w:val="0"/>
      <w:marTop w:val="0"/>
      <w:marBottom w:val="0"/>
      <w:divBdr>
        <w:top w:val="none" w:sz="0" w:space="0" w:color="auto"/>
        <w:left w:val="none" w:sz="0" w:space="0" w:color="auto"/>
        <w:bottom w:val="none" w:sz="0" w:space="0" w:color="auto"/>
        <w:right w:val="none" w:sz="0" w:space="0" w:color="auto"/>
      </w:divBdr>
    </w:div>
    <w:div w:id="1518469522">
      <w:bodyDiv w:val="1"/>
      <w:marLeft w:val="0"/>
      <w:marRight w:val="0"/>
      <w:marTop w:val="0"/>
      <w:marBottom w:val="0"/>
      <w:divBdr>
        <w:top w:val="none" w:sz="0" w:space="0" w:color="auto"/>
        <w:left w:val="none" w:sz="0" w:space="0" w:color="auto"/>
        <w:bottom w:val="none" w:sz="0" w:space="0" w:color="auto"/>
        <w:right w:val="none" w:sz="0" w:space="0" w:color="auto"/>
      </w:divBdr>
    </w:div>
    <w:div w:id="1535578202">
      <w:bodyDiv w:val="1"/>
      <w:marLeft w:val="0"/>
      <w:marRight w:val="0"/>
      <w:marTop w:val="0"/>
      <w:marBottom w:val="0"/>
      <w:divBdr>
        <w:top w:val="none" w:sz="0" w:space="0" w:color="auto"/>
        <w:left w:val="none" w:sz="0" w:space="0" w:color="auto"/>
        <w:bottom w:val="none" w:sz="0" w:space="0" w:color="auto"/>
        <w:right w:val="none" w:sz="0" w:space="0" w:color="auto"/>
      </w:divBdr>
    </w:div>
    <w:div w:id="1539590649">
      <w:bodyDiv w:val="1"/>
      <w:marLeft w:val="0"/>
      <w:marRight w:val="0"/>
      <w:marTop w:val="0"/>
      <w:marBottom w:val="0"/>
      <w:divBdr>
        <w:top w:val="none" w:sz="0" w:space="0" w:color="auto"/>
        <w:left w:val="none" w:sz="0" w:space="0" w:color="auto"/>
        <w:bottom w:val="none" w:sz="0" w:space="0" w:color="auto"/>
        <w:right w:val="none" w:sz="0" w:space="0" w:color="auto"/>
      </w:divBdr>
    </w:div>
    <w:div w:id="1542549495">
      <w:bodyDiv w:val="1"/>
      <w:marLeft w:val="0"/>
      <w:marRight w:val="0"/>
      <w:marTop w:val="0"/>
      <w:marBottom w:val="0"/>
      <w:divBdr>
        <w:top w:val="none" w:sz="0" w:space="0" w:color="auto"/>
        <w:left w:val="none" w:sz="0" w:space="0" w:color="auto"/>
        <w:bottom w:val="none" w:sz="0" w:space="0" w:color="auto"/>
        <w:right w:val="none" w:sz="0" w:space="0" w:color="auto"/>
      </w:divBdr>
    </w:div>
    <w:div w:id="1544437606">
      <w:bodyDiv w:val="1"/>
      <w:marLeft w:val="0"/>
      <w:marRight w:val="0"/>
      <w:marTop w:val="0"/>
      <w:marBottom w:val="0"/>
      <w:divBdr>
        <w:top w:val="none" w:sz="0" w:space="0" w:color="auto"/>
        <w:left w:val="none" w:sz="0" w:space="0" w:color="auto"/>
        <w:bottom w:val="none" w:sz="0" w:space="0" w:color="auto"/>
        <w:right w:val="none" w:sz="0" w:space="0" w:color="auto"/>
      </w:divBdr>
    </w:div>
    <w:div w:id="1560050925">
      <w:bodyDiv w:val="1"/>
      <w:marLeft w:val="0"/>
      <w:marRight w:val="0"/>
      <w:marTop w:val="0"/>
      <w:marBottom w:val="0"/>
      <w:divBdr>
        <w:top w:val="none" w:sz="0" w:space="0" w:color="auto"/>
        <w:left w:val="none" w:sz="0" w:space="0" w:color="auto"/>
        <w:bottom w:val="none" w:sz="0" w:space="0" w:color="auto"/>
        <w:right w:val="none" w:sz="0" w:space="0" w:color="auto"/>
      </w:divBdr>
    </w:div>
    <w:div w:id="1562130995">
      <w:bodyDiv w:val="1"/>
      <w:marLeft w:val="0"/>
      <w:marRight w:val="0"/>
      <w:marTop w:val="0"/>
      <w:marBottom w:val="0"/>
      <w:divBdr>
        <w:top w:val="none" w:sz="0" w:space="0" w:color="auto"/>
        <w:left w:val="none" w:sz="0" w:space="0" w:color="auto"/>
        <w:bottom w:val="none" w:sz="0" w:space="0" w:color="auto"/>
        <w:right w:val="none" w:sz="0" w:space="0" w:color="auto"/>
      </w:divBdr>
    </w:div>
    <w:div w:id="1567718656">
      <w:bodyDiv w:val="1"/>
      <w:marLeft w:val="0"/>
      <w:marRight w:val="0"/>
      <w:marTop w:val="0"/>
      <w:marBottom w:val="0"/>
      <w:divBdr>
        <w:top w:val="none" w:sz="0" w:space="0" w:color="auto"/>
        <w:left w:val="none" w:sz="0" w:space="0" w:color="auto"/>
        <w:bottom w:val="none" w:sz="0" w:space="0" w:color="auto"/>
        <w:right w:val="none" w:sz="0" w:space="0" w:color="auto"/>
      </w:divBdr>
    </w:div>
    <w:div w:id="1574122565">
      <w:bodyDiv w:val="1"/>
      <w:marLeft w:val="0"/>
      <w:marRight w:val="0"/>
      <w:marTop w:val="0"/>
      <w:marBottom w:val="0"/>
      <w:divBdr>
        <w:top w:val="none" w:sz="0" w:space="0" w:color="auto"/>
        <w:left w:val="none" w:sz="0" w:space="0" w:color="auto"/>
        <w:bottom w:val="none" w:sz="0" w:space="0" w:color="auto"/>
        <w:right w:val="none" w:sz="0" w:space="0" w:color="auto"/>
      </w:divBdr>
    </w:div>
    <w:div w:id="1578899715">
      <w:bodyDiv w:val="1"/>
      <w:marLeft w:val="0"/>
      <w:marRight w:val="0"/>
      <w:marTop w:val="0"/>
      <w:marBottom w:val="0"/>
      <w:divBdr>
        <w:top w:val="none" w:sz="0" w:space="0" w:color="auto"/>
        <w:left w:val="none" w:sz="0" w:space="0" w:color="auto"/>
        <w:bottom w:val="none" w:sz="0" w:space="0" w:color="auto"/>
        <w:right w:val="none" w:sz="0" w:space="0" w:color="auto"/>
      </w:divBdr>
    </w:div>
    <w:div w:id="1585140301">
      <w:bodyDiv w:val="1"/>
      <w:marLeft w:val="0"/>
      <w:marRight w:val="0"/>
      <w:marTop w:val="0"/>
      <w:marBottom w:val="0"/>
      <w:divBdr>
        <w:top w:val="none" w:sz="0" w:space="0" w:color="auto"/>
        <w:left w:val="none" w:sz="0" w:space="0" w:color="auto"/>
        <w:bottom w:val="none" w:sz="0" w:space="0" w:color="auto"/>
        <w:right w:val="none" w:sz="0" w:space="0" w:color="auto"/>
      </w:divBdr>
    </w:div>
    <w:div w:id="1620720344">
      <w:bodyDiv w:val="1"/>
      <w:marLeft w:val="0"/>
      <w:marRight w:val="0"/>
      <w:marTop w:val="0"/>
      <w:marBottom w:val="0"/>
      <w:divBdr>
        <w:top w:val="none" w:sz="0" w:space="0" w:color="auto"/>
        <w:left w:val="none" w:sz="0" w:space="0" w:color="auto"/>
        <w:bottom w:val="none" w:sz="0" w:space="0" w:color="auto"/>
        <w:right w:val="none" w:sz="0" w:space="0" w:color="auto"/>
      </w:divBdr>
    </w:div>
    <w:div w:id="1633050903">
      <w:bodyDiv w:val="1"/>
      <w:marLeft w:val="0"/>
      <w:marRight w:val="0"/>
      <w:marTop w:val="0"/>
      <w:marBottom w:val="0"/>
      <w:divBdr>
        <w:top w:val="none" w:sz="0" w:space="0" w:color="auto"/>
        <w:left w:val="none" w:sz="0" w:space="0" w:color="auto"/>
        <w:bottom w:val="none" w:sz="0" w:space="0" w:color="auto"/>
        <w:right w:val="none" w:sz="0" w:space="0" w:color="auto"/>
      </w:divBdr>
    </w:div>
    <w:div w:id="1649359923">
      <w:bodyDiv w:val="1"/>
      <w:marLeft w:val="0"/>
      <w:marRight w:val="0"/>
      <w:marTop w:val="0"/>
      <w:marBottom w:val="0"/>
      <w:divBdr>
        <w:top w:val="none" w:sz="0" w:space="0" w:color="auto"/>
        <w:left w:val="none" w:sz="0" w:space="0" w:color="auto"/>
        <w:bottom w:val="none" w:sz="0" w:space="0" w:color="auto"/>
        <w:right w:val="none" w:sz="0" w:space="0" w:color="auto"/>
      </w:divBdr>
    </w:div>
    <w:div w:id="1657563425">
      <w:bodyDiv w:val="1"/>
      <w:marLeft w:val="0"/>
      <w:marRight w:val="0"/>
      <w:marTop w:val="0"/>
      <w:marBottom w:val="0"/>
      <w:divBdr>
        <w:top w:val="none" w:sz="0" w:space="0" w:color="auto"/>
        <w:left w:val="none" w:sz="0" w:space="0" w:color="auto"/>
        <w:bottom w:val="none" w:sz="0" w:space="0" w:color="auto"/>
        <w:right w:val="none" w:sz="0" w:space="0" w:color="auto"/>
      </w:divBdr>
    </w:div>
    <w:div w:id="1691487612">
      <w:bodyDiv w:val="1"/>
      <w:marLeft w:val="0"/>
      <w:marRight w:val="0"/>
      <w:marTop w:val="0"/>
      <w:marBottom w:val="0"/>
      <w:divBdr>
        <w:top w:val="none" w:sz="0" w:space="0" w:color="auto"/>
        <w:left w:val="none" w:sz="0" w:space="0" w:color="auto"/>
        <w:bottom w:val="none" w:sz="0" w:space="0" w:color="auto"/>
        <w:right w:val="none" w:sz="0" w:space="0" w:color="auto"/>
      </w:divBdr>
    </w:div>
    <w:div w:id="1702321381">
      <w:bodyDiv w:val="1"/>
      <w:marLeft w:val="0"/>
      <w:marRight w:val="0"/>
      <w:marTop w:val="0"/>
      <w:marBottom w:val="0"/>
      <w:divBdr>
        <w:top w:val="none" w:sz="0" w:space="0" w:color="auto"/>
        <w:left w:val="none" w:sz="0" w:space="0" w:color="auto"/>
        <w:bottom w:val="none" w:sz="0" w:space="0" w:color="auto"/>
        <w:right w:val="none" w:sz="0" w:space="0" w:color="auto"/>
      </w:divBdr>
    </w:div>
    <w:div w:id="1702432748">
      <w:bodyDiv w:val="1"/>
      <w:marLeft w:val="0"/>
      <w:marRight w:val="0"/>
      <w:marTop w:val="0"/>
      <w:marBottom w:val="0"/>
      <w:divBdr>
        <w:top w:val="none" w:sz="0" w:space="0" w:color="auto"/>
        <w:left w:val="none" w:sz="0" w:space="0" w:color="auto"/>
        <w:bottom w:val="none" w:sz="0" w:space="0" w:color="auto"/>
        <w:right w:val="none" w:sz="0" w:space="0" w:color="auto"/>
      </w:divBdr>
    </w:div>
    <w:div w:id="1728795462">
      <w:bodyDiv w:val="1"/>
      <w:marLeft w:val="0"/>
      <w:marRight w:val="0"/>
      <w:marTop w:val="0"/>
      <w:marBottom w:val="0"/>
      <w:divBdr>
        <w:top w:val="none" w:sz="0" w:space="0" w:color="auto"/>
        <w:left w:val="none" w:sz="0" w:space="0" w:color="auto"/>
        <w:bottom w:val="none" w:sz="0" w:space="0" w:color="auto"/>
        <w:right w:val="none" w:sz="0" w:space="0" w:color="auto"/>
      </w:divBdr>
    </w:div>
    <w:div w:id="1747797402">
      <w:bodyDiv w:val="1"/>
      <w:marLeft w:val="0"/>
      <w:marRight w:val="0"/>
      <w:marTop w:val="0"/>
      <w:marBottom w:val="0"/>
      <w:divBdr>
        <w:top w:val="none" w:sz="0" w:space="0" w:color="auto"/>
        <w:left w:val="none" w:sz="0" w:space="0" w:color="auto"/>
        <w:bottom w:val="none" w:sz="0" w:space="0" w:color="auto"/>
        <w:right w:val="none" w:sz="0" w:space="0" w:color="auto"/>
      </w:divBdr>
    </w:div>
    <w:div w:id="1752506634">
      <w:bodyDiv w:val="1"/>
      <w:marLeft w:val="0"/>
      <w:marRight w:val="0"/>
      <w:marTop w:val="0"/>
      <w:marBottom w:val="0"/>
      <w:divBdr>
        <w:top w:val="none" w:sz="0" w:space="0" w:color="auto"/>
        <w:left w:val="none" w:sz="0" w:space="0" w:color="auto"/>
        <w:bottom w:val="none" w:sz="0" w:space="0" w:color="auto"/>
        <w:right w:val="none" w:sz="0" w:space="0" w:color="auto"/>
      </w:divBdr>
    </w:div>
    <w:div w:id="1761944202">
      <w:bodyDiv w:val="1"/>
      <w:marLeft w:val="0"/>
      <w:marRight w:val="0"/>
      <w:marTop w:val="0"/>
      <w:marBottom w:val="0"/>
      <w:divBdr>
        <w:top w:val="none" w:sz="0" w:space="0" w:color="auto"/>
        <w:left w:val="none" w:sz="0" w:space="0" w:color="auto"/>
        <w:bottom w:val="none" w:sz="0" w:space="0" w:color="auto"/>
        <w:right w:val="none" w:sz="0" w:space="0" w:color="auto"/>
      </w:divBdr>
    </w:div>
    <w:div w:id="1765346207">
      <w:bodyDiv w:val="1"/>
      <w:marLeft w:val="0"/>
      <w:marRight w:val="0"/>
      <w:marTop w:val="0"/>
      <w:marBottom w:val="0"/>
      <w:divBdr>
        <w:top w:val="none" w:sz="0" w:space="0" w:color="auto"/>
        <w:left w:val="none" w:sz="0" w:space="0" w:color="auto"/>
        <w:bottom w:val="none" w:sz="0" w:space="0" w:color="auto"/>
        <w:right w:val="none" w:sz="0" w:space="0" w:color="auto"/>
      </w:divBdr>
    </w:div>
    <w:div w:id="1766880741">
      <w:bodyDiv w:val="1"/>
      <w:marLeft w:val="0"/>
      <w:marRight w:val="0"/>
      <w:marTop w:val="0"/>
      <w:marBottom w:val="0"/>
      <w:divBdr>
        <w:top w:val="none" w:sz="0" w:space="0" w:color="auto"/>
        <w:left w:val="none" w:sz="0" w:space="0" w:color="auto"/>
        <w:bottom w:val="none" w:sz="0" w:space="0" w:color="auto"/>
        <w:right w:val="none" w:sz="0" w:space="0" w:color="auto"/>
      </w:divBdr>
    </w:div>
    <w:div w:id="1797530819">
      <w:bodyDiv w:val="1"/>
      <w:marLeft w:val="0"/>
      <w:marRight w:val="0"/>
      <w:marTop w:val="0"/>
      <w:marBottom w:val="0"/>
      <w:divBdr>
        <w:top w:val="none" w:sz="0" w:space="0" w:color="auto"/>
        <w:left w:val="none" w:sz="0" w:space="0" w:color="auto"/>
        <w:bottom w:val="none" w:sz="0" w:space="0" w:color="auto"/>
        <w:right w:val="none" w:sz="0" w:space="0" w:color="auto"/>
      </w:divBdr>
    </w:div>
    <w:div w:id="1801606470">
      <w:bodyDiv w:val="1"/>
      <w:marLeft w:val="0"/>
      <w:marRight w:val="0"/>
      <w:marTop w:val="0"/>
      <w:marBottom w:val="0"/>
      <w:divBdr>
        <w:top w:val="none" w:sz="0" w:space="0" w:color="auto"/>
        <w:left w:val="none" w:sz="0" w:space="0" w:color="auto"/>
        <w:bottom w:val="none" w:sz="0" w:space="0" w:color="auto"/>
        <w:right w:val="none" w:sz="0" w:space="0" w:color="auto"/>
      </w:divBdr>
    </w:div>
    <w:div w:id="1811555996">
      <w:bodyDiv w:val="1"/>
      <w:marLeft w:val="0"/>
      <w:marRight w:val="0"/>
      <w:marTop w:val="0"/>
      <w:marBottom w:val="0"/>
      <w:divBdr>
        <w:top w:val="none" w:sz="0" w:space="0" w:color="auto"/>
        <w:left w:val="none" w:sz="0" w:space="0" w:color="auto"/>
        <w:bottom w:val="none" w:sz="0" w:space="0" w:color="auto"/>
        <w:right w:val="none" w:sz="0" w:space="0" w:color="auto"/>
      </w:divBdr>
    </w:div>
    <w:div w:id="1822383113">
      <w:bodyDiv w:val="1"/>
      <w:marLeft w:val="0"/>
      <w:marRight w:val="0"/>
      <w:marTop w:val="0"/>
      <w:marBottom w:val="0"/>
      <w:divBdr>
        <w:top w:val="none" w:sz="0" w:space="0" w:color="auto"/>
        <w:left w:val="none" w:sz="0" w:space="0" w:color="auto"/>
        <w:bottom w:val="none" w:sz="0" w:space="0" w:color="auto"/>
        <w:right w:val="none" w:sz="0" w:space="0" w:color="auto"/>
      </w:divBdr>
    </w:div>
    <w:div w:id="1827357757">
      <w:bodyDiv w:val="1"/>
      <w:marLeft w:val="0"/>
      <w:marRight w:val="0"/>
      <w:marTop w:val="0"/>
      <w:marBottom w:val="0"/>
      <w:divBdr>
        <w:top w:val="none" w:sz="0" w:space="0" w:color="auto"/>
        <w:left w:val="none" w:sz="0" w:space="0" w:color="auto"/>
        <w:bottom w:val="none" w:sz="0" w:space="0" w:color="auto"/>
        <w:right w:val="none" w:sz="0" w:space="0" w:color="auto"/>
      </w:divBdr>
    </w:div>
    <w:div w:id="1858736189">
      <w:bodyDiv w:val="1"/>
      <w:marLeft w:val="0"/>
      <w:marRight w:val="0"/>
      <w:marTop w:val="0"/>
      <w:marBottom w:val="0"/>
      <w:divBdr>
        <w:top w:val="none" w:sz="0" w:space="0" w:color="auto"/>
        <w:left w:val="none" w:sz="0" w:space="0" w:color="auto"/>
        <w:bottom w:val="none" w:sz="0" w:space="0" w:color="auto"/>
        <w:right w:val="none" w:sz="0" w:space="0" w:color="auto"/>
      </w:divBdr>
    </w:div>
    <w:div w:id="1881087675">
      <w:bodyDiv w:val="1"/>
      <w:marLeft w:val="0"/>
      <w:marRight w:val="0"/>
      <w:marTop w:val="0"/>
      <w:marBottom w:val="0"/>
      <w:divBdr>
        <w:top w:val="none" w:sz="0" w:space="0" w:color="auto"/>
        <w:left w:val="none" w:sz="0" w:space="0" w:color="auto"/>
        <w:bottom w:val="none" w:sz="0" w:space="0" w:color="auto"/>
        <w:right w:val="none" w:sz="0" w:space="0" w:color="auto"/>
      </w:divBdr>
    </w:div>
    <w:div w:id="1925802477">
      <w:bodyDiv w:val="1"/>
      <w:marLeft w:val="0"/>
      <w:marRight w:val="0"/>
      <w:marTop w:val="0"/>
      <w:marBottom w:val="0"/>
      <w:divBdr>
        <w:top w:val="none" w:sz="0" w:space="0" w:color="auto"/>
        <w:left w:val="none" w:sz="0" w:space="0" w:color="auto"/>
        <w:bottom w:val="none" w:sz="0" w:space="0" w:color="auto"/>
        <w:right w:val="none" w:sz="0" w:space="0" w:color="auto"/>
      </w:divBdr>
    </w:div>
    <w:div w:id="1926187070">
      <w:bodyDiv w:val="1"/>
      <w:marLeft w:val="0"/>
      <w:marRight w:val="0"/>
      <w:marTop w:val="0"/>
      <w:marBottom w:val="0"/>
      <w:divBdr>
        <w:top w:val="none" w:sz="0" w:space="0" w:color="auto"/>
        <w:left w:val="none" w:sz="0" w:space="0" w:color="auto"/>
        <w:bottom w:val="none" w:sz="0" w:space="0" w:color="auto"/>
        <w:right w:val="none" w:sz="0" w:space="0" w:color="auto"/>
      </w:divBdr>
    </w:div>
    <w:div w:id="1932008976">
      <w:bodyDiv w:val="1"/>
      <w:marLeft w:val="0"/>
      <w:marRight w:val="0"/>
      <w:marTop w:val="0"/>
      <w:marBottom w:val="0"/>
      <w:divBdr>
        <w:top w:val="none" w:sz="0" w:space="0" w:color="auto"/>
        <w:left w:val="none" w:sz="0" w:space="0" w:color="auto"/>
        <w:bottom w:val="none" w:sz="0" w:space="0" w:color="auto"/>
        <w:right w:val="none" w:sz="0" w:space="0" w:color="auto"/>
      </w:divBdr>
    </w:div>
    <w:div w:id="1939366712">
      <w:bodyDiv w:val="1"/>
      <w:marLeft w:val="0"/>
      <w:marRight w:val="0"/>
      <w:marTop w:val="0"/>
      <w:marBottom w:val="0"/>
      <w:divBdr>
        <w:top w:val="none" w:sz="0" w:space="0" w:color="auto"/>
        <w:left w:val="none" w:sz="0" w:space="0" w:color="auto"/>
        <w:bottom w:val="none" w:sz="0" w:space="0" w:color="auto"/>
        <w:right w:val="none" w:sz="0" w:space="0" w:color="auto"/>
      </w:divBdr>
    </w:div>
    <w:div w:id="1958373085">
      <w:bodyDiv w:val="1"/>
      <w:marLeft w:val="0"/>
      <w:marRight w:val="0"/>
      <w:marTop w:val="0"/>
      <w:marBottom w:val="0"/>
      <w:divBdr>
        <w:top w:val="none" w:sz="0" w:space="0" w:color="auto"/>
        <w:left w:val="none" w:sz="0" w:space="0" w:color="auto"/>
        <w:bottom w:val="none" w:sz="0" w:space="0" w:color="auto"/>
        <w:right w:val="none" w:sz="0" w:space="0" w:color="auto"/>
      </w:divBdr>
    </w:div>
    <w:div w:id="1962031536">
      <w:bodyDiv w:val="1"/>
      <w:marLeft w:val="0"/>
      <w:marRight w:val="0"/>
      <w:marTop w:val="0"/>
      <w:marBottom w:val="0"/>
      <w:divBdr>
        <w:top w:val="none" w:sz="0" w:space="0" w:color="auto"/>
        <w:left w:val="none" w:sz="0" w:space="0" w:color="auto"/>
        <w:bottom w:val="none" w:sz="0" w:space="0" w:color="auto"/>
        <w:right w:val="none" w:sz="0" w:space="0" w:color="auto"/>
      </w:divBdr>
    </w:div>
    <w:div w:id="1981035979">
      <w:bodyDiv w:val="1"/>
      <w:marLeft w:val="0"/>
      <w:marRight w:val="0"/>
      <w:marTop w:val="0"/>
      <w:marBottom w:val="0"/>
      <w:divBdr>
        <w:top w:val="none" w:sz="0" w:space="0" w:color="auto"/>
        <w:left w:val="none" w:sz="0" w:space="0" w:color="auto"/>
        <w:bottom w:val="none" w:sz="0" w:space="0" w:color="auto"/>
        <w:right w:val="none" w:sz="0" w:space="0" w:color="auto"/>
      </w:divBdr>
    </w:div>
    <w:div w:id="1989557506">
      <w:bodyDiv w:val="1"/>
      <w:marLeft w:val="0"/>
      <w:marRight w:val="0"/>
      <w:marTop w:val="0"/>
      <w:marBottom w:val="0"/>
      <w:divBdr>
        <w:top w:val="none" w:sz="0" w:space="0" w:color="auto"/>
        <w:left w:val="none" w:sz="0" w:space="0" w:color="auto"/>
        <w:bottom w:val="none" w:sz="0" w:space="0" w:color="auto"/>
        <w:right w:val="none" w:sz="0" w:space="0" w:color="auto"/>
      </w:divBdr>
    </w:div>
    <w:div w:id="2007633782">
      <w:bodyDiv w:val="1"/>
      <w:marLeft w:val="0"/>
      <w:marRight w:val="0"/>
      <w:marTop w:val="0"/>
      <w:marBottom w:val="0"/>
      <w:divBdr>
        <w:top w:val="none" w:sz="0" w:space="0" w:color="auto"/>
        <w:left w:val="none" w:sz="0" w:space="0" w:color="auto"/>
        <w:bottom w:val="none" w:sz="0" w:space="0" w:color="auto"/>
        <w:right w:val="none" w:sz="0" w:space="0" w:color="auto"/>
      </w:divBdr>
    </w:div>
    <w:div w:id="2015721631">
      <w:bodyDiv w:val="1"/>
      <w:marLeft w:val="0"/>
      <w:marRight w:val="0"/>
      <w:marTop w:val="0"/>
      <w:marBottom w:val="0"/>
      <w:divBdr>
        <w:top w:val="none" w:sz="0" w:space="0" w:color="auto"/>
        <w:left w:val="none" w:sz="0" w:space="0" w:color="auto"/>
        <w:bottom w:val="none" w:sz="0" w:space="0" w:color="auto"/>
        <w:right w:val="none" w:sz="0" w:space="0" w:color="auto"/>
      </w:divBdr>
    </w:div>
    <w:div w:id="2019693388">
      <w:bodyDiv w:val="1"/>
      <w:marLeft w:val="0"/>
      <w:marRight w:val="0"/>
      <w:marTop w:val="0"/>
      <w:marBottom w:val="0"/>
      <w:divBdr>
        <w:top w:val="none" w:sz="0" w:space="0" w:color="auto"/>
        <w:left w:val="none" w:sz="0" w:space="0" w:color="auto"/>
        <w:bottom w:val="none" w:sz="0" w:space="0" w:color="auto"/>
        <w:right w:val="none" w:sz="0" w:space="0" w:color="auto"/>
      </w:divBdr>
    </w:div>
    <w:div w:id="2033266455">
      <w:bodyDiv w:val="1"/>
      <w:marLeft w:val="0"/>
      <w:marRight w:val="0"/>
      <w:marTop w:val="0"/>
      <w:marBottom w:val="0"/>
      <w:divBdr>
        <w:top w:val="none" w:sz="0" w:space="0" w:color="auto"/>
        <w:left w:val="none" w:sz="0" w:space="0" w:color="auto"/>
        <w:bottom w:val="none" w:sz="0" w:space="0" w:color="auto"/>
        <w:right w:val="none" w:sz="0" w:space="0" w:color="auto"/>
      </w:divBdr>
      <w:divsChild>
        <w:div w:id="307252214">
          <w:marLeft w:val="0"/>
          <w:marRight w:val="0"/>
          <w:marTop w:val="75"/>
          <w:marBottom w:val="0"/>
          <w:divBdr>
            <w:top w:val="none" w:sz="0" w:space="0" w:color="auto"/>
            <w:left w:val="none" w:sz="0" w:space="0" w:color="auto"/>
            <w:bottom w:val="none" w:sz="0" w:space="0" w:color="auto"/>
            <w:right w:val="none" w:sz="0" w:space="0" w:color="auto"/>
          </w:divBdr>
        </w:div>
        <w:div w:id="1229681703">
          <w:marLeft w:val="-45"/>
          <w:marRight w:val="0"/>
          <w:marTop w:val="0"/>
          <w:marBottom w:val="0"/>
          <w:divBdr>
            <w:top w:val="single" w:sz="6" w:space="0" w:color="FFFFFF"/>
            <w:left w:val="single" w:sz="6" w:space="0" w:color="FFFFFF"/>
            <w:bottom w:val="single" w:sz="6" w:space="0" w:color="FFFFFF"/>
            <w:right w:val="single" w:sz="6" w:space="0" w:color="FFFFFF"/>
          </w:divBdr>
        </w:div>
        <w:div w:id="344484127">
          <w:marLeft w:val="0"/>
          <w:marRight w:val="0"/>
          <w:marTop w:val="0"/>
          <w:marBottom w:val="0"/>
          <w:divBdr>
            <w:top w:val="none" w:sz="0" w:space="0" w:color="auto"/>
            <w:left w:val="none" w:sz="0" w:space="0" w:color="auto"/>
            <w:bottom w:val="none" w:sz="0" w:space="0" w:color="auto"/>
            <w:right w:val="none" w:sz="0" w:space="0" w:color="auto"/>
          </w:divBdr>
        </w:div>
      </w:divsChild>
    </w:div>
    <w:div w:id="2060010794">
      <w:bodyDiv w:val="1"/>
      <w:marLeft w:val="0"/>
      <w:marRight w:val="0"/>
      <w:marTop w:val="0"/>
      <w:marBottom w:val="0"/>
      <w:divBdr>
        <w:top w:val="none" w:sz="0" w:space="0" w:color="auto"/>
        <w:left w:val="none" w:sz="0" w:space="0" w:color="auto"/>
        <w:bottom w:val="none" w:sz="0" w:space="0" w:color="auto"/>
        <w:right w:val="none" w:sz="0" w:space="0" w:color="auto"/>
      </w:divBdr>
    </w:div>
    <w:div w:id="2086995543">
      <w:bodyDiv w:val="1"/>
      <w:marLeft w:val="0"/>
      <w:marRight w:val="0"/>
      <w:marTop w:val="0"/>
      <w:marBottom w:val="0"/>
      <w:divBdr>
        <w:top w:val="none" w:sz="0" w:space="0" w:color="auto"/>
        <w:left w:val="none" w:sz="0" w:space="0" w:color="auto"/>
        <w:bottom w:val="none" w:sz="0" w:space="0" w:color="auto"/>
        <w:right w:val="none" w:sz="0" w:space="0" w:color="auto"/>
      </w:divBdr>
    </w:div>
    <w:div w:id="2096853100">
      <w:bodyDiv w:val="1"/>
      <w:marLeft w:val="0"/>
      <w:marRight w:val="0"/>
      <w:marTop w:val="0"/>
      <w:marBottom w:val="0"/>
      <w:divBdr>
        <w:top w:val="none" w:sz="0" w:space="0" w:color="auto"/>
        <w:left w:val="none" w:sz="0" w:space="0" w:color="auto"/>
        <w:bottom w:val="none" w:sz="0" w:space="0" w:color="auto"/>
        <w:right w:val="none" w:sz="0" w:space="0" w:color="auto"/>
      </w:divBdr>
    </w:div>
    <w:div w:id="2098865494">
      <w:bodyDiv w:val="1"/>
      <w:marLeft w:val="0"/>
      <w:marRight w:val="0"/>
      <w:marTop w:val="0"/>
      <w:marBottom w:val="0"/>
      <w:divBdr>
        <w:top w:val="none" w:sz="0" w:space="0" w:color="auto"/>
        <w:left w:val="none" w:sz="0" w:space="0" w:color="auto"/>
        <w:bottom w:val="none" w:sz="0" w:space="0" w:color="auto"/>
        <w:right w:val="none" w:sz="0" w:space="0" w:color="auto"/>
      </w:divBdr>
    </w:div>
    <w:div w:id="2099061841">
      <w:bodyDiv w:val="1"/>
      <w:marLeft w:val="0"/>
      <w:marRight w:val="0"/>
      <w:marTop w:val="0"/>
      <w:marBottom w:val="0"/>
      <w:divBdr>
        <w:top w:val="none" w:sz="0" w:space="0" w:color="auto"/>
        <w:left w:val="none" w:sz="0" w:space="0" w:color="auto"/>
        <w:bottom w:val="none" w:sz="0" w:space="0" w:color="auto"/>
        <w:right w:val="none" w:sz="0" w:space="0" w:color="auto"/>
      </w:divBdr>
    </w:div>
    <w:div w:id="2100133234">
      <w:bodyDiv w:val="1"/>
      <w:marLeft w:val="0"/>
      <w:marRight w:val="0"/>
      <w:marTop w:val="0"/>
      <w:marBottom w:val="0"/>
      <w:divBdr>
        <w:top w:val="none" w:sz="0" w:space="0" w:color="auto"/>
        <w:left w:val="none" w:sz="0" w:space="0" w:color="auto"/>
        <w:bottom w:val="none" w:sz="0" w:space="0" w:color="auto"/>
        <w:right w:val="none" w:sz="0" w:space="0" w:color="auto"/>
      </w:divBdr>
    </w:div>
    <w:div w:id="2119762202">
      <w:bodyDiv w:val="1"/>
      <w:marLeft w:val="0"/>
      <w:marRight w:val="0"/>
      <w:marTop w:val="0"/>
      <w:marBottom w:val="0"/>
      <w:divBdr>
        <w:top w:val="none" w:sz="0" w:space="0" w:color="auto"/>
        <w:left w:val="none" w:sz="0" w:space="0" w:color="auto"/>
        <w:bottom w:val="none" w:sz="0" w:space="0" w:color="auto"/>
        <w:right w:val="none" w:sz="0" w:space="0" w:color="auto"/>
      </w:divBdr>
    </w:div>
    <w:div w:id="21322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4499-E36E-4F8C-B750-B29409C2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1</Pages>
  <Words>9255</Words>
  <Characters>52758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Шынар А.Елеуова</cp:lastModifiedBy>
  <cp:revision>199</cp:revision>
  <cp:lastPrinted>2022-02-14T04:29:00Z</cp:lastPrinted>
  <dcterms:created xsi:type="dcterms:W3CDTF">2022-02-11T12:15:00Z</dcterms:created>
  <dcterms:modified xsi:type="dcterms:W3CDTF">2023-02-16T03:34:00Z</dcterms:modified>
</cp:coreProperties>
</file>