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6D61" w14:textId="77777777" w:rsidR="007E2017" w:rsidRPr="009C0D75" w:rsidRDefault="007E2017" w:rsidP="00817B93">
      <w:pPr>
        <w:jc w:val="center"/>
        <w:textAlignment w:val="baseline"/>
        <w:rPr>
          <w:b/>
          <w:bCs/>
          <w:spacing w:val="1"/>
          <w:sz w:val="28"/>
          <w:szCs w:val="28"/>
          <w:bdr w:val="none" w:sz="0" w:space="0" w:color="auto" w:frame="1"/>
        </w:rPr>
      </w:pPr>
      <w:r w:rsidRPr="009C0D75">
        <w:rPr>
          <w:b/>
          <w:bCs/>
          <w:spacing w:val="1"/>
          <w:sz w:val="28"/>
          <w:szCs w:val="28"/>
          <w:bdr w:val="none" w:sz="0" w:space="0" w:color="auto" w:frame="1"/>
        </w:rPr>
        <w:t>БЮДЖЕТНАЯ ПРОГРАММА</w:t>
      </w:r>
    </w:p>
    <w:p w14:paraId="7C77F063" w14:textId="77777777" w:rsidR="007E2017" w:rsidRPr="009C0D75" w:rsidRDefault="007E2017" w:rsidP="00817B93">
      <w:pPr>
        <w:jc w:val="center"/>
        <w:textAlignment w:val="baseline"/>
        <w:rPr>
          <w:b/>
          <w:bCs/>
          <w:spacing w:val="1"/>
          <w:u w:val="single"/>
          <w:bdr w:val="none" w:sz="0" w:space="0" w:color="auto" w:frame="1"/>
        </w:rPr>
      </w:pPr>
      <w:r w:rsidRPr="009C0D75">
        <w:rPr>
          <w:b/>
          <w:spacing w:val="1"/>
          <w:u w:val="single"/>
        </w:rPr>
        <w:t>226 Министерство здравоохранения Республики Казахстан</w:t>
      </w:r>
    </w:p>
    <w:p w14:paraId="204DF11D" w14:textId="77777777" w:rsidR="007E2017" w:rsidRPr="009C0D75" w:rsidRDefault="007E2017" w:rsidP="00817B93">
      <w:pPr>
        <w:jc w:val="center"/>
        <w:textAlignment w:val="baseline"/>
        <w:rPr>
          <w:b/>
          <w:spacing w:val="1"/>
          <w:sz w:val="28"/>
          <w:szCs w:val="28"/>
        </w:rPr>
      </w:pPr>
      <w:r w:rsidRPr="009C0D75">
        <w:rPr>
          <w:b/>
          <w:spacing w:val="1"/>
          <w:sz w:val="28"/>
          <w:szCs w:val="28"/>
          <w:vertAlign w:val="superscript"/>
        </w:rPr>
        <w:t>код и наименование администратора бюджетной программы</w:t>
      </w:r>
    </w:p>
    <w:p w14:paraId="6927B5C8" w14:textId="77777777" w:rsidR="007E2017" w:rsidRPr="009C0D75" w:rsidRDefault="007E2017" w:rsidP="00817B93">
      <w:pPr>
        <w:jc w:val="center"/>
        <w:textAlignment w:val="baseline"/>
        <w:rPr>
          <w:b/>
          <w:spacing w:val="1"/>
        </w:rPr>
      </w:pPr>
      <w:r w:rsidRPr="009C0D75">
        <w:rPr>
          <w:b/>
          <w:spacing w:val="1"/>
        </w:rPr>
        <w:t>на 202</w:t>
      </w:r>
      <w:r w:rsidR="00A44D41" w:rsidRPr="009C0D75">
        <w:rPr>
          <w:b/>
          <w:spacing w:val="1"/>
        </w:rPr>
        <w:t>2</w:t>
      </w:r>
      <w:r w:rsidRPr="009C0D75">
        <w:rPr>
          <w:b/>
          <w:spacing w:val="1"/>
        </w:rPr>
        <w:t>-202</w:t>
      </w:r>
      <w:r w:rsidR="00A44D41" w:rsidRPr="009C0D75">
        <w:rPr>
          <w:b/>
          <w:spacing w:val="1"/>
        </w:rPr>
        <w:t>4</w:t>
      </w:r>
      <w:r w:rsidRPr="009C0D75">
        <w:rPr>
          <w:b/>
          <w:spacing w:val="1"/>
        </w:rPr>
        <w:t xml:space="preserve"> годы</w:t>
      </w:r>
    </w:p>
    <w:p w14:paraId="3375A81A" w14:textId="77777777" w:rsidR="007E2017" w:rsidRPr="009C0D75" w:rsidRDefault="007E2017" w:rsidP="00817B93">
      <w:pPr>
        <w:jc w:val="center"/>
        <w:textAlignment w:val="baseline"/>
        <w:rPr>
          <w:spacing w:val="1"/>
          <w:sz w:val="10"/>
        </w:rPr>
      </w:pPr>
    </w:p>
    <w:p w14:paraId="43BEBD3E" w14:textId="77777777" w:rsidR="007E2017" w:rsidRPr="009C0D75" w:rsidRDefault="007E2017" w:rsidP="00817B93">
      <w:pPr>
        <w:jc w:val="both"/>
        <w:textAlignment w:val="baseline"/>
      </w:pPr>
      <w:r w:rsidRPr="009C0D75">
        <w:rPr>
          <w:b/>
          <w:spacing w:val="1"/>
        </w:rPr>
        <w:t>Код и наименование бюджетной программы: 066</w:t>
      </w:r>
      <w:r w:rsidRPr="009C0D75">
        <w:rPr>
          <w:spacing w:val="1"/>
        </w:rPr>
        <w:t xml:space="preserve"> «</w:t>
      </w:r>
      <w:r w:rsidR="00BF7527" w:rsidRPr="009C0D75">
        <w:t>Оказание медицинской помощи в рамках обязательного социального медицинского страхования и его сопровождение</w:t>
      </w:r>
      <w:r w:rsidRPr="009C0D75">
        <w:t>»</w:t>
      </w:r>
    </w:p>
    <w:p w14:paraId="076EDE86" w14:textId="581718B0" w:rsidR="0045546A" w:rsidRPr="009C0D75" w:rsidRDefault="007E2017" w:rsidP="00817B93">
      <w:pPr>
        <w:jc w:val="both"/>
        <w:textAlignment w:val="baseline"/>
        <w:rPr>
          <w:spacing w:val="1"/>
        </w:rPr>
      </w:pPr>
      <w:r w:rsidRPr="009C0D75">
        <w:rPr>
          <w:b/>
          <w:spacing w:val="1"/>
        </w:rPr>
        <w:t xml:space="preserve">Руководитель бюджетной программы: </w:t>
      </w:r>
      <w:r w:rsidR="00096040" w:rsidRPr="009C0D75">
        <w:rPr>
          <w:spacing w:val="1"/>
          <w:lang w:val="kk-KZ"/>
        </w:rPr>
        <w:t>Первый Вице-министр – Султангазиев Т.С.</w:t>
      </w:r>
      <w:r w:rsidR="00A36EED" w:rsidRPr="009C0D75">
        <w:rPr>
          <w:spacing w:val="1"/>
        </w:rPr>
        <w:t xml:space="preserve"> </w:t>
      </w:r>
      <w:r w:rsidRPr="009C0D75">
        <w:rPr>
          <w:b/>
          <w:spacing w:val="1"/>
        </w:rPr>
        <w:t xml:space="preserve">Нормативная правовая основа бюджетной программы: </w:t>
      </w:r>
      <w:r w:rsidR="006E27EA" w:rsidRPr="009C0D75">
        <w:rPr>
          <w:spacing w:val="1"/>
        </w:rPr>
        <w:t>с</w:t>
      </w:r>
      <w:r w:rsidR="0045546A" w:rsidRPr="009C0D75">
        <w:rPr>
          <w:spacing w:val="1"/>
        </w:rPr>
        <w:t>татья 200</w:t>
      </w:r>
      <w:r w:rsidR="0045546A" w:rsidRPr="009C0D75">
        <w:rPr>
          <w:b/>
          <w:spacing w:val="1"/>
        </w:rPr>
        <w:t xml:space="preserve"> </w:t>
      </w:r>
      <w:r w:rsidR="0045546A" w:rsidRPr="009C0D75">
        <w:rPr>
          <w:spacing w:val="1"/>
        </w:rPr>
        <w:t xml:space="preserve">Кодекса РК «О здоровье народа и системе здравоохранения», пункт 1 статьи 5, статья 7, пункт 1 статьи 17, пункты 1-3 статьи 26, пункт 3 статьи 27 и пункт 7 статьи 28 </w:t>
      </w:r>
      <w:r w:rsidR="0045546A" w:rsidRPr="009C0D75">
        <w:t>Зако</w:t>
      </w:r>
      <w:r w:rsidR="0045145D" w:rsidRPr="009C0D75">
        <w:t xml:space="preserve">на РК </w:t>
      </w:r>
      <w:r w:rsidR="0045145D" w:rsidRPr="009C0D75">
        <w:br/>
      </w:r>
      <w:r w:rsidR="0045546A" w:rsidRPr="009C0D75">
        <w:t>«Об обязательном социальном медицинском страховании», пункт 1 п</w:t>
      </w:r>
      <w:r w:rsidR="0045546A" w:rsidRPr="009C0D75">
        <w:rPr>
          <w:spacing w:val="1"/>
        </w:rPr>
        <w:t xml:space="preserve">остановления Правительства Республики Казахстан </w:t>
      </w:r>
      <w:r w:rsidR="004F46B1" w:rsidRPr="009C0D75">
        <w:rPr>
          <w:spacing w:val="1"/>
          <w:lang w:val="kk-KZ"/>
        </w:rPr>
        <w:t>от 20 июня 2019 года №</w:t>
      </w:r>
      <w:r w:rsidR="00AE5509" w:rsidRPr="009C0D75">
        <w:rPr>
          <w:spacing w:val="1"/>
          <w:lang w:val="kk-KZ"/>
        </w:rPr>
        <w:t xml:space="preserve"> </w:t>
      </w:r>
      <w:r w:rsidR="004F46B1" w:rsidRPr="009C0D75">
        <w:rPr>
          <w:spacing w:val="1"/>
          <w:lang w:val="kk-KZ"/>
        </w:rPr>
        <w:t xml:space="preserve">421 </w:t>
      </w:r>
      <w:r w:rsidR="0045546A" w:rsidRPr="009C0D75">
        <w:rPr>
          <w:spacing w:val="1"/>
        </w:rPr>
        <w:t>«Об утверждении перечня медицинской помощи в системе обязательного социального медицинского страхования».</w:t>
      </w:r>
    </w:p>
    <w:p w14:paraId="435B7CD7" w14:textId="77777777" w:rsidR="007E2017" w:rsidRPr="009C0D75" w:rsidRDefault="007E2017" w:rsidP="00817B93">
      <w:pPr>
        <w:jc w:val="both"/>
        <w:textAlignment w:val="baseline"/>
        <w:rPr>
          <w:b/>
          <w:spacing w:val="1"/>
        </w:rPr>
      </w:pPr>
      <w:r w:rsidRPr="009C0D75">
        <w:rPr>
          <w:b/>
          <w:spacing w:val="1"/>
        </w:rPr>
        <w:t xml:space="preserve">Вид бюджетной программы: </w:t>
      </w:r>
    </w:p>
    <w:p w14:paraId="27D12CDB" w14:textId="77777777" w:rsidR="007E2017" w:rsidRPr="009C0D75" w:rsidRDefault="007E2017" w:rsidP="00817B93">
      <w:pPr>
        <w:jc w:val="both"/>
        <w:textAlignment w:val="baseline"/>
        <w:rPr>
          <w:spacing w:val="1"/>
        </w:rPr>
      </w:pPr>
      <w:r w:rsidRPr="009C0D75">
        <w:rPr>
          <w:b/>
          <w:spacing w:val="1"/>
        </w:rPr>
        <w:t xml:space="preserve">в зависимости от уровня государственного управления: </w:t>
      </w:r>
      <w:r w:rsidRPr="009C0D75">
        <w:rPr>
          <w:spacing w:val="1"/>
        </w:rPr>
        <w:t>республиканская</w:t>
      </w:r>
    </w:p>
    <w:p w14:paraId="1EB2A4DA" w14:textId="77777777" w:rsidR="007E2017" w:rsidRPr="009C0D75" w:rsidRDefault="007E2017" w:rsidP="00817B93">
      <w:pPr>
        <w:jc w:val="both"/>
        <w:textAlignment w:val="baseline"/>
        <w:rPr>
          <w:spacing w:val="1"/>
          <w:lang w:eastAsia="x-none"/>
        </w:rPr>
      </w:pPr>
      <w:r w:rsidRPr="009C0D75">
        <w:rPr>
          <w:b/>
          <w:spacing w:val="1"/>
        </w:rPr>
        <w:t xml:space="preserve">в зависимости от содержания: </w:t>
      </w:r>
      <w:r w:rsidRPr="009C0D75">
        <w:rPr>
          <w:spacing w:val="1"/>
          <w:lang w:eastAsia="x-none"/>
        </w:rPr>
        <w:t>осуществление государственных функций, полномочий и оказание вытекающих из них государственных услуг</w:t>
      </w:r>
    </w:p>
    <w:p w14:paraId="466B0A20" w14:textId="77777777" w:rsidR="007E2017" w:rsidRPr="009C0D75" w:rsidRDefault="007E2017" w:rsidP="00817B93">
      <w:pPr>
        <w:jc w:val="both"/>
        <w:textAlignment w:val="baseline"/>
        <w:rPr>
          <w:spacing w:val="1"/>
        </w:rPr>
      </w:pPr>
      <w:r w:rsidRPr="009C0D75">
        <w:rPr>
          <w:b/>
          <w:spacing w:val="1"/>
        </w:rPr>
        <w:t xml:space="preserve">в зависимости от способа реализации: </w:t>
      </w:r>
      <w:r w:rsidRPr="009C0D75">
        <w:rPr>
          <w:spacing w:val="1"/>
        </w:rPr>
        <w:t>индивидуальная</w:t>
      </w:r>
    </w:p>
    <w:p w14:paraId="137039AE" w14:textId="77777777" w:rsidR="007E2017" w:rsidRPr="009C0D75" w:rsidRDefault="007E2017" w:rsidP="00817B93">
      <w:pPr>
        <w:jc w:val="both"/>
        <w:textAlignment w:val="baseline"/>
        <w:rPr>
          <w:b/>
          <w:spacing w:val="1"/>
        </w:rPr>
      </w:pPr>
      <w:r w:rsidRPr="009C0D75">
        <w:rPr>
          <w:b/>
          <w:spacing w:val="1"/>
        </w:rPr>
        <w:t xml:space="preserve">текущая/развития: </w:t>
      </w:r>
      <w:r w:rsidR="00D269DB" w:rsidRPr="009C0D75">
        <w:rPr>
          <w:spacing w:val="1"/>
        </w:rPr>
        <w:t>текущая</w:t>
      </w:r>
    </w:p>
    <w:p w14:paraId="536189B3" w14:textId="77777777" w:rsidR="00FF7A3F" w:rsidRPr="009C0D75" w:rsidRDefault="007E2017" w:rsidP="00817B93">
      <w:pPr>
        <w:jc w:val="both"/>
        <w:rPr>
          <w:rFonts w:eastAsia="MS Mincho"/>
        </w:rPr>
      </w:pPr>
      <w:r w:rsidRPr="009C0D75">
        <w:rPr>
          <w:rFonts w:eastAsia="MS Mincho"/>
          <w:b/>
        </w:rPr>
        <w:t xml:space="preserve">Цель бюджетной программы: </w:t>
      </w:r>
      <w:r w:rsidR="006E27EA" w:rsidRPr="009C0D75">
        <w:rPr>
          <w:rFonts w:eastAsia="MS Mincho"/>
        </w:rPr>
        <w:t>о</w:t>
      </w:r>
      <w:r w:rsidR="00FF7A3F" w:rsidRPr="009C0D75">
        <w:rPr>
          <w:rFonts w:eastAsia="MS Mincho"/>
        </w:rPr>
        <w:t xml:space="preserve">беспечение права на медицинскую помощь в системе обязательного социального медицинского страхования. </w:t>
      </w:r>
    </w:p>
    <w:p w14:paraId="5FEC686C" w14:textId="77777777" w:rsidR="007E2017" w:rsidRPr="009C0D75" w:rsidRDefault="007E2017" w:rsidP="00817B93">
      <w:pPr>
        <w:jc w:val="both"/>
        <w:rPr>
          <w:b/>
        </w:rPr>
      </w:pPr>
      <w:r w:rsidRPr="009C0D75">
        <w:rPr>
          <w:rFonts w:eastAsia="MS Mincho"/>
          <w:b/>
        </w:rPr>
        <w:t>Конечный результат бюджетной программы:</w:t>
      </w:r>
    </w:p>
    <w:p w14:paraId="0B6EF39E" w14:textId="77777777" w:rsidR="007E2017" w:rsidRPr="009C0D75" w:rsidRDefault="007E2017" w:rsidP="00817B93">
      <w:pPr>
        <w:jc w:val="both"/>
      </w:pPr>
      <w:r w:rsidRPr="009C0D75">
        <w:t>Доля расходов в здравоохранение за счет ОСМС в 202</w:t>
      </w:r>
      <w:r w:rsidR="00A44D41" w:rsidRPr="009C0D75">
        <w:t>2</w:t>
      </w:r>
      <w:r w:rsidRPr="009C0D75">
        <w:t xml:space="preserve"> году – </w:t>
      </w:r>
      <w:r w:rsidR="00FD008D" w:rsidRPr="009C0D75">
        <w:t>23,7</w:t>
      </w:r>
      <w:r w:rsidR="0020636C" w:rsidRPr="009C0D75">
        <w:t xml:space="preserve"> </w:t>
      </w:r>
      <w:r w:rsidRPr="009C0D75">
        <w:t>%</w:t>
      </w:r>
      <w:r w:rsidR="00FD008D" w:rsidRPr="009C0D75">
        <w:t>;</w:t>
      </w:r>
      <w:r w:rsidRPr="009C0D75">
        <w:t xml:space="preserve"> в 202</w:t>
      </w:r>
      <w:r w:rsidR="00A44D41" w:rsidRPr="009C0D75">
        <w:t>3</w:t>
      </w:r>
      <w:r w:rsidRPr="009C0D75">
        <w:t xml:space="preserve"> году – </w:t>
      </w:r>
      <w:r w:rsidR="00353D16" w:rsidRPr="009C0D75">
        <w:rPr>
          <w:lang w:val="kk-KZ"/>
        </w:rPr>
        <w:t>2</w:t>
      </w:r>
      <w:r w:rsidR="00FD008D" w:rsidRPr="009C0D75">
        <w:rPr>
          <w:lang w:val="kk-KZ"/>
        </w:rPr>
        <w:t>4,2</w:t>
      </w:r>
      <w:r w:rsidRPr="009C0D75">
        <w:t xml:space="preserve"> </w:t>
      </w:r>
      <w:proofErr w:type="gramStart"/>
      <w:r w:rsidRPr="009C0D75">
        <w:t>%</w:t>
      </w:r>
      <w:r w:rsidR="00FD008D" w:rsidRPr="009C0D75">
        <w:t>;</w:t>
      </w:r>
      <w:r w:rsidRPr="009C0D75">
        <w:t xml:space="preserve"> </w:t>
      </w:r>
      <w:r w:rsidR="00F50B76" w:rsidRPr="009C0D75">
        <w:rPr>
          <w:lang w:val="kk-KZ"/>
        </w:rPr>
        <w:t xml:space="preserve">  </w:t>
      </w:r>
      <w:proofErr w:type="gramEnd"/>
      <w:r w:rsidR="00F50B76" w:rsidRPr="009C0D75">
        <w:rPr>
          <w:lang w:val="kk-KZ"/>
        </w:rPr>
        <w:t xml:space="preserve">  </w:t>
      </w:r>
      <w:r w:rsidRPr="009C0D75">
        <w:t>в 202</w:t>
      </w:r>
      <w:r w:rsidR="00A44D41" w:rsidRPr="009C0D75">
        <w:t>4</w:t>
      </w:r>
      <w:r w:rsidRPr="009C0D75">
        <w:t xml:space="preserve"> году –</w:t>
      </w:r>
      <w:r w:rsidR="00353D16" w:rsidRPr="009C0D75">
        <w:rPr>
          <w:lang w:val="kk-KZ"/>
        </w:rPr>
        <w:t>2</w:t>
      </w:r>
      <w:r w:rsidR="00FD008D" w:rsidRPr="009C0D75">
        <w:rPr>
          <w:lang w:val="kk-KZ"/>
        </w:rPr>
        <w:t>4,2</w:t>
      </w:r>
      <w:r w:rsidR="00353D16" w:rsidRPr="009C0D75">
        <w:rPr>
          <w:lang w:val="kk-KZ"/>
        </w:rPr>
        <w:t xml:space="preserve"> </w:t>
      </w:r>
      <w:r w:rsidRPr="009C0D75">
        <w:t>%.</w:t>
      </w:r>
    </w:p>
    <w:p w14:paraId="3A84BBF5" w14:textId="5D812A55" w:rsidR="00D269DB" w:rsidRPr="009C0D75" w:rsidRDefault="007E2017" w:rsidP="00817B93">
      <w:pPr>
        <w:jc w:val="both"/>
      </w:pPr>
      <w:r w:rsidRPr="009C0D75">
        <w:rPr>
          <w:rFonts w:eastAsia="MS Mincho"/>
          <w:b/>
        </w:rPr>
        <w:t xml:space="preserve">Описание (обоснование) бюджетной программы: </w:t>
      </w:r>
      <w:r w:rsidR="00995B6C" w:rsidRPr="009C0D75">
        <w:rPr>
          <w:rFonts w:eastAsia="MS Mincho"/>
        </w:rPr>
        <w:t>пре</w:t>
      </w:r>
      <w:r w:rsidR="00D269DB" w:rsidRPr="009C0D75">
        <w:rPr>
          <w:rFonts w:eastAsia="MS Mincho"/>
        </w:rPr>
        <w:t>дусматриваются расходы на</w:t>
      </w:r>
      <w:r w:rsidR="00D269DB" w:rsidRPr="009C0D75">
        <w:t xml:space="preserve"> взносы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на услуги по учету и перечислению в Фонд социального медицинского страхования отчислений работодателей и взносов,  на  возмещение затрат Фонда социального медицинского страхования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 </w:t>
      </w:r>
    </w:p>
    <w:p w14:paraId="76204303" w14:textId="08433F85" w:rsidR="001C56D0" w:rsidRPr="009C0D75" w:rsidRDefault="001C56D0" w:rsidP="001C56D0">
      <w:pPr>
        <w:widowControl w:val="0"/>
        <w:pBdr>
          <w:bottom w:val="single" w:sz="4" w:space="9" w:color="FFFFFF"/>
        </w:pBdr>
        <w:tabs>
          <w:tab w:val="num" w:pos="720"/>
        </w:tabs>
        <w:jc w:val="both"/>
        <w:rPr>
          <w:lang w:val="kk-KZ"/>
        </w:rPr>
      </w:pPr>
      <w:r w:rsidRPr="009C0D75">
        <w:rPr>
          <w:lang w:val="kk-KZ"/>
        </w:rPr>
        <w:tab/>
        <w:t>При корректировке республиканского бюджета на 2022 год, решением Республиканской бюджетной комиссии от 15 ноября 2022 года № 22:</w:t>
      </w:r>
    </w:p>
    <w:p w14:paraId="4EB7C3D9" w14:textId="5A73B0D8" w:rsidR="001C56D0" w:rsidRPr="009C0D75" w:rsidRDefault="001C56D0" w:rsidP="00D12842">
      <w:pPr>
        <w:widowControl w:val="0"/>
        <w:pBdr>
          <w:bottom w:val="single" w:sz="4" w:space="9" w:color="FFFFFF"/>
        </w:pBdr>
        <w:tabs>
          <w:tab w:val="num" w:pos="720"/>
        </w:tabs>
        <w:ind w:firstLine="851"/>
        <w:jc w:val="both"/>
        <w:rPr>
          <w:lang w:val="kk-KZ"/>
        </w:rPr>
      </w:pPr>
      <w:r w:rsidRPr="009C0D75">
        <w:rPr>
          <w:lang w:val="kk-KZ"/>
        </w:rPr>
        <w:t>1)  по  бюджетной подпрограм</w:t>
      </w:r>
      <w:r w:rsidR="00112AA0" w:rsidRPr="009C0D75">
        <w:rPr>
          <w:lang w:val="kk-KZ"/>
        </w:rPr>
        <w:t xml:space="preserve">ме 066-102 </w:t>
      </w:r>
      <w:r w:rsidR="00001CCC" w:rsidRPr="009C0D75">
        <w:rPr>
          <w:lang w:val="kk-KZ"/>
        </w:rPr>
        <w:t>у</w:t>
      </w:r>
      <w:r w:rsidRPr="009C0D75">
        <w:rPr>
          <w:lang w:val="kk-KZ"/>
        </w:rPr>
        <w:t xml:space="preserve">величены расходы в сумме </w:t>
      </w:r>
      <w:r w:rsidRPr="009C0D75">
        <w:rPr>
          <w:b/>
          <w:lang w:val="kk-KZ"/>
        </w:rPr>
        <w:t>32 369 653 тыс. тенге</w:t>
      </w:r>
      <w:r w:rsidRPr="009C0D75">
        <w:rPr>
          <w:lang w:val="kk-KZ"/>
        </w:rPr>
        <w:t xml:space="preserve"> на взносы государства за граждан, освобожденных от уплаты взносов в ФСМС для оплаты услуг по оказанию медицинских услуг   в связи с прогнозным увеличением количества услуг в системе  ОСМС за счет </w:t>
      </w:r>
      <w:r w:rsidR="00C63AA9" w:rsidRPr="009C0D75">
        <w:rPr>
          <w:lang w:val="kk-KZ"/>
        </w:rPr>
        <w:t>вызвобожденных средств по ГОБМП;</w:t>
      </w:r>
    </w:p>
    <w:p w14:paraId="305A2EFE" w14:textId="58F78D4D" w:rsidR="00001CCC" w:rsidRPr="009C0D75" w:rsidRDefault="001C56D0" w:rsidP="00D12842">
      <w:pPr>
        <w:widowControl w:val="0"/>
        <w:pBdr>
          <w:bottom w:val="single" w:sz="4" w:space="9" w:color="FFFFFF"/>
        </w:pBdr>
        <w:tabs>
          <w:tab w:val="num" w:pos="720"/>
        </w:tabs>
        <w:ind w:firstLine="851"/>
        <w:jc w:val="both"/>
        <w:rPr>
          <w:lang w:val="kk-KZ"/>
        </w:rPr>
      </w:pPr>
      <w:r w:rsidRPr="009C0D75">
        <w:rPr>
          <w:lang w:val="kk-KZ"/>
        </w:rPr>
        <w:t>2)</w:t>
      </w:r>
      <w:r w:rsidR="00C63AA9" w:rsidRPr="009C0D75">
        <w:rPr>
          <w:lang w:val="kk-KZ"/>
        </w:rPr>
        <w:t xml:space="preserve"> </w:t>
      </w:r>
      <w:r w:rsidRPr="009C0D75">
        <w:rPr>
          <w:lang w:val="kk-KZ"/>
        </w:rPr>
        <w:t>по</w:t>
      </w:r>
      <w:r w:rsidR="00C63AA9" w:rsidRPr="009C0D75">
        <w:rPr>
          <w:lang w:val="kk-KZ"/>
        </w:rPr>
        <w:t xml:space="preserve"> </w:t>
      </w:r>
      <w:r w:rsidRPr="009C0D75">
        <w:rPr>
          <w:lang w:val="kk-KZ"/>
        </w:rPr>
        <w:t>бюджетной</w:t>
      </w:r>
      <w:r w:rsidR="00C63AA9" w:rsidRPr="009C0D75">
        <w:rPr>
          <w:lang w:val="kk-KZ"/>
        </w:rPr>
        <w:t xml:space="preserve"> </w:t>
      </w:r>
      <w:r w:rsidRPr="009C0D75">
        <w:rPr>
          <w:lang w:val="kk-KZ"/>
        </w:rPr>
        <w:t>подпрограмме</w:t>
      </w:r>
      <w:r w:rsidR="00C63AA9" w:rsidRPr="009C0D75">
        <w:rPr>
          <w:lang w:val="kk-KZ"/>
        </w:rPr>
        <w:t xml:space="preserve"> 066-103</w:t>
      </w:r>
      <w:r w:rsidR="00001CCC" w:rsidRPr="009C0D75">
        <w:rPr>
          <w:lang w:val="kk-KZ"/>
        </w:rPr>
        <w:t xml:space="preserve"> у</w:t>
      </w:r>
      <w:r w:rsidRPr="009C0D75">
        <w:rPr>
          <w:lang w:val="kk-KZ"/>
        </w:rPr>
        <w:t xml:space="preserve">меньшены расходы на сумму </w:t>
      </w:r>
      <w:r w:rsidRPr="009C0D75">
        <w:rPr>
          <w:b/>
          <w:lang w:val="kk-KZ"/>
        </w:rPr>
        <w:t>35 731 тыс. тенге</w:t>
      </w:r>
      <w:r w:rsidRPr="009C0D75">
        <w:rPr>
          <w:lang w:val="kk-KZ"/>
        </w:rPr>
        <w:t xml:space="preserve"> - экономия средст</w:t>
      </w:r>
      <w:r w:rsidR="00C63AA9" w:rsidRPr="009C0D75">
        <w:rPr>
          <w:lang w:val="kk-KZ"/>
        </w:rPr>
        <w:t>в по итогам 9 месяцев 2022 года;</w:t>
      </w:r>
      <w:r w:rsidRPr="009C0D75">
        <w:rPr>
          <w:lang w:val="kk-KZ"/>
        </w:rPr>
        <w:t xml:space="preserve">                                                                                                                                    </w:t>
      </w:r>
    </w:p>
    <w:p w14:paraId="7AE13C1D" w14:textId="21BB6191" w:rsidR="001C56D0" w:rsidRPr="009C0D75" w:rsidRDefault="001C56D0" w:rsidP="00D12842">
      <w:pPr>
        <w:widowControl w:val="0"/>
        <w:pBdr>
          <w:bottom w:val="single" w:sz="4" w:space="9" w:color="FFFFFF"/>
        </w:pBdr>
        <w:tabs>
          <w:tab w:val="num" w:pos="720"/>
        </w:tabs>
        <w:ind w:firstLine="851"/>
        <w:jc w:val="both"/>
        <w:rPr>
          <w:lang w:val="kk-KZ"/>
        </w:rPr>
      </w:pPr>
      <w:r w:rsidRPr="009C0D75">
        <w:rPr>
          <w:lang w:val="kk-KZ"/>
        </w:rPr>
        <w:t>3)</w:t>
      </w:r>
      <w:r w:rsidR="00C63AA9" w:rsidRPr="009C0D75">
        <w:rPr>
          <w:lang w:val="kk-KZ"/>
        </w:rPr>
        <w:t xml:space="preserve"> </w:t>
      </w:r>
      <w:r w:rsidRPr="009C0D75">
        <w:rPr>
          <w:lang w:val="kk-KZ"/>
        </w:rPr>
        <w:t>по</w:t>
      </w:r>
      <w:r w:rsidR="00C63AA9" w:rsidRPr="009C0D75">
        <w:rPr>
          <w:lang w:val="kk-KZ"/>
        </w:rPr>
        <w:t xml:space="preserve"> </w:t>
      </w:r>
      <w:r w:rsidRPr="009C0D75">
        <w:rPr>
          <w:lang w:val="kk-KZ"/>
        </w:rPr>
        <w:t>бюджетной</w:t>
      </w:r>
      <w:r w:rsidR="00C63AA9" w:rsidRPr="009C0D75">
        <w:rPr>
          <w:lang w:val="kk-KZ"/>
        </w:rPr>
        <w:t xml:space="preserve"> </w:t>
      </w:r>
      <w:r w:rsidRPr="009C0D75">
        <w:rPr>
          <w:lang w:val="kk-KZ"/>
        </w:rPr>
        <w:t>подпрограмме</w:t>
      </w:r>
      <w:r w:rsidR="00DF2FC7" w:rsidRPr="009C0D75">
        <w:rPr>
          <w:lang w:val="kk-KZ"/>
        </w:rPr>
        <w:t xml:space="preserve"> </w:t>
      </w:r>
      <w:r w:rsidR="00C63AA9" w:rsidRPr="009C0D75">
        <w:rPr>
          <w:lang w:val="kk-KZ"/>
        </w:rPr>
        <w:t xml:space="preserve">066-104 </w:t>
      </w:r>
      <w:r w:rsidRPr="009C0D75">
        <w:rPr>
          <w:lang w:val="kk-KZ"/>
        </w:rPr>
        <w:t xml:space="preserve">увеличены расходы на сумму </w:t>
      </w:r>
      <w:r w:rsidRPr="009C0D75">
        <w:rPr>
          <w:b/>
          <w:lang w:val="kk-KZ"/>
        </w:rPr>
        <w:t>1 162 695 тыс. тенге</w:t>
      </w:r>
      <w:r w:rsidRPr="009C0D75">
        <w:rPr>
          <w:lang w:val="kk-KZ"/>
        </w:rPr>
        <w:t xml:space="preserve"> -  на возмещение затрат ФСМС на оплату услуг субъектам здравоохранения за оказание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 в связи с прогнозной потребностью.</w:t>
      </w:r>
    </w:p>
    <w:p w14:paraId="25BB3178" w14:textId="77777777" w:rsidR="00CA745F" w:rsidRPr="009C0D75" w:rsidRDefault="00CA745F" w:rsidP="00817B93">
      <w:pPr>
        <w:jc w:val="center"/>
        <w:rPr>
          <w:b/>
          <w:lang w:val="kk-KZ"/>
        </w:rPr>
      </w:pPr>
    </w:p>
    <w:p w14:paraId="6F6F7950" w14:textId="1FA29F4D" w:rsidR="007E2017" w:rsidRPr="009C0D75" w:rsidRDefault="007E2017" w:rsidP="00817B93">
      <w:pPr>
        <w:jc w:val="center"/>
        <w:rPr>
          <w:b/>
        </w:rPr>
      </w:pPr>
      <w:r w:rsidRPr="009C0D75">
        <w:rPr>
          <w:b/>
        </w:rPr>
        <w:t>Расходы по бюджетной программе, всего</w:t>
      </w:r>
    </w:p>
    <w:p w14:paraId="228DF377" w14:textId="77777777" w:rsidR="007E2017" w:rsidRPr="009C0D75" w:rsidRDefault="007E2017" w:rsidP="00817B93">
      <w:pPr>
        <w:jc w:val="center"/>
        <w:rPr>
          <w:b/>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878"/>
        <w:gridCol w:w="1245"/>
        <w:gridCol w:w="1273"/>
        <w:gridCol w:w="1276"/>
        <w:gridCol w:w="1133"/>
        <w:gridCol w:w="1133"/>
      </w:tblGrid>
      <w:tr w:rsidR="009C0D75" w:rsidRPr="009C0D75" w14:paraId="678D3643" w14:textId="77777777" w:rsidTr="007E2017">
        <w:trPr>
          <w:trHeight w:val="562"/>
        </w:trPr>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3AC1EA62"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Расходы по бюджетной программе</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14:paraId="3C497663" w14:textId="77777777" w:rsidR="007E2017" w:rsidRPr="009C0D75" w:rsidRDefault="007E2017" w:rsidP="00817B93">
            <w:pPr>
              <w:spacing w:line="256" w:lineRule="auto"/>
              <w:jc w:val="center"/>
              <w:rPr>
                <w:rFonts w:eastAsia="MS Mincho"/>
                <w:lang w:eastAsia="en-US"/>
              </w:rPr>
            </w:pPr>
            <w:r w:rsidRPr="009C0D75">
              <w:rPr>
                <w:spacing w:val="1"/>
                <w:lang w:eastAsia="en-US"/>
              </w:rPr>
              <w:t xml:space="preserve">Единица </w:t>
            </w:r>
            <w:r w:rsidRPr="009C0D75">
              <w:rPr>
                <w:spacing w:val="1"/>
                <w:lang w:eastAsia="en-US"/>
              </w:rPr>
              <w:lastRenderedPageBreak/>
              <w:t>измерения</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94F8410"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lastRenderedPageBreak/>
              <w:t>Отчетный год</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A8A3A52"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 xml:space="preserve">План текущего </w:t>
            </w:r>
            <w:r w:rsidRPr="009C0D75">
              <w:rPr>
                <w:rFonts w:eastAsia="MS Mincho"/>
                <w:lang w:eastAsia="en-US"/>
              </w:rPr>
              <w:lastRenderedPageBreak/>
              <w:t>года</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13EC33D5"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lastRenderedPageBreak/>
              <w:t>Плановый период</w:t>
            </w:r>
          </w:p>
        </w:tc>
      </w:tr>
      <w:tr w:rsidR="009C0D75" w:rsidRPr="009C0D75" w14:paraId="3AFE4D6D" w14:textId="77777777" w:rsidTr="00A44D41">
        <w:tc>
          <w:tcPr>
            <w:tcW w:w="2797" w:type="dxa"/>
            <w:vMerge/>
            <w:tcBorders>
              <w:top w:val="single" w:sz="4" w:space="0" w:color="auto"/>
              <w:left w:val="single" w:sz="4" w:space="0" w:color="auto"/>
              <w:bottom w:val="single" w:sz="4" w:space="0" w:color="auto"/>
              <w:right w:val="single" w:sz="4" w:space="0" w:color="auto"/>
            </w:tcBorders>
            <w:vAlign w:val="center"/>
            <w:hideMark/>
          </w:tcPr>
          <w:p w14:paraId="2F6797E9" w14:textId="77777777" w:rsidR="00A44D41" w:rsidRPr="009C0D75" w:rsidRDefault="00A44D41" w:rsidP="00817B93">
            <w:pPr>
              <w:rPr>
                <w:rFonts w:eastAsia="MS Mincho"/>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343B8AE1" w14:textId="77777777" w:rsidR="00A44D41" w:rsidRPr="009C0D75" w:rsidRDefault="00A44D41" w:rsidP="00817B93">
            <w:pPr>
              <w:rPr>
                <w:rFonts w:eastAsia="MS Mincho"/>
                <w:lang w:eastAsia="en-US"/>
              </w:rPr>
            </w:pPr>
          </w:p>
        </w:tc>
        <w:tc>
          <w:tcPr>
            <w:tcW w:w="1245" w:type="dxa"/>
            <w:shd w:val="clear" w:color="auto" w:fill="auto"/>
            <w:vAlign w:val="center"/>
          </w:tcPr>
          <w:p w14:paraId="6B4BAD48" w14:textId="77777777" w:rsidR="00A44D41" w:rsidRPr="009C0D75" w:rsidRDefault="00A44D41" w:rsidP="00817B93">
            <w:pPr>
              <w:jc w:val="center"/>
              <w:rPr>
                <w:rFonts w:eastAsia="MS Mincho"/>
              </w:rPr>
            </w:pPr>
            <w:r w:rsidRPr="009C0D75">
              <w:rPr>
                <w:rFonts w:eastAsia="MS Mincho"/>
              </w:rPr>
              <w:t>2020 год</w:t>
            </w:r>
          </w:p>
        </w:tc>
        <w:tc>
          <w:tcPr>
            <w:tcW w:w="1273" w:type="dxa"/>
            <w:shd w:val="clear" w:color="auto" w:fill="auto"/>
            <w:vAlign w:val="center"/>
          </w:tcPr>
          <w:p w14:paraId="5143914D" w14:textId="77777777" w:rsidR="00A44D41" w:rsidRPr="009C0D75" w:rsidRDefault="00A44D41" w:rsidP="00817B93">
            <w:pPr>
              <w:jc w:val="center"/>
              <w:rPr>
                <w:rFonts w:eastAsia="MS Mincho"/>
              </w:rPr>
            </w:pPr>
            <w:r w:rsidRPr="009C0D75">
              <w:rPr>
                <w:rFonts w:eastAsia="MS Mincho"/>
              </w:rPr>
              <w:t>2021</w:t>
            </w:r>
          </w:p>
          <w:p w14:paraId="282A116A" w14:textId="77777777" w:rsidR="00A44D41" w:rsidRPr="009C0D75" w:rsidRDefault="00A44D41" w:rsidP="00817B93">
            <w:pPr>
              <w:jc w:val="center"/>
              <w:rPr>
                <w:rFonts w:eastAsia="MS Mincho"/>
              </w:rPr>
            </w:pPr>
            <w:r w:rsidRPr="009C0D75">
              <w:rPr>
                <w:rFonts w:eastAsia="MS Mincho"/>
              </w:rPr>
              <w:t>год</w:t>
            </w:r>
          </w:p>
        </w:tc>
        <w:tc>
          <w:tcPr>
            <w:tcW w:w="1276" w:type="dxa"/>
            <w:shd w:val="clear" w:color="auto" w:fill="auto"/>
            <w:vAlign w:val="center"/>
          </w:tcPr>
          <w:p w14:paraId="70EACC32" w14:textId="77777777" w:rsidR="00A44D41" w:rsidRPr="009C0D75" w:rsidRDefault="00A44D41" w:rsidP="00817B93">
            <w:pPr>
              <w:jc w:val="center"/>
              <w:rPr>
                <w:rFonts w:eastAsia="MS Mincho"/>
              </w:rPr>
            </w:pPr>
            <w:r w:rsidRPr="009C0D75">
              <w:rPr>
                <w:rFonts w:eastAsia="MS Mincho"/>
              </w:rPr>
              <w:t xml:space="preserve">2022 </w:t>
            </w:r>
          </w:p>
          <w:p w14:paraId="7AA89F4F" w14:textId="77777777" w:rsidR="00A44D41" w:rsidRPr="009C0D75" w:rsidRDefault="00A44D41" w:rsidP="00817B93">
            <w:pPr>
              <w:jc w:val="center"/>
              <w:rPr>
                <w:rFonts w:eastAsia="MS Mincho"/>
              </w:rPr>
            </w:pPr>
            <w:r w:rsidRPr="009C0D75">
              <w:rPr>
                <w:rFonts w:eastAsia="MS Mincho"/>
              </w:rPr>
              <w:t xml:space="preserve"> год</w:t>
            </w:r>
          </w:p>
        </w:tc>
        <w:tc>
          <w:tcPr>
            <w:tcW w:w="1133" w:type="dxa"/>
            <w:shd w:val="clear" w:color="auto" w:fill="auto"/>
            <w:vAlign w:val="center"/>
          </w:tcPr>
          <w:p w14:paraId="31F4915C" w14:textId="77777777" w:rsidR="00CA6D8E" w:rsidRPr="009C0D75" w:rsidRDefault="00CA6D8E" w:rsidP="00817B93">
            <w:pPr>
              <w:jc w:val="center"/>
              <w:rPr>
                <w:rFonts w:eastAsia="MS Mincho"/>
              </w:rPr>
            </w:pPr>
            <w:r w:rsidRPr="009C0D75">
              <w:rPr>
                <w:rFonts w:eastAsia="MS Mincho"/>
              </w:rPr>
              <w:t xml:space="preserve">2023 </w:t>
            </w:r>
          </w:p>
          <w:p w14:paraId="0E795369" w14:textId="77777777" w:rsidR="00A44D41" w:rsidRPr="009C0D75" w:rsidRDefault="00CA6D8E" w:rsidP="00817B93">
            <w:pPr>
              <w:jc w:val="center"/>
              <w:rPr>
                <w:rFonts w:eastAsia="MS Mincho"/>
              </w:rPr>
            </w:pPr>
            <w:r w:rsidRPr="009C0D75">
              <w:rPr>
                <w:rFonts w:eastAsia="MS Mincho"/>
              </w:rPr>
              <w:t xml:space="preserve"> год</w:t>
            </w:r>
          </w:p>
        </w:tc>
        <w:tc>
          <w:tcPr>
            <w:tcW w:w="1133" w:type="dxa"/>
            <w:shd w:val="clear" w:color="auto" w:fill="auto"/>
            <w:vAlign w:val="center"/>
          </w:tcPr>
          <w:p w14:paraId="5F81A694" w14:textId="77777777" w:rsidR="00CA6D8E" w:rsidRPr="009C0D75" w:rsidRDefault="00CA6D8E" w:rsidP="00817B93">
            <w:pPr>
              <w:jc w:val="center"/>
              <w:rPr>
                <w:rFonts w:eastAsia="MS Mincho"/>
              </w:rPr>
            </w:pPr>
            <w:r w:rsidRPr="009C0D75">
              <w:rPr>
                <w:rFonts w:eastAsia="MS Mincho"/>
              </w:rPr>
              <w:t>202</w:t>
            </w:r>
            <w:r w:rsidRPr="009C0D75">
              <w:rPr>
                <w:rFonts w:eastAsia="MS Mincho"/>
                <w:lang w:val="kk-KZ"/>
              </w:rPr>
              <w:t>4</w:t>
            </w:r>
            <w:r w:rsidRPr="009C0D75">
              <w:rPr>
                <w:rFonts w:eastAsia="MS Mincho"/>
              </w:rPr>
              <w:t xml:space="preserve"> </w:t>
            </w:r>
          </w:p>
          <w:p w14:paraId="0BE067E4" w14:textId="77777777" w:rsidR="00A44D41" w:rsidRPr="009C0D75" w:rsidRDefault="00CA6D8E" w:rsidP="00817B93">
            <w:pPr>
              <w:jc w:val="center"/>
              <w:rPr>
                <w:rFonts w:eastAsia="MS Mincho"/>
              </w:rPr>
            </w:pPr>
            <w:r w:rsidRPr="009C0D75">
              <w:rPr>
                <w:rFonts w:eastAsia="MS Mincho"/>
              </w:rPr>
              <w:t xml:space="preserve"> год</w:t>
            </w:r>
          </w:p>
        </w:tc>
      </w:tr>
      <w:tr w:rsidR="009C0D75" w:rsidRPr="009C0D75" w14:paraId="38230CA6" w14:textId="77777777" w:rsidTr="00E24983">
        <w:tc>
          <w:tcPr>
            <w:tcW w:w="2797" w:type="dxa"/>
            <w:tcBorders>
              <w:top w:val="single" w:sz="4" w:space="0" w:color="auto"/>
              <w:left w:val="single" w:sz="4" w:space="0" w:color="auto"/>
              <w:bottom w:val="single" w:sz="4" w:space="0" w:color="auto"/>
              <w:right w:val="single" w:sz="4" w:space="0" w:color="auto"/>
            </w:tcBorders>
            <w:vAlign w:val="center"/>
            <w:hideMark/>
          </w:tcPr>
          <w:p w14:paraId="48ED1FE5" w14:textId="77777777" w:rsidR="0036047F" w:rsidRPr="009C0D75" w:rsidRDefault="0036047F" w:rsidP="0036047F">
            <w:pPr>
              <w:spacing w:line="256" w:lineRule="auto"/>
              <w:rPr>
                <w:rFonts w:eastAsia="MS Mincho"/>
                <w:lang w:eastAsia="en-US"/>
              </w:rPr>
            </w:pPr>
            <w:r w:rsidRPr="009C0D75">
              <w:rPr>
                <w:lang w:eastAsia="en-US"/>
              </w:rPr>
              <w:t>Оказание медицинской помощи в рамках обязательного социального медицинского страхования и его сопровождение</w:t>
            </w:r>
          </w:p>
        </w:tc>
        <w:tc>
          <w:tcPr>
            <w:tcW w:w="878" w:type="dxa"/>
            <w:tcBorders>
              <w:top w:val="single" w:sz="4" w:space="0" w:color="auto"/>
              <w:left w:val="single" w:sz="4" w:space="0" w:color="auto"/>
              <w:bottom w:val="single" w:sz="4" w:space="0" w:color="auto"/>
              <w:right w:val="single" w:sz="4" w:space="0" w:color="auto"/>
            </w:tcBorders>
            <w:vAlign w:val="center"/>
            <w:hideMark/>
          </w:tcPr>
          <w:p w14:paraId="4BED711A" w14:textId="77777777" w:rsidR="0036047F" w:rsidRPr="009C0D75" w:rsidRDefault="0036047F" w:rsidP="0036047F">
            <w:pPr>
              <w:spacing w:line="256" w:lineRule="auto"/>
              <w:jc w:val="center"/>
              <w:rPr>
                <w:rFonts w:eastAsia="MS Mincho"/>
                <w:lang w:eastAsia="en-US"/>
              </w:rPr>
            </w:pPr>
            <w:r w:rsidRPr="009C0D75">
              <w:rPr>
                <w:rFonts w:eastAsia="MS Mincho"/>
                <w:lang w:eastAsia="en-US"/>
              </w:rPr>
              <w:t>тыс. тенге</w:t>
            </w:r>
          </w:p>
        </w:tc>
        <w:tc>
          <w:tcPr>
            <w:tcW w:w="1245" w:type="dxa"/>
            <w:tcBorders>
              <w:top w:val="single" w:sz="4" w:space="0" w:color="auto"/>
              <w:left w:val="single" w:sz="4" w:space="0" w:color="auto"/>
              <w:bottom w:val="single" w:sz="4" w:space="0" w:color="auto"/>
              <w:right w:val="single" w:sz="4" w:space="0" w:color="auto"/>
            </w:tcBorders>
            <w:vAlign w:val="center"/>
          </w:tcPr>
          <w:p w14:paraId="6F18D546" w14:textId="77777777" w:rsidR="0036047F" w:rsidRPr="009C0D75" w:rsidRDefault="0036047F" w:rsidP="0036047F">
            <w:pPr>
              <w:spacing w:line="256" w:lineRule="auto"/>
              <w:jc w:val="center"/>
              <w:rPr>
                <w:lang w:val="kk-KZ" w:eastAsia="en-US"/>
              </w:rPr>
            </w:pPr>
            <w:r w:rsidRPr="009C0D75">
              <w:rPr>
                <w:lang w:eastAsia="en-US"/>
              </w:rPr>
              <w:t>299 833 06</w:t>
            </w:r>
            <w:r w:rsidRPr="009C0D75">
              <w:rPr>
                <w:lang w:val="kk-KZ" w:eastAsia="en-US"/>
              </w:rPr>
              <w:t>4</w:t>
            </w:r>
          </w:p>
          <w:p w14:paraId="26BACEAD" w14:textId="77777777" w:rsidR="0036047F" w:rsidRPr="009C0D75" w:rsidRDefault="0036047F" w:rsidP="0036047F">
            <w:pPr>
              <w:spacing w:line="256" w:lineRule="auto"/>
              <w:jc w:val="center"/>
              <w:rPr>
                <w:rFonts w:eastAsia="MS Mincho"/>
                <w:lang w:val="en-US"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67977A38" w14:textId="77777777" w:rsidR="0036047F" w:rsidRPr="009C0D75" w:rsidRDefault="0036047F" w:rsidP="0036047F">
            <w:pPr>
              <w:spacing w:line="256" w:lineRule="auto"/>
              <w:jc w:val="center"/>
              <w:rPr>
                <w:lang w:val="kk-KZ" w:eastAsia="en-US"/>
              </w:rPr>
            </w:pPr>
            <w:r w:rsidRPr="009C0D75">
              <w:rPr>
                <w:lang w:val="kk-KZ" w:eastAsia="en-US"/>
              </w:rPr>
              <w:t>352 016 056</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3938991A" w14:textId="6300FA69" w:rsidR="0036047F" w:rsidRPr="009C0D75" w:rsidRDefault="0036047F" w:rsidP="0036047F">
            <w:pPr>
              <w:spacing w:line="256" w:lineRule="auto"/>
              <w:jc w:val="center"/>
              <w:rPr>
                <w:lang w:val="en-US" w:eastAsia="en-US"/>
              </w:rPr>
            </w:pPr>
            <w:r w:rsidRPr="009C0D75">
              <w:rPr>
                <w:lang w:val="en-US" w:eastAsia="en-US"/>
              </w:rPr>
              <w:t>425 051 963</w:t>
            </w:r>
          </w:p>
        </w:tc>
        <w:tc>
          <w:tcPr>
            <w:tcW w:w="1133" w:type="dxa"/>
            <w:tcBorders>
              <w:top w:val="single" w:sz="4" w:space="0" w:color="auto"/>
              <w:left w:val="nil"/>
              <w:bottom w:val="single" w:sz="4" w:space="0" w:color="auto"/>
              <w:right w:val="single" w:sz="4" w:space="0" w:color="auto"/>
            </w:tcBorders>
            <w:shd w:val="clear" w:color="auto" w:fill="auto"/>
            <w:vAlign w:val="center"/>
          </w:tcPr>
          <w:p w14:paraId="4B563D5B" w14:textId="77777777" w:rsidR="0036047F" w:rsidRPr="009C0D75" w:rsidRDefault="0036047F" w:rsidP="0036047F">
            <w:pPr>
              <w:spacing w:line="256" w:lineRule="auto"/>
              <w:jc w:val="center"/>
              <w:rPr>
                <w:lang w:eastAsia="en-US"/>
              </w:rPr>
            </w:pPr>
            <w:r w:rsidRPr="009C0D75">
              <w:rPr>
                <w:lang w:eastAsia="en-US"/>
              </w:rPr>
              <w:t>348 567 392</w:t>
            </w:r>
          </w:p>
        </w:tc>
        <w:tc>
          <w:tcPr>
            <w:tcW w:w="1133" w:type="dxa"/>
            <w:tcBorders>
              <w:top w:val="single" w:sz="4" w:space="0" w:color="auto"/>
              <w:left w:val="nil"/>
              <w:bottom w:val="single" w:sz="4" w:space="0" w:color="auto"/>
              <w:right w:val="single" w:sz="8" w:space="0" w:color="auto"/>
            </w:tcBorders>
            <w:shd w:val="clear" w:color="auto" w:fill="auto"/>
            <w:vAlign w:val="center"/>
          </w:tcPr>
          <w:p w14:paraId="467CADC4" w14:textId="77777777" w:rsidR="0036047F" w:rsidRPr="009C0D75" w:rsidRDefault="0036047F" w:rsidP="0036047F">
            <w:pPr>
              <w:spacing w:line="256" w:lineRule="auto"/>
              <w:jc w:val="center"/>
              <w:rPr>
                <w:lang w:eastAsia="en-US"/>
              </w:rPr>
            </w:pPr>
            <w:r w:rsidRPr="009C0D75">
              <w:rPr>
                <w:lang w:eastAsia="en-US"/>
              </w:rPr>
              <w:t>368 076 338</w:t>
            </w:r>
          </w:p>
        </w:tc>
      </w:tr>
      <w:tr w:rsidR="009C0D75" w:rsidRPr="009C0D75" w14:paraId="17773C33" w14:textId="77777777" w:rsidTr="00E24983">
        <w:tc>
          <w:tcPr>
            <w:tcW w:w="2797" w:type="dxa"/>
            <w:tcBorders>
              <w:top w:val="single" w:sz="4" w:space="0" w:color="auto"/>
              <w:left w:val="single" w:sz="4" w:space="0" w:color="auto"/>
              <w:bottom w:val="single" w:sz="4" w:space="0" w:color="auto"/>
              <w:right w:val="single" w:sz="4" w:space="0" w:color="auto"/>
            </w:tcBorders>
            <w:hideMark/>
          </w:tcPr>
          <w:p w14:paraId="33A90AFB" w14:textId="77777777" w:rsidR="0036047F" w:rsidRPr="009C0D75" w:rsidRDefault="0036047F" w:rsidP="0036047F">
            <w:pPr>
              <w:spacing w:line="256" w:lineRule="auto"/>
              <w:rPr>
                <w:rFonts w:eastAsia="MS Mincho"/>
                <w:b/>
                <w:lang w:eastAsia="en-US"/>
              </w:rPr>
            </w:pPr>
            <w:r w:rsidRPr="009C0D75">
              <w:rPr>
                <w:rFonts w:eastAsia="MS Mincho"/>
                <w:b/>
                <w:lang w:eastAsia="en-US"/>
              </w:rPr>
              <w:t>Итого расходы по бюджетной программе</w:t>
            </w:r>
          </w:p>
        </w:tc>
        <w:tc>
          <w:tcPr>
            <w:tcW w:w="878" w:type="dxa"/>
            <w:tcBorders>
              <w:top w:val="single" w:sz="4" w:space="0" w:color="auto"/>
              <w:left w:val="single" w:sz="4" w:space="0" w:color="auto"/>
              <w:bottom w:val="single" w:sz="4" w:space="0" w:color="auto"/>
              <w:right w:val="single" w:sz="4" w:space="0" w:color="auto"/>
            </w:tcBorders>
            <w:hideMark/>
          </w:tcPr>
          <w:p w14:paraId="77170E61" w14:textId="77777777" w:rsidR="0036047F" w:rsidRPr="009C0D75" w:rsidRDefault="0036047F" w:rsidP="0036047F">
            <w:pPr>
              <w:spacing w:line="256" w:lineRule="auto"/>
              <w:jc w:val="center"/>
              <w:rPr>
                <w:rFonts w:eastAsia="MS Mincho"/>
                <w:b/>
                <w:lang w:eastAsia="en-US"/>
              </w:rPr>
            </w:pPr>
            <w:r w:rsidRPr="009C0D75">
              <w:rPr>
                <w:rFonts w:eastAsia="MS Mincho"/>
                <w:b/>
                <w:lang w:eastAsia="en-US"/>
              </w:rPr>
              <w:t>тыс. тенге</w:t>
            </w:r>
          </w:p>
        </w:tc>
        <w:tc>
          <w:tcPr>
            <w:tcW w:w="1245" w:type="dxa"/>
            <w:tcBorders>
              <w:top w:val="single" w:sz="4" w:space="0" w:color="auto"/>
              <w:left w:val="single" w:sz="4" w:space="0" w:color="auto"/>
              <w:bottom w:val="single" w:sz="4" w:space="0" w:color="auto"/>
              <w:right w:val="single" w:sz="4" w:space="0" w:color="auto"/>
            </w:tcBorders>
            <w:hideMark/>
          </w:tcPr>
          <w:p w14:paraId="4A8F9F37" w14:textId="77777777" w:rsidR="0036047F" w:rsidRPr="009C0D75" w:rsidRDefault="0036047F" w:rsidP="0036047F">
            <w:pPr>
              <w:jc w:val="center"/>
              <w:rPr>
                <w:b/>
                <w:lang w:eastAsia="en-US"/>
              </w:rPr>
            </w:pPr>
            <w:r w:rsidRPr="009C0D75">
              <w:rPr>
                <w:b/>
                <w:lang w:eastAsia="en-US"/>
              </w:rPr>
              <w:t>299 833 06</w:t>
            </w:r>
            <w:r w:rsidRPr="009C0D75">
              <w:rPr>
                <w:b/>
                <w:lang w:val="kk-KZ" w:eastAsia="en-US"/>
              </w:rPr>
              <w:t>4</w:t>
            </w:r>
          </w:p>
        </w:tc>
        <w:tc>
          <w:tcPr>
            <w:tcW w:w="1273" w:type="dxa"/>
            <w:tcBorders>
              <w:top w:val="single" w:sz="4" w:space="0" w:color="auto"/>
              <w:left w:val="single" w:sz="4" w:space="0" w:color="auto"/>
              <w:bottom w:val="single" w:sz="4" w:space="0" w:color="auto"/>
              <w:right w:val="single" w:sz="4" w:space="0" w:color="auto"/>
            </w:tcBorders>
            <w:vAlign w:val="center"/>
          </w:tcPr>
          <w:p w14:paraId="02DBE41D" w14:textId="77777777" w:rsidR="0036047F" w:rsidRPr="009C0D75" w:rsidRDefault="0036047F" w:rsidP="0036047F">
            <w:pPr>
              <w:spacing w:line="256" w:lineRule="auto"/>
              <w:jc w:val="center"/>
              <w:rPr>
                <w:b/>
                <w:lang w:val="kk-KZ" w:eastAsia="en-US"/>
              </w:rPr>
            </w:pPr>
            <w:r w:rsidRPr="009C0D75">
              <w:rPr>
                <w:b/>
                <w:lang w:val="kk-KZ" w:eastAsia="en-US"/>
              </w:rPr>
              <w:t>352 016 056</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48CAEBED" w14:textId="3067596C" w:rsidR="0036047F" w:rsidRPr="009C0D75" w:rsidRDefault="0036047F" w:rsidP="0036047F">
            <w:pPr>
              <w:spacing w:line="256" w:lineRule="auto"/>
              <w:jc w:val="center"/>
              <w:rPr>
                <w:b/>
                <w:lang w:val="en-US" w:eastAsia="en-US"/>
              </w:rPr>
            </w:pPr>
            <w:r w:rsidRPr="009C0D75">
              <w:rPr>
                <w:b/>
                <w:lang w:val="en-US" w:eastAsia="en-US"/>
              </w:rPr>
              <w:t>425 051 963</w:t>
            </w:r>
          </w:p>
        </w:tc>
        <w:tc>
          <w:tcPr>
            <w:tcW w:w="1133" w:type="dxa"/>
            <w:tcBorders>
              <w:top w:val="single" w:sz="4" w:space="0" w:color="auto"/>
              <w:left w:val="nil"/>
              <w:bottom w:val="single" w:sz="4" w:space="0" w:color="auto"/>
              <w:right w:val="single" w:sz="4" w:space="0" w:color="auto"/>
            </w:tcBorders>
            <w:shd w:val="clear" w:color="auto" w:fill="auto"/>
            <w:vAlign w:val="center"/>
          </w:tcPr>
          <w:p w14:paraId="2BC9B034" w14:textId="77777777" w:rsidR="0036047F" w:rsidRPr="009C0D75" w:rsidRDefault="0036047F" w:rsidP="0036047F">
            <w:pPr>
              <w:spacing w:line="256" w:lineRule="auto"/>
              <w:jc w:val="center"/>
              <w:rPr>
                <w:b/>
                <w:lang w:eastAsia="en-US"/>
              </w:rPr>
            </w:pPr>
            <w:r w:rsidRPr="009C0D75">
              <w:rPr>
                <w:b/>
                <w:lang w:eastAsia="en-US"/>
              </w:rPr>
              <w:t>348 567 392</w:t>
            </w:r>
          </w:p>
        </w:tc>
        <w:tc>
          <w:tcPr>
            <w:tcW w:w="1133" w:type="dxa"/>
            <w:tcBorders>
              <w:top w:val="single" w:sz="4" w:space="0" w:color="auto"/>
              <w:left w:val="nil"/>
              <w:bottom w:val="single" w:sz="4" w:space="0" w:color="auto"/>
              <w:right w:val="single" w:sz="8" w:space="0" w:color="auto"/>
            </w:tcBorders>
            <w:shd w:val="clear" w:color="auto" w:fill="auto"/>
            <w:vAlign w:val="center"/>
          </w:tcPr>
          <w:p w14:paraId="737981D8" w14:textId="77777777" w:rsidR="0036047F" w:rsidRPr="009C0D75" w:rsidRDefault="0036047F" w:rsidP="0036047F">
            <w:pPr>
              <w:spacing w:line="256" w:lineRule="auto"/>
              <w:jc w:val="center"/>
              <w:rPr>
                <w:b/>
                <w:lang w:eastAsia="en-US"/>
              </w:rPr>
            </w:pPr>
            <w:r w:rsidRPr="009C0D75">
              <w:rPr>
                <w:b/>
                <w:lang w:eastAsia="en-US"/>
              </w:rPr>
              <w:t>368 076 338</w:t>
            </w:r>
          </w:p>
        </w:tc>
      </w:tr>
    </w:tbl>
    <w:p w14:paraId="544D2666" w14:textId="77777777" w:rsidR="007E2017" w:rsidRPr="009C0D75" w:rsidRDefault="007E2017" w:rsidP="00817B93">
      <w:pPr>
        <w:jc w:val="both"/>
        <w:rPr>
          <w:spacing w:val="1"/>
        </w:rPr>
      </w:pPr>
    </w:p>
    <w:p w14:paraId="2EC707E6" w14:textId="77777777" w:rsidR="007E2017" w:rsidRPr="009C0D75" w:rsidRDefault="007E2017" w:rsidP="00817B93">
      <w:pPr>
        <w:jc w:val="both"/>
        <w:rPr>
          <w:spacing w:val="1"/>
        </w:rPr>
      </w:pPr>
      <w:r w:rsidRPr="009C0D75">
        <w:rPr>
          <w:b/>
          <w:spacing w:val="1"/>
        </w:rPr>
        <w:t>Код и наименование бюджетной подпрограммы</w:t>
      </w:r>
      <w:r w:rsidRPr="009C0D75">
        <w:rPr>
          <w:rFonts w:eastAsia="MS Mincho"/>
          <w:b/>
        </w:rPr>
        <w:t>: 102</w:t>
      </w:r>
      <w:r w:rsidRPr="009C0D75">
        <w:rPr>
          <w:rFonts w:eastAsia="MS Mincho"/>
        </w:rPr>
        <w:t xml:space="preserve"> «</w:t>
      </w:r>
      <w:r w:rsidR="00BF7527" w:rsidRPr="009C0D75">
        <w:t>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w:t>
      </w:r>
      <w:r w:rsidRPr="009C0D75">
        <w:rPr>
          <w:spacing w:val="1"/>
        </w:rPr>
        <w:t>»</w:t>
      </w:r>
    </w:p>
    <w:p w14:paraId="2486CB2A" w14:textId="77777777" w:rsidR="007E2017" w:rsidRPr="009C0D75" w:rsidRDefault="007E2017" w:rsidP="00817B93">
      <w:pPr>
        <w:jc w:val="both"/>
        <w:rPr>
          <w:b/>
          <w:spacing w:val="1"/>
        </w:rPr>
      </w:pPr>
      <w:r w:rsidRPr="009C0D75">
        <w:rPr>
          <w:b/>
          <w:spacing w:val="1"/>
        </w:rPr>
        <w:t xml:space="preserve">Вид бюджетной подпрограммы: </w:t>
      </w:r>
    </w:p>
    <w:p w14:paraId="622CBE1B" w14:textId="77777777" w:rsidR="007E2017" w:rsidRPr="009C0D75" w:rsidRDefault="007E2017" w:rsidP="00817B93">
      <w:pPr>
        <w:jc w:val="both"/>
        <w:textAlignment w:val="baseline"/>
        <w:rPr>
          <w:b/>
          <w:spacing w:val="1"/>
        </w:rPr>
      </w:pPr>
      <w:r w:rsidRPr="009C0D75">
        <w:rPr>
          <w:b/>
          <w:spacing w:val="1"/>
        </w:rPr>
        <w:t xml:space="preserve">в зависимости от содержания: </w:t>
      </w:r>
      <w:r w:rsidRPr="009C0D75">
        <w:rPr>
          <w:spacing w:val="1"/>
        </w:rPr>
        <w:t>предоставление трансфертов и бюджетных субсидий</w:t>
      </w:r>
    </w:p>
    <w:p w14:paraId="69860652" w14:textId="77777777" w:rsidR="007E2017" w:rsidRPr="009C0D75" w:rsidRDefault="007E2017" w:rsidP="00817B93">
      <w:pPr>
        <w:jc w:val="both"/>
        <w:textAlignment w:val="baseline"/>
        <w:rPr>
          <w:spacing w:val="1"/>
        </w:rPr>
      </w:pPr>
      <w:r w:rsidRPr="009C0D75">
        <w:rPr>
          <w:b/>
          <w:spacing w:val="1"/>
        </w:rPr>
        <w:t xml:space="preserve">текущая/развития: </w:t>
      </w:r>
      <w:r w:rsidRPr="009C0D75">
        <w:rPr>
          <w:spacing w:val="1"/>
        </w:rPr>
        <w:t>текущая</w:t>
      </w:r>
    </w:p>
    <w:p w14:paraId="55AD62EF" w14:textId="77777777" w:rsidR="007E2017" w:rsidRPr="009C0D75" w:rsidRDefault="007E2017" w:rsidP="00817B93">
      <w:pPr>
        <w:jc w:val="both"/>
      </w:pPr>
      <w:r w:rsidRPr="009C0D75">
        <w:rPr>
          <w:rFonts w:eastAsia="MS Mincho"/>
          <w:b/>
        </w:rPr>
        <w:t>Описание (обоснование) бюджетной подпрограммы:</w:t>
      </w:r>
      <w:r w:rsidRPr="009C0D75">
        <w:t xml:space="preserve"> </w:t>
      </w:r>
      <w:r w:rsidRPr="009C0D75">
        <w:rPr>
          <w:rFonts w:eastAsia="MS Mincho"/>
        </w:rPr>
        <w:t>предусматриваются расходы на перечисление трансфертов на в</w:t>
      </w:r>
      <w:r w:rsidRPr="009C0D75">
        <w:t>зносы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w:t>
      </w:r>
    </w:p>
    <w:p w14:paraId="66DB0914" w14:textId="77777777" w:rsidR="00CA745F" w:rsidRPr="009C0D75" w:rsidRDefault="00CA745F" w:rsidP="00CA745F">
      <w:pPr>
        <w:jc w:val="center"/>
        <w:rPr>
          <w:b/>
        </w:rPr>
      </w:pPr>
    </w:p>
    <w:p w14:paraId="196591F4" w14:textId="77777777" w:rsidR="00CA745F" w:rsidRPr="009C0D75" w:rsidRDefault="00CA745F" w:rsidP="00817B93">
      <w:pPr>
        <w:jc w:val="both"/>
      </w:pPr>
    </w:p>
    <w:p w14:paraId="77B96148" w14:textId="77777777" w:rsidR="007E2017" w:rsidRPr="009C0D75" w:rsidRDefault="007E2017" w:rsidP="00817B93">
      <w:pPr>
        <w:ind w:firstLine="708"/>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1276"/>
        <w:gridCol w:w="1134"/>
        <w:gridCol w:w="1275"/>
        <w:gridCol w:w="1250"/>
      </w:tblGrid>
      <w:tr w:rsidR="009C0D75" w:rsidRPr="009C0D75" w14:paraId="31FD97DA" w14:textId="77777777" w:rsidTr="007E2017">
        <w:trPr>
          <w:trHeight w:val="55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DD60E08" w14:textId="77777777" w:rsidR="007E2017" w:rsidRPr="009C0D75" w:rsidRDefault="007E2017" w:rsidP="00817B93">
            <w:pPr>
              <w:spacing w:line="256" w:lineRule="auto"/>
              <w:jc w:val="center"/>
              <w:rPr>
                <w:rFonts w:eastAsia="MS Mincho"/>
                <w:lang w:eastAsia="en-US"/>
              </w:rPr>
            </w:pPr>
            <w:r w:rsidRPr="009C0D75">
              <w:rPr>
                <w:lang w:eastAsia="en-US"/>
              </w:rPr>
              <w:t>Показатели прямого результата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7E4FA96" w14:textId="77777777" w:rsidR="007E2017" w:rsidRPr="009C0D75" w:rsidRDefault="007E2017" w:rsidP="00817B93">
            <w:pPr>
              <w:spacing w:line="256" w:lineRule="auto"/>
              <w:jc w:val="center"/>
              <w:rPr>
                <w:rFonts w:eastAsia="MS Mincho"/>
                <w:lang w:eastAsia="en-US"/>
              </w:rPr>
            </w:pPr>
            <w:r w:rsidRPr="009C0D75">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6E1060"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772272"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План текущего года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14:paraId="207134A6"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Плановый период</w:t>
            </w:r>
          </w:p>
        </w:tc>
      </w:tr>
      <w:tr w:rsidR="009C0D75" w:rsidRPr="009C0D75" w14:paraId="02D7AF1E" w14:textId="77777777" w:rsidTr="007E2017">
        <w:trPr>
          <w:trHeight w:val="28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8B74DF9" w14:textId="77777777" w:rsidR="00A44D41" w:rsidRPr="009C0D75" w:rsidRDefault="00A44D41" w:rsidP="00817B93">
            <w:pPr>
              <w:rPr>
                <w:rFonts w:eastAsia="MS Mincho"/>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374A1C" w14:textId="77777777" w:rsidR="00A44D41" w:rsidRPr="009C0D75" w:rsidRDefault="00A44D41" w:rsidP="00817B93">
            <w:pPr>
              <w:rPr>
                <w:rFonts w:eastAsia="MS Mincho"/>
                <w:lang w:eastAsia="en-US"/>
              </w:rPr>
            </w:pPr>
          </w:p>
        </w:tc>
        <w:tc>
          <w:tcPr>
            <w:tcW w:w="1134" w:type="dxa"/>
            <w:shd w:val="clear" w:color="auto" w:fill="auto"/>
            <w:vAlign w:val="center"/>
          </w:tcPr>
          <w:p w14:paraId="7322E94A" w14:textId="77777777" w:rsidR="00A44D41" w:rsidRPr="009C0D75" w:rsidRDefault="00A44D41" w:rsidP="00817B93">
            <w:pPr>
              <w:jc w:val="center"/>
              <w:rPr>
                <w:rFonts w:eastAsia="MS Mincho"/>
              </w:rPr>
            </w:pPr>
            <w:r w:rsidRPr="009C0D75">
              <w:rPr>
                <w:rFonts w:eastAsia="MS Mincho"/>
              </w:rPr>
              <w:t>2020 год</w:t>
            </w:r>
          </w:p>
        </w:tc>
        <w:tc>
          <w:tcPr>
            <w:tcW w:w="1276" w:type="dxa"/>
            <w:shd w:val="clear" w:color="auto" w:fill="auto"/>
            <w:vAlign w:val="center"/>
          </w:tcPr>
          <w:p w14:paraId="1D5CA2E9" w14:textId="77777777" w:rsidR="00A44D41" w:rsidRPr="009C0D75" w:rsidRDefault="00A44D41" w:rsidP="00817B93">
            <w:pPr>
              <w:jc w:val="center"/>
              <w:rPr>
                <w:rFonts w:eastAsia="MS Mincho"/>
              </w:rPr>
            </w:pPr>
            <w:r w:rsidRPr="009C0D75">
              <w:rPr>
                <w:rFonts w:eastAsia="MS Mincho"/>
              </w:rPr>
              <w:t>2021</w:t>
            </w:r>
          </w:p>
          <w:p w14:paraId="05E29532" w14:textId="77777777" w:rsidR="00A44D41" w:rsidRPr="009C0D75" w:rsidRDefault="00A44D41" w:rsidP="00817B93">
            <w:pPr>
              <w:jc w:val="center"/>
              <w:rPr>
                <w:rFonts w:eastAsia="MS Mincho"/>
              </w:rPr>
            </w:pPr>
            <w:r w:rsidRPr="009C0D75">
              <w:rPr>
                <w:rFonts w:eastAsia="MS Mincho"/>
              </w:rPr>
              <w:t>год</w:t>
            </w:r>
          </w:p>
        </w:tc>
        <w:tc>
          <w:tcPr>
            <w:tcW w:w="1134" w:type="dxa"/>
            <w:shd w:val="clear" w:color="auto" w:fill="auto"/>
            <w:vAlign w:val="center"/>
          </w:tcPr>
          <w:p w14:paraId="60825CC1" w14:textId="77777777" w:rsidR="00A44D41" w:rsidRPr="009C0D75" w:rsidRDefault="00A44D41" w:rsidP="00817B93">
            <w:pPr>
              <w:jc w:val="center"/>
              <w:rPr>
                <w:rFonts w:eastAsia="MS Mincho"/>
              </w:rPr>
            </w:pPr>
            <w:r w:rsidRPr="009C0D75">
              <w:rPr>
                <w:rFonts w:eastAsia="MS Mincho"/>
              </w:rPr>
              <w:t xml:space="preserve">2022 </w:t>
            </w:r>
          </w:p>
          <w:p w14:paraId="042D3DCC" w14:textId="77777777" w:rsidR="00A44D41" w:rsidRPr="009C0D75" w:rsidRDefault="00A44D41" w:rsidP="00817B93">
            <w:pPr>
              <w:jc w:val="center"/>
              <w:rPr>
                <w:rFonts w:eastAsia="MS Mincho"/>
              </w:rPr>
            </w:pPr>
            <w:r w:rsidRPr="009C0D75">
              <w:rPr>
                <w:rFonts w:eastAsia="MS Mincho"/>
              </w:rPr>
              <w:t xml:space="preserve"> год</w:t>
            </w:r>
          </w:p>
        </w:tc>
        <w:tc>
          <w:tcPr>
            <w:tcW w:w="1275" w:type="dxa"/>
            <w:shd w:val="clear" w:color="auto" w:fill="auto"/>
            <w:vAlign w:val="center"/>
          </w:tcPr>
          <w:p w14:paraId="56A85AE1" w14:textId="77777777" w:rsidR="00A44D41" w:rsidRPr="009C0D75" w:rsidRDefault="00A44D41" w:rsidP="00817B93">
            <w:pPr>
              <w:jc w:val="center"/>
              <w:rPr>
                <w:rFonts w:eastAsia="MS Mincho"/>
              </w:rPr>
            </w:pPr>
            <w:r w:rsidRPr="009C0D75">
              <w:rPr>
                <w:rFonts w:eastAsia="MS Mincho"/>
              </w:rPr>
              <w:t xml:space="preserve">2023 </w:t>
            </w:r>
          </w:p>
          <w:p w14:paraId="13B3442E" w14:textId="77777777" w:rsidR="00A44D41" w:rsidRPr="009C0D75" w:rsidRDefault="00A44D41" w:rsidP="00817B93">
            <w:pPr>
              <w:jc w:val="center"/>
              <w:rPr>
                <w:rFonts w:eastAsia="MS Mincho"/>
              </w:rPr>
            </w:pPr>
            <w:r w:rsidRPr="009C0D75">
              <w:rPr>
                <w:rFonts w:eastAsia="MS Mincho"/>
              </w:rPr>
              <w:t xml:space="preserve"> год</w:t>
            </w:r>
          </w:p>
        </w:tc>
        <w:tc>
          <w:tcPr>
            <w:tcW w:w="1250" w:type="dxa"/>
            <w:shd w:val="clear" w:color="auto" w:fill="auto"/>
            <w:vAlign w:val="center"/>
          </w:tcPr>
          <w:p w14:paraId="5F4B5567" w14:textId="77777777" w:rsidR="00A44D41" w:rsidRPr="009C0D75" w:rsidRDefault="00A44D41" w:rsidP="00817B93">
            <w:pPr>
              <w:jc w:val="center"/>
              <w:rPr>
                <w:rFonts w:eastAsia="MS Mincho"/>
              </w:rPr>
            </w:pPr>
            <w:r w:rsidRPr="009C0D75">
              <w:rPr>
                <w:rFonts w:eastAsia="MS Mincho"/>
              </w:rPr>
              <w:t xml:space="preserve">2024 </w:t>
            </w:r>
          </w:p>
          <w:p w14:paraId="68182F33" w14:textId="77777777" w:rsidR="00A44D41" w:rsidRPr="009C0D75" w:rsidRDefault="00A44D41" w:rsidP="00817B93">
            <w:pPr>
              <w:jc w:val="center"/>
              <w:rPr>
                <w:rFonts w:eastAsia="MS Mincho"/>
              </w:rPr>
            </w:pPr>
            <w:r w:rsidRPr="009C0D75">
              <w:rPr>
                <w:rFonts w:eastAsia="MS Mincho"/>
              </w:rPr>
              <w:t xml:space="preserve"> год</w:t>
            </w:r>
          </w:p>
        </w:tc>
      </w:tr>
      <w:tr w:rsidR="005B31EF" w:rsidRPr="009C0D75" w14:paraId="3855B632" w14:textId="77777777" w:rsidTr="001D38FD">
        <w:trPr>
          <w:trHeight w:val="267"/>
        </w:trPr>
        <w:tc>
          <w:tcPr>
            <w:tcW w:w="2547" w:type="dxa"/>
            <w:tcBorders>
              <w:top w:val="single" w:sz="4" w:space="0" w:color="auto"/>
              <w:left w:val="single" w:sz="4" w:space="0" w:color="auto"/>
              <w:bottom w:val="single" w:sz="4" w:space="0" w:color="auto"/>
              <w:right w:val="single" w:sz="4" w:space="0" w:color="auto"/>
            </w:tcBorders>
            <w:hideMark/>
          </w:tcPr>
          <w:p w14:paraId="2765C17B" w14:textId="77777777" w:rsidR="00F424E7" w:rsidRPr="009C0D75" w:rsidRDefault="00F424E7" w:rsidP="00817B93">
            <w:pPr>
              <w:spacing w:line="254" w:lineRule="auto"/>
              <w:rPr>
                <w:spacing w:val="1"/>
                <w:lang w:eastAsia="en-US"/>
              </w:rPr>
            </w:pPr>
            <w:r w:rsidRPr="009C0D75">
              <w:rPr>
                <w:spacing w:val="1"/>
                <w:lang w:eastAsia="en-US"/>
              </w:rPr>
              <w:t>Количество граждан, за которых государством уплачены взносы на обязательное медицинское страхование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BC4C47" w14:textId="77777777" w:rsidR="00F424E7" w:rsidRPr="009C0D75" w:rsidRDefault="00F424E7" w:rsidP="00817B93">
            <w:pPr>
              <w:spacing w:line="254" w:lineRule="auto"/>
              <w:jc w:val="center"/>
              <w:rPr>
                <w:rFonts w:eastAsia="MS Mincho"/>
                <w:lang w:eastAsia="en-US"/>
              </w:rPr>
            </w:pPr>
            <w:r w:rsidRPr="009C0D75">
              <w:rPr>
                <w:rFonts w:eastAsia="MS Mincho"/>
                <w:lang w:eastAsia="en-US"/>
              </w:rPr>
              <w:t>чел.</w:t>
            </w:r>
          </w:p>
        </w:tc>
        <w:tc>
          <w:tcPr>
            <w:tcW w:w="1134" w:type="dxa"/>
            <w:tcBorders>
              <w:top w:val="single" w:sz="4" w:space="0" w:color="auto"/>
              <w:left w:val="single" w:sz="4" w:space="0" w:color="auto"/>
              <w:bottom w:val="single" w:sz="4" w:space="0" w:color="auto"/>
              <w:right w:val="single" w:sz="4" w:space="0" w:color="auto"/>
            </w:tcBorders>
          </w:tcPr>
          <w:p w14:paraId="23C6F9F0" w14:textId="77777777" w:rsidR="00F424E7" w:rsidRPr="009C0D75" w:rsidRDefault="00F424E7" w:rsidP="00817B93">
            <w:pPr>
              <w:spacing w:line="254" w:lineRule="auto"/>
              <w:jc w:val="center"/>
              <w:rPr>
                <w:rFonts w:eastAsia="MS Mincho"/>
                <w:lang w:val="kk-KZ" w:eastAsia="en-US"/>
              </w:rPr>
            </w:pPr>
          </w:p>
          <w:p w14:paraId="236F443B" w14:textId="77777777" w:rsidR="00F424E7" w:rsidRPr="009C0D75" w:rsidRDefault="00F424E7" w:rsidP="00817B93">
            <w:pPr>
              <w:spacing w:line="254" w:lineRule="auto"/>
              <w:jc w:val="center"/>
              <w:rPr>
                <w:rFonts w:eastAsia="MS Mincho"/>
                <w:lang w:val="kk-KZ" w:eastAsia="en-US"/>
              </w:rPr>
            </w:pPr>
          </w:p>
          <w:p w14:paraId="7E994F51" w14:textId="77777777" w:rsidR="00F424E7" w:rsidRPr="009C0D75" w:rsidRDefault="00F424E7" w:rsidP="00817B93">
            <w:pPr>
              <w:spacing w:line="254" w:lineRule="auto"/>
              <w:jc w:val="center"/>
              <w:rPr>
                <w:rFonts w:eastAsia="MS Mincho"/>
                <w:lang w:val="kk-KZ" w:eastAsia="en-US"/>
              </w:rPr>
            </w:pPr>
          </w:p>
          <w:p w14:paraId="5A84C5FE" w14:textId="77777777" w:rsidR="00F424E7" w:rsidRPr="009C0D75" w:rsidRDefault="00F424E7" w:rsidP="00817B93">
            <w:pPr>
              <w:spacing w:line="254" w:lineRule="auto"/>
              <w:jc w:val="center"/>
              <w:rPr>
                <w:rFonts w:eastAsia="MS Mincho"/>
                <w:lang w:val="kk-KZ" w:eastAsia="en-US"/>
              </w:rPr>
            </w:pPr>
            <w:r w:rsidRPr="009C0D75">
              <w:rPr>
                <w:lang w:val="en-US" w:eastAsia="en-US"/>
              </w:rPr>
              <w:t>10 887 903</w:t>
            </w:r>
          </w:p>
        </w:tc>
        <w:tc>
          <w:tcPr>
            <w:tcW w:w="1276" w:type="dxa"/>
            <w:tcBorders>
              <w:top w:val="single" w:sz="4" w:space="0" w:color="auto"/>
              <w:left w:val="single" w:sz="4" w:space="0" w:color="auto"/>
              <w:bottom w:val="single" w:sz="4" w:space="0" w:color="auto"/>
              <w:right w:val="single" w:sz="4" w:space="0" w:color="auto"/>
            </w:tcBorders>
            <w:vAlign w:val="center"/>
          </w:tcPr>
          <w:p w14:paraId="32AC8CF2" w14:textId="77777777" w:rsidR="00F424E7" w:rsidRPr="009C0D75" w:rsidRDefault="00F424E7" w:rsidP="00817B93">
            <w:pPr>
              <w:spacing w:line="254" w:lineRule="auto"/>
              <w:jc w:val="center"/>
              <w:rPr>
                <w:lang w:val="en-US" w:eastAsia="en-US"/>
              </w:rPr>
            </w:pPr>
            <w:r w:rsidRPr="009C0D75">
              <w:rPr>
                <w:bCs/>
              </w:rPr>
              <w:t>9 661 577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7FA6E" w14:textId="11702C4C" w:rsidR="00F424E7" w:rsidRPr="009C0D75" w:rsidRDefault="0036047F" w:rsidP="00817B93">
            <w:pPr>
              <w:spacing w:line="254" w:lineRule="auto"/>
              <w:jc w:val="center"/>
              <w:rPr>
                <w:bCs/>
                <w:lang w:val="en-US" w:eastAsia="en-US"/>
              </w:rPr>
            </w:pPr>
            <w:r w:rsidRPr="009C0D75">
              <w:rPr>
                <w:bCs/>
                <w:lang w:val="kk-KZ" w:eastAsia="en-US"/>
              </w:rPr>
              <w:t>9 629 315</w:t>
            </w:r>
          </w:p>
        </w:tc>
        <w:tc>
          <w:tcPr>
            <w:tcW w:w="1275" w:type="dxa"/>
            <w:tcBorders>
              <w:top w:val="single" w:sz="4" w:space="0" w:color="auto"/>
              <w:left w:val="single" w:sz="4" w:space="0" w:color="auto"/>
              <w:bottom w:val="single" w:sz="4" w:space="0" w:color="auto"/>
              <w:right w:val="single" w:sz="4" w:space="0" w:color="auto"/>
            </w:tcBorders>
            <w:vAlign w:val="center"/>
          </w:tcPr>
          <w:p w14:paraId="673F119E" w14:textId="77777777" w:rsidR="00F424E7" w:rsidRPr="009C0D75" w:rsidRDefault="00F424E7" w:rsidP="00817B93">
            <w:pPr>
              <w:spacing w:line="254" w:lineRule="auto"/>
              <w:jc w:val="center"/>
              <w:rPr>
                <w:bCs/>
                <w:lang w:eastAsia="en-US"/>
              </w:rPr>
            </w:pPr>
            <w:r w:rsidRPr="009C0D75">
              <w:rPr>
                <w:bCs/>
              </w:rPr>
              <w:t>7 092 502</w:t>
            </w:r>
          </w:p>
        </w:tc>
        <w:tc>
          <w:tcPr>
            <w:tcW w:w="1250" w:type="dxa"/>
            <w:tcBorders>
              <w:top w:val="single" w:sz="4" w:space="0" w:color="auto"/>
              <w:left w:val="single" w:sz="4" w:space="0" w:color="auto"/>
              <w:bottom w:val="single" w:sz="4" w:space="0" w:color="auto"/>
              <w:right w:val="single" w:sz="4" w:space="0" w:color="auto"/>
            </w:tcBorders>
            <w:vAlign w:val="center"/>
          </w:tcPr>
          <w:p w14:paraId="7993DB6C" w14:textId="77777777" w:rsidR="00F424E7" w:rsidRPr="009C0D75" w:rsidRDefault="00F424E7" w:rsidP="00817B93">
            <w:pPr>
              <w:spacing w:line="254" w:lineRule="auto"/>
              <w:jc w:val="center"/>
              <w:rPr>
                <w:bCs/>
                <w:lang w:eastAsia="en-US"/>
              </w:rPr>
            </w:pPr>
            <w:r w:rsidRPr="009C0D75">
              <w:rPr>
                <w:bCs/>
              </w:rPr>
              <w:t>6 654 283</w:t>
            </w:r>
          </w:p>
        </w:tc>
      </w:tr>
    </w:tbl>
    <w:p w14:paraId="4B3B6EA9" w14:textId="77777777" w:rsidR="007E2017" w:rsidRPr="009C0D75" w:rsidRDefault="007E2017" w:rsidP="00817B93">
      <w:pPr>
        <w:jc w:val="both"/>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1276"/>
        <w:gridCol w:w="1134"/>
        <w:gridCol w:w="1278"/>
        <w:gridCol w:w="1247"/>
      </w:tblGrid>
      <w:tr w:rsidR="009C0D75" w:rsidRPr="009C0D75" w14:paraId="5115CF35" w14:textId="77777777" w:rsidTr="00781171">
        <w:trPr>
          <w:cantSplit/>
          <w:trHeight w:val="562"/>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21122B6"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Расходы по бюджетной подпрограмме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66D6760" w14:textId="77777777" w:rsidR="007E2017" w:rsidRPr="009C0D75" w:rsidRDefault="007E2017" w:rsidP="00817B93">
            <w:pPr>
              <w:spacing w:line="256" w:lineRule="auto"/>
              <w:jc w:val="center"/>
              <w:rPr>
                <w:rFonts w:eastAsia="MS Mincho"/>
                <w:lang w:eastAsia="en-US"/>
              </w:rPr>
            </w:pPr>
            <w:r w:rsidRPr="009C0D75">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239DBF"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679A5A"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План текущего года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14:paraId="6C995319"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Плановый период</w:t>
            </w:r>
          </w:p>
        </w:tc>
      </w:tr>
      <w:tr w:rsidR="009C0D75" w:rsidRPr="009C0D75" w14:paraId="42696E80" w14:textId="77777777" w:rsidTr="00781171">
        <w:trPr>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CBAF819" w14:textId="77777777" w:rsidR="00A44D41" w:rsidRPr="009C0D75" w:rsidRDefault="00A44D41" w:rsidP="00817B93">
            <w:pPr>
              <w:rPr>
                <w:rFonts w:eastAsia="MS Mincho"/>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CBABD" w14:textId="77777777" w:rsidR="00A44D41" w:rsidRPr="009C0D75" w:rsidRDefault="00A44D41" w:rsidP="00817B93">
            <w:pPr>
              <w:rPr>
                <w:rFonts w:eastAsia="MS Mincho"/>
                <w:lang w:eastAsia="en-US"/>
              </w:rPr>
            </w:pPr>
          </w:p>
        </w:tc>
        <w:tc>
          <w:tcPr>
            <w:tcW w:w="1134" w:type="dxa"/>
            <w:shd w:val="clear" w:color="auto" w:fill="auto"/>
            <w:vAlign w:val="center"/>
          </w:tcPr>
          <w:p w14:paraId="3824AE77" w14:textId="77777777" w:rsidR="00A44D41" w:rsidRPr="009C0D75" w:rsidRDefault="00A44D41" w:rsidP="00817B93">
            <w:pPr>
              <w:jc w:val="center"/>
              <w:rPr>
                <w:rFonts w:eastAsia="MS Mincho"/>
              </w:rPr>
            </w:pPr>
            <w:r w:rsidRPr="009C0D75">
              <w:rPr>
                <w:rFonts w:eastAsia="MS Mincho"/>
              </w:rPr>
              <w:t>2020 год</w:t>
            </w:r>
          </w:p>
        </w:tc>
        <w:tc>
          <w:tcPr>
            <w:tcW w:w="1276" w:type="dxa"/>
            <w:shd w:val="clear" w:color="auto" w:fill="auto"/>
            <w:vAlign w:val="center"/>
          </w:tcPr>
          <w:p w14:paraId="7245E1D8" w14:textId="77777777" w:rsidR="00A44D41" w:rsidRPr="009C0D75" w:rsidRDefault="00A44D41" w:rsidP="00817B93">
            <w:pPr>
              <w:jc w:val="center"/>
              <w:rPr>
                <w:rFonts w:eastAsia="MS Mincho"/>
              </w:rPr>
            </w:pPr>
            <w:r w:rsidRPr="009C0D75">
              <w:rPr>
                <w:rFonts w:eastAsia="MS Mincho"/>
              </w:rPr>
              <w:t>2021</w:t>
            </w:r>
          </w:p>
          <w:p w14:paraId="7DF61AC5" w14:textId="77777777" w:rsidR="00A44D41" w:rsidRPr="009C0D75" w:rsidRDefault="00A44D41" w:rsidP="00817B93">
            <w:pPr>
              <w:jc w:val="center"/>
              <w:rPr>
                <w:rFonts w:eastAsia="MS Mincho"/>
              </w:rPr>
            </w:pPr>
            <w:r w:rsidRPr="009C0D75">
              <w:rPr>
                <w:rFonts w:eastAsia="MS Mincho"/>
              </w:rPr>
              <w:t>год</w:t>
            </w:r>
          </w:p>
        </w:tc>
        <w:tc>
          <w:tcPr>
            <w:tcW w:w="1134" w:type="dxa"/>
            <w:shd w:val="clear" w:color="auto" w:fill="auto"/>
            <w:vAlign w:val="center"/>
          </w:tcPr>
          <w:p w14:paraId="656DE8C8" w14:textId="77777777" w:rsidR="00A44D41" w:rsidRPr="009C0D75" w:rsidRDefault="00A44D41" w:rsidP="00817B93">
            <w:pPr>
              <w:jc w:val="center"/>
              <w:rPr>
                <w:rFonts w:eastAsia="MS Mincho"/>
              </w:rPr>
            </w:pPr>
            <w:r w:rsidRPr="009C0D75">
              <w:rPr>
                <w:rFonts w:eastAsia="MS Mincho"/>
              </w:rPr>
              <w:t xml:space="preserve">2022 </w:t>
            </w:r>
          </w:p>
          <w:p w14:paraId="44882C2E" w14:textId="77777777" w:rsidR="00A44D41" w:rsidRPr="009C0D75" w:rsidRDefault="00A44D41" w:rsidP="00817B93">
            <w:pPr>
              <w:jc w:val="center"/>
              <w:rPr>
                <w:rFonts w:eastAsia="MS Mincho"/>
              </w:rPr>
            </w:pPr>
            <w:r w:rsidRPr="009C0D75">
              <w:rPr>
                <w:rFonts w:eastAsia="MS Mincho"/>
              </w:rPr>
              <w:t xml:space="preserve"> год</w:t>
            </w:r>
          </w:p>
        </w:tc>
        <w:tc>
          <w:tcPr>
            <w:tcW w:w="1278" w:type="dxa"/>
            <w:shd w:val="clear" w:color="auto" w:fill="auto"/>
            <w:vAlign w:val="center"/>
          </w:tcPr>
          <w:p w14:paraId="3713AD4A" w14:textId="77777777" w:rsidR="00A44D41" w:rsidRPr="009C0D75" w:rsidRDefault="00A44D41" w:rsidP="00817B93">
            <w:pPr>
              <w:jc w:val="center"/>
              <w:rPr>
                <w:rFonts w:eastAsia="MS Mincho"/>
              </w:rPr>
            </w:pPr>
            <w:r w:rsidRPr="009C0D75">
              <w:rPr>
                <w:rFonts w:eastAsia="MS Mincho"/>
              </w:rPr>
              <w:t xml:space="preserve">2023 </w:t>
            </w:r>
          </w:p>
          <w:p w14:paraId="08EBBBCA" w14:textId="77777777" w:rsidR="00A44D41" w:rsidRPr="009C0D75" w:rsidRDefault="00A44D41" w:rsidP="00817B93">
            <w:pPr>
              <w:jc w:val="center"/>
              <w:rPr>
                <w:rFonts w:eastAsia="MS Mincho"/>
              </w:rPr>
            </w:pPr>
            <w:r w:rsidRPr="009C0D75">
              <w:rPr>
                <w:rFonts w:eastAsia="MS Mincho"/>
              </w:rPr>
              <w:t xml:space="preserve"> год</w:t>
            </w:r>
          </w:p>
        </w:tc>
        <w:tc>
          <w:tcPr>
            <w:tcW w:w="1247" w:type="dxa"/>
            <w:shd w:val="clear" w:color="auto" w:fill="auto"/>
            <w:vAlign w:val="center"/>
          </w:tcPr>
          <w:p w14:paraId="568FE7EF" w14:textId="77777777" w:rsidR="00A44D41" w:rsidRPr="009C0D75" w:rsidRDefault="00A44D41" w:rsidP="00817B93">
            <w:pPr>
              <w:jc w:val="center"/>
              <w:rPr>
                <w:rFonts w:eastAsia="MS Mincho"/>
              </w:rPr>
            </w:pPr>
            <w:r w:rsidRPr="009C0D75">
              <w:rPr>
                <w:rFonts w:eastAsia="MS Mincho"/>
              </w:rPr>
              <w:t xml:space="preserve">2024 </w:t>
            </w:r>
          </w:p>
          <w:p w14:paraId="69C19476" w14:textId="77777777" w:rsidR="00A44D41" w:rsidRPr="009C0D75" w:rsidRDefault="00A44D41" w:rsidP="00817B93">
            <w:pPr>
              <w:jc w:val="center"/>
              <w:rPr>
                <w:rFonts w:eastAsia="MS Mincho"/>
              </w:rPr>
            </w:pPr>
            <w:r w:rsidRPr="009C0D75">
              <w:rPr>
                <w:rFonts w:eastAsia="MS Mincho"/>
              </w:rPr>
              <w:t xml:space="preserve"> год</w:t>
            </w:r>
          </w:p>
        </w:tc>
      </w:tr>
      <w:tr w:rsidR="009C0D75" w:rsidRPr="009C0D75" w14:paraId="132B317C" w14:textId="77777777" w:rsidTr="00E24983">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1C0F319" w14:textId="77777777" w:rsidR="00532097" w:rsidRPr="009C0D75" w:rsidRDefault="00532097" w:rsidP="00817B93">
            <w:pPr>
              <w:spacing w:line="256" w:lineRule="auto"/>
              <w:rPr>
                <w:strike/>
                <w:lang w:eastAsia="en-US"/>
              </w:rPr>
            </w:pPr>
            <w:r w:rsidRPr="009C0D75">
              <w:rPr>
                <w:lang w:eastAsia="en-US"/>
              </w:rPr>
              <w:t xml:space="preserve">Трансферты Фонду социального медицинского страхования в виде </w:t>
            </w:r>
            <w:r w:rsidRPr="009C0D75">
              <w:rPr>
                <w:lang w:eastAsia="en-US"/>
              </w:rPr>
              <w:lastRenderedPageBreak/>
              <w:t>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AF4AD" w14:textId="77777777" w:rsidR="00532097" w:rsidRPr="009C0D75" w:rsidRDefault="00532097" w:rsidP="00817B93">
            <w:pPr>
              <w:spacing w:line="256" w:lineRule="auto"/>
              <w:jc w:val="center"/>
              <w:rPr>
                <w:rFonts w:eastAsia="MS Mincho"/>
                <w:lang w:eastAsia="en-US"/>
              </w:rPr>
            </w:pPr>
            <w:r w:rsidRPr="009C0D75">
              <w:rPr>
                <w:rFonts w:eastAsia="MS Mincho"/>
                <w:lang w:eastAsia="en-US"/>
              </w:rPr>
              <w:lastRenderedPageBreak/>
              <w:t>тыс. тенге</w:t>
            </w:r>
          </w:p>
        </w:tc>
        <w:tc>
          <w:tcPr>
            <w:tcW w:w="1134" w:type="dxa"/>
            <w:tcBorders>
              <w:top w:val="single" w:sz="4" w:space="0" w:color="auto"/>
              <w:left w:val="single" w:sz="4" w:space="0" w:color="auto"/>
              <w:bottom w:val="single" w:sz="4" w:space="0" w:color="auto"/>
              <w:right w:val="single" w:sz="4" w:space="0" w:color="auto"/>
            </w:tcBorders>
            <w:vAlign w:val="center"/>
          </w:tcPr>
          <w:p w14:paraId="6AC96E95" w14:textId="77777777" w:rsidR="00532097" w:rsidRPr="009C0D75" w:rsidRDefault="00532097" w:rsidP="00817B93">
            <w:pPr>
              <w:spacing w:line="256" w:lineRule="auto"/>
              <w:jc w:val="center"/>
              <w:rPr>
                <w:lang w:val="kk-KZ" w:eastAsia="en-US"/>
              </w:rPr>
            </w:pPr>
            <w:r w:rsidRPr="009C0D75">
              <w:rPr>
                <w:lang w:val="kk-KZ" w:eastAsia="en-US"/>
              </w:rPr>
              <w:t>297 554 616</w:t>
            </w:r>
          </w:p>
        </w:tc>
        <w:tc>
          <w:tcPr>
            <w:tcW w:w="1276" w:type="dxa"/>
            <w:tcBorders>
              <w:top w:val="single" w:sz="4" w:space="0" w:color="auto"/>
              <w:left w:val="single" w:sz="4" w:space="0" w:color="auto"/>
              <w:bottom w:val="single" w:sz="4" w:space="0" w:color="auto"/>
              <w:right w:val="single" w:sz="4" w:space="0" w:color="auto"/>
            </w:tcBorders>
            <w:vAlign w:val="center"/>
          </w:tcPr>
          <w:p w14:paraId="4CA42CE2" w14:textId="77777777" w:rsidR="00532097" w:rsidRPr="009C0D75" w:rsidRDefault="00532097" w:rsidP="00817B93">
            <w:pPr>
              <w:spacing w:line="256" w:lineRule="auto"/>
              <w:jc w:val="center"/>
              <w:rPr>
                <w:lang w:val="en-US" w:eastAsia="en-US"/>
              </w:rPr>
            </w:pPr>
            <w:r w:rsidRPr="009C0D75">
              <w:rPr>
                <w:lang w:val="en-US" w:eastAsia="en-US"/>
              </w:rPr>
              <w:t>346 546 068</w:t>
            </w:r>
          </w:p>
        </w:tc>
        <w:tc>
          <w:tcPr>
            <w:tcW w:w="1134" w:type="dxa"/>
            <w:tcBorders>
              <w:top w:val="single" w:sz="4" w:space="0" w:color="auto"/>
              <w:left w:val="single" w:sz="8" w:space="0" w:color="auto"/>
              <w:bottom w:val="single" w:sz="4" w:space="0" w:color="auto"/>
              <w:right w:val="single" w:sz="4" w:space="0" w:color="auto"/>
            </w:tcBorders>
            <w:shd w:val="clear" w:color="auto" w:fill="auto"/>
            <w:vAlign w:val="center"/>
          </w:tcPr>
          <w:p w14:paraId="515AC386" w14:textId="6CC33DB3" w:rsidR="00532097" w:rsidRPr="009C0D75" w:rsidRDefault="009E1B16" w:rsidP="00817B93">
            <w:pPr>
              <w:spacing w:line="256" w:lineRule="auto"/>
              <w:jc w:val="center"/>
              <w:rPr>
                <w:lang w:val="en-US" w:eastAsia="en-US"/>
              </w:rPr>
            </w:pPr>
            <w:r w:rsidRPr="009C0D75">
              <w:rPr>
                <w:lang w:val="en-US" w:eastAsia="en-US"/>
              </w:rPr>
              <w:t>418 418 903</w:t>
            </w:r>
          </w:p>
        </w:tc>
        <w:tc>
          <w:tcPr>
            <w:tcW w:w="1278" w:type="dxa"/>
            <w:tcBorders>
              <w:top w:val="single" w:sz="4" w:space="0" w:color="auto"/>
              <w:left w:val="nil"/>
              <w:bottom w:val="single" w:sz="4" w:space="0" w:color="auto"/>
              <w:right w:val="single" w:sz="4" w:space="0" w:color="auto"/>
            </w:tcBorders>
            <w:shd w:val="clear" w:color="auto" w:fill="auto"/>
            <w:vAlign w:val="center"/>
          </w:tcPr>
          <w:p w14:paraId="220BDB53" w14:textId="77777777" w:rsidR="00532097" w:rsidRPr="009C0D75" w:rsidRDefault="00532097" w:rsidP="00817B93">
            <w:pPr>
              <w:spacing w:line="256" w:lineRule="auto"/>
              <w:jc w:val="center"/>
              <w:rPr>
                <w:lang w:val="en-US" w:eastAsia="en-US"/>
              </w:rPr>
            </w:pPr>
            <w:r w:rsidRPr="009C0D75">
              <w:rPr>
                <w:lang w:val="en-US" w:eastAsia="en-US"/>
              </w:rPr>
              <w:t>345 458 503</w:t>
            </w:r>
          </w:p>
        </w:tc>
        <w:tc>
          <w:tcPr>
            <w:tcW w:w="1247" w:type="dxa"/>
            <w:tcBorders>
              <w:top w:val="single" w:sz="4" w:space="0" w:color="auto"/>
              <w:left w:val="nil"/>
              <w:bottom w:val="single" w:sz="4" w:space="0" w:color="auto"/>
              <w:right w:val="single" w:sz="8" w:space="0" w:color="auto"/>
            </w:tcBorders>
            <w:shd w:val="clear" w:color="auto" w:fill="auto"/>
            <w:vAlign w:val="center"/>
          </w:tcPr>
          <w:p w14:paraId="3BE9CB5B" w14:textId="77777777" w:rsidR="00532097" w:rsidRPr="009C0D75" w:rsidRDefault="00532097" w:rsidP="00817B93">
            <w:pPr>
              <w:spacing w:line="256" w:lineRule="auto"/>
              <w:jc w:val="center"/>
              <w:rPr>
                <w:lang w:val="en-US" w:eastAsia="en-US"/>
              </w:rPr>
            </w:pPr>
            <w:r w:rsidRPr="009C0D75">
              <w:rPr>
                <w:lang w:val="en-US" w:eastAsia="en-US"/>
              </w:rPr>
              <w:t>364 967 449</w:t>
            </w:r>
          </w:p>
        </w:tc>
      </w:tr>
      <w:tr w:rsidR="005B31EF" w:rsidRPr="009C0D75" w14:paraId="7A173FFC" w14:textId="77777777" w:rsidTr="00E24983">
        <w:trPr>
          <w:trHeight w:val="876"/>
          <w:jc w:val="center"/>
        </w:trPr>
        <w:tc>
          <w:tcPr>
            <w:tcW w:w="2547" w:type="dxa"/>
            <w:tcBorders>
              <w:top w:val="single" w:sz="4" w:space="0" w:color="auto"/>
              <w:left w:val="single" w:sz="4" w:space="0" w:color="auto"/>
              <w:bottom w:val="single" w:sz="4" w:space="0" w:color="auto"/>
              <w:right w:val="single" w:sz="4" w:space="0" w:color="auto"/>
            </w:tcBorders>
            <w:hideMark/>
          </w:tcPr>
          <w:p w14:paraId="7B162A33" w14:textId="77777777" w:rsidR="00532097" w:rsidRPr="009C0D75" w:rsidRDefault="00532097" w:rsidP="00817B93">
            <w:pPr>
              <w:spacing w:line="256" w:lineRule="auto"/>
              <w:rPr>
                <w:rFonts w:eastAsia="MS Mincho"/>
                <w:b/>
                <w:lang w:eastAsia="en-US"/>
              </w:rPr>
            </w:pPr>
            <w:r w:rsidRPr="009C0D75">
              <w:rPr>
                <w:rFonts w:eastAsia="MS Mincho"/>
                <w:b/>
                <w:lang w:eastAsia="en-US"/>
              </w:rPr>
              <w:lastRenderedPageBreak/>
              <w:t>Итого расходы по бюджетной подпрограмме</w:t>
            </w:r>
          </w:p>
        </w:tc>
        <w:tc>
          <w:tcPr>
            <w:tcW w:w="1134" w:type="dxa"/>
            <w:tcBorders>
              <w:top w:val="single" w:sz="4" w:space="0" w:color="auto"/>
              <w:left w:val="single" w:sz="4" w:space="0" w:color="auto"/>
              <w:bottom w:val="single" w:sz="4" w:space="0" w:color="auto"/>
              <w:right w:val="single" w:sz="4" w:space="0" w:color="auto"/>
            </w:tcBorders>
            <w:hideMark/>
          </w:tcPr>
          <w:p w14:paraId="1C5DE3A9" w14:textId="77777777" w:rsidR="00532097" w:rsidRPr="009C0D75" w:rsidRDefault="00532097" w:rsidP="00817B93">
            <w:pPr>
              <w:spacing w:line="256" w:lineRule="auto"/>
              <w:rPr>
                <w:rFonts w:eastAsia="MS Mincho"/>
                <w:b/>
                <w:lang w:eastAsia="en-US"/>
              </w:rPr>
            </w:pPr>
            <w:r w:rsidRPr="009C0D75">
              <w:rPr>
                <w:rFonts w:eastAsia="MS Mincho"/>
                <w:b/>
                <w:lang w:eastAsia="en-US"/>
              </w:rPr>
              <w:t>тысяч тенге</w:t>
            </w:r>
          </w:p>
        </w:tc>
        <w:tc>
          <w:tcPr>
            <w:tcW w:w="1134" w:type="dxa"/>
            <w:tcBorders>
              <w:top w:val="single" w:sz="4" w:space="0" w:color="auto"/>
              <w:left w:val="single" w:sz="4" w:space="0" w:color="auto"/>
              <w:bottom w:val="single" w:sz="4" w:space="0" w:color="auto"/>
              <w:right w:val="single" w:sz="4" w:space="0" w:color="auto"/>
            </w:tcBorders>
            <w:vAlign w:val="center"/>
          </w:tcPr>
          <w:p w14:paraId="58F38B0E" w14:textId="77777777" w:rsidR="00532097" w:rsidRPr="009C0D75" w:rsidRDefault="00532097" w:rsidP="00817B93">
            <w:pPr>
              <w:spacing w:line="256" w:lineRule="auto"/>
              <w:jc w:val="center"/>
              <w:rPr>
                <w:b/>
                <w:lang w:eastAsia="en-US"/>
              </w:rPr>
            </w:pPr>
            <w:r w:rsidRPr="009C0D75">
              <w:rPr>
                <w:b/>
                <w:lang w:eastAsia="en-US"/>
              </w:rPr>
              <w:t>297 554 616</w:t>
            </w:r>
          </w:p>
        </w:tc>
        <w:tc>
          <w:tcPr>
            <w:tcW w:w="1276" w:type="dxa"/>
            <w:tcBorders>
              <w:top w:val="single" w:sz="4" w:space="0" w:color="auto"/>
              <w:left w:val="single" w:sz="4" w:space="0" w:color="auto"/>
              <w:bottom w:val="single" w:sz="4" w:space="0" w:color="auto"/>
              <w:right w:val="single" w:sz="4" w:space="0" w:color="auto"/>
            </w:tcBorders>
            <w:vAlign w:val="center"/>
          </w:tcPr>
          <w:p w14:paraId="122A8EED" w14:textId="77777777" w:rsidR="00532097" w:rsidRPr="009C0D75" w:rsidRDefault="00532097" w:rsidP="00817B93">
            <w:pPr>
              <w:spacing w:line="256" w:lineRule="auto"/>
              <w:jc w:val="center"/>
              <w:rPr>
                <w:b/>
                <w:lang w:val="en-US" w:eastAsia="en-US"/>
              </w:rPr>
            </w:pPr>
            <w:r w:rsidRPr="009C0D75">
              <w:rPr>
                <w:b/>
                <w:lang w:val="en-US" w:eastAsia="en-US"/>
              </w:rPr>
              <w:t>346 546 068</w:t>
            </w:r>
          </w:p>
        </w:tc>
        <w:tc>
          <w:tcPr>
            <w:tcW w:w="1134" w:type="dxa"/>
            <w:tcBorders>
              <w:top w:val="single" w:sz="4" w:space="0" w:color="auto"/>
              <w:left w:val="single" w:sz="8" w:space="0" w:color="auto"/>
              <w:bottom w:val="single" w:sz="4" w:space="0" w:color="auto"/>
              <w:right w:val="single" w:sz="4" w:space="0" w:color="auto"/>
            </w:tcBorders>
            <w:shd w:val="clear" w:color="auto" w:fill="auto"/>
            <w:vAlign w:val="center"/>
          </w:tcPr>
          <w:p w14:paraId="05B9D0B9" w14:textId="3280904B" w:rsidR="00532097" w:rsidRPr="009C0D75" w:rsidRDefault="009E1B16" w:rsidP="00817B93">
            <w:pPr>
              <w:spacing w:line="256" w:lineRule="auto"/>
              <w:jc w:val="center"/>
              <w:rPr>
                <w:b/>
                <w:lang w:val="en-US" w:eastAsia="en-US"/>
              </w:rPr>
            </w:pPr>
            <w:r w:rsidRPr="009C0D75">
              <w:rPr>
                <w:b/>
                <w:lang w:val="en-US" w:eastAsia="en-US"/>
              </w:rPr>
              <w:t>418 418 903</w:t>
            </w:r>
          </w:p>
        </w:tc>
        <w:tc>
          <w:tcPr>
            <w:tcW w:w="1278" w:type="dxa"/>
            <w:tcBorders>
              <w:top w:val="single" w:sz="4" w:space="0" w:color="auto"/>
              <w:left w:val="nil"/>
              <w:bottom w:val="single" w:sz="4" w:space="0" w:color="auto"/>
              <w:right w:val="single" w:sz="4" w:space="0" w:color="auto"/>
            </w:tcBorders>
            <w:shd w:val="clear" w:color="auto" w:fill="auto"/>
            <w:vAlign w:val="center"/>
          </w:tcPr>
          <w:p w14:paraId="44890CA4" w14:textId="77777777" w:rsidR="00532097" w:rsidRPr="009C0D75" w:rsidRDefault="00532097" w:rsidP="00817B93">
            <w:pPr>
              <w:spacing w:line="256" w:lineRule="auto"/>
              <w:jc w:val="center"/>
              <w:rPr>
                <w:b/>
                <w:lang w:val="en-US" w:eastAsia="en-US"/>
              </w:rPr>
            </w:pPr>
            <w:r w:rsidRPr="009C0D75">
              <w:rPr>
                <w:b/>
                <w:lang w:val="en-US" w:eastAsia="en-US"/>
              </w:rPr>
              <w:t>345 458 503</w:t>
            </w:r>
          </w:p>
        </w:tc>
        <w:tc>
          <w:tcPr>
            <w:tcW w:w="1247" w:type="dxa"/>
            <w:tcBorders>
              <w:top w:val="single" w:sz="4" w:space="0" w:color="auto"/>
              <w:left w:val="nil"/>
              <w:bottom w:val="single" w:sz="4" w:space="0" w:color="auto"/>
              <w:right w:val="single" w:sz="8" w:space="0" w:color="auto"/>
            </w:tcBorders>
            <w:shd w:val="clear" w:color="auto" w:fill="auto"/>
            <w:vAlign w:val="center"/>
          </w:tcPr>
          <w:p w14:paraId="58B6DBB3" w14:textId="77777777" w:rsidR="00532097" w:rsidRPr="009C0D75" w:rsidRDefault="00532097" w:rsidP="00817B93">
            <w:pPr>
              <w:spacing w:line="256" w:lineRule="auto"/>
              <w:jc w:val="center"/>
              <w:rPr>
                <w:b/>
                <w:lang w:val="en-US" w:eastAsia="en-US"/>
              </w:rPr>
            </w:pPr>
            <w:r w:rsidRPr="009C0D75">
              <w:rPr>
                <w:b/>
                <w:lang w:val="en-US" w:eastAsia="en-US"/>
              </w:rPr>
              <w:t>364 967 449</w:t>
            </w:r>
          </w:p>
        </w:tc>
      </w:tr>
    </w:tbl>
    <w:p w14:paraId="68FE9E35" w14:textId="77777777" w:rsidR="007E2017" w:rsidRPr="009C0D75" w:rsidRDefault="007E2017" w:rsidP="00817B93">
      <w:pPr>
        <w:jc w:val="both"/>
        <w:rPr>
          <w:b/>
          <w:spacing w:val="1"/>
        </w:rPr>
      </w:pPr>
    </w:p>
    <w:p w14:paraId="0B08343E" w14:textId="77777777" w:rsidR="007E2017" w:rsidRPr="009C0D75" w:rsidRDefault="007E2017" w:rsidP="00817B93">
      <w:pPr>
        <w:jc w:val="both"/>
        <w:rPr>
          <w:spacing w:val="1"/>
        </w:rPr>
      </w:pPr>
      <w:r w:rsidRPr="009C0D75">
        <w:rPr>
          <w:b/>
          <w:spacing w:val="1"/>
        </w:rPr>
        <w:t>Код и наименование бюджетной подпрограммы</w:t>
      </w:r>
      <w:r w:rsidRPr="009C0D75">
        <w:rPr>
          <w:rFonts w:eastAsia="MS Mincho"/>
          <w:b/>
        </w:rPr>
        <w:t>: 103</w:t>
      </w:r>
      <w:r w:rsidRPr="009C0D75">
        <w:rPr>
          <w:rFonts w:eastAsia="MS Mincho"/>
        </w:rPr>
        <w:t xml:space="preserve"> «</w:t>
      </w:r>
      <w:r w:rsidR="00BF7527" w:rsidRPr="009C0D75">
        <w:t>Услуги по учету и перечислению в Фонд социального медицинского страхования отчислений работодателей и взносов</w:t>
      </w:r>
      <w:r w:rsidRPr="009C0D75">
        <w:rPr>
          <w:spacing w:val="1"/>
        </w:rPr>
        <w:t>»</w:t>
      </w:r>
    </w:p>
    <w:p w14:paraId="54C8F1F5" w14:textId="77777777" w:rsidR="007E2017" w:rsidRPr="009C0D75" w:rsidRDefault="007E2017" w:rsidP="00817B93">
      <w:pPr>
        <w:jc w:val="both"/>
        <w:rPr>
          <w:b/>
          <w:spacing w:val="1"/>
        </w:rPr>
      </w:pPr>
      <w:r w:rsidRPr="009C0D75">
        <w:rPr>
          <w:b/>
          <w:spacing w:val="1"/>
        </w:rPr>
        <w:t xml:space="preserve">Вид бюджетной программы: </w:t>
      </w:r>
    </w:p>
    <w:p w14:paraId="3BF73020" w14:textId="77777777" w:rsidR="007E2017" w:rsidRPr="009C0D75" w:rsidRDefault="007E2017" w:rsidP="00817B93">
      <w:pPr>
        <w:jc w:val="both"/>
        <w:textAlignment w:val="baseline"/>
        <w:rPr>
          <w:spacing w:val="1"/>
        </w:rPr>
      </w:pPr>
      <w:r w:rsidRPr="009C0D75">
        <w:rPr>
          <w:b/>
          <w:spacing w:val="1"/>
        </w:rPr>
        <w:t xml:space="preserve">в зависимости от содержания: </w:t>
      </w:r>
      <w:r w:rsidRPr="009C0D75">
        <w:rPr>
          <w:spacing w:val="1"/>
        </w:rPr>
        <w:t>осуществление государственных функций, полномочий и оказание вытекающих из них государственных услуг</w:t>
      </w:r>
    </w:p>
    <w:p w14:paraId="14FE1997" w14:textId="77777777" w:rsidR="007E2017" w:rsidRPr="009C0D75" w:rsidRDefault="007E2017" w:rsidP="00817B93">
      <w:pPr>
        <w:jc w:val="both"/>
        <w:textAlignment w:val="baseline"/>
        <w:rPr>
          <w:spacing w:val="1"/>
        </w:rPr>
      </w:pPr>
      <w:r w:rsidRPr="009C0D75">
        <w:rPr>
          <w:b/>
          <w:spacing w:val="1"/>
        </w:rPr>
        <w:t xml:space="preserve">текущая/развитие: </w:t>
      </w:r>
      <w:r w:rsidRPr="009C0D75">
        <w:rPr>
          <w:spacing w:val="1"/>
        </w:rPr>
        <w:t>текущая</w:t>
      </w:r>
    </w:p>
    <w:p w14:paraId="732860C9" w14:textId="77777777" w:rsidR="007E2017" w:rsidRPr="009C0D75" w:rsidRDefault="007E2017" w:rsidP="00817B93">
      <w:pPr>
        <w:jc w:val="both"/>
      </w:pPr>
      <w:r w:rsidRPr="009C0D75">
        <w:rPr>
          <w:b/>
          <w:spacing w:val="1"/>
        </w:rPr>
        <w:t xml:space="preserve">Описание (обоснование) бюджетной подпрограммы: </w:t>
      </w:r>
      <w:r w:rsidRPr="009C0D75">
        <w:rPr>
          <w:spacing w:val="1"/>
        </w:rPr>
        <w:t>предусматриваются</w:t>
      </w:r>
      <w:r w:rsidRPr="009C0D75">
        <w:t xml:space="preserve"> расходы на услуги по учету и перечислению в Фонд социального медицинского страхования отчислений работодателей и взносов. Государственная корпорация «Правительство для граждан» осуществляет учет отчислений и взносов на базе индивидуальных идентификационных номеров и производит сверку поступлений отчислений и взносов с органами государственных доходов, возврат ошибочно зачисленных сумм отчислений, взносов и (или) пени за несвоевременную и  неполную уплату отчислений и взносов, а также ведет и актуализирует информационные системы и электронные информационные ресурсы системы обязательного социального медицинского страхования. </w:t>
      </w:r>
    </w:p>
    <w:p w14:paraId="6F16024B" w14:textId="77777777" w:rsidR="007E2017" w:rsidRPr="009C0D75" w:rsidRDefault="007E2017" w:rsidP="00817B93">
      <w:pPr>
        <w:ind w:firstLine="708"/>
        <w:jc w:val="both"/>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299"/>
        <w:gridCol w:w="740"/>
        <w:gridCol w:w="681"/>
        <w:gridCol w:w="299"/>
        <w:gridCol w:w="47"/>
        <w:gridCol w:w="505"/>
        <w:gridCol w:w="681"/>
        <w:gridCol w:w="67"/>
        <w:gridCol w:w="527"/>
        <w:gridCol w:w="822"/>
        <w:gridCol w:w="50"/>
        <w:gridCol w:w="402"/>
        <w:gridCol w:w="819"/>
        <w:gridCol w:w="118"/>
        <w:gridCol w:w="197"/>
        <w:gridCol w:w="977"/>
        <w:gridCol w:w="157"/>
        <w:gridCol w:w="1134"/>
      </w:tblGrid>
      <w:tr w:rsidR="009C0D75" w:rsidRPr="009C0D75" w14:paraId="0274B64D" w14:textId="77777777" w:rsidTr="007E2017">
        <w:trPr>
          <w:trHeight w:val="556"/>
        </w:trPr>
        <w:tc>
          <w:tcPr>
            <w:tcW w:w="214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A62DA14" w14:textId="77777777" w:rsidR="007E2017" w:rsidRPr="009C0D75" w:rsidRDefault="007E2017" w:rsidP="00817B93">
            <w:pPr>
              <w:spacing w:line="256" w:lineRule="auto"/>
              <w:jc w:val="center"/>
              <w:rPr>
                <w:rFonts w:eastAsia="MS Mincho"/>
                <w:lang w:eastAsia="en-US"/>
              </w:rPr>
            </w:pPr>
            <w:r w:rsidRPr="009C0D75">
              <w:rPr>
                <w:lang w:eastAsia="en-US"/>
              </w:rPr>
              <w:t>Показатели прямого результата</w:t>
            </w:r>
          </w:p>
        </w:tc>
        <w:tc>
          <w:tcPr>
            <w:tcW w:w="10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D54FB37" w14:textId="77777777" w:rsidR="007E2017" w:rsidRPr="009C0D75" w:rsidRDefault="007E2017" w:rsidP="00817B93">
            <w:pPr>
              <w:spacing w:line="256" w:lineRule="auto"/>
              <w:jc w:val="center"/>
              <w:rPr>
                <w:rFonts w:eastAsia="MS Mincho"/>
                <w:lang w:eastAsia="en-US"/>
              </w:rPr>
            </w:pPr>
            <w:r w:rsidRPr="009C0D75">
              <w:rPr>
                <w:spacing w:val="1"/>
                <w:lang w:eastAsia="en-US"/>
              </w:rPr>
              <w:t>Единица измерения</w:t>
            </w:r>
          </w:p>
        </w:tc>
        <w:tc>
          <w:tcPr>
            <w:tcW w:w="1186" w:type="dxa"/>
            <w:gridSpan w:val="2"/>
            <w:tcBorders>
              <w:top w:val="single" w:sz="4" w:space="0" w:color="auto"/>
              <w:left w:val="single" w:sz="4" w:space="0" w:color="auto"/>
              <w:bottom w:val="single" w:sz="4" w:space="0" w:color="auto"/>
              <w:right w:val="single" w:sz="4" w:space="0" w:color="auto"/>
            </w:tcBorders>
            <w:vAlign w:val="center"/>
            <w:hideMark/>
          </w:tcPr>
          <w:p w14:paraId="403677E6"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Отчетный год</w:t>
            </w:r>
          </w:p>
        </w:tc>
        <w:tc>
          <w:tcPr>
            <w:tcW w:w="1416" w:type="dxa"/>
            <w:gridSpan w:val="3"/>
            <w:tcBorders>
              <w:top w:val="single" w:sz="4" w:space="0" w:color="auto"/>
              <w:left w:val="single" w:sz="4" w:space="0" w:color="auto"/>
              <w:bottom w:val="single" w:sz="4" w:space="0" w:color="auto"/>
              <w:right w:val="single" w:sz="4" w:space="0" w:color="auto"/>
            </w:tcBorders>
            <w:vAlign w:val="center"/>
            <w:hideMark/>
          </w:tcPr>
          <w:p w14:paraId="04A28368"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План текущего года</w:t>
            </w:r>
          </w:p>
        </w:tc>
        <w:tc>
          <w:tcPr>
            <w:tcW w:w="3854" w:type="dxa"/>
            <w:gridSpan w:val="8"/>
            <w:tcBorders>
              <w:top w:val="single" w:sz="4" w:space="0" w:color="auto"/>
              <w:left w:val="single" w:sz="4" w:space="0" w:color="auto"/>
              <w:bottom w:val="single" w:sz="4" w:space="0" w:color="auto"/>
              <w:right w:val="single" w:sz="4" w:space="0" w:color="auto"/>
            </w:tcBorders>
            <w:vAlign w:val="center"/>
            <w:hideMark/>
          </w:tcPr>
          <w:p w14:paraId="6997DFE1"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Плановый период</w:t>
            </w:r>
          </w:p>
        </w:tc>
      </w:tr>
      <w:tr w:rsidR="009C0D75" w:rsidRPr="009C0D75" w14:paraId="2989E4CF" w14:textId="77777777" w:rsidTr="007E2017">
        <w:trPr>
          <w:trHeight w:val="281"/>
        </w:trPr>
        <w:tc>
          <w:tcPr>
            <w:tcW w:w="2147" w:type="dxa"/>
            <w:gridSpan w:val="3"/>
            <w:vMerge/>
            <w:tcBorders>
              <w:top w:val="single" w:sz="4" w:space="0" w:color="auto"/>
              <w:left w:val="single" w:sz="4" w:space="0" w:color="auto"/>
              <w:bottom w:val="single" w:sz="4" w:space="0" w:color="auto"/>
              <w:right w:val="single" w:sz="4" w:space="0" w:color="auto"/>
            </w:tcBorders>
            <w:vAlign w:val="center"/>
            <w:hideMark/>
          </w:tcPr>
          <w:p w14:paraId="5282493D" w14:textId="77777777" w:rsidR="00A44D41" w:rsidRPr="009C0D75" w:rsidRDefault="00A44D41" w:rsidP="00817B93">
            <w:pPr>
              <w:rPr>
                <w:rFonts w:eastAsia="MS Mincho"/>
                <w:lang w:eastAsia="en-US"/>
              </w:rPr>
            </w:pPr>
          </w:p>
        </w:tc>
        <w:tc>
          <w:tcPr>
            <w:tcW w:w="1027" w:type="dxa"/>
            <w:gridSpan w:val="3"/>
            <w:vMerge/>
            <w:tcBorders>
              <w:top w:val="single" w:sz="4" w:space="0" w:color="auto"/>
              <w:left w:val="single" w:sz="4" w:space="0" w:color="auto"/>
              <w:bottom w:val="single" w:sz="4" w:space="0" w:color="auto"/>
              <w:right w:val="single" w:sz="4" w:space="0" w:color="auto"/>
            </w:tcBorders>
            <w:vAlign w:val="center"/>
            <w:hideMark/>
          </w:tcPr>
          <w:p w14:paraId="6B409BE0" w14:textId="77777777" w:rsidR="00A44D41" w:rsidRPr="009C0D75" w:rsidRDefault="00A44D41" w:rsidP="00817B93">
            <w:pPr>
              <w:rPr>
                <w:rFonts w:eastAsia="MS Mincho"/>
                <w:lang w:eastAsia="en-US"/>
              </w:rPr>
            </w:pPr>
          </w:p>
        </w:tc>
        <w:tc>
          <w:tcPr>
            <w:tcW w:w="1186" w:type="dxa"/>
            <w:gridSpan w:val="2"/>
            <w:shd w:val="clear" w:color="auto" w:fill="auto"/>
            <w:vAlign w:val="center"/>
          </w:tcPr>
          <w:p w14:paraId="28A8D4BE" w14:textId="77777777" w:rsidR="00A44D41" w:rsidRPr="009C0D75" w:rsidRDefault="00A44D41" w:rsidP="00817B93">
            <w:pPr>
              <w:jc w:val="center"/>
              <w:rPr>
                <w:rFonts w:eastAsia="MS Mincho"/>
              </w:rPr>
            </w:pPr>
            <w:r w:rsidRPr="009C0D75">
              <w:rPr>
                <w:rFonts w:eastAsia="MS Mincho"/>
              </w:rPr>
              <w:t>2020 год</w:t>
            </w:r>
          </w:p>
        </w:tc>
        <w:tc>
          <w:tcPr>
            <w:tcW w:w="1416" w:type="dxa"/>
            <w:gridSpan w:val="3"/>
            <w:shd w:val="clear" w:color="auto" w:fill="auto"/>
            <w:vAlign w:val="center"/>
          </w:tcPr>
          <w:p w14:paraId="6FF633F1" w14:textId="77777777" w:rsidR="00A44D41" w:rsidRPr="009C0D75" w:rsidRDefault="00A44D41" w:rsidP="00817B93">
            <w:pPr>
              <w:jc w:val="center"/>
              <w:rPr>
                <w:rFonts w:eastAsia="MS Mincho"/>
              </w:rPr>
            </w:pPr>
            <w:r w:rsidRPr="009C0D75">
              <w:rPr>
                <w:rFonts w:eastAsia="MS Mincho"/>
              </w:rPr>
              <w:t>2021</w:t>
            </w:r>
          </w:p>
          <w:p w14:paraId="5333AA39" w14:textId="77777777" w:rsidR="00A44D41" w:rsidRPr="009C0D75" w:rsidRDefault="00A44D41" w:rsidP="00817B93">
            <w:pPr>
              <w:jc w:val="center"/>
              <w:rPr>
                <w:rFonts w:eastAsia="MS Mincho"/>
              </w:rPr>
            </w:pPr>
            <w:r w:rsidRPr="009C0D75">
              <w:rPr>
                <w:rFonts w:eastAsia="MS Mincho"/>
              </w:rPr>
              <w:t>год</w:t>
            </w:r>
          </w:p>
        </w:tc>
        <w:tc>
          <w:tcPr>
            <w:tcW w:w="1271" w:type="dxa"/>
            <w:gridSpan w:val="3"/>
            <w:shd w:val="clear" w:color="auto" w:fill="auto"/>
            <w:vAlign w:val="center"/>
          </w:tcPr>
          <w:p w14:paraId="00162859" w14:textId="77777777" w:rsidR="00A44D41" w:rsidRPr="009C0D75" w:rsidRDefault="00A44D41" w:rsidP="00817B93">
            <w:pPr>
              <w:jc w:val="center"/>
              <w:rPr>
                <w:rFonts w:eastAsia="MS Mincho"/>
              </w:rPr>
            </w:pPr>
            <w:r w:rsidRPr="009C0D75">
              <w:rPr>
                <w:rFonts w:eastAsia="MS Mincho"/>
              </w:rPr>
              <w:t xml:space="preserve">2022 </w:t>
            </w:r>
          </w:p>
          <w:p w14:paraId="6D16976D" w14:textId="77777777" w:rsidR="00A44D41" w:rsidRPr="009C0D75" w:rsidRDefault="00A44D41" w:rsidP="00817B93">
            <w:pPr>
              <w:jc w:val="center"/>
              <w:rPr>
                <w:rFonts w:eastAsia="MS Mincho"/>
              </w:rPr>
            </w:pPr>
            <w:r w:rsidRPr="009C0D75">
              <w:rPr>
                <w:rFonts w:eastAsia="MS Mincho"/>
              </w:rPr>
              <w:t xml:space="preserve"> год</w:t>
            </w:r>
          </w:p>
        </w:tc>
        <w:tc>
          <w:tcPr>
            <w:tcW w:w="1292" w:type="dxa"/>
            <w:gridSpan w:val="3"/>
            <w:shd w:val="clear" w:color="auto" w:fill="auto"/>
            <w:vAlign w:val="center"/>
          </w:tcPr>
          <w:p w14:paraId="16BC1A2D" w14:textId="77777777" w:rsidR="00A44D41" w:rsidRPr="009C0D75" w:rsidRDefault="00A44D41" w:rsidP="00817B93">
            <w:pPr>
              <w:jc w:val="center"/>
              <w:rPr>
                <w:rFonts w:eastAsia="MS Mincho"/>
              </w:rPr>
            </w:pPr>
            <w:r w:rsidRPr="009C0D75">
              <w:rPr>
                <w:rFonts w:eastAsia="MS Mincho"/>
              </w:rPr>
              <w:t xml:space="preserve">2023 </w:t>
            </w:r>
          </w:p>
          <w:p w14:paraId="4944EEEA" w14:textId="77777777" w:rsidR="00A44D41" w:rsidRPr="009C0D75" w:rsidRDefault="00A44D41" w:rsidP="00817B93">
            <w:pPr>
              <w:jc w:val="center"/>
              <w:rPr>
                <w:rFonts w:eastAsia="MS Mincho"/>
              </w:rPr>
            </w:pPr>
            <w:r w:rsidRPr="009C0D75">
              <w:rPr>
                <w:rFonts w:eastAsia="MS Mincho"/>
              </w:rPr>
              <w:t xml:space="preserve"> год</w:t>
            </w:r>
          </w:p>
        </w:tc>
        <w:tc>
          <w:tcPr>
            <w:tcW w:w="1291" w:type="dxa"/>
            <w:gridSpan w:val="2"/>
            <w:shd w:val="clear" w:color="auto" w:fill="auto"/>
            <w:vAlign w:val="center"/>
          </w:tcPr>
          <w:p w14:paraId="748E542E" w14:textId="77777777" w:rsidR="00A44D41" w:rsidRPr="009C0D75" w:rsidRDefault="00A44D41" w:rsidP="00817B93">
            <w:pPr>
              <w:jc w:val="center"/>
              <w:rPr>
                <w:rFonts w:eastAsia="MS Mincho"/>
              </w:rPr>
            </w:pPr>
            <w:r w:rsidRPr="009C0D75">
              <w:rPr>
                <w:rFonts w:eastAsia="MS Mincho"/>
              </w:rPr>
              <w:t xml:space="preserve">2024 </w:t>
            </w:r>
          </w:p>
          <w:p w14:paraId="13406C5D" w14:textId="77777777" w:rsidR="00A44D41" w:rsidRPr="009C0D75" w:rsidRDefault="00A44D41" w:rsidP="00817B93">
            <w:pPr>
              <w:jc w:val="center"/>
              <w:rPr>
                <w:rFonts w:eastAsia="MS Mincho"/>
              </w:rPr>
            </w:pPr>
            <w:r w:rsidRPr="009C0D75">
              <w:rPr>
                <w:rFonts w:eastAsia="MS Mincho"/>
              </w:rPr>
              <w:t xml:space="preserve"> год</w:t>
            </w:r>
          </w:p>
        </w:tc>
      </w:tr>
      <w:tr w:rsidR="009C0D75" w:rsidRPr="009C0D75" w14:paraId="75DBFC83" w14:textId="77777777" w:rsidTr="00A44D41">
        <w:trPr>
          <w:trHeight w:val="267"/>
        </w:trPr>
        <w:tc>
          <w:tcPr>
            <w:tcW w:w="21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1B9571" w14:textId="77777777" w:rsidR="00A44D41" w:rsidRPr="009C0D75" w:rsidRDefault="00A44D41" w:rsidP="00817B93">
            <w:pPr>
              <w:spacing w:line="254" w:lineRule="auto"/>
              <w:rPr>
                <w:spacing w:val="1"/>
                <w:lang w:eastAsia="en-US"/>
              </w:rPr>
            </w:pPr>
            <w:r w:rsidRPr="009C0D75">
              <w:rPr>
                <w:spacing w:val="1"/>
                <w:lang w:eastAsia="en-US"/>
              </w:rPr>
              <w:t>Количество оказанных услуг по учету и перечислению в Фонд социального медицинского страхования отчислений работодателей и взносов</w:t>
            </w:r>
          </w:p>
        </w:tc>
        <w:tc>
          <w:tcPr>
            <w:tcW w:w="10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F40EB63" w14:textId="77777777" w:rsidR="00A44D41" w:rsidRPr="009C0D75" w:rsidRDefault="00A44D41" w:rsidP="00817B93">
            <w:pPr>
              <w:spacing w:line="254" w:lineRule="auto"/>
              <w:jc w:val="center"/>
              <w:rPr>
                <w:rFonts w:eastAsia="MS Mincho"/>
                <w:lang w:eastAsia="en-US"/>
              </w:rPr>
            </w:pPr>
            <w:r w:rsidRPr="009C0D75">
              <w:rPr>
                <w:rFonts w:eastAsia="MS Mincho"/>
                <w:lang w:eastAsia="en-US"/>
              </w:rPr>
              <w:t>ед.</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931EE9" w14:textId="77777777" w:rsidR="00EB70CA" w:rsidRPr="009C0D75" w:rsidRDefault="00EB70CA" w:rsidP="00817B93">
            <w:pPr>
              <w:spacing w:line="254" w:lineRule="auto"/>
              <w:jc w:val="center"/>
              <w:rPr>
                <w:bCs/>
                <w:lang w:val="en-US" w:eastAsia="en-US"/>
              </w:rPr>
            </w:pPr>
          </w:p>
          <w:p w14:paraId="3F15CADA" w14:textId="77777777" w:rsidR="00006763" w:rsidRPr="009C0D75" w:rsidRDefault="00006763" w:rsidP="00817B93">
            <w:pPr>
              <w:spacing w:line="254" w:lineRule="auto"/>
              <w:jc w:val="center"/>
              <w:rPr>
                <w:bCs/>
                <w:lang w:val="en-US" w:eastAsia="en-US"/>
              </w:rPr>
            </w:pPr>
            <w:r w:rsidRPr="009C0D75">
              <w:rPr>
                <w:bCs/>
                <w:lang w:val="en-US" w:eastAsia="en-US"/>
              </w:rPr>
              <w:t>14 521 998</w:t>
            </w:r>
          </w:p>
          <w:p w14:paraId="4213F0ED" w14:textId="77777777" w:rsidR="00A44D41" w:rsidRPr="009C0D75" w:rsidRDefault="00A44D41" w:rsidP="00817B93">
            <w:pPr>
              <w:spacing w:line="256" w:lineRule="auto"/>
              <w:jc w:val="center"/>
              <w:rPr>
                <w:lang w:eastAsia="en-US"/>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0E84E0" w14:textId="77777777" w:rsidR="00331F57" w:rsidRPr="009C0D75" w:rsidRDefault="00331F57" w:rsidP="00817B93">
            <w:pPr>
              <w:jc w:val="center"/>
              <w:rPr>
                <w:lang w:val="kk-KZ"/>
              </w:rPr>
            </w:pPr>
            <w:r w:rsidRPr="009C0D75">
              <w:rPr>
                <w:lang w:val="kk-KZ"/>
              </w:rPr>
              <w:t>18 408</w:t>
            </w:r>
          </w:p>
          <w:p w14:paraId="520C3182" w14:textId="77777777" w:rsidR="00A44D41" w:rsidRPr="009C0D75" w:rsidRDefault="00331F57" w:rsidP="00817B93">
            <w:pPr>
              <w:spacing w:line="254" w:lineRule="auto"/>
              <w:jc w:val="center"/>
              <w:rPr>
                <w:bCs/>
                <w:lang w:eastAsia="en-US"/>
              </w:rPr>
            </w:pPr>
            <w:r w:rsidRPr="009C0D75">
              <w:rPr>
                <w:lang w:val="kk-KZ"/>
              </w:rPr>
              <w:t>504</w:t>
            </w:r>
          </w:p>
        </w:tc>
        <w:tc>
          <w:tcPr>
            <w:tcW w:w="12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D4218B" w14:textId="4A3BA90C" w:rsidR="005623FC" w:rsidRPr="009C0D75" w:rsidRDefault="009C24D9" w:rsidP="00817B93">
            <w:pPr>
              <w:spacing w:line="254" w:lineRule="auto"/>
              <w:jc w:val="center"/>
              <w:rPr>
                <w:bCs/>
                <w:lang w:val="kk-KZ" w:eastAsia="en-US"/>
              </w:rPr>
            </w:pPr>
            <w:r w:rsidRPr="009C0D75">
              <w:rPr>
                <w:bCs/>
                <w:lang w:val="en-US" w:eastAsia="en-US"/>
              </w:rPr>
              <w:t>20</w:t>
            </w:r>
            <w:r w:rsidRPr="009C0D75">
              <w:rPr>
                <w:bCs/>
                <w:lang w:eastAsia="en-US"/>
              </w:rPr>
              <w:t xml:space="preserve"> </w:t>
            </w:r>
            <w:r w:rsidRPr="009C0D75">
              <w:rPr>
                <w:bCs/>
                <w:lang w:val="en-US" w:eastAsia="en-US"/>
              </w:rPr>
              <w:t>186</w:t>
            </w:r>
            <w:r w:rsidRPr="009C0D75">
              <w:rPr>
                <w:bCs/>
                <w:lang w:eastAsia="en-US"/>
              </w:rPr>
              <w:t xml:space="preserve"> </w:t>
            </w:r>
            <w:r w:rsidRPr="009C0D75">
              <w:rPr>
                <w:bCs/>
                <w:lang w:val="en-US" w:eastAsia="en-US"/>
              </w:rPr>
              <w:t>081</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1798C1" w14:textId="77777777" w:rsidR="005623FC" w:rsidRPr="009C0D75" w:rsidRDefault="005623FC" w:rsidP="00817B93">
            <w:pPr>
              <w:spacing w:line="254" w:lineRule="auto"/>
              <w:jc w:val="center"/>
              <w:rPr>
                <w:bCs/>
                <w:lang w:eastAsia="en-US"/>
              </w:rPr>
            </w:pPr>
            <w:r w:rsidRPr="009C0D75">
              <w:rPr>
                <w:bCs/>
                <w:lang w:val="en-US" w:eastAsia="en-US"/>
              </w:rPr>
              <w:t>21 943 572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4BF3FD" w14:textId="77777777" w:rsidR="005623FC" w:rsidRPr="009C0D75" w:rsidRDefault="005623FC" w:rsidP="00817B93">
            <w:pPr>
              <w:spacing w:line="254" w:lineRule="auto"/>
              <w:jc w:val="center"/>
              <w:rPr>
                <w:bCs/>
                <w:lang w:eastAsia="en-US"/>
              </w:rPr>
            </w:pPr>
            <w:r w:rsidRPr="009C0D75">
              <w:rPr>
                <w:bCs/>
                <w:lang w:val="en-US" w:eastAsia="en-US"/>
              </w:rPr>
              <w:t>21 943 572</w:t>
            </w:r>
          </w:p>
        </w:tc>
      </w:tr>
      <w:tr w:rsidR="009C0D75" w:rsidRPr="009C0D75" w14:paraId="33685785" w14:textId="77777777" w:rsidTr="007E2017">
        <w:trPr>
          <w:gridBefore w:val="1"/>
          <w:gridAfter w:val="4"/>
          <w:wBefore w:w="108" w:type="dxa"/>
          <w:wAfter w:w="2465" w:type="dxa"/>
          <w:trHeight w:val="312"/>
        </w:trPr>
        <w:tc>
          <w:tcPr>
            <w:tcW w:w="1299" w:type="dxa"/>
            <w:tcBorders>
              <w:top w:val="nil"/>
              <w:left w:val="nil"/>
              <w:bottom w:val="nil"/>
              <w:right w:val="nil"/>
            </w:tcBorders>
            <w:noWrap/>
            <w:vAlign w:val="bottom"/>
          </w:tcPr>
          <w:p w14:paraId="137311FF" w14:textId="77777777" w:rsidR="00A44D41" w:rsidRPr="009C0D75" w:rsidRDefault="00A44D41" w:rsidP="00817B93">
            <w:pPr>
              <w:spacing w:line="256" w:lineRule="auto"/>
              <w:jc w:val="right"/>
              <w:rPr>
                <w:b/>
                <w:bCs/>
                <w:lang w:eastAsia="en-US"/>
              </w:rPr>
            </w:pPr>
          </w:p>
        </w:tc>
        <w:tc>
          <w:tcPr>
            <w:tcW w:w="1720" w:type="dxa"/>
            <w:gridSpan w:val="3"/>
            <w:tcBorders>
              <w:top w:val="nil"/>
              <w:left w:val="nil"/>
              <w:bottom w:val="nil"/>
              <w:right w:val="nil"/>
            </w:tcBorders>
            <w:noWrap/>
            <w:vAlign w:val="bottom"/>
          </w:tcPr>
          <w:p w14:paraId="40862666" w14:textId="77777777" w:rsidR="00A44D41" w:rsidRPr="009C0D75" w:rsidRDefault="00A44D41" w:rsidP="00817B93">
            <w:pPr>
              <w:spacing w:line="256" w:lineRule="auto"/>
              <w:jc w:val="right"/>
              <w:rPr>
                <w:b/>
                <w:bCs/>
                <w:lang w:eastAsia="en-US"/>
              </w:rPr>
            </w:pPr>
          </w:p>
        </w:tc>
        <w:tc>
          <w:tcPr>
            <w:tcW w:w="1300" w:type="dxa"/>
            <w:gridSpan w:val="4"/>
            <w:tcBorders>
              <w:top w:val="nil"/>
              <w:left w:val="nil"/>
              <w:bottom w:val="nil"/>
              <w:right w:val="nil"/>
            </w:tcBorders>
            <w:noWrap/>
            <w:vAlign w:val="bottom"/>
          </w:tcPr>
          <w:p w14:paraId="757BEAD2" w14:textId="77777777" w:rsidR="00A44D41" w:rsidRPr="009C0D75" w:rsidRDefault="00A44D41" w:rsidP="00817B93">
            <w:pPr>
              <w:spacing w:line="256" w:lineRule="auto"/>
              <w:jc w:val="right"/>
              <w:rPr>
                <w:b/>
                <w:bCs/>
                <w:lang w:eastAsia="en-US"/>
              </w:rPr>
            </w:pPr>
          </w:p>
        </w:tc>
        <w:tc>
          <w:tcPr>
            <w:tcW w:w="1399" w:type="dxa"/>
            <w:gridSpan w:val="3"/>
            <w:tcBorders>
              <w:top w:val="nil"/>
              <w:left w:val="nil"/>
              <w:bottom w:val="nil"/>
              <w:right w:val="nil"/>
            </w:tcBorders>
            <w:noWrap/>
            <w:vAlign w:val="bottom"/>
          </w:tcPr>
          <w:p w14:paraId="2DEC7D57" w14:textId="77777777" w:rsidR="00A44D41" w:rsidRPr="009C0D75" w:rsidRDefault="00A44D41" w:rsidP="00817B93">
            <w:pPr>
              <w:spacing w:line="256" w:lineRule="auto"/>
              <w:jc w:val="right"/>
              <w:rPr>
                <w:b/>
                <w:bCs/>
                <w:lang w:eastAsia="en-US"/>
              </w:rPr>
            </w:pPr>
          </w:p>
        </w:tc>
        <w:tc>
          <w:tcPr>
            <w:tcW w:w="1339" w:type="dxa"/>
            <w:gridSpan w:val="3"/>
            <w:tcBorders>
              <w:top w:val="nil"/>
              <w:left w:val="nil"/>
              <w:bottom w:val="nil"/>
              <w:right w:val="nil"/>
            </w:tcBorders>
            <w:noWrap/>
            <w:vAlign w:val="bottom"/>
          </w:tcPr>
          <w:p w14:paraId="6491409B" w14:textId="77777777" w:rsidR="00A44D41" w:rsidRPr="009C0D75" w:rsidRDefault="00A44D41" w:rsidP="00817B93">
            <w:pPr>
              <w:spacing w:line="256" w:lineRule="auto"/>
              <w:jc w:val="right"/>
              <w:rPr>
                <w:b/>
                <w:bCs/>
                <w:lang w:eastAsia="en-US"/>
              </w:rPr>
            </w:pPr>
          </w:p>
        </w:tc>
      </w:tr>
      <w:tr w:rsidR="009C0D75" w:rsidRPr="009C0D75" w14:paraId="17C5E6E9" w14:textId="77777777" w:rsidTr="007E2017">
        <w:trPr>
          <w:trHeight w:val="562"/>
        </w:trPr>
        <w:tc>
          <w:tcPr>
            <w:tcW w:w="282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4F261A8" w14:textId="77777777" w:rsidR="00A44D41" w:rsidRPr="009C0D75" w:rsidRDefault="00A44D41" w:rsidP="00817B93">
            <w:pPr>
              <w:spacing w:line="256" w:lineRule="auto"/>
              <w:jc w:val="center"/>
              <w:rPr>
                <w:rFonts w:eastAsia="MS Mincho"/>
                <w:lang w:eastAsia="en-US"/>
              </w:rPr>
            </w:pPr>
            <w:r w:rsidRPr="009C0D75">
              <w:rPr>
                <w:rFonts w:eastAsia="MS Mincho"/>
                <w:lang w:eastAsia="en-US"/>
              </w:rPr>
              <w:t>Расходы по бюджетной подпрограмме</w:t>
            </w:r>
          </w:p>
        </w:tc>
        <w:tc>
          <w:tcPr>
            <w:tcW w:w="8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19949CB" w14:textId="77777777" w:rsidR="00A44D41" w:rsidRPr="009C0D75" w:rsidRDefault="00A44D41" w:rsidP="00817B93">
            <w:pPr>
              <w:spacing w:line="256" w:lineRule="auto"/>
              <w:jc w:val="center"/>
              <w:rPr>
                <w:rFonts w:eastAsia="MS Mincho"/>
                <w:lang w:eastAsia="en-US"/>
              </w:rPr>
            </w:pPr>
            <w:r w:rsidRPr="009C0D75">
              <w:rPr>
                <w:spacing w:val="1"/>
                <w:lang w:eastAsia="en-US"/>
              </w:rPr>
              <w:t>Единица измер</w:t>
            </w:r>
            <w:r w:rsidRPr="009C0D75">
              <w:rPr>
                <w:spacing w:val="1"/>
                <w:lang w:eastAsia="en-US"/>
              </w:rPr>
              <w:lastRenderedPageBreak/>
              <w:t>ения</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10B0A978" w14:textId="77777777" w:rsidR="00A44D41" w:rsidRPr="009C0D75" w:rsidRDefault="00A44D41" w:rsidP="00817B93">
            <w:pPr>
              <w:spacing w:line="256" w:lineRule="auto"/>
              <w:jc w:val="center"/>
              <w:rPr>
                <w:rFonts w:eastAsia="MS Mincho"/>
                <w:lang w:eastAsia="en-US"/>
              </w:rPr>
            </w:pPr>
            <w:r w:rsidRPr="009C0D75">
              <w:rPr>
                <w:rFonts w:eastAsia="MS Mincho"/>
                <w:lang w:eastAsia="en-US"/>
              </w:rPr>
              <w:lastRenderedPageBreak/>
              <w:t>Отчетный год</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14:paraId="64622753" w14:textId="77777777" w:rsidR="00A44D41" w:rsidRPr="009C0D75" w:rsidRDefault="00A44D41" w:rsidP="00817B93">
            <w:pPr>
              <w:spacing w:line="256" w:lineRule="auto"/>
              <w:jc w:val="center"/>
              <w:rPr>
                <w:rFonts w:eastAsia="MS Mincho"/>
                <w:lang w:eastAsia="en-US"/>
              </w:rPr>
            </w:pPr>
            <w:r w:rsidRPr="009C0D75">
              <w:rPr>
                <w:rFonts w:eastAsia="MS Mincho"/>
                <w:lang w:eastAsia="en-US"/>
              </w:rPr>
              <w:t>План текущего года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14:paraId="248B86FA" w14:textId="77777777" w:rsidR="00A44D41" w:rsidRPr="009C0D75" w:rsidRDefault="00A44D41" w:rsidP="00817B93">
            <w:pPr>
              <w:spacing w:line="256" w:lineRule="auto"/>
              <w:jc w:val="center"/>
              <w:rPr>
                <w:rFonts w:eastAsia="MS Mincho"/>
                <w:lang w:eastAsia="en-US"/>
              </w:rPr>
            </w:pPr>
            <w:r w:rsidRPr="009C0D75">
              <w:rPr>
                <w:rFonts w:eastAsia="MS Mincho"/>
                <w:lang w:eastAsia="en-US"/>
              </w:rPr>
              <w:t>Плановый период</w:t>
            </w:r>
          </w:p>
        </w:tc>
      </w:tr>
      <w:tr w:rsidR="009C0D75" w:rsidRPr="009C0D75" w14:paraId="0FF02292" w14:textId="77777777" w:rsidTr="007E2017">
        <w:tc>
          <w:tcPr>
            <w:tcW w:w="2828" w:type="dxa"/>
            <w:gridSpan w:val="4"/>
            <w:vMerge/>
            <w:tcBorders>
              <w:top w:val="single" w:sz="4" w:space="0" w:color="auto"/>
              <w:left w:val="single" w:sz="4" w:space="0" w:color="auto"/>
              <w:bottom w:val="single" w:sz="4" w:space="0" w:color="auto"/>
              <w:right w:val="single" w:sz="4" w:space="0" w:color="auto"/>
            </w:tcBorders>
            <w:vAlign w:val="center"/>
            <w:hideMark/>
          </w:tcPr>
          <w:p w14:paraId="1E383411" w14:textId="77777777" w:rsidR="00A44D41" w:rsidRPr="009C0D75" w:rsidRDefault="00A44D41" w:rsidP="00817B93">
            <w:pPr>
              <w:rPr>
                <w:rFonts w:eastAsia="MS Mincho"/>
                <w:lang w:eastAsia="en-US"/>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6D322539" w14:textId="77777777" w:rsidR="00A44D41" w:rsidRPr="009C0D75" w:rsidRDefault="00A44D41" w:rsidP="00817B93">
            <w:pPr>
              <w:rPr>
                <w:rFonts w:eastAsia="MS Mincho"/>
                <w:lang w:eastAsia="en-US"/>
              </w:rPr>
            </w:pPr>
          </w:p>
        </w:tc>
        <w:tc>
          <w:tcPr>
            <w:tcW w:w="1275" w:type="dxa"/>
            <w:gridSpan w:val="3"/>
            <w:shd w:val="clear" w:color="auto" w:fill="auto"/>
            <w:vAlign w:val="center"/>
          </w:tcPr>
          <w:p w14:paraId="37CAECA0" w14:textId="77777777" w:rsidR="00A44D41" w:rsidRPr="009C0D75" w:rsidRDefault="00A44D41" w:rsidP="00817B93">
            <w:pPr>
              <w:jc w:val="center"/>
              <w:rPr>
                <w:rFonts w:eastAsia="MS Mincho"/>
              </w:rPr>
            </w:pPr>
            <w:r w:rsidRPr="009C0D75">
              <w:rPr>
                <w:rFonts w:eastAsia="MS Mincho"/>
                <w:lang w:val="en-US"/>
              </w:rPr>
              <w:t>2020</w:t>
            </w:r>
            <w:r w:rsidRPr="009C0D75">
              <w:rPr>
                <w:rFonts w:eastAsia="MS Mincho"/>
              </w:rPr>
              <w:t xml:space="preserve"> год</w:t>
            </w:r>
          </w:p>
        </w:tc>
        <w:tc>
          <w:tcPr>
            <w:tcW w:w="1274" w:type="dxa"/>
            <w:gridSpan w:val="3"/>
            <w:shd w:val="clear" w:color="auto" w:fill="auto"/>
            <w:vAlign w:val="center"/>
          </w:tcPr>
          <w:p w14:paraId="7EE485C5" w14:textId="77777777" w:rsidR="00A44D41" w:rsidRPr="009C0D75" w:rsidRDefault="00A44D41" w:rsidP="00817B93">
            <w:pPr>
              <w:jc w:val="center"/>
              <w:rPr>
                <w:rFonts w:eastAsia="MS Mincho"/>
                <w:lang w:val="en-US"/>
              </w:rPr>
            </w:pPr>
            <w:r w:rsidRPr="009C0D75">
              <w:rPr>
                <w:rFonts w:eastAsia="MS Mincho"/>
                <w:lang w:val="en-US"/>
              </w:rPr>
              <w:t>2021</w:t>
            </w:r>
          </w:p>
          <w:p w14:paraId="1FECD9FE" w14:textId="77777777" w:rsidR="00A44D41" w:rsidRPr="009C0D75" w:rsidRDefault="00A44D41" w:rsidP="00817B93">
            <w:pPr>
              <w:jc w:val="center"/>
              <w:rPr>
                <w:rFonts w:eastAsia="MS Mincho"/>
              </w:rPr>
            </w:pPr>
            <w:r w:rsidRPr="009C0D75">
              <w:rPr>
                <w:rFonts w:eastAsia="MS Mincho"/>
              </w:rPr>
              <w:t>год</w:t>
            </w:r>
          </w:p>
        </w:tc>
        <w:tc>
          <w:tcPr>
            <w:tcW w:w="1134" w:type="dxa"/>
            <w:gridSpan w:val="3"/>
            <w:shd w:val="clear" w:color="auto" w:fill="auto"/>
            <w:vAlign w:val="center"/>
          </w:tcPr>
          <w:p w14:paraId="5C73AFD3" w14:textId="77777777" w:rsidR="00A44D41" w:rsidRPr="009C0D75" w:rsidRDefault="00A44D41" w:rsidP="00817B93">
            <w:pPr>
              <w:jc w:val="center"/>
              <w:rPr>
                <w:rFonts w:eastAsia="MS Mincho"/>
                <w:lang w:val="en-US"/>
              </w:rPr>
            </w:pPr>
            <w:r w:rsidRPr="009C0D75">
              <w:rPr>
                <w:rFonts w:eastAsia="MS Mincho"/>
                <w:lang w:val="en-US"/>
              </w:rPr>
              <w:t>2022</w:t>
            </w:r>
          </w:p>
          <w:p w14:paraId="5D2D2797" w14:textId="77777777" w:rsidR="00A44D41" w:rsidRPr="009C0D75" w:rsidRDefault="00A44D41" w:rsidP="00817B93">
            <w:pPr>
              <w:jc w:val="center"/>
              <w:rPr>
                <w:rFonts w:eastAsia="MS Mincho"/>
              </w:rPr>
            </w:pPr>
            <w:r w:rsidRPr="009C0D75">
              <w:rPr>
                <w:rFonts w:eastAsia="MS Mincho"/>
              </w:rPr>
              <w:t xml:space="preserve"> год</w:t>
            </w:r>
          </w:p>
        </w:tc>
        <w:tc>
          <w:tcPr>
            <w:tcW w:w="1134" w:type="dxa"/>
            <w:gridSpan w:val="2"/>
            <w:shd w:val="clear" w:color="auto" w:fill="auto"/>
            <w:vAlign w:val="center"/>
          </w:tcPr>
          <w:p w14:paraId="2854A1F3" w14:textId="77777777" w:rsidR="00A44D41" w:rsidRPr="009C0D75" w:rsidRDefault="00A44D41" w:rsidP="00817B93">
            <w:pPr>
              <w:jc w:val="center"/>
              <w:rPr>
                <w:rFonts w:eastAsia="MS Mincho"/>
                <w:lang w:val="en-US"/>
              </w:rPr>
            </w:pPr>
            <w:r w:rsidRPr="009C0D75">
              <w:rPr>
                <w:rFonts w:eastAsia="MS Mincho"/>
                <w:lang w:val="en-US"/>
              </w:rPr>
              <w:t>2023</w:t>
            </w:r>
          </w:p>
          <w:p w14:paraId="51D5B5CD" w14:textId="77777777" w:rsidR="00A44D41" w:rsidRPr="009C0D75" w:rsidRDefault="00A44D41" w:rsidP="00817B93">
            <w:pPr>
              <w:jc w:val="center"/>
              <w:rPr>
                <w:rFonts w:eastAsia="MS Mincho"/>
              </w:rPr>
            </w:pPr>
            <w:r w:rsidRPr="009C0D75">
              <w:rPr>
                <w:rFonts w:eastAsia="MS Mincho"/>
              </w:rPr>
              <w:t xml:space="preserve"> год</w:t>
            </w:r>
          </w:p>
        </w:tc>
        <w:tc>
          <w:tcPr>
            <w:tcW w:w="1134" w:type="dxa"/>
            <w:shd w:val="clear" w:color="auto" w:fill="auto"/>
            <w:vAlign w:val="center"/>
          </w:tcPr>
          <w:p w14:paraId="0EAC611A" w14:textId="77777777" w:rsidR="00A44D41" w:rsidRPr="009C0D75" w:rsidRDefault="00A44D41" w:rsidP="00817B93">
            <w:pPr>
              <w:jc w:val="center"/>
              <w:rPr>
                <w:rFonts w:eastAsia="MS Mincho"/>
              </w:rPr>
            </w:pPr>
            <w:r w:rsidRPr="009C0D75">
              <w:rPr>
                <w:rFonts w:eastAsia="MS Mincho"/>
              </w:rPr>
              <w:t xml:space="preserve">2024 </w:t>
            </w:r>
          </w:p>
          <w:p w14:paraId="0615DDF1" w14:textId="77777777" w:rsidR="00A44D41" w:rsidRPr="009C0D75" w:rsidRDefault="00A44D41" w:rsidP="00817B93">
            <w:pPr>
              <w:jc w:val="center"/>
              <w:rPr>
                <w:rFonts w:eastAsia="MS Mincho"/>
              </w:rPr>
            </w:pPr>
            <w:r w:rsidRPr="009C0D75">
              <w:rPr>
                <w:rFonts w:eastAsia="MS Mincho"/>
              </w:rPr>
              <w:t xml:space="preserve"> год</w:t>
            </w:r>
          </w:p>
        </w:tc>
      </w:tr>
      <w:tr w:rsidR="009C0D75" w:rsidRPr="009C0D75" w14:paraId="36DE17A9" w14:textId="77777777" w:rsidTr="00E24983">
        <w:tc>
          <w:tcPr>
            <w:tcW w:w="2828" w:type="dxa"/>
            <w:gridSpan w:val="4"/>
            <w:tcBorders>
              <w:top w:val="single" w:sz="4" w:space="0" w:color="auto"/>
              <w:left w:val="single" w:sz="4" w:space="0" w:color="auto"/>
              <w:bottom w:val="single" w:sz="4" w:space="0" w:color="auto"/>
              <w:right w:val="single" w:sz="4" w:space="0" w:color="auto"/>
            </w:tcBorders>
            <w:hideMark/>
          </w:tcPr>
          <w:p w14:paraId="0A6B017A" w14:textId="77777777" w:rsidR="00F618BD" w:rsidRPr="009C0D75" w:rsidRDefault="00F618BD" w:rsidP="00817B93">
            <w:pPr>
              <w:spacing w:line="256" w:lineRule="auto"/>
              <w:rPr>
                <w:lang w:eastAsia="en-US"/>
              </w:rPr>
            </w:pPr>
            <w:r w:rsidRPr="009C0D75">
              <w:rPr>
                <w:lang w:eastAsia="en-US"/>
              </w:rPr>
              <w:t>Услуги по учету и перечислению в Фонд социального медицинского страхования отчислений работодателей и взносов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6244EE8" w14:textId="77777777" w:rsidR="00F618BD" w:rsidRPr="009C0D75" w:rsidRDefault="00F618BD" w:rsidP="00817B93">
            <w:pPr>
              <w:spacing w:line="256" w:lineRule="auto"/>
              <w:jc w:val="center"/>
              <w:rPr>
                <w:rFonts w:eastAsia="MS Mincho"/>
                <w:lang w:eastAsia="en-US"/>
              </w:rPr>
            </w:pPr>
            <w:r w:rsidRPr="009C0D75">
              <w:rPr>
                <w:rFonts w:eastAsia="MS Mincho"/>
                <w:lang w:eastAsia="en-US"/>
              </w:rPr>
              <w:t>тыс. тенге</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9F3ECD9" w14:textId="77777777" w:rsidR="005709F1" w:rsidRPr="009C0D75" w:rsidRDefault="00F618BD" w:rsidP="00817B93">
            <w:pPr>
              <w:jc w:val="center"/>
              <w:rPr>
                <w:lang w:val="kk-KZ" w:eastAsia="en-US"/>
              </w:rPr>
            </w:pPr>
            <w:r w:rsidRPr="009C0D75">
              <w:rPr>
                <w:lang w:val="kk-KZ" w:eastAsia="en-US"/>
              </w:rPr>
              <w:t>1</w:t>
            </w:r>
            <w:r w:rsidR="005709F1" w:rsidRPr="009C0D75">
              <w:rPr>
                <w:lang w:val="kk-KZ" w:eastAsia="en-US"/>
              </w:rPr>
              <w:t> </w:t>
            </w:r>
            <w:r w:rsidRPr="009C0D75">
              <w:rPr>
                <w:lang w:val="kk-KZ" w:eastAsia="en-US"/>
              </w:rPr>
              <w:t>003 </w:t>
            </w:r>
          </w:p>
          <w:p w14:paraId="1DD2477B" w14:textId="77777777" w:rsidR="00F618BD" w:rsidRPr="009C0D75" w:rsidRDefault="00291B54" w:rsidP="00817B93">
            <w:pPr>
              <w:jc w:val="center"/>
              <w:rPr>
                <w:rFonts w:eastAsia="MS Mincho"/>
                <w:lang w:eastAsia="en-US"/>
              </w:rPr>
            </w:pPr>
            <w:r w:rsidRPr="009C0D75">
              <w:rPr>
                <w:lang w:val="kk-KZ" w:eastAsia="en-US"/>
              </w:rPr>
              <w:t>199</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270CFCE5" w14:textId="77777777" w:rsidR="00F618BD" w:rsidRPr="009C0D75" w:rsidRDefault="00F618BD" w:rsidP="00817B93">
            <w:pPr>
              <w:spacing w:line="256" w:lineRule="auto"/>
              <w:jc w:val="center"/>
              <w:rPr>
                <w:lang w:val="en-US" w:eastAsia="en-US"/>
              </w:rPr>
            </w:pPr>
            <w:r w:rsidRPr="009C0D75">
              <w:rPr>
                <w:lang w:eastAsia="en-US"/>
              </w:rPr>
              <w:t>569 980</w:t>
            </w:r>
          </w:p>
        </w:tc>
        <w:tc>
          <w:tcPr>
            <w:tcW w:w="113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84EB469" w14:textId="36C21D7E" w:rsidR="00F618BD" w:rsidRPr="009C0D75" w:rsidRDefault="009E3386" w:rsidP="00817B93">
            <w:pPr>
              <w:spacing w:line="256" w:lineRule="auto"/>
              <w:jc w:val="center"/>
              <w:rPr>
                <w:lang w:val="en-US" w:eastAsia="en-US"/>
              </w:rPr>
            </w:pPr>
            <w:r w:rsidRPr="009C0D75">
              <w:rPr>
                <w:lang w:val="en-US" w:eastAsia="en-US"/>
              </w:rPr>
              <w:t>570 390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6BE41B" w14:textId="77777777" w:rsidR="00F618BD" w:rsidRPr="009C0D75" w:rsidRDefault="00F618BD" w:rsidP="00817B93">
            <w:pPr>
              <w:spacing w:line="256" w:lineRule="auto"/>
              <w:jc w:val="center"/>
              <w:rPr>
                <w:lang w:eastAsia="en-US"/>
              </w:rPr>
            </w:pPr>
            <w:r w:rsidRPr="009C0D75">
              <w:rPr>
                <w:lang w:eastAsia="en-US"/>
              </w:rPr>
              <w:t>681 868</w:t>
            </w:r>
          </w:p>
        </w:tc>
        <w:tc>
          <w:tcPr>
            <w:tcW w:w="1134" w:type="dxa"/>
            <w:tcBorders>
              <w:top w:val="single" w:sz="4" w:space="0" w:color="auto"/>
              <w:left w:val="nil"/>
              <w:bottom w:val="single" w:sz="4" w:space="0" w:color="auto"/>
              <w:right w:val="single" w:sz="8" w:space="0" w:color="auto"/>
            </w:tcBorders>
            <w:shd w:val="clear" w:color="auto" w:fill="auto"/>
            <w:vAlign w:val="center"/>
          </w:tcPr>
          <w:p w14:paraId="4C1AAFFB" w14:textId="77777777" w:rsidR="00F618BD" w:rsidRPr="009C0D75" w:rsidRDefault="00F618BD" w:rsidP="00817B93">
            <w:pPr>
              <w:spacing w:line="256" w:lineRule="auto"/>
              <w:jc w:val="center"/>
              <w:rPr>
                <w:lang w:eastAsia="en-US"/>
              </w:rPr>
            </w:pPr>
            <w:r w:rsidRPr="009C0D75">
              <w:rPr>
                <w:lang w:eastAsia="en-US"/>
              </w:rPr>
              <w:t>681 868</w:t>
            </w:r>
          </w:p>
        </w:tc>
      </w:tr>
      <w:tr w:rsidR="005B31EF" w:rsidRPr="009C0D75" w14:paraId="466638DC" w14:textId="77777777" w:rsidTr="00E24983">
        <w:trPr>
          <w:trHeight w:val="996"/>
        </w:trPr>
        <w:tc>
          <w:tcPr>
            <w:tcW w:w="2828" w:type="dxa"/>
            <w:gridSpan w:val="4"/>
            <w:tcBorders>
              <w:top w:val="single" w:sz="4" w:space="0" w:color="auto"/>
              <w:left w:val="single" w:sz="4" w:space="0" w:color="auto"/>
              <w:bottom w:val="single" w:sz="4" w:space="0" w:color="auto"/>
              <w:right w:val="single" w:sz="4" w:space="0" w:color="auto"/>
            </w:tcBorders>
            <w:hideMark/>
          </w:tcPr>
          <w:p w14:paraId="013E8252" w14:textId="77777777" w:rsidR="00F618BD" w:rsidRPr="009C0D75" w:rsidRDefault="00F618BD" w:rsidP="00817B93">
            <w:pPr>
              <w:spacing w:line="256" w:lineRule="auto"/>
              <w:rPr>
                <w:rFonts w:eastAsia="MS Mincho"/>
                <w:b/>
                <w:lang w:eastAsia="en-US"/>
              </w:rPr>
            </w:pPr>
            <w:r w:rsidRPr="009C0D75">
              <w:rPr>
                <w:rFonts w:eastAsia="MS Mincho"/>
                <w:b/>
                <w:lang w:eastAsia="en-US"/>
              </w:rPr>
              <w:t>Итого расходы по бюджетной подпрограмме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61A21AF" w14:textId="77777777" w:rsidR="00F618BD" w:rsidRPr="009C0D75" w:rsidRDefault="00F618BD" w:rsidP="00817B93">
            <w:pPr>
              <w:spacing w:line="256" w:lineRule="auto"/>
              <w:jc w:val="center"/>
              <w:rPr>
                <w:rFonts w:eastAsia="MS Mincho"/>
                <w:b/>
                <w:lang w:eastAsia="en-US"/>
              </w:rPr>
            </w:pPr>
            <w:r w:rsidRPr="009C0D75">
              <w:rPr>
                <w:rFonts w:eastAsia="MS Mincho"/>
                <w:b/>
                <w:lang w:eastAsia="en-US"/>
              </w:rPr>
              <w:t>тысяч тенге</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38B229F" w14:textId="77777777" w:rsidR="00F618BD" w:rsidRPr="009C0D75" w:rsidRDefault="00F618BD" w:rsidP="00817B93">
            <w:pPr>
              <w:spacing w:line="256" w:lineRule="auto"/>
              <w:jc w:val="center"/>
              <w:rPr>
                <w:rFonts w:eastAsia="MS Mincho"/>
                <w:b/>
                <w:lang w:eastAsia="en-US"/>
              </w:rPr>
            </w:pPr>
            <w:r w:rsidRPr="009C0D75">
              <w:rPr>
                <w:b/>
                <w:lang w:val="kk-KZ" w:eastAsia="en-US"/>
              </w:rPr>
              <w:t>1 003</w:t>
            </w:r>
            <w:r w:rsidR="00291B54" w:rsidRPr="009C0D75">
              <w:rPr>
                <w:b/>
                <w:lang w:val="kk-KZ" w:eastAsia="en-US"/>
              </w:rPr>
              <w:t> 199</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4BBC1038" w14:textId="77777777" w:rsidR="00F618BD" w:rsidRPr="009C0D75" w:rsidRDefault="00F618BD" w:rsidP="00817B93">
            <w:pPr>
              <w:spacing w:line="256" w:lineRule="auto"/>
              <w:jc w:val="center"/>
              <w:rPr>
                <w:b/>
                <w:lang w:val="en-US" w:eastAsia="en-US"/>
              </w:rPr>
            </w:pPr>
            <w:r w:rsidRPr="009C0D75">
              <w:rPr>
                <w:b/>
                <w:lang w:eastAsia="en-US"/>
              </w:rPr>
              <w:t>569 980</w:t>
            </w:r>
          </w:p>
        </w:tc>
        <w:tc>
          <w:tcPr>
            <w:tcW w:w="1134"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8C701C0" w14:textId="570E9D41" w:rsidR="00F618BD" w:rsidRPr="009C0D75" w:rsidRDefault="009E3386" w:rsidP="00817B93">
            <w:pPr>
              <w:spacing w:line="256" w:lineRule="auto"/>
              <w:jc w:val="center"/>
              <w:rPr>
                <w:b/>
                <w:lang w:val="en-US" w:eastAsia="en-US"/>
              </w:rPr>
            </w:pPr>
            <w:r w:rsidRPr="009C0D75">
              <w:rPr>
                <w:b/>
                <w:lang w:val="en-US" w:eastAsia="en-US"/>
              </w:rPr>
              <w:t>570 390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59AC837" w14:textId="77777777" w:rsidR="00F618BD" w:rsidRPr="009C0D75" w:rsidRDefault="00F618BD" w:rsidP="00817B93">
            <w:pPr>
              <w:spacing w:line="256" w:lineRule="auto"/>
              <w:jc w:val="center"/>
              <w:rPr>
                <w:b/>
                <w:lang w:eastAsia="en-US"/>
              </w:rPr>
            </w:pPr>
            <w:r w:rsidRPr="009C0D75">
              <w:rPr>
                <w:b/>
                <w:lang w:eastAsia="en-US"/>
              </w:rPr>
              <w:t>681 868</w:t>
            </w:r>
          </w:p>
        </w:tc>
        <w:tc>
          <w:tcPr>
            <w:tcW w:w="1134" w:type="dxa"/>
            <w:tcBorders>
              <w:top w:val="single" w:sz="4" w:space="0" w:color="auto"/>
              <w:left w:val="nil"/>
              <w:bottom w:val="single" w:sz="4" w:space="0" w:color="auto"/>
              <w:right w:val="single" w:sz="8" w:space="0" w:color="auto"/>
            </w:tcBorders>
            <w:shd w:val="clear" w:color="auto" w:fill="auto"/>
            <w:vAlign w:val="center"/>
          </w:tcPr>
          <w:p w14:paraId="2DFFB8ED" w14:textId="77777777" w:rsidR="00F618BD" w:rsidRPr="009C0D75" w:rsidRDefault="00F618BD" w:rsidP="00817B93">
            <w:pPr>
              <w:spacing w:line="256" w:lineRule="auto"/>
              <w:jc w:val="center"/>
              <w:rPr>
                <w:b/>
                <w:lang w:eastAsia="en-US"/>
              </w:rPr>
            </w:pPr>
            <w:r w:rsidRPr="009C0D75">
              <w:rPr>
                <w:b/>
                <w:lang w:eastAsia="en-US"/>
              </w:rPr>
              <w:t>681 868</w:t>
            </w:r>
          </w:p>
        </w:tc>
      </w:tr>
    </w:tbl>
    <w:p w14:paraId="5AA024D0" w14:textId="77777777" w:rsidR="007E2017" w:rsidRPr="009C0D75" w:rsidRDefault="007E2017" w:rsidP="00817B93">
      <w:pPr>
        <w:jc w:val="both"/>
        <w:rPr>
          <w:b/>
          <w:spacing w:val="1"/>
        </w:rPr>
      </w:pPr>
    </w:p>
    <w:p w14:paraId="4CB1380C" w14:textId="77777777" w:rsidR="007E2017" w:rsidRPr="009C0D75" w:rsidRDefault="007E2017" w:rsidP="00817B93">
      <w:pPr>
        <w:jc w:val="both"/>
      </w:pPr>
      <w:r w:rsidRPr="009C0D75">
        <w:rPr>
          <w:b/>
          <w:spacing w:val="1"/>
        </w:rPr>
        <w:t>Код и наименование бюджетной подпрограммы</w:t>
      </w:r>
      <w:r w:rsidRPr="009C0D75">
        <w:rPr>
          <w:rFonts w:eastAsia="MS Mincho"/>
          <w:b/>
        </w:rPr>
        <w:t>:</w:t>
      </w:r>
      <w:r w:rsidRPr="009C0D75">
        <w:rPr>
          <w:rFonts w:eastAsia="MS Mincho"/>
        </w:rPr>
        <w:t xml:space="preserve"> </w:t>
      </w:r>
      <w:r w:rsidRPr="009C0D75">
        <w:rPr>
          <w:rFonts w:eastAsia="MS Mincho"/>
          <w:b/>
        </w:rPr>
        <w:t xml:space="preserve">104 </w:t>
      </w:r>
      <w:r w:rsidRPr="009C0D75">
        <w:rPr>
          <w:rFonts w:eastAsia="MS Mincho"/>
        </w:rPr>
        <w:t>«</w:t>
      </w:r>
      <w:r w:rsidR="00BF7527" w:rsidRPr="009C0D75">
        <w:rPr>
          <w:rFonts w:eastAsia="MS Mincho"/>
        </w:rPr>
        <w:t>Трансферты в Фонд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r w:rsidRPr="009C0D75">
        <w:t>»</w:t>
      </w:r>
    </w:p>
    <w:p w14:paraId="45C00132" w14:textId="77777777" w:rsidR="007E2017" w:rsidRPr="009C0D75" w:rsidRDefault="007E2017" w:rsidP="00817B93">
      <w:pPr>
        <w:jc w:val="both"/>
        <w:rPr>
          <w:b/>
          <w:spacing w:val="1"/>
        </w:rPr>
      </w:pPr>
      <w:r w:rsidRPr="009C0D75">
        <w:rPr>
          <w:b/>
          <w:spacing w:val="1"/>
        </w:rPr>
        <w:t xml:space="preserve">Вид бюджетной программы: </w:t>
      </w:r>
    </w:p>
    <w:p w14:paraId="71FAB706" w14:textId="77777777" w:rsidR="007E2017" w:rsidRPr="009C0D75" w:rsidRDefault="007E2017" w:rsidP="00817B93">
      <w:pPr>
        <w:jc w:val="both"/>
        <w:textAlignment w:val="baseline"/>
        <w:rPr>
          <w:b/>
          <w:spacing w:val="1"/>
        </w:rPr>
      </w:pPr>
      <w:r w:rsidRPr="009C0D75">
        <w:rPr>
          <w:b/>
          <w:spacing w:val="1"/>
        </w:rPr>
        <w:t xml:space="preserve">в зависимости от содержания: </w:t>
      </w:r>
      <w:r w:rsidRPr="009C0D75">
        <w:rPr>
          <w:spacing w:val="1"/>
        </w:rPr>
        <w:t>предоставление трансфертов и бюджетных субсидий</w:t>
      </w:r>
    </w:p>
    <w:p w14:paraId="3A4C558B" w14:textId="77777777" w:rsidR="007E2017" w:rsidRPr="009C0D75" w:rsidRDefault="007E2017" w:rsidP="00817B93">
      <w:pPr>
        <w:jc w:val="both"/>
        <w:textAlignment w:val="baseline"/>
        <w:rPr>
          <w:spacing w:val="1"/>
        </w:rPr>
      </w:pPr>
      <w:r w:rsidRPr="009C0D75">
        <w:rPr>
          <w:b/>
          <w:spacing w:val="1"/>
        </w:rPr>
        <w:t xml:space="preserve">текущая/развитие: </w:t>
      </w:r>
      <w:r w:rsidRPr="009C0D75">
        <w:rPr>
          <w:spacing w:val="1"/>
        </w:rPr>
        <w:t>текущая</w:t>
      </w:r>
    </w:p>
    <w:p w14:paraId="1D7A92C9" w14:textId="77777777" w:rsidR="007E2017" w:rsidRPr="009C0D75" w:rsidRDefault="007E2017" w:rsidP="00817B93">
      <w:pPr>
        <w:widowControl w:val="0"/>
        <w:autoSpaceDE w:val="0"/>
        <w:autoSpaceDN w:val="0"/>
        <w:adjustRightInd w:val="0"/>
        <w:jc w:val="both"/>
      </w:pPr>
      <w:r w:rsidRPr="009C0D75">
        <w:rPr>
          <w:rFonts w:eastAsia="MS Mincho"/>
          <w:b/>
        </w:rPr>
        <w:t>Описание (обоснование) бюджетной подпрограммы:</w:t>
      </w:r>
      <w:r w:rsidRPr="009C0D75">
        <w:t xml:space="preserve"> </w:t>
      </w:r>
      <w:r w:rsidR="00727AB2" w:rsidRPr="009C0D75">
        <w:rPr>
          <w:lang w:val="kk-KZ"/>
        </w:rPr>
        <w:t>п</w:t>
      </w:r>
      <w:proofErr w:type="spellStart"/>
      <w:r w:rsidRPr="009C0D75">
        <w:t>редусматриваются</w:t>
      </w:r>
      <w:proofErr w:type="spellEnd"/>
      <w:r w:rsidRPr="009C0D75">
        <w:t xml:space="preserve"> расходы на возмещение затрат фонда на оплату услуг субъектам здравоохранения за оказание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p w14:paraId="025DE1F8" w14:textId="77777777" w:rsidR="007E2017" w:rsidRPr="009C0D75" w:rsidRDefault="007E2017" w:rsidP="00817B93">
      <w:pPr>
        <w:widowControl w:val="0"/>
        <w:autoSpaceDE w:val="0"/>
        <w:autoSpaceDN w:val="0"/>
        <w:adjustRightInd w:val="0"/>
        <w:jc w:val="both"/>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850"/>
        <w:gridCol w:w="1133"/>
        <w:gridCol w:w="1133"/>
        <w:gridCol w:w="1417"/>
        <w:gridCol w:w="1133"/>
        <w:gridCol w:w="1133"/>
      </w:tblGrid>
      <w:tr w:rsidR="009C0D75" w:rsidRPr="009C0D75" w14:paraId="798EBA52" w14:textId="77777777" w:rsidTr="007E2017">
        <w:trPr>
          <w:trHeight w:val="556"/>
        </w:trPr>
        <w:tc>
          <w:tcPr>
            <w:tcW w:w="2801" w:type="dxa"/>
            <w:vMerge w:val="restart"/>
            <w:tcBorders>
              <w:top w:val="single" w:sz="4" w:space="0" w:color="auto"/>
              <w:left w:val="single" w:sz="4" w:space="0" w:color="auto"/>
              <w:bottom w:val="single" w:sz="4" w:space="0" w:color="auto"/>
              <w:right w:val="single" w:sz="4" w:space="0" w:color="auto"/>
            </w:tcBorders>
            <w:vAlign w:val="center"/>
            <w:hideMark/>
          </w:tcPr>
          <w:p w14:paraId="66B29C5E" w14:textId="77777777" w:rsidR="007E2017" w:rsidRPr="009C0D75" w:rsidRDefault="007E2017" w:rsidP="00817B93">
            <w:pPr>
              <w:spacing w:line="256" w:lineRule="auto"/>
              <w:jc w:val="center"/>
              <w:rPr>
                <w:rFonts w:eastAsia="MS Mincho"/>
                <w:lang w:eastAsia="en-US"/>
              </w:rPr>
            </w:pPr>
            <w:r w:rsidRPr="009C0D75">
              <w:rPr>
                <w:lang w:eastAsia="en-US"/>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D25A19B" w14:textId="77777777" w:rsidR="007E2017" w:rsidRPr="009C0D75" w:rsidRDefault="007E2017" w:rsidP="00817B93">
            <w:pPr>
              <w:spacing w:line="256" w:lineRule="auto"/>
              <w:jc w:val="center"/>
              <w:rPr>
                <w:rFonts w:eastAsia="MS Mincho"/>
                <w:lang w:eastAsia="en-US"/>
              </w:rPr>
            </w:pPr>
            <w:r w:rsidRPr="009C0D75">
              <w:rPr>
                <w:spacing w:val="1"/>
                <w:lang w:eastAsia="en-US"/>
              </w:rPr>
              <w:t>Единица измерения</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7B5B7E2"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Отчетный год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15C4D9D"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План текущего года</w:t>
            </w:r>
          </w:p>
        </w:tc>
        <w:tc>
          <w:tcPr>
            <w:tcW w:w="3683" w:type="dxa"/>
            <w:gridSpan w:val="3"/>
            <w:tcBorders>
              <w:top w:val="single" w:sz="4" w:space="0" w:color="auto"/>
              <w:left w:val="single" w:sz="4" w:space="0" w:color="auto"/>
              <w:bottom w:val="single" w:sz="4" w:space="0" w:color="auto"/>
              <w:right w:val="single" w:sz="4" w:space="0" w:color="auto"/>
            </w:tcBorders>
            <w:vAlign w:val="center"/>
            <w:hideMark/>
          </w:tcPr>
          <w:p w14:paraId="7D1A6B2E"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Плановый период</w:t>
            </w:r>
          </w:p>
        </w:tc>
      </w:tr>
      <w:tr w:rsidR="009C0D75" w:rsidRPr="009C0D75" w14:paraId="4F3D2183" w14:textId="77777777" w:rsidTr="00074EFD">
        <w:trPr>
          <w:trHeight w:val="281"/>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738ECA4E" w14:textId="77777777" w:rsidR="00074EFD" w:rsidRPr="009C0D75" w:rsidRDefault="00074EFD" w:rsidP="00817B93">
            <w:pPr>
              <w:rPr>
                <w:rFonts w:eastAsia="MS Mincho"/>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F40F8A" w14:textId="77777777" w:rsidR="00074EFD" w:rsidRPr="009C0D75" w:rsidRDefault="00074EFD" w:rsidP="00817B93">
            <w:pPr>
              <w:rPr>
                <w:rFonts w:eastAsia="MS Mincho"/>
                <w:lang w:eastAsia="en-US"/>
              </w:rPr>
            </w:pPr>
          </w:p>
        </w:tc>
        <w:tc>
          <w:tcPr>
            <w:tcW w:w="1133" w:type="dxa"/>
            <w:shd w:val="clear" w:color="auto" w:fill="auto"/>
            <w:vAlign w:val="center"/>
          </w:tcPr>
          <w:p w14:paraId="79050F0D" w14:textId="77777777" w:rsidR="00074EFD" w:rsidRPr="009C0D75" w:rsidRDefault="00074EFD" w:rsidP="00817B93">
            <w:pPr>
              <w:jc w:val="center"/>
              <w:rPr>
                <w:rFonts w:eastAsia="MS Mincho"/>
              </w:rPr>
            </w:pPr>
            <w:r w:rsidRPr="009C0D75">
              <w:rPr>
                <w:rFonts w:eastAsia="MS Mincho"/>
                <w:lang w:val="en-US"/>
              </w:rPr>
              <w:t>2020</w:t>
            </w:r>
            <w:r w:rsidRPr="009C0D75">
              <w:rPr>
                <w:rFonts w:eastAsia="MS Mincho"/>
              </w:rPr>
              <w:t xml:space="preserve"> год</w:t>
            </w:r>
          </w:p>
        </w:tc>
        <w:tc>
          <w:tcPr>
            <w:tcW w:w="1133" w:type="dxa"/>
            <w:shd w:val="clear" w:color="auto" w:fill="auto"/>
            <w:vAlign w:val="center"/>
          </w:tcPr>
          <w:p w14:paraId="521F5178" w14:textId="77777777" w:rsidR="00074EFD" w:rsidRPr="009C0D75" w:rsidRDefault="00074EFD" w:rsidP="00817B93">
            <w:pPr>
              <w:jc w:val="center"/>
              <w:rPr>
                <w:rFonts w:eastAsia="MS Mincho"/>
                <w:lang w:val="en-US"/>
              </w:rPr>
            </w:pPr>
            <w:r w:rsidRPr="009C0D75">
              <w:rPr>
                <w:rFonts w:eastAsia="MS Mincho"/>
                <w:lang w:val="en-US"/>
              </w:rPr>
              <w:t>2021</w:t>
            </w:r>
          </w:p>
          <w:p w14:paraId="16854A3A" w14:textId="77777777" w:rsidR="00074EFD" w:rsidRPr="009C0D75" w:rsidRDefault="00074EFD" w:rsidP="00817B93">
            <w:pPr>
              <w:jc w:val="center"/>
              <w:rPr>
                <w:rFonts w:eastAsia="MS Mincho"/>
              </w:rPr>
            </w:pPr>
            <w:r w:rsidRPr="009C0D75">
              <w:rPr>
                <w:rFonts w:eastAsia="MS Mincho"/>
              </w:rPr>
              <w:t>год</w:t>
            </w:r>
          </w:p>
        </w:tc>
        <w:tc>
          <w:tcPr>
            <w:tcW w:w="1417" w:type="dxa"/>
            <w:shd w:val="clear" w:color="auto" w:fill="auto"/>
            <w:vAlign w:val="center"/>
          </w:tcPr>
          <w:p w14:paraId="127D608D" w14:textId="77777777" w:rsidR="00074EFD" w:rsidRPr="009C0D75" w:rsidRDefault="00074EFD" w:rsidP="00817B93">
            <w:pPr>
              <w:jc w:val="center"/>
              <w:rPr>
                <w:rFonts w:eastAsia="MS Mincho"/>
                <w:lang w:val="en-US"/>
              </w:rPr>
            </w:pPr>
            <w:r w:rsidRPr="009C0D75">
              <w:rPr>
                <w:rFonts w:eastAsia="MS Mincho"/>
                <w:lang w:val="en-US"/>
              </w:rPr>
              <w:t>2022</w:t>
            </w:r>
          </w:p>
          <w:p w14:paraId="6EEDADA7" w14:textId="77777777" w:rsidR="00074EFD" w:rsidRPr="009C0D75" w:rsidRDefault="00074EFD" w:rsidP="00817B93">
            <w:pPr>
              <w:jc w:val="center"/>
              <w:rPr>
                <w:rFonts w:eastAsia="MS Mincho"/>
              </w:rPr>
            </w:pPr>
            <w:r w:rsidRPr="009C0D75">
              <w:rPr>
                <w:rFonts w:eastAsia="MS Mincho"/>
              </w:rPr>
              <w:t xml:space="preserve"> год</w:t>
            </w:r>
          </w:p>
        </w:tc>
        <w:tc>
          <w:tcPr>
            <w:tcW w:w="1133" w:type="dxa"/>
            <w:shd w:val="clear" w:color="auto" w:fill="auto"/>
            <w:vAlign w:val="center"/>
          </w:tcPr>
          <w:p w14:paraId="2F2BD4DB" w14:textId="77777777" w:rsidR="00074EFD" w:rsidRPr="009C0D75" w:rsidRDefault="00074EFD" w:rsidP="00817B93">
            <w:pPr>
              <w:jc w:val="center"/>
              <w:rPr>
                <w:rFonts w:eastAsia="MS Mincho"/>
                <w:lang w:val="en-US"/>
              </w:rPr>
            </w:pPr>
            <w:r w:rsidRPr="009C0D75">
              <w:rPr>
                <w:rFonts w:eastAsia="MS Mincho"/>
                <w:lang w:val="en-US"/>
              </w:rPr>
              <w:t>2023</w:t>
            </w:r>
          </w:p>
          <w:p w14:paraId="3F91B2B2" w14:textId="77777777" w:rsidR="00074EFD" w:rsidRPr="009C0D75" w:rsidRDefault="00074EFD" w:rsidP="00817B93">
            <w:pPr>
              <w:jc w:val="center"/>
              <w:rPr>
                <w:rFonts w:eastAsia="MS Mincho"/>
              </w:rPr>
            </w:pPr>
            <w:r w:rsidRPr="009C0D75">
              <w:rPr>
                <w:rFonts w:eastAsia="MS Mincho"/>
              </w:rPr>
              <w:t xml:space="preserve"> год</w:t>
            </w:r>
          </w:p>
        </w:tc>
        <w:tc>
          <w:tcPr>
            <w:tcW w:w="1133" w:type="dxa"/>
            <w:shd w:val="clear" w:color="auto" w:fill="auto"/>
            <w:vAlign w:val="center"/>
          </w:tcPr>
          <w:p w14:paraId="53812809" w14:textId="77777777" w:rsidR="006B0565" w:rsidRPr="009C0D75" w:rsidRDefault="006B0565" w:rsidP="00817B93">
            <w:pPr>
              <w:jc w:val="center"/>
              <w:rPr>
                <w:rFonts w:eastAsia="MS Mincho"/>
                <w:lang w:val="en-US"/>
              </w:rPr>
            </w:pPr>
            <w:r w:rsidRPr="009C0D75">
              <w:rPr>
                <w:rFonts w:eastAsia="MS Mincho"/>
                <w:lang w:val="en-US"/>
              </w:rPr>
              <w:t>2024</w:t>
            </w:r>
          </w:p>
          <w:p w14:paraId="1CE9C527" w14:textId="77777777" w:rsidR="00074EFD" w:rsidRPr="009C0D75" w:rsidRDefault="006B0565" w:rsidP="00817B93">
            <w:pPr>
              <w:jc w:val="center"/>
              <w:rPr>
                <w:rFonts w:eastAsia="MS Mincho"/>
              </w:rPr>
            </w:pPr>
            <w:r w:rsidRPr="009C0D75">
              <w:rPr>
                <w:rFonts w:eastAsia="MS Mincho"/>
              </w:rPr>
              <w:t xml:space="preserve"> год</w:t>
            </w:r>
          </w:p>
        </w:tc>
      </w:tr>
      <w:tr w:rsidR="009C0D75" w:rsidRPr="009C0D75" w14:paraId="64A67446" w14:textId="77777777" w:rsidTr="00FB10D6">
        <w:trPr>
          <w:trHeight w:val="267"/>
        </w:trPr>
        <w:tc>
          <w:tcPr>
            <w:tcW w:w="28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3B8F34" w14:textId="77777777" w:rsidR="009C24D9" w:rsidRPr="009C0D75" w:rsidRDefault="009C24D9" w:rsidP="009C24D9">
            <w:pPr>
              <w:spacing w:line="254" w:lineRule="auto"/>
              <w:rPr>
                <w:spacing w:val="1"/>
                <w:lang w:eastAsia="en-US"/>
              </w:rPr>
            </w:pPr>
            <w:r w:rsidRPr="009C0D75">
              <w:rPr>
                <w:spacing w:val="1"/>
                <w:lang w:eastAsia="en-US"/>
              </w:rPr>
              <w:t>Количество услуг, оказываемых военнослужащим/сотрудникам специальных государственных и правоохранительных органов, получающих медицинскую помощь в системе обязательного социального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1BE51" w14:textId="77777777" w:rsidR="009C24D9" w:rsidRPr="009C0D75" w:rsidRDefault="009C24D9" w:rsidP="009C24D9">
            <w:pPr>
              <w:spacing w:line="254" w:lineRule="auto"/>
              <w:jc w:val="center"/>
              <w:rPr>
                <w:rFonts w:eastAsia="MS Mincho"/>
                <w:lang w:eastAsia="en-US"/>
              </w:rPr>
            </w:pPr>
            <w:r w:rsidRPr="009C0D75">
              <w:rPr>
                <w:rFonts w:eastAsia="MS Mincho"/>
                <w:lang w:eastAsia="en-US"/>
              </w:rPr>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F1027" w14:textId="77777777" w:rsidR="009C24D9" w:rsidRPr="009C0D75" w:rsidRDefault="009C24D9" w:rsidP="009C24D9">
            <w:pPr>
              <w:jc w:val="center"/>
              <w:rPr>
                <w:lang w:val="kk-KZ" w:eastAsia="en-US"/>
              </w:rPr>
            </w:pPr>
          </w:p>
          <w:p w14:paraId="75BB8321" w14:textId="77777777" w:rsidR="009C24D9" w:rsidRPr="009C0D75" w:rsidRDefault="009C24D9" w:rsidP="009C24D9">
            <w:pPr>
              <w:jc w:val="center"/>
              <w:rPr>
                <w:lang w:val="kk-KZ" w:eastAsia="en-US"/>
              </w:rPr>
            </w:pPr>
            <w:r w:rsidRPr="009C0D75">
              <w:rPr>
                <w:lang w:val="kk-KZ" w:eastAsia="en-US"/>
              </w:rPr>
              <w:t>78 722</w:t>
            </w:r>
          </w:p>
          <w:p w14:paraId="35A27676" w14:textId="77777777" w:rsidR="009C24D9" w:rsidRPr="009C0D75" w:rsidRDefault="009C24D9" w:rsidP="009C24D9">
            <w:pPr>
              <w:spacing w:line="254" w:lineRule="auto"/>
              <w:jc w:val="center"/>
              <w:rPr>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4EE1" w14:textId="77777777" w:rsidR="009C24D9" w:rsidRPr="009C0D75" w:rsidRDefault="009C24D9" w:rsidP="009C24D9">
            <w:pPr>
              <w:spacing w:line="254" w:lineRule="auto"/>
              <w:jc w:val="center"/>
              <w:rPr>
                <w:lang w:val="kk-KZ" w:eastAsia="en-US"/>
              </w:rPr>
            </w:pPr>
            <w:r w:rsidRPr="009C0D75">
              <w:rPr>
                <w:lang w:val="kk-KZ" w:eastAsia="en-US"/>
              </w:rPr>
              <w:t>211 224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9E88E" w14:textId="7DBB2997" w:rsidR="009C24D9" w:rsidRPr="009C0D75" w:rsidRDefault="009C24D9" w:rsidP="009C24D9">
            <w:pPr>
              <w:spacing w:line="254" w:lineRule="auto"/>
              <w:jc w:val="center"/>
              <w:rPr>
                <w:lang w:val="kk-KZ" w:eastAsia="en-US"/>
              </w:rPr>
            </w:pPr>
            <w:r w:rsidRPr="009C0D75">
              <w:rPr>
                <w:lang w:val="kk-KZ" w:eastAsia="en-US"/>
              </w:rPr>
              <w:t>650 834</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B48C1" w14:textId="77777777" w:rsidR="009C24D9" w:rsidRPr="009C0D75" w:rsidRDefault="009C24D9" w:rsidP="009C24D9">
            <w:pPr>
              <w:spacing w:line="254" w:lineRule="auto"/>
              <w:jc w:val="center"/>
              <w:rPr>
                <w:lang w:val="kk-KZ" w:eastAsia="en-US"/>
              </w:rPr>
            </w:pPr>
            <w:r w:rsidRPr="009C0D75">
              <w:rPr>
                <w:lang w:val="kk-KZ" w:eastAsia="en-US"/>
              </w:rPr>
              <w:t>851 518</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304A8" w14:textId="77777777" w:rsidR="009C24D9" w:rsidRPr="009C0D75" w:rsidRDefault="009C24D9" w:rsidP="009C24D9">
            <w:pPr>
              <w:spacing w:line="254" w:lineRule="auto"/>
              <w:jc w:val="center"/>
              <w:rPr>
                <w:lang w:val="kk-KZ" w:eastAsia="en-US"/>
              </w:rPr>
            </w:pPr>
            <w:r w:rsidRPr="009C0D75">
              <w:rPr>
                <w:lang w:val="kk-KZ" w:eastAsia="en-US"/>
              </w:rPr>
              <w:t>851 518</w:t>
            </w:r>
          </w:p>
        </w:tc>
      </w:tr>
      <w:tr w:rsidR="009C0D75" w:rsidRPr="009C0D75" w14:paraId="45FB718F" w14:textId="77777777" w:rsidTr="00FB10D6">
        <w:trPr>
          <w:trHeight w:val="267"/>
        </w:trPr>
        <w:tc>
          <w:tcPr>
            <w:tcW w:w="28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C79A10" w14:textId="77777777" w:rsidR="009C24D9" w:rsidRPr="009C0D75" w:rsidRDefault="009C24D9" w:rsidP="009C24D9">
            <w:pPr>
              <w:spacing w:line="254" w:lineRule="auto"/>
              <w:rPr>
                <w:spacing w:val="1"/>
                <w:lang w:eastAsia="en-US"/>
              </w:rPr>
            </w:pPr>
            <w:r w:rsidRPr="009C0D75">
              <w:rPr>
                <w:spacing w:val="1"/>
                <w:lang w:eastAsia="en-US"/>
              </w:rPr>
              <w:t xml:space="preserve">Количество пролеченных случаев по военнослужащим/сотрудникам специальных государственных и правоохранительных органов, получающих </w:t>
            </w:r>
            <w:r w:rsidRPr="009C0D75">
              <w:rPr>
                <w:spacing w:val="1"/>
                <w:lang w:eastAsia="en-US"/>
              </w:rPr>
              <w:lastRenderedPageBreak/>
              <w:t>медицинскую помощь в системе обязательного социального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E4295" w14:textId="77777777" w:rsidR="009C24D9" w:rsidRPr="009C0D75" w:rsidRDefault="009C24D9" w:rsidP="009C24D9">
            <w:pPr>
              <w:spacing w:line="254" w:lineRule="auto"/>
              <w:jc w:val="center"/>
              <w:rPr>
                <w:rFonts w:eastAsia="MS Mincho"/>
                <w:lang w:eastAsia="en-US"/>
              </w:rPr>
            </w:pPr>
            <w:r w:rsidRPr="009C0D75">
              <w:rPr>
                <w:rFonts w:eastAsia="MS Mincho"/>
                <w:lang w:eastAsia="en-US"/>
              </w:rPr>
              <w:lastRenderedPageBreak/>
              <w:t>ед.</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D481C" w14:textId="77777777" w:rsidR="009C24D9" w:rsidRPr="009C0D75" w:rsidRDefault="009C24D9" w:rsidP="009C24D9">
            <w:pPr>
              <w:jc w:val="center"/>
              <w:rPr>
                <w:lang w:val="kk-KZ" w:eastAsia="en-US"/>
              </w:rPr>
            </w:pPr>
          </w:p>
          <w:p w14:paraId="33C44F49" w14:textId="77777777" w:rsidR="009C24D9" w:rsidRPr="009C0D75" w:rsidRDefault="009C24D9" w:rsidP="009C24D9">
            <w:pPr>
              <w:jc w:val="center"/>
              <w:rPr>
                <w:lang w:val="kk-KZ" w:eastAsia="en-US"/>
              </w:rPr>
            </w:pPr>
            <w:r w:rsidRPr="009C0D75">
              <w:rPr>
                <w:lang w:val="kk-KZ" w:eastAsia="en-US"/>
              </w:rPr>
              <w:t>10 871</w:t>
            </w:r>
          </w:p>
          <w:p w14:paraId="0D2279C4" w14:textId="77777777" w:rsidR="009C24D9" w:rsidRPr="009C0D75" w:rsidRDefault="009C24D9" w:rsidP="009C24D9">
            <w:pPr>
              <w:jc w:val="center"/>
              <w:rPr>
                <w:lang w:val="kk-KZ"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0A4C" w14:textId="77777777" w:rsidR="009C24D9" w:rsidRPr="009C0D75" w:rsidRDefault="009C24D9" w:rsidP="009C24D9">
            <w:pPr>
              <w:spacing w:line="254" w:lineRule="auto"/>
              <w:jc w:val="center"/>
              <w:rPr>
                <w:lang w:val="kk-KZ" w:eastAsia="en-US"/>
              </w:rPr>
            </w:pPr>
            <w:r w:rsidRPr="009C0D75">
              <w:rPr>
                <w:lang w:eastAsia="en-US"/>
              </w:rPr>
              <w:t>29 359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60B5B" w14:textId="3CF68102" w:rsidR="009C24D9" w:rsidRPr="009C0D75" w:rsidRDefault="009C24D9" w:rsidP="009C24D9">
            <w:pPr>
              <w:spacing w:line="254" w:lineRule="auto"/>
              <w:jc w:val="center"/>
              <w:rPr>
                <w:lang w:val="kk-KZ" w:eastAsia="en-US"/>
              </w:rPr>
            </w:pPr>
            <w:r w:rsidRPr="009C0D75">
              <w:rPr>
                <w:lang w:val="kk-KZ" w:eastAsia="en-US"/>
              </w:rPr>
              <w:t>27 795</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84BE" w14:textId="77777777" w:rsidR="009C24D9" w:rsidRPr="009C0D75" w:rsidRDefault="009C24D9" w:rsidP="009C24D9">
            <w:pPr>
              <w:spacing w:line="254" w:lineRule="auto"/>
              <w:jc w:val="center"/>
              <w:rPr>
                <w:lang w:val="kk-KZ" w:eastAsia="en-US"/>
              </w:rPr>
            </w:pPr>
            <w:r w:rsidRPr="009C0D75">
              <w:rPr>
                <w:lang w:val="kk-KZ" w:eastAsia="en-US"/>
              </w:rPr>
              <w:t>20 821</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728F7" w14:textId="77777777" w:rsidR="009C24D9" w:rsidRPr="009C0D75" w:rsidRDefault="009C24D9" w:rsidP="009C24D9">
            <w:pPr>
              <w:spacing w:line="254" w:lineRule="auto"/>
              <w:jc w:val="center"/>
              <w:rPr>
                <w:lang w:val="kk-KZ" w:eastAsia="en-US"/>
              </w:rPr>
            </w:pPr>
            <w:r w:rsidRPr="009C0D75">
              <w:rPr>
                <w:lang w:val="kk-KZ" w:eastAsia="en-US"/>
              </w:rPr>
              <w:t>20 821</w:t>
            </w:r>
          </w:p>
        </w:tc>
      </w:tr>
    </w:tbl>
    <w:p w14:paraId="5A404F18" w14:textId="77777777" w:rsidR="007E2017" w:rsidRPr="009C0D75" w:rsidRDefault="007E2017" w:rsidP="00817B93">
      <w:pPr>
        <w:jc w:val="both"/>
        <w:rPr>
          <w:spacing w:val="1"/>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853"/>
        <w:gridCol w:w="1134"/>
        <w:gridCol w:w="1102"/>
        <w:gridCol w:w="1445"/>
        <w:gridCol w:w="1134"/>
        <w:gridCol w:w="1134"/>
      </w:tblGrid>
      <w:tr w:rsidR="009C0D75" w:rsidRPr="009C0D75" w14:paraId="3F14B470" w14:textId="77777777" w:rsidTr="007E2017">
        <w:trPr>
          <w:trHeight w:val="562"/>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14:paraId="702724E1"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Расходы по бюджетной подпрограмме</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28BED1C9" w14:textId="77777777" w:rsidR="007E2017" w:rsidRPr="009C0D75" w:rsidRDefault="007E2017" w:rsidP="00817B93">
            <w:pPr>
              <w:spacing w:line="256" w:lineRule="auto"/>
              <w:jc w:val="center"/>
              <w:rPr>
                <w:rFonts w:eastAsia="MS Mincho"/>
                <w:lang w:eastAsia="en-US"/>
              </w:rPr>
            </w:pPr>
            <w:r w:rsidRPr="009C0D75">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2E436"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Отчетный год</w:t>
            </w:r>
          </w:p>
        </w:tc>
        <w:tc>
          <w:tcPr>
            <w:tcW w:w="1102" w:type="dxa"/>
            <w:tcBorders>
              <w:top w:val="single" w:sz="4" w:space="0" w:color="auto"/>
              <w:left w:val="single" w:sz="4" w:space="0" w:color="auto"/>
              <w:bottom w:val="single" w:sz="4" w:space="0" w:color="auto"/>
              <w:right w:val="single" w:sz="4" w:space="0" w:color="auto"/>
            </w:tcBorders>
            <w:vAlign w:val="center"/>
            <w:hideMark/>
          </w:tcPr>
          <w:p w14:paraId="2779BD71"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План текущего года</w:t>
            </w:r>
          </w:p>
        </w:tc>
        <w:tc>
          <w:tcPr>
            <w:tcW w:w="3713" w:type="dxa"/>
            <w:gridSpan w:val="3"/>
            <w:tcBorders>
              <w:top w:val="single" w:sz="4" w:space="0" w:color="auto"/>
              <w:left w:val="single" w:sz="4" w:space="0" w:color="auto"/>
              <w:bottom w:val="single" w:sz="4" w:space="0" w:color="auto"/>
              <w:right w:val="single" w:sz="4" w:space="0" w:color="auto"/>
            </w:tcBorders>
            <w:vAlign w:val="center"/>
            <w:hideMark/>
          </w:tcPr>
          <w:p w14:paraId="04655904" w14:textId="77777777" w:rsidR="007E2017" w:rsidRPr="009C0D75" w:rsidRDefault="007E2017" w:rsidP="00817B93">
            <w:pPr>
              <w:spacing w:line="256" w:lineRule="auto"/>
              <w:jc w:val="center"/>
              <w:rPr>
                <w:rFonts w:eastAsia="MS Mincho"/>
                <w:lang w:eastAsia="en-US"/>
              </w:rPr>
            </w:pPr>
            <w:r w:rsidRPr="009C0D75">
              <w:rPr>
                <w:rFonts w:eastAsia="MS Mincho"/>
                <w:lang w:eastAsia="en-US"/>
              </w:rPr>
              <w:t>Плановый период</w:t>
            </w:r>
          </w:p>
        </w:tc>
      </w:tr>
      <w:tr w:rsidR="009C0D75" w:rsidRPr="009C0D75" w14:paraId="3AF1E21C" w14:textId="77777777" w:rsidTr="00074EFD">
        <w:tc>
          <w:tcPr>
            <w:tcW w:w="2828" w:type="dxa"/>
            <w:vMerge/>
            <w:tcBorders>
              <w:top w:val="single" w:sz="4" w:space="0" w:color="auto"/>
              <w:left w:val="single" w:sz="4" w:space="0" w:color="auto"/>
              <w:bottom w:val="single" w:sz="4" w:space="0" w:color="auto"/>
              <w:right w:val="single" w:sz="4" w:space="0" w:color="auto"/>
            </w:tcBorders>
            <w:vAlign w:val="center"/>
            <w:hideMark/>
          </w:tcPr>
          <w:p w14:paraId="185AF931" w14:textId="77777777" w:rsidR="00074EFD" w:rsidRPr="009C0D75" w:rsidRDefault="00074EFD" w:rsidP="00817B93">
            <w:pPr>
              <w:rPr>
                <w:rFonts w:eastAsia="MS Mincho"/>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751691BB" w14:textId="77777777" w:rsidR="00074EFD" w:rsidRPr="009C0D75" w:rsidRDefault="00074EFD" w:rsidP="00817B93">
            <w:pPr>
              <w:rPr>
                <w:rFonts w:eastAsia="MS Mincho"/>
                <w:lang w:eastAsia="en-US"/>
              </w:rPr>
            </w:pPr>
          </w:p>
        </w:tc>
        <w:tc>
          <w:tcPr>
            <w:tcW w:w="1134" w:type="dxa"/>
            <w:shd w:val="clear" w:color="auto" w:fill="auto"/>
            <w:vAlign w:val="center"/>
            <w:hideMark/>
          </w:tcPr>
          <w:p w14:paraId="7DE1B754" w14:textId="77777777" w:rsidR="00074EFD" w:rsidRPr="009C0D75" w:rsidRDefault="00074EFD" w:rsidP="00817B93">
            <w:pPr>
              <w:jc w:val="center"/>
              <w:rPr>
                <w:rFonts w:eastAsia="MS Mincho"/>
              </w:rPr>
            </w:pPr>
            <w:r w:rsidRPr="009C0D75">
              <w:rPr>
                <w:rFonts w:eastAsia="MS Mincho"/>
              </w:rPr>
              <w:t>2020 год</w:t>
            </w:r>
          </w:p>
        </w:tc>
        <w:tc>
          <w:tcPr>
            <w:tcW w:w="1102" w:type="dxa"/>
            <w:shd w:val="clear" w:color="auto" w:fill="auto"/>
            <w:vAlign w:val="center"/>
          </w:tcPr>
          <w:p w14:paraId="57431038" w14:textId="77777777" w:rsidR="00074EFD" w:rsidRPr="009C0D75" w:rsidRDefault="00074EFD" w:rsidP="00817B93">
            <w:pPr>
              <w:jc w:val="center"/>
              <w:rPr>
                <w:rFonts w:eastAsia="MS Mincho"/>
              </w:rPr>
            </w:pPr>
            <w:r w:rsidRPr="009C0D75">
              <w:rPr>
                <w:rFonts w:eastAsia="MS Mincho"/>
              </w:rPr>
              <w:t>2021</w:t>
            </w:r>
          </w:p>
          <w:p w14:paraId="42D2142D" w14:textId="77777777" w:rsidR="00074EFD" w:rsidRPr="009C0D75" w:rsidRDefault="00074EFD" w:rsidP="00817B93">
            <w:pPr>
              <w:jc w:val="center"/>
              <w:rPr>
                <w:rFonts w:eastAsia="MS Mincho"/>
              </w:rPr>
            </w:pPr>
            <w:r w:rsidRPr="009C0D75">
              <w:rPr>
                <w:rFonts w:eastAsia="MS Mincho"/>
              </w:rPr>
              <w:t>год</w:t>
            </w:r>
          </w:p>
        </w:tc>
        <w:tc>
          <w:tcPr>
            <w:tcW w:w="1445" w:type="dxa"/>
            <w:shd w:val="clear" w:color="auto" w:fill="auto"/>
            <w:vAlign w:val="center"/>
          </w:tcPr>
          <w:p w14:paraId="105CE867" w14:textId="77777777" w:rsidR="00074EFD" w:rsidRPr="009C0D75" w:rsidRDefault="00074EFD" w:rsidP="00817B93">
            <w:pPr>
              <w:jc w:val="center"/>
              <w:rPr>
                <w:rFonts w:eastAsia="MS Mincho"/>
              </w:rPr>
            </w:pPr>
            <w:r w:rsidRPr="009C0D75">
              <w:rPr>
                <w:rFonts w:eastAsia="MS Mincho"/>
              </w:rPr>
              <w:t xml:space="preserve">2022 </w:t>
            </w:r>
          </w:p>
          <w:p w14:paraId="574C7A07" w14:textId="77777777" w:rsidR="00074EFD" w:rsidRPr="009C0D75" w:rsidRDefault="00074EFD" w:rsidP="00817B93">
            <w:pPr>
              <w:jc w:val="center"/>
              <w:rPr>
                <w:rFonts w:eastAsia="MS Mincho"/>
              </w:rPr>
            </w:pPr>
            <w:r w:rsidRPr="009C0D75">
              <w:rPr>
                <w:rFonts w:eastAsia="MS Mincho"/>
              </w:rPr>
              <w:t xml:space="preserve"> год</w:t>
            </w:r>
          </w:p>
        </w:tc>
        <w:tc>
          <w:tcPr>
            <w:tcW w:w="1134" w:type="dxa"/>
            <w:shd w:val="clear" w:color="auto" w:fill="auto"/>
            <w:vAlign w:val="center"/>
          </w:tcPr>
          <w:p w14:paraId="2BF24ABE" w14:textId="77777777" w:rsidR="00074EFD" w:rsidRPr="009C0D75" w:rsidRDefault="00074EFD" w:rsidP="00817B93">
            <w:pPr>
              <w:jc w:val="center"/>
              <w:rPr>
                <w:rFonts w:eastAsia="MS Mincho"/>
              </w:rPr>
            </w:pPr>
            <w:r w:rsidRPr="009C0D75">
              <w:rPr>
                <w:rFonts w:eastAsia="MS Mincho"/>
              </w:rPr>
              <w:t xml:space="preserve">2023 </w:t>
            </w:r>
          </w:p>
          <w:p w14:paraId="092A1998" w14:textId="77777777" w:rsidR="00074EFD" w:rsidRPr="009C0D75" w:rsidRDefault="00074EFD" w:rsidP="00817B93">
            <w:pPr>
              <w:jc w:val="center"/>
              <w:rPr>
                <w:rFonts w:eastAsia="MS Mincho"/>
              </w:rPr>
            </w:pPr>
            <w:r w:rsidRPr="009C0D75">
              <w:rPr>
                <w:rFonts w:eastAsia="MS Mincho"/>
              </w:rPr>
              <w:t xml:space="preserve"> год</w:t>
            </w:r>
          </w:p>
        </w:tc>
        <w:tc>
          <w:tcPr>
            <w:tcW w:w="1134" w:type="dxa"/>
            <w:shd w:val="clear" w:color="auto" w:fill="auto"/>
            <w:vAlign w:val="center"/>
          </w:tcPr>
          <w:p w14:paraId="2F248308" w14:textId="77777777" w:rsidR="00074EFD" w:rsidRPr="009C0D75" w:rsidRDefault="00074EFD" w:rsidP="00817B93">
            <w:pPr>
              <w:jc w:val="center"/>
              <w:rPr>
                <w:rFonts w:eastAsia="MS Mincho"/>
              </w:rPr>
            </w:pPr>
            <w:r w:rsidRPr="009C0D75">
              <w:rPr>
                <w:rFonts w:eastAsia="MS Mincho"/>
              </w:rPr>
              <w:t xml:space="preserve">2024 </w:t>
            </w:r>
          </w:p>
          <w:p w14:paraId="26C3A732" w14:textId="77777777" w:rsidR="00074EFD" w:rsidRPr="009C0D75" w:rsidRDefault="00074EFD" w:rsidP="00817B93">
            <w:pPr>
              <w:jc w:val="center"/>
              <w:rPr>
                <w:rFonts w:eastAsia="MS Mincho"/>
              </w:rPr>
            </w:pPr>
            <w:r w:rsidRPr="009C0D75">
              <w:rPr>
                <w:rFonts w:eastAsia="MS Mincho"/>
              </w:rPr>
              <w:t xml:space="preserve"> год</w:t>
            </w:r>
          </w:p>
        </w:tc>
      </w:tr>
      <w:tr w:rsidR="009C0D75" w:rsidRPr="009C0D75" w14:paraId="2C11204F" w14:textId="77777777" w:rsidTr="00E24983">
        <w:tc>
          <w:tcPr>
            <w:tcW w:w="2828" w:type="dxa"/>
            <w:tcBorders>
              <w:top w:val="single" w:sz="4" w:space="0" w:color="auto"/>
              <w:left w:val="single" w:sz="4" w:space="0" w:color="auto"/>
              <w:bottom w:val="single" w:sz="4" w:space="0" w:color="auto"/>
              <w:right w:val="single" w:sz="4" w:space="0" w:color="auto"/>
            </w:tcBorders>
            <w:hideMark/>
          </w:tcPr>
          <w:p w14:paraId="6C7C27CF" w14:textId="77777777" w:rsidR="006B732D" w:rsidRPr="009C0D75" w:rsidRDefault="006B732D" w:rsidP="00817B93">
            <w:pPr>
              <w:spacing w:line="256" w:lineRule="auto"/>
              <w:rPr>
                <w:lang w:eastAsia="en-US"/>
              </w:rPr>
            </w:pPr>
            <w:r w:rsidRPr="009C0D75">
              <w:rPr>
                <w:lang w:eastAsia="en-US"/>
              </w:rPr>
              <w:t>Трансферты в Фонд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tc>
        <w:tc>
          <w:tcPr>
            <w:tcW w:w="853" w:type="dxa"/>
            <w:tcBorders>
              <w:top w:val="single" w:sz="4" w:space="0" w:color="auto"/>
              <w:left w:val="single" w:sz="4" w:space="0" w:color="auto"/>
              <w:bottom w:val="single" w:sz="4" w:space="0" w:color="auto"/>
              <w:right w:val="single" w:sz="4" w:space="0" w:color="auto"/>
            </w:tcBorders>
            <w:vAlign w:val="center"/>
            <w:hideMark/>
          </w:tcPr>
          <w:p w14:paraId="72100FA8" w14:textId="77777777" w:rsidR="006B732D" w:rsidRPr="009C0D75" w:rsidRDefault="006B732D" w:rsidP="00817B93">
            <w:pPr>
              <w:spacing w:line="256" w:lineRule="auto"/>
              <w:jc w:val="center"/>
              <w:rPr>
                <w:rFonts w:eastAsia="MS Mincho"/>
                <w:lang w:eastAsia="en-US"/>
              </w:rPr>
            </w:pPr>
          </w:p>
          <w:p w14:paraId="6D3589C1" w14:textId="77777777" w:rsidR="006B732D" w:rsidRPr="009C0D75" w:rsidRDefault="006B732D" w:rsidP="00817B93">
            <w:pPr>
              <w:spacing w:line="256" w:lineRule="auto"/>
              <w:jc w:val="center"/>
              <w:rPr>
                <w:rFonts w:eastAsia="MS Mincho"/>
                <w:lang w:eastAsia="en-US"/>
              </w:rPr>
            </w:pPr>
          </w:p>
          <w:p w14:paraId="39F29658" w14:textId="77777777" w:rsidR="006B732D" w:rsidRPr="009C0D75" w:rsidRDefault="006B732D" w:rsidP="00817B93">
            <w:pPr>
              <w:spacing w:line="256" w:lineRule="auto"/>
              <w:jc w:val="center"/>
              <w:rPr>
                <w:rFonts w:eastAsia="MS Mincho"/>
                <w:lang w:eastAsia="en-US"/>
              </w:rPr>
            </w:pPr>
          </w:p>
          <w:p w14:paraId="2A7E70BB" w14:textId="77777777" w:rsidR="006B732D" w:rsidRPr="009C0D75" w:rsidRDefault="006B732D" w:rsidP="00817B93">
            <w:pPr>
              <w:spacing w:line="256" w:lineRule="auto"/>
              <w:jc w:val="center"/>
              <w:rPr>
                <w:rFonts w:eastAsia="MS Mincho"/>
                <w:lang w:eastAsia="en-US"/>
              </w:rPr>
            </w:pPr>
          </w:p>
          <w:p w14:paraId="4FB789B4" w14:textId="77777777" w:rsidR="006B732D" w:rsidRPr="009C0D75" w:rsidRDefault="006B732D" w:rsidP="00817B93">
            <w:pPr>
              <w:spacing w:line="256" w:lineRule="auto"/>
              <w:jc w:val="center"/>
              <w:rPr>
                <w:rFonts w:eastAsia="MS Mincho"/>
                <w:lang w:eastAsia="en-US"/>
              </w:rPr>
            </w:pPr>
          </w:p>
          <w:p w14:paraId="4F2A9B14" w14:textId="77777777" w:rsidR="006B732D" w:rsidRPr="009C0D75" w:rsidRDefault="006B732D" w:rsidP="00817B93">
            <w:pPr>
              <w:spacing w:line="256" w:lineRule="auto"/>
              <w:jc w:val="center"/>
              <w:rPr>
                <w:rFonts w:eastAsia="MS Mincho"/>
                <w:lang w:eastAsia="en-US"/>
              </w:rPr>
            </w:pPr>
          </w:p>
          <w:p w14:paraId="308C1C31" w14:textId="77777777" w:rsidR="006B732D" w:rsidRPr="009C0D75" w:rsidRDefault="006B732D" w:rsidP="00817B93">
            <w:pPr>
              <w:spacing w:line="256" w:lineRule="auto"/>
              <w:jc w:val="center"/>
              <w:rPr>
                <w:rFonts w:eastAsia="MS Mincho"/>
                <w:lang w:eastAsia="en-US"/>
              </w:rPr>
            </w:pPr>
            <w:r w:rsidRPr="009C0D75">
              <w:rPr>
                <w:rFonts w:eastAsia="MS Mincho"/>
                <w:lang w:eastAsia="en-US"/>
              </w:rPr>
              <w:t>тыс. тенге</w:t>
            </w:r>
          </w:p>
        </w:tc>
        <w:tc>
          <w:tcPr>
            <w:tcW w:w="1134" w:type="dxa"/>
            <w:tcBorders>
              <w:top w:val="single" w:sz="4" w:space="0" w:color="auto"/>
              <w:left w:val="single" w:sz="4" w:space="0" w:color="auto"/>
              <w:bottom w:val="single" w:sz="4" w:space="0" w:color="auto"/>
              <w:right w:val="single" w:sz="4" w:space="0" w:color="auto"/>
            </w:tcBorders>
            <w:vAlign w:val="center"/>
          </w:tcPr>
          <w:p w14:paraId="0A225A0C" w14:textId="77777777" w:rsidR="006B732D" w:rsidRPr="009C0D75" w:rsidRDefault="006B732D" w:rsidP="00817B93">
            <w:pPr>
              <w:spacing w:line="256" w:lineRule="auto"/>
              <w:jc w:val="center"/>
              <w:rPr>
                <w:rFonts w:eastAsia="MS Mincho"/>
                <w:lang w:val="kk-KZ" w:eastAsia="en-US"/>
              </w:rPr>
            </w:pPr>
          </w:p>
          <w:p w14:paraId="62E53475" w14:textId="77777777" w:rsidR="006B732D" w:rsidRPr="009C0D75" w:rsidRDefault="006B732D" w:rsidP="00817B93">
            <w:pPr>
              <w:spacing w:line="256" w:lineRule="auto"/>
              <w:jc w:val="center"/>
              <w:rPr>
                <w:rFonts w:eastAsia="MS Mincho"/>
                <w:lang w:val="kk-KZ" w:eastAsia="en-US"/>
              </w:rPr>
            </w:pPr>
          </w:p>
          <w:p w14:paraId="0E1A4BE4" w14:textId="77777777" w:rsidR="006B732D" w:rsidRPr="009C0D75" w:rsidRDefault="006B732D" w:rsidP="00817B93">
            <w:pPr>
              <w:spacing w:line="256" w:lineRule="auto"/>
              <w:jc w:val="center"/>
              <w:rPr>
                <w:rFonts w:eastAsia="MS Mincho"/>
                <w:lang w:val="kk-KZ" w:eastAsia="en-US"/>
              </w:rPr>
            </w:pPr>
          </w:p>
          <w:p w14:paraId="21DE2613" w14:textId="77777777" w:rsidR="006B732D" w:rsidRPr="009C0D75" w:rsidRDefault="006B732D" w:rsidP="00817B93">
            <w:pPr>
              <w:spacing w:line="256" w:lineRule="auto"/>
              <w:jc w:val="center"/>
              <w:rPr>
                <w:rFonts w:eastAsia="MS Mincho"/>
                <w:lang w:val="kk-KZ" w:eastAsia="en-US"/>
              </w:rPr>
            </w:pPr>
          </w:p>
          <w:p w14:paraId="62675BE0" w14:textId="77777777" w:rsidR="006B732D" w:rsidRPr="009C0D75" w:rsidRDefault="006B732D" w:rsidP="00817B93">
            <w:pPr>
              <w:spacing w:line="256" w:lineRule="auto"/>
              <w:jc w:val="center"/>
              <w:rPr>
                <w:rFonts w:eastAsia="MS Mincho"/>
                <w:lang w:val="kk-KZ" w:eastAsia="en-US"/>
              </w:rPr>
            </w:pPr>
          </w:p>
          <w:p w14:paraId="323C8A53" w14:textId="77777777" w:rsidR="006B732D" w:rsidRPr="009C0D75" w:rsidRDefault="006B732D" w:rsidP="00817B93">
            <w:pPr>
              <w:spacing w:line="256" w:lineRule="auto"/>
              <w:jc w:val="center"/>
              <w:rPr>
                <w:rFonts w:eastAsia="MS Mincho"/>
                <w:lang w:val="kk-KZ" w:eastAsia="en-US"/>
              </w:rPr>
            </w:pPr>
          </w:p>
          <w:p w14:paraId="579365D9" w14:textId="77777777" w:rsidR="006B732D" w:rsidRPr="009C0D75" w:rsidRDefault="006B732D" w:rsidP="00817B93">
            <w:pPr>
              <w:spacing w:line="256" w:lineRule="auto"/>
              <w:jc w:val="center"/>
              <w:rPr>
                <w:rFonts w:eastAsia="MS Mincho"/>
                <w:lang w:val="kk-KZ" w:eastAsia="en-US"/>
              </w:rPr>
            </w:pPr>
            <w:r w:rsidRPr="009C0D75">
              <w:rPr>
                <w:rFonts w:eastAsia="MS Mincho"/>
                <w:lang w:val="kk-KZ" w:eastAsia="en-US"/>
              </w:rPr>
              <w:t>1 275</w:t>
            </w:r>
          </w:p>
          <w:p w14:paraId="4CB70B8D" w14:textId="77777777" w:rsidR="006B732D" w:rsidRPr="009C0D75" w:rsidRDefault="006B732D" w:rsidP="00817B93">
            <w:pPr>
              <w:spacing w:line="256" w:lineRule="auto"/>
              <w:jc w:val="center"/>
              <w:rPr>
                <w:lang w:eastAsia="en-US"/>
              </w:rPr>
            </w:pPr>
            <w:r w:rsidRPr="009C0D75">
              <w:rPr>
                <w:rFonts w:eastAsia="MS Mincho"/>
                <w:lang w:val="kk-KZ" w:eastAsia="en-US"/>
              </w:rPr>
              <w:t>248</w:t>
            </w:r>
          </w:p>
        </w:tc>
        <w:tc>
          <w:tcPr>
            <w:tcW w:w="1102" w:type="dxa"/>
            <w:tcBorders>
              <w:top w:val="single" w:sz="4" w:space="0" w:color="auto"/>
              <w:left w:val="single" w:sz="4" w:space="0" w:color="auto"/>
              <w:bottom w:val="single" w:sz="4" w:space="0" w:color="auto"/>
              <w:right w:val="single" w:sz="4" w:space="0" w:color="auto"/>
            </w:tcBorders>
            <w:vAlign w:val="center"/>
          </w:tcPr>
          <w:p w14:paraId="2542F245" w14:textId="77777777" w:rsidR="006B732D" w:rsidRPr="009C0D75" w:rsidRDefault="006B732D" w:rsidP="00817B93">
            <w:pPr>
              <w:spacing w:line="256" w:lineRule="auto"/>
              <w:jc w:val="center"/>
              <w:rPr>
                <w:rFonts w:eastAsia="MS Mincho"/>
                <w:lang w:eastAsia="en-US"/>
              </w:rPr>
            </w:pPr>
          </w:p>
          <w:p w14:paraId="145516F0" w14:textId="77777777" w:rsidR="006B732D" w:rsidRPr="009C0D75" w:rsidRDefault="006B732D" w:rsidP="00817B93">
            <w:pPr>
              <w:spacing w:line="256" w:lineRule="auto"/>
              <w:jc w:val="center"/>
              <w:rPr>
                <w:rFonts w:eastAsia="MS Mincho"/>
                <w:lang w:eastAsia="en-US"/>
              </w:rPr>
            </w:pPr>
          </w:p>
          <w:p w14:paraId="1F5DAECF" w14:textId="77777777" w:rsidR="006B732D" w:rsidRPr="009C0D75" w:rsidRDefault="006B732D" w:rsidP="00817B93">
            <w:pPr>
              <w:spacing w:line="256" w:lineRule="auto"/>
              <w:jc w:val="center"/>
              <w:rPr>
                <w:rFonts w:eastAsia="MS Mincho"/>
                <w:lang w:eastAsia="en-US"/>
              </w:rPr>
            </w:pPr>
          </w:p>
          <w:p w14:paraId="680808D3" w14:textId="77777777" w:rsidR="006B732D" w:rsidRPr="009C0D75" w:rsidRDefault="006B732D" w:rsidP="00817B93">
            <w:pPr>
              <w:spacing w:line="256" w:lineRule="auto"/>
              <w:jc w:val="center"/>
              <w:rPr>
                <w:rFonts w:eastAsia="MS Mincho"/>
                <w:lang w:eastAsia="en-US"/>
              </w:rPr>
            </w:pPr>
          </w:p>
          <w:p w14:paraId="17476763" w14:textId="77777777" w:rsidR="006B732D" w:rsidRPr="009C0D75" w:rsidRDefault="006B732D" w:rsidP="00817B93">
            <w:pPr>
              <w:spacing w:line="256" w:lineRule="auto"/>
              <w:jc w:val="center"/>
              <w:rPr>
                <w:rFonts w:eastAsia="MS Mincho"/>
                <w:lang w:eastAsia="en-US"/>
              </w:rPr>
            </w:pPr>
          </w:p>
          <w:p w14:paraId="2956078D" w14:textId="77777777" w:rsidR="006B732D" w:rsidRPr="009C0D75" w:rsidRDefault="006B732D" w:rsidP="00817B93">
            <w:pPr>
              <w:spacing w:line="256" w:lineRule="auto"/>
              <w:jc w:val="center"/>
              <w:rPr>
                <w:rFonts w:eastAsia="MS Mincho"/>
                <w:lang w:eastAsia="en-US"/>
              </w:rPr>
            </w:pPr>
          </w:p>
          <w:p w14:paraId="646C63BE" w14:textId="77777777" w:rsidR="006B732D" w:rsidRPr="009C0D75" w:rsidRDefault="006B732D" w:rsidP="00817B93">
            <w:pPr>
              <w:spacing w:line="256" w:lineRule="auto"/>
              <w:jc w:val="center"/>
              <w:rPr>
                <w:rFonts w:eastAsia="MS Mincho"/>
                <w:lang w:eastAsia="en-US"/>
              </w:rPr>
            </w:pPr>
            <w:r w:rsidRPr="009C0D75">
              <w:rPr>
                <w:rFonts w:eastAsia="MS Mincho"/>
                <w:lang w:eastAsia="en-US"/>
              </w:rPr>
              <w:t xml:space="preserve">4 900 </w:t>
            </w:r>
          </w:p>
          <w:p w14:paraId="2D3B60B8" w14:textId="77777777" w:rsidR="006B732D" w:rsidRPr="009C0D75" w:rsidRDefault="006B732D" w:rsidP="00817B93">
            <w:pPr>
              <w:spacing w:line="256" w:lineRule="auto"/>
              <w:jc w:val="center"/>
              <w:rPr>
                <w:rFonts w:eastAsia="MS Mincho"/>
                <w:lang w:eastAsia="en-US"/>
              </w:rPr>
            </w:pPr>
            <w:r w:rsidRPr="009C0D75">
              <w:rPr>
                <w:rFonts w:eastAsia="MS Mincho"/>
                <w:lang w:eastAsia="en-US"/>
              </w:rPr>
              <w:t>008</w:t>
            </w:r>
          </w:p>
          <w:p w14:paraId="59FA2D83" w14:textId="77777777" w:rsidR="006B732D" w:rsidRPr="009C0D75" w:rsidRDefault="006B732D" w:rsidP="00817B93">
            <w:pPr>
              <w:spacing w:line="256" w:lineRule="auto"/>
              <w:jc w:val="center"/>
              <w:rPr>
                <w:rFonts w:eastAsia="MS Mincho"/>
                <w:lang w:eastAsia="en-US"/>
              </w:rPr>
            </w:pPr>
          </w:p>
        </w:tc>
        <w:tc>
          <w:tcPr>
            <w:tcW w:w="1445" w:type="dxa"/>
            <w:tcBorders>
              <w:top w:val="single" w:sz="4" w:space="0" w:color="auto"/>
              <w:left w:val="single" w:sz="8" w:space="0" w:color="auto"/>
              <w:bottom w:val="single" w:sz="4" w:space="0" w:color="auto"/>
              <w:right w:val="single" w:sz="4" w:space="0" w:color="auto"/>
            </w:tcBorders>
            <w:shd w:val="clear" w:color="auto" w:fill="auto"/>
            <w:vAlign w:val="center"/>
          </w:tcPr>
          <w:p w14:paraId="6DB0DD0B" w14:textId="77777777" w:rsidR="008F46D6" w:rsidRPr="009C0D75" w:rsidRDefault="008F46D6" w:rsidP="00817B93">
            <w:pPr>
              <w:spacing w:line="256" w:lineRule="auto"/>
              <w:jc w:val="center"/>
              <w:rPr>
                <w:rFonts w:eastAsia="MS Mincho"/>
                <w:lang w:val="kk-KZ" w:eastAsia="en-US"/>
              </w:rPr>
            </w:pPr>
          </w:p>
          <w:p w14:paraId="351CE2C3" w14:textId="77777777" w:rsidR="008F46D6" w:rsidRPr="009C0D75" w:rsidRDefault="008F46D6" w:rsidP="00817B93">
            <w:pPr>
              <w:spacing w:line="256" w:lineRule="auto"/>
              <w:jc w:val="center"/>
              <w:rPr>
                <w:rFonts w:eastAsia="MS Mincho"/>
                <w:lang w:val="kk-KZ" w:eastAsia="en-US"/>
              </w:rPr>
            </w:pPr>
          </w:p>
          <w:p w14:paraId="30341EBE" w14:textId="77777777" w:rsidR="008F46D6" w:rsidRPr="009C0D75" w:rsidRDefault="008F46D6" w:rsidP="00817B93">
            <w:pPr>
              <w:spacing w:line="256" w:lineRule="auto"/>
              <w:jc w:val="center"/>
              <w:rPr>
                <w:rFonts w:eastAsia="MS Mincho"/>
                <w:lang w:val="kk-KZ" w:eastAsia="en-US"/>
              </w:rPr>
            </w:pPr>
          </w:p>
          <w:p w14:paraId="5A8C38F0" w14:textId="77777777" w:rsidR="008F46D6" w:rsidRPr="009C0D75" w:rsidRDefault="008F46D6" w:rsidP="00817B93">
            <w:pPr>
              <w:spacing w:line="256" w:lineRule="auto"/>
              <w:jc w:val="center"/>
              <w:rPr>
                <w:rFonts w:eastAsia="MS Mincho"/>
                <w:lang w:val="kk-KZ" w:eastAsia="en-US"/>
              </w:rPr>
            </w:pPr>
          </w:p>
          <w:p w14:paraId="507127D4" w14:textId="77777777" w:rsidR="008F46D6" w:rsidRPr="009C0D75" w:rsidRDefault="008F46D6" w:rsidP="00817B93">
            <w:pPr>
              <w:spacing w:line="256" w:lineRule="auto"/>
              <w:jc w:val="center"/>
              <w:rPr>
                <w:rFonts w:eastAsia="MS Mincho"/>
                <w:lang w:val="kk-KZ" w:eastAsia="en-US"/>
              </w:rPr>
            </w:pPr>
          </w:p>
          <w:p w14:paraId="2011C549" w14:textId="77777777" w:rsidR="008F46D6" w:rsidRPr="009C0D75" w:rsidRDefault="008F46D6" w:rsidP="00817B93">
            <w:pPr>
              <w:spacing w:line="256" w:lineRule="auto"/>
              <w:jc w:val="center"/>
              <w:rPr>
                <w:rFonts w:eastAsia="MS Mincho"/>
                <w:lang w:val="kk-KZ" w:eastAsia="en-US"/>
              </w:rPr>
            </w:pPr>
          </w:p>
          <w:p w14:paraId="64CA501E" w14:textId="4E03F2E1" w:rsidR="006B732D" w:rsidRPr="009C0D75" w:rsidRDefault="009E3386" w:rsidP="00817B93">
            <w:pPr>
              <w:spacing w:line="256" w:lineRule="auto"/>
              <w:jc w:val="center"/>
              <w:rPr>
                <w:rFonts w:eastAsia="MS Mincho"/>
                <w:lang w:val="en-US" w:eastAsia="en-US"/>
              </w:rPr>
            </w:pPr>
            <w:r w:rsidRPr="009C0D75">
              <w:rPr>
                <w:rFonts w:eastAsia="MS Mincho"/>
                <w:lang w:val="en-US" w:eastAsia="en-US"/>
              </w:rPr>
              <w:t>6 062 670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707D7E" w14:textId="77777777" w:rsidR="006B732D" w:rsidRPr="009C0D75" w:rsidRDefault="006B732D" w:rsidP="00817B93">
            <w:pPr>
              <w:spacing w:line="256" w:lineRule="auto"/>
              <w:jc w:val="center"/>
              <w:rPr>
                <w:rFonts w:eastAsia="MS Mincho"/>
                <w:lang w:val="en-US" w:eastAsia="en-US"/>
              </w:rPr>
            </w:pPr>
          </w:p>
          <w:p w14:paraId="368B2882" w14:textId="77777777" w:rsidR="006B732D" w:rsidRPr="009C0D75" w:rsidRDefault="006B732D" w:rsidP="00817B93">
            <w:pPr>
              <w:spacing w:line="256" w:lineRule="auto"/>
              <w:jc w:val="center"/>
              <w:rPr>
                <w:rFonts w:eastAsia="MS Mincho"/>
                <w:lang w:val="en-US" w:eastAsia="en-US"/>
              </w:rPr>
            </w:pPr>
          </w:p>
          <w:p w14:paraId="139DE5FC" w14:textId="77777777" w:rsidR="006B732D" w:rsidRPr="009C0D75" w:rsidRDefault="006B732D" w:rsidP="00817B93">
            <w:pPr>
              <w:spacing w:line="256" w:lineRule="auto"/>
              <w:jc w:val="center"/>
              <w:rPr>
                <w:rFonts w:eastAsia="MS Mincho"/>
                <w:lang w:val="en-US" w:eastAsia="en-US"/>
              </w:rPr>
            </w:pPr>
          </w:p>
          <w:p w14:paraId="2B8CB776" w14:textId="77777777" w:rsidR="006B732D" w:rsidRPr="009C0D75" w:rsidRDefault="006B732D" w:rsidP="00817B93">
            <w:pPr>
              <w:spacing w:line="256" w:lineRule="auto"/>
              <w:jc w:val="center"/>
              <w:rPr>
                <w:rFonts w:eastAsia="MS Mincho"/>
                <w:lang w:val="en-US" w:eastAsia="en-US"/>
              </w:rPr>
            </w:pPr>
          </w:p>
          <w:p w14:paraId="5066E536" w14:textId="77777777" w:rsidR="006B732D" w:rsidRPr="009C0D75" w:rsidRDefault="006B732D" w:rsidP="00817B93">
            <w:pPr>
              <w:spacing w:line="256" w:lineRule="auto"/>
              <w:jc w:val="center"/>
              <w:rPr>
                <w:rFonts w:eastAsia="MS Mincho"/>
                <w:lang w:val="en-US" w:eastAsia="en-US"/>
              </w:rPr>
            </w:pPr>
          </w:p>
          <w:p w14:paraId="16741D10" w14:textId="77777777" w:rsidR="006B732D" w:rsidRPr="009C0D75" w:rsidRDefault="006B732D" w:rsidP="00817B93">
            <w:pPr>
              <w:spacing w:line="256" w:lineRule="auto"/>
              <w:jc w:val="center"/>
              <w:rPr>
                <w:rFonts w:eastAsia="MS Mincho"/>
                <w:lang w:val="en-US" w:eastAsia="en-US"/>
              </w:rPr>
            </w:pPr>
          </w:p>
          <w:p w14:paraId="7F8BBD7C" w14:textId="77777777" w:rsidR="006B732D" w:rsidRPr="009C0D75" w:rsidRDefault="006B732D" w:rsidP="00817B93">
            <w:pPr>
              <w:spacing w:line="256" w:lineRule="auto"/>
              <w:jc w:val="center"/>
              <w:rPr>
                <w:rFonts w:eastAsia="MS Mincho"/>
                <w:lang w:val="en-US" w:eastAsia="en-US"/>
              </w:rPr>
            </w:pPr>
            <w:r w:rsidRPr="009C0D75">
              <w:rPr>
                <w:rFonts w:eastAsia="MS Mincho"/>
                <w:lang w:val="en-US" w:eastAsia="en-US"/>
              </w:rPr>
              <w:t>2 427 </w:t>
            </w:r>
          </w:p>
          <w:p w14:paraId="2EF1339C" w14:textId="77777777" w:rsidR="006B732D" w:rsidRPr="009C0D75" w:rsidRDefault="006B732D" w:rsidP="00817B93">
            <w:pPr>
              <w:spacing w:line="256" w:lineRule="auto"/>
              <w:jc w:val="center"/>
              <w:rPr>
                <w:rFonts w:eastAsia="MS Mincho"/>
                <w:lang w:val="en-US" w:eastAsia="en-US"/>
              </w:rPr>
            </w:pPr>
            <w:r w:rsidRPr="009C0D75">
              <w:rPr>
                <w:rFonts w:eastAsia="MS Mincho"/>
                <w:lang w:val="en-US" w:eastAsia="en-US"/>
              </w:rPr>
              <w:t>021</w:t>
            </w:r>
          </w:p>
        </w:tc>
        <w:tc>
          <w:tcPr>
            <w:tcW w:w="1134" w:type="dxa"/>
            <w:tcBorders>
              <w:top w:val="single" w:sz="4" w:space="0" w:color="auto"/>
              <w:left w:val="nil"/>
              <w:bottom w:val="single" w:sz="4" w:space="0" w:color="auto"/>
              <w:right w:val="single" w:sz="8" w:space="0" w:color="auto"/>
            </w:tcBorders>
            <w:shd w:val="clear" w:color="auto" w:fill="auto"/>
            <w:vAlign w:val="center"/>
          </w:tcPr>
          <w:p w14:paraId="7655C15C" w14:textId="77777777" w:rsidR="006B732D" w:rsidRPr="009C0D75" w:rsidRDefault="006B732D" w:rsidP="00817B93">
            <w:pPr>
              <w:spacing w:line="256" w:lineRule="auto"/>
              <w:jc w:val="center"/>
              <w:rPr>
                <w:rFonts w:eastAsia="MS Mincho"/>
                <w:lang w:val="en-US" w:eastAsia="en-US"/>
              </w:rPr>
            </w:pPr>
          </w:p>
          <w:p w14:paraId="52E7D085" w14:textId="77777777" w:rsidR="006B732D" w:rsidRPr="009C0D75" w:rsidRDefault="006B732D" w:rsidP="00817B93">
            <w:pPr>
              <w:spacing w:line="256" w:lineRule="auto"/>
              <w:jc w:val="center"/>
              <w:rPr>
                <w:rFonts w:eastAsia="MS Mincho"/>
                <w:lang w:val="en-US" w:eastAsia="en-US"/>
              </w:rPr>
            </w:pPr>
          </w:p>
          <w:p w14:paraId="22375FF3" w14:textId="77777777" w:rsidR="006B732D" w:rsidRPr="009C0D75" w:rsidRDefault="006B732D" w:rsidP="00817B93">
            <w:pPr>
              <w:spacing w:line="256" w:lineRule="auto"/>
              <w:jc w:val="center"/>
              <w:rPr>
                <w:rFonts w:eastAsia="MS Mincho"/>
                <w:lang w:val="en-US" w:eastAsia="en-US"/>
              </w:rPr>
            </w:pPr>
          </w:p>
          <w:p w14:paraId="4168BAC1" w14:textId="77777777" w:rsidR="006B732D" w:rsidRPr="009C0D75" w:rsidRDefault="006B732D" w:rsidP="00817B93">
            <w:pPr>
              <w:spacing w:line="256" w:lineRule="auto"/>
              <w:jc w:val="center"/>
              <w:rPr>
                <w:rFonts w:eastAsia="MS Mincho"/>
                <w:lang w:val="en-US" w:eastAsia="en-US"/>
              </w:rPr>
            </w:pPr>
          </w:p>
          <w:p w14:paraId="69D150E8" w14:textId="77777777" w:rsidR="006B732D" w:rsidRPr="009C0D75" w:rsidRDefault="006B732D" w:rsidP="00817B93">
            <w:pPr>
              <w:spacing w:line="256" w:lineRule="auto"/>
              <w:jc w:val="center"/>
              <w:rPr>
                <w:rFonts w:eastAsia="MS Mincho"/>
                <w:lang w:val="en-US" w:eastAsia="en-US"/>
              </w:rPr>
            </w:pPr>
          </w:p>
          <w:p w14:paraId="1E19C979" w14:textId="77777777" w:rsidR="006B732D" w:rsidRPr="009C0D75" w:rsidRDefault="006B732D" w:rsidP="00817B93">
            <w:pPr>
              <w:spacing w:line="256" w:lineRule="auto"/>
              <w:jc w:val="center"/>
              <w:rPr>
                <w:rFonts w:eastAsia="MS Mincho"/>
                <w:lang w:val="en-US" w:eastAsia="en-US"/>
              </w:rPr>
            </w:pPr>
          </w:p>
          <w:p w14:paraId="5E52DDBA" w14:textId="77777777" w:rsidR="006B732D" w:rsidRPr="009C0D75" w:rsidRDefault="006B732D" w:rsidP="00817B93">
            <w:pPr>
              <w:spacing w:line="256" w:lineRule="auto"/>
              <w:jc w:val="center"/>
              <w:rPr>
                <w:rFonts w:eastAsia="MS Mincho"/>
                <w:lang w:val="en-US" w:eastAsia="en-US"/>
              </w:rPr>
            </w:pPr>
            <w:r w:rsidRPr="009C0D75">
              <w:rPr>
                <w:rFonts w:eastAsia="MS Mincho"/>
                <w:lang w:val="en-US" w:eastAsia="en-US"/>
              </w:rPr>
              <w:t>2 427 021</w:t>
            </w:r>
          </w:p>
        </w:tc>
      </w:tr>
      <w:tr w:rsidR="005B31EF" w:rsidRPr="009C0D75" w14:paraId="2B46AC5B" w14:textId="77777777" w:rsidTr="00E24983">
        <w:trPr>
          <w:trHeight w:val="821"/>
        </w:trPr>
        <w:tc>
          <w:tcPr>
            <w:tcW w:w="2828" w:type="dxa"/>
            <w:tcBorders>
              <w:top w:val="single" w:sz="4" w:space="0" w:color="auto"/>
              <w:left w:val="single" w:sz="4" w:space="0" w:color="auto"/>
              <w:bottom w:val="single" w:sz="4" w:space="0" w:color="auto"/>
              <w:right w:val="single" w:sz="4" w:space="0" w:color="auto"/>
            </w:tcBorders>
            <w:hideMark/>
          </w:tcPr>
          <w:p w14:paraId="28113438" w14:textId="77777777" w:rsidR="006B732D" w:rsidRPr="009C0D75" w:rsidRDefault="006B732D" w:rsidP="00817B93">
            <w:pPr>
              <w:spacing w:line="256" w:lineRule="auto"/>
              <w:rPr>
                <w:rFonts w:eastAsia="MS Mincho"/>
                <w:b/>
                <w:lang w:eastAsia="en-US"/>
              </w:rPr>
            </w:pPr>
            <w:r w:rsidRPr="009C0D75">
              <w:rPr>
                <w:rFonts w:eastAsia="MS Mincho"/>
                <w:b/>
                <w:lang w:eastAsia="en-US"/>
              </w:rPr>
              <w:t>Итого расходы по бюджетной подпрограмме</w:t>
            </w:r>
          </w:p>
        </w:tc>
        <w:tc>
          <w:tcPr>
            <w:tcW w:w="853" w:type="dxa"/>
            <w:tcBorders>
              <w:top w:val="single" w:sz="4" w:space="0" w:color="auto"/>
              <w:left w:val="single" w:sz="4" w:space="0" w:color="auto"/>
              <w:bottom w:val="single" w:sz="4" w:space="0" w:color="auto"/>
              <w:right w:val="single" w:sz="4" w:space="0" w:color="auto"/>
            </w:tcBorders>
            <w:hideMark/>
          </w:tcPr>
          <w:p w14:paraId="370D00B1" w14:textId="77777777" w:rsidR="006B732D" w:rsidRPr="009C0D75" w:rsidRDefault="006B732D" w:rsidP="00817B93">
            <w:pPr>
              <w:spacing w:line="256" w:lineRule="auto"/>
              <w:jc w:val="center"/>
              <w:rPr>
                <w:rFonts w:eastAsia="MS Mincho"/>
                <w:b/>
                <w:lang w:eastAsia="en-US"/>
              </w:rPr>
            </w:pPr>
            <w:r w:rsidRPr="009C0D75">
              <w:rPr>
                <w:rFonts w:eastAsia="MS Mincho"/>
                <w:b/>
                <w:lang w:eastAsia="en-US"/>
              </w:rPr>
              <w:t>тысяч тенге</w:t>
            </w:r>
          </w:p>
        </w:tc>
        <w:tc>
          <w:tcPr>
            <w:tcW w:w="1134" w:type="dxa"/>
            <w:tcBorders>
              <w:top w:val="single" w:sz="4" w:space="0" w:color="auto"/>
              <w:left w:val="single" w:sz="4" w:space="0" w:color="auto"/>
              <w:bottom w:val="single" w:sz="4" w:space="0" w:color="auto"/>
              <w:right w:val="single" w:sz="4" w:space="0" w:color="auto"/>
            </w:tcBorders>
            <w:vAlign w:val="center"/>
          </w:tcPr>
          <w:p w14:paraId="08E0508F" w14:textId="77777777" w:rsidR="006B732D" w:rsidRPr="009C0D75" w:rsidRDefault="006B732D" w:rsidP="00817B93">
            <w:pPr>
              <w:spacing w:line="256" w:lineRule="auto"/>
              <w:jc w:val="center"/>
              <w:rPr>
                <w:rFonts w:eastAsia="MS Mincho"/>
                <w:b/>
                <w:lang w:val="kk-KZ" w:eastAsia="en-US"/>
              </w:rPr>
            </w:pPr>
            <w:r w:rsidRPr="009C0D75">
              <w:rPr>
                <w:rFonts w:eastAsia="MS Mincho"/>
                <w:b/>
                <w:lang w:val="kk-KZ" w:eastAsia="en-US"/>
              </w:rPr>
              <w:t>1 275 </w:t>
            </w:r>
          </w:p>
          <w:p w14:paraId="207F31A7" w14:textId="77777777" w:rsidR="006B732D" w:rsidRPr="009C0D75" w:rsidRDefault="006B732D" w:rsidP="00817B93">
            <w:pPr>
              <w:spacing w:line="256" w:lineRule="auto"/>
              <w:jc w:val="center"/>
              <w:rPr>
                <w:rFonts w:eastAsia="MS Mincho"/>
                <w:b/>
                <w:lang w:eastAsia="en-US"/>
              </w:rPr>
            </w:pPr>
            <w:r w:rsidRPr="009C0D75">
              <w:rPr>
                <w:rFonts w:eastAsia="MS Mincho"/>
                <w:b/>
                <w:lang w:val="kk-KZ" w:eastAsia="en-US"/>
              </w:rPr>
              <w:t>248</w:t>
            </w:r>
          </w:p>
        </w:tc>
        <w:tc>
          <w:tcPr>
            <w:tcW w:w="1102" w:type="dxa"/>
            <w:tcBorders>
              <w:top w:val="single" w:sz="4" w:space="0" w:color="auto"/>
              <w:left w:val="single" w:sz="4" w:space="0" w:color="auto"/>
              <w:bottom w:val="single" w:sz="4" w:space="0" w:color="auto"/>
              <w:right w:val="single" w:sz="4" w:space="0" w:color="auto"/>
            </w:tcBorders>
            <w:vAlign w:val="center"/>
          </w:tcPr>
          <w:p w14:paraId="4AA093E2" w14:textId="77777777" w:rsidR="006B732D" w:rsidRPr="009C0D75" w:rsidRDefault="006B732D" w:rsidP="00817B93">
            <w:pPr>
              <w:spacing w:line="256" w:lineRule="auto"/>
              <w:jc w:val="center"/>
              <w:rPr>
                <w:rFonts w:eastAsia="MS Mincho"/>
                <w:b/>
                <w:lang w:eastAsia="en-US"/>
              </w:rPr>
            </w:pPr>
            <w:r w:rsidRPr="009C0D75">
              <w:rPr>
                <w:rFonts w:eastAsia="MS Mincho"/>
                <w:b/>
                <w:lang w:eastAsia="en-US"/>
              </w:rPr>
              <w:t>4 900 008</w:t>
            </w:r>
          </w:p>
          <w:p w14:paraId="0D561222" w14:textId="77777777" w:rsidR="006B732D" w:rsidRPr="009C0D75" w:rsidRDefault="006B732D" w:rsidP="00817B93">
            <w:pPr>
              <w:spacing w:line="256" w:lineRule="auto"/>
              <w:jc w:val="center"/>
              <w:rPr>
                <w:rFonts w:eastAsia="MS Mincho"/>
                <w:b/>
                <w:lang w:eastAsia="en-US"/>
              </w:rPr>
            </w:pPr>
          </w:p>
        </w:tc>
        <w:tc>
          <w:tcPr>
            <w:tcW w:w="1445" w:type="dxa"/>
            <w:tcBorders>
              <w:top w:val="single" w:sz="4" w:space="0" w:color="auto"/>
              <w:left w:val="single" w:sz="8" w:space="0" w:color="auto"/>
              <w:bottom w:val="single" w:sz="4" w:space="0" w:color="auto"/>
              <w:right w:val="single" w:sz="4" w:space="0" w:color="auto"/>
            </w:tcBorders>
            <w:shd w:val="clear" w:color="auto" w:fill="auto"/>
            <w:vAlign w:val="center"/>
          </w:tcPr>
          <w:p w14:paraId="3A024B57" w14:textId="07B38CDC" w:rsidR="006B732D" w:rsidRPr="009C0D75" w:rsidRDefault="009E3386" w:rsidP="00817B93">
            <w:pPr>
              <w:spacing w:line="256" w:lineRule="auto"/>
              <w:jc w:val="center"/>
              <w:rPr>
                <w:rFonts w:eastAsia="MS Mincho"/>
                <w:b/>
                <w:lang w:val="en-US" w:eastAsia="en-US"/>
              </w:rPr>
            </w:pPr>
            <w:r w:rsidRPr="009C0D75">
              <w:rPr>
                <w:rFonts w:eastAsia="MS Mincho"/>
                <w:b/>
                <w:lang w:val="en-US" w:eastAsia="en-US"/>
              </w:rPr>
              <w:t>6 062 670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1109CC" w14:textId="77777777" w:rsidR="006B732D" w:rsidRPr="009C0D75" w:rsidRDefault="006B732D" w:rsidP="00817B93">
            <w:pPr>
              <w:spacing w:line="256" w:lineRule="auto"/>
              <w:jc w:val="center"/>
              <w:rPr>
                <w:rFonts w:eastAsia="MS Mincho"/>
                <w:b/>
                <w:lang w:val="en-US" w:eastAsia="en-US"/>
              </w:rPr>
            </w:pPr>
            <w:r w:rsidRPr="009C0D75">
              <w:rPr>
                <w:rFonts w:eastAsia="MS Mincho"/>
                <w:b/>
                <w:lang w:val="en-US" w:eastAsia="en-US"/>
              </w:rPr>
              <w:t>2 427 021</w:t>
            </w:r>
          </w:p>
        </w:tc>
        <w:tc>
          <w:tcPr>
            <w:tcW w:w="1134" w:type="dxa"/>
            <w:tcBorders>
              <w:top w:val="single" w:sz="4" w:space="0" w:color="auto"/>
              <w:left w:val="nil"/>
              <w:bottom w:val="single" w:sz="4" w:space="0" w:color="auto"/>
              <w:right w:val="single" w:sz="8" w:space="0" w:color="auto"/>
            </w:tcBorders>
            <w:shd w:val="clear" w:color="auto" w:fill="auto"/>
            <w:vAlign w:val="center"/>
          </w:tcPr>
          <w:p w14:paraId="79B18BA2" w14:textId="77777777" w:rsidR="006B732D" w:rsidRPr="009C0D75" w:rsidRDefault="006B732D" w:rsidP="00817B93">
            <w:pPr>
              <w:spacing w:line="256" w:lineRule="auto"/>
              <w:jc w:val="center"/>
              <w:rPr>
                <w:rFonts w:eastAsia="MS Mincho"/>
                <w:b/>
                <w:lang w:val="en-US" w:eastAsia="en-US"/>
              </w:rPr>
            </w:pPr>
            <w:r w:rsidRPr="009C0D75">
              <w:rPr>
                <w:rFonts w:eastAsia="MS Mincho"/>
                <w:b/>
                <w:lang w:val="en-US" w:eastAsia="en-US"/>
              </w:rPr>
              <w:t>2 427 021</w:t>
            </w:r>
          </w:p>
        </w:tc>
      </w:tr>
    </w:tbl>
    <w:p w14:paraId="514EE51E" w14:textId="77777777" w:rsidR="007E2017" w:rsidRPr="009C0D75" w:rsidRDefault="007E2017" w:rsidP="00817B93">
      <w:pPr>
        <w:jc w:val="center"/>
        <w:textAlignment w:val="baseline"/>
        <w:rPr>
          <w:b/>
          <w:bCs/>
          <w:spacing w:val="1"/>
          <w:bdr w:val="none" w:sz="0" w:space="0" w:color="auto" w:frame="1"/>
          <w:lang w:eastAsia="x-none"/>
        </w:rPr>
      </w:pPr>
    </w:p>
    <w:p w14:paraId="0C4AB208" w14:textId="77777777" w:rsidR="00245922" w:rsidRPr="009C0D75" w:rsidRDefault="00245922" w:rsidP="00964E05">
      <w:pPr>
        <w:textAlignment w:val="baseline"/>
        <w:rPr>
          <w:b/>
          <w:bCs/>
          <w:spacing w:val="1"/>
          <w:bdr w:val="none" w:sz="0" w:space="0" w:color="auto" w:frame="1"/>
          <w:lang w:eastAsia="x-none"/>
        </w:rPr>
      </w:pPr>
    </w:p>
    <w:sectPr w:rsidR="00245922" w:rsidRPr="009C0D75" w:rsidSect="0060241C">
      <w:headerReference w:type="even" r:id="rId8"/>
      <w:headerReference w:type="default" r:id="rId9"/>
      <w:headerReference w:type="firs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08B7" w14:textId="77777777" w:rsidR="00723E17" w:rsidRDefault="00723E17">
      <w:r>
        <w:separator/>
      </w:r>
    </w:p>
  </w:endnote>
  <w:endnote w:type="continuationSeparator" w:id="0">
    <w:p w14:paraId="6BE5AD14" w14:textId="77777777" w:rsidR="00723E17" w:rsidRDefault="0072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1500" w14:textId="77777777" w:rsidR="00723E17" w:rsidRDefault="00723E17">
      <w:r>
        <w:separator/>
      </w:r>
    </w:p>
  </w:footnote>
  <w:footnote w:type="continuationSeparator" w:id="0">
    <w:p w14:paraId="79B4A54A" w14:textId="77777777" w:rsidR="00723E17" w:rsidRDefault="0072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6979" w14:textId="77777777" w:rsidR="00B6512F" w:rsidRDefault="00B6512F" w:rsidP="00DD6A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163FD0" w14:textId="77777777" w:rsidR="00B6512F" w:rsidRDefault="00B651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07A7" w14:textId="6522062B" w:rsidR="00B6512F" w:rsidRDefault="00B6512F" w:rsidP="00DD6A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7EA8">
      <w:rPr>
        <w:rStyle w:val="a5"/>
        <w:noProof/>
      </w:rPr>
      <w:t>91</w:t>
    </w:r>
    <w:r>
      <w:rPr>
        <w:rStyle w:val="a5"/>
      </w:rPr>
      <w:fldChar w:fldCharType="end"/>
    </w:r>
  </w:p>
  <w:p w14:paraId="0E0F5D6D" w14:textId="77777777" w:rsidR="00B6512F" w:rsidRDefault="00B6512F" w:rsidP="00DD6A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2C81" w14:textId="77777777" w:rsidR="00B6512F" w:rsidRDefault="00B6512F" w:rsidP="002C028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577"/>
    <w:multiLevelType w:val="multilevel"/>
    <w:tmpl w:val="C6F655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49710F7"/>
    <w:multiLevelType w:val="hybridMultilevel"/>
    <w:tmpl w:val="A310487A"/>
    <w:lvl w:ilvl="0" w:tplc="4AF898D4">
      <w:numFmt w:val="bullet"/>
      <w:lvlText w:val="-"/>
      <w:lvlJc w:val="left"/>
      <w:pPr>
        <w:ind w:left="928" w:hanging="360"/>
      </w:pPr>
      <w:rPr>
        <w:rFonts w:ascii="Times New Roman" w:eastAsia="Times New Roman" w:hAnsi="Times New Roman" w:cs="Times New Roman" w:hint="default"/>
        <w:u w:val="none"/>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 w15:restartNumberingAfterBreak="0">
    <w:nsid w:val="1F692CFB"/>
    <w:multiLevelType w:val="hybridMultilevel"/>
    <w:tmpl w:val="C8CCDEA2"/>
    <w:lvl w:ilvl="0" w:tplc="A57E78C2">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137C22"/>
    <w:multiLevelType w:val="multilevel"/>
    <w:tmpl w:val="CD06F6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EEA75AA"/>
    <w:multiLevelType w:val="hybridMultilevel"/>
    <w:tmpl w:val="1096AC2A"/>
    <w:lvl w:ilvl="0" w:tplc="51E89DFA">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8A13DD"/>
    <w:multiLevelType w:val="hybridMultilevel"/>
    <w:tmpl w:val="52C4BB4C"/>
    <w:lvl w:ilvl="0" w:tplc="3128352C">
      <w:start w:val="30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6143F84"/>
    <w:multiLevelType w:val="multilevel"/>
    <w:tmpl w:val="DA5A5C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E8E6504"/>
    <w:multiLevelType w:val="hybridMultilevel"/>
    <w:tmpl w:val="D9E49C00"/>
    <w:lvl w:ilvl="0" w:tplc="7C60FBA6">
      <w:numFmt w:val="bullet"/>
      <w:lvlText w:val="-"/>
      <w:lvlJc w:val="left"/>
      <w:pPr>
        <w:ind w:left="1069"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55BB2F07"/>
    <w:multiLevelType w:val="hybridMultilevel"/>
    <w:tmpl w:val="F47CF3C8"/>
    <w:lvl w:ilvl="0" w:tplc="36828836">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47556C"/>
    <w:multiLevelType w:val="hybridMultilevel"/>
    <w:tmpl w:val="69487202"/>
    <w:lvl w:ilvl="0" w:tplc="36A0EB6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6C9F59E0"/>
    <w:multiLevelType w:val="multilevel"/>
    <w:tmpl w:val="7C1A8E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0095ADF"/>
    <w:multiLevelType w:val="multilevel"/>
    <w:tmpl w:val="C6A8D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C5F1E42"/>
    <w:multiLevelType w:val="hybridMultilevel"/>
    <w:tmpl w:val="58B4483C"/>
    <w:lvl w:ilvl="0" w:tplc="8DE8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4592390">
    <w:abstractNumId w:val="11"/>
  </w:num>
  <w:num w:numId="2" w16cid:durableId="1983267983">
    <w:abstractNumId w:val="0"/>
  </w:num>
  <w:num w:numId="3" w16cid:durableId="597253294">
    <w:abstractNumId w:val="10"/>
  </w:num>
  <w:num w:numId="4" w16cid:durableId="1937638648">
    <w:abstractNumId w:val="3"/>
  </w:num>
  <w:num w:numId="5" w16cid:durableId="83452763">
    <w:abstractNumId w:val="6"/>
  </w:num>
  <w:num w:numId="6" w16cid:durableId="632175083">
    <w:abstractNumId w:val="7"/>
  </w:num>
  <w:num w:numId="7" w16cid:durableId="670449806">
    <w:abstractNumId w:val="4"/>
  </w:num>
  <w:num w:numId="8" w16cid:durableId="931550287">
    <w:abstractNumId w:val="8"/>
  </w:num>
  <w:num w:numId="9" w16cid:durableId="391318059">
    <w:abstractNumId w:val="1"/>
  </w:num>
  <w:num w:numId="10" w16cid:durableId="16483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050253">
    <w:abstractNumId w:val="2"/>
  </w:num>
  <w:num w:numId="12" w16cid:durableId="978346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7153010">
    <w:abstractNumId w:val="9"/>
  </w:num>
  <w:num w:numId="14" w16cid:durableId="1814178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559"/>
    <w:rsid w:val="000003CE"/>
    <w:rsid w:val="00000AF6"/>
    <w:rsid w:val="00000C28"/>
    <w:rsid w:val="00000DD5"/>
    <w:rsid w:val="0000175D"/>
    <w:rsid w:val="00001760"/>
    <w:rsid w:val="00001836"/>
    <w:rsid w:val="00001971"/>
    <w:rsid w:val="00001CCC"/>
    <w:rsid w:val="000028C9"/>
    <w:rsid w:val="00002A51"/>
    <w:rsid w:val="00002D41"/>
    <w:rsid w:val="00002F8B"/>
    <w:rsid w:val="000031C4"/>
    <w:rsid w:val="000037D5"/>
    <w:rsid w:val="000039FC"/>
    <w:rsid w:val="00003B22"/>
    <w:rsid w:val="00003FA3"/>
    <w:rsid w:val="0000416B"/>
    <w:rsid w:val="00004369"/>
    <w:rsid w:val="000043DC"/>
    <w:rsid w:val="000046B5"/>
    <w:rsid w:val="0000480C"/>
    <w:rsid w:val="000050FC"/>
    <w:rsid w:val="00005E86"/>
    <w:rsid w:val="000062AD"/>
    <w:rsid w:val="00006540"/>
    <w:rsid w:val="00006763"/>
    <w:rsid w:val="00006B30"/>
    <w:rsid w:val="0000701E"/>
    <w:rsid w:val="000079BB"/>
    <w:rsid w:val="00007A7A"/>
    <w:rsid w:val="00007B4A"/>
    <w:rsid w:val="00007DC9"/>
    <w:rsid w:val="000106AB"/>
    <w:rsid w:val="000106F3"/>
    <w:rsid w:val="00010B5F"/>
    <w:rsid w:val="00011AFD"/>
    <w:rsid w:val="00011BB7"/>
    <w:rsid w:val="00012A3E"/>
    <w:rsid w:val="0001395B"/>
    <w:rsid w:val="00014614"/>
    <w:rsid w:val="00014A1C"/>
    <w:rsid w:val="00014BAC"/>
    <w:rsid w:val="00014D56"/>
    <w:rsid w:val="00015285"/>
    <w:rsid w:val="00015521"/>
    <w:rsid w:val="000156AB"/>
    <w:rsid w:val="000161BD"/>
    <w:rsid w:val="00016C76"/>
    <w:rsid w:val="00016C7A"/>
    <w:rsid w:val="00016D70"/>
    <w:rsid w:val="00017365"/>
    <w:rsid w:val="00017F58"/>
    <w:rsid w:val="00020C38"/>
    <w:rsid w:val="000213E0"/>
    <w:rsid w:val="00022021"/>
    <w:rsid w:val="00022088"/>
    <w:rsid w:val="00022333"/>
    <w:rsid w:val="0002248C"/>
    <w:rsid w:val="000226D4"/>
    <w:rsid w:val="0002289D"/>
    <w:rsid w:val="00023CDB"/>
    <w:rsid w:val="00023E48"/>
    <w:rsid w:val="0002407B"/>
    <w:rsid w:val="00025961"/>
    <w:rsid w:val="00025FAD"/>
    <w:rsid w:val="00026C85"/>
    <w:rsid w:val="00026D28"/>
    <w:rsid w:val="00026F95"/>
    <w:rsid w:val="00027162"/>
    <w:rsid w:val="0002722F"/>
    <w:rsid w:val="0002745B"/>
    <w:rsid w:val="00030622"/>
    <w:rsid w:val="00031C68"/>
    <w:rsid w:val="000327ED"/>
    <w:rsid w:val="00032D9C"/>
    <w:rsid w:val="00032EA7"/>
    <w:rsid w:val="00033A99"/>
    <w:rsid w:val="00034285"/>
    <w:rsid w:val="000343FC"/>
    <w:rsid w:val="000347A4"/>
    <w:rsid w:val="00035204"/>
    <w:rsid w:val="0003566D"/>
    <w:rsid w:val="00035CD0"/>
    <w:rsid w:val="00035DEA"/>
    <w:rsid w:val="00036093"/>
    <w:rsid w:val="00036A3E"/>
    <w:rsid w:val="0003740F"/>
    <w:rsid w:val="00037AE0"/>
    <w:rsid w:val="00040265"/>
    <w:rsid w:val="00040828"/>
    <w:rsid w:val="00040BF0"/>
    <w:rsid w:val="00040FCB"/>
    <w:rsid w:val="000411FA"/>
    <w:rsid w:val="000415D8"/>
    <w:rsid w:val="000416E3"/>
    <w:rsid w:val="00041806"/>
    <w:rsid w:val="0004182D"/>
    <w:rsid w:val="00041962"/>
    <w:rsid w:val="00041D86"/>
    <w:rsid w:val="0004223E"/>
    <w:rsid w:val="00042383"/>
    <w:rsid w:val="0004239F"/>
    <w:rsid w:val="00042A7A"/>
    <w:rsid w:val="00042AB3"/>
    <w:rsid w:val="00042B28"/>
    <w:rsid w:val="0004324D"/>
    <w:rsid w:val="00043361"/>
    <w:rsid w:val="0004345A"/>
    <w:rsid w:val="0004388D"/>
    <w:rsid w:val="00043EE4"/>
    <w:rsid w:val="00043F55"/>
    <w:rsid w:val="0004419F"/>
    <w:rsid w:val="00045090"/>
    <w:rsid w:val="000451DC"/>
    <w:rsid w:val="00045959"/>
    <w:rsid w:val="000461F4"/>
    <w:rsid w:val="0004634D"/>
    <w:rsid w:val="00046D93"/>
    <w:rsid w:val="0004715C"/>
    <w:rsid w:val="00047BA3"/>
    <w:rsid w:val="00047EDA"/>
    <w:rsid w:val="000500D0"/>
    <w:rsid w:val="000501A7"/>
    <w:rsid w:val="00050282"/>
    <w:rsid w:val="00050284"/>
    <w:rsid w:val="00050429"/>
    <w:rsid w:val="0005081E"/>
    <w:rsid w:val="0005083B"/>
    <w:rsid w:val="00050A7C"/>
    <w:rsid w:val="0005116C"/>
    <w:rsid w:val="00051217"/>
    <w:rsid w:val="000515FF"/>
    <w:rsid w:val="00051627"/>
    <w:rsid w:val="00051730"/>
    <w:rsid w:val="000519DF"/>
    <w:rsid w:val="00051EC7"/>
    <w:rsid w:val="000527A2"/>
    <w:rsid w:val="00053F8B"/>
    <w:rsid w:val="000540D9"/>
    <w:rsid w:val="0005468C"/>
    <w:rsid w:val="000548E5"/>
    <w:rsid w:val="00055445"/>
    <w:rsid w:val="00055456"/>
    <w:rsid w:val="0005574D"/>
    <w:rsid w:val="00055983"/>
    <w:rsid w:val="00055A9D"/>
    <w:rsid w:val="00055BAF"/>
    <w:rsid w:val="000563EF"/>
    <w:rsid w:val="000569BC"/>
    <w:rsid w:val="00056ACF"/>
    <w:rsid w:val="00056D4D"/>
    <w:rsid w:val="00056FDF"/>
    <w:rsid w:val="00057240"/>
    <w:rsid w:val="00057481"/>
    <w:rsid w:val="00057BD1"/>
    <w:rsid w:val="00057F06"/>
    <w:rsid w:val="00060890"/>
    <w:rsid w:val="000609D6"/>
    <w:rsid w:val="00061F09"/>
    <w:rsid w:val="00061F2D"/>
    <w:rsid w:val="00062259"/>
    <w:rsid w:val="000625A6"/>
    <w:rsid w:val="0006292F"/>
    <w:rsid w:val="00062B36"/>
    <w:rsid w:val="00063107"/>
    <w:rsid w:val="0006322C"/>
    <w:rsid w:val="000635DB"/>
    <w:rsid w:val="0006398E"/>
    <w:rsid w:val="00063A2F"/>
    <w:rsid w:val="00063EAE"/>
    <w:rsid w:val="000651E6"/>
    <w:rsid w:val="000652B4"/>
    <w:rsid w:val="000660D9"/>
    <w:rsid w:val="00066D33"/>
    <w:rsid w:val="00067356"/>
    <w:rsid w:val="000673AD"/>
    <w:rsid w:val="000673F0"/>
    <w:rsid w:val="00067403"/>
    <w:rsid w:val="000711D5"/>
    <w:rsid w:val="000719A6"/>
    <w:rsid w:val="00071F08"/>
    <w:rsid w:val="000722CF"/>
    <w:rsid w:val="00073C81"/>
    <w:rsid w:val="00074065"/>
    <w:rsid w:val="000741CC"/>
    <w:rsid w:val="0007493D"/>
    <w:rsid w:val="00074EFD"/>
    <w:rsid w:val="00075201"/>
    <w:rsid w:val="00075C0D"/>
    <w:rsid w:val="00075D50"/>
    <w:rsid w:val="000765C9"/>
    <w:rsid w:val="0007680A"/>
    <w:rsid w:val="000771BC"/>
    <w:rsid w:val="000771DC"/>
    <w:rsid w:val="0007724E"/>
    <w:rsid w:val="00077864"/>
    <w:rsid w:val="00077B0F"/>
    <w:rsid w:val="00077B78"/>
    <w:rsid w:val="00077CDD"/>
    <w:rsid w:val="0008011C"/>
    <w:rsid w:val="00080262"/>
    <w:rsid w:val="000804BE"/>
    <w:rsid w:val="00080800"/>
    <w:rsid w:val="0008126C"/>
    <w:rsid w:val="000817A1"/>
    <w:rsid w:val="00081ADD"/>
    <w:rsid w:val="00082254"/>
    <w:rsid w:val="0008249C"/>
    <w:rsid w:val="00082579"/>
    <w:rsid w:val="00082E53"/>
    <w:rsid w:val="00083C8C"/>
    <w:rsid w:val="00084910"/>
    <w:rsid w:val="00084FF0"/>
    <w:rsid w:val="0008502E"/>
    <w:rsid w:val="00085219"/>
    <w:rsid w:val="00085522"/>
    <w:rsid w:val="00085C50"/>
    <w:rsid w:val="0008601A"/>
    <w:rsid w:val="00086435"/>
    <w:rsid w:val="000866C6"/>
    <w:rsid w:val="00086FC3"/>
    <w:rsid w:val="00087462"/>
    <w:rsid w:val="00087B16"/>
    <w:rsid w:val="00087D8B"/>
    <w:rsid w:val="00090B20"/>
    <w:rsid w:val="00090D2C"/>
    <w:rsid w:val="000910E7"/>
    <w:rsid w:val="0009110A"/>
    <w:rsid w:val="000911EF"/>
    <w:rsid w:val="00091561"/>
    <w:rsid w:val="00091621"/>
    <w:rsid w:val="00091F89"/>
    <w:rsid w:val="000923AB"/>
    <w:rsid w:val="0009247B"/>
    <w:rsid w:val="000927AB"/>
    <w:rsid w:val="000927E5"/>
    <w:rsid w:val="00093672"/>
    <w:rsid w:val="0009375C"/>
    <w:rsid w:val="00093CD1"/>
    <w:rsid w:val="00094582"/>
    <w:rsid w:val="000949BF"/>
    <w:rsid w:val="00095708"/>
    <w:rsid w:val="00095CF0"/>
    <w:rsid w:val="00095FEF"/>
    <w:rsid w:val="00096040"/>
    <w:rsid w:val="00096660"/>
    <w:rsid w:val="00096C0C"/>
    <w:rsid w:val="000970D6"/>
    <w:rsid w:val="00097645"/>
    <w:rsid w:val="000A0A43"/>
    <w:rsid w:val="000A116C"/>
    <w:rsid w:val="000A1401"/>
    <w:rsid w:val="000A1480"/>
    <w:rsid w:val="000A1965"/>
    <w:rsid w:val="000A19C2"/>
    <w:rsid w:val="000A1EF6"/>
    <w:rsid w:val="000A23A9"/>
    <w:rsid w:val="000A322F"/>
    <w:rsid w:val="000A3604"/>
    <w:rsid w:val="000A37E4"/>
    <w:rsid w:val="000A37EA"/>
    <w:rsid w:val="000A3966"/>
    <w:rsid w:val="000A3E35"/>
    <w:rsid w:val="000A41AF"/>
    <w:rsid w:val="000A4682"/>
    <w:rsid w:val="000A4B5A"/>
    <w:rsid w:val="000A5346"/>
    <w:rsid w:val="000A69AE"/>
    <w:rsid w:val="000A7284"/>
    <w:rsid w:val="000A7A03"/>
    <w:rsid w:val="000B0BBE"/>
    <w:rsid w:val="000B12B8"/>
    <w:rsid w:val="000B21A8"/>
    <w:rsid w:val="000B21B0"/>
    <w:rsid w:val="000B34AB"/>
    <w:rsid w:val="000B352D"/>
    <w:rsid w:val="000B3538"/>
    <w:rsid w:val="000B3C64"/>
    <w:rsid w:val="000B3C87"/>
    <w:rsid w:val="000B4017"/>
    <w:rsid w:val="000B42AB"/>
    <w:rsid w:val="000B49DD"/>
    <w:rsid w:val="000B4EA9"/>
    <w:rsid w:val="000B6384"/>
    <w:rsid w:val="000B6562"/>
    <w:rsid w:val="000B6BAA"/>
    <w:rsid w:val="000B6F45"/>
    <w:rsid w:val="000B7B05"/>
    <w:rsid w:val="000B7B48"/>
    <w:rsid w:val="000C028B"/>
    <w:rsid w:val="000C0542"/>
    <w:rsid w:val="000C0713"/>
    <w:rsid w:val="000C07F3"/>
    <w:rsid w:val="000C1162"/>
    <w:rsid w:val="000C12C2"/>
    <w:rsid w:val="000C1339"/>
    <w:rsid w:val="000C161D"/>
    <w:rsid w:val="000C1DA3"/>
    <w:rsid w:val="000C2325"/>
    <w:rsid w:val="000C2B6F"/>
    <w:rsid w:val="000C2D6C"/>
    <w:rsid w:val="000C2DC5"/>
    <w:rsid w:val="000C31D6"/>
    <w:rsid w:val="000C3670"/>
    <w:rsid w:val="000C3963"/>
    <w:rsid w:val="000C3B1C"/>
    <w:rsid w:val="000C3D47"/>
    <w:rsid w:val="000C41F4"/>
    <w:rsid w:val="000C4DE7"/>
    <w:rsid w:val="000C580C"/>
    <w:rsid w:val="000C5E28"/>
    <w:rsid w:val="000C632D"/>
    <w:rsid w:val="000C67E8"/>
    <w:rsid w:val="000C6B4F"/>
    <w:rsid w:val="000C6CB8"/>
    <w:rsid w:val="000C6DC1"/>
    <w:rsid w:val="000C7295"/>
    <w:rsid w:val="000D0241"/>
    <w:rsid w:val="000D0FD5"/>
    <w:rsid w:val="000D1D68"/>
    <w:rsid w:val="000D1E25"/>
    <w:rsid w:val="000D1E7D"/>
    <w:rsid w:val="000D25A5"/>
    <w:rsid w:val="000D2B83"/>
    <w:rsid w:val="000D2FC0"/>
    <w:rsid w:val="000D3025"/>
    <w:rsid w:val="000D3398"/>
    <w:rsid w:val="000D3756"/>
    <w:rsid w:val="000D37F4"/>
    <w:rsid w:val="000D3FF2"/>
    <w:rsid w:val="000D4F25"/>
    <w:rsid w:val="000D51AF"/>
    <w:rsid w:val="000D5D69"/>
    <w:rsid w:val="000D5DA4"/>
    <w:rsid w:val="000D6068"/>
    <w:rsid w:val="000D6D57"/>
    <w:rsid w:val="000D6D76"/>
    <w:rsid w:val="000D6F43"/>
    <w:rsid w:val="000D7678"/>
    <w:rsid w:val="000D7819"/>
    <w:rsid w:val="000D7E97"/>
    <w:rsid w:val="000E0ABB"/>
    <w:rsid w:val="000E130E"/>
    <w:rsid w:val="000E223C"/>
    <w:rsid w:val="000E2D20"/>
    <w:rsid w:val="000E30B8"/>
    <w:rsid w:val="000E3204"/>
    <w:rsid w:val="000E32CF"/>
    <w:rsid w:val="000E3822"/>
    <w:rsid w:val="000E3D40"/>
    <w:rsid w:val="000E3E06"/>
    <w:rsid w:val="000E408F"/>
    <w:rsid w:val="000E4369"/>
    <w:rsid w:val="000E4CA4"/>
    <w:rsid w:val="000E51BB"/>
    <w:rsid w:val="000E5229"/>
    <w:rsid w:val="000E5610"/>
    <w:rsid w:val="000E5630"/>
    <w:rsid w:val="000E5693"/>
    <w:rsid w:val="000E5844"/>
    <w:rsid w:val="000E5CCD"/>
    <w:rsid w:val="000E6567"/>
    <w:rsid w:val="000E6ABB"/>
    <w:rsid w:val="000E6B1A"/>
    <w:rsid w:val="000E75D9"/>
    <w:rsid w:val="000E7C5F"/>
    <w:rsid w:val="000E7C82"/>
    <w:rsid w:val="000F066B"/>
    <w:rsid w:val="000F0955"/>
    <w:rsid w:val="000F09EF"/>
    <w:rsid w:val="000F0E95"/>
    <w:rsid w:val="000F10F3"/>
    <w:rsid w:val="000F18A7"/>
    <w:rsid w:val="000F1CB4"/>
    <w:rsid w:val="000F2E49"/>
    <w:rsid w:val="000F3338"/>
    <w:rsid w:val="000F33A8"/>
    <w:rsid w:val="000F36E7"/>
    <w:rsid w:val="000F3AA3"/>
    <w:rsid w:val="000F45CD"/>
    <w:rsid w:val="000F474C"/>
    <w:rsid w:val="000F4F78"/>
    <w:rsid w:val="000F59C3"/>
    <w:rsid w:val="000F6591"/>
    <w:rsid w:val="000F66B8"/>
    <w:rsid w:val="000F6E97"/>
    <w:rsid w:val="000F71AA"/>
    <w:rsid w:val="000F71E8"/>
    <w:rsid w:val="000F74BD"/>
    <w:rsid w:val="000F7C3A"/>
    <w:rsid w:val="0010040B"/>
    <w:rsid w:val="0010096B"/>
    <w:rsid w:val="001023F0"/>
    <w:rsid w:val="00102946"/>
    <w:rsid w:val="0010335B"/>
    <w:rsid w:val="001033CF"/>
    <w:rsid w:val="001033E7"/>
    <w:rsid w:val="0010352C"/>
    <w:rsid w:val="00104010"/>
    <w:rsid w:val="0010448A"/>
    <w:rsid w:val="001059E5"/>
    <w:rsid w:val="00105B46"/>
    <w:rsid w:val="001060D7"/>
    <w:rsid w:val="001061C3"/>
    <w:rsid w:val="001063E1"/>
    <w:rsid w:val="00106569"/>
    <w:rsid w:val="00106AA2"/>
    <w:rsid w:val="0010795C"/>
    <w:rsid w:val="00107A8E"/>
    <w:rsid w:val="00110003"/>
    <w:rsid w:val="001107EE"/>
    <w:rsid w:val="00111193"/>
    <w:rsid w:val="001113CF"/>
    <w:rsid w:val="00111C16"/>
    <w:rsid w:val="00111C69"/>
    <w:rsid w:val="00111FAA"/>
    <w:rsid w:val="00112834"/>
    <w:rsid w:val="00112A64"/>
    <w:rsid w:val="00112AA0"/>
    <w:rsid w:val="00113313"/>
    <w:rsid w:val="00113AFF"/>
    <w:rsid w:val="00113DE4"/>
    <w:rsid w:val="001143E7"/>
    <w:rsid w:val="001143EC"/>
    <w:rsid w:val="00114466"/>
    <w:rsid w:val="001151B7"/>
    <w:rsid w:val="00115F00"/>
    <w:rsid w:val="00116BD5"/>
    <w:rsid w:val="00116CC7"/>
    <w:rsid w:val="001172EA"/>
    <w:rsid w:val="00117974"/>
    <w:rsid w:val="00117D70"/>
    <w:rsid w:val="0012079C"/>
    <w:rsid w:val="00121942"/>
    <w:rsid w:val="001219A1"/>
    <w:rsid w:val="00121C8C"/>
    <w:rsid w:val="001231E2"/>
    <w:rsid w:val="001234EE"/>
    <w:rsid w:val="0012352E"/>
    <w:rsid w:val="0012387B"/>
    <w:rsid w:val="0012442B"/>
    <w:rsid w:val="00124F9C"/>
    <w:rsid w:val="00125B3D"/>
    <w:rsid w:val="00125B93"/>
    <w:rsid w:val="00125E21"/>
    <w:rsid w:val="00125F7E"/>
    <w:rsid w:val="00126317"/>
    <w:rsid w:val="00126614"/>
    <w:rsid w:val="001266BB"/>
    <w:rsid w:val="00126813"/>
    <w:rsid w:val="001268CC"/>
    <w:rsid w:val="00127516"/>
    <w:rsid w:val="0012775A"/>
    <w:rsid w:val="0012797B"/>
    <w:rsid w:val="00130102"/>
    <w:rsid w:val="00130131"/>
    <w:rsid w:val="00130422"/>
    <w:rsid w:val="001308E7"/>
    <w:rsid w:val="00130DD3"/>
    <w:rsid w:val="00131B07"/>
    <w:rsid w:val="00132AE2"/>
    <w:rsid w:val="00133106"/>
    <w:rsid w:val="00133197"/>
    <w:rsid w:val="00133620"/>
    <w:rsid w:val="00133C67"/>
    <w:rsid w:val="001345D3"/>
    <w:rsid w:val="00134977"/>
    <w:rsid w:val="00135BEC"/>
    <w:rsid w:val="00135FC1"/>
    <w:rsid w:val="001360F6"/>
    <w:rsid w:val="001361AD"/>
    <w:rsid w:val="00136744"/>
    <w:rsid w:val="00136C5D"/>
    <w:rsid w:val="00136EC4"/>
    <w:rsid w:val="001371A9"/>
    <w:rsid w:val="00137284"/>
    <w:rsid w:val="001374D7"/>
    <w:rsid w:val="00137F23"/>
    <w:rsid w:val="00140853"/>
    <w:rsid w:val="00140B66"/>
    <w:rsid w:val="00141480"/>
    <w:rsid w:val="00141DB6"/>
    <w:rsid w:val="0014228D"/>
    <w:rsid w:val="001422CF"/>
    <w:rsid w:val="00142517"/>
    <w:rsid w:val="0014259F"/>
    <w:rsid w:val="00142E3A"/>
    <w:rsid w:val="00143474"/>
    <w:rsid w:val="00143674"/>
    <w:rsid w:val="00143CA2"/>
    <w:rsid w:val="0014479B"/>
    <w:rsid w:val="00144AEC"/>
    <w:rsid w:val="00144D37"/>
    <w:rsid w:val="001455C3"/>
    <w:rsid w:val="00145883"/>
    <w:rsid w:val="00145A2A"/>
    <w:rsid w:val="00145E0E"/>
    <w:rsid w:val="00146172"/>
    <w:rsid w:val="00146582"/>
    <w:rsid w:val="001467CB"/>
    <w:rsid w:val="00146B2B"/>
    <w:rsid w:val="001470CD"/>
    <w:rsid w:val="00147318"/>
    <w:rsid w:val="00147408"/>
    <w:rsid w:val="00147CAF"/>
    <w:rsid w:val="00147E5F"/>
    <w:rsid w:val="001501EC"/>
    <w:rsid w:val="001507B4"/>
    <w:rsid w:val="001509A8"/>
    <w:rsid w:val="00150FDF"/>
    <w:rsid w:val="001517C2"/>
    <w:rsid w:val="001519C0"/>
    <w:rsid w:val="00151ABD"/>
    <w:rsid w:val="00151CF7"/>
    <w:rsid w:val="00151EAE"/>
    <w:rsid w:val="00151FBA"/>
    <w:rsid w:val="00152109"/>
    <w:rsid w:val="001523CC"/>
    <w:rsid w:val="001527F2"/>
    <w:rsid w:val="001529AE"/>
    <w:rsid w:val="00152E5C"/>
    <w:rsid w:val="00153383"/>
    <w:rsid w:val="001537C0"/>
    <w:rsid w:val="00153940"/>
    <w:rsid w:val="00153A9F"/>
    <w:rsid w:val="00153D34"/>
    <w:rsid w:val="001546E4"/>
    <w:rsid w:val="00154957"/>
    <w:rsid w:val="001549FD"/>
    <w:rsid w:val="0015543D"/>
    <w:rsid w:val="001558B3"/>
    <w:rsid w:val="00155A59"/>
    <w:rsid w:val="00155AAE"/>
    <w:rsid w:val="00155B13"/>
    <w:rsid w:val="001568EC"/>
    <w:rsid w:val="00156DC1"/>
    <w:rsid w:val="001572E6"/>
    <w:rsid w:val="001573D3"/>
    <w:rsid w:val="0015753D"/>
    <w:rsid w:val="0015770A"/>
    <w:rsid w:val="00157C1C"/>
    <w:rsid w:val="0016010D"/>
    <w:rsid w:val="001608C0"/>
    <w:rsid w:val="00160D09"/>
    <w:rsid w:val="00160E38"/>
    <w:rsid w:val="00161279"/>
    <w:rsid w:val="001616F1"/>
    <w:rsid w:val="00161D2D"/>
    <w:rsid w:val="00161D76"/>
    <w:rsid w:val="001625D3"/>
    <w:rsid w:val="00162655"/>
    <w:rsid w:val="001630C3"/>
    <w:rsid w:val="001634B1"/>
    <w:rsid w:val="001635F4"/>
    <w:rsid w:val="00163B99"/>
    <w:rsid w:val="00163CCF"/>
    <w:rsid w:val="001644C7"/>
    <w:rsid w:val="001656A0"/>
    <w:rsid w:val="00165A2A"/>
    <w:rsid w:val="00165EA7"/>
    <w:rsid w:val="0016603A"/>
    <w:rsid w:val="001662BC"/>
    <w:rsid w:val="0016664C"/>
    <w:rsid w:val="00166869"/>
    <w:rsid w:val="001669AE"/>
    <w:rsid w:val="00166DCC"/>
    <w:rsid w:val="001677A3"/>
    <w:rsid w:val="00167A15"/>
    <w:rsid w:val="00167B90"/>
    <w:rsid w:val="00167BC7"/>
    <w:rsid w:val="0017027D"/>
    <w:rsid w:val="00170625"/>
    <w:rsid w:val="00170B40"/>
    <w:rsid w:val="00170D3E"/>
    <w:rsid w:val="00170D7F"/>
    <w:rsid w:val="001713E2"/>
    <w:rsid w:val="0017183B"/>
    <w:rsid w:val="00171DBF"/>
    <w:rsid w:val="0017243C"/>
    <w:rsid w:val="00172A53"/>
    <w:rsid w:val="00172B81"/>
    <w:rsid w:val="00173002"/>
    <w:rsid w:val="00173999"/>
    <w:rsid w:val="00173DE7"/>
    <w:rsid w:val="001742A1"/>
    <w:rsid w:val="00175885"/>
    <w:rsid w:val="00175895"/>
    <w:rsid w:val="00175A47"/>
    <w:rsid w:val="00176A65"/>
    <w:rsid w:val="00177A25"/>
    <w:rsid w:val="00177D43"/>
    <w:rsid w:val="0018083D"/>
    <w:rsid w:val="00180BF6"/>
    <w:rsid w:val="00180C7A"/>
    <w:rsid w:val="00181877"/>
    <w:rsid w:val="00181E45"/>
    <w:rsid w:val="00182389"/>
    <w:rsid w:val="0018245C"/>
    <w:rsid w:val="00182762"/>
    <w:rsid w:val="00182877"/>
    <w:rsid w:val="00182945"/>
    <w:rsid w:val="00182BEC"/>
    <w:rsid w:val="00182EE7"/>
    <w:rsid w:val="00182F08"/>
    <w:rsid w:val="00183CBC"/>
    <w:rsid w:val="00183D41"/>
    <w:rsid w:val="00183F9F"/>
    <w:rsid w:val="001845D0"/>
    <w:rsid w:val="001857E5"/>
    <w:rsid w:val="001859F0"/>
    <w:rsid w:val="00185C8D"/>
    <w:rsid w:val="001860D1"/>
    <w:rsid w:val="00187192"/>
    <w:rsid w:val="00187391"/>
    <w:rsid w:val="001873AA"/>
    <w:rsid w:val="00187423"/>
    <w:rsid w:val="001877D3"/>
    <w:rsid w:val="001901EE"/>
    <w:rsid w:val="00190693"/>
    <w:rsid w:val="00190892"/>
    <w:rsid w:val="001915E1"/>
    <w:rsid w:val="00191796"/>
    <w:rsid w:val="00191C4F"/>
    <w:rsid w:val="00191C5D"/>
    <w:rsid w:val="001925E8"/>
    <w:rsid w:val="00193BF0"/>
    <w:rsid w:val="00194B5C"/>
    <w:rsid w:val="00194D49"/>
    <w:rsid w:val="00194F18"/>
    <w:rsid w:val="001953DC"/>
    <w:rsid w:val="0019596A"/>
    <w:rsid w:val="00195B90"/>
    <w:rsid w:val="00195F41"/>
    <w:rsid w:val="0019623A"/>
    <w:rsid w:val="00196606"/>
    <w:rsid w:val="00196CD8"/>
    <w:rsid w:val="00197202"/>
    <w:rsid w:val="001977DB"/>
    <w:rsid w:val="001977E4"/>
    <w:rsid w:val="001978CB"/>
    <w:rsid w:val="001A01A5"/>
    <w:rsid w:val="001A1273"/>
    <w:rsid w:val="001A1425"/>
    <w:rsid w:val="001A17D1"/>
    <w:rsid w:val="001A2C86"/>
    <w:rsid w:val="001A2EEF"/>
    <w:rsid w:val="001A56A1"/>
    <w:rsid w:val="001A5F36"/>
    <w:rsid w:val="001A658A"/>
    <w:rsid w:val="001A6A54"/>
    <w:rsid w:val="001A6C54"/>
    <w:rsid w:val="001A6D4E"/>
    <w:rsid w:val="001A721F"/>
    <w:rsid w:val="001A7476"/>
    <w:rsid w:val="001A75B0"/>
    <w:rsid w:val="001A75C5"/>
    <w:rsid w:val="001A7B85"/>
    <w:rsid w:val="001B0399"/>
    <w:rsid w:val="001B04F3"/>
    <w:rsid w:val="001B0783"/>
    <w:rsid w:val="001B09EE"/>
    <w:rsid w:val="001B0E86"/>
    <w:rsid w:val="001B172E"/>
    <w:rsid w:val="001B22B5"/>
    <w:rsid w:val="001B2815"/>
    <w:rsid w:val="001B28D8"/>
    <w:rsid w:val="001B2BF8"/>
    <w:rsid w:val="001B2FAA"/>
    <w:rsid w:val="001B3FC5"/>
    <w:rsid w:val="001B46FF"/>
    <w:rsid w:val="001B55AD"/>
    <w:rsid w:val="001B5817"/>
    <w:rsid w:val="001B598D"/>
    <w:rsid w:val="001B5BC3"/>
    <w:rsid w:val="001B63BF"/>
    <w:rsid w:val="001B64CD"/>
    <w:rsid w:val="001B7649"/>
    <w:rsid w:val="001B7DA8"/>
    <w:rsid w:val="001B7F7D"/>
    <w:rsid w:val="001C0110"/>
    <w:rsid w:val="001C043E"/>
    <w:rsid w:val="001C092D"/>
    <w:rsid w:val="001C1E9A"/>
    <w:rsid w:val="001C3119"/>
    <w:rsid w:val="001C3185"/>
    <w:rsid w:val="001C3847"/>
    <w:rsid w:val="001C38F9"/>
    <w:rsid w:val="001C46CF"/>
    <w:rsid w:val="001C4A1E"/>
    <w:rsid w:val="001C4BA8"/>
    <w:rsid w:val="001C4BE8"/>
    <w:rsid w:val="001C4C09"/>
    <w:rsid w:val="001C5528"/>
    <w:rsid w:val="001C56D0"/>
    <w:rsid w:val="001C5969"/>
    <w:rsid w:val="001C5FAA"/>
    <w:rsid w:val="001C6076"/>
    <w:rsid w:val="001C6999"/>
    <w:rsid w:val="001C74C2"/>
    <w:rsid w:val="001C760A"/>
    <w:rsid w:val="001C7629"/>
    <w:rsid w:val="001D0027"/>
    <w:rsid w:val="001D00CD"/>
    <w:rsid w:val="001D0144"/>
    <w:rsid w:val="001D1075"/>
    <w:rsid w:val="001D13C9"/>
    <w:rsid w:val="001D1471"/>
    <w:rsid w:val="001D1566"/>
    <w:rsid w:val="001D1B16"/>
    <w:rsid w:val="001D21EA"/>
    <w:rsid w:val="001D2B73"/>
    <w:rsid w:val="001D38FD"/>
    <w:rsid w:val="001D3B01"/>
    <w:rsid w:val="001D4116"/>
    <w:rsid w:val="001D47C7"/>
    <w:rsid w:val="001D4B6B"/>
    <w:rsid w:val="001D4F77"/>
    <w:rsid w:val="001D4FA0"/>
    <w:rsid w:val="001D5125"/>
    <w:rsid w:val="001D60FF"/>
    <w:rsid w:val="001D6DE5"/>
    <w:rsid w:val="001D6FDB"/>
    <w:rsid w:val="001D7055"/>
    <w:rsid w:val="001D7201"/>
    <w:rsid w:val="001D74D4"/>
    <w:rsid w:val="001E0000"/>
    <w:rsid w:val="001E050D"/>
    <w:rsid w:val="001E0540"/>
    <w:rsid w:val="001E1191"/>
    <w:rsid w:val="001E1209"/>
    <w:rsid w:val="001E179E"/>
    <w:rsid w:val="001E208D"/>
    <w:rsid w:val="001E235D"/>
    <w:rsid w:val="001E2397"/>
    <w:rsid w:val="001E25C0"/>
    <w:rsid w:val="001E25D2"/>
    <w:rsid w:val="001E321F"/>
    <w:rsid w:val="001E357A"/>
    <w:rsid w:val="001E368E"/>
    <w:rsid w:val="001E3C9F"/>
    <w:rsid w:val="001E3D93"/>
    <w:rsid w:val="001E3DE1"/>
    <w:rsid w:val="001E3E2B"/>
    <w:rsid w:val="001E44E4"/>
    <w:rsid w:val="001E4552"/>
    <w:rsid w:val="001E48D4"/>
    <w:rsid w:val="001E4B34"/>
    <w:rsid w:val="001E4BF8"/>
    <w:rsid w:val="001E4D06"/>
    <w:rsid w:val="001E4D6A"/>
    <w:rsid w:val="001E56B0"/>
    <w:rsid w:val="001E5C9B"/>
    <w:rsid w:val="001E67A1"/>
    <w:rsid w:val="001E7337"/>
    <w:rsid w:val="001E736C"/>
    <w:rsid w:val="001E7B43"/>
    <w:rsid w:val="001F0299"/>
    <w:rsid w:val="001F041C"/>
    <w:rsid w:val="001F0A5D"/>
    <w:rsid w:val="001F0F84"/>
    <w:rsid w:val="001F10D9"/>
    <w:rsid w:val="001F12BF"/>
    <w:rsid w:val="001F1843"/>
    <w:rsid w:val="001F1CA5"/>
    <w:rsid w:val="001F1EBC"/>
    <w:rsid w:val="001F248A"/>
    <w:rsid w:val="001F3224"/>
    <w:rsid w:val="001F394E"/>
    <w:rsid w:val="001F3DC2"/>
    <w:rsid w:val="001F3F56"/>
    <w:rsid w:val="001F43B0"/>
    <w:rsid w:val="001F44D3"/>
    <w:rsid w:val="001F4947"/>
    <w:rsid w:val="001F4A51"/>
    <w:rsid w:val="001F4B1F"/>
    <w:rsid w:val="001F52BD"/>
    <w:rsid w:val="001F5673"/>
    <w:rsid w:val="001F5797"/>
    <w:rsid w:val="001F5B92"/>
    <w:rsid w:val="001F6354"/>
    <w:rsid w:val="001F67C6"/>
    <w:rsid w:val="001F6D4E"/>
    <w:rsid w:val="001F7720"/>
    <w:rsid w:val="001F7834"/>
    <w:rsid w:val="001F7C56"/>
    <w:rsid w:val="001F7C9F"/>
    <w:rsid w:val="00200329"/>
    <w:rsid w:val="002008A0"/>
    <w:rsid w:val="00200CC8"/>
    <w:rsid w:val="00200ED5"/>
    <w:rsid w:val="00201396"/>
    <w:rsid w:val="00201C65"/>
    <w:rsid w:val="00201DCC"/>
    <w:rsid w:val="002036D0"/>
    <w:rsid w:val="002045BA"/>
    <w:rsid w:val="00204A76"/>
    <w:rsid w:val="00204BAD"/>
    <w:rsid w:val="002057E1"/>
    <w:rsid w:val="0020593F"/>
    <w:rsid w:val="00205EC3"/>
    <w:rsid w:val="00206060"/>
    <w:rsid w:val="00206300"/>
    <w:rsid w:val="0020636C"/>
    <w:rsid w:val="00206E14"/>
    <w:rsid w:val="00207B62"/>
    <w:rsid w:val="00207B9F"/>
    <w:rsid w:val="00210661"/>
    <w:rsid w:val="00210948"/>
    <w:rsid w:val="002109B4"/>
    <w:rsid w:val="00210C4E"/>
    <w:rsid w:val="00210E0C"/>
    <w:rsid w:val="002112B6"/>
    <w:rsid w:val="002116A1"/>
    <w:rsid w:val="0021170C"/>
    <w:rsid w:val="00212974"/>
    <w:rsid w:val="00212A53"/>
    <w:rsid w:val="00212C6D"/>
    <w:rsid w:val="00212D03"/>
    <w:rsid w:val="00212F96"/>
    <w:rsid w:val="0021308D"/>
    <w:rsid w:val="00213857"/>
    <w:rsid w:val="00214357"/>
    <w:rsid w:val="00215125"/>
    <w:rsid w:val="0021540F"/>
    <w:rsid w:val="002154E5"/>
    <w:rsid w:val="002159EC"/>
    <w:rsid w:val="00215CB5"/>
    <w:rsid w:val="00216241"/>
    <w:rsid w:val="0021646D"/>
    <w:rsid w:val="002164FB"/>
    <w:rsid w:val="00217302"/>
    <w:rsid w:val="002173A6"/>
    <w:rsid w:val="0021762F"/>
    <w:rsid w:val="00220051"/>
    <w:rsid w:val="002203D2"/>
    <w:rsid w:val="002206C1"/>
    <w:rsid w:val="00220CBB"/>
    <w:rsid w:val="0022107D"/>
    <w:rsid w:val="002219FD"/>
    <w:rsid w:val="002223EC"/>
    <w:rsid w:val="002226A0"/>
    <w:rsid w:val="00222C56"/>
    <w:rsid w:val="0022440C"/>
    <w:rsid w:val="00224539"/>
    <w:rsid w:val="00224652"/>
    <w:rsid w:val="002247E6"/>
    <w:rsid w:val="002250B6"/>
    <w:rsid w:val="0022577C"/>
    <w:rsid w:val="00225D3D"/>
    <w:rsid w:val="00226645"/>
    <w:rsid w:val="00226679"/>
    <w:rsid w:val="0022677B"/>
    <w:rsid w:val="00226B6F"/>
    <w:rsid w:val="002274C7"/>
    <w:rsid w:val="00227878"/>
    <w:rsid w:val="00227904"/>
    <w:rsid w:val="00227D0C"/>
    <w:rsid w:val="002300FC"/>
    <w:rsid w:val="002303B5"/>
    <w:rsid w:val="002303F4"/>
    <w:rsid w:val="00230623"/>
    <w:rsid w:val="002319A6"/>
    <w:rsid w:val="00232559"/>
    <w:rsid w:val="00232A94"/>
    <w:rsid w:val="00233004"/>
    <w:rsid w:val="00233079"/>
    <w:rsid w:val="00233207"/>
    <w:rsid w:val="00233224"/>
    <w:rsid w:val="002333B1"/>
    <w:rsid w:val="00233F2E"/>
    <w:rsid w:val="00234A54"/>
    <w:rsid w:val="00234FE7"/>
    <w:rsid w:val="00235932"/>
    <w:rsid w:val="00235DDF"/>
    <w:rsid w:val="002364FC"/>
    <w:rsid w:val="00236694"/>
    <w:rsid w:val="00237684"/>
    <w:rsid w:val="00237CEB"/>
    <w:rsid w:val="002409A3"/>
    <w:rsid w:val="00240ACA"/>
    <w:rsid w:val="00240F03"/>
    <w:rsid w:val="002412B4"/>
    <w:rsid w:val="0024154C"/>
    <w:rsid w:val="0024291D"/>
    <w:rsid w:val="00242C42"/>
    <w:rsid w:val="002435F0"/>
    <w:rsid w:val="0024547C"/>
    <w:rsid w:val="0024556F"/>
    <w:rsid w:val="002457ED"/>
    <w:rsid w:val="00245922"/>
    <w:rsid w:val="002459AD"/>
    <w:rsid w:val="00245C34"/>
    <w:rsid w:val="00246C12"/>
    <w:rsid w:val="00247445"/>
    <w:rsid w:val="002474F2"/>
    <w:rsid w:val="00250161"/>
    <w:rsid w:val="00250969"/>
    <w:rsid w:val="00251421"/>
    <w:rsid w:val="00251A89"/>
    <w:rsid w:val="002521B0"/>
    <w:rsid w:val="002521D5"/>
    <w:rsid w:val="002522DC"/>
    <w:rsid w:val="00252713"/>
    <w:rsid w:val="002531CC"/>
    <w:rsid w:val="0025336A"/>
    <w:rsid w:val="002535ED"/>
    <w:rsid w:val="00253BAE"/>
    <w:rsid w:val="00253F34"/>
    <w:rsid w:val="00254762"/>
    <w:rsid w:val="00254C2F"/>
    <w:rsid w:val="00254EA2"/>
    <w:rsid w:val="00255128"/>
    <w:rsid w:val="00255C22"/>
    <w:rsid w:val="00255EAA"/>
    <w:rsid w:val="00255EB3"/>
    <w:rsid w:val="002560A0"/>
    <w:rsid w:val="002567EE"/>
    <w:rsid w:val="0025694B"/>
    <w:rsid w:val="00256A47"/>
    <w:rsid w:val="00256C0F"/>
    <w:rsid w:val="00257875"/>
    <w:rsid w:val="00260ACD"/>
    <w:rsid w:val="00261AA9"/>
    <w:rsid w:val="00261B38"/>
    <w:rsid w:val="002622D4"/>
    <w:rsid w:val="00262EAE"/>
    <w:rsid w:val="00262F57"/>
    <w:rsid w:val="002637D9"/>
    <w:rsid w:val="00263BBC"/>
    <w:rsid w:val="00264152"/>
    <w:rsid w:val="002641C2"/>
    <w:rsid w:val="00264E75"/>
    <w:rsid w:val="00265195"/>
    <w:rsid w:val="00265716"/>
    <w:rsid w:val="00265976"/>
    <w:rsid w:val="00265A0C"/>
    <w:rsid w:val="00265B5F"/>
    <w:rsid w:val="00265D24"/>
    <w:rsid w:val="00266FF9"/>
    <w:rsid w:val="002672FB"/>
    <w:rsid w:val="00270243"/>
    <w:rsid w:val="002702C5"/>
    <w:rsid w:val="00270D3E"/>
    <w:rsid w:val="00270FC1"/>
    <w:rsid w:val="00271043"/>
    <w:rsid w:val="00271454"/>
    <w:rsid w:val="002714B4"/>
    <w:rsid w:val="00271CFE"/>
    <w:rsid w:val="00271D77"/>
    <w:rsid w:val="00272D8D"/>
    <w:rsid w:val="002733AB"/>
    <w:rsid w:val="00273485"/>
    <w:rsid w:val="0027440F"/>
    <w:rsid w:val="0027499E"/>
    <w:rsid w:val="00274A9D"/>
    <w:rsid w:val="002758C3"/>
    <w:rsid w:val="00275D51"/>
    <w:rsid w:val="002760C2"/>
    <w:rsid w:val="002761D1"/>
    <w:rsid w:val="00277636"/>
    <w:rsid w:val="002800B8"/>
    <w:rsid w:val="00280781"/>
    <w:rsid w:val="00280812"/>
    <w:rsid w:val="00280BAB"/>
    <w:rsid w:val="002813D7"/>
    <w:rsid w:val="002814F3"/>
    <w:rsid w:val="00281A9E"/>
    <w:rsid w:val="00281D8A"/>
    <w:rsid w:val="0028214E"/>
    <w:rsid w:val="00282814"/>
    <w:rsid w:val="00282CE4"/>
    <w:rsid w:val="00283362"/>
    <w:rsid w:val="00283673"/>
    <w:rsid w:val="00283EC8"/>
    <w:rsid w:val="002843AD"/>
    <w:rsid w:val="002844FA"/>
    <w:rsid w:val="00284E36"/>
    <w:rsid w:val="0028537A"/>
    <w:rsid w:val="002853B8"/>
    <w:rsid w:val="0028590C"/>
    <w:rsid w:val="00285DC4"/>
    <w:rsid w:val="0028682E"/>
    <w:rsid w:val="0028699F"/>
    <w:rsid w:val="00286E5F"/>
    <w:rsid w:val="0028720E"/>
    <w:rsid w:val="0029054B"/>
    <w:rsid w:val="00290A09"/>
    <w:rsid w:val="00290B61"/>
    <w:rsid w:val="00290DBA"/>
    <w:rsid w:val="0029133D"/>
    <w:rsid w:val="002917D0"/>
    <w:rsid w:val="00291A9B"/>
    <w:rsid w:val="00291B54"/>
    <w:rsid w:val="00291B8B"/>
    <w:rsid w:val="00291C8B"/>
    <w:rsid w:val="00291E5F"/>
    <w:rsid w:val="00292678"/>
    <w:rsid w:val="00292B69"/>
    <w:rsid w:val="00292F8D"/>
    <w:rsid w:val="0029300B"/>
    <w:rsid w:val="0029367B"/>
    <w:rsid w:val="00294500"/>
    <w:rsid w:val="0029464B"/>
    <w:rsid w:val="002954D3"/>
    <w:rsid w:val="0029599A"/>
    <w:rsid w:val="00295C8E"/>
    <w:rsid w:val="00296237"/>
    <w:rsid w:val="002962F3"/>
    <w:rsid w:val="002967D7"/>
    <w:rsid w:val="002968A7"/>
    <w:rsid w:val="00296ACF"/>
    <w:rsid w:val="00296B2A"/>
    <w:rsid w:val="002A0334"/>
    <w:rsid w:val="002A0493"/>
    <w:rsid w:val="002A0B06"/>
    <w:rsid w:val="002A0C79"/>
    <w:rsid w:val="002A0D24"/>
    <w:rsid w:val="002A0D9A"/>
    <w:rsid w:val="002A1279"/>
    <w:rsid w:val="002A145D"/>
    <w:rsid w:val="002A1D9D"/>
    <w:rsid w:val="002A1F07"/>
    <w:rsid w:val="002A2314"/>
    <w:rsid w:val="002A2741"/>
    <w:rsid w:val="002A2C6E"/>
    <w:rsid w:val="002A3A48"/>
    <w:rsid w:val="002A3B9F"/>
    <w:rsid w:val="002A3C86"/>
    <w:rsid w:val="002A569C"/>
    <w:rsid w:val="002A599B"/>
    <w:rsid w:val="002A5CD0"/>
    <w:rsid w:val="002A640E"/>
    <w:rsid w:val="002A64D4"/>
    <w:rsid w:val="002A6ED3"/>
    <w:rsid w:val="002A7612"/>
    <w:rsid w:val="002A7F13"/>
    <w:rsid w:val="002B030E"/>
    <w:rsid w:val="002B0387"/>
    <w:rsid w:val="002B0568"/>
    <w:rsid w:val="002B06B8"/>
    <w:rsid w:val="002B15CB"/>
    <w:rsid w:val="002B2023"/>
    <w:rsid w:val="002B20AD"/>
    <w:rsid w:val="002B2682"/>
    <w:rsid w:val="002B2B8B"/>
    <w:rsid w:val="002B4273"/>
    <w:rsid w:val="002B46CA"/>
    <w:rsid w:val="002B4BC4"/>
    <w:rsid w:val="002B4C0F"/>
    <w:rsid w:val="002B4C6E"/>
    <w:rsid w:val="002B5105"/>
    <w:rsid w:val="002B5598"/>
    <w:rsid w:val="002B5D25"/>
    <w:rsid w:val="002B5DDC"/>
    <w:rsid w:val="002B6B81"/>
    <w:rsid w:val="002B7039"/>
    <w:rsid w:val="002B7D08"/>
    <w:rsid w:val="002B7EBC"/>
    <w:rsid w:val="002B7F66"/>
    <w:rsid w:val="002C00A2"/>
    <w:rsid w:val="002C0285"/>
    <w:rsid w:val="002C07F9"/>
    <w:rsid w:val="002C08AC"/>
    <w:rsid w:val="002C0D58"/>
    <w:rsid w:val="002C1849"/>
    <w:rsid w:val="002C1C2C"/>
    <w:rsid w:val="002C1DEE"/>
    <w:rsid w:val="002C299E"/>
    <w:rsid w:val="002C2DC3"/>
    <w:rsid w:val="002C334B"/>
    <w:rsid w:val="002C411F"/>
    <w:rsid w:val="002C4EB3"/>
    <w:rsid w:val="002C51F3"/>
    <w:rsid w:val="002C6AE8"/>
    <w:rsid w:val="002C6E19"/>
    <w:rsid w:val="002C6F7A"/>
    <w:rsid w:val="002C6FD5"/>
    <w:rsid w:val="002C6FE0"/>
    <w:rsid w:val="002C7CC0"/>
    <w:rsid w:val="002D00D1"/>
    <w:rsid w:val="002D0BFB"/>
    <w:rsid w:val="002D0EF0"/>
    <w:rsid w:val="002D1B41"/>
    <w:rsid w:val="002D1FBD"/>
    <w:rsid w:val="002D24C0"/>
    <w:rsid w:val="002D270F"/>
    <w:rsid w:val="002D296C"/>
    <w:rsid w:val="002D2C0F"/>
    <w:rsid w:val="002D327F"/>
    <w:rsid w:val="002D3499"/>
    <w:rsid w:val="002D360B"/>
    <w:rsid w:val="002D3830"/>
    <w:rsid w:val="002D3858"/>
    <w:rsid w:val="002D3D38"/>
    <w:rsid w:val="002D3E10"/>
    <w:rsid w:val="002D43F4"/>
    <w:rsid w:val="002D5896"/>
    <w:rsid w:val="002D5B3E"/>
    <w:rsid w:val="002D5DDE"/>
    <w:rsid w:val="002D65C3"/>
    <w:rsid w:val="002D684C"/>
    <w:rsid w:val="002D6B46"/>
    <w:rsid w:val="002D6B5B"/>
    <w:rsid w:val="002D702D"/>
    <w:rsid w:val="002D7617"/>
    <w:rsid w:val="002D76DE"/>
    <w:rsid w:val="002D7A52"/>
    <w:rsid w:val="002D7E42"/>
    <w:rsid w:val="002D7FAD"/>
    <w:rsid w:val="002D7FC2"/>
    <w:rsid w:val="002E019A"/>
    <w:rsid w:val="002E08E7"/>
    <w:rsid w:val="002E0CBC"/>
    <w:rsid w:val="002E1D08"/>
    <w:rsid w:val="002E2350"/>
    <w:rsid w:val="002E2461"/>
    <w:rsid w:val="002E27AD"/>
    <w:rsid w:val="002E28C2"/>
    <w:rsid w:val="002E2A4A"/>
    <w:rsid w:val="002E451D"/>
    <w:rsid w:val="002E59C6"/>
    <w:rsid w:val="002E6467"/>
    <w:rsid w:val="002E661D"/>
    <w:rsid w:val="002E736C"/>
    <w:rsid w:val="002E7612"/>
    <w:rsid w:val="002E783B"/>
    <w:rsid w:val="002E78EB"/>
    <w:rsid w:val="002E791C"/>
    <w:rsid w:val="002F012F"/>
    <w:rsid w:val="002F04F4"/>
    <w:rsid w:val="002F0B13"/>
    <w:rsid w:val="002F0C65"/>
    <w:rsid w:val="002F2124"/>
    <w:rsid w:val="002F2314"/>
    <w:rsid w:val="002F2F53"/>
    <w:rsid w:val="002F33DE"/>
    <w:rsid w:val="002F43F8"/>
    <w:rsid w:val="002F4E5D"/>
    <w:rsid w:val="002F5717"/>
    <w:rsid w:val="002F6247"/>
    <w:rsid w:val="002F637B"/>
    <w:rsid w:val="002F653F"/>
    <w:rsid w:val="002F6904"/>
    <w:rsid w:val="002F6AE9"/>
    <w:rsid w:val="002F70D5"/>
    <w:rsid w:val="002F742A"/>
    <w:rsid w:val="002F76C7"/>
    <w:rsid w:val="002F7731"/>
    <w:rsid w:val="002F77C5"/>
    <w:rsid w:val="002F7D7F"/>
    <w:rsid w:val="003000B7"/>
    <w:rsid w:val="00300220"/>
    <w:rsid w:val="003002F0"/>
    <w:rsid w:val="00300689"/>
    <w:rsid w:val="00300783"/>
    <w:rsid w:val="00300941"/>
    <w:rsid w:val="003022E7"/>
    <w:rsid w:val="0030267E"/>
    <w:rsid w:val="00303927"/>
    <w:rsid w:val="00303958"/>
    <w:rsid w:val="00303C10"/>
    <w:rsid w:val="003042A6"/>
    <w:rsid w:val="003049A1"/>
    <w:rsid w:val="003049A3"/>
    <w:rsid w:val="00304B15"/>
    <w:rsid w:val="00304C03"/>
    <w:rsid w:val="00304C18"/>
    <w:rsid w:val="00305142"/>
    <w:rsid w:val="00305304"/>
    <w:rsid w:val="0030581F"/>
    <w:rsid w:val="00305A69"/>
    <w:rsid w:val="00305D14"/>
    <w:rsid w:val="00305E6D"/>
    <w:rsid w:val="003063C3"/>
    <w:rsid w:val="00306FC4"/>
    <w:rsid w:val="00307029"/>
    <w:rsid w:val="0030744D"/>
    <w:rsid w:val="00307458"/>
    <w:rsid w:val="00307E13"/>
    <w:rsid w:val="00310105"/>
    <w:rsid w:val="003118A2"/>
    <w:rsid w:val="00311B96"/>
    <w:rsid w:val="00312097"/>
    <w:rsid w:val="0031227B"/>
    <w:rsid w:val="00312545"/>
    <w:rsid w:val="00312DDC"/>
    <w:rsid w:val="00312FC0"/>
    <w:rsid w:val="00313517"/>
    <w:rsid w:val="0031356F"/>
    <w:rsid w:val="0031371B"/>
    <w:rsid w:val="0031389F"/>
    <w:rsid w:val="00314245"/>
    <w:rsid w:val="003143DC"/>
    <w:rsid w:val="00314674"/>
    <w:rsid w:val="00314749"/>
    <w:rsid w:val="00314A1B"/>
    <w:rsid w:val="00314D95"/>
    <w:rsid w:val="00314EAD"/>
    <w:rsid w:val="00315278"/>
    <w:rsid w:val="00316239"/>
    <w:rsid w:val="00317D96"/>
    <w:rsid w:val="00320581"/>
    <w:rsid w:val="00320D27"/>
    <w:rsid w:val="00321017"/>
    <w:rsid w:val="00321205"/>
    <w:rsid w:val="00321F53"/>
    <w:rsid w:val="00321FD1"/>
    <w:rsid w:val="00322364"/>
    <w:rsid w:val="00322750"/>
    <w:rsid w:val="00322875"/>
    <w:rsid w:val="0032311B"/>
    <w:rsid w:val="00323563"/>
    <w:rsid w:val="00323717"/>
    <w:rsid w:val="00323B22"/>
    <w:rsid w:val="00323CFF"/>
    <w:rsid w:val="00324614"/>
    <w:rsid w:val="00324773"/>
    <w:rsid w:val="0032548E"/>
    <w:rsid w:val="0032737A"/>
    <w:rsid w:val="00330993"/>
    <w:rsid w:val="00330AED"/>
    <w:rsid w:val="0033162E"/>
    <w:rsid w:val="00331A78"/>
    <w:rsid w:val="00331F57"/>
    <w:rsid w:val="003320E2"/>
    <w:rsid w:val="00332B98"/>
    <w:rsid w:val="00333506"/>
    <w:rsid w:val="00333783"/>
    <w:rsid w:val="00333B5B"/>
    <w:rsid w:val="00333BED"/>
    <w:rsid w:val="00334062"/>
    <w:rsid w:val="0033417D"/>
    <w:rsid w:val="0033454B"/>
    <w:rsid w:val="00334966"/>
    <w:rsid w:val="00335018"/>
    <w:rsid w:val="0033628A"/>
    <w:rsid w:val="003363EE"/>
    <w:rsid w:val="003366C1"/>
    <w:rsid w:val="00336D72"/>
    <w:rsid w:val="00336EFA"/>
    <w:rsid w:val="0033728C"/>
    <w:rsid w:val="0033734F"/>
    <w:rsid w:val="0033767E"/>
    <w:rsid w:val="0033777C"/>
    <w:rsid w:val="003377B5"/>
    <w:rsid w:val="00337C35"/>
    <w:rsid w:val="00337C50"/>
    <w:rsid w:val="00340329"/>
    <w:rsid w:val="00340BEF"/>
    <w:rsid w:val="00340FC4"/>
    <w:rsid w:val="00341151"/>
    <w:rsid w:val="00341250"/>
    <w:rsid w:val="00341DA1"/>
    <w:rsid w:val="00342869"/>
    <w:rsid w:val="00342898"/>
    <w:rsid w:val="00343AA6"/>
    <w:rsid w:val="00343D79"/>
    <w:rsid w:val="00343EB4"/>
    <w:rsid w:val="00344653"/>
    <w:rsid w:val="00344D56"/>
    <w:rsid w:val="0034560C"/>
    <w:rsid w:val="00346809"/>
    <w:rsid w:val="00346B9E"/>
    <w:rsid w:val="003470CB"/>
    <w:rsid w:val="0034712A"/>
    <w:rsid w:val="0034752D"/>
    <w:rsid w:val="00347624"/>
    <w:rsid w:val="003476D3"/>
    <w:rsid w:val="00347946"/>
    <w:rsid w:val="00347970"/>
    <w:rsid w:val="00347D5E"/>
    <w:rsid w:val="003501FB"/>
    <w:rsid w:val="0035048A"/>
    <w:rsid w:val="003512A5"/>
    <w:rsid w:val="003516C2"/>
    <w:rsid w:val="003524DF"/>
    <w:rsid w:val="003528D5"/>
    <w:rsid w:val="0035363B"/>
    <w:rsid w:val="0035380D"/>
    <w:rsid w:val="00353D16"/>
    <w:rsid w:val="00353ED0"/>
    <w:rsid w:val="00354411"/>
    <w:rsid w:val="00354DD3"/>
    <w:rsid w:val="0035506A"/>
    <w:rsid w:val="00356388"/>
    <w:rsid w:val="0035695D"/>
    <w:rsid w:val="00356BEC"/>
    <w:rsid w:val="003572A0"/>
    <w:rsid w:val="003573D1"/>
    <w:rsid w:val="0036047F"/>
    <w:rsid w:val="00360800"/>
    <w:rsid w:val="00360B7C"/>
    <w:rsid w:val="00361181"/>
    <w:rsid w:val="003621F1"/>
    <w:rsid w:val="003622C7"/>
    <w:rsid w:val="00362E46"/>
    <w:rsid w:val="00363724"/>
    <w:rsid w:val="00363887"/>
    <w:rsid w:val="0036436D"/>
    <w:rsid w:val="00364503"/>
    <w:rsid w:val="003648AE"/>
    <w:rsid w:val="00364AED"/>
    <w:rsid w:val="00364DD4"/>
    <w:rsid w:val="003650D4"/>
    <w:rsid w:val="00365122"/>
    <w:rsid w:val="003654D5"/>
    <w:rsid w:val="00365CC1"/>
    <w:rsid w:val="0036648E"/>
    <w:rsid w:val="003666B0"/>
    <w:rsid w:val="00366914"/>
    <w:rsid w:val="00366EBF"/>
    <w:rsid w:val="00367212"/>
    <w:rsid w:val="003677DD"/>
    <w:rsid w:val="003677FA"/>
    <w:rsid w:val="0037145A"/>
    <w:rsid w:val="00371590"/>
    <w:rsid w:val="003719D7"/>
    <w:rsid w:val="00371AEE"/>
    <w:rsid w:val="00371B99"/>
    <w:rsid w:val="003720AA"/>
    <w:rsid w:val="00372864"/>
    <w:rsid w:val="00372984"/>
    <w:rsid w:val="00372A24"/>
    <w:rsid w:val="00372E8F"/>
    <w:rsid w:val="00372F4E"/>
    <w:rsid w:val="003734F6"/>
    <w:rsid w:val="00373DA7"/>
    <w:rsid w:val="00373F72"/>
    <w:rsid w:val="00374C53"/>
    <w:rsid w:val="00375262"/>
    <w:rsid w:val="00375584"/>
    <w:rsid w:val="003757A1"/>
    <w:rsid w:val="0037580D"/>
    <w:rsid w:val="00375958"/>
    <w:rsid w:val="00375F21"/>
    <w:rsid w:val="003765B2"/>
    <w:rsid w:val="00376986"/>
    <w:rsid w:val="00377044"/>
    <w:rsid w:val="00377071"/>
    <w:rsid w:val="0037730D"/>
    <w:rsid w:val="003778B0"/>
    <w:rsid w:val="00377ED8"/>
    <w:rsid w:val="003805B6"/>
    <w:rsid w:val="003809A6"/>
    <w:rsid w:val="00380BA9"/>
    <w:rsid w:val="003812F3"/>
    <w:rsid w:val="00381F9E"/>
    <w:rsid w:val="00382021"/>
    <w:rsid w:val="0038252E"/>
    <w:rsid w:val="003826C5"/>
    <w:rsid w:val="00382B5B"/>
    <w:rsid w:val="00382CBB"/>
    <w:rsid w:val="00382DF7"/>
    <w:rsid w:val="00383A09"/>
    <w:rsid w:val="0038417C"/>
    <w:rsid w:val="003848B5"/>
    <w:rsid w:val="00384B63"/>
    <w:rsid w:val="0038525F"/>
    <w:rsid w:val="00385364"/>
    <w:rsid w:val="00385365"/>
    <w:rsid w:val="00385463"/>
    <w:rsid w:val="003858E0"/>
    <w:rsid w:val="00385A90"/>
    <w:rsid w:val="00385D4C"/>
    <w:rsid w:val="00386168"/>
    <w:rsid w:val="00387055"/>
    <w:rsid w:val="00387199"/>
    <w:rsid w:val="00387A15"/>
    <w:rsid w:val="00390AD7"/>
    <w:rsid w:val="00390AE2"/>
    <w:rsid w:val="00390D3F"/>
    <w:rsid w:val="00390DE0"/>
    <w:rsid w:val="00390E37"/>
    <w:rsid w:val="0039101D"/>
    <w:rsid w:val="00391466"/>
    <w:rsid w:val="00391AF6"/>
    <w:rsid w:val="00391DCA"/>
    <w:rsid w:val="00391F3E"/>
    <w:rsid w:val="0039200A"/>
    <w:rsid w:val="003920A4"/>
    <w:rsid w:val="0039219D"/>
    <w:rsid w:val="00392B33"/>
    <w:rsid w:val="00393475"/>
    <w:rsid w:val="00393719"/>
    <w:rsid w:val="00393BC6"/>
    <w:rsid w:val="003948FB"/>
    <w:rsid w:val="00394A2E"/>
    <w:rsid w:val="00394AF9"/>
    <w:rsid w:val="00395AF4"/>
    <w:rsid w:val="00395EC3"/>
    <w:rsid w:val="003961AB"/>
    <w:rsid w:val="003963AF"/>
    <w:rsid w:val="0039650E"/>
    <w:rsid w:val="00397929"/>
    <w:rsid w:val="003A026F"/>
    <w:rsid w:val="003A03EA"/>
    <w:rsid w:val="003A08EE"/>
    <w:rsid w:val="003A0A56"/>
    <w:rsid w:val="003A0A5F"/>
    <w:rsid w:val="003A0C24"/>
    <w:rsid w:val="003A0DC6"/>
    <w:rsid w:val="003A111D"/>
    <w:rsid w:val="003A1172"/>
    <w:rsid w:val="003A198F"/>
    <w:rsid w:val="003A1A66"/>
    <w:rsid w:val="003A1B3A"/>
    <w:rsid w:val="003A1B51"/>
    <w:rsid w:val="003A25CD"/>
    <w:rsid w:val="003A28CE"/>
    <w:rsid w:val="003A2E95"/>
    <w:rsid w:val="003A2EB3"/>
    <w:rsid w:val="003A3485"/>
    <w:rsid w:val="003A377E"/>
    <w:rsid w:val="003A3E58"/>
    <w:rsid w:val="003A4675"/>
    <w:rsid w:val="003A4BAF"/>
    <w:rsid w:val="003A4CBD"/>
    <w:rsid w:val="003A551D"/>
    <w:rsid w:val="003A5FB0"/>
    <w:rsid w:val="003A6DDC"/>
    <w:rsid w:val="003A7030"/>
    <w:rsid w:val="003A7251"/>
    <w:rsid w:val="003A7655"/>
    <w:rsid w:val="003A7A96"/>
    <w:rsid w:val="003A7E97"/>
    <w:rsid w:val="003A7E9A"/>
    <w:rsid w:val="003B0D84"/>
    <w:rsid w:val="003B0DE1"/>
    <w:rsid w:val="003B19AB"/>
    <w:rsid w:val="003B21BF"/>
    <w:rsid w:val="003B2260"/>
    <w:rsid w:val="003B251D"/>
    <w:rsid w:val="003B3024"/>
    <w:rsid w:val="003B3493"/>
    <w:rsid w:val="003B39FE"/>
    <w:rsid w:val="003B3F1C"/>
    <w:rsid w:val="003B5222"/>
    <w:rsid w:val="003B5319"/>
    <w:rsid w:val="003B588E"/>
    <w:rsid w:val="003B5BCA"/>
    <w:rsid w:val="003B6581"/>
    <w:rsid w:val="003B6708"/>
    <w:rsid w:val="003B6D4A"/>
    <w:rsid w:val="003B7810"/>
    <w:rsid w:val="003B798F"/>
    <w:rsid w:val="003C0004"/>
    <w:rsid w:val="003C1CCD"/>
    <w:rsid w:val="003C2C11"/>
    <w:rsid w:val="003C2F1C"/>
    <w:rsid w:val="003C2F97"/>
    <w:rsid w:val="003C427F"/>
    <w:rsid w:val="003C4DDA"/>
    <w:rsid w:val="003C4FD9"/>
    <w:rsid w:val="003C530C"/>
    <w:rsid w:val="003C5DF4"/>
    <w:rsid w:val="003C600E"/>
    <w:rsid w:val="003C6337"/>
    <w:rsid w:val="003C6371"/>
    <w:rsid w:val="003C6396"/>
    <w:rsid w:val="003C6435"/>
    <w:rsid w:val="003C64D9"/>
    <w:rsid w:val="003C714C"/>
    <w:rsid w:val="003C7AFB"/>
    <w:rsid w:val="003C7F4B"/>
    <w:rsid w:val="003D02B2"/>
    <w:rsid w:val="003D0ADE"/>
    <w:rsid w:val="003D11E7"/>
    <w:rsid w:val="003D1362"/>
    <w:rsid w:val="003D19B2"/>
    <w:rsid w:val="003D1B1A"/>
    <w:rsid w:val="003D2243"/>
    <w:rsid w:val="003D2985"/>
    <w:rsid w:val="003D2FE5"/>
    <w:rsid w:val="003D3F85"/>
    <w:rsid w:val="003D40DB"/>
    <w:rsid w:val="003D47F6"/>
    <w:rsid w:val="003D49A7"/>
    <w:rsid w:val="003D4EBA"/>
    <w:rsid w:val="003D53BB"/>
    <w:rsid w:val="003D5945"/>
    <w:rsid w:val="003D6A6F"/>
    <w:rsid w:val="003D6CBB"/>
    <w:rsid w:val="003D6D0F"/>
    <w:rsid w:val="003D6DC3"/>
    <w:rsid w:val="003D6F1C"/>
    <w:rsid w:val="003D787D"/>
    <w:rsid w:val="003E0662"/>
    <w:rsid w:val="003E0989"/>
    <w:rsid w:val="003E0E82"/>
    <w:rsid w:val="003E10E5"/>
    <w:rsid w:val="003E17A7"/>
    <w:rsid w:val="003E1855"/>
    <w:rsid w:val="003E267A"/>
    <w:rsid w:val="003E2944"/>
    <w:rsid w:val="003E2A24"/>
    <w:rsid w:val="003E2D46"/>
    <w:rsid w:val="003E30AA"/>
    <w:rsid w:val="003E3167"/>
    <w:rsid w:val="003E31BF"/>
    <w:rsid w:val="003E3427"/>
    <w:rsid w:val="003E36B1"/>
    <w:rsid w:val="003E3761"/>
    <w:rsid w:val="003E3B30"/>
    <w:rsid w:val="003E3E04"/>
    <w:rsid w:val="003E3F02"/>
    <w:rsid w:val="003E416B"/>
    <w:rsid w:val="003E4447"/>
    <w:rsid w:val="003E4836"/>
    <w:rsid w:val="003E4ED3"/>
    <w:rsid w:val="003E5130"/>
    <w:rsid w:val="003E53E3"/>
    <w:rsid w:val="003E5478"/>
    <w:rsid w:val="003E57BA"/>
    <w:rsid w:val="003E5ED0"/>
    <w:rsid w:val="003E61D3"/>
    <w:rsid w:val="003E78DD"/>
    <w:rsid w:val="003E7B86"/>
    <w:rsid w:val="003E7C10"/>
    <w:rsid w:val="003F0BAC"/>
    <w:rsid w:val="003F0C5E"/>
    <w:rsid w:val="003F16C2"/>
    <w:rsid w:val="003F171D"/>
    <w:rsid w:val="003F20E6"/>
    <w:rsid w:val="003F215A"/>
    <w:rsid w:val="003F2E87"/>
    <w:rsid w:val="003F380A"/>
    <w:rsid w:val="003F3DE5"/>
    <w:rsid w:val="003F3FCA"/>
    <w:rsid w:val="003F4470"/>
    <w:rsid w:val="003F4590"/>
    <w:rsid w:val="003F463C"/>
    <w:rsid w:val="003F46DB"/>
    <w:rsid w:val="003F50DD"/>
    <w:rsid w:val="003F5341"/>
    <w:rsid w:val="003F5BF1"/>
    <w:rsid w:val="003F6043"/>
    <w:rsid w:val="003F67B4"/>
    <w:rsid w:val="003F708A"/>
    <w:rsid w:val="003F7626"/>
    <w:rsid w:val="003F7983"/>
    <w:rsid w:val="003F79E7"/>
    <w:rsid w:val="003F7A9F"/>
    <w:rsid w:val="003F7B2E"/>
    <w:rsid w:val="003F7DBC"/>
    <w:rsid w:val="00400AD6"/>
    <w:rsid w:val="00400BB2"/>
    <w:rsid w:val="00400E58"/>
    <w:rsid w:val="004010A4"/>
    <w:rsid w:val="00401295"/>
    <w:rsid w:val="0040140F"/>
    <w:rsid w:val="00401818"/>
    <w:rsid w:val="004018A4"/>
    <w:rsid w:val="00401FE8"/>
    <w:rsid w:val="0040202D"/>
    <w:rsid w:val="004021BC"/>
    <w:rsid w:val="00402A53"/>
    <w:rsid w:val="00402FC4"/>
    <w:rsid w:val="004030F2"/>
    <w:rsid w:val="00403531"/>
    <w:rsid w:val="004035E8"/>
    <w:rsid w:val="004038C6"/>
    <w:rsid w:val="0040396D"/>
    <w:rsid w:val="00403F6F"/>
    <w:rsid w:val="00404076"/>
    <w:rsid w:val="00404D86"/>
    <w:rsid w:val="00404E22"/>
    <w:rsid w:val="00405460"/>
    <w:rsid w:val="00405BB5"/>
    <w:rsid w:val="0040636C"/>
    <w:rsid w:val="00406457"/>
    <w:rsid w:val="00406BF0"/>
    <w:rsid w:val="004070B4"/>
    <w:rsid w:val="00407727"/>
    <w:rsid w:val="00407B91"/>
    <w:rsid w:val="00407E2B"/>
    <w:rsid w:val="004103E7"/>
    <w:rsid w:val="00410729"/>
    <w:rsid w:val="00411248"/>
    <w:rsid w:val="004113C5"/>
    <w:rsid w:val="0041175B"/>
    <w:rsid w:val="00411FE8"/>
    <w:rsid w:val="004125CB"/>
    <w:rsid w:val="004126E0"/>
    <w:rsid w:val="0041277E"/>
    <w:rsid w:val="00412798"/>
    <w:rsid w:val="0041287C"/>
    <w:rsid w:val="004137CE"/>
    <w:rsid w:val="00414FC0"/>
    <w:rsid w:val="004161A2"/>
    <w:rsid w:val="00417803"/>
    <w:rsid w:val="00417869"/>
    <w:rsid w:val="00417FF7"/>
    <w:rsid w:val="00420D26"/>
    <w:rsid w:val="00421987"/>
    <w:rsid w:val="00421BD6"/>
    <w:rsid w:val="00421E3C"/>
    <w:rsid w:val="00421E5C"/>
    <w:rsid w:val="004223EB"/>
    <w:rsid w:val="00422873"/>
    <w:rsid w:val="0042291D"/>
    <w:rsid w:val="00422C6E"/>
    <w:rsid w:val="0042319D"/>
    <w:rsid w:val="00423218"/>
    <w:rsid w:val="004232FE"/>
    <w:rsid w:val="00423736"/>
    <w:rsid w:val="0042412C"/>
    <w:rsid w:val="004242C1"/>
    <w:rsid w:val="004242D3"/>
    <w:rsid w:val="00424DB6"/>
    <w:rsid w:val="00425982"/>
    <w:rsid w:val="00425AE9"/>
    <w:rsid w:val="00426432"/>
    <w:rsid w:val="00426F52"/>
    <w:rsid w:val="00426FA2"/>
    <w:rsid w:val="00427010"/>
    <w:rsid w:val="004274BC"/>
    <w:rsid w:val="00427C35"/>
    <w:rsid w:val="00427E51"/>
    <w:rsid w:val="004302C6"/>
    <w:rsid w:val="004309B8"/>
    <w:rsid w:val="00430CC8"/>
    <w:rsid w:val="004315BB"/>
    <w:rsid w:val="00431774"/>
    <w:rsid w:val="004321C0"/>
    <w:rsid w:val="00432446"/>
    <w:rsid w:val="004324E7"/>
    <w:rsid w:val="00433400"/>
    <w:rsid w:val="00433695"/>
    <w:rsid w:val="0043457E"/>
    <w:rsid w:val="0043641C"/>
    <w:rsid w:val="004367D7"/>
    <w:rsid w:val="00436F7C"/>
    <w:rsid w:val="00437070"/>
    <w:rsid w:val="004378D3"/>
    <w:rsid w:val="004400CF"/>
    <w:rsid w:val="00440543"/>
    <w:rsid w:val="0044115F"/>
    <w:rsid w:val="0044157D"/>
    <w:rsid w:val="00441D5B"/>
    <w:rsid w:val="00441FCC"/>
    <w:rsid w:val="00442052"/>
    <w:rsid w:val="0044205E"/>
    <w:rsid w:val="004443DC"/>
    <w:rsid w:val="00444686"/>
    <w:rsid w:val="004447B5"/>
    <w:rsid w:val="00444B6B"/>
    <w:rsid w:val="00444EE6"/>
    <w:rsid w:val="00445437"/>
    <w:rsid w:val="004456CE"/>
    <w:rsid w:val="00445E93"/>
    <w:rsid w:val="004460A5"/>
    <w:rsid w:val="00446889"/>
    <w:rsid w:val="00446E25"/>
    <w:rsid w:val="00447237"/>
    <w:rsid w:val="004502B5"/>
    <w:rsid w:val="0045042C"/>
    <w:rsid w:val="004504DA"/>
    <w:rsid w:val="004511D9"/>
    <w:rsid w:val="0045145D"/>
    <w:rsid w:val="00451B81"/>
    <w:rsid w:val="00452D5F"/>
    <w:rsid w:val="00452EDC"/>
    <w:rsid w:val="00453BFA"/>
    <w:rsid w:val="00453E86"/>
    <w:rsid w:val="0045543B"/>
    <w:rsid w:val="0045546A"/>
    <w:rsid w:val="00457078"/>
    <w:rsid w:val="004570D5"/>
    <w:rsid w:val="004573CB"/>
    <w:rsid w:val="004574E1"/>
    <w:rsid w:val="00457681"/>
    <w:rsid w:val="004578E8"/>
    <w:rsid w:val="00457A9D"/>
    <w:rsid w:val="00457AA7"/>
    <w:rsid w:val="00460112"/>
    <w:rsid w:val="004608C0"/>
    <w:rsid w:val="00460A8E"/>
    <w:rsid w:val="00460F8E"/>
    <w:rsid w:val="00461517"/>
    <w:rsid w:val="00461552"/>
    <w:rsid w:val="004615FF"/>
    <w:rsid w:val="004617BE"/>
    <w:rsid w:val="00462302"/>
    <w:rsid w:val="00462593"/>
    <w:rsid w:val="00462945"/>
    <w:rsid w:val="00462CBC"/>
    <w:rsid w:val="004635EA"/>
    <w:rsid w:val="00463610"/>
    <w:rsid w:val="00463C5B"/>
    <w:rsid w:val="004640ED"/>
    <w:rsid w:val="004642A8"/>
    <w:rsid w:val="00464442"/>
    <w:rsid w:val="00464738"/>
    <w:rsid w:val="00464ED3"/>
    <w:rsid w:val="004650C0"/>
    <w:rsid w:val="00465342"/>
    <w:rsid w:val="00466B0A"/>
    <w:rsid w:val="00466D22"/>
    <w:rsid w:val="004670A9"/>
    <w:rsid w:val="004679AB"/>
    <w:rsid w:val="00467DA4"/>
    <w:rsid w:val="00470443"/>
    <w:rsid w:val="00470599"/>
    <w:rsid w:val="00470765"/>
    <w:rsid w:val="00470766"/>
    <w:rsid w:val="00470B0B"/>
    <w:rsid w:val="00470C46"/>
    <w:rsid w:val="00470E90"/>
    <w:rsid w:val="00471043"/>
    <w:rsid w:val="0047126C"/>
    <w:rsid w:val="0047137B"/>
    <w:rsid w:val="00471665"/>
    <w:rsid w:val="00471719"/>
    <w:rsid w:val="004718F7"/>
    <w:rsid w:val="00471ED9"/>
    <w:rsid w:val="004724D1"/>
    <w:rsid w:val="00472F7F"/>
    <w:rsid w:val="00472FFE"/>
    <w:rsid w:val="004733CC"/>
    <w:rsid w:val="0047362E"/>
    <w:rsid w:val="0047394F"/>
    <w:rsid w:val="00473CAA"/>
    <w:rsid w:val="00474186"/>
    <w:rsid w:val="00474610"/>
    <w:rsid w:val="00474924"/>
    <w:rsid w:val="00474931"/>
    <w:rsid w:val="00475741"/>
    <w:rsid w:val="00475AB2"/>
    <w:rsid w:val="00475B3A"/>
    <w:rsid w:val="004762F3"/>
    <w:rsid w:val="00476369"/>
    <w:rsid w:val="00476AEF"/>
    <w:rsid w:val="00476DD1"/>
    <w:rsid w:val="00477138"/>
    <w:rsid w:val="00477304"/>
    <w:rsid w:val="00477484"/>
    <w:rsid w:val="00477991"/>
    <w:rsid w:val="00477E28"/>
    <w:rsid w:val="00477E36"/>
    <w:rsid w:val="004807F0"/>
    <w:rsid w:val="00480A3C"/>
    <w:rsid w:val="00480B88"/>
    <w:rsid w:val="00480BBA"/>
    <w:rsid w:val="004813AD"/>
    <w:rsid w:val="00481BFE"/>
    <w:rsid w:val="004820A4"/>
    <w:rsid w:val="004824A3"/>
    <w:rsid w:val="00482698"/>
    <w:rsid w:val="004829F9"/>
    <w:rsid w:val="00483046"/>
    <w:rsid w:val="00483567"/>
    <w:rsid w:val="004836A2"/>
    <w:rsid w:val="0048407A"/>
    <w:rsid w:val="00485AF9"/>
    <w:rsid w:val="00485C79"/>
    <w:rsid w:val="00485E5B"/>
    <w:rsid w:val="0048606F"/>
    <w:rsid w:val="00486072"/>
    <w:rsid w:val="004860F9"/>
    <w:rsid w:val="004863C3"/>
    <w:rsid w:val="00486502"/>
    <w:rsid w:val="004868E8"/>
    <w:rsid w:val="0048690A"/>
    <w:rsid w:val="00486E87"/>
    <w:rsid w:val="00490165"/>
    <w:rsid w:val="00490E70"/>
    <w:rsid w:val="00491052"/>
    <w:rsid w:val="004914CE"/>
    <w:rsid w:val="00491B0A"/>
    <w:rsid w:val="004920E0"/>
    <w:rsid w:val="004921D4"/>
    <w:rsid w:val="004924FE"/>
    <w:rsid w:val="0049255A"/>
    <w:rsid w:val="004926EB"/>
    <w:rsid w:val="004926F5"/>
    <w:rsid w:val="00492E9C"/>
    <w:rsid w:val="00492ECC"/>
    <w:rsid w:val="0049424E"/>
    <w:rsid w:val="00494391"/>
    <w:rsid w:val="00494416"/>
    <w:rsid w:val="004947D6"/>
    <w:rsid w:val="00494A48"/>
    <w:rsid w:val="00495303"/>
    <w:rsid w:val="004953BF"/>
    <w:rsid w:val="00495C5C"/>
    <w:rsid w:val="00496448"/>
    <w:rsid w:val="00496673"/>
    <w:rsid w:val="00496801"/>
    <w:rsid w:val="004968FE"/>
    <w:rsid w:val="00496A1E"/>
    <w:rsid w:val="00496A7C"/>
    <w:rsid w:val="00496B89"/>
    <w:rsid w:val="00497082"/>
    <w:rsid w:val="00497AEC"/>
    <w:rsid w:val="00497B97"/>
    <w:rsid w:val="00497C3F"/>
    <w:rsid w:val="004A019D"/>
    <w:rsid w:val="004A01DE"/>
    <w:rsid w:val="004A0732"/>
    <w:rsid w:val="004A0B2F"/>
    <w:rsid w:val="004A0D4E"/>
    <w:rsid w:val="004A0DCD"/>
    <w:rsid w:val="004A269A"/>
    <w:rsid w:val="004A26E7"/>
    <w:rsid w:val="004A31A4"/>
    <w:rsid w:val="004A3961"/>
    <w:rsid w:val="004A3F1B"/>
    <w:rsid w:val="004A3F48"/>
    <w:rsid w:val="004A44E3"/>
    <w:rsid w:val="004A4782"/>
    <w:rsid w:val="004A47F4"/>
    <w:rsid w:val="004A50BC"/>
    <w:rsid w:val="004A6185"/>
    <w:rsid w:val="004A6559"/>
    <w:rsid w:val="004A6DDA"/>
    <w:rsid w:val="004A729B"/>
    <w:rsid w:val="004A749F"/>
    <w:rsid w:val="004A7912"/>
    <w:rsid w:val="004B04C0"/>
    <w:rsid w:val="004B0D0A"/>
    <w:rsid w:val="004B0DB1"/>
    <w:rsid w:val="004B1675"/>
    <w:rsid w:val="004B19A9"/>
    <w:rsid w:val="004B1A21"/>
    <w:rsid w:val="004B1B14"/>
    <w:rsid w:val="004B22AA"/>
    <w:rsid w:val="004B30EA"/>
    <w:rsid w:val="004B36E1"/>
    <w:rsid w:val="004B38AB"/>
    <w:rsid w:val="004B38EC"/>
    <w:rsid w:val="004B4FD8"/>
    <w:rsid w:val="004B59C7"/>
    <w:rsid w:val="004B5ECF"/>
    <w:rsid w:val="004B6384"/>
    <w:rsid w:val="004B6622"/>
    <w:rsid w:val="004B677E"/>
    <w:rsid w:val="004B7044"/>
    <w:rsid w:val="004B71DD"/>
    <w:rsid w:val="004B7262"/>
    <w:rsid w:val="004B7B96"/>
    <w:rsid w:val="004B7BBF"/>
    <w:rsid w:val="004B7F03"/>
    <w:rsid w:val="004C0159"/>
    <w:rsid w:val="004C0BD0"/>
    <w:rsid w:val="004C0FFD"/>
    <w:rsid w:val="004C1266"/>
    <w:rsid w:val="004C12E2"/>
    <w:rsid w:val="004C1489"/>
    <w:rsid w:val="004C213C"/>
    <w:rsid w:val="004C218C"/>
    <w:rsid w:val="004C231A"/>
    <w:rsid w:val="004C247E"/>
    <w:rsid w:val="004C268F"/>
    <w:rsid w:val="004C3106"/>
    <w:rsid w:val="004C31E0"/>
    <w:rsid w:val="004C3829"/>
    <w:rsid w:val="004C3A7A"/>
    <w:rsid w:val="004C4682"/>
    <w:rsid w:val="004C58C2"/>
    <w:rsid w:val="004C5DE9"/>
    <w:rsid w:val="004C5E18"/>
    <w:rsid w:val="004C61EF"/>
    <w:rsid w:val="004C6299"/>
    <w:rsid w:val="004C676F"/>
    <w:rsid w:val="004C6937"/>
    <w:rsid w:val="004C6BDF"/>
    <w:rsid w:val="004C6F1C"/>
    <w:rsid w:val="004C7990"/>
    <w:rsid w:val="004D0324"/>
    <w:rsid w:val="004D0343"/>
    <w:rsid w:val="004D0643"/>
    <w:rsid w:val="004D0A27"/>
    <w:rsid w:val="004D0A71"/>
    <w:rsid w:val="004D13F4"/>
    <w:rsid w:val="004D2031"/>
    <w:rsid w:val="004D21AE"/>
    <w:rsid w:val="004D2771"/>
    <w:rsid w:val="004D2A97"/>
    <w:rsid w:val="004D2E4F"/>
    <w:rsid w:val="004D36D7"/>
    <w:rsid w:val="004D4037"/>
    <w:rsid w:val="004D497C"/>
    <w:rsid w:val="004D4F83"/>
    <w:rsid w:val="004D507F"/>
    <w:rsid w:val="004D5194"/>
    <w:rsid w:val="004D5ECE"/>
    <w:rsid w:val="004D5F72"/>
    <w:rsid w:val="004D6F84"/>
    <w:rsid w:val="004D7309"/>
    <w:rsid w:val="004D7779"/>
    <w:rsid w:val="004D79C2"/>
    <w:rsid w:val="004D7B7E"/>
    <w:rsid w:val="004E040D"/>
    <w:rsid w:val="004E04E2"/>
    <w:rsid w:val="004E0A64"/>
    <w:rsid w:val="004E22BD"/>
    <w:rsid w:val="004E22E4"/>
    <w:rsid w:val="004E269C"/>
    <w:rsid w:val="004E26B2"/>
    <w:rsid w:val="004E26C4"/>
    <w:rsid w:val="004E390B"/>
    <w:rsid w:val="004E3B80"/>
    <w:rsid w:val="004E41A2"/>
    <w:rsid w:val="004E4256"/>
    <w:rsid w:val="004E44E3"/>
    <w:rsid w:val="004E4513"/>
    <w:rsid w:val="004E4560"/>
    <w:rsid w:val="004E4E85"/>
    <w:rsid w:val="004E4F9A"/>
    <w:rsid w:val="004E513E"/>
    <w:rsid w:val="004E5153"/>
    <w:rsid w:val="004E5763"/>
    <w:rsid w:val="004E5F9F"/>
    <w:rsid w:val="004E6742"/>
    <w:rsid w:val="004E760C"/>
    <w:rsid w:val="004E7A16"/>
    <w:rsid w:val="004E7F4B"/>
    <w:rsid w:val="004F0816"/>
    <w:rsid w:val="004F0A09"/>
    <w:rsid w:val="004F0FFC"/>
    <w:rsid w:val="004F11B7"/>
    <w:rsid w:val="004F1651"/>
    <w:rsid w:val="004F17D2"/>
    <w:rsid w:val="004F17E9"/>
    <w:rsid w:val="004F1836"/>
    <w:rsid w:val="004F1899"/>
    <w:rsid w:val="004F1B71"/>
    <w:rsid w:val="004F1C5C"/>
    <w:rsid w:val="004F1CED"/>
    <w:rsid w:val="004F1CF5"/>
    <w:rsid w:val="004F1F0F"/>
    <w:rsid w:val="004F1F8D"/>
    <w:rsid w:val="004F21BF"/>
    <w:rsid w:val="004F2A2A"/>
    <w:rsid w:val="004F2ABF"/>
    <w:rsid w:val="004F2CC6"/>
    <w:rsid w:val="004F377B"/>
    <w:rsid w:val="004F3809"/>
    <w:rsid w:val="004F3C0A"/>
    <w:rsid w:val="004F4592"/>
    <w:rsid w:val="004F46B1"/>
    <w:rsid w:val="004F5178"/>
    <w:rsid w:val="004F554D"/>
    <w:rsid w:val="004F55DE"/>
    <w:rsid w:val="004F57D1"/>
    <w:rsid w:val="004F58C6"/>
    <w:rsid w:val="004F58F0"/>
    <w:rsid w:val="004F5C4E"/>
    <w:rsid w:val="004F6555"/>
    <w:rsid w:val="004F6632"/>
    <w:rsid w:val="004F6D70"/>
    <w:rsid w:val="004F704D"/>
    <w:rsid w:val="004F70F5"/>
    <w:rsid w:val="004F76DB"/>
    <w:rsid w:val="004F790C"/>
    <w:rsid w:val="004F7E32"/>
    <w:rsid w:val="00500B24"/>
    <w:rsid w:val="005011EF"/>
    <w:rsid w:val="0050121D"/>
    <w:rsid w:val="00501292"/>
    <w:rsid w:val="00501C7D"/>
    <w:rsid w:val="00502048"/>
    <w:rsid w:val="00502977"/>
    <w:rsid w:val="005029F5"/>
    <w:rsid w:val="00502A85"/>
    <w:rsid w:val="00503446"/>
    <w:rsid w:val="00503D88"/>
    <w:rsid w:val="005041B6"/>
    <w:rsid w:val="00504671"/>
    <w:rsid w:val="005046CD"/>
    <w:rsid w:val="00504AE9"/>
    <w:rsid w:val="00504B39"/>
    <w:rsid w:val="00504FD7"/>
    <w:rsid w:val="00505165"/>
    <w:rsid w:val="005055BF"/>
    <w:rsid w:val="00505968"/>
    <w:rsid w:val="00505CC2"/>
    <w:rsid w:val="0050611E"/>
    <w:rsid w:val="0050641A"/>
    <w:rsid w:val="00506529"/>
    <w:rsid w:val="005067BD"/>
    <w:rsid w:val="00507397"/>
    <w:rsid w:val="00507DE2"/>
    <w:rsid w:val="00510066"/>
    <w:rsid w:val="0051048C"/>
    <w:rsid w:val="0051078D"/>
    <w:rsid w:val="00511A59"/>
    <w:rsid w:val="00511C6B"/>
    <w:rsid w:val="00511C9A"/>
    <w:rsid w:val="00511E9A"/>
    <w:rsid w:val="0051273D"/>
    <w:rsid w:val="005129D2"/>
    <w:rsid w:val="005134BB"/>
    <w:rsid w:val="0051393A"/>
    <w:rsid w:val="00513ACD"/>
    <w:rsid w:val="0051410E"/>
    <w:rsid w:val="005148FD"/>
    <w:rsid w:val="00514A84"/>
    <w:rsid w:val="00514DD2"/>
    <w:rsid w:val="00514E7B"/>
    <w:rsid w:val="00515168"/>
    <w:rsid w:val="00516825"/>
    <w:rsid w:val="00516C63"/>
    <w:rsid w:val="00517D0F"/>
    <w:rsid w:val="00517E97"/>
    <w:rsid w:val="00517F07"/>
    <w:rsid w:val="005202FA"/>
    <w:rsid w:val="005209AC"/>
    <w:rsid w:val="00521483"/>
    <w:rsid w:val="00521577"/>
    <w:rsid w:val="005215D3"/>
    <w:rsid w:val="005215F6"/>
    <w:rsid w:val="00521779"/>
    <w:rsid w:val="00521BB8"/>
    <w:rsid w:val="00521E44"/>
    <w:rsid w:val="00521FCE"/>
    <w:rsid w:val="005222BE"/>
    <w:rsid w:val="00522599"/>
    <w:rsid w:val="00522C0D"/>
    <w:rsid w:val="00522C21"/>
    <w:rsid w:val="00522D52"/>
    <w:rsid w:val="00522E6E"/>
    <w:rsid w:val="005234C9"/>
    <w:rsid w:val="005241EE"/>
    <w:rsid w:val="00524323"/>
    <w:rsid w:val="005248BA"/>
    <w:rsid w:val="00524ED8"/>
    <w:rsid w:val="00524FB5"/>
    <w:rsid w:val="005257A0"/>
    <w:rsid w:val="00525B7D"/>
    <w:rsid w:val="00525BAD"/>
    <w:rsid w:val="00525D51"/>
    <w:rsid w:val="0052620C"/>
    <w:rsid w:val="00526BC4"/>
    <w:rsid w:val="005275F7"/>
    <w:rsid w:val="0053035E"/>
    <w:rsid w:val="005306E3"/>
    <w:rsid w:val="0053122E"/>
    <w:rsid w:val="005315B8"/>
    <w:rsid w:val="00532097"/>
    <w:rsid w:val="0053217C"/>
    <w:rsid w:val="0053356F"/>
    <w:rsid w:val="00533D2D"/>
    <w:rsid w:val="00534DA8"/>
    <w:rsid w:val="005354CE"/>
    <w:rsid w:val="00535880"/>
    <w:rsid w:val="00535AFD"/>
    <w:rsid w:val="00535E76"/>
    <w:rsid w:val="0053637F"/>
    <w:rsid w:val="00536A43"/>
    <w:rsid w:val="00536B82"/>
    <w:rsid w:val="00536F25"/>
    <w:rsid w:val="00537571"/>
    <w:rsid w:val="00540032"/>
    <w:rsid w:val="0054008E"/>
    <w:rsid w:val="0054096A"/>
    <w:rsid w:val="005409B0"/>
    <w:rsid w:val="00540EE3"/>
    <w:rsid w:val="005410D4"/>
    <w:rsid w:val="00541149"/>
    <w:rsid w:val="0054125C"/>
    <w:rsid w:val="0054131E"/>
    <w:rsid w:val="00541629"/>
    <w:rsid w:val="005423F8"/>
    <w:rsid w:val="005425FA"/>
    <w:rsid w:val="005429DF"/>
    <w:rsid w:val="0054324F"/>
    <w:rsid w:val="00543417"/>
    <w:rsid w:val="00543494"/>
    <w:rsid w:val="005435C3"/>
    <w:rsid w:val="005435E5"/>
    <w:rsid w:val="005438BA"/>
    <w:rsid w:val="0054467F"/>
    <w:rsid w:val="00544C00"/>
    <w:rsid w:val="00544C67"/>
    <w:rsid w:val="00544DE3"/>
    <w:rsid w:val="00544EC7"/>
    <w:rsid w:val="005459AE"/>
    <w:rsid w:val="00545A0C"/>
    <w:rsid w:val="00545B2A"/>
    <w:rsid w:val="00546086"/>
    <w:rsid w:val="005460C0"/>
    <w:rsid w:val="0054757B"/>
    <w:rsid w:val="005502C0"/>
    <w:rsid w:val="005509E2"/>
    <w:rsid w:val="00550C59"/>
    <w:rsid w:val="0055138B"/>
    <w:rsid w:val="0055267D"/>
    <w:rsid w:val="00552F28"/>
    <w:rsid w:val="00552FA3"/>
    <w:rsid w:val="0055309E"/>
    <w:rsid w:val="00553135"/>
    <w:rsid w:val="0055391D"/>
    <w:rsid w:val="00553C84"/>
    <w:rsid w:val="00553EDC"/>
    <w:rsid w:val="00554060"/>
    <w:rsid w:val="00554BFA"/>
    <w:rsid w:val="00554E30"/>
    <w:rsid w:val="00554F0A"/>
    <w:rsid w:val="00555E8B"/>
    <w:rsid w:val="0055602A"/>
    <w:rsid w:val="00556217"/>
    <w:rsid w:val="00556328"/>
    <w:rsid w:val="0055645C"/>
    <w:rsid w:val="0055645D"/>
    <w:rsid w:val="0055739A"/>
    <w:rsid w:val="00557E49"/>
    <w:rsid w:val="005606A3"/>
    <w:rsid w:val="00561A68"/>
    <w:rsid w:val="00561D36"/>
    <w:rsid w:val="005623D6"/>
    <w:rsid w:val="005623FC"/>
    <w:rsid w:val="00562D00"/>
    <w:rsid w:val="00562E87"/>
    <w:rsid w:val="00563457"/>
    <w:rsid w:val="00563AB1"/>
    <w:rsid w:val="005640B1"/>
    <w:rsid w:val="005641CD"/>
    <w:rsid w:val="0056424E"/>
    <w:rsid w:val="0056433B"/>
    <w:rsid w:val="00564596"/>
    <w:rsid w:val="00564AC2"/>
    <w:rsid w:val="00564C67"/>
    <w:rsid w:val="00564EDC"/>
    <w:rsid w:val="005651C0"/>
    <w:rsid w:val="00565B3E"/>
    <w:rsid w:val="00565BD4"/>
    <w:rsid w:val="00565DE1"/>
    <w:rsid w:val="005674A0"/>
    <w:rsid w:val="00567538"/>
    <w:rsid w:val="005709F1"/>
    <w:rsid w:val="00570D1F"/>
    <w:rsid w:val="005714FB"/>
    <w:rsid w:val="00571950"/>
    <w:rsid w:val="00571D5E"/>
    <w:rsid w:val="00572472"/>
    <w:rsid w:val="00573096"/>
    <w:rsid w:val="005732EE"/>
    <w:rsid w:val="0057351C"/>
    <w:rsid w:val="005737E3"/>
    <w:rsid w:val="005738A1"/>
    <w:rsid w:val="00573C25"/>
    <w:rsid w:val="005745B4"/>
    <w:rsid w:val="005746DE"/>
    <w:rsid w:val="00574A5D"/>
    <w:rsid w:val="005763FC"/>
    <w:rsid w:val="00577ADF"/>
    <w:rsid w:val="00580143"/>
    <w:rsid w:val="005802B2"/>
    <w:rsid w:val="00580641"/>
    <w:rsid w:val="005807C8"/>
    <w:rsid w:val="00581056"/>
    <w:rsid w:val="00581095"/>
    <w:rsid w:val="00581CF0"/>
    <w:rsid w:val="00582150"/>
    <w:rsid w:val="00582157"/>
    <w:rsid w:val="005823AD"/>
    <w:rsid w:val="00582484"/>
    <w:rsid w:val="00582575"/>
    <w:rsid w:val="00582A10"/>
    <w:rsid w:val="005831E3"/>
    <w:rsid w:val="005837F7"/>
    <w:rsid w:val="00583CD6"/>
    <w:rsid w:val="00583E06"/>
    <w:rsid w:val="00583EC1"/>
    <w:rsid w:val="00584049"/>
    <w:rsid w:val="00584987"/>
    <w:rsid w:val="00584998"/>
    <w:rsid w:val="00584B15"/>
    <w:rsid w:val="00585127"/>
    <w:rsid w:val="00585343"/>
    <w:rsid w:val="005853ED"/>
    <w:rsid w:val="00585622"/>
    <w:rsid w:val="0058589B"/>
    <w:rsid w:val="005858CD"/>
    <w:rsid w:val="005858F3"/>
    <w:rsid w:val="00585B15"/>
    <w:rsid w:val="00585B8D"/>
    <w:rsid w:val="00585CAA"/>
    <w:rsid w:val="00586C45"/>
    <w:rsid w:val="00587F5F"/>
    <w:rsid w:val="00590691"/>
    <w:rsid w:val="00590E2D"/>
    <w:rsid w:val="00591FB4"/>
    <w:rsid w:val="005927C7"/>
    <w:rsid w:val="005931AF"/>
    <w:rsid w:val="00593672"/>
    <w:rsid w:val="00593A3C"/>
    <w:rsid w:val="00594BDB"/>
    <w:rsid w:val="00596969"/>
    <w:rsid w:val="005978E7"/>
    <w:rsid w:val="005A0081"/>
    <w:rsid w:val="005A00BE"/>
    <w:rsid w:val="005A0125"/>
    <w:rsid w:val="005A01AF"/>
    <w:rsid w:val="005A0294"/>
    <w:rsid w:val="005A0348"/>
    <w:rsid w:val="005A1C3B"/>
    <w:rsid w:val="005A1CF6"/>
    <w:rsid w:val="005A2B36"/>
    <w:rsid w:val="005A3571"/>
    <w:rsid w:val="005A3C90"/>
    <w:rsid w:val="005A4920"/>
    <w:rsid w:val="005A5710"/>
    <w:rsid w:val="005A5C2A"/>
    <w:rsid w:val="005A6117"/>
    <w:rsid w:val="005A653E"/>
    <w:rsid w:val="005A6C1D"/>
    <w:rsid w:val="005A6EA9"/>
    <w:rsid w:val="005A6F86"/>
    <w:rsid w:val="005A7389"/>
    <w:rsid w:val="005A753F"/>
    <w:rsid w:val="005B0559"/>
    <w:rsid w:val="005B0839"/>
    <w:rsid w:val="005B0FF9"/>
    <w:rsid w:val="005B102B"/>
    <w:rsid w:val="005B115F"/>
    <w:rsid w:val="005B1E3D"/>
    <w:rsid w:val="005B2005"/>
    <w:rsid w:val="005B206D"/>
    <w:rsid w:val="005B216E"/>
    <w:rsid w:val="005B2655"/>
    <w:rsid w:val="005B27EF"/>
    <w:rsid w:val="005B31EF"/>
    <w:rsid w:val="005B34BD"/>
    <w:rsid w:val="005B3997"/>
    <w:rsid w:val="005B3DEC"/>
    <w:rsid w:val="005B4270"/>
    <w:rsid w:val="005B54A6"/>
    <w:rsid w:val="005B5DE5"/>
    <w:rsid w:val="005B720D"/>
    <w:rsid w:val="005B7A1F"/>
    <w:rsid w:val="005C01DF"/>
    <w:rsid w:val="005C09C1"/>
    <w:rsid w:val="005C12CA"/>
    <w:rsid w:val="005C1894"/>
    <w:rsid w:val="005C1A20"/>
    <w:rsid w:val="005C24B2"/>
    <w:rsid w:val="005C2D41"/>
    <w:rsid w:val="005C3031"/>
    <w:rsid w:val="005C3373"/>
    <w:rsid w:val="005C3AFE"/>
    <w:rsid w:val="005C3D55"/>
    <w:rsid w:val="005C61D5"/>
    <w:rsid w:val="005C7557"/>
    <w:rsid w:val="005C7E6A"/>
    <w:rsid w:val="005D024E"/>
    <w:rsid w:val="005D0DAA"/>
    <w:rsid w:val="005D0F0E"/>
    <w:rsid w:val="005D1430"/>
    <w:rsid w:val="005D15EE"/>
    <w:rsid w:val="005D3DE7"/>
    <w:rsid w:val="005D404F"/>
    <w:rsid w:val="005D49E9"/>
    <w:rsid w:val="005D52B8"/>
    <w:rsid w:val="005D52F7"/>
    <w:rsid w:val="005D5C72"/>
    <w:rsid w:val="005D6CB3"/>
    <w:rsid w:val="005D71F1"/>
    <w:rsid w:val="005D724F"/>
    <w:rsid w:val="005D76C9"/>
    <w:rsid w:val="005D7A02"/>
    <w:rsid w:val="005D7D8C"/>
    <w:rsid w:val="005E0078"/>
    <w:rsid w:val="005E01DD"/>
    <w:rsid w:val="005E01E2"/>
    <w:rsid w:val="005E0516"/>
    <w:rsid w:val="005E0D9D"/>
    <w:rsid w:val="005E13C0"/>
    <w:rsid w:val="005E1D89"/>
    <w:rsid w:val="005E2200"/>
    <w:rsid w:val="005E242D"/>
    <w:rsid w:val="005E2941"/>
    <w:rsid w:val="005E2E84"/>
    <w:rsid w:val="005E43D5"/>
    <w:rsid w:val="005E5E78"/>
    <w:rsid w:val="005E60D1"/>
    <w:rsid w:val="005E71B8"/>
    <w:rsid w:val="005E783E"/>
    <w:rsid w:val="005E79AF"/>
    <w:rsid w:val="005E7ECA"/>
    <w:rsid w:val="005F03B2"/>
    <w:rsid w:val="005F0486"/>
    <w:rsid w:val="005F051E"/>
    <w:rsid w:val="005F1076"/>
    <w:rsid w:val="005F13C6"/>
    <w:rsid w:val="005F190D"/>
    <w:rsid w:val="005F1BEA"/>
    <w:rsid w:val="005F1CAC"/>
    <w:rsid w:val="005F1CD3"/>
    <w:rsid w:val="005F21AD"/>
    <w:rsid w:val="005F24F7"/>
    <w:rsid w:val="005F261C"/>
    <w:rsid w:val="005F27F1"/>
    <w:rsid w:val="005F29C9"/>
    <w:rsid w:val="005F3611"/>
    <w:rsid w:val="005F3A25"/>
    <w:rsid w:val="005F4232"/>
    <w:rsid w:val="005F4999"/>
    <w:rsid w:val="005F4B54"/>
    <w:rsid w:val="005F514B"/>
    <w:rsid w:val="005F5155"/>
    <w:rsid w:val="005F523D"/>
    <w:rsid w:val="005F53D6"/>
    <w:rsid w:val="005F5517"/>
    <w:rsid w:val="005F5964"/>
    <w:rsid w:val="005F5DD3"/>
    <w:rsid w:val="005F6153"/>
    <w:rsid w:val="005F66A4"/>
    <w:rsid w:val="005F69A1"/>
    <w:rsid w:val="005F726E"/>
    <w:rsid w:val="005F7817"/>
    <w:rsid w:val="005F7D86"/>
    <w:rsid w:val="005F7E6C"/>
    <w:rsid w:val="006001A1"/>
    <w:rsid w:val="00600491"/>
    <w:rsid w:val="0060097F"/>
    <w:rsid w:val="006009A3"/>
    <w:rsid w:val="00600AD5"/>
    <w:rsid w:val="006013D1"/>
    <w:rsid w:val="0060140C"/>
    <w:rsid w:val="006017DA"/>
    <w:rsid w:val="00601874"/>
    <w:rsid w:val="00601A39"/>
    <w:rsid w:val="00601F31"/>
    <w:rsid w:val="00602184"/>
    <w:rsid w:val="0060241C"/>
    <w:rsid w:val="00603020"/>
    <w:rsid w:val="0060330C"/>
    <w:rsid w:val="006038C8"/>
    <w:rsid w:val="00604410"/>
    <w:rsid w:val="0060445C"/>
    <w:rsid w:val="00604876"/>
    <w:rsid w:val="00604A03"/>
    <w:rsid w:val="00604C38"/>
    <w:rsid w:val="00604EF0"/>
    <w:rsid w:val="00605804"/>
    <w:rsid w:val="006059BC"/>
    <w:rsid w:val="00606730"/>
    <w:rsid w:val="00606975"/>
    <w:rsid w:val="0060740C"/>
    <w:rsid w:val="006103A1"/>
    <w:rsid w:val="0061052E"/>
    <w:rsid w:val="00611A9D"/>
    <w:rsid w:val="00611BE4"/>
    <w:rsid w:val="006120F8"/>
    <w:rsid w:val="00613BD1"/>
    <w:rsid w:val="0061418B"/>
    <w:rsid w:val="00614228"/>
    <w:rsid w:val="0061443E"/>
    <w:rsid w:val="00614D65"/>
    <w:rsid w:val="00614D7A"/>
    <w:rsid w:val="00614D96"/>
    <w:rsid w:val="00614E8D"/>
    <w:rsid w:val="00615B5E"/>
    <w:rsid w:val="00615C48"/>
    <w:rsid w:val="00615DD6"/>
    <w:rsid w:val="006168E4"/>
    <w:rsid w:val="00617E20"/>
    <w:rsid w:val="006200D9"/>
    <w:rsid w:val="00620D51"/>
    <w:rsid w:val="00620E52"/>
    <w:rsid w:val="006213C4"/>
    <w:rsid w:val="006217CC"/>
    <w:rsid w:val="00621B92"/>
    <w:rsid w:val="00621BB0"/>
    <w:rsid w:val="00621BE7"/>
    <w:rsid w:val="00621DE3"/>
    <w:rsid w:val="00621EC0"/>
    <w:rsid w:val="00622031"/>
    <w:rsid w:val="00622387"/>
    <w:rsid w:val="00622DFC"/>
    <w:rsid w:val="00622E30"/>
    <w:rsid w:val="00622EC6"/>
    <w:rsid w:val="006230FE"/>
    <w:rsid w:val="006235D4"/>
    <w:rsid w:val="0062367C"/>
    <w:rsid w:val="006236FB"/>
    <w:rsid w:val="00623761"/>
    <w:rsid w:val="00623EEE"/>
    <w:rsid w:val="00624A44"/>
    <w:rsid w:val="00624BE0"/>
    <w:rsid w:val="00624C04"/>
    <w:rsid w:val="00624DD8"/>
    <w:rsid w:val="00625102"/>
    <w:rsid w:val="006254C2"/>
    <w:rsid w:val="006255D7"/>
    <w:rsid w:val="00625BFA"/>
    <w:rsid w:val="00625CC2"/>
    <w:rsid w:val="00625D21"/>
    <w:rsid w:val="00626209"/>
    <w:rsid w:val="00626560"/>
    <w:rsid w:val="006268A2"/>
    <w:rsid w:val="00626B0B"/>
    <w:rsid w:val="00626B7F"/>
    <w:rsid w:val="006270E7"/>
    <w:rsid w:val="00627A7A"/>
    <w:rsid w:val="00630CE9"/>
    <w:rsid w:val="006310D6"/>
    <w:rsid w:val="0063125B"/>
    <w:rsid w:val="006317C0"/>
    <w:rsid w:val="00631DB3"/>
    <w:rsid w:val="00631DF8"/>
    <w:rsid w:val="00632501"/>
    <w:rsid w:val="006326BD"/>
    <w:rsid w:val="006327D8"/>
    <w:rsid w:val="00633524"/>
    <w:rsid w:val="00633534"/>
    <w:rsid w:val="00633814"/>
    <w:rsid w:val="00633830"/>
    <w:rsid w:val="0063431C"/>
    <w:rsid w:val="0063493E"/>
    <w:rsid w:val="00634A36"/>
    <w:rsid w:val="00634DAD"/>
    <w:rsid w:val="00635086"/>
    <w:rsid w:val="00635302"/>
    <w:rsid w:val="00635DB0"/>
    <w:rsid w:val="00635E00"/>
    <w:rsid w:val="00636294"/>
    <w:rsid w:val="006367E6"/>
    <w:rsid w:val="00636A7E"/>
    <w:rsid w:val="006403BA"/>
    <w:rsid w:val="00640678"/>
    <w:rsid w:val="0064087B"/>
    <w:rsid w:val="00640F78"/>
    <w:rsid w:val="006414E8"/>
    <w:rsid w:val="006418AF"/>
    <w:rsid w:val="0064244F"/>
    <w:rsid w:val="00642588"/>
    <w:rsid w:val="00643BBE"/>
    <w:rsid w:val="00643D97"/>
    <w:rsid w:val="0064583C"/>
    <w:rsid w:val="00645CCC"/>
    <w:rsid w:val="00645F0B"/>
    <w:rsid w:val="00646D05"/>
    <w:rsid w:val="00646D19"/>
    <w:rsid w:val="00646E3D"/>
    <w:rsid w:val="00647D48"/>
    <w:rsid w:val="006503C4"/>
    <w:rsid w:val="00650D7F"/>
    <w:rsid w:val="0065104F"/>
    <w:rsid w:val="006511AE"/>
    <w:rsid w:val="00651AB4"/>
    <w:rsid w:val="00652249"/>
    <w:rsid w:val="00652773"/>
    <w:rsid w:val="00652E9A"/>
    <w:rsid w:val="00653C69"/>
    <w:rsid w:val="00654833"/>
    <w:rsid w:val="00654939"/>
    <w:rsid w:val="00654B99"/>
    <w:rsid w:val="0065595C"/>
    <w:rsid w:val="00655EBC"/>
    <w:rsid w:val="006565AF"/>
    <w:rsid w:val="0065740F"/>
    <w:rsid w:val="006603C1"/>
    <w:rsid w:val="0066109F"/>
    <w:rsid w:val="0066117D"/>
    <w:rsid w:val="00661E74"/>
    <w:rsid w:val="00662148"/>
    <w:rsid w:val="0066224D"/>
    <w:rsid w:val="006622D9"/>
    <w:rsid w:val="006624D6"/>
    <w:rsid w:val="00662685"/>
    <w:rsid w:val="00662866"/>
    <w:rsid w:val="006628AF"/>
    <w:rsid w:val="00662B38"/>
    <w:rsid w:val="00663403"/>
    <w:rsid w:val="006637B0"/>
    <w:rsid w:val="00663856"/>
    <w:rsid w:val="00663BA6"/>
    <w:rsid w:val="00663E7A"/>
    <w:rsid w:val="00663ED1"/>
    <w:rsid w:val="0066423C"/>
    <w:rsid w:val="0066427E"/>
    <w:rsid w:val="00664529"/>
    <w:rsid w:val="006648ED"/>
    <w:rsid w:val="00665037"/>
    <w:rsid w:val="006653F9"/>
    <w:rsid w:val="0066565B"/>
    <w:rsid w:val="0066646E"/>
    <w:rsid w:val="00667067"/>
    <w:rsid w:val="00667A79"/>
    <w:rsid w:val="00667E62"/>
    <w:rsid w:val="00667FC9"/>
    <w:rsid w:val="00670B14"/>
    <w:rsid w:val="00670C8B"/>
    <w:rsid w:val="00670EC4"/>
    <w:rsid w:val="00670ED3"/>
    <w:rsid w:val="00671466"/>
    <w:rsid w:val="006715F0"/>
    <w:rsid w:val="006719DB"/>
    <w:rsid w:val="00671CFE"/>
    <w:rsid w:val="0067206A"/>
    <w:rsid w:val="006720F9"/>
    <w:rsid w:val="0067283C"/>
    <w:rsid w:val="006730C1"/>
    <w:rsid w:val="00673173"/>
    <w:rsid w:val="0067347B"/>
    <w:rsid w:val="00673933"/>
    <w:rsid w:val="006741E9"/>
    <w:rsid w:val="00674376"/>
    <w:rsid w:val="006748BE"/>
    <w:rsid w:val="00674F1B"/>
    <w:rsid w:val="00674F61"/>
    <w:rsid w:val="006750A8"/>
    <w:rsid w:val="006752D3"/>
    <w:rsid w:val="006752E3"/>
    <w:rsid w:val="00675395"/>
    <w:rsid w:val="006759C8"/>
    <w:rsid w:val="00675A0D"/>
    <w:rsid w:val="0067610F"/>
    <w:rsid w:val="00676373"/>
    <w:rsid w:val="006767A0"/>
    <w:rsid w:val="006767B9"/>
    <w:rsid w:val="00676ED5"/>
    <w:rsid w:val="0067790C"/>
    <w:rsid w:val="006806A0"/>
    <w:rsid w:val="00680E7C"/>
    <w:rsid w:val="00680F44"/>
    <w:rsid w:val="00681452"/>
    <w:rsid w:val="00681713"/>
    <w:rsid w:val="00681F62"/>
    <w:rsid w:val="006820B5"/>
    <w:rsid w:val="006820D8"/>
    <w:rsid w:val="00682513"/>
    <w:rsid w:val="00682597"/>
    <w:rsid w:val="00682B95"/>
    <w:rsid w:val="00682FB3"/>
    <w:rsid w:val="006838BB"/>
    <w:rsid w:val="0068403F"/>
    <w:rsid w:val="006849DB"/>
    <w:rsid w:val="00685D1D"/>
    <w:rsid w:val="006871B0"/>
    <w:rsid w:val="0068767A"/>
    <w:rsid w:val="00687681"/>
    <w:rsid w:val="00690E59"/>
    <w:rsid w:val="00690EF6"/>
    <w:rsid w:val="00691770"/>
    <w:rsid w:val="006918FC"/>
    <w:rsid w:val="00692123"/>
    <w:rsid w:val="0069241E"/>
    <w:rsid w:val="006925E6"/>
    <w:rsid w:val="00692726"/>
    <w:rsid w:val="00692FCD"/>
    <w:rsid w:val="006931FF"/>
    <w:rsid w:val="00693A1D"/>
    <w:rsid w:val="00694642"/>
    <w:rsid w:val="006955A2"/>
    <w:rsid w:val="006957FD"/>
    <w:rsid w:val="00696581"/>
    <w:rsid w:val="00696EDF"/>
    <w:rsid w:val="00697254"/>
    <w:rsid w:val="0069733F"/>
    <w:rsid w:val="006977E6"/>
    <w:rsid w:val="00697AF4"/>
    <w:rsid w:val="006A0360"/>
    <w:rsid w:val="006A05F4"/>
    <w:rsid w:val="006A0C8E"/>
    <w:rsid w:val="006A0D9E"/>
    <w:rsid w:val="006A115A"/>
    <w:rsid w:val="006A1447"/>
    <w:rsid w:val="006A16B5"/>
    <w:rsid w:val="006A1B40"/>
    <w:rsid w:val="006A1DB5"/>
    <w:rsid w:val="006A1F12"/>
    <w:rsid w:val="006A20DC"/>
    <w:rsid w:val="006A28C9"/>
    <w:rsid w:val="006A3124"/>
    <w:rsid w:val="006A3200"/>
    <w:rsid w:val="006A3BE4"/>
    <w:rsid w:val="006A4630"/>
    <w:rsid w:val="006A4748"/>
    <w:rsid w:val="006A492A"/>
    <w:rsid w:val="006A4C52"/>
    <w:rsid w:val="006A4EBA"/>
    <w:rsid w:val="006A5260"/>
    <w:rsid w:val="006A5C24"/>
    <w:rsid w:val="006A63D9"/>
    <w:rsid w:val="006A686B"/>
    <w:rsid w:val="006A6908"/>
    <w:rsid w:val="006A721A"/>
    <w:rsid w:val="006A7C81"/>
    <w:rsid w:val="006B01DE"/>
    <w:rsid w:val="006B0346"/>
    <w:rsid w:val="006B04C0"/>
    <w:rsid w:val="006B0565"/>
    <w:rsid w:val="006B088E"/>
    <w:rsid w:val="006B0B8B"/>
    <w:rsid w:val="006B0BAD"/>
    <w:rsid w:val="006B1004"/>
    <w:rsid w:val="006B117A"/>
    <w:rsid w:val="006B19EE"/>
    <w:rsid w:val="006B1A57"/>
    <w:rsid w:val="006B1B34"/>
    <w:rsid w:val="006B1FE0"/>
    <w:rsid w:val="006B235B"/>
    <w:rsid w:val="006B23C7"/>
    <w:rsid w:val="006B24ED"/>
    <w:rsid w:val="006B296F"/>
    <w:rsid w:val="006B2F8A"/>
    <w:rsid w:val="006B314C"/>
    <w:rsid w:val="006B36B3"/>
    <w:rsid w:val="006B3AF2"/>
    <w:rsid w:val="006B3C6F"/>
    <w:rsid w:val="006B4BA4"/>
    <w:rsid w:val="006B4D4C"/>
    <w:rsid w:val="006B55F1"/>
    <w:rsid w:val="006B58AE"/>
    <w:rsid w:val="006B59E2"/>
    <w:rsid w:val="006B5D21"/>
    <w:rsid w:val="006B5D8A"/>
    <w:rsid w:val="006B62CF"/>
    <w:rsid w:val="006B64C7"/>
    <w:rsid w:val="006B701F"/>
    <w:rsid w:val="006B732D"/>
    <w:rsid w:val="006B756F"/>
    <w:rsid w:val="006B7B08"/>
    <w:rsid w:val="006B7BEB"/>
    <w:rsid w:val="006B7D29"/>
    <w:rsid w:val="006C020E"/>
    <w:rsid w:val="006C027F"/>
    <w:rsid w:val="006C04A0"/>
    <w:rsid w:val="006C06CE"/>
    <w:rsid w:val="006C080D"/>
    <w:rsid w:val="006C08F2"/>
    <w:rsid w:val="006C1A33"/>
    <w:rsid w:val="006C1C8D"/>
    <w:rsid w:val="006C1E69"/>
    <w:rsid w:val="006C28F8"/>
    <w:rsid w:val="006C2C85"/>
    <w:rsid w:val="006C2E47"/>
    <w:rsid w:val="006C3694"/>
    <w:rsid w:val="006C3D88"/>
    <w:rsid w:val="006C3E33"/>
    <w:rsid w:val="006C3F04"/>
    <w:rsid w:val="006C44CC"/>
    <w:rsid w:val="006C4C1B"/>
    <w:rsid w:val="006C4D3B"/>
    <w:rsid w:val="006C4E10"/>
    <w:rsid w:val="006C56B9"/>
    <w:rsid w:val="006C5F86"/>
    <w:rsid w:val="006C5F91"/>
    <w:rsid w:val="006C611E"/>
    <w:rsid w:val="006C619B"/>
    <w:rsid w:val="006C69EB"/>
    <w:rsid w:val="006C6F5D"/>
    <w:rsid w:val="006C763A"/>
    <w:rsid w:val="006D05E8"/>
    <w:rsid w:val="006D06AE"/>
    <w:rsid w:val="006D1662"/>
    <w:rsid w:val="006D1B90"/>
    <w:rsid w:val="006D208C"/>
    <w:rsid w:val="006D2693"/>
    <w:rsid w:val="006D2845"/>
    <w:rsid w:val="006D28D1"/>
    <w:rsid w:val="006D2AD8"/>
    <w:rsid w:val="006D3845"/>
    <w:rsid w:val="006D4CA9"/>
    <w:rsid w:val="006D5059"/>
    <w:rsid w:val="006D54A1"/>
    <w:rsid w:val="006D5881"/>
    <w:rsid w:val="006D6310"/>
    <w:rsid w:val="006D74C3"/>
    <w:rsid w:val="006D7731"/>
    <w:rsid w:val="006D79C6"/>
    <w:rsid w:val="006D7F20"/>
    <w:rsid w:val="006E0397"/>
    <w:rsid w:val="006E0439"/>
    <w:rsid w:val="006E060D"/>
    <w:rsid w:val="006E0A42"/>
    <w:rsid w:val="006E0D3E"/>
    <w:rsid w:val="006E1151"/>
    <w:rsid w:val="006E12F8"/>
    <w:rsid w:val="006E1ECA"/>
    <w:rsid w:val="006E23F0"/>
    <w:rsid w:val="006E2668"/>
    <w:rsid w:val="006E27EA"/>
    <w:rsid w:val="006E2901"/>
    <w:rsid w:val="006E2ABC"/>
    <w:rsid w:val="006E2F8B"/>
    <w:rsid w:val="006E3ED6"/>
    <w:rsid w:val="006E44DA"/>
    <w:rsid w:val="006E4742"/>
    <w:rsid w:val="006E47D5"/>
    <w:rsid w:val="006E4A4D"/>
    <w:rsid w:val="006E4B2E"/>
    <w:rsid w:val="006E4EE3"/>
    <w:rsid w:val="006E507D"/>
    <w:rsid w:val="006E535F"/>
    <w:rsid w:val="006E54EC"/>
    <w:rsid w:val="006E58DF"/>
    <w:rsid w:val="006E64DB"/>
    <w:rsid w:val="006E65B6"/>
    <w:rsid w:val="006E6B4D"/>
    <w:rsid w:val="006E6C4F"/>
    <w:rsid w:val="006E6FBC"/>
    <w:rsid w:val="006E7149"/>
    <w:rsid w:val="006E75EC"/>
    <w:rsid w:val="006E76B5"/>
    <w:rsid w:val="006E7B3A"/>
    <w:rsid w:val="006F01F3"/>
    <w:rsid w:val="006F07E3"/>
    <w:rsid w:val="006F090C"/>
    <w:rsid w:val="006F09C0"/>
    <w:rsid w:val="006F0B20"/>
    <w:rsid w:val="006F1399"/>
    <w:rsid w:val="006F164E"/>
    <w:rsid w:val="006F1DDE"/>
    <w:rsid w:val="006F2532"/>
    <w:rsid w:val="006F272D"/>
    <w:rsid w:val="006F2DBE"/>
    <w:rsid w:val="006F2E32"/>
    <w:rsid w:val="006F2FCB"/>
    <w:rsid w:val="006F36DC"/>
    <w:rsid w:val="006F3B49"/>
    <w:rsid w:val="006F3DC7"/>
    <w:rsid w:val="006F3EDC"/>
    <w:rsid w:val="006F4147"/>
    <w:rsid w:val="006F42EE"/>
    <w:rsid w:val="006F4752"/>
    <w:rsid w:val="006F63AD"/>
    <w:rsid w:val="006F654C"/>
    <w:rsid w:val="006F74FA"/>
    <w:rsid w:val="00700D3D"/>
    <w:rsid w:val="00701060"/>
    <w:rsid w:val="007013F1"/>
    <w:rsid w:val="0070149C"/>
    <w:rsid w:val="0070160F"/>
    <w:rsid w:val="007027C1"/>
    <w:rsid w:val="007027D5"/>
    <w:rsid w:val="00702B50"/>
    <w:rsid w:val="00702EA3"/>
    <w:rsid w:val="00703333"/>
    <w:rsid w:val="007036B9"/>
    <w:rsid w:val="00703A7C"/>
    <w:rsid w:val="00703DDD"/>
    <w:rsid w:val="00704603"/>
    <w:rsid w:val="00704838"/>
    <w:rsid w:val="00704971"/>
    <w:rsid w:val="00704B46"/>
    <w:rsid w:val="00704E32"/>
    <w:rsid w:val="0070523E"/>
    <w:rsid w:val="0070584B"/>
    <w:rsid w:val="00706167"/>
    <w:rsid w:val="00706634"/>
    <w:rsid w:val="00707097"/>
    <w:rsid w:val="007072C2"/>
    <w:rsid w:val="007073FF"/>
    <w:rsid w:val="0070769B"/>
    <w:rsid w:val="007077F6"/>
    <w:rsid w:val="00707CFA"/>
    <w:rsid w:val="00707D06"/>
    <w:rsid w:val="00707E24"/>
    <w:rsid w:val="00707FDF"/>
    <w:rsid w:val="0071017A"/>
    <w:rsid w:val="00710FE6"/>
    <w:rsid w:val="00711012"/>
    <w:rsid w:val="007111E1"/>
    <w:rsid w:val="0071155A"/>
    <w:rsid w:val="007115BB"/>
    <w:rsid w:val="00711852"/>
    <w:rsid w:val="00711A84"/>
    <w:rsid w:val="0071264E"/>
    <w:rsid w:val="00713689"/>
    <w:rsid w:val="007139E2"/>
    <w:rsid w:val="00713E4C"/>
    <w:rsid w:val="007145A3"/>
    <w:rsid w:val="00714657"/>
    <w:rsid w:val="0071466F"/>
    <w:rsid w:val="00714B87"/>
    <w:rsid w:val="007150A1"/>
    <w:rsid w:val="00715FF6"/>
    <w:rsid w:val="00716049"/>
    <w:rsid w:val="00716314"/>
    <w:rsid w:val="007163F2"/>
    <w:rsid w:val="00716489"/>
    <w:rsid w:val="0071653E"/>
    <w:rsid w:val="00716CF4"/>
    <w:rsid w:val="007171E7"/>
    <w:rsid w:val="00717861"/>
    <w:rsid w:val="007178AF"/>
    <w:rsid w:val="007179C6"/>
    <w:rsid w:val="00717CA1"/>
    <w:rsid w:val="00717EDC"/>
    <w:rsid w:val="00717F93"/>
    <w:rsid w:val="00721E3E"/>
    <w:rsid w:val="00721E51"/>
    <w:rsid w:val="00722848"/>
    <w:rsid w:val="00722D1B"/>
    <w:rsid w:val="00722D54"/>
    <w:rsid w:val="00722EC1"/>
    <w:rsid w:val="00722ECE"/>
    <w:rsid w:val="00722FC5"/>
    <w:rsid w:val="0072323B"/>
    <w:rsid w:val="007232E6"/>
    <w:rsid w:val="00723E17"/>
    <w:rsid w:val="00723F19"/>
    <w:rsid w:val="007242BD"/>
    <w:rsid w:val="00724E64"/>
    <w:rsid w:val="00724F33"/>
    <w:rsid w:val="0072548B"/>
    <w:rsid w:val="007256BE"/>
    <w:rsid w:val="007256D9"/>
    <w:rsid w:val="00725889"/>
    <w:rsid w:val="007258CB"/>
    <w:rsid w:val="0072595A"/>
    <w:rsid w:val="00725B3F"/>
    <w:rsid w:val="00725EE0"/>
    <w:rsid w:val="00726340"/>
    <w:rsid w:val="007269E2"/>
    <w:rsid w:val="00726B69"/>
    <w:rsid w:val="00726BF3"/>
    <w:rsid w:val="00726C1E"/>
    <w:rsid w:val="00726D0E"/>
    <w:rsid w:val="00726DA3"/>
    <w:rsid w:val="0072719A"/>
    <w:rsid w:val="007271A2"/>
    <w:rsid w:val="00727AB2"/>
    <w:rsid w:val="0073000D"/>
    <w:rsid w:val="00730440"/>
    <w:rsid w:val="0073095B"/>
    <w:rsid w:val="007309BA"/>
    <w:rsid w:val="00731111"/>
    <w:rsid w:val="007315A9"/>
    <w:rsid w:val="00731A66"/>
    <w:rsid w:val="00731CC3"/>
    <w:rsid w:val="00731EE1"/>
    <w:rsid w:val="00731FA6"/>
    <w:rsid w:val="00732445"/>
    <w:rsid w:val="0073412F"/>
    <w:rsid w:val="00734C49"/>
    <w:rsid w:val="00736116"/>
    <w:rsid w:val="007361A5"/>
    <w:rsid w:val="00736482"/>
    <w:rsid w:val="0073773F"/>
    <w:rsid w:val="00737A3F"/>
    <w:rsid w:val="00737A6C"/>
    <w:rsid w:val="00737F7F"/>
    <w:rsid w:val="0074013E"/>
    <w:rsid w:val="007413D5"/>
    <w:rsid w:val="0074185A"/>
    <w:rsid w:val="007429A8"/>
    <w:rsid w:val="00742F9C"/>
    <w:rsid w:val="007434CF"/>
    <w:rsid w:val="007438CD"/>
    <w:rsid w:val="00743D16"/>
    <w:rsid w:val="00744886"/>
    <w:rsid w:val="00744A8B"/>
    <w:rsid w:val="00744DB6"/>
    <w:rsid w:val="00745341"/>
    <w:rsid w:val="00745F34"/>
    <w:rsid w:val="0074609B"/>
    <w:rsid w:val="00746FA1"/>
    <w:rsid w:val="00747059"/>
    <w:rsid w:val="007471A5"/>
    <w:rsid w:val="0074727F"/>
    <w:rsid w:val="0074741E"/>
    <w:rsid w:val="00747769"/>
    <w:rsid w:val="007478D2"/>
    <w:rsid w:val="00747B0E"/>
    <w:rsid w:val="007504B6"/>
    <w:rsid w:val="007505F1"/>
    <w:rsid w:val="0075110B"/>
    <w:rsid w:val="00751877"/>
    <w:rsid w:val="0075237F"/>
    <w:rsid w:val="00752438"/>
    <w:rsid w:val="0075291A"/>
    <w:rsid w:val="007529AF"/>
    <w:rsid w:val="00752A3A"/>
    <w:rsid w:val="00752E1D"/>
    <w:rsid w:val="00752F4F"/>
    <w:rsid w:val="00752F8D"/>
    <w:rsid w:val="00753064"/>
    <w:rsid w:val="007531CB"/>
    <w:rsid w:val="00753411"/>
    <w:rsid w:val="00753660"/>
    <w:rsid w:val="00753FAE"/>
    <w:rsid w:val="007544C0"/>
    <w:rsid w:val="007545FF"/>
    <w:rsid w:val="00754935"/>
    <w:rsid w:val="00754C45"/>
    <w:rsid w:val="00755061"/>
    <w:rsid w:val="007552D8"/>
    <w:rsid w:val="007555D3"/>
    <w:rsid w:val="007557E5"/>
    <w:rsid w:val="00755945"/>
    <w:rsid w:val="00755948"/>
    <w:rsid w:val="00756007"/>
    <w:rsid w:val="0075616D"/>
    <w:rsid w:val="00756787"/>
    <w:rsid w:val="00756ACB"/>
    <w:rsid w:val="00756DBD"/>
    <w:rsid w:val="00756E69"/>
    <w:rsid w:val="00756FA3"/>
    <w:rsid w:val="00756FEB"/>
    <w:rsid w:val="007573EF"/>
    <w:rsid w:val="00757829"/>
    <w:rsid w:val="00757919"/>
    <w:rsid w:val="00757AA1"/>
    <w:rsid w:val="00757B69"/>
    <w:rsid w:val="00757C0C"/>
    <w:rsid w:val="007609C7"/>
    <w:rsid w:val="00760B78"/>
    <w:rsid w:val="00760D68"/>
    <w:rsid w:val="00761927"/>
    <w:rsid w:val="00761E06"/>
    <w:rsid w:val="007628ED"/>
    <w:rsid w:val="00762B42"/>
    <w:rsid w:val="00763863"/>
    <w:rsid w:val="00764116"/>
    <w:rsid w:val="007643B9"/>
    <w:rsid w:val="00764803"/>
    <w:rsid w:val="007649C3"/>
    <w:rsid w:val="0076581B"/>
    <w:rsid w:val="00765CA2"/>
    <w:rsid w:val="00765EF0"/>
    <w:rsid w:val="00766679"/>
    <w:rsid w:val="00766CAD"/>
    <w:rsid w:val="00766EDE"/>
    <w:rsid w:val="00766F22"/>
    <w:rsid w:val="00767033"/>
    <w:rsid w:val="0076705E"/>
    <w:rsid w:val="00767291"/>
    <w:rsid w:val="00767948"/>
    <w:rsid w:val="00767A5D"/>
    <w:rsid w:val="00770A8B"/>
    <w:rsid w:val="00771154"/>
    <w:rsid w:val="0077115D"/>
    <w:rsid w:val="007711FE"/>
    <w:rsid w:val="00772060"/>
    <w:rsid w:val="007720ED"/>
    <w:rsid w:val="0077284C"/>
    <w:rsid w:val="00772E91"/>
    <w:rsid w:val="00773D8A"/>
    <w:rsid w:val="00773DC5"/>
    <w:rsid w:val="007740A6"/>
    <w:rsid w:val="007741FA"/>
    <w:rsid w:val="0077447F"/>
    <w:rsid w:val="00775B64"/>
    <w:rsid w:val="007763A0"/>
    <w:rsid w:val="007763A3"/>
    <w:rsid w:val="0077651F"/>
    <w:rsid w:val="00776594"/>
    <w:rsid w:val="00776619"/>
    <w:rsid w:val="007771B8"/>
    <w:rsid w:val="00777AAE"/>
    <w:rsid w:val="00777AEA"/>
    <w:rsid w:val="00777D3B"/>
    <w:rsid w:val="00777F31"/>
    <w:rsid w:val="00780549"/>
    <w:rsid w:val="00780A60"/>
    <w:rsid w:val="00780F66"/>
    <w:rsid w:val="00781171"/>
    <w:rsid w:val="0078122F"/>
    <w:rsid w:val="00781700"/>
    <w:rsid w:val="007817A5"/>
    <w:rsid w:val="00781868"/>
    <w:rsid w:val="007826E5"/>
    <w:rsid w:val="00782745"/>
    <w:rsid w:val="00782A5F"/>
    <w:rsid w:val="00782BFE"/>
    <w:rsid w:val="00782CBD"/>
    <w:rsid w:val="00782D01"/>
    <w:rsid w:val="00782D74"/>
    <w:rsid w:val="00782D83"/>
    <w:rsid w:val="007839B4"/>
    <w:rsid w:val="00783B4A"/>
    <w:rsid w:val="00783C0F"/>
    <w:rsid w:val="00785060"/>
    <w:rsid w:val="00785469"/>
    <w:rsid w:val="00785800"/>
    <w:rsid w:val="007858E7"/>
    <w:rsid w:val="00785BBC"/>
    <w:rsid w:val="00785BEE"/>
    <w:rsid w:val="00785D07"/>
    <w:rsid w:val="007865A9"/>
    <w:rsid w:val="00786B47"/>
    <w:rsid w:val="00786BE3"/>
    <w:rsid w:val="00786E82"/>
    <w:rsid w:val="007874DA"/>
    <w:rsid w:val="00787623"/>
    <w:rsid w:val="007878A8"/>
    <w:rsid w:val="00787E92"/>
    <w:rsid w:val="00790124"/>
    <w:rsid w:val="007901A1"/>
    <w:rsid w:val="00790F67"/>
    <w:rsid w:val="0079118E"/>
    <w:rsid w:val="0079130C"/>
    <w:rsid w:val="00791982"/>
    <w:rsid w:val="00791A3E"/>
    <w:rsid w:val="00791BD6"/>
    <w:rsid w:val="00791BF9"/>
    <w:rsid w:val="00792032"/>
    <w:rsid w:val="0079277D"/>
    <w:rsid w:val="00792FF8"/>
    <w:rsid w:val="007930BD"/>
    <w:rsid w:val="00793B47"/>
    <w:rsid w:val="00793E83"/>
    <w:rsid w:val="00794AEC"/>
    <w:rsid w:val="00794B9A"/>
    <w:rsid w:val="00795194"/>
    <w:rsid w:val="00795325"/>
    <w:rsid w:val="00795D10"/>
    <w:rsid w:val="00795F84"/>
    <w:rsid w:val="0079611B"/>
    <w:rsid w:val="00796C29"/>
    <w:rsid w:val="00796E58"/>
    <w:rsid w:val="00797334"/>
    <w:rsid w:val="00797816"/>
    <w:rsid w:val="00797E02"/>
    <w:rsid w:val="00797EB2"/>
    <w:rsid w:val="007A0382"/>
    <w:rsid w:val="007A0493"/>
    <w:rsid w:val="007A1CB6"/>
    <w:rsid w:val="007A269C"/>
    <w:rsid w:val="007A281E"/>
    <w:rsid w:val="007A2939"/>
    <w:rsid w:val="007A295D"/>
    <w:rsid w:val="007A33CC"/>
    <w:rsid w:val="007A34A4"/>
    <w:rsid w:val="007A3FEE"/>
    <w:rsid w:val="007A4050"/>
    <w:rsid w:val="007A4062"/>
    <w:rsid w:val="007A4707"/>
    <w:rsid w:val="007A4A0F"/>
    <w:rsid w:val="007A4B5E"/>
    <w:rsid w:val="007A4F8C"/>
    <w:rsid w:val="007A5087"/>
    <w:rsid w:val="007A54A1"/>
    <w:rsid w:val="007A5859"/>
    <w:rsid w:val="007A5BFA"/>
    <w:rsid w:val="007A5D59"/>
    <w:rsid w:val="007A63F5"/>
    <w:rsid w:val="007A6436"/>
    <w:rsid w:val="007A698E"/>
    <w:rsid w:val="007A6B4B"/>
    <w:rsid w:val="007A6D43"/>
    <w:rsid w:val="007A78A3"/>
    <w:rsid w:val="007A7CBB"/>
    <w:rsid w:val="007B0440"/>
    <w:rsid w:val="007B0A42"/>
    <w:rsid w:val="007B1CC8"/>
    <w:rsid w:val="007B2085"/>
    <w:rsid w:val="007B2828"/>
    <w:rsid w:val="007B2927"/>
    <w:rsid w:val="007B2BFD"/>
    <w:rsid w:val="007B2DB8"/>
    <w:rsid w:val="007B31EF"/>
    <w:rsid w:val="007B321D"/>
    <w:rsid w:val="007B3223"/>
    <w:rsid w:val="007B4013"/>
    <w:rsid w:val="007B423B"/>
    <w:rsid w:val="007B429E"/>
    <w:rsid w:val="007B4707"/>
    <w:rsid w:val="007B5132"/>
    <w:rsid w:val="007B51DB"/>
    <w:rsid w:val="007B5361"/>
    <w:rsid w:val="007B53DD"/>
    <w:rsid w:val="007B5D14"/>
    <w:rsid w:val="007B690E"/>
    <w:rsid w:val="007B728B"/>
    <w:rsid w:val="007B7B4D"/>
    <w:rsid w:val="007B7DFF"/>
    <w:rsid w:val="007B7F75"/>
    <w:rsid w:val="007C05B1"/>
    <w:rsid w:val="007C0769"/>
    <w:rsid w:val="007C1459"/>
    <w:rsid w:val="007C145A"/>
    <w:rsid w:val="007C157F"/>
    <w:rsid w:val="007C1BC1"/>
    <w:rsid w:val="007C1C6F"/>
    <w:rsid w:val="007C2593"/>
    <w:rsid w:val="007C2A3B"/>
    <w:rsid w:val="007C2A75"/>
    <w:rsid w:val="007C3381"/>
    <w:rsid w:val="007C345A"/>
    <w:rsid w:val="007C3731"/>
    <w:rsid w:val="007C390B"/>
    <w:rsid w:val="007C3A3D"/>
    <w:rsid w:val="007C3B97"/>
    <w:rsid w:val="007C45D0"/>
    <w:rsid w:val="007C5935"/>
    <w:rsid w:val="007C5CE3"/>
    <w:rsid w:val="007C5EAF"/>
    <w:rsid w:val="007C5F0B"/>
    <w:rsid w:val="007C63C2"/>
    <w:rsid w:val="007C6437"/>
    <w:rsid w:val="007C6753"/>
    <w:rsid w:val="007C680A"/>
    <w:rsid w:val="007C6C35"/>
    <w:rsid w:val="007C6D49"/>
    <w:rsid w:val="007C73E1"/>
    <w:rsid w:val="007C76D2"/>
    <w:rsid w:val="007C7821"/>
    <w:rsid w:val="007C7828"/>
    <w:rsid w:val="007D0E09"/>
    <w:rsid w:val="007D1E27"/>
    <w:rsid w:val="007D203C"/>
    <w:rsid w:val="007D20FD"/>
    <w:rsid w:val="007D2172"/>
    <w:rsid w:val="007D27F8"/>
    <w:rsid w:val="007D2CD2"/>
    <w:rsid w:val="007D2E64"/>
    <w:rsid w:val="007D2EB8"/>
    <w:rsid w:val="007D306E"/>
    <w:rsid w:val="007D34DE"/>
    <w:rsid w:val="007D376A"/>
    <w:rsid w:val="007D378D"/>
    <w:rsid w:val="007D39E5"/>
    <w:rsid w:val="007D3ABC"/>
    <w:rsid w:val="007D3DD3"/>
    <w:rsid w:val="007D47E8"/>
    <w:rsid w:val="007D49E2"/>
    <w:rsid w:val="007D4BC3"/>
    <w:rsid w:val="007D4D3A"/>
    <w:rsid w:val="007D4F96"/>
    <w:rsid w:val="007D549A"/>
    <w:rsid w:val="007D59CD"/>
    <w:rsid w:val="007D5ECF"/>
    <w:rsid w:val="007D6E9E"/>
    <w:rsid w:val="007D7249"/>
    <w:rsid w:val="007D764D"/>
    <w:rsid w:val="007D7858"/>
    <w:rsid w:val="007E0676"/>
    <w:rsid w:val="007E07AC"/>
    <w:rsid w:val="007E0895"/>
    <w:rsid w:val="007E0B67"/>
    <w:rsid w:val="007E12C7"/>
    <w:rsid w:val="007E1CE1"/>
    <w:rsid w:val="007E2017"/>
    <w:rsid w:val="007E259C"/>
    <w:rsid w:val="007E2986"/>
    <w:rsid w:val="007E2988"/>
    <w:rsid w:val="007E32F9"/>
    <w:rsid w:val="007E3555"/>
    <w:rsid w:val="007E361A"/>
    <w:rsid w:val="007E3786"/>
    <w:rsid w:val="007E4021"/>
    <w:rsid w:val="007E46E7"/>
    <w:rsid w:val="007E5157"/>
    <w:rsid w:val="007E54D1"/>
    <w:rsid w:val="007E5542"/>
    <w:rsid w:val="007E5D5E"/>
    <w:rsid w:val="007E63B7"/>
    <w:rsid w:val="007E657B"/>
    <w:rsid w:val="007E675A"/>
    <w:rsid w:val="007E6842"/>
    <w:rsid w:val="007E6BA7"/>
    <w:rsid w:val="007E7AB0"/>
    <w:rsid w:val="007E7CAD"/>
    <w:rsid w:val="007E7CAE"/>
    <w:rsid w:val="007E7D2C"/>
    <w:rsid w:val="007F20A6"/>
    <w:rsid w:val="007F25AF"/>
    <w:rsid w:val="007F27C1"/>
    <w:rsid w:val="007F2818"/>
    <w:rsid w:val="007F28C3"/>
    <w:rsid w:val="007F2FCE"/>
    <w:rsid w:val="007F3165"/>
    <w:rsid w:val="007F3A4E"/>
    <w:rsid w:val="007F3FB8"/>
    <w:rsid w:val="007F4469"/>
    <w:rsid w:val="007F538E"/>
    <w:rsid w:val="007F55FA"/>
    <w:rsid w:val="007F58C8"/>
    <w:rsid w:val="007F5B09"/>
    <w:rsid w:val="007F5C7B"/>
    <w:rsid w:val="007F5C8F"/>
    <w:rsid w:val="007F6148"/>
    <w:rsid w:val="007F6210"/>
    <w:rsid w:val="007F6410"/>
    <w:rsid w:val="007F6CDA"/>
    <w:rsid w:val="007F70C0"/>
    <w:rsid w:val="007F7A5E"/>
    <w:rsid w:val="007F7B6F"/>
    <w:rsid w:val="008003D1"/>
    <w:rsid w:val="008008D7"/>
    <w:rsid w:val="00801337"/>
    <w:rsid w:val="00801811"/>
    <w:rsid w:val="00801CDF"/>
    <w:rsid w:val="008026FE"/>
    <w:rsid w:val="00802785"/>
    <w:rsid w:val="0080280F"/>
    <w:rsid w:val="00803468"/>
    <w:rsid w:val="00803B81"/>
    <w:rsid w:val="00803F26"/>
    <w:rsid w:val="008043B9"/>
    <w:rsid w:val="008045F3"/>
    <w:rsid w:val="008051A5"/>
    <w:rsid w:val="00805260"/>
    <w:rsid w:val="008056CC"/>
    <w:rsid w:val="00805C87"/>
    <w:rsid w:val="00806E24"/>
    <w:rsid w:val="0080734A"/>
    <w:rsid w:val="0081062C"/>
    <w:rsid w:val="00810701"/>
    <w:rsid w:val="008107C0"/>
    <w:rsid w:val="008108A3"/>
    <w:rsid w:val="00810A7D"/>
    <w:rsid w:val="00810F1B"/>
    <w:rsid w:val="008115BA"/>
    <w:rsid w:val="00811A94"/>
    <w:rsid w:val="00811B59"/>
    <w:rsid w:val="00811D5B"/>
    <w:rsid w:val="0081238E"/>
    <w:rsid w:val="008124AF"/>
    <w:rsid w:val="00812BDD"/>
    <w:rsid w:val="00812BE8"/>
    <w:rsid w:val="00813231"/>
    <w:rsid w:val="0081351C"/>
    <w:rsid w:val="00813B5D"/>
    <w:rsid w:val="00814156"/>
    <w:rsid w:val="008145E2"/>
    <w:rsid w:val="0081578A"/>
    <w:rsid w:val="00815923"/>
    <w:rsid w:val="00815B32"/>
    <w:rsid w:val="008168EC"/>
    <w:rsid w:val="0081692D"/>
    <w:rsid w:val="00816B35"/>
    <w:rsid w:val="00816C95"/>
    <w:rsid w:val="008173A1"/>
    <w:rsid w:val="0081790E"/>
    <w:rsid w:val="00817B93"/>
    <w:rsid w:val="00817FAB"/>
    <w:rsid w:val="00817FE1"/>
    <w:rsid w:val="0082047E"/>
    <w:rsid w:val="00820A5F"/>
    <w:rsid w:val="00821ACE"/>
    <w:rsid w:val="00821ADA"/>
    <w:rsid w:val="00821DF6"/>
    <w:rsid w:val="00822761"/>
    <w:rsid w:val="008229C8"/>
    <w:rsid w:val="00822B07"/>
    <w:rsid w:val="00822BE9"/>
    <w:rsid w:val="008236ED"/>
    <w:rsid w:val="0082399E"/>
    <w:rsid w:val="00824289"/>
    <w:rsid w:val="008242D2"/>
    <w:rsid w:val="00824736"/>
    <w:rsid w:val="00824AC8"/>
    <w:rsid w:val="00825169"/>
    <w:rsid w:val="0082585D"/>
    <w:rsid w:val="00825AF9"/>
    <w:rsid w:val="00825E57"/>
    <w:rsid w:val="00826BE6"/>
    <w:rsid w:val="00826F68"/>
    <w:rsid w:val="0082708A"/>
    <w:rsid w:val="008276A5"/>
    <w:rsid w:val="008279D3"/>
    <w:rsid w:val="00827C58"/>
    <w:rsid w:val="00830283"/>
    <w:rsid w:val="0083054C"/>
    <w:rsid w:val="0083080A"/>
    <w:rsid w:val="00830929"/>
    <w:rsid w:val="00830AB7"/>
    <w:rsid w:val="00830B8B"/>
    <w:rsid w:val="0083129F"/>
    <w:rsid w:val="0083167A"/>
    <w:rsid w:val="00831C65"/>
    <w:rsid w:val="00831D47"/>
    <w:rsid w:val="0083292A"/>
    <w:rsid w:val="00832A33"/>
    <w:rsid w:val="0083341D"/>
    <w:rsid w:val="008336E7"/>
    <w:rsid w:val="0083394F"/>
    <w:rsid w:val="00833C74"/>
    <w:rsid w:val="0083408D"/>
    <w:rsid w:val="00834C17"/>
    <w:rsid w:val="00834D8E"/>
    <w:rsid w:val="008351AE"/>
    <w:rsid w:val="008352DE"/>
    <w:rsid w:val="008355C3"/>
    <w:rsid w:val="00835756"/>
    <w:rsid w:val="008358C7"/>
    <w:rsid w:val="00835C43"/>
    <w:rsid w:val="00836200"/>
    <w:rsid w:val="00836AA6"/>
    <w:rsid w:val="00836EFC"/>
    <w:rsid w:val="00837086"/>
    <w:rsid w:val="00837375"/>
    <w:rsid w:val="008401A3"/>
    <w:rsid w:val="00840707"/>
    <w:rsid w:val="008407AA"/>
    <w:rsid w:val="0084106A"/>
    <w:rsid w:val="00841BBE"/>
    <w:rsid w:val="00841D19"/>
    <w:rsid w:val="00841D93"/>
    <w:rsid w:val="00842A86"/>
    <w:rsid w:val="00842B16"/>
    <w:rsid w:val="00842CA8"/>
    <w:rsid w:val="00842FFD"/>
    <w:rsid w:val="00843009"/>
    <w:rsid w:val="00843863"/>
    <w:rsid w:val="00843FE1"/>
    <w:rsid w:val="00844ACA"/>
    <w:rsid w:val="00844E1B"/>
    <w:rsid w:val="0084530F"/>
    <w:rsid w:val="00845B59"/>
    <w:rsid w:val="00845EBE"/>
    <w:rsid w:val="00846127"/>
    <w:rsid w:val="008464FD"/>
    <w:rsid w:val="00846BC0"/>
    <w:rsid w:val="00846FC1"/>
    <w:rsid w:val="00846FC4"/>
    <w:rsid w:val="00847185"/>
    <w:rsid w:val="00847202"/>
    <w:rsid w:val="00847AE7"/>
    <w:rsid w:val="00847B70"/>
    <w:rsid w:val="0085022A"/>
    <w:rsid w:val="008513E1"/>
    <w:rsid w:val="008515F3"/>
    <w:rsid w:val="00851ABB"/>
    <w:rsid w:val="00851E94"/>
    <w:rsid w:val="0085200C"/>
    <w:rsid w:val="008520EF"/>
    <w:rsid w:val="00852104"/>
    <w:rsid w:val="00852A7B"/>
    <w:rsid w:val="00852BE6"/>
    <w:rsid w:val="00852DAA"/>
    <w:rsid w:val="00852EC7"/>
    <w:rsid w:val="00853518"/>
    <w:rsid w:val="00854591"/>
    <w:rsid w:val="008557A2"/>
    <w:rsid w:val="00855A73"/>
    <w:rsid w:val="008561AC"/>
    <w:rsid w:val="00856BFF"/>
    <w:rsid w:val="00856FEE"/>
    <w:rsid w:val="0085716B"/>
    <w:rsid w:val="00857650"/>
    <w:rsid w:val="008577B0"/>
    <w:rsid w:val="0085788E"/>
    <w:rsid w:val="00857A4C"/>
    <w:rsid w:val="0086092F"/>
    <w:rsid w:val="00860B2B"/>
    <w:rsid w:val="00861348"/>
    <w:rsid w:val="00861372"/>
    <w:rsid w:val="0086142C"/>
    <w:rsid w:val="008615C8"/>
    <w:rsid w:val="00861E90"/>
    <w:rsid w:val="0086229F"/>
    <w:rsid w:val="0086230A"/>
    <w:rsid w:val="008624F5"/>
    <w:rsid w:val="008633BD"/>
    <w:rsid w:val="008634D2"/>
    <w:rsid w:val="00863834"/>
    <w:rsid w:val="008638BD"/>
    <w:rsid w:val="0086392E"/>
    <w:rsid w:val="00863C5F"/>
    <w:rsid w:val="008642FA"/>
    <w:rsid w:val="008645F3"/>
    <w:rsid w:val="0086498E"/>
    <w:rsid w:val="00865617"/>
    <w:rsid w:val="00865BEF"/>
    <w:rsid w:val="0086601F"/>
    <w:rsid w:val="008661A7"/>
    <w:rsid w:val="0086687C"/>
    <w:rsid w:val="00866AA1"/>
    <w:rsid w:val="008673A9"/>
    <w:rsid w:val="008706DB"/>
    <w:rsid w:val="00870809"/>
    <w:rsid w:val="00871E82"/>
    <w:rsid w:val="00872047"/>
    <w:rsid w:val="008720D3"/>
    <w:rsid w:val="0087214E"/>
    <w:rsid w:val="00872641"/>
    <w:rsid w:val="00872A19"/>
    <w:rsid w:val="0087340A"/>
    <w:rsid w:val="008739CB"/>
    <w:rsid w:val="00873BB6"/>
    <w:rsid w:val="00873BF2"/>
    <w:rsid w:val="00874171"/>
    <w:rsid w:val="0087431E"/>
    <w:rsid w:val="00874856"/>
    <w:rsid w:val="00874B15"/>
    <w:rsid w:val="008752D9"/>
    <w:rsid w:val="00876193"/>
    <w:rsid w:val="0087653E"/>
    <w:rsid w:val="00876AB7"/>
    <w:rsid w:val="00877752"/>
    <w:rsid w:val="008820E9"/>
    <w:rsid w:val="008822CB"/>
    <w:rsid w:val="008822CF"/>
    <w:rsid w:val="008822F5"/>
    <w:rsid w:val="00882438"/>
    <w:rsid w:val="008837A4"/>
    <w:rsid w:val="00883E76"/>
    <w:rsid w:val="0088435E"/>
    <w:rsid w:val="0088466A"/>
    <w:rsid w:val="00885017"/>
    <w:rsid w:val="008851EF"/>
    <w:rsid w:val="00885D1F"/>
    <w:rsid w:val="00885D53"/>
    <w:rsid w:val="00886A12"/>
    <w:rsid w:val="00886A68"/>
    <w:rsid w:val="00886DB8"/>
    <w:rsid w:val="00887351"/>
    <w:rsid w:val="0088773B"/>
    <w:rsid w:val="00887A89"/>
    <w:rsid w:val="00887B9E"/>
    <w:rsid w:val="00890A02"/>
    <w:rsid w:val="0089105A"/>
    <w:rsid w:val="008911ED"/>
    <w:rsid w:val="00891B78"/>
    <w:rsid w:val="00891D4C"/>
    <w:rsid w:val="008927D2"/>
    <w:rsid w:val="0089286C"/>
    <w:rsid w:val="008936AF"/>
    <w:rsid w:val="00893853"/>
    <w:rsid w:val="00893987"/>
    <w:rsid w:val="008947BD"/>
    <w:rsid w:val="00894ECA"/>
    <w:rsid w:val="00894F2E"/>
    <w:rsid w:val="00894FF5"/>
    <w:rsid w:val="00895373"/>
    <w:rsid w:val="008960D7"/>
    <w:rsid w:val="008963EC"/>
    <w:rsid w:val="00896559"/>
    <w:rsid w:val="008968C9"/>
    <w:rsid w:val="008968F7"/>
    <w:rsid w:val="00896BE2"/>
    <w:rsid w:val="00896E9C"/>
    <w:rsid w:val="00897297"/>
    <w:rsid w:val="0089739F"/>
    <w:rsid w:val="0089766B"/>
    <w:rsid w:val="00897862"/>
    <w:rsid w:val="008A0250"/>
    <w:rsid w:val="008A07B5"/>
    <w:rsid w:val="008A0B80"/>
    <w:rsid w:val="008A0E4A"/>
    <w:rsid w:val="008A0E74"/>
    <w:rsid w:val="008A16C4"/>
    <w:rsid w:val="008A1701"/>
    <w:rsid w:val="008A18AD"/>
    <w:rsid w:val="008A1C79"/>
    <w:rsid w:val="008A1CBA"/>
    <w:rsid w:val="008A230E"/>
    <w:rsid w:val="008A2655"/>
    <w:rsid w:val="008A2773"/>
    <w:rsid w:val="008A2847"/>
    <w:rsid w:val="008A2ED6"/>
    <w:rsid w:val="008A3544"/>
    <w:rsid w:val="008A3DAB"/>
    <w:rsid w:val="008A3F7F"/>
    <w:rsid w:val="008A4011"/>
    <w:rsid w:val="008A40A4"/>
    <w:rsid w:val="008A455D"/>
    <w:rsid w:val="008A46C5"/>
    <w:rsid w:val="008A47F6"/>
    <w:rsid w:val="008A4955"/>
    <w:rsid w:val="008A5E85"/>
    <w:rsid w:val="008A6178"/>
    <w:rsid w:val="008A66E0"/>
    <w:rsid w:val="008A6900"/>
    <w:rsid w:val="008A6923"/>
    <w:rsid w:val="008A699E"/>
    <w:rsid w:val="008A732F"/>
    <w:rsid w:val="008A7559"/>
    <w:rsid w:val="008B0986"/>
    <w:rsid w:val="008B1D97"/>
    <w:rsid w:val="008B3F4A"/>
    <w:rsid w:val="008B4163"/>
    <w:rsid w:val="008B499F"/>
    <w:rsid w:val="008B4BC2"/>
    <w:rsid w:val="008B5842"/>
    <w:rsid w:val="008B6C29"/>
    <w:rsid w:val="008B6CD9"/>
    <w:rsid w:val="008B6E1B"/>
    <w:rsid w:val="008B70AA"/>
    <w:rsid w:val="008B781F"/>
    <w:rsid w:val="008B7D1D"/>
    <w:rsid w:val="008C065A"/>
    <w:rsid w:val="008C1685"/>
    <w:rsid w:val="008C1C6B"/>
    <w:rsid w:val="008C2438"/>
    <w:rsid w:val="008C2E92"/>
    <w:rsid w:val="008C32B2"/>
    <w:rsid w:val="008C354B"/>
    <w:rsid w:val="008C399F"/>
    <w:rsid w:val="008C3CC7"/>
    <w:rsid w:val="008C3D0B"/>
    <w:rsid w:val="008C4321"/>
    <w:rsid w:val="008C48E0"/>
    <w:rsid w:val="008C4A65"/>
    <w:rsid w:val="008C4AB9"/>
    <w:rsid w:val="008C4BC0"/>
    <w:rsid w:val="008C4DBB"/>
    <w:rsid w:val="008C5190"/>
    <w:rsid w:val="008C567A"/>
    <w:rsid w:val="008C5F90"/>
    <w:rsid w:val="008C6403"/>
    <w:rsid w:val="008C6534"/>
    <w:rsid w:val="008C6920"/>
    <w:rsid w:val="008C6C02"/>
    <w:rsid w:val="008C6D36"/>
    <w:rsid w:val="008C6F0A"/>
    <w:rsid w:val="008C74A0"/>
    <w:rsid w:val="008C773B"/>
    <w:rsid w:val="008C7851"/>
    <w:rsid w:val="008C786B"/>
    <w:rsid w:val="008C7C8D"/>
    <w:rsid w:val="008D0A9A"/>
    <w:rsid w:val="008D0AA6"/>
    <w:rsid w:val="008D104E"/>
    <w:rsid w:val="008D112D"/>
    <w:rsid w:val="008D1A06"/>
    <w:rsid w:val="008D1DF4"/>
    <w:rsid w:val="008D1E65"/>
    <w:rsid w:val="008D2A70"/>
    <w:rsid w:val="008D3967"/>
    <w:rsid w:val="008D47A5"/>
    <w:rsid w:val="008D4A86"/>
    <w:rsid w:val="008D541A"/>
    <w:rsid w:val="008D5BBA"/>
    <w:rsid w:val="008D5D76"/>
    <w:rsid w:val="008D5EA4"/>
    <w:rsid w:val="008D6093"/>
    <w:rsid w:val="008D6156"/>
    <w:rsid w:val="008D6467"/>
    <w:rsid w:val="008D7511"/>
    <w:rsid w:val="008D768F"/>
    <w:rsid w:val="008D77CA"/>
    <w:rsid w:val="008D7D0E"/>
    <w:rsid w:val="008D7EA0"/>
    <w:rsid w:val="008E006E"/>
    <w:rsid w:val="008E01B8"/>
    <w:rsid w:val="008E0233"/>
    <w:rsid w:val="008E0538"/>
    <w:rsid w:val="008E0C25"/>
    <w:rsid w:val="008E1E7A"/>
    <w:rsid w:val="008E26CA"/>
    <w:rsid w:val="008E2897"/>
    <w:rsid w:val="008E2B49"/>
    <w:rsid w:val="008E2D16"/>
    <w:rsid w:val="008E2EDC"/>
    <w:rsid w:val="008E2EF2"/>
    <w:rsid w:val="008E380A"/>
    <w:rsid w:val="008E43C3"/>
    <w:rsid w:val="008E4654"/>
    <w:rsid w:val="008E50B4"/>
    <w:rsid w:val="008E5115"/>
    <w:rsid w:val="008E52F0"/>
    <w:rsid w:val="008E5557"/>
    <w:rsid w:val="008E5753"/>
    <w:rsid w:val="008E5F8F"/>
    <w:rsid w:val="008E637C"/>
    <w:rsid w:val="008E689F"/>
    <w:rsid w:val="008E6B64"/>
    <w:rsid w:val="008E709B"/>
    <w:rsid w:val="008E713F"/>
    <w:rsid w:val="008E73CB"/>
    <w:rsid w:val="008E7437"/>
    <w:rsid w:val="008E7E7E"/>
    <w:rsid w:val="008E7EE3"/>
    <w:rsid w:val="008F06FA"/>
    <w:rsid w:val="008F071E"/>
    <w:rsid w:val="008F0A6A"/>
    <w:rsid w:val="008F0AF2"/>
    <w:rsid w:val="008F1141"/>
    <w:rsid w:val="008F166D"/>
    <w:rsid w:val="008F17F1"/>
    <w:rsid w:val="008F1C9C"/>
    <w:rsid w:val="008F1D38"/>
    <w:rsid w:val="008F2830"/>
    <w:rsid w:val="008F2876"/>
    <w:rsid w:val="008F2A04"/>
    <w:rsid w:val="008F35AB"/>
    <w:rsid w:val="008F4372"/>
    <w:rsid w:val="008F4468"/>
    <w:rsid w:val="008F46D6"/>
    <w:rsid w:val="008F4F7B"/>
    <w:rsid w:val="008F67FC"/>
    <w:rsid w:val="008F6863"/>
    <w:rsid w:val="008F6A48"/>
    <w:rsid w:val="008F6C34"/>
    <w:rsid w:val="008F6C53"/>
    <w:rsid w:val="008F6CD3"/>
    <w:rsid w:val="008F7268"/>
    <w:rsid w:val="008F7360"/>
    <w:rsid w:val="008F7D7C"/>
    <w:rsid w:val="009001D7"/>
    <w:rsid w:val="009002A8"/>
    <w:rsid w:val="00900722"/>
    <w:rsid w:val="00900748"/>
    <w:rsid w:val="00900B84"/>
    <w:rsid w:val="00901396"/>
    <w:rsid w:val="009019EB"/>
    <w:rsid w:val="00901C24"/>
    <w:rsid w:val="00901EA7"/>
    <w:rsid w:val="00902E26"/>
    <w:rsid w:val="00902E51"/>
    <w:rsid w:val="00902FFA"/>
    <w:rsid w:val="0090357A"/>
    <w:rsid w:val="009035D9"/>
    <w:rsid w:val="00903629"/>
    <w:rsid w:val="00903D0D"/>
    <w:rsid w:val="00903DBF"/>
    <w:rsid w:val="00904A69"/>
    <w:rsid w:val="0090533B"/>
    <w:rsid w:val="00905D93"/>
    <w:rsid w:val="00905E4B"/>
    <w:rsid w:val="00906073"/>
    <w:rsid w:val="009061D7"/>
    <w:rsid w:val="00906399"/>
    <w:rsid w:val="009072B1"/>
    <w:rsid w:val="00907333"/>
    <w:rsid w:val="00907660"/>
    <w:rsid w:val="00907B7F"/>
    <w:rsid w:val="00907D51"/>
    <w:rsid w:val="00910FCA"/>
    <w:rsid w:val="009116EC"/>
    <w:rsid w:val="0091176B"/>
    <w:rsid w:val="009120C9"/>
    <w:rsid w:val="00912425"/>
    <w:rsid w:val="009124E1"/>
    <w:rsid w:val="00912524"/>
    <w:rsid w:val="009126B6"/>
    <w:rsid w:val="0091283F"/>
    <w:rsid w:val="00912F0D"/>
    <w:rsid w:val="00913075"/>
    <w:rsid w:val="009132D2"/>
    <w:rsid w:val="009133FA"/>
    <w:rsid w:val="00913763"/>
    <w:rsid w:val="00913EC1"/>
    <w:rsid w:val="00914172"/>
    <w:rsid w:val="00914978"/>
    <w:rsid w:val="00914EC5"/>
    <w:rsid w:val="00914ED8"/>
    <w:rsid w:val="00916609"/>
    <w:rsid w:val="009166B6"/>
    <w:rsid w:val="00917136"/>
    <w:rsid w:val="009174DC"/>
    <w:rsid w:val="009175AF"/>
    <w:rsid w:val="00917F78"/>
    <w:rsid w:val="009201DB"/>
    <w:rsid w:val="00920313"/>
    <w:rsid w:val="00920316"/>
    <w:rsid w:val="00920351"/>
    <w:rsid w:val="009203C1"/>
    <w:rsid w:val="00920534"/>
    <w:rsid w:val="00920628"/>
    <w:rsid w:val="00920A77"/>
    <w:rsid w:val="00920A88"/>
    <w:rsid w:val="00920D01"/>
    <w:rsid w:val="00921038"/>
    <w:rsid w:val="00921179"/>
    <w:rsid w:val="009214B4"/>
    <w:rsid w:val="009214CE"/>
    <w:rsid w:val="00921A35"/>
    <w:rsid w:val="00922C9E"/>
    <w:rsid w:val="00922D45"/>
    <w:rsid w:val="009230C8"/>
    <w:rsid w:val="0092330C"/>
    <w:rsid w:val="00923664"/>
    <w:rsid w:val="00923F30"/>
    <w:rsid w:val="00923F65"/>
    <w:rsid w:val="009246F5"/>
    <w:rsid w:val="009248DB"/>
    <w:rsid w:val="00924ABC"/>
    <w:rsid w:val="00924E8A"/>
    <w:rsid w:val="0092528E"/>
    <w:rsid w:val="00925AD1"/>
    <w:rsid w:val="00926686"/>
    <w:rsid w:val="0092674A"/>
    <w:rsid w:val="0092734F"/>
    <w:rsid w:val="009274F6"/>
    <w:rsid w:val="009279EE"/>
    <w:rsid w:val="00927BF7"/>
    <w:rsid w:val="00927F97"/>
    <w:rsid w:val="009307BE"/>
    <w:rsid w:val="00931198"/>
    <w:rsid w:val="009317B1"/>
    <w:rsid w:val="0093253E"/>
    <w:rsid w:val="00932743"/>
    <w:rsid w:val="00932F91"/>
    <w:rsid w:val="0093339E"/>
    <w:rsid w:val="009337FD"/>
    <w:rsid w:val="00933B5B"/>
    <w:rsid w:val="00933FE4"/>
    <w:rsid w:val="00934ED4"/>
    <w:rsid w:val="00935149"/>
    <w:rsid w:val="00935370"/>
    <w:rsid w:val="00935541"/>
    <w:rsid w:val="00935CB2"/>
    <w:rsid w:val="00936304"/>
    <w:rsid w:val="0093675E"/>
    <w:rsid w:val="009369A8"/>
    <w:rsid w:val="00936EB1"/>
    <w:rsid w:val="009370E7"/>
    <w:rsid w:val="009376A0"/>
    <w:rsid w:val="0093787E"/>
    <w:rsid w:val="00937C8E"/>
    <w:rsid w:val="00937D29"/>
    <w:rsid w:val="00940990"/>
    <w:rsid w:val="00940A33"/>
    <w:rsid w:val="00940C3F"/>
    <w:rsid w:val="0094116F"/>
    <w:rsid w:val="00941B81"/>
    <w:rsid w:val="00941B83"/>
    <w:rsid w:val="00942391"/>
    <w:rsid w:val="009427CC"/>
    <w:rsid w:val="00942CBC"/>
    <w:rsid w:val="00942D9F"/>
    <w:rsid w:val="0094321B"/>
    <w:rsid w:val="00943227"/>
    <w:rsid w:val="009440C7"/>
    <w:rsid w:val="0094420B"/>
    <w:rsid w:val="009443FA"/>
    <w:rsid w:val="00944748"/>
    <w:rsid w:val="009463C9"/>
    <w:rsid w:val="009465A5"/>
    <w:rsid w:val="00946714"/>
    <w:rsid w:val="00946907"/>
    <w:rsid w:val="00947001"/>
    <w:rsid w:val="0094704A"/>
    <w:rsid w:val="00947191"/>
    <w:rsid w:val="00947E3A"/>
    <w:rsid w:val="00950061"/>
    <w:rsid w:val="0095128B"/>
    <w:rsid w:val="00951476"/>
    <w:rsid w:val="00951572"/>
    <w:rsid w:val="00951A38"/>
    <w:rsid w:val="00951B26"/>
    <w:rsid w:val="00952253"/>
    <w:rsid w:val="00952639"/>
    <w:rsid w:val="00952952"/>
    <w:rsid w:val="0095295A"/>
    <w:rsid w:val="00953103"/>
    <w:rsid w:val="0095313D"/>
    <w:rsid w:val="00953369"/>
    <w:rsid w:val="009535C5"/>
    <w:rsid w:val="00953E09"/>
    <w:rsid w:val="00953FE3"/>
    <w:rsid w:val="009541CF"/>
    <w:rsid w:val="009542FF"/>
    <w:rsid w:val="00954949"/>
    <w:rsid w:val="009549FF"/>
    <w:rsid w:val="00955378"/>
    <w:rsid w:val="0095571D"/>
    <w:rsid w:val="00955CD0"/>
    <w:rsid w:val="0095691A"/>
    <w:rsid w:val="00956938"/>
    <w:rsid w:val="00956D6C"/>
    <w:rsid w:val="009570A3"/>
    <w:rsid w:val="009571B2"/>
    <w:rsid w:val="009579F2"/>
    <w:rsid w:val="00957A2F"/>
    <w:rsid w:val="00957B5F"/>
    <w:rsid w:val="009609AC"/>
    <w:rsid w:val="00960DAC"/>
    <w:rsid w:val="00960FB5"/>
    <w:rsid w:val="0096141A"/>
    <w:rsid w:val="00961644"/>
    <w:rsid w:val="00961C44"/>
    <w:rsid w:val="00961C8A"/>
    <w:rsid w:val="00961D48"/>
    <w:rsid w:val="009626BF"/>
    <w:rsid w:val="00962FC2"/>
    <w:rsid w:val="009633E6"/>
    <w:rsid w:val="00963F17"/>
    <w:rsid w:val="00964314"/>
    <w:rsid w:val="00964623"/>
    <w:rsid w:val="00964E05"/>
    <w:rsid w:val="0096565B"/>
    <w:rsid w:val="00965743"/>
    <w:rsid w:val="0096691A"/>
    <w:rsid w:val="00966C0A"/>
    <w:rsid w:val="0096799A"/>
    <w:rsid w:val="009700B2"/>
    <w:rsid w:val="00970BDF"/>
    <w:rsid w:val="00971AEA"/>
    <w:rsid w:val="009723FD"/>
    <w:rsid w:val="00972752"/>
    <w:rsid w:val="00972889"/>
    <w:rsid w:val="009729EB"/>
    <w:rsid w:val="00972A9A"/>
    <w:rsid w:val="009730AD"/>
    <w:rsid w:val="0097327D"/>
    <w:rsid w:val="0097346C"/>
    <w:rsid w:val="00973A6C"/>
    <w:rsid w:val="00973D59"/>
    <w:rsid w:val="00973F70"/>
    <w:rsid w:val="0097412F"/>
    <w:rsid w:val="00974A35"/>
    <w:rsid w:val="00974DBD"/>
    <w:rsid w:val="009752F1"/>
    <w:rsid w:val="00975520"/>
    <w:rsid w:val="00976D29"/>
    <w:rsid w:val="009772DD"/>
    <w:rsid w:val="009774CE"/>
    <w:rsid w:val="0097754B"/>
    <w:rsid w:val="00980615"/>
    <w:rsid w:val="00980D88"/>
    <w:rsid w:val="00980E94"/>
    <w:rsid w:val="00981A4A"/>
    <w:rsid w:val="00981C90"/>
    <w:rsid w:val="00981FF9"/>
    <w:rsid w:val="009825D9"/>
    <w:rsid w:val="0098268D"/>
    <w:rsid w:val="0098296D"/>
    <w:rsid w:val="009833CC"/>
    <w:rsid w:val="009834B9"/>
    <w:rsid w:val="009837F9"/>
    <w:rsid w:val="0098394C"/>
    <w:rsid w:val="00983E5B"/>
    <w:rsid w:val="0098409C"/>
    <w:rsid w:val="009842E8"/>
    <w:rsid w:val="009845ED"/>
    <w:rsid w:val="009848DF"/>
    <w:rsid w:val="00984E7D"/>
    <w:rsid w:val="00985355"/>
    <w:rsid w:val="009853AE"/>
    <w:rsid w:val="009854AD"/>
    <w:rsid w:val="0098594C"/>
    <w:rsid w:val="00985954"/>
    <w:rsid w:val="00985BE4"/>
    <w:rsid w:val="00985DE4"/>
    <w:rsid w:val="00985FB9"/>
    <w:rsid w:val="00986E69"/>
    <w:rsid w:val="00986F2D"/>
    <w:rsid w:val="009875F9"/>
    <w:rsid w:val="00987AE6"/>
    <w:rsid w:val="00990266"/>
    <w:rsid w:val="00990337"/>
    <w:rsid w:val="00990339"/>
    <w:rsid w:val="00991627"/>
    <w:rsid w:val="00992A5A"/>
    <w:rsid w:val="00993527"/>
    <w:rsid w:val="00993D0B"/>
    <w:rsid w:val="00993D9F"/>
    <w:rsid w:val="00994780"/>
    <w:rsid w:val="00994806"/>
    <w:rsid w:val="00994E52"/>
    <w:rsid w:val="00994FA6"/>
    <w:rsid w:val="009950B6"/>
    <w:rsid w:val="009952E2"/>
    <w:rsid w:val="00995346"/>
    <w:rsid w:val="00995B6C"/>
    <w:rsid w:val="00995D7D"/>
    <w:rsid w:val="009963FA"/>
    <w:rsid w:val="0099720E"/>
    <w:rsid w:val="00997A7A"/>
    <w:rsid w:val="009A011B"/>
    <w:rsid w:val="009A0CFC"/>
    <w:rsid w:val="009A2888"/>
    <w:rsid w:val="009A28AA"/>
    <w:rsid w:val="009A30CC"/>
    <w:rsid w:val="009A3BFB"/>
    <w:rsid w:val="009A4032"/>
    <w:rsid w:val="009A4497"/>
    <w:rsid w:val="009A4A9B"/>
    <w:rsid w:val="009A4F99"/>
    <w:rsid w:val="009A5256"/>
    <w:rsid w:val="009A55B4"/>
    <w:rsid w:val="009A57C2"/>
    <w:rsid w:val="009A5DA0"/>
    <w:rsid w:val="009A5E25"/>
    <w:rsid w:val="009A618E"/>
    <w:rsid w:val="009A61AD"/>
    <w:rsid w:val="009A631A"/>
    <w:rsid w:val="009A66B3"/>
    <w:rsid w:val="009A71BD"/>
    <w:rsid w:val="009A7536"/>
    <w:rsid w:val="009A79BB"/>
    <w:rsid w:val="009B08EE"/>
    <w:rsid w:val="009B0A8D"/>
    <w:rsid w:val="009B0F40"/>
    <w:rsid w:val="009B273A"/>
    <w:rsid w:val="009B3888"/>
    <w:rsid w:val="009B43BF"/>
    <w:rsid w:val="009B5ABE"/>
    <w:rsid w:val="009B5CEF"/>
    <w:rsid w:val="009B617C"/>
    <w:rsid w:val="009B629C"/>
    <w:rsid w:val="009B63FE"/>
    <w:rsid w:val="009B690C"/>
    <w:rsid w:val="009B7144"/>
    <w:rsid w:val="009B78D8"/>
    <w:rsid w:val="009B7AE2"/>
    <w:rsid w:val="009C0396"/>
    <w:rsid w:val="009C0484"/>
    <w:rsid w:val="009C0D75"/>
    <w:rsid w:val="009C11B3"/>
    <w:rsid w:val="009C154C"/>
    <w:rsid w:val="009C1B14"/>
    <w:rsid w:val="009C24D9"/>
    <w:rsid w:val="009C254E"/>
    <w:rsid w:val="009C263D"/>
    <w:rsid w:val="009C26CF"/>
    <w:rsid w:val="009C2777"/>
    <w:rsid w:val="009C34EC"/>
    <w:rsid w:val="009C3A9E"/>
    <w:rsid w:val="009C3AA3"/>
    <w:rsid w:val="009C4085"/>
    <w:rsid w:val="009C46B3"/>
    <w:rsid w:val="009C4985"/>
    <w:rsid w:val="009C4ED6"/>
    <w:rsid w:val="009C5326"/>
    <w:rsid w:val="009C541D"/>
    <w:rsid w:val="009C5893"/>
    <w:rsid w:val="009C5D98"/>
    <w:rsid w:val="009C5DD4"/>
    <w:rsid w:val="009C60E1"/>
    <w:rsid w:val="009C6D8F"/>
    <w:rsid w:val="009C6FB3"/>
    <w:rsid w:val="009C7643"/>
    <w:rsid w:val="009C7883"/>
    <w:rsid w:val="009D01D5"/>
    <w:rsid w:val="009D061C"/>
    <w:rsid w:val="009D1842"/>
    <w:rsid w:val="009D1AE7"/>
    <w:rsid w:val="009D1EFB"/>
    <w:rsid w:val="009D2654"/>
    <w:rsid w:val="009D283F"/>
    <w:rsid w:val="009D290B"/>
    <w:rsid w:val="009D3F98"/>
    <w:rsid w:val="009D3FAF"/>
    <w:rsid w:val="009D41CF"/>
    <w:rsid w:val="009D4850"/>
    <w:rsid w:val="009D4A65"/>
    <w:rsid w:val="009D4F57"/>
    <w:rsid w:val="009D5129"/>
    <w:rsid w:val="009D527C"/>
    <w:rsid w:val="009D5DEA"/>
    <w:rsid w:val="009D651D"/>
    <w:rsid w:val="009D654D"/>
    <w:rsid w:val="009D6C46"/>
    <w:rsid w:val="009D6C7C"/>
    <w:rsid w:val="009D7EA5"/>
    <w:rsid w:val="009E03A3"/>
    <w:rsid w:val="009E0539"/>
    <w:rsid w:val="009E138F"/>
    <w:rsid w:val="009E143F"/>
    <w:rsid w:val="009E15FC"/>
    <w:rsid w:val="009E1B16"/>
    <w:rsid w:val="009E1C7F"/>
    <w:rsid w:val="009E1EAD"/>
    <w:rsid w:val="009E2407"/>
    <w:rsid w:val="009E2E25"/>
    <w:rsid w:val="009E3386"/>
    <w:rsid w:val="009E3405"/>
    <w:rsid w:val="009E3757"/>
    <w:rsid w:val="009E3E7B"/>
    <w:rsid w:val="009E3E91"/>
    <w:rsid w:val="009E52E5"/>
    <w:rsid w:val="009E5368"/>
    <w:rsid w:val="009E546A"/>
    <w:rsid w:val="009E5800"/>
    <w:rsid w:val="009E6054"/>
    <w:rsid w:val="009E63D1"/>
    <w:rsid w:val="009E6BE2"/>
    <w:rsid w:val="009E6CCF"/>
    <w:rsid w:val="009E6DC9"/>
    <w:rsid w:val="009E7620"/>
    <w:rsid w:val="009E7B10"/>
    <w:rsid w:val="009F05E9"/>
    <w:rsid w:val="009F0CB1"/>
    <w:rsid w:val="009F1274"/>
    <w:rsid w:val="009F1488"/>
    <w:rsid w:val="009F1964"/>
    <w:rsid w:val="009F1F62"/>
    <w:rsid w:val="009F2E5D"/>
    <w:rsid w:val="009F3097"/>
    <w:rsid w:val="009F36E7"/>
    <w:rsid w:val="009F3A15"/>
    <w:rsid w:val="009F4263"/>
    <w:rsid w:val="009F432A"/>
    <w:rsid w:val="009F4856"/>
    <w:rsid w:val="009F4D19"/>
    <w:rsid w:val="009F530D"/>
    <w:rsid w:val="009F5666"/>
    <w:rsid w:val="009F5678"/>
    <w:rsid w:val="009F593A"/>
    <w:rsid w:val="009F5E3B"/>
    <w:rsid w:val="009F6593"/>
    <w:rsid w:val="009F6B07"/>
    <w:rsid w:val="009F7316"/>
    <w:rsid w:val="009F7520"/>
    <w:rsid w:val="009F7FAF"/>
    <w:rsid w:val="00A00043"/>
    <w:rsid w:val="00A00B74"/>
    <w:rsid w:val="00A0104D"/>
    <w:rsid w:val="00A0140D"/>
    <w:rsid w:val="00A01B39"/>
    <w:rsid w:val="00A01CA3"/>
    <w:rsid w:val="00A020A0"/>
    <w:rsid w:val="00A0232B"/>
    <w:rsid w:val="00A029FF"/>
    <w:rsid w:val="00A02CC5"/>
    <w:rsid w:val="00A02D9A"/>
    <w:rsid w:val="00A037BA"/>
    <w:rsid w:val="00A037D1"/>
    <w:rsid w:val="00A037F5"/>
    <w:rsid w:val="00A03BF0"/>
    <w:rsid w:val="00A040E2"/>
    <w:rsid w:val="00A0501C"/>
    <w:rsid w:val="00A053B8"/>
    <w:rsid w:val="00A0551A"/>
    <w:rsid w:val="00A05C93"/>
    <w:rsid w:val="00A05E0E"/>
    <w:rsid w:val="00A05FCC"/>
    <w:rsid w:val="00A066B9"/>
    <w:rsid w:val="00A069A8"/>
    <w:rsid w:val="00A06C8F"/>
    <w:rsid w:val="00A07121"/>
    <w:rsid w:val="00A07482"/>
    <w:rsid w:val="00A1004A"/>
    <w:rsid w:val="00A1033E"/>
    <w:rsid w:val="00A1046D"/>
    <w:rsid w:val="00A106F9"/>
    <w:rsid w:val="00A1122E"/>
    <w:rsid w:val="00A115BD"/>
    <w:rsid w:val="00A11E98"/>
    <w:rsid w:val="00A124EF"/>
    <w:rsid w:val="00A12AC7"/>
    <w:rsid w:val="00A13E82"/>
    <w:rsid w:val="00A14287"/>
    <w:rsid w:val="00A15257"/>
    <w:rsid w:val="00A157FF"/>
    <w:rsid w:val="00A15B35"/>
    <w:rsid w:val="00A15CBA"/>
    <w:rsid w:val="00A15DFC"/>
    <w:rsid w:val="00A15FEF"/>
    <w:rsid w:val="00A161B0"/>
    <w:rsid w:val="00A1628D"/>
    <w:rsid w:val="00A1704D"/>
    <w:rsid w:val="00A17097"/>
    <w:rsid w:val="00A1724B"/>
    <w:rsid w:val="00A173ED"/>
    <w:rsid w:val="00A178AB"/>
    <w:rsid w:val="00A17B53"/>
    <w:rsid w:val="00A17C14"/>
    <w:rsid w:val="00A17F67"/>
    <w:rsid w:val="00A203F4"/>
    <w:rsid w:val="00A20A8E"/>
    <w:rsid w:val="00A21C2C"/>
    <w:rsid w:val="00A21DBD"/>
    <w:rsid w:val="00A222BA"/>
    <w:rsid w:val="00A22A57"/>
    <w:rsid w:val="00A22B22"/>
    <w:rsid w:val="00A23073"/>
    <w:rsid w:val="00A23624"/>
    <w:rsid w:val="00A23636"/>
    <w:rsid w:val="00A23AA2"/>
    <w:rsid w:val="00A24155"/>
    <w:rsid w:val="00A24233"/>
    <w:rsid w:val="00A2431B"/>
    <w:rsid w:val="00A24459"/>
    <w:rsid w:val="00A245DB"/>
    <w:rsid w:val="00A247D3"/>
    <w:rsid w:val="00A24874"/>
    <w:rsid w:val="00A24B3A"/>
    <w:rsid w:val="00A2530B"/>
    <w:rsid w:val="00A2582F"/>
    <w:rsid w:val="00A25914"/>
    <w:rsid w:val="00A25994"/>
    <w:rsid w:val="00A25AEA"/>
    <w:rsid w:val="00A265D0"/>
    <w:rsid w:val="00A26BC6"/>
    <w:rsid w:val="00A270FE"/>
    <w:rsid w:val="00A2745D"/>
    <w:rsid w:val="00A27906"/>
    <w:rsid w:val="00A27B77"/>
    <w:rsid w:val="00A27D40"/>
    <w:rsid w:val="00A303E0"/>
    <w:rsid w:val="00A30992"/>
    <w:rsid w:val="00A30BCC"/>
    <w:rsid w:val="00A30E13"/>
    <w:rsid w:val="00A31073"/>
    <w:rsid w:val="00A31494"/>
    <w:rsid w:val="00A32538"/>
    <w:rsid w:val="00A32A04"/>
    <w:rsid w:val="00A32A9A"/>
    <w:rsid w:val="00A32D10"/>
    <w:rsid w:val="00A32D85"/>
    <w:rsid w:val="00A32E02"/>
    <w:rsid w:val="00A334F7"/>
    <w:rsid w:val="00A3366B"/>
    <w:rsid w:val="00A34512"/>
    <w:rsid w:val="00A34761"/>
    <w:rsid w:val="00A34E87"/>
    <w:rsid w:val="00A34EF5"/>
    <w:rsid w:val="00A350EE"/>
    <w:rsid w:val="00A3514D"/>
    <w:rsid w:val="00A357EC"/>
    <w:rsid w:val="00A35882"/>
    <w:rsid w:val="00A3670C"/>
    <w:rsid w:val="00A36EED"/>
    <w:rsid w:val="00A377AA"/>
    <w:rsid w:val="00A37903"/>
    <w:rsid w:val="00A40101"/>
    <w:rsid w:val="00A404EC"/>
    <w:rsid w:val="00A40636"/>
    <w:rsid w:val="00A40848"/>
    <w:rsid w:val="00A40A34"/>
    <w:rsid w:val="00A40CD2"/>
    <w:rsid w:val="00A4162D"/>
    <w:rsid w:val="00A42487"/>
    <w:rsid w:val="00A4249B"/>
    <w:rsid w:val="00A42598"/>
    <w:rsid w:val="00A4270B"/>
    <w:rsid w:val="00A43539"/>
    <w:rsid w:val="00A439E9"/>
    <w:rsid w:val="00A43CED"/>
    <w:rsid w:val="00A44C41"/>
    <w:rsid w:val="00A44C4E"/>
    <w:rsid w:val="00A44C72"/>
    <w:rsid w:val="00A44D41"/>
    <w:rsid w:val="00A45659"/>
    <w:rsid w:val="00A458AB"/>
    <w:rsid w:val="00A45913"/>
    <w:rsid w:val="00A45DB2"/>
    <w:rsid w:val="00A465AE"/>
    <w:rsid w:val="00A46B21"/>
    <w:rsid w:val="00A46BC8"/>
    <w:rsid w:val="00A474C9"/>
    <w:rsid w:val="00A47959"/>
    <w:rsid w:val="00A47C10"/>
    <w:rsid w:val="00A5010A"/>
    <w:rsid w:val="00A501A2"/>
    <w:rsid w:val="00A50339"/>
    <w:rsid w:val="00A50342"/>
    <w:rsid w:val="00A50822"/>
    <w:rsid w:val="00A51050"/>
    <w:rsid w:val="00A51155"/>
    <w:rsid w:val="00A51279"/>
    <w:rsid w:val="00A51737"/>
    <w:rsid w:val="00A5197C"/>
    <w:rsid w:val="00A51CEF"/>
    <w:rsid w:val="00A51F18"/>
    <w:rsid w:val="00A5286A"/>
    <w:rsid w:val="00A52C18"/>
    <w:rsid w:val="00A53620"/>
    <w:rsid w:val="00A53D77"/>
    <w:rsid w:val="00A54059"/>
    <w:rsid w:val="00A54E3A"/>
    <w:rsid w:val="00A55324"/>
    <w:rsid w:val="00A5578E"/>
    <w:rsid w:val="00A55A91"/>
    <w:rsid w:val="00A55C4C"/>
    <w:rsid w:val="00A55CE1"/>
    <w:rsid w:val="00A560C3"/>
    <w:rsid w:val="00A560E7"/>
    <w:rsid w:val="00A56654"/>
    <w:rsid w:val="00A566B8"/>
    <w:rsid w:val="00A57259"/>
    <w:rsid w:val="00A57300"/>
    <w:rsid w:val="00A60100"/>
    <w:rsid w:val="00A602E7"/>
    <w:rsid w:val="00A602FD"/>
    <w:rsid w:val="00A60464"/>
    <w:rsid w:val="00A6085C"/>
    <w:rsid w:val="00A6239C"/>
    <w:rsid w:val="00A62D32"/>
    <w:rsid w:val="00A630EF"/>
    <w:rsid w:val="00A6333B"/>
    <w:rsid w:val="00A640C8"/>
    <w:rsid w:val="00A64785"/>
    <w:rsid w:val="00A648F8"/>
    <w:rsid w:val="00A64926"/>
    <w:rsid w:val="00A64F59"/>
    <w:rsid w:val="00A6539C"/>
    <w:rsid w:val="00A65719"/>
    <w:rsid w:val="00A66456"/>
    <w:rsid w:val="00A6661D"/>
    <w:rsid w:val="00A66C79"/>
    <w:rsid w:val="00A66CB4"/>
    <w:rsid w:val="00A67544"/>
    <w:rsid w:val="00A67650"/>
    <w:rsid w:val="00A70E68"/>
    <w:rsid w:val="00A7121C"/>
    <w:rsid w:val="00A712D1"/>
    <w:rsid w:val="00A71881"/>
    <w:rsid w:val="00A71B8F"/>
    <w:rsid w:val="00A71C5D"/>
    <w:rsid w:val="00A721E7"/>
    <w:rsid w:val="00A72488"/>
    <w:rsid w:val="00A72618"/>
    <w:rsid w:val="00A7269A"/>
    <w:rsid w:val="00A7291B"/>
    <w:rsid w:val="00A72947"/>
    <w:rsid w:val="00A72954"/>
    <w:rsid w:val="00A74C28"/>
    <w:rsid w:val="00A753D1"/>
    <w:rsid w:val="00A75B4E"/>
    <w:rsid w:val="00A75D7E"/>
    <w:rsid w:val="00A75DA5"/>
    <w:rsid w:val="00A762D5"/>
    <w:rsid w:val="00A7641E"/>
    <w:rsid w:val="00A7662A"/>
    <w:rsid w:val="00A7662E"/>
    <w:rsid w:val="00A767A6"/>
    <w:rsid w:val="00A7680D"/>
    <w:rsid w:val="00A76F84"/>
    <w:rsid w:val="00A7719A"/>
    <w:rsid w:val="00A7738F"/>
    <w:rsid w:val="00A775B6"/>
    <w:rsid w:val="00A7791B"/>
    <w:rsid w:val="00A801F2"/>
    <w:rsid w:val="00A80630"/>
    <w:rsid w:val="00A8067C"/>
    <w:rsid w:val="00A80EB6"/>
    <w:rsid w:val="00A8101D"/>
    <w:rsid w:val="00A8148D"/>
    <w:rsid w:val="00A820B5"/>
    <w:rsid w:val="00A82759"/>
    <w:rsid w:val="00A827F8"/>
    <w:rsid w:val="00A835EB"/>
    <w:rsid w:val="00A838BF"/>
    <w:rsid w:val="00A83A08"/>
    <w:rsid w:val="00A83B42"/>
    <w:rsid w:val="00A83B77"/>
    <w:rsid w:val="00A84643"/>
    <w:rsid w:val="00A84B7C"/>
    <w:rsid w:val="00A84BB9"/>
    <w:rsid w:val="00A85C69"/>
    <w:rsid w:val="00A85D3A"/>
    <w:rsid w:val="00A85F39"/>
    <w:rsid w:val="00A8625F"/>
    <w:rsid w:val="00A86445"/>
    <w:rsid w:val="00A86BE0"/>
    <w:rsid w:val="00A86DFE"/>
    <w:rsid w:val="00A876F2"/>
    <w:rsid w:val="00A87771"/>
    <w:rsid w:val="00A87A9D"/>
    <w:rsid w:val="00A918BB"/>
    <w:rsid w:val="00A918F0"/>
    <w:rsid w:val="00A920DC"/>
    <w:rsid w:val="00A92669"/>
    <w:rsid w:val="00A92763"/>
    <w:rsid w:val="00A92B40"/>
    <w:rsid w:val="00A92B98"/>
    <w:rsid w:val="00A931E2"/>
    <w:rsid w:val="00A9339D"/>
    <w:rsid w:val="00A934D8"/>
    <w:rsid w:val="00A935AB"/>
    <w:rsid w:val="00A93622"/>
    <w:rsid w:val="00A9383A"/>
    <w:rsid w:val="00A93B56"/>
    <w:rsid w:val="00A93C39"/>
    <w:rsid w:val="00A94643"/>
    <w:rsid w:val="00A94645"/>
    <w:rsid w:val="00A947FA"/>
    <w:rsid w:val="00A94989"/>
    <w:rsid w:val="00A95526"/>
    <w:rsid w:val="00A955E0"/>
    <w:rsid w:val="00A95FE9"/>
    <w:rsid w:val="00A97441"/>
    <w:rsid w:val="00A976A7"/>
    <w:rsid w:val="00AA09A0"/>
    <w:rsid w:val="00AA0C81"/>
    <w:rsid w:val="00AA126F"/>
    <w:rsid w:val="00AA14A7"/>
    <w:rsid w:val="00AA1550"/>
    <w:rsid w:val="00AA1B4D"/>
    <w:rsid w:val="00AA2085"/>
    <w:rsid w:val="00AA2C6C"/>
    <w:rsid w:val="00AA30FD"/>
    <w:rsid w:val="00AA31D2"/>
    <w:rsid w:val="00AA343E"/>
    <w:rsid w:val="00AA34CD"/>
    <w:rsid w:val="00AA44F9"/>
    <w:rsid w:val="00AA48F5"/>
    <w:rsid w:val="00AA4B02"/>
    <w:rsid w:val="00AA4BC5"/>
    <w:rsid w:val="00AA4DAB"/>
    <w:rsid w:val="00AA50AF"/>
    <w:rsid w:val="00AA7313"/>
    <w:rsid w:val="00AB0227"/>
    <w:rsid w:val="00AB053D"/>
    <w:rsid w:val="00AB0812"/>
    <w:rsid w:val="00AB1191"/>
    <w:rsid w:val="00AB1AAA"/>
    <w:rsid w:val="00AB26E6"/>
    <w:rsid w:val="00AB29E5"/>
    <w:rsid w:val="00AB2CF7"/>
    <w:rsid w:val="00AB3104"/>
    <w:rsid w:val="00AB3438"/>
    <w:rsid w:val="00AB369E"/>
    <w:rsid w:val="00AB4879"/>
    <w:rsid w:val="00AB4AA9"/>
    <w:rsid w:val="00AB54C1"/>
    <w:rsid w:val="00AB65A6"/>
    <w:rsid w:val="00AB65DB"/>
    <w:rsid w:val="00AB6886"/>
    <w:rsid w:val="00AB69AA"/>
    <w:rsid w:val="00AB6E36"/>
    <w:rsid w:val="00AB735F"/>
    <w:rsid w:val="00AB7458"/>
    <w:rsid w:val="00AB75F4"/>
    <w:rsid w:val="00AB77CF"/>
    <w:rsid w:val="00AB7EC8"/>
    <w:rsid w:val="00AC0503"/>
    <w:rsid w:val="00AC0B2C"/>
    <w:rsid w:val="00AC1152"/>
    <w:rsid w:val="00AC1434"/>
    <w:rsid w:val="00AC1CC9"/>
    <w:rsid w:val="00AC272D"/>
    <w:rsid w:val="00AC2847"/>
    <w:rsid w:val="00AC299E"/>
    <w:rsid w:val="00AC2D9B"/>
    <w:rsid w:val="00AC386F"/>
    <w:rsid w:val="00AC3C11"/>
    <w:rsid w:val="00AC3E67"/>
    <w:rsid w:val="00AC3E6E"/>
    <w:rsid w:val="00AC4090"/>
    <w:rsid w:val="00AC47AB"/>
    <w:rsid w:val="00AC4B48"/>
    <w:rsid w:val="00AC51E1"/>
    <w:rsid w:val="00AC59AA"/>
    <w:rsid w:val="00AC5A9C"/>
    <w:rsid w:val="00AC5D88"/>
    <w:rsid w:val="00AC5EE2"/>
    <w:rsid w:val="00AC6019"/>
    <w:rsid w:val="00AC6228"/>
    <w:rsid w:val="00AC62C6"/>
    <w:rsid w:val="00AC6DFE"/>
    <w:rsid w:val="00AC7E51"/>
    <w:rsid w:val="00AD0C2D"/>
    <w:rsid w:val="00AD169C"/>
    <w:rsid w:val="00AD16E7"/>
    <w:rsid w:val="00AD1704"/>
    <w:rsid w:val="00AD1FB6"/>
    <w:rsid w:val="00AD22CF"/>
    <w:rsid w:val="00AD3323"/>
    <w:rsid w:val="00AD3376"/>
    <w:rsid w:val="00AD389A"/>
    <w:rsid w:val="00AD42E4"/>
    <w:rsid w:val="00AD4A82"/>
    <w:rsid w:val="00AD5528"/>
    <w:rsid w:val="00AD5638"/>
    <w:rsid w:val="00AD5CC1"/>
    <w:rsid w:val="00AD609D"/>
    <w:rsid w:val="00AD6AF1"/>
    <w:rsid w:val="00AD7C89"/>
    <w:rsid w:val="00AE0222"/>
    <w:rsid w:val="00AE0B37"/>
    <w:rsid w:val="00AE0E40"/>
    <w:rsid w:val="00AE11BB"/>
    <w:rsid w:val="00AE1233"/>
    <w:rsid w:val="00AE2038"/>
    <w:rsid w:val="00AE2209"/>
    <w:rsid w:val="00AE2FB8"/>
    <w:rsid w:val="00AE3258"/>
    <w:rsid w:val="00AE34CB"/>
    <w:rsid w:val="00AE376F"/>
    <w:rsid w:val="00AE413F"/>
    <w:rsid w:val="00AE51D0"/>
    <w:rsid w:val="00AE5236"/>
    <w:rsid w:val="00AE5463"/>
    <w:rsid w:val="00AE5509"/>
    <w:rsid w:val="00AE5583"/>
    <w:rsid w:val="00AE5C7C"/>
    <w:rsid w:val="00AE5F66"/>
    <w:rsid w:val="00AE68AE"/>
    <w:rsid w:val="00AE6BD9"/>
    <w:rsid w:val="00AE6CDC"/>
    <w:rsid w:val="00AE74F6"/>
    <w:rsid w:val="00AE7877"/>
    <w:rsid w:val="00AE78D2"/>
    <w:rsid w:val="00AE7927"/>
    <w:rsid w:val="00AF0717"/>
    <w:rsid w:val="00AF07D5"/>
    <w:rsid w:val="00AF07FB"/>
    <w:rsid w:val="00AF0C9A"/>
    <w:rsid w:val="00AF0D13"/>
    <w:rsid w:val="00AF1A2E"/>
    <w:rsid w:val="00AF1B43"/>
    <w:rsid w:val="00AF1F91"/>
    <w:rsid w:val="00AF21C2"/>
    <w:rsid w:val="00AF26F4"/>
    <w:rsid w:val="00AF3C1D"/>
    <w:rsid w:val="00AF3C58"/>
    <w:rsid w:val="00AF3E9B"/>
    <w:rsid w:val="00AF3F78"/>
    <w:rsid w:val="00AF4096"/>
    <w:rsid w:val="00AF46A4"/>
    <w:rsid w:val="00AF4F5D"/>
    <w:rsid w:val="00AF6603"/>
    <w:rsid w:val="00AF72F5"/>
    <w:rsid w:val="00B0086D"/>
    <w:rsid w:val="00B00A63"/>
    <w:rsid w:val="00B00AFD"/>
    <w:rsid w:val="00B00D22"/>
    <w:rsid w:val="00B01475"/>
    <w:rsid w:val="00B0177F"/>
    <w:rsid w:val="00B018E0"/>
    <w:rsid w:val="00B01DC5"/>
    <w:rsid w:val="00B0319B"/>
    <w:rsid w:val="00B0332F"/>
    <w:rsid w:val="00B03A6B"/>
    <w:rsid w:val="00B03E00"/>
    <w:rsid w:val="00B04026"/>
    <w:rsid w:val="00B04798"/>
    <w:rsid w:val="00B05177"/>
    <w:rsid w:val="00B053E7"/>
    <w:rsid w:val="00B05BD8"/>
    <w:rsid w:val="00B05D5C"/>
    <w:rsid w:val="00B061F7"/>
    <w:rsid w:val="00B06252"/>
    <w:rsid w:val="00B06B09"/>
    <w:rsid w:val="00B06DB3"/>
    <w:rsid w:val="00B06DDF"/>
    <w:rsid w:val="00B07340"/>
    <w:rsid w:val="00B074AB"/>
    <w:rsid w:val="00B07A30"/>
    <w:rsid w:val="00B07A92"/>
    <w:rsid w:val="00B07EA1"/>
    <w:rsid w:val="00B100DF"/>
    <w:rsid w:val="00B10750"/>
    <w:rsid w:val="00B1131A"/>
    <w:rsid w:val="00B11397"/>
    <w:rsid w:val="00B11708"/>
    <w:rsid w:val="00B12014"/>
    <w:rsid w:val="00B122E3"/>
    <w:rsid w:val="00B12D31"/>
    <w:rsid w:val="00B12E05"/>
    <w:rsid w:val="00B137B2"/>
    <w:rsid w:val="00B13DAD"/>
    <w:rsid w:val="00B1413B"/>
    <w:rsid w:val="00B1453F"/>
    <w:rsid w:val="00B14778"/>
    <w:rsid w:val="00B14780"/>
    <w:rsid w:val="00B1525B"/>
    <w:rsid w:val="00B155F8"/>
    <w:rsid w:val="00B15613"/>
    <w:rsid w:val="00B15AF7"/>
    <w:rsid w:val="00B15BA8"/>
    <w:rsid w:val="00B16180"/>
    <w:rsid w:val="00B16B5D"/>
    <w:rsid w:val="00B16C1D"/>
    <w:rsid w:val="00B172EB"/>
    <w:rsid w:val="00B173AD"/>
    <w:rsid w:val="00B1790F"/>
    <w:rsid w:val="00B17A01"/>
    <w:rsid w:val="00B205AE"/>
    <w:rsid w:val="00B20B97"/>
    <w:rsid w:val="00B20DA4"/>
    <w:rsid w:val="00B215A4"/>
    <w:rsid w:val="00B21C4B"/>
    <w:rsid w:val="00B22A0E"/>
    <w:rsid w:val="00B23390"/>
    <w:rsid w:val="00B2489C"/>
    <w:rsid w:val="00B24918"/>
    <w:rsid w:val="00B24A34"/>
    <w:rsid w:val="00B24D6C"/>
    <w:rsid w:val="00B24E61"/>
    <w:rsid w:val="00B25107"/>
    <w:rsid w:val="00B251AA"/>
    <w:rsid w:val="00B255D7"/>
    <w:rsid w:val="00B25838"/>
    <w:rsid w:val="00B262F7"/>
    <w:rsid w:val="00B26631"/>
    <w:rsid w:val="00B26A6B"/>
    <w:rsid w:val="00B26EDB"/>
    <w:rsid w:val="00B27575"/>
    <w:rsid w:val="00B27CEA"/>
    <w:rsid w:val="00B27F2D"/>
    <w:rsid w:val="00B30351"/>
    <w:rsid w:val="00B30677"/>
    <w:rsid w:val="00B30E70"/>
    <w:rsid w:val="00B30FEE"/>
    <w:rsid w:val="00B3112F"/>
    <w:rsid w:val="00B319A6"/>
    <w:rsid w:val="00B327CD"/>
    <w:rsid w:val="00B329F2"/>
    <w:rsid w:val="00B33012"/>
    <w:rsid w:val="00B33161"/>
    <w:rsid w:val="00B336B5"/>
    <w:rsid w:val="00B33A97"/>
    <w:rsid w:val="00B33BD5"/>
    <w:rsid w:val="00B3447B"/>
    <w:rsid w:val="00B34672"/>
    <w:rsid w:val="00B35117"/>
    <w:rsid w:val="00B35EB8"/>
    <w:rsid w:val="00B369BC"/>
    <w:rsid w:val="00B369E7"/>
    <w:rsid w:val="00B3773E"/>
    <w:rsid w:val="00B37C65"/>
    <w:rsid w:val="00B40156"/>
    <w:rsid w:val="00B4022F"/>
    <w:rsid w:val="00B4108A"/>
    <w:rsid w:val="00B411EB"/>
    <w:rsid w:val="00B41746"/>
    <w:rsid w:val="00B419D5"/>
    <w:rsid w:val="00B41AF1"/>
    <w:rsid w:val="00B41C18"/>
    <w:rsid w:val="00B42114"/>
    <w:rsid w:val="00B43019"/>
    <w:rsid w:val="00B43B7A"/>
    <w:rsid w:val="00B43D07"/>
    <w:rsid w:val="00B43F65"/>
    <w:rsid w:val="00B44927"/>
    <w:rsid w:val="00B44EE3"/>
    <w:rsid w:val="00B4591C"/>
    <w:rsid w:val="00B45BB2"/>
    <w:rsid w:val="00B46435"/>
    <w:rsid w:val="00B46EC5"/>
    <w:rsid w:val="00B46F73"/>
    <w:rsid w:val="00B50279"/>
    <w:rsid w:val="00B515E0"/>
    <w:rsid w:val="00B51BEE"/>
    <w:rsid w:val="00B51D6B"/>
    <w:rsid w:val="00B52E58"/>
    <w:rsid w:val="00B53EB0"/>
    <w:rsid w:val="00B53F21"/>
    <w:rsid w:val="00B5409D"/>
    <w:rsid w:val="00B54FBD"/>
    <w:rsid w:val="00B552DC"/>
    <w:rsid w:val="00B55AE5"/>
    <w:rsid w:val="00B55E4B"/>
    <w:rsid w:val="00B566CC"/>
    <w:rsid w:val="00B57002"/>
    <w:rsid w:val="00B57314"/>
    <w:rsid w:val="00B57773"/>
    <w:rsid w:val="00B578D2"/>
    <w:rsid w:val="00B57DD1"/>
    <w:rsid w:val="00B60E09"/>
    <w:rsid w:val="00B6142D"/>
    <w:rsid w:val="00B61D92"/>
    <w:rsid w:val="00B623BA"/>
    <w:rsid w:val="00B62D0C"/>
    <w:rsid w:val="00B63B87"/>
    <w:rsid w:val="00B63C5E"/>
    <w:rsid w:val="00B63C95"/>
    <w:rsid w:val="00B6420D"/>
    <w:rsid w:val="00B64608"/>
    <w:rsid w:val="00B6512F"/>
    <w:rsid w:val="00B655E6"/>
    <w:rsid w:val="00B6577E"/>
    <w:rsid w:val="00B66C1C"/>
    <w:rsid w:val="00B66C45"/>
    <w:rsid w:val="00B6714E"/>
    <w:rsid w:val="00B67519"/>
    <w:rsid w:val="00B67B1B"/>
    <w:rsid w:val="00B67FC3"/>
    <w:rsid w:val="00B7012A"/>
    <w:rsid w:val="00B706A5"/>
    <w:rsid w:val="00B707F7"/>
    <w:rsid w:val="00B70B74"/>
    <w:rsid w:val="00B70B91"/>
    <w:rsid w:val="00B711D3"/>
    <w:rsid w:val="00B71772"/>
    <w:rsid w:val="00B71F23"/>
    <w:rsid w:val="00B724DA"/>
    <w:rsid w:val="00B72858"/>
    <w:rsid w:val="00B72B5B"/>
    <w:rsid w:val="00B72EDF"/>
    <w:rsid w:val="00B73131"/>
    <w:rsid w:val="00B7316E"/>
    <w:rsid w:val="00B73EE5"/>
    <w:rsid w:val="00B73FB8"/>
    <w:rsid w:val="00B74230"/>
    <w:rsid w:val="00B74BA3"/>
    <w:rsid w:val="00B7529D"/>
    <w:rsid w:val="00B75A3B"/>
    <w:rsid w:val="00B76657"/>
    <w:rsid w:val="00B76854"/>
    <w:rsid w:val="00B76AFF"/>
    <w:rsid w:val="00B776C5"/>
    <w:rsid w:val="00B77733"/>
    <w:rsid w:val="00B77984"/>
    <w:rsid w:val="00B77DEF"/>
    <w:rsid w:val="00B77EA2"/>
    <w:rsid w:val="00B80274"/>
    <w:rsid w:val="00B8041E"/>
    <w:rsid w:val="00B81EAB"/>
    <w:rsid w:val="00B826FA"/>
    <w:rsid w:val="00B82B3A"/>
    <w:rsid w:val="00B82ED7"/>
    <w:rsid w:val="00B83FDA"/>
    <w:rsid w:val="00B85093"/>
    <w:rsid w:val="00B8509F"/>
    <w:rsid w:val="00B852EF"/>
    <w:rsid w:val="00B85415"/>
    <w:rsid w:val="00B85D12"/>
    <w:rsid w:val="00B86C68"/>
    <w:rsid w:val="00B8700A"/>
    <w:rsid w:val="00B87348"/>
    <w:rsid w:val="00B874DC"/>
    <w:rsid w:val="00B87715"/>
    <w:rsid w:val="00B87750"/>
    <w:rsid w:val="00B87A49"/>
    <w:rsid w:val="00B87AA8"/>
    <w:rsid w:val="00B906BB"/>
    <w:rsid w:val="00B90896"/>
    <w:rsid w:val="00B908F2"/>
    <w:rsid w:val="00B90B02"/>
    <w:rsid w:val="00B926E3"/>
    <w:rsid w:val="00B9290D"/>
    <w:rsid w:val="00B92E67"/>
    <w:rsid w:val="00B92E9F"/>
    <w:rsid w:val="00B9392E"/>
    <w:rsid w:val="00B942B0"/>
    <w:rsid w:val="00B9497B"/>
    <w:rsid w:val="00B94F4D"/>
    <w:rsid w:val="00B950D6"/>
    <w:rsid w:val="00B958A9"/>
    <w:rsid w:val="00B97293"/>
    <w:rsid w:val="00B97DB9"/>
    <w:rsid w:val="00BA0269"/>
    <w:rsid w:val="00BA08F0"/>
    <w:rsid w:val="00BA0BBA"/>
    <w:rsid w:val="00BA174D"/>
    <w:rsid w:val="00BA17CF"/>
    <w:rsid w:val="00BA1973"/>
    <w:rsid w:val="00BA1AE9"/>
    <w:rsid w:val="00BA1E9C"/>
    <w:rsid w:val="00BA1FE3"/>
    <w:rsid w:val="00BA25D9"/>
    <w:rsid w:val="00BA2BF5"/>
    <w:rsid w:val="00BA3AA0"/>
    <w:rsid w:val="00BA48FA"/>
    <w:rsid w:val="00BA5018"/>
    <w:rsid w:val="00BA52CA"/>
    <w:rsid w:val="00BA54BD"/>
    <w:rsid w:val="00BA5BCE"/>
    <w:rsid w:val="00BA5D31"/>
    <w:rsid w:val="00BA5D93"/>
    <w:rsid w:val="00BA61C3"/>
    <w:rsid w:val="00BA6378"/>
    <w:rsid w:val="00BA646E"/>
    <w:rsid w:val="00BA79FB"/>
    <w:rsid w:val="00BA7D40"/>
    <w:rsid w:val="00BB08EC"/>
    <w:rsid w:val="00BB0EBA"/>
    <w:rsid w:val="00BB192D"/>
    <w:rsid w:val="00BB1E5F"/>
    <w:rsid w:val="00BB2262"/>
    <w:rsid w:val="00BB2767"/>
    <w:rsid w:val="00BB351F"/>
    <w:rsid w:val="00BB39B8"/>
    <w:rsid w:val="00BB3EDF"/>
    <w:rsid w:val="00BB407F"/>
    <w:rsid w:val="00BB40FE"/>
    <w:rsid w:val="00BB4330"/>
    <w:rsid w:val="00BB461A"/>
    <w:rsid w:val="00BB4DB1"/>
    <w:rsid w:val="00BB4E83"/>
    <w:rsid w:val="00BB5C2E"/>
    <w:rsid w:val="00BB634C"/>
    <w:rsid w:val="00BB64A8"/>
    <w:rsid w:val="00BB6CAF"/>
    <w:rsid w:val="00BB70DF"/>
    <w:rsid w:val="00BB734B"/>
    <w:rsid w:val="00BB7672"/>
    <w:rsid w:val="00BB776B"/>
    <w:rsid w:val="00BB7CCB"/>
    <w:rsid w:val="00BC09AA"/>
    <w:rsid w:val="00BC0EBB"/>
    <w:rsid w:val="00BC0F19"/>
    <w:rsid w:val="00BC16DE"/>
    <w:rsid w:val="00BC1712"/>
    <w:rsid w:val="00BC1F77"/>
    <w:rsid w:val="00BC2035"/>
    <w:rsid w:val="00BC225F"/>
    <w:rsid w:val="00BC268D"/>
    <w:rsid w:val="00BC2D7E"/>
    <w:rsid w:val="00BC31CC"/>
    <w:rsid w:val="00BC390C"/>
    <w:rsid w:val="00BC413C"/>
    <w:rsid w:val="00BC41DD"/>
    <w:rsid w:val="00BC4241"/>
    <w:rsid w:val="00BC45D1"/>
    <w:rsid w:val="00BC4CD1"/>
    <w:rsid w:val="00BC4D98"/>
    <w:rsid w:val="00BC4E3B"/>
    <w:rsid w:val="00BC5493"/>
    <w:rsid w:val="00BC5766"/>
    <w:rsid w:val="00BC5B93"/>
    <w:rsid w:val="00BC5F8F"/>
    <w:rsid w:val="00BC6032"/>
    <w:rsid w:val="00BC6346"/>
    <w:rsid w:val="00BC6353"/>
    <w:rsid w:val="00BC669E"/>
    <w:rsid w:val="00BC6927"/>
    <w:rsid w:val="00BC6E6C"/>
    <w:rsid w:val="00BC7B39"/>
    <w:rsid w:val="00BD0BDB"/>
    <w:rsid w:val="00BD0EF8"/>
    <w:rsid w:val="00BD1308"/>
    <w:rsid w:val="00BD1FF0"/>
    <w:rsid w:val="00BD2173"/>
    <w:rsid w:val="00BD220C"/>
    <w:rsid w:val="00BD3846"/>
    <w:rsid w:val="00BD38F5"/>
    <w:rsid w:val="00BD3AFF"/>
    <w:rsid w:val="00BD41DD"/>
    <w:rsid w:val="00BD472C"/>
    <w:rsid w:val="00BD4F91"/>
    <w:rsid w:val="00BD4FD8"/>
    <w:rsid w:val="00BD51C5"/>
    <w:rsid w:val="00BD54A6"/>
    <w:rsid w:val="00BD56FA"/>
    <w:rsid w:val="00BD57B9"/>
    <w:rsid w:val="00BD66D3"/>
    <w:rsid w:val="00BD6788"/>
    <w:rsid w:val="00BD6A1D"/>
    <w:rsid w:val="00BD6A40"/>
    <w:rsid w:val="00BD6B5D"/>
    <w:rsid w:val="00BD73AD"/>
    <w:rsid w:val="00BD7467"/>
    <w:rsid w:val="00BD74C2"/>
    <w:rsid w:val="00BD76C3"/>
    <w:rsid w:val="00BD7714"/>
    <w:rsid w:val="00BE00FE"/>
    <w:rsid w:val="00BE0356"/>
    <w:rsid w:val="00BE0A3D"/>
    <w:rsid w:val="00BE0B2A"/>
    <w:rsid w:val="00BE1585"/>
    <w:rsid w:val="00BE1AE9"/>
    <w:rsid w:val="00BE28AB"/>
    <w:rsid w:val="00BE28E8"/>
    <w:rsid w:val="00BE31D6"/>
    <w:rsid w:val="00BE3616"/>
    <w:rsid w:val="00BE37AA"/>
    <w:rsid w:val="00BE3C15"/>
    <w:rsid w:val="00BE3F93"/>
    <w:rsid w:val="00BE48F8"/>
    <w:rsid w:val="00BE4AEA"/>
    <w:rsid w:val="00BE4E42"/>
    <w:rsid w:val="00BE4E67"/>
    <w:rsid w:val="00BE5091"/>
    <w:rsid w:val="00BE50AD"/>
    <w:rsid w:val="00BE5330"/>
    <w:rsid w:val="00BE54FF"/>
    <w:rsid w:val="00BE5B2B"/>
    <w:rsid w:val="00BE5FA3"/>
    <w:rsid w:val="00BE5FCB"/>
    <w:rsid w:val="00BE68DE"/>
    <w:rsid w:val="00BE6C13"/>
    <w:rsid w:val="00BE70C7"/>
    <w:rsid w:val="00BE7592"/>
    <w:rsid w:val="00BE7AD8"/>
    <w:rsid w:val="00BE7BE5"/>
    <w:rsid w:val="00BE7F79"/>
    <w:rsid w:val="00BF0336"/>
    <w:rsid w:val="00BF0AE6"/>
    <w:rsid w:val="00BF17A6"/>
    <w:rsid w:val="00BF191A"/>
    <w:rsid w:val="00BF1920"/>
    <w:rsid w:val="00BF1E73"/>
    <w:rsid w:val="00BF1F49"/>
    <w:rsid w:val="00BF202C"/>
    <w:rsid w:val="00BF222F"/>
    <w:rsid w:val="00BF2500"/>
    <w:rsid w:val="00BF2B37"/>
    <w:rsid w:val="00BF2CB5"/>
    <w:rsid w:val="00BF2EE1"/>
    <w:rsid w:val="00BF3631"/>
    <w:rsid w:val="00BF3B9C"/>
    <w:rsid w:val="00BF3C85"/>
    <w:rsid w:val="00BF3EF9"/>
    <w:rsid w:val="00BF3F10"/>
    <w:rsid w:val="00BF44E8"/>
    <w:rsid w:val="00BF4B6B"/>
    <w:rsid w:val="00BF4D51"/>
    <w:rsid w:val="00BF4F92"/>
    <w:rsid w:val="00BF53E4"/>
    <w:rsid w:val="00BF6DC1"/>
    <w:rsid w:val="00BF7527"/>
    <w:rsid w:val="00BF7557"/>
    <w:rsid w:val="00BF7B86"/>
    <w:rsid w:val="00C002FE"/>
    <w:rsid w:val="00C005D4"/>
    <w:rsid w:val="00C00873"/>
    <w:rsid w:val="00C01101"/>
    <w:rsid w:val="00C0163D"/>
    <w:rsid w:val="00C01E0F"/>
    <w:rsid w:val="00C0202B"/>
    <w:rsid w:val="00C02102"/>
    <w:rsid w:val="00C023B8"/>
    <w:rsid w:val="00C027FB"/>
    <w:rsid w:val="00C028BC"/>
    <w:rsid w:val="00C02BE2"/>
    <w:rsid w:val="00C03D88"/>
    <w:rsid w:val="00C043ED"/>
    <w:rsid w:val="00C04969"/>
    <w:rsid w:val="00C04A0B"/>
    <w:rsid w:val="00C04FA6"/>
    <w:rsid w:val="00C053F0"/>
    <w:rsid w:val="00C05934"/>
    <w:rsid w:val="00C0633E"/>
    <w:rsid w:val="00C0711D"/>
    <w:rsid w:val="00C079FE"/>
    <w:rsid w:val="00C07B9E"/>
    <w:rsid w:val="00C07D6E"/>
    <w:rsid w:val="00C104D1"/>
    <w:rsid w:val="00C10A68"/>
    <w:rsid w:val="00C10E66"/>
    <w:rsid w:val="00C117B6"/>
    <w:rsid w:val="00C11D95"/>
    <w:rsid w:val="00C120AF"/>
    <w:rsid w:val="00C12114"/>
    <w:rsid w:val="00C13702"/>
    <w:rsid w:val="00C13732"/>
    <w:rsid w:val="00C1398B"/>
    <w:rsid w:val="00C140D8"/>
    <w:rsid w:val="00C14247"/>
    <w:rsid w:val="00C142A1"/>
    <w:rsid w:val="00C1496D"/>
    <w:rsid w:val="00C14EE0"/>
    <w:rsid w:val="00C15776"/>
    <w:rsid w:val="00C158E4"/>
    <w:rsid w:val="00C1671C"/>
    <w:rsid w:val="00C16A5B"/>
    <w:rsid w:val="00C16F0E"/>
    <w:rsid w:val="00C17353"/>
    <w:rsid w:val="00C17797"/>
    <w:rsid w:val="00C17B89"/>
    <w:rsid w:val="00C17DCC"/>
    <w:rsid w:val="00C17E5A"/>
    <w:rsid w:val="00C17EEC"/>
    <w:rsid w:val="00C202B3"/>
    <w:rsid w:val="00C210CB"/>
    <w:rsid w:val="00C2215C"/>
    <w:rsid w:val="00C221C4"/>
    <w:rsid w:val="00C222AE"/>
    <w:rsid w:val="00C22625"/>
    <w:rsid w:val="00C226D9"/>
    <w:rsid w:val="00C22FD1"/>
    <w:rsid w:val="00C22FD9"/>
    <w:rsid w:val="00C2302E"/>
    <w:rsid w:val="00C23050"/>
    <w:rsid w:val="00C23091"/>
    <w:rsid w:val="00C23612"/>
    <w:rsid w:val="00C237BF"/>
    <w:rsid w:val="00C23812"/>
    <w:rsid w:val="00C23E56"/>
    <w:rsid w:val="00C24125"/>
    <w:rsid w:val="00C24636"/>
    <w:rsid w:val="00C2470B"/>
    <w:rsid w:val="00C248C3"/>
    <w:rsid w:val="00C24CF1"/>
    <w:rsid w:val="00C24E14"/>
    <w:rsid w:val="00C25BD2"/>
    <w:rsid w:val="00C25DF1"/>
    <w:rsid w:val="00C2709E"/>
    <w:rsid w:val="00C27A84"/>
    <w:rsid w:val="00C27EA5"/>
    <w:rsid w:val="00C3026E"/>
    <w:rsid w:val="00C30691"/>
    <w:rsid w:val="00C30D96"/>
    <w:rsid w:val="00C30E74"/>
    <w:rsid w:val="00C310D1"/>
    <w:rsid w:val="00C3213A"/>
    <w:rsid w:val="00C322D7"/>
    <w:rsid w:val="00C325DF"/>
    <w:rsid w:val="00C332DA"/>
    <w:rsid w:val="00C34168"/>
    <w:rsid w:val="00C34885"/>
    <w:rsid w:val="00C34935"/>
    <w:rsid w:val="00C3526F"/>
    <w:rsid w:val="00C35C36"/>
    <w:rsid w:val="00C35ED6"/>
    <w:rsid w:val="00C36056"/>
    <w:rsid w:val="00C3640B"/>
    <w:rsid w:val="00C36645"/>
    <w:rsid w:val="00C3682E"/>
    <w:rsid w:val="00C37548"/>
    <w:rsid w:val="00C37DF9"/>
    <w:rsid w:val="00C40D6F"/>
    <w:rsid w:val="00C4197D"/>
    <w:rsid w:val="00C41B39"/>
    <w:rsid w:val="00C41C27"/>
    <w:rsid w:val="00C41DE7"/>
    <w:rsid w:val="00C41E7B"/>
    <w:rsid w:val="00C41F27"/>
    <w:rsid w:val="00C4250F"/>
    <w:rsid w:val="00C42526"/>
    <w:rsid w:val="00C42963"/>
    <w:rsid w:val="00C42F90"/>
    <w:rsid w:val="00C43BD0"/>
    <w:rsid w:val="00C43F1C"/>
    <w:rsid w:val="00C44433"/>
    <w:rsid w:val="00C44C27"/>
    <w:rsid w:val="00C450AB"/>
    <w:rsid w:val="00C451F9"/>
    <w:rsid w:val="00C45DD1"/>
    <w:rsid w:val="00C46371"/>
    <w:rsid w:val="00C46AD5"/>
    <w:rsid w:val="00C46B08"/>
    <w:rsid w:val="00C47944"/>
    <w:rsid w:val="00C47A02"/>
    <w:rsid w:val="00C47A2F"/>
    <w:rsid w:val="00C47A42"/>
    <w:rsid w:val="00C47DCF"/>
    <w:rsid w:val="00C50043"/>
    <w:rsid w:val="00C50222"/>
    <w:rsid w:val="00C50DFE"/>
    <w:rsid w:val="00C51487"/>
    <w:rsid w:val="00C51555"/>
    <w:rsid w:val="00C51913"/>
    <w:rsid w:val="00C524B2"/>
    <w:rsid w:val="00C52578"/>
    <w:rsid w:val="00C52B85"/>
    <w:rsid w:val="00C531E6"/>
    <w:rsid w:val="00C533AE"/>
    <w:rsid w:val="00C540CE"/>
    <w:rsid w:val="00C54213"/>
    <w:rsid w:val="00C54BD4"/>
    <w:rsid w:val="00C55050"/>
    <w:rsid w:val="00C55745"/>
    <w:rsid w:val="00C558C1"/>
    <w:rsid w:val="00C560E6"/>
    <w:rsid w:val="00C56366"/>
    <w:rsid w:val="00C56927"/>
    <w:rsid w:val="00C56997"/>
    <w:rsid w:val="00C57097"/>
    <w:rsid w:val="00C5736E"/>
    <w:rsid w:val="00C57427"/>
    <w:rsid w:val="00C57A9C"/>
    <w:rsid w:val="00C60391"/>
    <w:rsid w:val="00C617A2"/>
    <w:rsid w:val="00C61AD4"/>
    <w:rsid w:val="00C6205D"/>
    <w:rsid w:val="00C62632"/>
    <w:rsid w:val="00C62663"/>
    <w:rsid w:val="00C62866"/>
    <w:rsid w:val="00C628C8"/>
    <w:rsid w:val="00C62A47"/>
    <w:rsid w:val="00C6327B"/>
    <w:rsid w:val="00C63462"/>
    <w:rsid w:val="00C63AA9"/>
    <w:rsid w:val="00C6402F"/>
    <w:rsid w:val="00C64A8E"/>
    <w:rsid w:val="00C64B9A"/>
    <w:rsid w:val="00C65464"/>
    <w:rsid w:val="00C655DD"/>
    <w:rsid w:val="00C656FA"/>
    <w:rsid w:val="00C65B3B"/>
    <w:rsid w:val="00C67140"/>
    <w:rsid w:val="00C673CC"/>
    <w:rsid w:val="00C677B3"/>
    <w:rsid w:val="00C678C9"/>
    <w:rsid w:val="00C67DBA"/>
    <w:rsid w:val="00C70039"/>
    <w:rsid w:val="00C70070"/>
    <w:rsid w:val="00C7035E"/>
    <w:rsid w:val="00C7062E"/>
    <w:rsid w:val="00C707EE"/>
    <w:rsid w:val="00C70894"/>
    <w:rsid w:val="00C708E3"/>
    <w:rsid w:val="00C7173F"/>
    <w:rsid w:val="00C7229E"/>
    <w:rsid w:val="00C72446"/>
    <w:rsid w:val="00C72AA1"/>
    <w:rsid w:val="00C72B77"/>
    <w:rsid w:val="00C733F2"/>
    <w:rsid w:val="00C7449E"/>
    <w:rsid w:val="00C75690"/>
    <w:rsid w:val="00C76029"/>
    <w:rsid w:val="00C763A9"/>
    <w:rsid w:val="00C767D5"/>
    <w:rsid w:val="00C77147"/>
    <w:rsid w:val="00C77A62"/>
    <w:rsid w:val="00C77EC2"/>
    <w:rsid w:val="00C80354"/>
    <w:rsid w:val="00C811DB"/>
    <w:rsid w:val="00C81683"/>
    <w:rsid w:val="00C81BDE"/>
    <w:rsid w:val="00C8208F"/>
    <w:rsid w:val="00C82744"/>
    <w:rsid w:val="00C82BFD"/>
    <w:rsid w:val="00C82CEE"/>
    <w:rsid w:val="00C83146"/>
    <w:rsid w:val="00C83694"/>
    <w:rsid w:val="00C83A37"/>
    <w:rsid w:val="00C83B49"/>
    <w:rsid w:val="00C83E28"/>
    <w:rsid w:val="00C844A5"/>
    <w:rsid w:val="00C8461F"/>
    <w:rsid w:val="00C85248"/>
    <w:rsid w:val="00C85C44"/>
    <w:rsid w:val="00C85DA9"/>
    <w:rsid w:val="00C8649C"/>
    <w:rsid w:val="00C871B1"/>
    <w:rsid w:val="00C876C6"/>
    <w:rsid w:val="00C87FD3"/>
    <w:rsid w:val="00C90290"/>
    <w:rsid w:val="00C90382"/>
    <w:rsid w:val="00C9073D"/>
    <w:rsid w:val="00C90782"/>
    <w:rsid w:val="00C90AA7"/>
    <w:rsid w:val="00C90AF8"/>
    <w:rsid w:val="00C90CD2"/>
    <w:rsid w:val="00C913F0"/>
    <w:rsid w:val="00C9150A"/>
    <w:rsid w:val="00C9159E"/>
    <w:rsid w:val="00C915F7"/>
    <w:rsid w:val="00C918AD"/>
    <w:rsid w:val="00C91BC6"/>
    <w:rsid w:val="00C92BF8"/>
    <w:rsid w:val="00C92DEA"/>
    <w:rsid w:val="00C92F2D"/>
    <w:rsid w:val="00C945B8"/>
    <w:rsid w:val="00C9467E"/>
    <w:rsid w:val="00C950DA"/>
    <w:rsid w:val="00C9547D"/>
    <w:rsid w:val="00C957E3"/>
    <w:rsid w:val="00C959B2"/>
    <w:rsid w:val="00C96A96"/>
    <w:rsid w:val="00C96D94"/>
    <w:rsid w:val="00C97778"/>
    <w:rsid w:val="00CA0B94"/>
    <w:rsid w:val="00CA1849"/>
    <w:rsid w:val="00CA196A"/>
    <w:rsid w:val="00CA1BBF"/>
    <w:rsid w:val="00CA1FEF"/>
    <w:rsid w:val="00CA2372"/>
    <w:rsid w:val="00CA291F"/>
    <w:rsid w:val="00CA29C7"/>
    <w:rsid w:val="00CA2E96"/>
    <w:rsid w:val="00CA33BB"/>
    <w:rsid w:val="00CA379F"/>
    <w:rsid w:val="00CA3878"/>
    <w:rsid w:val="00CA38B1"/>
    <w:rsid w:val="00CA40D4"/>
    <w:rsid w:val="00CA411D"/>
    <w:rsid w:val="00CA46C7"/>
    <w:rsid w:val="00CA474D"/>
    <w:rsid w:val="00CA4B00"/>
    <w:rsid w:val="00CA4B73"/>
    <w:rsid w:val="00CA525B"/>
    <w:rsid w:val="00CA54D3"/>
    <w:rsid w:val="00CA5722"/>
    <w:rsid w:val="00CA57E7"/>
    <w:rsid w:val="00CA5893"/>
    <w:rsid w:val="00CA5903"/>
    <w:rsid w:val="00CA59F8"/>
    <w:rsid w:val="00CA5FAD"/>
    <w:rsid w:val="00CA61A0"/>
    <w:rsid w:val="00CA65D0"/>
    <w:rsid w:val="00CA6C55"/>
    <w:rsid w:val="00CA6D89"/>
    <w:rsid w:val="00CA6D8E"/>
    <w:rsid w:val="00CA718E"/>
    <w:rsid w:val="00CA745F"/>
    <w:rsid w:val="00CA7AEC"/>
    <w:rsid w:val="00CB07D5"/>
    <w:rsid w:val="00CB11AB"/>
    <w:rsid w:val="00CB168A"/>
    <w:rsid w:val="00CB1F76"/>
    <w:rsid w:val="00CB2001"/>
    <w:rsid w:val="00CB2073"/>
    <w:rsid w:val="00CB2FAA"/>
    <w:rsid w:val="00CB3853"/>
    <w:rsid w:val="00CB3C74"/>
    <w:rsid w:val="00CB4E48"/>
    <w:rsid w:val="00CB5972"/>
    <w:rsid w:val="00CB5B4C"/>
    <w:rsid w:val="00CB5BAA"/>
    <w:rsid w:val="00CB5C30"/>
    <w:rsid w:val="00CB5E11"/>
    <w:rsid w:val="00CB6417"/>
    <w:rsid w:val="00CB6B5B"/>
    <w:rsid w:val="00CB6D71"/>
    <w:rsid w:val="00CB6FEC"/>
    <w:rsid w:val="00CB70C1"/>
    <w:rsid w:val="00CB7126"/>
    <w:rsid w:val="00CB7FE5"/>
    <w:rsid w:val="00CC0B95"/>
    <w:rsid w:val="00CC1394"/>
    <w:rsid w:val="00CC1873"/>
    <w:rsid w:val="00CC1D53"/>
    <w:rsid w:val="00CC1E65"/>
    <w:rsid w:val="00CC1EE7"/>
    <w:rsid w:val="00CC2978"/>
    <w:rsid w:val="00CC3DAB"/>
    <w:rsid w:val="00CC42BA"/>
    <w:rsid w:val="00CC4320"/>
    <w:rsid w:val="00CC43F8"/>
    <w:rsid w:val="00CC451F"/>
    <w:rsid w:val="00CC4910"/>
    <w:rsid w:val="00CC4A08"/>
    <w:rsid w:val="00CC4C48"/>
    <w:rsid w:val="00CC4EBF"/>
    <w:rsid w:val="00CC551F"/>
    <w:rsid w:val="00CC599C"/>
    <w:rsid w:val="00CC5E68"/>
    <w:rsid w:val="00CC6381"/>
    <w:rsid w:val="00CC675D"/>
    <w:rsid w:val="00CC68BE"/>
    <w:rsid w:val="00CC68C0"/>
    <w:rsid w:val="00CC6D49"/>
    <w:rsid w:val="00CC745A"/>
    <w:rsid w:val="00CC749A"/>
    <w:rsid w:val="00CC774A"/>
    <w:rsid w:val="00CC7938"/>
    <w:rsid w:val="00CC7DC8"/>
    <w:rsid w:val="00CD055C"/>
    <w:rsid w:val="00CD085A"/>
    <w:rsid w:val="00CD0F4C"/>
    <w:rsid w:val="00CD1827"/>
    <w:rsid w:val="00CD1D3A"/>
    <w:rsid w:val="00CD2062"/>
    <w:rsid w:val="00CD268A"/>
    <w:rsid w:val="00CD27E3"/>
    <w:rsid w:val="00CD2E0E"/>
    <w:rsid w:val="00CD32A2"/>
    <w:rsid w:val="00CD3DAA"/>
    <w:rsid w:val="00CD3DF2"/>
    <w:rsid w:val="00CD3FA5"/>
    <w:rsid w:val="00CD3FF0"/>
    <w:rsid w:val="00CD4840"/>
    <w:rsid w:val="00CD49BE"/>
    <w:rsid w:val="00CD4ADA"/>
    <w:rsid w:val="00CD4D15"/>
    <w:rsid w:val="00CD4D19"/>
    <w:rsid w:val="00CD4E55"/>
    <w:rsid w:val="00CD547D"/>
    <w:rsid w:val="00CD5904"/>
    <w:rsid w:val="00CD6405"/>
    <w:rsid w:val="00CD7491"/>
    <w:rsid w:val="00CD74B7"/>
    <w:rsid w:val="00CD773B"/>
    <w:rsid w:val="00CD7745"/>
    <w:rsid w:val="00CD7811"/>
    <w:rsid w:val="00CD7987"/>
    <w:rsid w:val="00CD7E1E"/>
    <w:rsid w:val="00CD7EB3"/>
    <w:rsid w:val="00CD7FD8"/>
    <w:rsid w:val="00CD7FF3"/>
    <w:rsid w:val="00CE0157"/>
    <w:rsid w:val="00CE0453"/>
    <w:rsid w:val="00CE05C0"/>
    <w:rsid w:val="00CE0698"/>
    <w:rsid w:val="00CE06A5"/>
    <w:rsid w:val="00CE0780"/>
    <w:rsid w:val="00CE0C88"/>
    <w:rsid w:val="00CE215E"/>
    <w:rsid w:val="00CE2585"/>
    <w:rsid w:val="00CE2B6C"/>
    <w:rsid w:val="00CE34E0"/>
    <w:rsid w:val="00CE4298"/>
    <w:rsid w:val="00CE4594"/>
    <w:rsid w:val="00CE4651"/>
    <w:rsid w:val="00CE4846"/>
    <w:rsid w:val="00CE5469"/>
    <w:rsid w:val="00CE57E6"/>
    <w:rsid w:val="00CE5CAE"/>
    <w:rsid w:val="00CE5E78"/>
    <w:rsid w:val="00CE6012"/>
    <w:rsid w:val="00CE60F4"/>
    <w:rsid w:val="00CE62C6"/>
    <w:rsid w:val="00CE6377"/>
    <w:rsid w:val="00CE6676"/>
    <w:rsid w:val="00CE68F9"/>
    <w:rsid w:val="00CE6A61"/>
    <w:rsid w:val="00CE7D59"/>
    <w:rsid w:val="00CF00BD"/>
    <w:rsid w:val="00CF05ED"/>
    <w:rsid w:val="00CF0C03"/>
    <w:rsid w:val="00CF0F06"/>
    <w:rsid w:val="00CF1E3F"/>
    <w:rsid w:val="00CF1EE3"/>
    <w:rsid w:val="00CF213B"/>
    <w:rsid w:val="00CF2485"/>
    <w:rsid w:val="00CF2636"/>
    <w:rsid w:val="00CF358E"/>
    <w:rsid w:val="00CF4874"/>
    <w:rsid w:val="00CF49D9"/>
    <w:rsid w:val="00CF572C"/>
    <w:rsid w:val="00CF58C7"/>
    <w:rsid w:val="00CF5D76"/>
    <w:rsid w:val="00CF5FC3"/>
    <w:rsid w:val="00CF613B"/>
    <w:rsid w:val="00CF700D"/>
    <w:rsid w:val="00D0006E"/>
    <w:rsid w:val="00D00628"/>
    <w:rsid w:val="00D0070D"/>
    <w:rsid w:val="00D00866"/>
    <w:rsid w:val="00D00E31"/>
    <w:rsid w:val="00D00EEC"/>
    <w:rsid w:val="00D00FED"/>
    <w:rsid w:val="00D0117E"/>
    <w:rsid w:val="00D01182"/>
    <w:rsid w:val="00D011EC"/>
    <w:rsid w:val="00D01775"/>
    <w:rsid w:val="00D0178C"/>
    <w:rsid w:val="00D0190D"/>
    <w:rsid w:val="00D01D65"/>
    <w:rsid w:val="00D0286E"/>
    <w:rsid w:val="00D02892"/>
    <w:rsid w:val="00D02FD2"/>
    <w:rsid w:val="00D036F8"/>
    <w:rsid w:val="00D03BD9"/>
    <w:rsid w:val="00D03C19"/>
    <w:rsid w:val="00D040C1"/>
    <w:rsid w:val="00D0419A"/>
    <w:rsid w:val="00D04954"/>
    <w:rsid w:val="00D04995"/>
    <w:rsid w:val="00D0536D"/>
    <w:rsid w:val="00D05514"/>
    <w:rsid w:val="00D05B6A"/>
    <w:rsid w:val="00D06260"/>
    <w:rsid w:val="00D0642D"/>
    <w:rsid w:val="00D06C74"/>
    <w:rsid w:val="00D07139"/>
    <w:rsid w:val="00D07A26"/>
    <w:rsid w:val="00D07B0D"/>
    <w:rsid w:val="00D07B9A"/>
    <w:rsid w:val="00D07CC1"/>
    <w:rsid w:val="00D07D1A"/>
    <w:rsid w:val="00D07D39"/>
    <w:rsid w:val="00D10226"/>
    <w:rsid w:val="00D11134"/>
    <w:rsid w:val="00D11152"/>
    <w:rsid w:val="00D11C86"/>
    <w:rsid w:val="00D11EE5"/>
    <w:rsid w:val="00D12724"/>
    <w:rsid w:val="00D12842"/>
    <w:rsid w:val="00D12943"/>
    <w:rsid w:val="00D12E45"/>
    <w:rsid w:val="00D13D37"/>
    <w:rsid w:val="00D140CE"/>
    <w:rsid w:val="00D1447F"/>
    <w:rsid w:val="00D14C70"/>
    <w:rsid w:val="00D14D67"/>
    <w:rsid w:val="00D15F13"/>
    <w:rsid w:val="00D16063"/>
    <w:rsid w:val="00D1671F"/>
    <w:rsid w:val="00D16AD4"/>
    <w:rsid w:val="00D172E4"/>
    <w:rsid w:val="00D17CEE"/>
    <w:rsid w:val="00D17DBB"/>
    <w:rsid w:val="00D207D1"/>
    <w:rsid w:val="00D20CEC"/>
    <w:rsid w:val="00D21543"/>
    <w:rsid w:val="00D21CCD"/>
    <w:rsid w:val="00D226B8"/>
    <w:rsid w:val="00D22CEE"/>
    <w:rsid w:val="00D22D70"/>
    <w:rsid w:val="00D22F32"/>
    <w:rsid w:val="00D234BF"/>
    <w:rsid w:val="00D236B7"/>
    <w:rsid w:val="00D23779"/>
    <w:rsid w:val="00D23A7A"/>
    <w:rsid w:val="00D23DE8"/>
    <w:rsid w:val="00D23F8E"/>
    <w:rsid w:val="00D2407B"/>
    <w:rsid w:val="00D2499B"/>
    <w:rsid w:val="00D2580C"/>
    <w:rsid w:val="00D259B7"/>
    <w:rsid w:val="00D25C01"/>
    <w:rsid w:val="00D262FB"/>
    <w:rsid w:val="00D2637E"/>
    <w:rsid w:val="00D264AF"/>
    <w:rsid w:val="00D26872"/>
    <w:rsid w:val="00D269DB"/>
    <w:rsid w:val="00D26CD6"/>
    <w:rsid w:val="00D26DA0"/>
    <w:rsid w:val="00D26DFE"/>
    <w:rsid w:val="00D27502"/>
    <w:rsid w:val="00D2752A"/>
    <w:rsid w:val="00D275E4"/>
    <w:rsid w:val="00D27C70"/>
    <w:rsid w:val="00D27DA2"/>
    <w:rsid w:val="00D27E89"/>
    <w:rsid w:val="00D27F2D"/>
    <w:rsid w:val="00D27FA4"/>
    <w:rsid w:val="00D3028B"/>
    <w:rsid w:val="00D30337"/>
    <w:rsid w:val="00D30657"/>
    <w:rsid w:val="00D30C16"/>
    <w:rsid w:val="00D31168"/>
    <w:rsid w:val="00D31239"/>
    <w:rsid w:val="00D312CB"/>
    <w:rsid w:val="00D323B8"/>
    <w:rsid w:val="00D325EF"/>
    <w:rsid w:val="00D32668"/>
    <w:rsid w:val="00D32AC3"/>
    <w:rsid w:val="00D32AFF"/>
    <w:rsid w:val="00D331A4"/>
    <w:rsid w:val="00D334AA"/>
    <w:rsid w:val="00D34815"/>
    <w:rsid w:val="00D349FA"/>
    <w:rsid w:val="00D350B2"/>
    <w:rsid w:val="00D36038"/>
    <w:rsid w:val="00D36589"/>
    <w:rsid w:val="00D369C9"/>
    <w:rsid w:val="00D36B37"/>
    <w:rsid w:val="00D36E2B"/>
    <w:rsid w:val="00D3703D"/>
    <w:rsid w:val="00D37198"/>
    <w:rsid w:val="00D377CD"/>
    <w:rsid w:val="00D37CC7"/>
    <w:rsid w:val="00D37CC9"/>
    <w:rsid w:val="00D37F50"/>
    <w:rsid w:val="00D4025D"/>
    <w:rsid w:val="00D4064C"/>
    <w:rsid w:val="00D40868"/>
    <w:rsid w:val="00D409E9"/>
    <w:rsid w:val="00D410FD"/>
    <w:rsid w:val="00D41AE0"/>
    <w:rsid w:val="00D41C33"/>
    <w:rsid w:val="00D42119"/>
    <w:rsid w:val="00D426BF"/>
    <w:rsid w:val="00D4270D"/>
    <w:rsid w:val="00D42AF4"/>
    <w:rsid w:val="00D42BC9"/>
    <w:rsid w:val="00D42BD0"/>
    <w:rsid w:val="00D42D36"/>
    <w:rsid w:val="00D430AC"/>
    <w:rsid w:val="00D4328B"/>
    <w:rsid w:val="00D4344C"/>
    <w:rsid w:val="00D437DA"/>
    <w:rsid w:val="00D43F62"/>
    <w:rsid w:val="00D440B0"/>
    <w:rsid w:val="00D44222"/>
    <w:rsid w:val="00D44A60"/>
    <w:rsid w:val="00D44CD2"/>
    <w:rsid w:val="00D450F9"/>
    <w:rsid w:val="00D45594"/>
    <w:rsid w:val="00D45C8A"/>
    <w:rsid w:val="00D45E16"/>
    <w:rsid w:val="00D4651C"/>
    <w:rsid w:val="00D46595"/>
    <w:rsid w:val="00D47694"/>
    <w:rsid w:val="00D47C26"/>
    <w:rsid w:val="00D47C8D"/>
    <w:rsid w:val="00D501D2"/>
    <w:rsid w:val="00D5094B"/>
    <w:rsid w:val="00D5095C"/>
    <w:rsid w:val="00D50D0A"/>
    <w:rsid w:val="00D51429"/>
    <w:rsid w:val="00D52190"/>
    <w:rsid w:val="00D52673"/>
    <w:rsid w:val="00D528FD"/>
    <w:rsid w:val="00D52DB8"/>
    <w:rsid w:val="00D53290"/>
    <w:rsid w:val="00D53921"/>
    <w:rsid w:val="00D53AD2"/>
    <w:rsid w:val="00D53C08"/>
    <w:rsid w:val="00D53CFE"/>
    <w:rsid w:val="00D544B1"/>
    <w:rsid w:val="00D5452A"/>
    <w:rsid w:val="00D54F35"/>
    <w:rsid w:val="00D552AF"/>
    <w:rsid w:val="00D55BB5"/>
    <w:rsid w:val="00D55F6E"/>
    <w:rsid w:val="00D56551"/>
    <w:rsid w:val="00D565DE"/>
    <w:rsid w:val="00D56C30"/>
    <w:rsid w:val="00D56EF6"/>
    <w:rsid w:val="00D57064"/>
    <w:rsid w:val="00D573BB"/>
    <w:rsid w:val="00D57400"/>
    <w:rsid w:val="00D5766E"/>
    <w:rsid w:val="00D57858"/>
    <w:rsid w:val="00D5792A"/>
    <w:rsid w:val="00D57F81"/>
    <w:rsid w:val="00D57F8F"/>
    <w:rsid w:val="00D60601"/>
    <w:rsid w:val="00D60F5B"/>
    <w:rsid w:val="00D61267"/>
    <w:rsid w:val="00D61281"/>
    <w:rsid w:val="00D61F27"/>
    <w:rsid w:val="00D6222E"/>
    <w:rsid w:val="00D6266A"/>
    <w:rsid w:val="00D6268A"/>
    <w:rsid w:val="00D62EA5"/>
    <w:rsid w:val="00D6381C"/>
    <w:rsid w:val="00D63829"/>
    <w:rsid w:val="00D63C0D"/>
    <w:rsid w:val="00D6427A"/>
    <w:rsid w:val="00D647A3"/>
    <w:rsid w:val="00D6521B"/>
    <w:rsid w:val="00D661B7"/>
    <w:rsid w:val="00D6681B"/>
    <w:rsid w:val="00D6696E"/>
    <w:rsid w:val="00D6714F"/>
    <w:rsid w:val="00D67614"/>
    <w:rsid w:val="00D678AF"/>
    <w:rsid w:val="00D67981"/>
    <w:rsid w:val="00D7053A"/>
    <w:rsid w:val="00D70FE0"/>
    <w:rsid w:val="00D7120B"/>
    <w:rsid w:val="00D7139C"/>
    <w:rsid w:val="00D719DF"/>
    <w:rsid w:val="00D71A99"/>
    <w:rsid w:val="00D720C3"/>
    <w:rsid w:val="00D721C6"/>
    <w:rsid w:val="00D723DE"/>
    <w:rsid w:val="00D72983"/>
    <w:rsid w:val="00D72EDD"/>
    <w:rsid w:val="00D7375F"/>
    <w:rsid w:val="00D73903"/>
    <w:rsid w:val="00D73BDF"/>
    <w:rsid w:val="00D73DCA"/>
    <w:rsid w:val="00D742D9"/>
    <w:rsid w:val="00D745C5"/>
    <w:rsid w:val="00D74B0A"/>
    <w:rsid w:val="00D74BFC"/>
    <w:rsid w:val="00D75040"/>
    <w:rsid w:val="00D75563"/>
    <w:rsid w:val="00D7576E"/>
    <w:rsid w:val="00D7615A"/>
    <w:rsid w:val="00D76190"/>
    <w:rsid w:val="00D76322"/>
    <w:rsid w:val="00D766EA"/>
    <w:rsid w:val="00D7790C"/>
    <w:rsid w:val="00D77FB4"/>
    <w:rsid w:val="00D803CC"/>
    <w:rsid w:val="00D804FA"/>
    <w:rsid w:val="00D80B2D"/>
    <w:rsid w:val="00D810BE"/>
    <w:rsid w:val="00D8125C"/>
    <w:rsid w:val="00D81468"/>
    <w:rsid w:val="00D81C3F"/>
    <w:rsid w:val="00D8286A"/>
    <w:rsid w:val="00D83428"/>
    <w:rsid w:val="00D83A2D"/>
    <w:rsid w:val="00D83A61"/>
    <w:rsid w:val="00D843D7"/>
    <w:rsid w:val="00D84D5E"/>
    <w:rsid w:val="00D850C4"/>
    <w:rsid w:val="00D8595C"/>
    <w:rsid w:val="00D85A43"/>
    <w:rsid w:val="00D861DB"/>
    <w:rsid w:val="00D86353"/>
    <w:rsid w:val="00D863F3"/>
    <w:rsid w:val="00D86BF8"/>
    <w:rsid w:val="00D86DDF"/>
    <w:rsid w:val="00D874BB"/>
    <w:rsid w:val="00D8759C"/>
    <w:rsid w:val="00D87C65"/>
    <w:rsid w:val="00D87E53"/>
    <w:rsid w:val="00D900F3"/>
    <w:rsid w:val="00D90165"/>
    <w:rsid w:val="00D90370"/>
    <w:rsid w:val="00D905B8"/>
    <w:rsid w:val="00D9064B"/>
    <w:rsid w:val="00D9115F"/>
    <w:rsid w:val="00D9155C"/>
    <w:rsid w:val="00D919EE"/>
    <w:rsid w:val="00D91FEF"/>
    <w:rsid w:val="00D9224B"/>
    <w:rsid w:val="00D922B9"/>
    <w:rsid w:val="00D93711"/>
    <w:rsid w:val="00D93767"/>
    <w:rsid w:val="00D94F19"/>
    <w:rsid w:val="00D95174"/>
    <w:rsid w:val="00D95291"/>
    <w:rsid w:val="00D95BE6"/>
    <w:rsid w:val="00D95FFB"/>
    <w:rsid w:val="00D96523"/>
    <w:rsid w:val="00D968B3"/>
    <w:rsid w:val="00D96D41"/>
    <w:rsid w:val="00D96E95"/>
    <w:rsid w:val="00D971B2"/>
    <w:rsid w:val="00D976C4"/>
    <w:rsid w:val="00D97DB2"/>
    <w:rsid w:val="00DA0346"/>
    <w:rsid w:val="00DA04C1"/>
    <w:rsid w:val="00DA152B"/>
    <w:rsid w:val="00DA171F"/>
    <w:rsid w:val="00DA197C"/>
    <w:rsid w:val="00DA1C20"/>
    <w:rsid w:val="00DA1CF4"/>
    <w:rsid w:val="00DA2691"/>
    <w:rsid w:val="00DA29BB"/>
    <w:rsid w:val="00DA2ADC"/>
    <w:rsid w:val="00DA2FDB"/>
    <w:rsid w:val="00DA304C"/>
    <w:rsid w:val="00DA37FB"/>
    <w:rsid w:val="00DA3D1B"/>
    <w:rsid w:val="00DA42D3"/>
    <w:rsid w:val="00DA43E4"/>
    <w:rsid w:val="00DA479A"/>
    <w:rsid w:val="00DA4F0D"/>
    <w:rsid w:val="00DA4F89"/>
    <w:rsid w:val="00DA5106"/>
    <w:rsid w:val="00DA63D5"/>
    <w:rsid w:val="00DA64C8"/>
    <w:rsid w:val="00DA64DB"/>
    <w:rsid w:val="00DA6592"/>
    <w:rsid w:val="00DA6B03"/>
    <w:rsid w:val="00DA72ED"/>
    <w:rsid w:val="00DA7500"/>
    <w:rsid w:val="00DA7C32"/>
    <w:rsid w:val="00DA7FC1"/>
    <w:rsid w:val="00DB030D"/>
    <w:rsid w:val="00DB0FEB"/>
    <w:rsid w:val="00DB1351"/>
    <w:rsid w:val="00DB218E"/>
    <w:rsid w:val="00DB3071"/>
    <w:rsid w:val="00DB323C"/>
    <w:rsid w:val="00DB3432"/>
    <w:rsid w:val="00DB4143"/>
    <w:rsid w:val="00DB42F1"/>
    <w:rsid w:val="00DB4467"/>
    <w:rsid w:val="00DB456B"/>
    <w:rsid w:val="00DB4F24"/>
    <w:rsid w:val="00DB509C"/>
    <w:rsid w:val="00DB5456"/>
    <w:rsid w:val="00DB5A27"/>
    <w:rsid w:val="00DB5E07"/>
    <w:rsid w:val="00DB64A4"/>
    <w:rsid w:val="00DB689A"/>
    <w:rsid w:val="00DB6CD3"/>
    <w:rsid w:val="00DB7458"/>
    <w:rsid w:val="00DB75EC"/>
    <w:rsid w:val="00DB76D3"/>
    <w:rsid w:val="00DB7E64"/>
    <w:rsid w:val="00DB7F28"/>
    <w:rsid w:val="00DC0297"/>
    <w:rsid w:val="00DC0A25"/>
    <w:rsid w:val="00DC0BB2"/>
    <w:rsid w:val="00DC0BC1"/>
    <w:rsid w:val="00DC0FBB"/>
    <w:rsid w:val="00DC1C6C"/>
    <w:rsid w:val="00DC21CB"/>
    <w:rsid w:val="00DC2AD2"/>
    <w:rsid w:val="00DC364D"/>
    <w:rsid w:val="00DC3EC9"/>
    <w:rsid w:val="00DC3FAC"/>
    <w:rsid w:val="00DC4406"/>
    <w:rsid w:val="00DC4647"/>
    <w:rsid w:val="00DC48B5"/>
    <w:rsid w:val="00DC4D2D"/>
    <w:rsid w:val="00DC4E2E"/>
    <w:rsid w:val="00DC4EAB"/>
    <w:rsid w:val="00DC507F"/>
    <w:rsid w:val="00DC5280"/>
    <w:rsid w:val="00DC5C14"/>
    <w:rsid w:val="00DC6024"/>
    <w:rsid w:val="00DC6B74"/>
    <w:rsid w:val="00DC6BC7"/>
    <w:rsid w:val="00DC6FD3"/>
    <w:rsid w:val="00DC73C0"/>
    <w:rsid w:val="00DC7784"/>
    <w:rsid w:val="00DC798D"/>
    <w:rsid w:val="00DC7C88"/>
    <w:rsid w:val="00DC7FA0"/>
    <w:rsid w:val="00DD0055"/>
    <w:rsid w:val="00DD0A01"/>
    <w:rsid w:val="00DD0E3A"/>
    <w:rsid w:val="00DD0F74"/>
    <w:rsid w:val="00DD1765"/>
    <w:rsid w:val="00DD1F10"/>
    <w:rsid w:val="00DD1F6D"/>
    <w:rsid w:val="00DD24B7"/>
    <w:rsid w:val="00DD2873"/>
    <w:rsid w:val="00DD32E6"/>
    <w:rsid w:val="00DD3842"/>
    <w:rsid w:val="00DD424D"/>
    <w:rsid w:val="00DD4889"/>
    <w:rsid w:val="00DD49A2"/>
    <w:rsid w:val="00DD49B8"/>
    <w:rsid w:val="00DD522C"/>
    <w:rsid w:val="00DD52BC"/>
    <w:rsid w:val="00DD5D6F"/>
    <w:rsid w:val="00DD5E52"/>
    <w:rsid w:val="00DD6A5A"/>
    <w:rsid w:val="00DD7652"/>
    <w:rsid w:val="00DD7C08"/>
    <w:rsid w:val="00DE030E"/>
    <w:rsid w:val="00DE06CE"/>
    <w:rsid w:val="00DE089F"/>
    <w:rsid w:val="00DE0921"/>
    <w:rsid w:val="00DE22E0"/>
    <w:rsid w:val="00DE239C"/>
    <w:rsid w:val="00DE3028"/>
    <w:rsid w:val="00DE313A"/>
    <w:rsid w:val="00DE3170"/>
    <w:rsid w:val="00DE33BC"/>
    <w:rsid w:val="00DE3779"/>
    <w:rsid w:val="00DE3BCE"/>
    <w:rsid w:val="00DE41DB"/>
    <w:rsid w:val="00DE4EB3"/>
    <w:rsid w:val="00DE5EAB"/>
    <w:rsid w:val="00DE62AD"/>
    <w:rsid w:val="00DE689A"/>
    <w:rsid w:val="00DE69AF"/>
    <w:rsid w:val="00DE6D79"/>
    <w:rsid w:val="00DE6FE7"/>
    <w:rsid w:val="00DE7173"/>
    <w:rsid w:val="00DE7ACF"/>
    <w:rsid w:val="00DE7B76"/>
    <w:rsid w:val="00DF0221"/>
    <w:rsid w:val="00DF062C"/>
    <w:rsid w:val="00DF0FC0"/>
    <w:rsid w:val="00DF11FF"/>
    <w:rsid w:val="00DF170F"/>
    <w:rsid w:val="00DF184A"/>
    <w:rsid w:val="00DF1C4D"/>
    <w:rsid w:val="00DF2157"/>
    <w:rsid w:val="00DF215D"/>
    <w:rsid w:val="00DF2279"/>
    <w:rsid w:val="00DF2645"/>
    <w:rsid w:val="00DF2DE8"/>
    <w:rsid w:val="00DF2FC7"/>
    <w:rsid w:val="00DF3048"/>
    <w:rsid w:val="00DF374D"/>
    <w:rsid w:val="00DF3C89"/>
    <w:rsid w:val="00DF3FAF"/>
    <w:rsid w:val="00DF412D"/>
    <w:rsid w:val="00DF598A"/>
    <w:rsid w:val="00DF59F4"/>
    <w:rsid w:val="00DF65CE"/>
    <w:rsid w:val="00DF705E"/>
    <w:rsid w:val="00DF7A50"/>
    <w:rsid w:val="00E0004A"/>
    <w:rsid w:val="00E0028E"/>
    <w:rsid w:val="00E0047E"/>
    <w:rsid w:val="00E0079F"/>
    <w:rsid w:val="00E008D9"/>
    <w:rsid w:val="00E00A3F"/>
    <w:rsid w:val="00E00EC5"/>
    <w:rsid w:val="00E010B1"/>
    <w:rsid w:val="00E028B2"/>
    <w:rsid w:val="00E02EE7"/>
    <w:rsid w:val="00E030A3"/>
    <w:rsid w:val="00E030ED"/>
    <w:rsid w:val="00E03A60"/>
    <w:rsid w:val="00E03E66"/>
    <w:rsid w:val="00E0465D"/>
    <w:rsid w:val="00E04743"/>
    <w:rsid w:val="00E048EE"/>
    <w:rsid w:val="00E04940"/>
    <w:rsid w:val="00E04AE6"/>
    <w:rsid w:val="00E04B87"/>
    <w:rsid w:val="00E04CA9"/>
    <w:rsid w:val="00E0569D"/>
    <w:rsid w:val="00E05DA4"/>
    <w:rsid w:val="00E06288"/>
    <w:rsid w:val="00E07150"/>
    <w:rsid w:val="00E073D3"/>
    <w:rsid w:val="00E07DD0"/>
    <w:rsid w:val="00E10EE2"/>
    <w:rsid w:val="00E120D5"/>
    <w:rsid w:val="00E1240B"/>
    <w:rsid w:val="00E12864"/>
    <w:rsid w:val="00E12BCF"/>
    <w:rsid w:val="00E12DE4"/>
    <w:rsid w:val="00E12E9B"/>
    <w:rsid w:val="00E12EF3"/>
    <w:rsid w:val="00E13CBE"/>
    <w:rsid w:val="00E13ED2"/>
    <w:rsid w:val="00E140AB"/>
    <w:rsid w:val="00E14555"/>
    <w:rsid w:val="00E149D3"/>
    <w:rsid w:val="00E14B9B"/>
    <w:rsid w:val="00E153AF"/>
    <w:rsid w:val="00E15523"/>
    <w:rsid w:val="00E15565"/>
    <w:rsid w:val="00E159A1"/>
    <w:rsid w:val="00E15B69"/>
    <w:rsid w:val="00E15CBC"/>
    <w:rsid w:val="00E16797"/>
    <w:rsid w:val="00E16AAB"/>
    <w:rsid w:val="00E1705F"/>
    <w:rsid w:val="00E1712C"/>
    <w:rsid w:val="00E17463"/>
    <w:rsid w:val="00E178A6"/>
    <w:rsid w:val="00E179B0"/>
    <w:rsid w:val="00E17C87"/>
    <w:rsid w:val="00E17FD4"/>
    <w:rsid w:val="00E20073"/>
    <w:rsid w:val="00E20707"/>
    <w:rsid w:val="00E20898"/>
    <w:rsid w:val="00E20B77"/>
    <w:rsid w:val="00E218AA"/>
    <w:rsid w:val="00E21D55"/>
    <w:rsid w:val="00E22192"/>
    <w:rsid w:val="00E222ED"/>
    <w:rsid w:val="00E234B1"/>
    <w:rsid w:val="00E235AA"/>
    <w:rsid w:val="00E23678"/>
    <w:rsid w:val="00E23D8C"/>
    <w:rsid w:val="00E24430"/>
    <w:rsid w:val="00E24983"/>
    <w:rsid w:val="00E24DFF"/>
    <w:rsid w:val="00E24F6C"/>
    <w:rsid w:val="00E2586E"/>
    <w:rsid w:val="00E258C0"/>
    <w:rsid w:val="00E25980"/>
    <w:rsid w:val="00E26314"/>
    <w:rsid w:val="00E26423"/>
    <w:rsid w:val="00E26616"/>
    <w:rsid w:val="00E26759"/>
    <w:rsid w:val="00E27A26"/>
    <w:rsid w:val="00E27C68"/>
    <w:rsid w:val="00E30351"/>
    <w:rsid w:val="00E30D1F"/>
    <w:rsid w:val="00E3192C"/>
    <w:rsid w:val="00E3298D"/>
    <w:rsid w:val="00E33702"/>
    <w:rsid w:val="00E33C49"/>
    <w:rsid w:val="00E34388"/>
    <w:rsid w:val="00E343DE"/>
    <w:rsid w:val="00E349D1"/>
    <w:rsid w:val="00E34A8A"/>
    <w:rsid w:val="00E351B6"/>
    <w:rsid w:val="00E353F5"/>
    <w:rsid w:val="00E354BD"/>
    <w:rsid w:val="00E3561A"/>
    <w:rsid w:val="00E3585B"/>
    <w:rsid w:val="00E35CD7"/>
    <w:rsid w:val="00E35E3D"/>
    <w:rsid w:val="00E365B7"/>
    <w:rsid w:val="00E3724B"/>
    <w:rsid w:val="00E37F25"/>
    <w:rsid w:val="00E40049"/>
    <w:rsid w:val="00E4004D"/>
    <w:rsid w:val="00E40A47"/>
    <w:rsid w:val="00E40C08"/>
    <w:rsid w:val="00E41431"/>
    <w:rsid w:val="00E41770"/>
    <w:rsid w:val="00E41833"/>
    <w:rsid w:val="00E41889"/>
    <w:rsid w:val="00E41DEC"/>
    <w:rsid w:val="00E424D6"/>
    <w:rsid w:val="00E43188"/>
    <w:rsid w:val="00E439E1"/>
    <w:rsid w:val="00E43A01"/>
    <w:rsid w:val="00E43A73"/>
    <w:rsid w:val="00E43D65"/>
    <w:rsid w:val="00E448A3"/>
    <w:rsid w:val="00E44910"/>
    <w:rsid w:val="00E44C62"/>
    <w:rsid w:val="00E45111"/>
    <w:rsid w:val="00E451B4"/>
    <w:rsid w:val="00E45683"/>
    <w:rsid w:val="00E456E1"/>
    <w:rsid w:val="00E45BAD"/>
    <w:rsid w:val="00E46A93"/>
    <w:rsid w:val="00E506FA"/>
    <w:rsid w:val="00E50D82"/>
    <w:rsid w:val="00E5104D"/>
    <w:rsid w:val="00E51429"/>
    <w:rsid w:val="00E514E4"/>
    <w:rsid w:val="00E51A0C"/>
    <w:rsid w:val="00E51F7C"/>
    <w:rsid w:val="00E51FFE"/>
    <w:rsid w:val="00E52121"/>
    <w:rsid w:val="00E5386D"/>
    <w:rsid w:val="00E5408F"/>
    <w:rsid w:val="00E54097"/>
    <w:rsid w:val="00E556D9"/>
    <w:rsid w:val="00E56CF0"/>
    <w:rsid w:val="00E56F9F"/>
    <w:rsid w:val="00E57652"/>
    <w:rsid w:val="00E60676"/>
    <w:rsid w:val="00E6069B"/>
    <w:rsid w:val="00E60B24"/>
    <w:rsid w:val="00E61734"/>
    <w:rsid w:val="00E6198D"/>
    <w:rsid w:val="00E62911"/>
    <w:rsid w:val="00E63180"/>
    <w:rsid w:val="00E631FD"/>
    <w:rsid w:val="00E636EB"/>
    <w:rsid w:val="00E64D4D"/>
    <w:rsid w:val="00E64FDE"/>
    <w:rsid w:val="00E65778"/>
    <w:rsid w:val="00E66136"/>
    <w:rsid w:val="00E66C3B"/>
    <w:rsid w:val="00E6755C"/>
    <w:rsid w:val="00E67EDB"/>
    <w:rsid w:val="00E703A2"/>
    <w:rsid w:val="00E707BF"/>
    <w:rsid w:val="00E7087A"/>
    <w:rsid w:val="00E70B8B"/>
    <w:rsid w:val="00E70D87"/>
    <w:rsid w:val="00E71449"/>
    <w:rsid w:val="00E717B8"/>
    <w:rsid w:val="00E7181B"/>
    <w:rsid w:val="00E7186A"/>
    <w:rsid w:val="00E72719"/>
    <w:rsid w:val="00E72959"/>
    <w:rsid w:val="00E72F20"/>
    <w:rsid w:val="00E73424"/>
    <w:rsid w:val="00E73FA2"/>
    <w:rsid w:val="00E74070"/>
    <w:rsid w:val="00E748E0"/>
    <w:rsid w:val="00E75B30"/>
    <w:rsid w:val="00E76E97"/>
    <w:rsid w:val="00E770FD"/>
    <w:rsid w:val="00E80522"/>
    <w:rsid w:val="00E80542"/>
    <w:rsid w:val="00E8137E"/>
    <w:rsid w:val="00E81512"/>
    <w:rsid w:val="00E81585"/>
    <w:rsid w:val="00E81C69"/>
    <w:rsid w:val="00E81C88"/>
    <w:rsid w:val="00E81E4D"/>
    <w:rsid w:val="00E81EA7"/>
    <w:rsid w:val="00E82412"/>
    <w:rsid w:val="00E8265E"/>
    <w:rsid w:val="00E8323D"/>
    <w:rsid w:val="00E8359E"/>
    <w:rsid w:val="00E83D58"/>
    <w:rsid w:val="00E83DCC"/>
    <w:rsid w:val="00E83DEE"/>
    <w:rsid w:val="00E83E82"/>
    <w:rsid w:val="00E84093"/>
    <w:rsid w:val="00E8432E"/>
    <w:rsid w:val="00E845D0"/>
    <w:rsid w:val="00E8486B"/>
    <w:rsid w:val="00E854C0"/>
    <w:rsid w:val="00E856FA"/>
    <w:rsid w:val="00E85788"/>
    <w:rsid w:val="00E85ACC"/>
    <w:rsid w:val="00E86D8B"/>
    <w:rsid w:val="00E86DB8"/>
    <w:rsid w:val="00E87560"/>
    <w:rsid w:val="00E87691"/>
    <w:rsid w:val="00E87D53"/>
    <w:rsid w:val="00E903EE"/>
    <w:rsid w:val="00E9061E"/>
    <w:rsid w:val="00E90962"/>
    <w:rsid w:val="00E90A70"/>
    <w:rsid w:val="00E90EFB"/>
    <w:rsid w:val="00E9114B"/>
    <w:rsid w:val="00E9133A"/>
    <w:rsid w:val="00E91899"/>
    <w:rsid w:val="00E919B1"/>
    <w:rsid w:val="00E91C61"/>
    <w:rsid w:val="00E91E6D"/>
    <w:rsid w:val="00E91EF3"/>
    <w:rsid w:val="00E92082"/>
    <w:rsid w:val="00E9251B"/>
    <w:rsid w:val="00E92839"/>
    <w:rsid w:val="00E92A79"/>
    <w:rsid w:val="00E93CDD"/>
    <w:rsid w:val="00E9408F"/>
    <w:rsid w:val="00E95189"/>
    <w:rsid w:val="00E953F4"/>
    <w:rsid w:val="00E95BA9"/>
    <w:rsid w:val="00E95EBA"/>
    <w:rsid w:val="00E96029"/>
    <w:rsid w:val="00E961E3"/>
    <w:rsid w:val="00E96DC8"/>
    <w:rsid w:val="00E97775"/>
    <w:rsid w:val="00E97F06"/>
    <w:rsid w:val="00E97FE3"/>
    <w:rsid w:val="00EA009D"/>
    <w:rsid w:val="00EA152A"/>
    <w:rsid w:val="00EA1A0B"/>
    <w:rsid w:val="00EA1E8B"/>
    <w:rsid w:val="00EA2418"/>
    <w:rsid w:val="00EA26D5"/>
    <w:rsid w:val="00EA2B85"/>
    <w:rsid w:val="00EA2E5C"/>
    <w:rsid w:val="00EA38BF"/>
    <w:rsid w:val="00EA40FF"/>
    <w:rsid w:val="00EA4455"/>
    <w:rsid w:val="00EA4892"/>
    <w:rsid w:val="00EA4B61"/>
    <w:rsid w:val="00EA4DFD"/>
    <w:rsid w:val="00EA5885"/>
    <w:rsid w:val="00EA5988"/>
    <w:rsid w:val="00EA5C94"/>
    <w:rsid w:val="00EA636E"/>
    <w:rsid w:val="00EA6CFF"/>
    <w:rsid w:val="00EA6D91"/>
    <w:rsid w:val="00EA704F"/>
    <w:rsid w:val="00EA73FB"/>
    <w:rsid w:val="00EA77E9"/>
    <w:rsid w:val="00EA7921"/>
    <w:rsid w:val="00EA7C1D"/>
    <w:rsid w:val="00EB00DB"/>
    <w:rsid w:val="00EB0B22"/>
    <w:rsid w:val="00EB1043"/>
    <w:rsid w:val="00EB1131"/>
    <w:rsid w:val="00EB131D"/>
    <w:rsid w:val="00EB154A"/>
    <w:rsid w:val="00EB1844"/>
    <w:rsid w:val="00EB19EC"/>
    <w:rsid w:val="00EB1A0F"/>
    <w:rsid w:val="00EB26AB"/>
    <w:rsid w:val="00EB279E"/>
    <w:rsid w:val="00EB2E05"/>
    <w:rsid w:val="00EB2E06"/>
    <w:rsid w:val="00EB2E2C"/>
    <w:rsid w:val="00EB4008"/>
    <w:rsid w:val="00EB43B2"/>
    <w:rsid w:val="00EB4538"/>
    <w:rsid w:val="00EB467F"/>
    <w:rsid w:val="00EB46F5"/>
    <w:rsid w:val="00EB5180"/>
    <w:rsid w:val="00EB5A37"/>
    <w:rsid w:val="00EB6789"/>
    <w:rsid w:val="00EB67DE"/>
    <w:rsid w:val="00EB6E9E"/>
    <w:rsid w:val="00EB705A"/>
    <w:rsid w:val="00EB70C5"/>
    <w:rsid w:val="00EB70CA"/>
    <w:rsid w:val="00EB746C"/>
    <w:rsid w:val="00EB7A60"/>
    <w:rsid w:val="00EB7B2D"/>
    <w:rsid w:val="00EB7D59"/>
    <w:rsid w:val="00EC0870"/>
    <w:rsid w:val="00EC0E82"/>
    <w:rsid w:val="00EC193B"/>
    <w:rsid w:val="00EC1D15"/>
    <w:rsid w:val="00EC1E6E"/>
    <w:rsid w:val="00EC29D9"/>
    <w:rsid w:val="00EC2BE1"/>
    <w:rsid w:val="00EC3518"/>
    <w:rsid w:val="00EC3522"/>
    <w:rsid w:val="00EC3712"/>
    <w:rsid w:val="00EC374A"/>
    <w:rsid w:val="00EC38FA"/>
    <w:rsid w:val="00EC408F"/>
    <w:rsid w:val="00EC41AF"/>
    <w:rsid w:val="00EC4792"/>
    <w:rsid w:val="00EC513F"/>
    <w:rsid w:val="00EC542C"/>
    <w:rsid w:val="00EC6297"/>
    <w:rsid w:val="00EC6A31"/>
    <w:rsid w:val="00EC6BDC"/>
    <w:rsid w:val="00EC6E39"/>
    <w:rsid w:val="00EC7FDD"/>
    <w:rsid w:val="00ED0201"/>
    <w:rsid w:val="00ED0291"/>
    <w:rsid w:val="00ED02C3"/>
    <w:rsid w:val="00ED0314"/>
    <w:rsid w:val="00ED07CC"/>
    <w:rsid w:val="00ED0AF9"/>
    <w:rsid w:val="00ED0DD7"/>
    <w:rsid w:val="00ED0E39"/>
    <w:rsid w:val="00ED12E6"/>
    <w:rsid w:val="00ED192B"/>
    <w:rsid w:val="00ED19CC"/>
    <w:rsid w:val="00ED1E8A"/>
    <w:rsid w:val="00ED21AD"/>
    <w:rsid w:val="00ED2833"/>
    <w:rsid w:val="00ED2BC5"/>
    <w:rsid w:val="00ED3301"/>
    <w:rsid w:val="00ED3389"/>
    <w:rsid w:val="00ED3745"/>
    <w:rsid w:val="00ED3FE6"/>
    <w:rsid w:val="00ED52A3"/>
    <w:rsid w:val="00ED5B39"/>
    <w:rsid w:val="00ED5B77"/>
    <w:rsid w:val="00ED5CC6"/>
    <w:rsid w:val="00ED71F5"/>
    <w:rsid w:val="00ED7731"/>
    <w:rsid w:val="00ED7831"/>
    <w:rsid w:val="00ED78CB"/>
    <w:rsid w:val="00EE07EE"/>
    <w:rsid w:val="00EE0D4E"/>
    <w:rsid w:val="00EE0FBA"/>
    <w:rsid w:val="00EE115F"/>
    <w:rsid w:val="00EE15D0"/>
    <w:rsid w:val="00EE195E"/>
    <w:rsid w:val="00EE1988"/>
    <w:rsid w:val="00EE1F87"/>
    <w:rsid w:val="00EE21DE"/>
    <w:rsid w:val="00EE221A"/>
    <w:rsid w:val="00EE2EA3"/>
    <w:rsid w:val="00EE337B"/>
    <w:rsid w:val="00EE35C3"/>
    <w:rsid w:val="00EE36B3"/>
    <w:rsid w:val="00EE39E6"/>
    <w:rsid w:val="00EE3AB7"/>
    <w:rsid w:val="00EE3ADA"/>
    <w:rsid w:val="00EE4083"/>
    <w:rsid w:val="00EE4464"/>
    <w:rsid w:val="00EE4671"/>
    <w:rsid w:val="00EE487F"/>
    <w:rsid w:val="00EE4F42"/>
    <w:rsid w:val="00EE5B80"/>
    <w:rsid w:val="00EE5C5C"/>
    <w:rsid w:val="00EE62BD"/>
    <w:rsid w:val="00EE652F"/>
    <w:rsid w:val="00EE665E"/>
    <w:rsid w:val="00EE67BF"/>
    <w:rsid w:val="00EE7143"/>
    <w:rsid w:val="00EE759D"/>
    <w:rsid w:val="00EF152F"/>
    <w:rsid w:val="00EF16C9"/>
    <w:rsid w:val="00EF1722"/>
    <w:rsid w:val="00EF1B2B"/>
    <w:rsid w:val="00EF1E61"/>
    <w:rsid w:val="00EF1FAE"/>
    <w:rsid w:val="00EF204D"/>
    <w:rsid w:val="00EF232C"/>
    <w:rsid w:val="00EF2F0C"/>
    <w:rsid w:val="00EF325F"/>
    <w:rsid w:val="00EF3DE0"/>
    <w:rsid w:val="00EF3F79"/>
    <w:rsid w:val="00EF40F6"/>
    <w:rsid w:val="00EF4458"/>
    <w:rsid w:val="00EF4CED"/>
    <w:rsid w:val="00EF4E44"/>
    <w:rsid w:val="00EF5271"/>
    <w:rsid w:val="00EF5444"/>
    <w:rsid w:val="00EF5E1F"/>
    <w:rsid w:val="00EF5E91"/>
    <w:rsid w:val="00EF6041"/>
    <w:rsid w:val="00EF6561"/>
    <w:rsid w:val="00EF6594"/>
    <w:rsid w:val="00EF65C4"/>
    <w:rsid w:val="00EF69F9"/>
    <w:rsid w:val="00EF7C98"/>
    <w:rsid w:val="00EF7FB7"/>
    <w:rsid w:val="00F00DC8"/>
    <w:rsid w:val="00F00E04"/>
    <w:rsid w:val="00F01499"/>
    <w:rsid w:val="00F01C5C"/>
    <w:rsid w:val="00F03139"/>
    <w:rsid w:val="00F03160"/>
    <w:rsid w:val="00F03229"/>
    <w:rsid w:val="00F03281"/>
    <w:rsid w:val="00F03797"/>
    <w:rsid w:val="00F03B0F"/>
    <w:rsid w:val="00F040EA"/>
    <w:rsid w:val="00F047AF"/>
    <w:rsid w:val="00F0507A"/>
    <w:rsid w:val="00F0563A"/>
    <w:rsid w:val="00F057A6"/>
    <w:rsid w:val="00F0589A"/>
    <w:rsid w:val="00F06CAD"/>
    <w:rsid w:val="00F06D2F"/>
    <w:rsid w:val="00F0733E"/>
    <w:rsid w:val="00F074F7"/>
    <w:rsid w:val="00F1026A"/>
    <w:rsid w:val="00F10297"/>
    <w:rsid w:val="00F106F2"/>
    <w:rsid w:val="00F10A0F"/>
    <w:rsid w:val="00F11072"/>
    <w:rsid w:val="00F11A93"/>
    <w:rsid w:val="00F11F7D"/>
    <w:rsid w:val="00F121E4"/>
    <w:rsid w:val="00F123DD"/>
    <w:rsid w:val="00F128D4"/>
    <w:rsid w:val="00F12DD6"/>
    <w:rsid w:val="00F1397B"/>
    <w:rsid w:val="00F13B76"/>
    <w:rsid w:val="00F13F2E"/>
    <w:rsid w:val="00F14565"/>
    <w:rsid w:val="00F14CBF"/>
    <w:rsid w:val="00F14D22"/>
    <w:rsid w:val="00F14E1E"/>
    <w:rsid w:val="00F14E4D"/>
    <w:rsid w:val="00F14FBD"/>
    <w:rsid w:val="00F153A1"/>
    <w:rsid w:val="00F159C0"/>
    <w:rsid w:val="00F15A47"/>
    <w:rsid w:val="00F16227"/>
    <w:rsid w:val="00F16B23"/>
    <w:rsid w:val="00F170B1"/>
    <w:rsid w:val="00F17B55"/>
    <w:rsid w:val="00F17D60"/>
    <w:rsid w:val="00F207FB"/>
    <w:rsid w:val="00F20EBE"/>
    <w:rsid w:val="00F21626"/>
    <w:rsid w:val="00F21D3E"/>
    <w:rsid w:val="00F21F76"/>
    <w:rsid w:val="00F2214D"/>
    <w:rsid w:val="00F22463"/>
    <w:rsid w:val="00F227E3"/>
    <w:rsid w:val="00F231A2"/>
    <w:rsid w:val="00F2395E"/>
    <w:rsid w:val="00F23A25"/>
    <w:rsid w:val="00F23D4A"/>
    <w:rsid w:val="00F23E63"/>
    <w:rsid w:val="00F23E83"/>
    <w:rsid w:val="00F23EAF"/>
    <w:rsid w:val="00F24790"/>
    <w:rsid w:val="00F24C80"/>
    <w:rsid w:val="00F24FA7"/>
    <w:rsid w:val="00F251A5"/>
    <w:rsid w:val="00F25591"/>
    <w:rsid w:val="00F25DC0"/>
    <w:rsid w:val="00F2620A"/>
    <w:rsid w:val="00F267B2"/>
    <w:rsid w:val="00F26B89"/>
    <w:rsid w:val="00F26DBF"/>
    <w:rsid w:val="00F26F71"/>
    <w:rsid w:val="00F276D4"/>
    <w:rsid w:val="00F30B69"/>
    <w:rsid w:val="00F3126F"/>
    <w:rsid w:val="00F314CA"/>
    <w:rsid w:val="00F31AF3"/>
    <w:rsid w:val="00F31C82"/>
    <w:rsid w:val="00F31E78"/>
    <w:rsid w:val="00F31EF7"/>
    <w:rsid w:val="00F31F9B"/>
    <w:rsid w:val="00F32436"/>
    <w:rsid w:val="00F32450"/>
    <w:rsid w:val="00F327C9"/>
    <w:rsid w:val="00F32CCB"/>
    <w:rsid w:val="00F33718"/>
    <w:rsid w:val="00F338F6"/>
    <w:rsid w:val="00F3397D"/>
    <w:rsid w:val="00F345A5"/>
    <w:rsid w:val="00F345CF"/>
    <w:rsid w:val="00F347BF"/>
    <w:rsid w:val="00F34957"/>
    <w:rsid w:val="00F35203"/>
    <w:rsid w:val="00F358C4"/>
    <w:rsid w:val="00F35DBA"/>
    <w:rsid w:val="00F3663C"/>
    <w:rsid w:val="00F36842"/>
    <w:rsid w:val="00F370DD"/>
    <w:rsid w:val="00F370E1"/>
    <w:rsid w:val="00F401C7"/>
    <w:rsid w:val="00F402A5"/>
    <w:rsid w:val="00F40416"/>
    <w:rsid w:val="00F40782"/>
    <w:rsid w:val="00F41345"/>
    <w:rsid w:val="00F413DA"/>
    <w:rsid w:val="00F41943"/>
    <w:rsid w:val="00F41B61"/>
    <w:rsid w:val="00F42291"/>
    <w:rsid w:val="00F424E7"/>
    <w:rsid w:val="00F42A3D"/>
    <w:rsid w:val="00F4336B"/>
    <w:rsid w:val="00F4382A"/>
    <w:rsid w:val="00F43CC4"/>
    <w:rsid w:val="00F4420A"/>
    <w:rsid w:val="00F44660"/>
    <w:rsid w:val="00F44958"/>
    <w:rsid w:val="00F44E4C"/>
    <w:rsid w:val="00F454D8"/>
    <w:rsid w:val="00F4622F"/>
    <w:rsid w:val="00F4687F"/>
    <w:rsid w:val="00F46C82"/>
    <w:rsid w:val="00F46CC4"/>
    <w:rsid w:val="00F479F6"/>
    <w:rsid w:val="00F501DF"/>
    <w:rsid w:val="00F50B76"/>
    <w:rsid w:val="00F50F3E"/>
    <w:rsid w:val="00F5103D"/>
    <w:rsid w:val="00F5111E"/>
    <w:rsid w:val="00F516A5"/>
    <w:rsid w:val="00F519F8"/>
    <w:rsid w:val="00F5235D"/>
    <w:rsid w:val="00F5262A"/>
    <w:rsid w:val="00F52EC8"/>
    <w:rsid w:val="00F52FCB"/>
    <w:rsid w:val="00F52FFB"/>
    <w:rsid w:val="00F5302B"/>
    <w:rsid w:val="00F5336A"/>
    <w:rsid w:val="00F535A6"/>
    <w:rsid w:val="00F53B16"/>
    <w:rsid w:val="00F53F2F"/>
    <w:rsid w:val="00F54AE1"/>
    <w:rsid w:val="00F554B7"/>
    <w:rsid w:val="00F559B2"/>
    <w:rsid w:val="00F56A07"/>
    <w:rsid w:val="00F5708A"/>
    <w:rsid w:val="00F57601"/>
    <w:rsid w:val="00F57EB0"/>
    <w:rsid w:val="00F60050"/>
    <w:rsid w:val="00F608E5"/>
    <w:rsid w:val="00F609D0"/>
    <w:rsid w:val="00F60BD8"/>
    <w:rsid w:val="00F61883"/>
    <w:rsid w:val="00F618BD"/>
    <w:rsid w:val="00F61CF9"/>
    <w:rsid w:val="00F61DE4"/>
    <w:rsid w:val="00F620D3"/>
    <w:rsid w:val="00F62CA7"/>
    <w:rsid w:val="00F62E3C"/>
    <w:rsid w:val="00F62EAA"/>
    <w:rsid w:val="00F63384"/>
    <w:rsid w:val="00F6349B"/>
    <w:rsid w:val="00F6370F"/>
    <w:rsid w:val="00F64075"/>
    <w:rsid w:val="00F64593"/>
    <w:rsid w:val="00F645E3"/>
    <w:rsid w:val="00F64DFB"/>
    <w:rsid w:val="00F64F23"/>
    <w:rsid w:val="00F6501C"/>
    <w:rsid w:val="00F65571"/>
    <w:rsid w:val="00F6587D"/>
    <w:rsid w:val="00F65A5A"/>
    <w:rsid w:val="00F65B2D"/>
    <w:rsid w:val="00F65CC0"/>
    <w:rsid w:val="00F66286"/>
    <w:rsid w:val="00F669D6"/>
    <w:rsid w:val="00F66A32"/>
    <w:rsid w:val="00F678BD"/>
    <w:rsid w:val="00F67B44"/>
    <w:rsid w:val="00F67BFB"/>
    <w:rsid w:val="00F67E95"/>
    <w:rsid w:val="00F705C0"/>
    <w:rsid w:val="00F709D5"/>
    <w:rsid w:val="00F71084"/>
    <w:rsid w:val="00F713CC"/>
    <w:rsid w:val="00F713EB"/>
    <w:rsid w:val="00F71463"/>
    <w:rsid w:val="00F71940"/>
    <w:rsid w:val="00F72560"/>
    <w:rsid w:val="00F72E23"/>
    <w:rsid w:val="00F72F2A"/>
    <w:rsid w:val="00F7381A"/>
    <w:rsid w:val="00F7391C"/>
    <w:rsid w:val="00F73B5A"/>
    <w:rsid w:val="00F74442"/>
    <w:rsid w:val="00F74880"/>
    <w:rsid w:val="00F74EC6"/>
    <w:rsid w:val="00F75F61"/>
    <w:rsid w:val="00F7610C"/>
    <w:rsid w:val="00F76273"/>
    <w:rsid w:val="00F7628F"/>
    <w:rsid w:val="00F763C8"/>
    <w:rsid w:val="00F77114"/>
    <w:rsid w:val="00F777C4"/>
    <w:rsid w:val="00F80046"/>
    <w:rsid w:val="00F80142"/>
    <w:rsid w:val="00F8016A"/>
    <w:rsid w:val="00F81818"/>
    <w:rsid w:val="00F81D5F"/>
    <w:rsid w:val="00F81E1D"/>
    <w:rsid w:val="00F822FE"/>
    <w:rsid w:val="00F8239B"/>
    <w:rsid w:val="00F82738"/>
    <w:rsid w:val="00F82780"/>
    <w:rsid w:val="00F83EB3"/>
    <w:rsid w:val="00F84C9A"/>
    <w:rsid w:val="00F851CF"/>
    <w:rsid w:val="00F8531F"/>
    <w:rsid w:val="00F85552"/>
    <w:rsid w:val="00F85F5C"/>
    <w:rsid w:val="00F86021"/>
    <w:rsid w:val="00F86271"/>
    <w:rsid w:val="00F862EE"/>
    <w:rsid w:val="00F87487"/>
    <w:rsid w:val="00F877E1"/>
    <w:rsid w:val="00F877F0"/>
    <w:rsid w:val="00F90490"/>
    <w:rsid w:val="00F90B10"/>
    <w:rsid w:val="00F92344"/>
    <w:rsid w:val="00F932F1"/>
    <w:rsid w:val="00F93807"/>
    <w:rsid w:val="00F93979"/>
    <w:rsid w:val="00F94392"/>
    <w:rsid w:val="00F94646"/>
    <w:rsid w:val="00F94A9A"/>
    <w:rsid w:val="00F94B45"/>
    <w:rsid w:val="00F94E7B"/>
    <w:rsid w:val="00F9622D"/>
    <w:rsid w:val="00F965C4"/>
    <w:rsid w:val="00F968BA"/>
    <w:rsid w:val="00F96A48"/>
    <w:rsid w:val="00F96D78"/>
    <w:rsid w:val="00F96F6F"/>
    <w:rsid w:val="00F973F2"/>
    <w:rsid w:val="00F97933"/>
    <w:rsid w:val="00F97E45"/>
    <w:rsid w:val="00FA06F4"/>
    <w:rsid w:val="00FA116F"/>
    <w:rsid w:val="00FA14C9"/>
    <w:rsid w:val="00FA1904"/>
    <w:rsid w:val="00FA1D0B"/>
    <w:rsid w:val="00FA27A9"/>
    <w:rsid w:val="00FA2D75"/>
    <w:rsid w:val="00FA328D"/>
    <w:rsid w:val="00FA38EB"/>
    <w:rsid w:val="00FA394B"/>
    <w:rsid w:val="00FA4065"/>
    <w:rsid w:val="00FA43C0"/>
    <w:rsid w:val="00FA47CC"/>
    <w:rsid w:val="00FA4F61"/>
    <w:rsid w:val="00FA532D"/>
    <w:rsid w:val="00FA5523"/>
    <w:rsid w:val="00FA5C11"/>
    <w:rsid w:val="00FA6760"/>
    <w:rsid w:val="00FA694E"/>
    <w:rsid w:val="00FA6AC0"/>
    <w:rsid w:val="00FA6E58"/>
    <w:rsid w:val="00FA6EFB"/>
    <w:rsid w:val="00FA6F4E"/>
    <w:rsid w:val="00FA71E6"/>
    <w:rsid w:val="00FA77B3"/>
    <w:rsid w:val="00FA7A4F"/>
    <w:rsid w:val="00FB0619"/>
    <w:rsid w:val="00FB0AE7"/>
    <w:rsid w:val="00FB0C00"/>
    <w:rsid w:val="00FB0F0E"/>
    <w:rsid w:val="00FB10D6"/>
    <w:rsid w:val="00FB11C9"/>
    <w:rsid w:val="00FB19EC"/>
    <w:rsid w:val="00FB1D70"/>
    <w:rsid w:val="00FB1F42"/>
    <w:rsid w:val="00FB1FF9"/>
    <w:rsid w:val="00FB2216"/>
    <w:rsid w:val="00FB2395"/>
    <w:rsid w:val="00FB28E6"/>
    <w:rsid w:val="00FB2DA3"/>
    <w:rsid w:val="00FB3031"/>
    <w:rsid w:val="00FB3093"/>
    <w:rsid w:val="00FB3DF3"/>
    <w:rsid w:val="00FB3FB0"/>
    <w:rsid w:val="00FB43BE"/>
    <w:rsid w:val="00FB450C"/>
    <w:rsid w:val="00FB4904"/>
    <w:rsid w:val="00FB4A4B"/>
    <w:rsid w:val="00FB4BDD"/>
    <w:rsid w:val="00FB58C9"/>
    <w:rsid w:val="00FB58D0"/>
    <w:rsid w:val="00FB5ABE"/>
    <w:rsid w:val="00FB607A"/>
    <w:rsid w:val="00FB6FC2"/>
    <w:rsid w:val="00FB76BC"/>
    <w:rsid w:val="00FC02C9"/>
    <w:rsid w:val="00FC1079"/>
    <w:rsid w:val="00FC139C"/>
    <w:rsid w:val="00FC13DE"/>
    <w:rsid w:val="00FC242C"/>
    <w:rsid w:val="00FC2A5E"/>
    <w:rsid w:val="00FC2ACD"/>
    <w:rsid w:val="00FC3142"/>
    <w:rsid w:val="00FC3493"/>
    <w:rsid w:val="00FC444C"/>
    <w:rsid w:val="00FC49BB"/>
    <w:rsid w:val="00FC49F2"/>
    <w:rsid w:val="00FC4A4C"/>
    <w:rsid w:val="00FC50F3"/>
    <w:rsid w:val="00FC5A4F"/>
    <w:rsid w:val="00FC5C04"/>
    <w:rsid w:val="00FC6506"/>
    <w:rsid w:val="00FC65C6"/>
    <w:rsid w:val="00FC673D"/>
    <w:rsid w:val="00FC6D7F"/>
    <w:rsid w:val="00FC6DE8"/>
    <w:rsid w:val="00FC6F5F"/>
    <w:rsid w:val="00FC7336"/>
    <w:rsid w:val="00FC76CE"/>
    <w:rsid w:val="00FC7A61"/>
    <w:rsid w:val="00FC7EA8"/>
    <w:rsid w:val="00FD008D"/>
    <w:rsid w:val="00FD00A4"/>
    <w:rsid w:val="00FD01D7"/>
    <w:rsid w:val="00FD104D"/>
    <w:rsid w:val="00FD13FD"/>
    <w:rsid w:val="00FD15BA"/>
    <w:rsid w:val="00FD19C1"/>
    <w:rsid w:val="00FD1E11"/>
    <w:rsid w:val="00FD25BF"/>
    <w:rsid w:val="00FD25D9"/>
    <w:rsid w:val="00FD288E"/>
    <w:rsid w:val="00FD3258"/>
    <w:rsid w:val="00FD3D68"/>
    <w:rsid w:val="00FD3E98"/>
    <w:rsid w:val="00FD43A4"/>
    <w:rsid w:val="00FD4680"/>
    <w:rsid w:val="00FD4DD6"/>
    <w:rsid w:val="00FD506D"/>
    <w:rsid w:val="00FD5250"/>
    <w:rsid w:val="00FD63BD"/>
    <w:rsid w:val="00FD65D3"/>
    <w:rsid w:val="00FD753D"/>
    <w:rsid w:val="00FD7799"/>
    <w:rsid w:val="00FD78BE"/>
    <w:rsid w:val="00FD7E2F"/>
    <w:rsid w:val="00FD7F0C"/>
    <w:rsid w:val="00FE0064"/>
    <w:rsid w:val="00FE0B98"/>
    <w:rsid w:val="00FE12DA"/>
    <w:rsid w:val="00FE1986"/>
    <w:rsid w:val="00FE1A44"/>
    <w:rsid w:val="00FE1ED1"/>
    <w:rsid w:val="00FE20F0"/>
    <w:rsid w:val="00FE2552"/>
    <w:rsid w:val="00FE2A6B"/>
    <w:rsid w:val="00FE2B57"/>
    <w:rsid w:val="00FE3938"/>
    <w:rsid w:val="00FE39B1"/>
    <w:rsid w:val="00FE3D7C"/>
    <w:rsid w:val="00FE44AA"/>
    <w:rsid w:val="00FE467E"/>
    <w:rsid w:val="00FE472F"/>
    <w:rsid w:val="00FE486D"/>
    <w:rsid w:val="00FE4B25"/>
    <w:rsid w:val="00FE4EA8"/>
    <w:rsid w:val="00FE4EDB"/>
    <w:rsid w:val="00FE4F4B"/>
    <w:rsid w:val="00FE510C"/>
    <w:rsid w:val="00FE5552"/>
    <w:rsid w:val="00FE5B13"/>
    <w:rsid w:val="00FE649E"/>
    <w:rsid w:val="00FE6DCF"/>
    <w:rsid w:val="00FE6E13"/>
    <w:rsid w:val="00FE6FC5"/>
    <w:rsid w:val="00FE6FF1"/>
    <w:rsid w:val="00FE6FFD"/>
    <w:rsid w:val="00FE7344"/>
    <w:rsid w:val="00FE74ED"/>
    <w:rsid w:val="00FE76E4"/>
    <w:rsid w:val="00FE7AC5"/>
    <w:rsid w:val="00FE7AFB"/>
    <w:rsid w:val="00FF01C8"/>
    <w:rsid w:val="00FF06E0"/>
    <w:rsid w:val="00FF073D"/>
    <w:rsid w:val="00FF084D"/>
    <w:rsid w:val="00FF0DA5"/>
    <w:rsid w:val="00FF0F05"/>
    <w:rsid w:val="00FF1D5D"/>
    <w:rsid w:val="00FF216C"/>
    <w:rsid w:val="00FF25D8"/>
    <w:rsid w:val="00FF2906"/>
    <w:rsid w:val="00FF2EC2"/>
    <w:rsid w:val="00FF3A70"/>
    <w:rsid w:val="00FF3EC2"/>
    <w:rsid w:val="00FF4E24"/>
    <w:rsid w:val="00FF5445"/>
    <w:rsid w:val="00FF550A"/>
    <w:rsid w:val="00FF59ED"/>
    <w:rsid w:val="00FF5A17"/>
    <w:rsid w:val="00FF65D1"/>
    <w:rsid w:val="00FF65E5"/>
    <w:rsid w:val="00FF6A09"/>
    <w:rsid w:val="00FF6D3A"/>
    <w:rsid w:val="00FF6EEE"/>
    <w:rsid w:val="00FF7049"/>
    <w:rsid w:val="00FF745F"/>
    <w:rsid w:val="00FF7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75B1C"/>
  <w15:docId w15:val="{F93789B3-71ED-418E-A711-16715097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E1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4892"/>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9D265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559"/>
    <w:pPr>
      <w:tabs>
        <w:tab w:val="center" w:pos="4677"/>
        <w:tab w:val="right" w:pos="9355"/>
      </w:tabs>
    </w:pPr>
  </w:style>
  <w:style w:type="character" w:customStyle="1" w:styleId="a4">
    <w:name w:val="Верхний колонтитул Знак"/>
    <w:basedOn w:val="a0"/>
    <w:link w:val="a3"/>
    <w:uiPriority w:val="99"/>
    <w:rsid w:val="005B0559"/>
    <w:rPr>
      <w:rFonts w:ascii="Times New Roman" w:eastAsia="Times New Roman" w:hAnsi="Times New Roman" w:cs="Times New Roman"/>
      <w:sz w:val="24"/>
      <w:szCs w:val="24"/>
    </w:rPr>
  </w:style>
  <w:style w:type="character" w:styleId="a5">
    <w:name w:val="page number"/>
    <w:basedOn w:val="a0"/>
    <w:rsid w:val="005B0559"/>
  </w:style>
  <w:style w:type="paragraph" w:styleId="a6">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Web)1,Обычный (веб) Знак1"/>
    <w:basedOn w:val="a"/>
    <w:link w:val="a7"/>
    <w:uiPriority w:val="99"/>
    <w:qFormat/>
    <w:rsid w:val="005B0559"/>
    <w:pPr>
      <w:spacing w:before="100" w:beforeAutospacing="1" w:after="100" w:afterAutospacing="1"/>
    </w:pPr>
  </w:style>
  <w:style w:type="character" w:customStyle="1" w:styleId="a7">
    <w:name w:val="Обычный (Интернет)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Web)1 Знак"/>
    <w:link w:val="a6"/>
    <w:uiPriority w:val="34"/>
    <w:locked/>
    <w:rsid w:val="005B0559"/>
    <w:rPr>
      <w:rFonts w:ascii="Times New Roman" w:eastAsia="Times New Roman" w:hAnsi="Times New Roman" w:cs="Times New Roman"/>
      <w:sz w:val="24"/>
      <w:szCs w:val="24"/>
    </w:rPr>
  </w:style>
  <w:style w:type="character" w:customStyle="1" w:styleId="s0">
    <w:name w:val="s0"/>
    <w:rsid w:val="001143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uiPriority w:val="9"/>
    <w:rsid w:val="00EA4892"/>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847B70"/>
    <w:rPr>
      <w:rFonts w:ascii="Segoe UI" w:hAnsi="Segoe UI" w:cs="Segoe UI"/>
      <w:sz w:val="18"/>
      <w:szCs w:val="18"/>
    </w:rPr>
  </w:style>
  <w:style w:type="character" w:customStyle="1" w:styleId="a9">
    <w:name w:val="Текст выноски Знак"/>
    <w:basedOn w:val="a0"/>
    <w:link w:val="a8"/>
    <w:uiPriority w:val="99"/>
    <w:semiHidden/>
    <w:rsid w:val="00847B70"/>
    <w:rPr>
      <w:rFonts w:ascii="Segoe UI" w:eastAsia="Times New Roman" w:hAnsi="Segoe UI" w:cs="Segoe UI"/>
      <w:sz w:val="18"/>
      <w:szCs w:val="18"/>
      <w:lang w:eastAsia="ru-RU"/>
    </w:rPr>
  </w:style>
  <w:style w:type="paragraph" w:styleId="aa">
    <w:name w:val="footer"/>
    <w:basedOn w:val="a"/>
    <w:link w:val="ab"/>
    <w:uiPriority w:val="99"/>
    <w:unhideWhenUsed/>
    <w:rsid w:val="0041175B"/>
    <w:pPr>
      <w:tabs>
        <w:tab w:val="center" w:pos="4677"/>
        <w:tab w:val="right" w:pos="9355"/>
      </w:tabs>
    </w:pPr>
  </w:style>
  <w:style w:type="character" w:customStyle="1" w:styleId="ab">
    <w:name w:val="Нижний колонтитул Знак"/>
    <w:basedOn w:val="a0"/>
    <w:link w:val="aa"/>
    <w:uiPriority w:val="99"/>
    <w:rsid w:val="0041175B"/>
    <w:rPr>
      <w:rFonts w:ascii="Times New Roman" w:eastAsia="Times New Roman" w:hAnsi="Times New Roman" w:cs="Times New Roman"/>
      <w:sz w:val="24"/>
      <w:szCs w:val="24"/>
      <w:lang w:eastAsia="ru-RU"/>
    </w:rPr>
  </w:style>
  <w:style w:type="paragraph" w:styleId="ac">
    <w:name w:val="No Spacing"/>
    <w:link w:val="ad"/>
    <w:uiPriority w:val="1"/>
    <w:qFormat/>
    <w:rsid w:val="00AF26F4"/>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AF26F4"/>
    <w:rPr>
      <w:rFonts w:ascii="Calibri" w:eastAsia="Calibri" w:hAnsi="Calibri" w:cs="Times New Roman"/>
    </w:rPr>
  </w:style>
  <w:style w:type="paragraph" w:styleId="ae">
    <w:name w:val="List Paragraph"/>
    <w:basedOn w:val="a"/>
    <w:uiPriority w:val="34"/>
    <w:qFormat/>
    <w:rsid w:val="00634DAD"/>
    <w:pPr>
      <w:ind w:left="720"/>
      <w:contextualSpacing/>
    </w:pPr>
  </w:style>
  <w:style w:type="paragraph" w:styleId="af">
    <w:name w:val="Body Text"/>
    <w:basedOn w:val="a"/>
    <w:link w:val="af0"/>
    <w:rsid w:val="00D2499B"/>
    <w:pPr>
      <w:jc w:val="center"/>
    </w:pPr>
    <w:rPr>
      <w:b/>
      <w:szCs w:val="20"/>
    </w:rPr>
  </w:style>
  <w:style w:type="character" w:customStyle="1" w:styleId="af0">
    <w:name w:val="Основной текст Знак"/>
    <w:basedOn w:val="a0"/>
    <w:link w:val="af"/>
    <w:rsid w:val="00D2499B"/>
    <w:rPr>
      <w:rFonts w:ascii="Times New Roman" w:eastAsia="Times New Roman" w:hAnsi="Times New Roman" w:cs="Times New Roman"/>
      <w:b/>
      <w:sz w:val="24"/>
      <w:szCs w:val="20"/>
      <w:lang w:eastAsia="ru-RU"/>
    </w:rPr>
  </w:style>
  <w:style w:type="paragraph" w:styleId="3">
    <w:name w:val="Body Text 3"/>
    <w:basedOn w:val="a"/>
    <w:link w:val="30"/>
    <w:uiPriority w:val="99"/>
    <w:unhideWhenUsed/>
    <w:rsid w:val="00D2499B"/>
    <w:pPr>
      <w:spacing w:after="120"/>
    </w:pPr>
    <w:rPr>
      <w:sz w:val="16"/>
      <w:szCs w:val="16"/>
    </w:rPr>
  </w:style>
  <w:style w:type="character" w:customStyle="1" w:styleId="30">
    <w:name w:val="Основной текст 3 Знак"/>
    <w:basedOn w:val="a0"/>
    <w:link w:val="3"/>
    <w:uiPriority w:val="99"/>
    <w:rsid w:val="00D2499B"/>
    <w:rPr>
      <w:rFonts w:ascii="Times New Roman" w:eastAsia="Times New Roman" w:hAnsi="Times New Roman" w:cs="Times New Roman"/>
      <w:sz w:val="16"/>
      <w:szCs w:val="16"/>
      <w:lang w:eastAsia="ru-RU"/>
    </w:rPr>
  </w:style>
  <w:style w:type="table" w:styleId="af1">
    <w:name w:val="Table Grid"/>
    <w:basedOn w:val="a1"/>
    <w:uiPriority w:val="39"/>
    <w:rsid w:val="00FD19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55138B"/>
  </w:style>
  <w:style w:type="paragraph" w:styleId="af2">
    <w:name w:val="Body Text Indent"/>
    <w:basedOn w:val="a"/>
    <w:link w:val="af3"/>
    <w:uiPriority w:val="99"/>
    <w:rsid w:val="0055138B"/>
    <w:pPr>
      <w:spacing w:after="120"/>
      <w:ind w:left="283"/>
    </w:pPr>
    <w:rPr>
      <w:lang w:val="kk-KZ" w:eastAsia="x-none"/>
    </w:rPr>
  </w:style>
  <w:style w:type="character" w:customStyle="1" w:styleId="af3">
    <w:name w:val="Основной текст с отступом Знак"/>
    <w:basedOn w:val="a0"/>
    <w:link w:val="af2"/>
    <w:uiPriority w:val="99"/>
    <w:rsid w:val="0055138B"/>
    <w:rPr>
      <w:rFonts w:ascii="Times New Roman" w:eastAsia="Times New Roman" w:hAnsi="Times New Roman" w:cs="Times New Roman"/>
      <w:sz w:val="24"/>
      <w:szCs w:val="24"/>
      <w:lang w:val="kk-KZ" w:eastAsia="x-none"/>
    </w:rPr>
  </w:style>
  <w:style w:type="numbering" w:customStyle="1" w:styleId="2">
    <w:name w:val="Нет списка2"/>
    <w:next w:val="a2"/>
    <w:uiPriority w:val="99"/>
    <w:semiHidden/>
    <w:unhideWhenUsed/>
    <w:rsid w:val="00952639"/>
  </w:style>
  <w:style w:type="numbering" w:customStyle="1" w:styleId="31">
    <w:name w:val="Нет списка3"/>
    <w:next w:val="a2"/>
    <w:uiPriority w:val="99"/>
    <w:semiHidden/>
    <w:unhideWhenUsed/>
    <w:rsid w:val="004F6D70"/>
  </w:style>
  <w:style w:type="character" w:styleId="af4">
    <w:name w:val="annotation reference"/>
    <w:basedOn w:val="a0"/>
    <w:uiPriority w:val="99"/>
    <w:semiHidden/>
    <w:unhideWhenUsed/>
    <w:rsid w:val="007111E1"/>
    <w:rPr>
      <w:sz w:val="16"/>
      <w:szCs w:val="16"/>
    </w:rPr>
  </w:style>
  <w:style w:type="paragraph" w:styleId="af5">
    <w:name w:val="annotation text"/>
    <w:basedOn w:val="a"/>
    <w:link w:val="af6"/>
    <w:uiPriority w:val="99"/>
    <w:semiHidden/>
    <w:unhideWhenUsed/>
    <w:rsid w:val="007111E1"/>
    <w:rPr>
      <w:sz w:val="20"/>
      <w:szCs w:val="20"/>
    </w:rPr>
  </w:style>
  <w:style w:type="character" w:customStyle="1" w:styleId="af6">
    <w:name w:val="Текст примечания Знак"/>
    <w:basedOn w:val="a0"/>
    <w:link w:val="af5"/>
    <w:uiPriority w:val="99"/>
    <w:semiHidden/>
    <w:rsid w:val="007111E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7111E1"/>
    <w:rPr>
      <w:b/>
      <w:bCs/>
    </w:rPr>
  </w:style>
  <w:style w:type="character" w:customStyle="1" w:styleId="af8">
    <w:name w:val="Тема примечания Знак"/>
    <w:basedOn w:val="af6"/>
    <w:link w:val="af7"/>
    <w:uiPriority w:val="99"/>
    <w:semiHidden/>
    <w:rsid w:val="007111E1"/>
    <w:rPr>
      <w:rFonts w:ascii="Times New Roman" w:eastAsia="Times New Roman" w:hAnsi="Times New Roman" w:cs="Times New Roman"/>
      <w:b/>
      <w:bCs/>
      <w:sz w:val="20"/>
      <w:szCs w:val="20"/>
      <w:lang w:eastAsia="ru-RU"/>
    </w:rPr>
  </w:style>
  <w:style w:type="character" w:customStyle="1" w:styleId="12">
    <w:name w:val="Текст примечания Знак1"/>
    <w:basedOn w:val="a0"/>
    <w:uiPriority w:val="99"/>
    <w:semiHidden/>
    <w:rsid w:val="00987AE6"/>
    <w:rPr>
      <w:rFonts w:ascii="Times New Roman" w:eastAsia="Times New Roman" w:hAnsi="Times New Roman" w:cs="Times New Roman"/>
      <w:sz w:val="20"/>
      <w:szCs w:val="20"/>
      <w:lang w:eastAsia="ru-RU"/>
    </w:rPr>
  </w:style>
  <w:style w:type="character" w:customStyle="1" w:styleId="13">
    <w:name w:val="Верхний колонтитул Знак1"/>
    <w:basedOn w:val="a0"/>
    <w:uiPriority w:val="99"/>
    <w:semiHidden/>
    <w:rsid w:val="00987AE6"/>
    <w:rPr>
      <w:rFonts w:ascii="Times New Roman" w:eastAsia="Times New Roman" w:hAnsi="Times New Roman" w:cs="Times New Roman"/>
      <w:sz w:val="24"/>
      <w:szCs w:val="24"/>
      <w:lang w:eastAsia="ru-RU"/>
    </w:rPr>
  </w:style>
  <w:style w:type="character" w:customStyle="1" w:styleId="14">
    <w:name w:val="Текст выноски Знак1"/>
    <w:basedOn w:val="a0"/>
    <w:uiPriority w:val="99"/>
    <w:semiHidden/>
    <w:rsid w:val="00987AE6"/>
    <w:rPr>
      <w:rFonts w:ascii="Segoe UI" w:eastAsia="Times New Roman" w:hAnsi="Segoe UI" w:cs="Segoe UI"/>
      <w:sz w:val="18"/>
      <w:szCs w:val="18"/>
      <w:lang w:eastAsia="ru-RU"/>
    </w:rPr>
  </w:style>
  <w:style w:type="character" w:customStyle="1" w:styleId="15">
    <w:name w:val="Нижний колонтитул Знак1"/>
    <w:basedOn w:val="a0"/>
    <w:uiPriority w:val="99"/>
    <w:semiHidden/>
    <w:rsid w:val="00987AE6"/>
    <w:rPr>
      <w:rFonts w:ascii="Times New Roman" w:eastAsia="Times New Roman" w:hAnsi="Times New Roman" w:cs="Times New Roman"/>
      <w:sz w:val="24"/>
      <w:szCs w:val="24"/>
      <w:lang w:eastAsia="ru-RU"/>
    </w:rPr>
  </w:style>
  <w:style w:type="character" w:customStyle="1" w:styleId="16">
    <w:name w:val="Основной текст Знак1"/>
    <w:basedOn w:val="a0"/>
    <w:semiHidden/>
    <w:rsid w:val="00987AE6"/>
    <w:rPr>
      <w:rFonts w:ascii="Times New Roman" w:eastAsia="Times New Roman" w:hAnsi="Times New Roman" w:cs="Times New Roman"/>
      <w:sz w:val="24"/>
      <w:szCs w:val="24"/>
      <w:lang w:eastAsia="ru-RU"/>
    </w:rPr>
  </w:style>
  <w:style w:type="character" w:customStyle="1" w:styleId="310">
    <w:name w:val="Основной текст 3 Знак1"/>
    <w:basedOn w:val="a0"/>
    <w:uiPriority w:val="99"/>
    <w:semiHidden/>
    <w:rsid w:val="00987AE6"/>
    <w:rPr>
      <w:rFonts w:ascii="Times New Roman" w:eastAsia="Times New Roman" w:hAnsi="Times New Roman" w:cs="Times New Roman"/>
      <w:sz w:val="16"/>
      <w:szCs w:val="16"/>
      <w:lang w:eastAsia="ru-RU"/>
    </w:rPr>
  </w:style>
  <w:style w:type="character" w:customStyle="1" w:styleId="17">
    <w:name w:val="Основной текст с отступом Знак1"/>
    <w:basedOn w:val="a0"/>
    <w:uiPriority w:val="99"/>
    <w:semiHidden/>
    <w:rsid w:val="00987AE6"/>
    <w:rPr>
      <w:rFonts w:ascii="Times New Roman" w:eastAsia="Times New Roman" w:hAnsi="Times New Roman" w:cs="Times New Roman"/>
      <w:sz w:val="24"/>
      <w:szCs w:val="24"/>
      <w:lang w:eastAsia="ru-RU"/>
    </w:rPr>
  </w:style>
  <w:style w:type="character" w:customStyle="1" w:styleId="18">
    <w:name w:val="Тема примечания Знак1"/>
    <w:basedOn w:val="12"/>
    <w:uiPriority w:val="99"/>
    <w:semiHidden/>
    <w:rsid w:val="00987AE6"/>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uiPriority w:val="9"/>
    <w:rsid w:val="009D2654"/>
    <w:rPr>
      <w:rFonts w:asciiTheme="majorHAnsi" w:eastAsiaTheme="majorEastAsia" w:hAnsiTheme="majorHAnsi" w:cstheme="majorBidi"/>
      <w:i/>
      <w:iCs/>
      <w:color w:val="2E74B5" w:themeColor="accent1" w:themeShade="BF"/>
      <w:sz w:val="24"/>
      <w:szCs w:val="24"/>
      <w:lang w:eastAsia="ru-RU"/>
    </w:rPr>
  </w:style>
  <w:style w:type="character" w:styleId="af9">
    <w:name w:val="Emphasis"/>
    <w:basedOn w:val="a0"/>
    <w:uiPriority w:val="20"/>
    <w:qFormat/>
    <w:rsid w:val="009657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454">
      <w:bodyDiv w:val="1"/>
      <w:marLeft w:val="0"/>
      <w:marRight w:val="0"/>
      <w:marTop w:val="0"/>
      <w:marBottom w:val="0"/>
      <w:divBdr>
        <w:top w:val="none" w:sz="0" w:space="0" w:color="auto"/>
        <w:left w:val="none" w:sz="0" w:space="0" w:color="auto"/>
        <w:bottom w:val="none" w:sz="0" w:space="0" w:color="auto"/>
        <w:right w:val="none" w:sz="0" w:space="0" w:color="auto"/>
      </w:divBdr>
    </w:div>
    <w:div w:id="53625817">
      <w:bodyDiv w:val="1"/>
      <w:marLeft w:val="0"/>
      <w:marRight w:val="0"/>
      <w:marTop w:val="0"/>
      <w:marBottom w:val="0"/>
      <w:divBdr>
        <w:top w:val="none" w:sz="0" w:space="0" w:color="auto"/>
        <w:left w:val="none" w:sz="0" w:space="0" w:color="auto"/>
        <w:bottom w:val="none" w:sz="0" w:space="0" w:color="auto"/>
        <w:right w:val="none" w:sz="0" w:space="0" w:color="auto"/>
      </w:divBdr>
    </w:div>
    <w:div w:id="57948785">
      <w:bodyDiv w:val="1"/>
      <w:marLeft w:val="0"/>
      <w:marRight w:val="0"/>
      <w:marTop w:val="0"/>
      <w:marBottom w:val="0"/>
      <w:divBdr>
        <w:top w:val="none" w:sz="0" w:space="0" w:color="auto"/>
        <w:left w:val="none" w:sz="0" w:space="0" w:color="auto"/>
        <w:bottom w:val="none" w:sz="0" w:space="0" w:color="auto"/>
        <w:right w:val="none" w:sz="0" w:space="0" w:color="auto"/>
      </w:divBdr>
    </w:div>
    <w:div w:id="83839516">
      <w:bodyDiv w:val="1"/>
      <w:marLeft w:val="0"/>
      <w:marRight w:val="0"/>
      <w:marTop w:val="0"/>
      <w:marBottom w:val="0"/>
      <w:divBdr>
        <w:top w:val="none" w:sz="0" w:space="0" w:color="auto"/>
        <w:left w:val="none" w:sz="0" w:space="0" w:color="auto"/>
        <w:bottom w:val="none" w:sz="0" w:space="0" w:color="auto"/>
        <w:right w:val="none" w:sz="0" w:space="0" w:color="auto"/>
      </w:divBdr>
    </w:div>
    <w:div w:id="91947344">
      <w:bodyDiv w:val="1"/>
      <w:marLeft w:val="0"/>
      <w:marRight w:val="0"/>
      <w:marTop w:val="0"/>
      <w:marBottom w:val="0"/>
      <w:divBdr>
        <w:top w:val="none" w:sz="0" w:space="0" w:color="auto"/>
        <w:left w:val="none" w:sz="0" w:space="0" w:color="auto"/>
        <w:bottom w:val="none" w:sz="0" w:space="0" w:color="auto"/>
        <w:right w:val="none" w:sz="0" w:space="0" w:color="auto"/>
      </w:divBdr>
    </w:div>
    <w:div w:id="105198737">
      <w:bodyDiv w:val="1"/>
      <w:marLeft w:val="0"/>
      <w:marRight w:val="0"/>
      <w:marTop w:val="0"/>
      <w:marBottom w:val="0"/>
      <w:divBdr>
        <w:top w:val="none" w:sz="0" w:space="0" w:color="auto"/>
        <w:left w:val="none" w:sz="0" w:space="0" w:color="auto"/>
        <w:bottom w:val="none" w:sz="0" w:space="0" w:color="auto"/>
        <w:right w:val="none" w:sz="0" w:space="0" w:color="auto"/>
      </w:divBdr>
    </w:div>
    <w:div w:id="106201041">
      <w:bodyDiv w:val="1"/>
      <w:marLeft w:val="0"/>
      <w:marRight w:val="0"/>
      <w:marTop w:val="0"/>
      <w:marBottom w:val="0"/>
      <w:divBdr>
        <w:top w:val="none" w:sz="0" w:space="0" w:color="auto"/>
        <w:left w:val="none" w:sz="0" w:space="0" w:color="auto"/>
        <w:bottom w:val="none" w:sz="0" w:space="0" w:color="auto"/>
        <w:right w:val="none" w:sz="0" w:space="0" w:color="auto"/>
      </w:divBdr>
    </w:div>
    <w:div w:id="125896593">
      <w:bodyDiv w:val="1"/>
      <w:marLeft w:val="0"/>
      <w:marRight w:val="0"/>
      <w:marTop w:val="0"/>
      <w:marBottom w:val="0"/>
      <w:divBdr>
        <w:top w:val="none" w:sz="0" w:space="0" w:color="auto"/>
        <w:left w:val="none" w:sz="0" w:space="0" w:color="auto"/>
        <w:bottom w:val="none" w:sz="0" w:space="0" w:color="auto"/>
        <w:right w:val="none" w:sz="0" w:space="0" w:color="auto"/>
      </w:divBdr>
    </w:div>
    <w:div w:id="138303378">
      <w:bodyDiv w:val="1"/>
      <w:marLeft w:val="0"/>
      <w:marRight w:val="0"/>
      <w:marTop w:val="0"/>
      <w:marBottom w:val="0"/>
      <w:divBdr>
        <w:top w:val="none" w:sz="0" w:space="0" w:color="auto"/>
        <w:left w:val="none" w:sz="0" w:space="0" w:color="auto"/>
        <w:bottom w:val="none" w:sz="0" w:space="0" w:color="auto"/>
        <w:right w:val="none" w:sz="0" w:space="0" w:color="auto"/>
      </w:divBdr>
    </w:div>
    <w:div w:id="157578583">
      <w:bodyDiv w:val="1"/>
      <w:marLeft w:val="0"/>
      <w:marRight w:val="0"/>
      <w:marTop w:val="0"/>
      <w:marBottom w:val="0"/>
      <w:divBdr>
        <w:top w:val="none" w:sz="0" w:space="0" w:color="auto"/>
        <w:left w:val="none" w:sz="0" w:space="0" w:color="auto"/>
        <w:bottom w:val="none" w:sz="0" w:space="0" w:color="auto"/>
        <w:right w:val="none" w:sz="0" w:space="0" w:color="auto"/>
      </w:divBdr>
    </w:div>
    <w:div w:id="163396257">
      <w:bodyDiv w:val="1"/>
      <w:marLeft w:val="0"/>
      <w:marRight w:val="0"/>
      <w:marTop w:val="0"/>
      <w:marBottom w:val="0"/>
      <w:divBdr>
        <w:top w:val="none" w:sz="0" w:space="0" w:color="auto"/>
        <w:left w:val="none" w:sz="0" w:space="0" w:color="auto"/>
        <w:bottom w:val="none" w:sz="0" w:space="0" w:color="auto"/>
        <w:right w:val="none" w:sz="0" w:space="0" w:color="auto"/>
      </w:divBdr>
    </w:div>
    <w:div w:id="164515739">
      <w:bodyDiv w:val="1"/>
      <w:marLeft w:val="0"/>
      <w:marRight w:val="0"/>
      <w:marTop w:val="0"/>
      <w:marBottom w:val="0"/>
      <w:divBdr>
        <w:top w:val="none" w:sz="0" w:space="0" w:color="auto"/>
        <w:left w:val="none" w:sz="0" w:space="0" w:color="auto"/>
        <w:bottom w:val="none" w:sz="0" w:space="0" w:color="auto"/>
        <w:right w:val="none" w:sz="0" w:space="0" w:color="auto"/>
      </w:divBdr>
    </w:div>
    <w:div w:id="177551441">
      <w:bodyDiv w:val="1"/>
      <w:marLeft w:val="0"/>
      <w:marRight w:val="0"/>
      <w:marTop w:val="0"/>
      <w:marBottom w:val="0"/>
      <w:divBdr>
        <w:top w:val="none" w:sz="0" w:space="0" w:color="auto"/>
        <w:left w:val="none" w:sz="0" w:space="0" w:color="auto"/>
        <w:bottom w:val="none" w:sz="0" w:space="0" w:color="auto"/>
        <w:right w:val="none" w:sz="0" w:space="0" w:color="auto"/>
      </w:divBdr>
    </w:div>
    <w:div w:id="223495638">
      <w:bodyDiv w:val="1"/>
      <w:marLeft w:val="0"/>
      <w:marRight w:val="0"/>
      <w:marTop w:val="0"/>
      <w:marBottom w:val="0"/>
      <w:divBdr>
        <w:top w:val="none" w:sz="0" w:space="0" w:color="auto"/>
        <w:left w:val="none" w:sz="0" w:space="0" w:color="auto"/>
        <w:bottom w:val="none" w:sz="0" w:space="0" w:color="auto"/>
        <w:right w:val="none" w:sz="0" w:space="0" w:color="auto"/>
      </w:divBdr>
    </w:div>
    <w:div w:id="247349808">
      <w:bodyDiv w:val="1"/>
      <w:marLeft w:val="0"/>
      <w:marRight w:val="0"/>
      <w:marTop w:val="0"/>
      <w:marBottom w:val="0"/>
      <w:divBdr>
        <w:top w:val="none" w:sz="0" w:space="0" w:color="auto"/>
        <w:left w:val="none" w:sz="0" w:space="0" w:color="auto"/>
        <w:bottom w:val="none" w:sz="0" w:space="0" w:color="auto"/>
        <w:right w:val="none" w:sz="0" w:space="0" w:color="auto"/>
      </w:divBdr>
    </w:div>
    <w:div w:id="252983253">
      <w:bodyDiv w:val="1"/>
      <w:marLeft w:val="0"/>
      <w:marRight w:val="0"/>
      <w:marTop w:val="0"/>
      <w:marBottom w:val="0"/>
      <w:divBdr>
        <w:top w:val="none" w:sz="0" w:space="0" w:color="auto"/>
        <w:left w:val="none" w:sz="0" w:space="0" w:color="auto"/>
        <w:bottom w:val="none" w:sz="0" w:space="0" w:color="auto"/>
        <w:right w:val="none" w:sz="0" w:space="0" w:color="auto"/>
      </w:divBdr>
    </w:div>
    <w:div w:id="257491065">
      <w:bodyDiv w:val="1"/>
      <w:marLeft w:val="0"/>
      <w:marRight w:val="0"/>
      <w:marTop w:val="0"/>
      <w:marBottom w:val="0"/>
      <w:divBdr>
        <w:top w:val="none" w:sz="0" w:space="0" w:color="auto"/>
        <w:left w:val="none" w:sz="0" w:space="0" w:color="auto"/>
        <w:bottom w:val="none" w:sz="0" w:space="0" w:color="auto"/>
        <w:right w:val="none" w:sz="0" w:space="0" w:color="auto"/>
      </w:divBdr>
    </w:div>
    <w:div w:id="260644088">
      <w:bodyDiv w:val="1"/>
      <w:marLeft w:val="0"/>
      <w:marRight w:val="0"/>
      <w:marTop w:val="0"/>
      <w:marBottom w:val="0"/>
      <w:divBdr>
        <w:top w:val="none" w:sz="0" w:space="0" w:color="auto"/>
        <w:left w:val="none" w:sz="0" w:space="0" w:color="auto"/>
        <w:bottom w:val="none" w:sz="0" w:space="0" w:color="auto"/>
        <w:right w:val="none" w:sz="0" w:space="0" w:color="auto"/>
      </w:divBdr>
    </w:div>
    <w:div w:id="267278396">
      <w:bodyDiv w:val="1"/>
      <w:marLeft w:val="0"/>
      <w:marRight w:val="0"/>
      <w:marTop w:val="0"/>
      <w:marBottom w:val="0"/>
      <w:divBdr>
        <w:top w:val="none" w:sz="0" w:space="0" w:color="auto"/>
        <w:left w:val="none" w:sz="0" w:space="0" w:color="auto"/>
        <w:bottom w:val="none" w:sz="0" w:space="0" w:color="auto"/>
        <w:right w:val="none" w:sz="0" w:space="0" w:color="auto"/>
      </w:divBdr>
      <w:divsChild>
        <w:div w:id="1190993636">
          <w:marLeft w:val="0"/>
          <w:marRight w:val="0"/>
          <w:marTop w:val="0"/>
          <w:marBottom w:val="0"/>
          <w:divBdr>
            <w:top w:val="none" w:sz="0" w:space="0" w:color="auto"/>
            <w:left w:val="none" w:sz="0" w:space="0" w:color="auto"/>
            <w:bottom w:val="none" w:sz="0" w:space="0" w:color="auto"/>
            <w:right w:val="none" w:sz="0" w:space="0" w:color="auto"/>
          </w:divBdr>
        </w:div>
      </w:divsChild>
    </w:div>
    <w:div w:id="273562159">
      <w:bodyDiv w:val="1"/>
      <w:marLeft w:val="0"/>
      <w:marRight w:val="0"/>
      <w:marTop w:val="0"/>
      <w:marBottom w:val="0"/>
      <w:divBdr>
        <w:top w:val="none" w:sz="0" w:space="0" w:color="auto"/>
        <w:left w:val="none" w:sz="0" w:space="0" w:color="auto"/>
        <w:bottom w:val="none" w:sz="0" w:space="0" w:color="auto"/>
        <w:right w:val="none" w:sz="0" w:space="0" w:color="auto"/>
      </w:divBdr>
    </w:div>
    <w:div w:id="275603909">
      <w:bodyDiv w:val="1"/>
      <w:marLeft w:val="0"/>
      <w:marRight w:val="0"/>
      <w:marTop w:val="0"/>
      <w:marBottom w:val="0"/>
      <w:divBdr>
        <w:top w:val="none" w:sz="0" w:space="0" w:color="auto"/>
        <w:left w:val="none" w:sz="0" w:space="0" w:color="auto"/>
        <w:bottom w:val="none" w:sz="0" w:space="0" w:color="auto"/>
        <w:right w:val="none" w:sz="0" w:space="0" w:color="auto"/>
      </w:divBdr>
    </w:div>
    <w:div w:id="280846330">
      <w:bodyDiv w:val="1"/>
      <w:marLeft w:val="0"/>
      <w:marRight w:val="0"/>
      <w:marTop w:val="0"/>
      <w:marBottom w:val="0"/>
      <w:divBdr>
        <w:top w:val="none" w:sz="0" w:space="0" w:color="auto"/>
        <w:left w:val="none" w:sz="0" w:space="0" w:color="auto"/>
        <w:bottom w:val="none" w:sz="0" w:space="0" w:color="auto"/>
        <w:right w:val="none" w:sz="0" w:space="0" w:color="auto"/>
      </w:divBdr>
    </w:div>
    <w:div w:id="289826765">
      <w:bodyDiv w:val="1"/>
      <w:marLeft w:val="0"/>
      <w:marRight w:val="0"/>
      <w:marTop w:val="0"/>
      <w:marBottom w:val="0"/>
      <w:divBdr>
        <w:top w:val="none" w:sz="0" w:space="0" w:color="auto"/>
        <w:left w:val="none" w:sz="0" w:space="0" w:color="auto"/>
        <w:bottom w:val="none" w:sz="0" w:space="0" w:color="auto"/>
        <w:right w:val="none" w:sz="0" w:space="0" w:color="auto"/>
      </w:divBdr>
    </w:div>
    <w:div w:id="293757247">
      <w:bodyDiv w:val="1"/>
      <w:marLeft w:val="0"/>
      <w:marRight w:val="0"/>
      <w:marTop w:val="0"/>
      <w:marBottom w:val="0"/>
      <w:divBdr>
        <w:top w:val="none" w:sz="0" w:space="0" w:color="auto"/>
        <w:left w:val="none" w:sz="0" w:space="0" w:color="auto"/>
        <w:bottom w:val="none" w:sz="0" w:space="0" w:color="auto"/>
        <w:right w:val="none" w:sz="0" w:space="0" w:color="auto"/>
      </w:divBdr>
    </w:div>
    <w:div w:id="300428677">
      <w:bodyDiv w:val="1"/>
      <w:marLeft w:val="0"/>
      <w:marRight w:val="0"/>
      <w:marTop w:val="0"/>
      <w:marBottom w:val="0"/>
      <w:divBdr>
        <w:top w:val="none" w:sz="0" w:space="0" w:color="auto"/>
        <w:left w:val="none" w:sz="0" w:space="0" w:color="auto"/>
        <w:bottom w:val="none" w:sz="0" w:space="0" w:color="auto"/>
        <w:right w:val="none" w:sz="0" w:space="0" w:color="auto"/>
      </w:divBdr>
    </w:div>
    <w:div w:id="301423633">
      <w:bodyDiv w:val="1"/>
      <w:marLeft w:val="0"/>
      <w:marRight w:val="0"/>
      <w:marTop w:val="0"/>
      <w:marBottom w:val="0"/>
      <w:divBdr>
        <w:top w:val="none" w:sz="0" w:space="0" w:color="auto"/>
        <w:left w:val="none" w:sz="0" w:space="0" w:color="auto"/>
        <w:bottom w:val="none" w:sz="0" w:space="0" w:color="auto"/>
        <w:right w:val="none" w:sz="0" w:space="0" w:color="auto"/>
      </w:divBdr>
    </w:div>
    <w:div w:id="326248136">
      <w:bodyDiv w:val="1"/>
      <w:marLeft w:val="0"/>
      <w:marRight w:val="0"/>
      <w:marTop w:val="0"/>
      <w:marBottom w:val="0"/>
      <w:divBdr>
        <w:top w:val="none" w:sz="0" w:space="0" w:color="auto"/>
        <w:left w:val="none" w:sz="0" w:space="0" w:color="auto"/>
        <w:bottom w:val="none" w:sz="0" w:space="0" w:color="auto"/>
        <w:right w:val="none" w:sz="0" w:space="0" w:color="auto"/>
      </w:divBdr>
    </w:div>
    <w:div w:id="339042400">
      <w:bodyDiv w:val="1"/>
      <w:marLeft w:val="0"/>
      <w:marRight w:val="0"/>
      <w:marTop w:val="0"/>
      <w:marBottom w:val="0"/>
      <w:divBdr>
        <w:top w:val="none" w:sz="0" w:space="0" w:color="auto"/>
        <w:left w:val="none" w:sz="0" w:space="0" w:color="auto"/>
        <w:bottom w:val="none" w:sz="0" w:space="0" w:color="auto"/>
        <w:right w:val="none" w:sz="0" w:space="0" w:color="auto"/>
      </w:divBdr>
    </w:div>
    <w:div w:id="385374026">
      <w:bodyDiv w:val="1"/>
      <w:marLeft w:val="0"/>
      <w:marRight w:val="0"/>
      <w:marTop w:val="0"/>
      <w:marBottom w:val="0"/>
      <w:divBdr>
        <w:top w:val="none" w:sz="0" w:space="0" w:color="auto"/>
        <w:left w:val="none" w:sz="0" w:space="0" w:color="auto"/>
        <w:bottom w:val="none" w:sz="0" w:space="0" w:color="auto"/>
        <w:right w:val="none" w:sz="0" w:space="0" w:color="auto"/>
      </w:divBdr>
    </w:div>
    <w:div w:id="396713201">
      <w:bodyDiv w:val="1"/>
      <w:marLeft w:val="0"/>
      <w:marRight w:val="0"/>
      <w:marTop w:val="0"/>
      <w:marBottom w:val="0"/>
      <w:divBdr>
        <w:top w:val="none" w:sz="0" w:space="0" w:color="auto"/>
        <w:left w:val="none" w:sz="0" w:space="0" w:color="auto"/>
        <w:bottom w:val="none" w:sz="0" w:space="0" w:color="auto"/>
        <w:right w:val="none" w:sz="0" w:space="0" w:color="auto"/>
      </w:divBdr>
    </w:div>
    <w:div w:id="415135505">
      <w:bodyDiv w:val="1"/>
      <w:marLeft w:val="0"/>
      <w:marRight w:val="0"/>
      <w:marTop w:val="0"/>
      <w:marBottom w:val="0"/>
      <w:divBdr>
        <w:top w:val="none" w:sz="0" w:space="0" w:color="auto"/>
        <w:left w:val="none" w:sz="0" w:space="0" w:color="auto"/>
        <w:bottom w:val="none" w:sz="0" w:space="0" w:color="auto"/>
        <w:right w:val="none" w:sz="0" w:space="0" w:color="auto"/>
      </w:divBdr>
    </w:div>
    <w:div w:id="418720147">
      <w:bodyDiv w:val="1"/>
      <w:marLeft w:val="0"/>
      <w:marRight w:val="0"/>
      <w:marTop w:val="0"/>
      <w:marBottom w:val="0"/>
      <w:divBdr>
        <w:top w:val="none" w:sz="0" w:space="0" w:color="auto"/>
        <w:left w:val="none" w:sz="0" w:space="0" w:color="auto"/>
        <w:bottom w:val="none" w:sz="0" w:space="0" w:color="auto"/>
        <w:right w:val="none" w:sz="0" w:space="0" w:color="auto"/>
      </w:divBdr>
    </w:div>
    <w:div w:id="424500728">
      <w:bodyDiv w:val="1"/>
      <w:marLeft w:val="0"/>
      <w:marRight w:val="0"/>
      <w:marTop w:val="0"/>
      <w:marBottom w:val="0"/>
      <w:divBdr>
        <w:top w:val="none" w:sz="0" w:space="0" w:color="auto"/>
        <w:left w:val="none" w:sz="0" w:space="0" w:color="auto"/>
        <w:bottom w:val="none" w:sz="0" w:space="0" w:color="auto"/>
        <w:right w:val="none" w:sz="0" w:space="0" w:color="auto"/>
      </w:divBdr>
    </w:div>
    <w:div w:id="426924110">
      <w:bodyDiv w:val="1"/>
      <w:marLeft w:val="0"/>
      <w:marRight w:val="0"/>
      <w:marTop w:val="0"/>
      <w:marBottom w:val="0"/>
      <w:divBdr>
        <w:top w:val="none" w:sz="0" w:space="0" w:color="auto"/>
        <w:left w:val="none" w:sz="0" w:space="0" w:color="auto"/>
        <w:bottom w:val="none" w:sz="0" w:space="0" w:color="auto"/>
        <w:right w:val="none" w:sz="0" w:space="0" w:color="auto"/>
      </w:divBdr>
    </w:div>
    <w:div w:id="432215059">
      <w:bodyDiv w:val="1"/>
      <w:marLeft w:val="0"/>
      <w:marRight w:val="0"/>
      <w:marTop w:val="0"/>
      <w:marBottom w:val="0"/>
      <w:divBdr>
        <w:top w:val="none" w:sz="0" w:space="0" w:color="auto"/>
        <w:left w:val="none" w:sz="0" w:space="0" w:color="auto"/>
        <w:bottom w:val="none" w:sz="0" w:space="0" w:color="auto"/>
        <w:right w:val="none" w:sz="0" w:space="0" w:color="auto"/>
      </w:divBdr>
    </w:div>
    <w:div w:id="439910001">
      <w:bodyDiv w:val="1"/>
      <w:marLeft w:val="0"/>
      <w:marRight w:val="0"/>
      <w:marTop w:val="0"/>
      <w:marBottom w:val="0"/>
      <w:divBdr>
        <w:top w:val="none" w:sz="0" w:space="0" w:color="auto"/>
        <w:left w:val="none" w:sz="0" w:space="0" w:color="auto"/>
        <w:bottom w:val="none" w:sz="0" w:space="0" w:color="auto"/>
        <w:right w:val="none" w:sz="0" w:space="0" w:color="auto"/>
      </w:divBdr>
    </w:div>
    <w:div w:id="452988867">
      <w:bodyDiv w:val="1"/>
      <w:marLeft w:val="0"/>
      <w:marRight w:val="0"/>
      <w:marTop w:val="0"/>
      <w:marBottom w:val="0"/>
      <w:divBdr>
        <w:top w:val="none" w:sz="0" w:space="0" w:color="auto"/>
        <w:left w:val="none" w:sz="0" w:space="0" w:color="auto"/>
        <w:bottom w:val="none" w:sz="0" w:space="0" w:color="auto"/>
        <w:right w:val="none" w:sz="0" w:space="0" w:color="auto"/>
      </w:divBdr>
    </w:div>
    <w:div w:id="469250585">
      <w:bodyDiv w:val="1"/>
      <w:marLeft w:val="0"/>
      <w:marRight w:val="0"/>
      <w:marTop w:val="0"/>
      <w:marBottom w:val="0"/>
      <w:divBdr>
        <w:top w:val="none" w:sz="0" w:space="0" w:color="auto"/>
        <w:left w:val="none" w:sz="0" w:space="0" w:color="auto"/>
        <w:bottom w:val="none" w:sz="0" w:space="0" w:color="auto"/>
        <w:right w:val="none" w:sz="0" w:space="0" w:color="auto"/>
      </w:divBdr>
    </w:div>
    <w:div w:id="469591617">
      <w:bodyDiv w:val="1"/>
      <w:marLeft w:val="0"/>
      <w:marRight w:val="0"/>
      <w:marTop w:val="0"/>
      <w:marBottom w:val="0"/>
      <w:divBdr>
        <w:top w:val="none" w:sz="0" w:space="0" w:color="auto"/>
        <w:left w:val="none" w:sz="0" w:space="0" w:color="auto"/>
        <w:bottom w:val="none" w:sz="0" w:space="0" w:color="auto"/>
        <w:right w:val="none" w:sz="0" w:space="0" w:color="auto"/>
      </w:divBdr>
    </w:div>
    <w:div w:id="474226769">
      <w:bodyDiv w:val="1"/>
      <w:marLeft w:val="0"/>
      <w:marRight w:val="0"/>
      <w:marTop w:val="0"/>
      <w:marBottom w:val="0"/>
      <w:divBdr>
        <w:top w:val="none" w:sz="0" w:space="0" w:color="auto"/>
        <w:left w:val="none" w:sz="0" w:space="0" w:color="auto"/>
        <w:bottom w:val="none" w:sz="0" w:space="0" w:color="auto"/>
        <w:right w:val="none" w:sz="0" w:space="0" w:color="auto"/>
      </w:divBdr>
    </w:div>
    <w:div w:id="476730327">
      <w:bodyDiv w:val="1"/>
      <w:marLeft w:val="0"/>
      <w:marRight w:val="0"/>
      <w:marTop w:val="0"/>
      <w:marBottom w:val="0"/>
      <w:divBdr>
        <w:top w:val="none" w:sz="0" w:space="0" w:color="auto"/>
        <w:left w:val="none" w:sz="0" w:space="0" w:color="auto"/>
        <w:bottom w:val="none" w:sz="0" w:space="0" w:color="auto"/>
        <w:right w:val="none" w:sz="0" w:space="0" w:color="auto"/>
      </w:divBdr>
    </w:div>
    <w:div w:id="482695906">
      <w:bodyDiv w:val="1"/>
      <w:marLeft w:val="0"/>
      <w:marRight w:val="0"/>
      <w:marTop w:val="0"/>
      <w:marBottom w:val="0"/>
      <w:divBdr>
        <w:top w:val="none" w:sz="0" w:space="0" w:color="auto"/>
        <w:left w:val="none" w:sz="0" w:space="0" w:color="auto"/>
        <w:bottom w:val="none" w:sz="0" w:space="0" w:color="auto"/>
        <w:right w:val="none" w:sz="0" w:space="0" w:color="auto"/>
      </w:divBdr>
    </w:div>
    <w:div w:id="490099185">
      <w:bodyDiv w:val="1"/>
      <w:marLeft w:val="0"/>
      <w:marRight w:val="0"/>
      <w:marTop w:val="0"/>
      <w:marBottom w:val="0"/>
      <w:divBdr>
        <w:top w:val="none" w:sz="0" w:space="0" w:color="auto"/>
        <w:left w:val="none" w:sz="0" w:space="0" w:color="auto"/>
        <w:bottom w:val="none" w:sz="0" w:space="0" w:color="auto"/>
        <w:right w:val="none" w:sz="0" w:space="0" w:color="auto"/>
      </w:divBdr>
    </w:div>
    <w:div w:id="491877298">
      <w:bodyDiv w:val="1"/>
      <w:marLeft w:val="0"/>
      <w:marRight w:val="0"/>
      <w:marTop w:val="0"/>
      <w:marBottom w:val="0"/>
      <w:divBdr>
        <w:top w:val="none" w:sz="0" w:space="0" w:color="auto"/>
        <w:left w:val="none" w:sz="0" w:space="0" w:color="auto"/>
        <w:bottom w:val="none" w:sz="0" w:space="0" w:color="auto"/>
        <w:right w:val="none" w:sz="0" w:space="0" w:color="auto"/>
      </w:divBdr>
    </w:div>
    <w:div w:id="494227174">
      <w:bodyDiv w:val="1"/>
      <w:marLeft w:val="0"/>
      <w:marRight w:val="0"/>
      <w:marTop w:val="0"/>
      <w:marBottom w:val="0"/>
      <w:divBdr>
        <w:top w:val="none" w:sz="0" w:space="0" w:color="auto"/>
        <w:left w:val="none" w:sz="0" w:space="0" w:color="auto"/>
        <w:bottom w:val="none" w:sz="0" w:space="0" w:color="auto"/>
        <w:right w:val="none" w:sz="0" w:space="0" w:color="auto"/>
      </w:divBdr>
    </w:div>
    <w:div w:id="499581371">
      <w:bodyDiv w:val="1"/>
      <w:marLeft w:val="0"/>
      <w:marRight w:val="0"/>
      <w:marTop w:val="0"/>
      <w:marBottom w:val="0"/>
      <w:divBdr>
        <w:top w:val="none" w:sz="0" w:space="0" w:color="auto"/>
        <w:left w:val="none" w:sz="0" w:space="0" w:color="auto"/>
        <w:bottom w:val="none" w:sz="0" w:space="0" w:color="auto"/>
        <w:right w:val="none" w:sz="0" w:space="0" w:color="auto"/>
      </w:divBdr>
    </w:div>
    <w:div w:id="500047293">
      <w:bodyDiv w:val="1"/>
      <w:marLeft w:val="0"/>
      <w:marRight w:val="0"/>
      <w:marTop w:val="0"/>
      <w:marBottom w:val="0"/>
      <w:divBdr>
        <w:top w:val="none" w:sz="0" w:space="0" w:color="auto"/>
        <w:left w:val="none" w:sz="0" w:space="0" w:color="auto"/>
        <w:bottom w:val="none" w:sz="0" w:space="0" w:color="auto"/>
        <w:right w:val="none" w:sz="0" w:space="0" w:color="auto"/>
      </w:divBdr>
    </w:div>
    <w:div w:id="520900106">
      <w:bodyDiv w:val="1"/>
      <w:marLeft w:val="0"/>
      <w:marRight w:val="0"/>
      <w:marTop w:val="0"/>
      <w:marBottom w:val="0"/>
      <w:divBdr>
        <w:top w:val="none" w:sz="0" w:space="0" w:color="auto"/>
        <w:left w:val="none" w:sz="0" w:space="0" w:color="auto"/>
        <w:bottom w:val="none" w:sz="0" w:space="0" w:color="auto"/>
        <w:right w:val="none" w:sz="0" w:space="0" w:color="auto"/>
      </w:divBdr>
    </w:div>
    <w:div w:id="526873358">
      <w:bodyDiv w:val="1"/>
      <w:marLeft w:val="0"/>
      <w:marRight w:val="0"/>
      <w:marTop w:val="0"/>
      <w:marBottom w:val="0"/>
      <w:divBdr>
        <w:top w:val="none" w:sz="0" w:space="0" w:color="auto"/>
        <w:left w:val="none" w:sz="0" w:space="0" w:color="auto"/>
        <w:bottom w:val="none" w:sz="0" w:space="0" w:color="auto"/>
        <w:right w:val="none" w:sz="0" w:space="0" w:color="auto"/>
      </w:divBdr>
    </w:div>
    <w:div w:id="532420917">
      <w:bodyDiv w:val="1"/>
      <w:marLeft w:val="0"/>
      <w:marRight w:val="0"/>
      <w:marTop w:val="0"/>
      <w:marBottom w:val="0"/>
      <w:divBdr>
        <w:top w:val="none" w:sz="0" w:space="0" w:color="auto"/>
        <w:left w:val="none" w:sz="0" w:space="0" w:color="auto"/>
        <w:bottom w:val="none" w:sz="0" w:space="0" w:color="auto"/>
        <w:right w:val="none" w:sz="0" w:space="0" w:color="auto"/>
      </w:divBdr>
    </w:div>
    <w:div w:id="548955879">
      <w:bodyDiv w:val="1"/>
      <w:marLeft w:val="0"/>
      <w:marRight w:val="0"/>
      <w:marTop w:val="0"/>
      <w:marBottom w:val="0"/>
      <w:divBdr>
        <w:top w:val="none" w:sz="0" w:space="0" w:color="auto"/>
        <w:left w:val="none" w:sz="0" w:space="0" w:color="auto"/>
        <w:bottom w:val="none" w:sz="0" w:space="0" w:color="auto"/>
        <w:right w:val="none" w:sz="0" w:space="0" w:color="auto"/>
      </w:divBdr>
    </w:div>
    <w:div w:id="568998172">
      <w:bodyDiv w:val="1"/>
      <w:marLeft w:val="0"/>
      <w:marRight w:val="0"/>
      <w:marTop w:val="0"/>
      <w:marBottom w:val="0"/>
      <w:divBdr>
        <w:top w:val="none" w:sz="0" w:space="0" w:color="auto"/>
        <w:left w:val="none" w:sz="0" w:space="0" w:color="auto"/>
        <w:bottom w:val="none" w:sz="0" w:space="0" w:color="auto"/>
        <w:right w:val="none" w:sz="0" w:space="0" w:color="auto"/>
      </w:divBdr>
    </w:div>
    <w:div w:id="573010542">
      <w:bodyDiv w:val="1"/>
      <w:marLeft w:val="0"/>
      <w:marRight w:val="0"/>
      <w:marTop w:val="0"/>
      <w:marBottom w:val="0"/>
      <w:divBdr>
        <w:top w:val="none" w:sz="0" w:space="0" w:color="auto"/>
        <w:left w:val="none" w:sz="0" w:space="0" w:color="auto"/>
        <w:bottom w:val="none" w:sz="0" w:space="0" w:color="auto"/>
        <w:right w:val="none" w:sz="0" w:space="0" w:color="auto"/>
      </w:divBdr>
    </w:div>
    <w:div w:id="578096920">
      <w:bodyDiv w:val="1"/>
      <w:marLeft w:val="0"/>
      <w:marRight w:val="0"/>
      <w:marTop w:val="0"/>
      <w:marBottom w:val="0"/>
      <w:divBdr>
        <w:top w:val="none" w:sz="0" w:space="0" w:color="auto"/>
        <w:left w:val="none" w:sz="0" w:space="0" w:color="auto"/>
        <w:bottom w:val="none" w:sz="0" w:space="0" w:color="auto"/>
        <w:right w:val="none" w:sz="0" w:space="0" w:color="auto"/>
      </w:divBdr>
    </w:div>
    <w:div w:id="584844833">
      <w:bodyDiv w:val="1"/>
      <w:marLeft w:val="0"/>
      <w:marRight w:val="0"/>
      <w:marTop w:val="0"/>
      <w:marBottom w:val="0"/>
      <w:divBdr>
        <w:top w:val="none" w:sz="0" w:space="0" w:color="auto"/>
        <w:left w:val="none" w:sz="0" w:space="0" w:color="auto"/>
        <w:bottom w:val="none" w:sz="0" w:space="0" w:color="auto"/>
        <w:right w:val="none" w:sz="0" w:space="0" w:color="auto"/>
      </w:divBdr>
    </w:div>
    <w:div w:id="588197698">
      <w:bodyDiv w:val="1"/>
      <w:marLeft w:val="0"/>
      <w:marRight w:val="0"/>
      <w:marTop w:val="0"/>
      <w:marBottom w:val="0"/>
      <w:divBdr>
        <w:top w:val="none" w:sz="0" w:space="0" w:color="auto"/>
        <w:left w:val="none" w:sz="0" w:space="0" w:color="auto"/>
        <w:bottom w:val="none" w:sz="0" w:space="0" w:color="auto"/>
        <w:right w:val="none" w:sz="0" w:space="0" w:color="auto"/>
      </w:divBdr>
    </w:div>
    <w:div w:id="595139897">
      <w:bodyDiv w:val="1"/>
      <w:marLeft w:val="0"/>
      <w:marRight w:val="0"/>
      <w:marTop w:val="0"/>
      <w:marBottom w:val="0"/>
      <w:divBdr>
        <w:top w:val="none" w:sz="0" w:space="0" w:color="auto"/>
        <w:left w:val="none" w:sz="0" w:space="0" w:color="auto"/>
        <w:bottom w:val="none" w:sz="0" w:space="0" w:color="auto"/>
        <w:right w:val="none" w:sz="0" w:space="0" w:color="auto"/>
      </w:divBdr>
    </w:div>
    <w:div w:id="600451565">
      <w:bodyDiv w:val="1"/>
      <w:marLeft w:val="0"/>
      <w:marRight w:val="0"/>
      <w:marTop w:val="0"/>
      <w:marBottom w:val="0"/>
      <w:divBdr>
        <w:top w:val="none" w:sz="0" w:space="0" w:color="auto"/>
        <w:left w:val="none" w:sz="0" w:space="0" w:color="auto"/>
        <w:bottom w:val="none" w:sz="0" w:space="0" w:color="auto"/>
        <w:right w:val="none" w:sz="0" w:space="0" w:color="auto"/>
      </w:divBdr>
    </w:div>
    <w:div w:id="603149183">
      <w:bodyDiv w:val="1"/>
      <w:marLeft w:val="0"/>
      <w:marRight w:val="0"/>
      <w:marTop w:val="0"/>
      <w:marBottom w:val="0"/>
      <w:divBdr>
        <w:top w:val="none" w:sz="0" w:space="0" w:color="auto"/>
        <w:left w:val="none" w:sz="0" w:space="0" w:color="auto"/>
        <w:bottom w:val="none" w:sz="0" w:space="0" w:color="auto"/>
        <w:right w:val="none" w:sz="0" w:space="0" w:color="auto"/>
      </w:divBdr>
    </w:div>
    <w:div w:id="623384990">
      <w:bodyDiv w:val="1"/>
      <w:marLeft w:val="0"/>
      <w:marRight w:val="0"/>
      <w:marTop w:val="0"/>
      <w:marBottom w:val="0"/>
      <w:divBdr>
        <w:top w:val="none" w:sz="0" w:space="0" w:color="auto"/>
        <w:left w:val="none" w:sz="0" w:space="0" w:color="auto"/>
        <w:bottom w:val="none" w:sz="0" w:space="0" w:color="auto"/>
        <w:right w:val="none" w:sz="0" w:space="0" w:color="auto"/>
      </w:divBdr>
    </w:div>
    <w:div w:id="631177988">
      <w:bodyDiv w:val="1"/>
      <w:marLeft w:val="0"/>
      <w:marRight w:val="0"/>
      <w:marTop w:val="0"/>
      <w:marBottom w:val="0"/>
      <w:divBdr>
        <w:top w:val="none" w:sz="0" w:space="0" w:color="auto"/>
        <w:left w:val="none" w:sz="0" w:space="0" w:color="auto"/>
        <w:bottom w:val="none" w:sz="0" w:space="0" w:color="auto"/>
        <w:right w:val="none" w:sz="0" w:space="0" w:color="auto"/>
      </w:divBdr>
    </w:div>
    <w:div w:id="634873665">
      <w:bodyDiv w:val="1"/>
      <w:marLeft w:val="0"/>
      <w:marRight w:val="0"/>
      <w:marTop w:val="0"/>
      <w:marBottom w:val="0"/>
      <w:divBdr>
        <w:top w:val="none" w:sz="0" w:space="0" w:color="auto"/>
        <w:left w:val="none" w:sz="0" w:space="0" w:color="auto"/>
        <w:bottom w:val="none" w:sz="0" w:space="0" w:color="auto"/>
        <w:right w:val="none" w:sz="0" w:space="0" w:color="auto"/>
      </w:divBdr>
    </w:div>
    <w:div w:id="652610276">
      <w:bodyDiv w:val="1"/>
      <w:marLeft w:val="0"/>
      <w:marRight w:val="0"/>
      <w:marTop w:val="0"/>
      <w:marBottom w:val="0"/>
      <w:divBdr>
        <w:top w:val="none" w:sz="0" w:space="0" w:color="auto"/>
        <w:left w:val="none" w:sz="0" w:space="0" w:color="auto"/>
        <w:bottom w:val="none" w:sz="0" w:space="0" w:color="auto"/>
        <w:right w:val="none" w:sz="0" w:space="0" w:color="auto"/>
      </w:divBdr>
    </w:div>
    <w:div w:id="665674397">
      <w:bodyDiv w:val="1"/>
      <w:marLeft w:val="0"/>
      <w:marRight w:val="0"/>
      <w:marTop w:val="0"/>
      <w:marBottom w:val="0"/>
      <w:divBdr>
        <w:top w:val="none" w:sz="0" w:space="0" w:color="auto"/>
        <w:left w:val="none" w:sz="0" w:space="0" w:color="auto"/>
        <w:bottom w:val="none" w:sz="0" w:space="0" w:color="auto"/>
        <w:right w:val="none" w:sz="0" w:space="0" w:color="auto"/>
      </w:divBdr>
    </w:div>
    <w:div w:id="678695416">
      <w:bodyDiv w:val="1"/>
      <w:marLeft w:val="0"/>
      <w:marRight w:val="0"/>
      <w:marTop w:val="0"/>
      <w:marBottom w:val="0"/>
      <w:divBdr>
        <w:top w:val="none" w:sz="0" w:space="0" w:color="auto"/>
        <w:left w:val="none" w:sz="0" w:space="0" w:color="auto"/>
        <w:bottom w:val="none" w:sz="0" w:space="0" w:color="auto"/>
        <w:right w:val="none" w:sz="0" w:space="0" w:color="auto"/>
      </w:divBdr>
    </w:div>
    <w:div w:id="703333365">
      <w:bodyDiv w:val="1"/>
      <w:marLeft w:val="0"/>
      <w:marRight w:val="0"/>
      <w:marTop w:val="0"/>
      <w:marBottom w:val="0"/>
      <w:divBdr>
        <w:top w:val="none" w:sz="0" w:space="0" w:color="auto"/>
        <w:left w:val="none" w:sz="0" w:space="0" w:color="auto"/>
        <w:bottom w:val="none" w:sz="0" w:space="0" w:color="auto"/>
        <w:right w:val="none" w:sz="0" w:space="0" w:color="auto"/>
      </w:divBdr>
    </w:div>
    <w:div w:id="718551168">
      <w:bodyDiv w:val="1"/>
      <w:marLeft w:val="0"/>
      <w:marRight w:val="0"/>
      <w:marTop w:val="0"/>
      <w:marBottom w:val="0"/>
      <w:divBdr>
        <w:top w:val="none" w:sz="0" w:space="0" w:color="auto"/>
        <w:left w:val="none" w:sz="0" w:space="0" w:color="auto"/>
        <w:bottom w:val="none" w:sz="0" w:space="0" w:color="auto"/>
        <w:right w:val="none" w:sz="0" w:space="0" w:color="auto"/>
      </w:divBdr>
    </w:div>
    <w:div w:id="736897982">
      <w:bodyDiv w:val="1"/>
      <w:marLeft w:val="0"/>
      <w:marRight w:val="0"/>
      <w:marTop w:val="0"/>
      <w:marBottom w:val="0"/>
      <w:divBdr>
        <w:top w:val="none" w:sz="0" w:space="0" w:color="auto"/>
        <w:left w:val="none" w:sz="0" w:space="0" w:color="auto"/>
        <w:bottom w:val="none" w:sz="0" w:space="0" w:color="auto"/>
        <w:right w:val="none" w:sz="0" w:space="0" w:color="auto"/>
      </w:divBdr>
    </w:div>
    <w:div w:id="788469412">
      <w:bodyDiv w:val="1"/>
      <w:marLeft w:val="0"/>
      <w:marRight w:val="0"/>
      <w:marTop w:val="0"/>
      <w:marBottom w:val="0"/>
      <w:divBdr>
        <w:top w:val="none" w:sz="0" w:space="0" w:color="auto"/>
        <w:left w:val="none" w:sz="0" w:space="0" w:color="auto"/>
        <w:bottom w:val="none" w:sz="0" w:space="0" w:color="auto"/>
        <w:right w:val="none" w:sz="0" w:space="0" w:color="auto"/>
      </w:divBdr>
    </w:div>
    <w:div w:id="791676813">
      <w:bodyDiv w:val="1"/>
      <w:marLeft w:val="0"/>
      <w:marRight w:val="0"/>
      <w:marTop w:val="0"/>
      <w:marBottom w:val="0"/>
      <w:divBdr>
        <w:top w:val="none" w:sz="0" w:space="0" w:color="auto"/>
        <w:left w:val="none" w:sz="0" w:space="0" w:color="auto"/>
        <w:bottom w:val="none" w:sz="0" w:space="0" w:color="auto"/>
        <w:right w:val="none" w:sz="0" w:space="0" w:color="auto"/>
      </w:divBdr>
    </w:div>
    <w:div w:id="840781660">
      <w:bodyDiv w:val="1"/>
      <w:marLeft w:val="0"/>
      <w:marRight w:val="0"/>
      <w:marTop w:val="0"/>
      <w:marBottom w:val="0"/>
      <w:divBdr>
        <w:top w:val="none" w:sz="0" w:space="0" w:color="auto"/>
        <w:left w:val="none" w:sz="0" w:space="0" w:color="auto"/>
        <w:bottom w:val="none" w:sz="0" w:space="0" w:color="auto"/>
        <w:right w:val="none" w:sz="0" w:space="0" w:color="auto"/>
      </w:divBdr>
    </w:div>
    <w:div w:id="877931676">
      <w:bodyDiv w:val="1"/>
      <w:marLeft w:val="0"/>
      <w:marRight w:val="0"/>
      <w:marTop w:val="0"/>
      <w:marBottom w:val="0"/>
      <w:divBdr>
        <w:top w:val="none" w:sz="0" w:space="0" w:color="auto"/>
        <w:left w:val="none" w:sz="0" w:space="0" w:color="auto"/>
        <w:bottom w:val="none" w:sz="0" w:space="0" w:color="auto"/>
        <w:right w:val="none" w:sz="0" w:space="0" w:color="auto"/>
      </w:divBdr>
    </w:div>
    <w:div w:id="879172374">
      <w:bodyDiv w:val="1"/>
      <w:marLeft w:val="0"/>
      <w:marRight w:val="0"/>
      <w:marTop w:val="0"/>
      <w:marBottom w:val="0"/>
      <w:divBdr>
        <w:top w:val="none" w:sz="0" w:space="0" w:color="auto"/>
        <w:left w:val="none" w:sz="0" w:space="0" w:color="auto"/>
        <w:bottom w:val="none" w:sz="0" w:space="0" w:color="auto"/>
        <w:right w:val="none" w:sz="0" w:space="0" w:color="auto"/>
      </w:divBdr>
    </w:div>
    <w:div w:id="880286772">
      <w:bodyDiv w:val="1"/>
      <w:marLeft w:val="0"/>
      <w:marRight w:val="0"/>
      <w:marTop w:val="0"/>
      <w:marBottom w:val="0"/>
      <w:divBdr>
        <w:top w:val="none" w:sz="0" w:space="0" w:color="auto"/>
        <w:left w:val="none" w:sz="0" w:space="0" w:color="auto"/>
        <w:bottom w:val="none" w:sz="0" w:space="0" w:color="auto"/>
        <w:right w:val="none" w:sz="0" w:space="0" w:color="auto"/>
      </w:divBdr>
    </w:div>
    <w:div w:id="926815490">
      <w:bodyDiv w:val="1"/>
      <w:marLeft w:val="0"/>
      <w:marRight w:val="0"/>
      <w:marTop w:val="0"/>
      <w:marBottom w:val="0"/>
      <w:divBdr>
        <w:top w:val="none" w:sz="0" w:space="0" w:color="auto"/>
        <w:left w:val="none" w:sz="0" w:space="0" w:color="auto"/>
        <w:bottom w:val="none" w:sz="0" w:space="0" w:color="auto"/>
        <w:right w:val="none" w:sz="0" w:space="0" w:color="auto"/>
      </w:divBdr>
    </w:div>
    <w:div w:id="929318616">
      <w:bodyDiv w:val="1"/>
      <w:marLeft w:val="0"/>
      <w:marRight w:val="0"/>
      <w:marTop w:val="0"/>
      <w:marBottom w:val="0"/>
      <w:divBdr>
        <w:top w:val="none" w:sz="0" w:space="0" w:color="auto"/>
        <w:left w:val="none" w:sz="0" w:space="0" w:color="auto"/>
        <w:bottom w:val="none" w:sz="0" w:space="0" w:color="auto"/>
        <w:right w:val="none" w:sz="0" w:space="0" w:color="auto"/>
      </w:divBdr>
    </w:div>
    <w:div w:id="938172782">
      <w:bodyDiv w:val="1"/>
      <w:marLeft w:val="0"/>
      <w:marRight w:val="0"/>
      <w:marTop w:val="0"/>
      <w:marBottom w:val="0"/>
      <w:divBdr>
        <w:top w:val="none" w:sz="0" w:space="0" w:color="auto"/>
        <w:left w:val="none" w:sz="0" w:space="0" w:color="auto"/>
        <w:bottom w:val="none" w:sz="0" w:space="0" w:color="auto"/>
        <w:right w:val="none" w:sz="0" w:space="0" w:color="auto"/>
      </w:divBdr>
    </w:div>
    <w:div w:id="948314621">
      <w:bodyDiv w:val="1"/>
      <w:marLeft w:val="0"/>
      <w:marRight w:val="0"/>
      <w:marTop w:val="0"/>
      <w:marBottom w:val="0"/>
      <w:divBdr>
        <w:top w:val="none" w:sz="0" w:space="0" w:color="auto"/>
        <w:left w:val="none" w:sz="0" w:space="0" w:color="auto"/>
        <w:bottom w:val="none" w:sz="0" w:space="0" w:color="auto"/>
        <w:right w:val="none" w:sz="0" w:space="0" w:color="auto"/>
      </w:divBdr>
    </w:div>
    <w:div w:id="955211765">
      <w:bodyDiv w:val="1"/>
      <w:marLeft w:val="0"/>
      <w:marRight w:val="0"/>
      <w:marTop w:val="0"/>
      <w:marBottom w:val="0"/>
      <w:divBdr>
        <w:top w:val="none" w:sz="0" w:space="0" w:color="auto"/>
        <w:left w:val="none" w:sz="0" w:space="0" w:color="auto"/>
        <w:bottom w:val="none" w:sz="0" w:space="0" w:color="auto"/>
        <w:right w:val="none" w:sz="0" w:space="0" w:color="auto"/>
      </w:divBdr>
    </w:div>
    <w:div w:id="982200473">
      <w:bodyDiv w:val="1"/>
      <w:marLeft w:val="0"/>
      <w:marRight w:val="0"/>
      <w:marTop w:val="0"/>
      <w:marBottom w:val="0"/>
      <w:divBdr>
        <w:top w:val="none" w:sz="0" w:space="0" w:color="auto"/>
        <w:left w:val="none" w:sz="0" w:space="0" w:color="auto"/>
        <w:bottom w:val="none" w:sz="0" w:space="0" w:color="auto"/>
        <w:right w:val="none" w:sz="0" w:space="0" w:color="auto"/>
      </w:divBdr>
    </w:div>
    <w:div w:id="990400439">
      <w:bodyDiv w:val="1"/>
      <w:marLeft w:val="0"/>
      <w:marRight w:val="0"/>
      <w:marTop w:val="0"/>
      <w:marBottom w:val="0"/>
      <w:divBdr>
        <w:top w:val="none" w:sz="0" w:space="0" w:color="auto"/>
        <w:left w:val="none" w:sz="0" w:space="0" w:color="auto"/>
        <w:bottom w:val="none" w:sz="0" w:space="0" w:color="auto"/>
        <w:right w:val="none" w:sz="0" w:space="0" w:color="auto"/>
      </w:divBdr>
    </w:div>
    <w:div w:id="1001351864">
      <w:bodyDiv w:val="1"/>
      <w:marLeft w:val="0"/>
      <w:marRight w:val="0"/>
      <w:marTop w:val="0"/>
      <w:marBottom w:val="0"/>
      <w:divBdr>
        <w:top w:val="none" w:sz="0" w:space="0" w:color="auto"/>
        <w:left w:val="none" w:sz="0" w:space="0" w:color="auto"/>
        <w:bottom w:val="none" w:sz="0" w:space="0" w:color="auto"/>
        <w:right w:val="none" w:sz="0" w:space="0" w:color="auto"/>
      </w:divBdr>
    </w:div>
    <w:div w:id="1010448959">
      <w:bodyDiv w:val="1"/>
      <w:marLeft w:val="0"/>
      <w:marRight w:val="0"/>
      <w:marTop w:val="0"/>
      <w:marBottom w:val="0"/>
      <w:divBdr>
        <w:top w:val="none" w:sz="0" w:space="0" w:color="auto"/>
        <w:left w:val="none" w:sz="0" w:space="0" w:color="auto"/>
        <w:bottom w:val="none" w:sz="0" w:space="0" w:color="auto"/>
        <w:right w:val="none" w:sz="0" w:space="0" w:color="auto"/>
      </w:divBdr>
    </w:div>
    <w:div w:id="1064832551">
      <w:bodyDiv w:val="1"/>
      <w:marLeft w:val="0"/>
      <w:marRight w:val="0"/>
      <w:marTop w:val="0"/>
      <w:marBottom w:val="0"/>
      <w:divBdr>
        <w:top w:val="none" w:sz="0" w:space="0" w:color="auto"/>
        <w:left w:val="none" w:sz="0" w:space="0" w:color="auto"/>
        <w:bottom w:val="none" w:sz="0" w:space="0" w:color="auto"/>
        <w:right w:val="none" w:sz="0" w:space="0" w:color="auto"/>
      </w:divBdr>
    </w:div>
    <w:div w:id="1071543975">
      <w:bodyDiv w:val="1"/>
      <w:marLeft w:val="0"/>
      <w:marRight w:val="0"/>
      <w:marTop w:val="0"/>
      <w:marBottom w:val="0"/>
      <w:divBdr>
        <w:top w:val="none" w:sz="0" w:space="0" w:color="auto"/>
        <w:left w:val="none" w:sz="0" w:space="0" w:color="auto"/>
        <w:bottom w:val="none" w:sz="0" w:space="0" w:color="auto"/>
        <w:right w:val="none" w:sz="0" w:space="0" w:color="auto"/>
      </w:divBdr>
    </w:div>
    <w:div w:id="1094663900">
      <w:bodyDiv w:val="1"/>
      <w:marLeft w:val="0"/>
      <w:marRight w:val="0"/>
      <w:marTop w:val="0"/>
      <w:marBottom w:val="0"/>
      <w:divBdr>
        <w:top w:val="none" w:sz="0" w:space="0" w:color="auto"/>
        <w:left w:val="none" w:sz="0" w:space="0" w:color="auto"/>
        <w:bottom w:val="none" w:sz="0" w:space="0" w:color="auto"/>
        <w:right w:val="none" w:sz="0" w:space="0" w:color="auto"/>
      </w:divBdr>
    </w:div>
    <w:div w:id="1109203183">
      <w:bodyDiv w:val="1"/>
      <w:marLeft w:val="0"/>
      <w:marRight w:val="0"/>
      <w:marTop w:val="0"/>
      <w:marBottom w:val="0"/>
      <w:divBdr>
        <w:top w:val="none" w:sz="0" w:space="0" w:color="auto"/>
        <w:left w:val="none" w:sz="0" w:space="0" w:color="auto"/>
        <w:bottom w:val="none" w:sz="0" w:space="0" w:color="auto"/>
        <w:right w:val="none" w:sz="0" w:space="0" w:color="auto"/>
      </w:divBdr>
    </w:div>
    <w:div w:id="1111700543">
      <w:bodyDiv w:val="1"/>
      <w:marLeft w:val="0"/>
      <w:marRight w:val="0"/>
      <w:marTop w:val="0"/>
      <w:marBottom w:val="0"/>
      <w:divBdr>
        <w:top w:val="none" w:sz="0" w:space="0" w:color="auto"/>
        <w:left w:val="none" w:sz="0" w:space="0" w:color="auto"/>
        <w:bottom w:val="none" w:sz="0" w:space="0" w:color="auto"/>
        <w:right w:val="none" w:sz="0" w:space="0" w:color="auto"/>
      </w:divBdr>
    </w:div>
    <w:div w:id="1133326272">
      <w:bodyDiv w:val="1"/>
      <w:marLeft w:val="0"/>
      <w:marRight w:val="0"/>
      <w:marTop w:val="0"/>
      <w:marBottom w:val="0"/>
      <w:divBdr>
        <w:top w:val="none" w:sz="0" w:space="0" w:color="auto"/>
        <w:left w:val="none" w:sz="0" w:space="0" w:color="auto"/>
        <w:bottom w:val="none" w:sz="0" w:space="0" w:color="auto"/>
        <w:right w:val="none" w:sz="0" w:space="0" w:color="auto"/>
      </w:divBdr>
    </w:div>
    <w:div w:id="1137261267">
      <w:bodyDiv w:val="1"/>
      <w:marLeft w:val="0"/>
      <w:marRight w:val="0"/>
      <w:marTop w:val="0"/>
      <w:marBottom w:val="0"/>
      <w:divBdr>
        <w:top w:val="none" w:sz="0" w:space="0" w:color="auto"/>
        <w:left w:val="none" w:sz="0" w:space="0" w:color="auto"/>
        <w:bottom w:val="none" w:sz="0" w:space="0" w:color="auto"/>
        <w:right w:val="none" w:sz="0" w:space="0" w:color="auto"/>
      </w:divBdr>
    </w:div>
    <w:div w:id="1141774572">
      <w:bodyDiv w:val="1"/>
      <w:marLeft w:val="0"/>
      <w:marRight w:val="0"/>
      <w:marTop w:val="0"/>
      <w:marBottom w:val="0"/>
      <w:divBdr>
        <w:top w:val="none" w:sz="0" w:space="0" w:color="auto"/>
        <w:left w:val="none" w:sz="0" w:space="0" w:color="auto"/>
        <w:bottom w:val="none" w:sz="0" w:space="0" w:color="auto"/>
        <w:right w:val="none" w:sz="0" w:space="0" w:color="auto"/>
      </w:divBdr>
    </w:div>
    <w:div w:id="1155415439">
      <w:bodyDiv w:val="1"/>
      <w:marLeft w:val="0"/>
      <w:marRight w:val="0"/>
      <w:marTop w:val="0"/>
      <w:marBottom w:val="0"/>
      <w:divBdr>
        <w:top w:val="none" w:sz="0" w:space="0" w:color="auto"/>
        <w:left w:val="none" w:sz="0" w:space="0" w:color="auto"/>
        <w:bottom w:val="none" w:sz="0" w:space="0" w:color="auto"/>
        <w:right w:val="none" w:sz="0" w:space="0" w:color="auto"/>
      </w:divBdr>
    </w:div>
    <w:div w:id="1164516987">
      <w:bodyDiv w:val="1"/>
      <w:marLeft w:val="0"/>
      <w:marRight w:val="0"/>
      <w:marTop w:val="0"/>
      <w:marBottom w:val="0"/>
      <w:divBdr>
        <w:top w:val="none" w:sz="0" w:space="0" w:color="auto"/>
        <w:left w:val="none" w:sz="0" w:space="0" w:color="auto"/>
        <w:bottom w:val="none" w:sz="0" w:space="0" w:color="auto"/>
        <w:right w:val="none" w:sz="0" w:space="0" w:color="auto"/>
      </w:divBdr>
    </w:div>
    <w:div w:id="1164783996">
      <w:bodyDiv w:val="1"/>
      <w:marLeft w:val="0"/>
      <w:marRight w:val="0"/>
      <w:marTop w:val="0"/>
      <w:marBottom w:val="0"/>
      <w:divBdr>
        <w:top w:val="none" w:sz="0" w:space="0" w:color="auto"/>
        <w:left w:val="none" w:sz="0" w:space="0" w:color="auto"/>
        <w:bottom w:val="none" w:sz="0" w:space="0" w:color="auto"/>
        <w:right w:val="none" w:sz="0" w:space="0" w:color="auto"/>
      </w:divBdr>
    </w:div>
    <w:div w:id="1180848798">
      <w:bodyDiv w:val="1"/>
      <w:marLeft w:val="0"/>
      <w:marRight w:val="0"/>
      <w:marTop w:val="0"/>
      <w:marBottom w:val="0"/>
      <w:divBdr>
        <w:top w:val="none" w:sz="0" w:space="0" w:color="auto"/>
        <w:left w:val="none" w:sz="0" w:space="0" w:color="auto"/>
        <w:bottom w:val="none" w:sz="0" w:space="0" w:color="auto"/>
        <w:right w:val="none" w:sz="0" w:space="0" w:color="auto"/>
      </w:divBdr>
    </w:div>
    <w:div w:id="1188906057">
      <w:bodyDiv w:val="1"/>
      <w:marLeft w:val="0"/>
      <w:marRight w:val="0"/>
      <w:marTop w:val="0"/>
      <w:marBottom w:val="0"/>
      <w:divBdr>
        <w:top w:val="none" w:sz="0" w:space="0" w:color="auto"/>
        <w:left w:val="none" w:sz="0" w:space="0" w:color="auto"/>
        <w:bottom w:val="none" w:sz="0" w:space="0" w:color="auto"/>
        <w:right w:val="none" w:sz="0" w:space="0" w:color="auto"/>
      </w:divBdr>
    </w:div>
    <w:div w:id="1194926479">
      <w:bodyDiv w:val="1"/>
      <w:marLeft w:val="0"/>
      <w:marRight w:val="0"/>
      <w:marTop w:val="0"/>
      <w:marBottom w:val="0"/>
      <w:divBdr>
        <w:top w:val="none" w:sz="0" w:space="0" w:color="auto"/>
        <w:left w:val="none" w:sz="0" w:space="0" w:color="auto"/>
        <w:bottom w:val="none" w:sz="0" w:space="0" w:color="auto"/>
        <w:right w:val="none" w:sz="0" w:space="0" w:color="auto"/>
      </w:divBdr>
    </w:div>
    <w:div w:id="1195003493">
      <w:bodyDiv w:val="1"/>
      <w:marLeft w:val="0"/>
      <w:marRight w:val="0"/>
      <w:marTop w:val="0"/>
      <w:marBottom w:val="0"/>
      <w:divBdr>
        <w:top w:val="none" w:sz="0" w:space="0" w:color="auto"/>
        <w:left w:val="none" w:sz="0" w:space="0" w:color="auto"/>
        <w:bottom w:val="none" w:sz="0" w:space="0" w:color="auto"/>
        <w:right w:val="none" w:sz="0" w:space="0" w:color="auto"/>
      </w:divBdr>
    </w:div>
    <w:div w:id="1215771928">
      <w:bodyDiv w:val="1"/>
      <w:marLeft w:val="0"/>
      <w:marRight w:val="0"/>
      <w:marTop w:val="0"/>
      <w:marBottom w:val="0"/>
      <w:divBdr>
        <w:top w:val="none" w:sz="0" w:space="0" w:color="auto"/>
        <w:left w:val="none" w:sz="0" w:space="0" w:color="auto"/>
        <w:bottom w:val="none" w:sz="0" w:space="0" w:color="auto"/>
        <w:right w:val="none" w:sz="0" w:space="0" w:color="auto"/>
      </w:divBdr>
    </w:div>
    <w:div w:id="1241065546">
      <w:bodyDiv w:val="1"/>
      <w:marLeft w:val="0"/>
      <w:marRight w:val="0"/>
      <w:marTop w:val="0"/>
      <w:marBottom w:val="0"/>
      <w:divBdr>
        <w:top w:val="none" w:sz="0" w:space="0" w:color="auto"/>
        <w:left w:val="none" w:sz="0" w:space="0" w:color="auto"/>
        <w:bottom w:val="none" w:sz="0" w:space="0" w:color="auto"/>
        <w:right w:val="none" w:sz="0" w:space="0" w:color="auto"/>
      </w:divBdr>
    </w:div>
    <w:div w:id="1241914726">
      <w:bodyDiv w:val="1"/>
      <w:marLeft w:val="0"/>
      <w:marRight w:val="0"/>
      <w:marTop w:val="0"/>
      <w:marBottom w:val="0"/>
      <w:divBdr>
        <w:top w:val="none" w:sz="0" w:space="0" w:color="auto"/>
        <w:left w:val="none" w:sz="0" w:space="0" w:color="auto"/>
        <w:bottom w:val="none" w:sz="0" w:space="0" w:color="auto"/>
        <w:right w:val="none" w:sz="0" w:space="0" w:color="auto"/>
      </w:divBdr>
    </w:div>
    <w:div w:id="1290403891">
      <w:bodyDiv w:val="1"/>
      <w:marLeft w:val="0"/>
      <w:marRight w:val="0"/>
      <w:marTop w:val="0"/>
      <w:marBottom w:val="0"/>
      <w:divBdr>
        <w:top w:val="none" w:sz="0" w:space="0" w:color="auto"/>
        <w:left w:val="none" w:sz="0" w:space="0" w:color="auto"/>
        <w:bottom w:val="none" w:sz="0" w:space="0" w:color="auto"/>
        <w:right w:val="none" w:sz="0" w:space="0" w:color="auto"/>
      </w:divBdr>
    </w:div>
    <w:div w:id="1290670915">
      <w:bodyDiv w:val="1"/>
      <w:marLeft w:val="0"/>
      <w:marRight w:val="0"/>
      <w:marTop w:val="0"/>
      <w:marBottom w:val="0"/>
      <w:divBdr>
        <w:top w:val="none" w:sz="0" w:space="0" w:color="auto"/>
        <w:left w:val="none" w:sz="0" w:space="0" w:color="auto"/>
        <w:bottom w:val="none" w:sz="0" w:space="0" w:color="auto"/>
        <w:right w:val="none" w:sz="0" w:space="0" w:color="auto"/>
      </w:divBdr>
    </w:div>
    <w:div w:id="1320381700">
      <w:bodyDiv w:val="1"/>
      <w:marLeft w:val="0"/>
      <w:marRight w:val="0"/>
      <w:marTop w:val="0"/>
      <w:marBottom w:val="0"/>
      <w:divBdr>
        <w:top w:val="none" w:sz="0" w:space="0" w:color="auto"/>
        <w:left w:val="none" w:sz="0" w:space="0" w:color="auto"/>
        <w:bottom w:val="none" w:sz="0" w:space="0" w:color="auto"/>
        <w:right w:val="none" w:sz="0" w:space="0" w:color="auto"/>
      </w:divBdr>
    </w:div>
    <w:div w:id="1329018114">
      <w:bodyDiv w:val="1"/>
      <w:marLeft w:val="0"/>
      <w:marRight w:val="0"/>
      <w:marTop w:val="0"/>
      <w:marBottom w:val="0"/>
      <w:divBdr>
        <w:top w:val="none" w:sz="0" w:space="0" w:color="auto"/>
        <w:left w:val="none" w:sz="0" w:space="0" w:color="auto"/>
        <w:bottom w:val="none" w:sz="0" w:space="0" w:color="auto"/>
        <w:right w:val="none" w:sz="0" w:space="0" w:color="auto"/>
      </w:divBdr>
    </w:div>
    <w:div w:id="1337341344">
      <w:bodyDiv w:val="1"/>
      <w:marLeft w:val="0"/>
      <w:marRight w:val="0"/>
      <w:marTop w:val="0"/>
      <w:marBottom w:val="0"/>
      <w:divBdr>
        <w:top w:val="none" w:sz="0" w:space="0" w:color="auto"/>
        <w:left w:val="none" w:sz="0" w:space="0" w:color="auto"/>
        <w:bottom w:val="none" w:sz="0" w:space="0" w:color="auto"/>
        <w:right w:val="none" w:sz="0" w:space="0" w:color="auto"/>
      </w:divBdr>
    </w:div>
    <w:div w:id="1346051579">
      <w:bodyDiv w:val="1"/>
      <w:marLeft w:val="0"/>
      <w:marRight w:val="0"/>
      <w:marTop w:val="0"/>
      <w:marBottom w:val="0"/>
      <w:divBdr>
        <w:top w:val="none" w:sz="0" w:space="0" w:color="auto"/>
        <w:left w:val="none" w:sz="0" w:space="0" w:color="auto"/>
        <w:bottom w:val="none" w:sz="0" w:space="0" w:color="auto"/>
        <w:right w:val="none" w:sz="0" w:space="0" w:color="auto"/>
      </w:divBdr>
    </w:div>
    <w:div w:id="1355693588">
      <w:bodyDiv w:val="1"/>
      <w:marLeft w:val="0"/>
      <w:marRight w:val="0"/>
      <w:marTop w:val="0"/>
      <w:marBottom w:val="0"/>
      <w:divBdr>
        <w:top w:val="none" w:sz="0" w:space="0" w:color="auto"/>
        <w:left w:val="none" w:sz="0" w:space="0" w:color="auto"/>
        <w:bottom w:val="none" w:sz="0" w:space="0" w:color="auto"/>
        <w:right w:val="none" w:sz="0" w:space="0" w:color="auto"/>
      </w:divBdr>
    </w:div>
    <w:div w:id="1360887336">
      <w:bodyDiv w:val="1"/>
      <w:marLeft w:val="0"/>
      <w:marRight w:val="0"/>
      <w:marTop w:val="0"/>
      <w:marBottom w:val="0"/>
      <w:divBdr>
        <w:top w:val="none" w:sz="0" w:space="0" w:color="auto"/>
        <w:left w:val="none" w:sz="0" w:space="0" w:color="auto"/>
        <w:bottom w:val="none" w:sz="0" w:space="0" w:color="auto"/>
        <w:right w:val="none" w:sz="0" w:space="0" w:color="auto"/>
      </w:divBdr>
    </w:div>
    <w:div w:id="1367755137">
      <w:bodyDiv w:val="1"/>
      <w:marLeft w:val="0"/>
      <w:marRight w:val="0"/>
      <w:marTop w:val="0"/>
      <w:marBottom w:val="0"/>
      <w:divBdr>
        <w:top w:val="none" w:sz="0" w:space="0" w:color="auto"/>
        <w:left w:val="none" w:sz="0" w:space="0" w:color="auto"/>
        <w:bottom w:val="none" w:sz="0" w:space="0" w:color="auto"/>
        <w:right w:val="none" w:sz="0" w:space="0" w:color="auto"/>
      </w:divBdr>
    </w:div>
    <w:div w:id="1393580564">
      <w:bodyDiv w:val="1"/>
      <w:marLeft w:val="0"/>
      <w:marRight w:val="0"/>
      <w:marTop w:val="0"/>
      <w:marBottom w:val="0"/>
      <w:divBdr>
        <w:top w:val="none" w:sz="0" w:space="0" w:color="auto"/>
        <w:left w:val="none" w:sz="0" w:space="0" w:color="auto"/>
        <w:bottom w:val="none" w:sz="0" w:space="0" w:color="auto"/>
        <w:right w:val="none" w:sz="0" w:space="0" w:color="auto"/>
      </w:divBdr>
    </w:div>
    <w:div w:id="1410273131">
      <w:bodyDiv w:val="1"/>
      <w:marLeft w:val="0"/>
      <w:marRight w:val="0"/>
      <w:marTop w:val="0"/>
      <w:marBottom w:val="0"/>
      <w:divBdr>
        <w:top w:val="none" w:sz="0" w:space="0" w:color="auto"/>
        <w:left w:val="none" w:sz="0" w:space="0" w:color="auto"/>
        <w:bottom w:val="none" w:sz="0" w:space="0" w:color="auto"/>
        <w:right w:val="none" w:sz="0" w:space="0" w:color="auto"/>
      </w:divBdr>
    </w:div>
    <w:div w:id="1426077524">
      <w:bodyDiv w:val="1"/>
      <w:marLeft w:val="0"/>
      <w:marRight w:val="0"/>
      <w:marTop w:val="0"/>
      <w:marBottom w:val="0"/>
      <w:divBdr>
        <w:top w:val="none" w:sz="0" w:space="0" w:color="auto"/>
        <w:left w:val="none" w:sz="0" w:space="0" w:color="auto"/>
        <w:bottom w:val="none" w:sz="0" w:space="0" w:color="auto"/>
        <w:right w:val="none" w:sz="0" w:space="0" w:color="auto"/>
      </w:divBdr>
    </w:div>
    <w:div w:id="1428161442">
      <w:bodyDiv w:val="1"/>
      <w:marLeft w:val="0"/>
      <w:marRight w:val="0"/>
      <w:marTop w:val="0"/>
      <w:marBottom w:val="0"/>
      <w:divBdr>
        <w:top w:val="none" w:sz="0" w:space="0" w:color="auto"/>
        <w:left w:val="none" w:sz="0" w:space="0" w:color="auto"/>
        <w:bottom w:val="none" w:sz="0" w:space="0" w:color="auto"/>
        <w:right w:val="none" w:sz="0" w:space="0" w:color="auto"/>
      </w:divBdr>
    </w:div>
    <w:div w:id="1431076205">
      <w:bodyDiv w:val="1"/>
      <w:marLeft w:val="0"/>
      <w:marRight w:val="0"/>
      <w:marTop w:val="0"/>
      <w:marBottom w:val="0"/>
      <w:divBdr>
        <w:top w:val="none" w:sz="0" w:space="0" w:color="auto"/>
        <w:left w:val="none" w:sz="0" w:space="0" w:color="auto"/>
        <w:bottom w:val="none" w:sz="0" w:space="0" w:color="auto"/>
        <w:right w:val="none" w:sz="0" w:space="0" w:color="auto"/>
      </w:divBdr>
    </w:div>
    <w:div w:id="1439716381">
      <w:bodyDiv w:val="1"/>
      <w:marLeft w:val="0"/>
      <w:marRight w:val="0"/>
      <w:marTop w:val="0"/>
      <w:marBottom w:val="0"/>
      <w:divBdr>
        <w:top w:val="none" w:sz="0" w:space="0" w:color="auto"/>
        <w:left w:val="none" w:sz="0" w:space="0" w:color="auto"/>
        <w:bottom w:val="none" w:sz="0" w:space="0" w:color="auto"/>
        <w:right w:val="none" w:sz="0" w:space="0" w:color="auto"/>
      </w:divBdr>
    </w:div>
    <w:div w:id="1442263035">
      <w:bodyDiv w:val="1"/>
      <w:marLeft w:val="0"/>
      <w:marRight w:val="0"/>
      <w:marTop w:val="0"/>
      <w:marBottom w:val="0"/>
      <w:divBdr>
        <w:top w:val="none" w:sz="0" w:space="0" w:color="auto"/>
        <w:left w:val="none" w:sz="0" w:space="0" w:color="auto"/>
        <w:bottom w:val="none" w:sz="0" w:space="0" w:color="auto"/>
        <w:right w:val="none" w:sz="0" w:space="0" w:color="auto"/>
      </w:divBdr>
      <w:divsChild>
        <w:div w:id="140998751">
          <w:marLeft w:val="0"/>
          <w:marRight w:val="0"/>
          <w:marTop w:val="0"/>
          <w:marBottom w:val="0"/>
          <w:divBdr>
            <w:top w:val="none" w:sz="0" w:space="0" w:color="auto"/>
            <w:left w:val="none" w:sz="0" w:space="0" w:color="auto"/>
            <w:bottom w:val="none" w:sz="0" w:space="0" w:color="auto"/>
            <w:right w:val="none" w:sz="0" w:space="0" w:color="auto"/>
          </w:divBdr>
        </w:div>
        <w:div w:id="230310665">
          <w:marLeft w:val="0"/>
          <w:marRight w:val="0"/>
          <w:marTop w:val="0"/>
          <w:marBottom w:val="0"/>
          <w:divBdr>
            <w:top w:val="none" w:sz="0" w:space="0" w:color="auto"/>
            <w:left w:val="none" w:sz="0" w:space="0" w:color="auto"/>
            <w:bottom w:val="none" w:sz="0" w:space="0" w:color="auto"/>
            <w:right w:val="none" w:sz="0" w:space="0" w:color="auto"/>
          </w:divBdr>
        </w:div>
        <w:div w:id="1285388458">
          <w:marLeft w:val="0"/>
          <w:marRight w:val="0"/>
          <w:marTop w:val="0"/>
          <w:marBottom w:val="0"/>
          <w:divBdr>
            <w:top w:val="none" w:sz="0" w:space="0" w:color="auto"/>
            <w:left w:val="none" w:sz="0" w:space="0" w:color="auto"/>
            <w:bottom w:val="none" w:sz="0" w:space="0" w:color="auto"/>
            <w:right w:val="none" w:sz="0" w:space="0" w:color="auto"/>
          </w:divBdr>
        </w:div>
        <w:div w:id="782578054">
          <w:marLeft w:val="0"/>
          <w:marRight w:val="0"/>
          <w:marTop w:val="0"/>
          <w:marBottom w:val="0"/>
          <w:divBdr>
            <w:top w:val="none" w:sz="0" w:space="0" w:color="auto"/>
            <w:left w:val="none" w:sz="0" w:space="0" w:color="auto"/>
            <w:bottom w:val="none" w:sz="0" w:space="0" w:color="auto"/>
            <w:right w:val="none" w:sz="0" w:space="0" w:color="auto"/>
          </w:divBdr>
        </w:div>
        <w:div w:id="1955557533">
          <w:marLeft w:val="0"/>
          <w:marRight w:val="0"/>
          <w:marTop w:val="0"/>
          <w:marBottom w:val="0"/>
          <w:divBdr>
            <w:top w:val="none" w:sz="0" w:space="0" w:color="auto"/>
            <w:left w:val="none" w:sz="0" w:space="0" w:color="auto"/>
            <w:bottom w:val="none" w:sz="0" w:space="0" w:color="auto"/>
            <w:right w:val="none" w:sz="0" w:space="0" w:color="auto"/>
          </w:divBdr>
        </w:div>
        <w:div w:id="1363050141">
          <w:marLeft w:val="0"/>
          <w:marRight w:val="0"/>
          <w:marTop w:val="0"/>
          <w:marBottom w:val="0"/>
          <w:divBdr>
            <w:top w:val="none" w:sz="0" w:space="0" w:color="auto"/>
            <w:left w:val="none" w:sz="0" w:space="0" w:color="auto"/>
            <w:bottom w:val="none" w:sz="0" w:space="0" w:color="auto"/>
            <w:right w:val="none" w:sz="0" w:space="0" w:color="auto"/>
          </w:divBdr>
        </w:div>
        <w:div w:id="47188918">
          <w:marLeft w:val="0"/>
          <w:marRight w:val="0"/>
          <w:marTop w:val="0"/>
          <w:marBottom w:val="0"/>
          <w:divBdr>
            <w:top w:val="none" w:sz="0" w:space="0" w:color="auto"/>
            <w:left w:val="none" w:sz="0" w:space="0" w:color="auto"/>
            <w:bottom w:val="none" w:sz="0" w:space="0" w:color="auto"/>
            <w:right w:val="none" w:sz="0" w:space="0" w:color="auto"/>
          </w:divBdr>
        </w:div>
        <w:div w:id="1117021442">
          <w:marLeft w:val="0"/>
          <w:marRight w:val="0"/>
          <w:marTop w:val="0"/>
          <w:marBottom w:val="0"/>
          <w:divBdr>
            <w:top w:val="none" w:sz="0" w:space="0" w:color="auto"/>
            <w:left w:val="none" w:sz="0" w:space="0" w:color="auto"/>
            <w:bottom w:val="none" w:sz="0" w:space="0" w:color="auto"/>
            <w:right w:val="none" w:sz="0" w:space="0" w:color="auto"/>
          </w:divBdr>
        </w:div>
        <w:div w:id="868646644">
          <w:marLeft w:val="0"/>
          <w:marRight w:val="0"/>
          <w:marTop w:val="0"/>
          <w:marBottom w:val="0"/>
          <w:divBdr>
            <w:top w:val="none" w:sz="0" w:space="0" w:color="auto"/>
            <w:left w:val="none" w:sz="0" w:space="0" w:color="auto"/>
            <w:bottom w:val="none" w:sz="0" w:space="0" w:color="auto"/>
            <w:right w:val="none" w:sz="0" w:space="0" w:color="auto"/>
          </w:divBdr>
        </w:div>
        <w:div w:id="117653134">
          <w:marLeft w:val="0"/>
          <w:marRight w:val="0"/>
          <w:marTop w:val="0"/>
          <w:marBottom w:val="0"/>
          <w:divBdr>
            <w:top w:val="none" w:sz="0" w:space="0" w:color="auto"/>
            <w:left w:val="none" w:sz="0" w:space="0" w:color="auto"/>
            <w:bottom w:val="none" w:sz="0" w:space="0" w:color="auto"/>
            <w:right w:val="none" w:sz="0" w:space="0" w:color="auto"/>
          </w:divBdr>
        </w:div>
        <w:div w:id="1560748682">
          <w:marLeft w:val="0"/>
          <w:marRight w:val="0"/>
          <w:marTop w:val="0"/>
          <w:marBottom w:val="0"/>
          <w:divBdr>
            <w:top w:val="none" w:sz="0" w:space="0" w:color="auto"/>
            <w:left w:val="none" w:sz="0" w:space="0" w:color="auto"/>
            <w:bottom w:val="none" w:sz="0" w:space="0" w:color="auto"/>
            <w:right w:val="none" w:sz="0" w:space="0" w:color="auto"/>
          </w:divBdr>
        </w:div>
        <w:div w:id="203446451">
          <w:marLeft w:val="0"/>
          <w:marRight w:val="0"/>
          <w:marTop w:val="0"/>
          <w:marBottom w:val="0"/>
          <w:divBdr>
            <w:top w:val="none" w:sz="0" w:space="0" w:color="auto"/>
            <w:left w:val="none" w:sz="0" w:space="0" w:color="auto"/>
            <w:bottom w:val="none" w:sz="0" w:space="0" w:color="auto"/>
            <w:right w:val="none" w:sz="0" w:space="0" w:color="auto"/>
          </w:divBdr>
        </w:div>
        <w:div w:id="1903903824">
          <w:marLeft w:val="0"/>
          <w:marRight w:val="0"/>
          <w:marTop w:val="0"/>
          <w:marBottom w:val="0"/>
          <w:divBdr>
            <w:top w:val="none" w:sz="0" w:space="0" w:color="auto"/>
            <w:left w:val="none" w:sz="0" w:space="0" w:color="auto"/>
            <w:bottom w:val="none" w:sz="0" w:space="0" w:color="auto"/>
            <w:right w:val="none" w:sz="0" w:space="0" w:color="auto"/>
          </w:divBdr>
        </w:div>
      </w:divsChild>
    </w:div>
    <w:div w:id="1442917964">
      <w:bodyDiv w:val="1"/>
      <w:marLeft w:val="0"/>
      <w:marRight w:val="0"/>
      <w:marTop w:val="0"/>
      <w:marBottom w:val="0"/>
      <w:divBdr>
        <w:top w:val="none" w:sz="0" w:space="0" w:color="auto"/>
        <w:left w:val="none" w:sz="0" w:space="0" w:color="auto"/>
        <w:bottom w:val="none" w:sz="0" w:space="0" w:color="auto"/>
        <w:right w:val="none" w:sz="0" w:space="0" w:color="auto"/>
      </w:divBdr>
    </w:div>
    <w:div w:id="1456020055">
      <w:bodyDiv w:val="1"/>
      <w:marLeft w:val="0"/>
      <w:marRight w:val="0"/>
      <w:marTop w:val="0"/>
      <w:marBottom w:val="0"/>
      <w:divBdr>
        <w:top w:val="none" w:sz="0" w:space="0" w:color="auto"/>
        <w:left w:val="none" w:sz="0" w:space="0" w:color="auto"/>
        <w:bottom w:val="none" w:sz="0" w:space="0" w:color="auto"/>
        <w:right w:val="none" w:sz="0" w:space="0" w:color="auto"/>
      </w:divBdr>
    </w:div>
    <w:div w:id="1458135808">
      <w:bodyDiv w:val="1"/>
      <w:marLeft w:val="0"/>
      <w:marRight w:val="0"/>
      <w:marTop w:val="0"/>
      <w:marBottom w:val="0"/>
      <w:divBdr>
        <w:top w:val="none" w:sz="0" w:space="0" w:color="auto"/>
        <w:left w:val="none" w:sz="0" w:space="0" w:color="auto"/>
        <w:bottom w:val="none" w:sz="0" w:space="0" w:color="auto"/>
        <w:right w:val="none" w:sz="0" w:space="0" w:color="auto"/>
      </w:divBdr>
    </w:div>
    <w:div w:id="1469515138">
      <w:bodyDiv w:val="1"/>
      <w:marLeft w:val="0"/>
      <w:marRight w:val="0"/>
      <w:marTop w:val="0"/>
      <w:marBottom w:val="0"/>
      <w:divBdr>
        <w:top w:val="none" w:sz="0" w:space="0" w:color="auto"/>
        <w:left w:val="none" w:sz="0" w:space="0" w:color="auto"/>
        <w:bottom w:val="none" w:sz="0" w:space="0" w:color="auto"/>
        <w:right w:val="none" w:sz="0" w:space="0" w:color="auto"/>
      </w:divBdr>
    </w:div>
    <w:div w:id="1477643917">
      <w:bodyDiv w:val="1"/>
      <w:marLeft w:val="0"/>
      <w:marRight w:val="0"/>
      <w:marTop w:val="0"/>
      <w:marBottom w:val="0"/>
      <w:divBdr>
        <w:top w:val="none" w:sz="0" w:space="0" w:color="auto"/>
        <w:left w:val="none" w:sz="0" w:space="0" w:color="auto"/>
        <w:bottom w:val="none" w:sz="0" w:space="0" w:color="auto"/>
        <w:right w:val="none" w:sz="0" w:space="0" w:color="auto"/>
      </w:divBdr>
    </w:div>
    <w:div w:id="1478719540">
      <w:bodyDiv w:val="1"/>
      <w:marLeft w:val="0"/>
      <w:marRight w:val="0"/>
      <w:marTop w:val="0"/>
      <w:marBottom w:val="0"/>
      <w:divBdr>
        <w:top w:val="none" w:sz="0" w:space="0" w:color="auto"/>
        <w:left w:val="none" w:sz="0" w:space="0" w:color="auto"/>
        <w:bottom w:val="none" w:sz="0" w:space="0" w:color="auto"/>
        <w:right w:val="none" w:sz="0" w:space="0" w:color="auto"/>
      </w:divBdr>
    </w:div>
    <w:div w:id="1482386642">
      <w:bodyDiv w:val="1"/>
      <w:marLeft w:val="0"/>
      <w:marRight w:val="0"/>
      <w:marTop w:val="0"/>
      <w:marBottom w:val="0"/>
      <w:divBdr>
        <w:top w:val="none" w:sz="0" w:space="0" w:color="auto"/>
        <w:left w:val="none" w:sz="0" w:space="0" w:color="auto"/>
        <w:bottom w:val="none" w:sz="0" w:space="0" w:color="auto"/>
        <w:right w:val="none" w:sz="0" w:space="0" w:color="auto"/>
      </w:divBdr>
    </w:div>
    <w:div w:id="1510367571">
      <w:bodyDiv w:val="1"/>
      <w:marLeft w:val="0"/>
      <w:marRight w:val="0"/>
      <w:marTop w:val="0"/>
      <w:marBottom w:val="0"/>
      <w:divBdr>
        <w:top w:val="none" w:sz="0" w:space="0" w:color="auto"/>
        <w:left w:val="none" w:sz="0" w:space="0" w:color="auto"/>
        <w:bottom w:val="none" w:sz="0" w:space="0" w:color="auto"/>
        <w:right w:val="none" w:sz="0" w:space="0" w:color="auto"/>
      </w:divBdr>
    </w:div>
    <w:div w:id="1530144973">
      <w:bodyDiv w:val="1"/>
      <w:marLeft w:val="0"/>
      <w:marRight w:val="0"/>
      <w:marTop w:val="0"/>
      <w:marBottom w:val="0"/>
      <w:divBdr>
        <w:top w:val="none" w:sz="0" w:space="0" w:color="auto"/>
        <w:left w:val="none" w:sz="0" w:space="0" w:color="auto"/>
        <w:bottom w:val="none" w:sz="0" w:space="0" w:color="auto"/>
        <w:right w:val="none" w:sz="0" w:space="0" w:color="auto"/>
      </w:divBdr>
    </w:div>
    <w:div w:id="1532760185">
      <w:bodyDiv w:val="1"/>
      <w:marLeft w:val="0"/>
      <w:marRight w:val="0"/>
      <w:marTop w:val="0"/>
      <w:marBottom w:val="0"/>
      <w:divBdr>
        <w:top w:val="none" w:sz="0" w:space="0" w:color="auto"/>
        <w:left w:val="none" w:sz="0" w:space="0" w:color="auto"/>
        <w:bottom w:val="none" w:sz="0" w:space="0" w:color="auto"/>
        <w:right w:val="none" w:sz="0" w:space="0" w:color="auto"/>
      </w:divBdr>
    </w:div>
    <w:div w:id="1545405052">
      <w:bodyDiv w:val="1"/>
      <w:marLeft w:val="0"/>
      <w:marRight w:val="0"/>
      <w:marTop w:val="0"/>
      <w:marBottom w:val="0"/>
      <w:divBdr>
        <w:top w:val="none" w:sz="0" w:space="0" w:color="auto"/>
        <w:left w:val="none" w:sz="0" w:space="0" w:color="auto"/>
        <w:bottom w:val="none" w:sz="0" w:space="0" w:color="auto"/>
        <w:right w:val="none" w:sz="0" w:space="0" w:color="auto"/>
      </w:divBdr>
    </w:div>
    <w:div w:id="1546794250">
      <w:bodyDiv w:val="1"/>
      <w:marLeft w:val="0"/>
      <w:marRight w:val="0"/>
      <w:marTop w:val="0"/>
      <w:marBottom w:val="0"/>
      <w:divBdr>
        <w:top w:val="none" w:sz="0" w:space="0" w:color="auto"/>
        <w:left w:val="none" w:sz="0" w:space="0" w:color="auto"/>
        <w:bottom w:val="none" w:sz="0" w:space="0" w:color="auto"/>
        <w:right w:val="none" w:sz="0" w:space="0" w:color="auto"/>
      </w:divBdr>
    </w:div>
    <w:div w:id="1553151886">
      <w:bodyDiv w:val="1"/>
      <w:marLeft w:val="0"/>
      <w:marRight w:val="0"/>
      <w:marTop w:val="0"/>
      <w:marBottom w:val="0"/>
      <w:divBdr>
        <w:top w:val="none" w:sz="0" w:space="0" w:color="auto"/>
        <w:left w:val="none" w:sz="0" w:space="0" w:color="auto"/>
        <w:bottom w:val="none" w:sz="0" w:space="0" w:color="auto"/>
        <w:right w:val="none" w:sz="0" w:space="0" w:color="auto"/>
      </w:divBdr>
    </w:div>
    <w:div w:id="1570187788">
      <w:bodyDiv w:val="1"/>
      <w:marLeft w:val="0"/>
      <w:marRight w:val="0"/>
      <w:marTop w:val="0"/>
      <w:marBottom w:val="0"/>
      <w:divBdr>
        <w:top w:val="none" w:sz="0" w:space="0" w:color="auto"/>
        <w:left w:val="none" w:sz="0" w:space="0" w:color="auto"/>
        <w:bottom w:val="none" w:sz="0" w:space="0" w:color="auto"/>
        <w:right w:val="none" w:sz="0" w:space="0" w:color="auto"/>
      </w:divBdr>
    </w:div>
    <w:div w:id="1574504388">
      <w:bodyDiv w:val="1"/>
      <w:marLeft w:val="0"/>
      <w:marRight w:val="0"/>
      <w:marTop w:val="0"/>
      <w:marBottom w:val="0"/>
      <w:divBdr>
        <w:top w:val="none" w:sz="0" w:space="0" w:color="auto"/>
        <w:left w:val="none" w:sz="0" w:space="0" w:color="auto"/>
        <w:bottom w:val="none" w:sz="0" w:space="0" w:color="auto"/>
        <w:right w:val="none" w:sz="0" w:space="0" w:color="auto"/>
      </w:divBdr>
    </w:div>
    <w:div w:id="1578128374">
      <w:bodyDiv w:val="1"/>
      <w:marLeft w:val="0"/>
      <w:marRight w:val="0"/>
      <w:marTop w:val="0"/>
      <w:marBottom w:val="0"/>
      <w:divBdr>
        <w:top w:val="none" w:sz="0" w:space="0" w:color="auto"/>
        <w:left w:val="none" w:sz="0" w:space="0" w:color="auto"/>
        <w:bottom w:val="none" w:sz="0" w:space="0" w:color="auto"/>
        <w:right w:val="none" w:sz="0" w:space="0" w:color="auto"/>
      </w:divBdr>
    </w:div>
    <w:div w:id="1614629467">
      <w:bodyDiv w:val="1"/>
      <w:marLeft w:val="0"/>
      <w:marRight w:val="0"/>
      <w:marTop w:val="0"/>
      <w:marBottom w:val="0"/>
      <w:divBdr>
        <w:top w:val="none" w:sz="0" w:space="0" w:color="auto"/>
        <w:left w:val="none" w:sz="0" w:space="0" w:color="auto"/>
        <w:bottom w:val="none" w:sz="0" w:space="0" w:color="auto"/>
        <w:right w:val="none" w:sz="0" w:space="0" w:color="auto"/>
      </w:divBdr>
    </w:div>
    <w:div w:id="1633054567">
      <w:bodyDiv w:val="1"/>
      <w:marLeft w:val="0"/>
      <w:marRight w:val="0"/>
      <w:marTop w:val="0"/>
      <w:marBottom w:val="0"/>
      <w:divBdr>
        <w:top w:val="none" w:sz="0" w:space="0" w:color="auto"/>
        <w:left w:val="none" w:sz="0" w:space="0" w:color="auto"/>
        <w:bottom w:val="none" w:sz="0" w:space="0" w:color="auto"/>
        <w:right w:val="none" w:sz="0" w:space="0" w:color="auto"/>
      </w:divBdr>
    </w:div>
    <w:div w:id="1655865199">
      <w:bodyDiv w:val="1"/>
      <w:marLeft w:val="0"/>
      <w:marRight w:val="0"/>
      <w:marTop w:val="0"/>
      <w:marBottom w:val="0"/>
      <w:divBdr>
        <w:top w:val="none" w:sz="0" w:space="0" w:color="auto"/>
        <w:left w:val="none" w:sz="0" w:space="0" w:color="auto"/>
        <w:bottom w:val="none" w:sz="0" w:space="0" w:color="auto"/>
        <w:right w:val="none" w:sz="0" w:space="0" w:color="auto"/>
      </w:divBdr>
    </w:div>
    <w:div w:id="1659383839">
      <w:bodyDiv w:val="1"/>
      <w:marLeft w:val="0"/>
      <w:marRight w:val="0"/>
      <w:marTop w:val="0"/>
      <w:marBottom w:val="0"/>
      <w:divBdr>
        <w:top w:val="none" w:sz="0" w:space="0" w:color="auto"/>
        <w:left w:val="none" w:sz="0" w:space="0" w:color="auto"/>
        <w:bottom w:val="none" w:sz="0" w:space="0" w:color="auto"/>
        <w:right w:val="none" w:sz="0" w:space="0" w:color="auto"/>
      </w:divBdr>
    </w:div>
    <w:div w:id="1663124745">
      <w:bodyDiv w:val="1"/>
      <w:marLeft w:val="0"/>
      <w:marRight w:val="0"/>
      <w:marTop w:val="0"/>
      <w:marBottom w:val="0"/>
      <w:divBdr>
        <w:top w:val="none" w:sz="0" w:space="0" w:color="auto"/>
        <w:left w:val="none" w:sz="0" w:space="0" w:color="auto"/>
        <w:bottom w:val="none" w:sz="0" w:space="0" w:color="auto"/>
        <w:right w:val="none" w:sz="0" w:space="0" w:color="auto"/>
      </w:divBdr>
    </w:div>
    <w:div w:id="1683052109">
      <w:bodyDiv w:val="1"/>
      <w:marLeft w:val="0"/>
      <w:marRight w:val="0"/>
      <w:marTop w:val="0"/>
      <w:marBottom w:val="0"/>
      <w:divBdr>
        <w:top w:val="none" w:sz="0" w:space="0" w:color="auto"/>
        <w:left w:val="none" w:sz="0" w:space="0" w:color="auto"/>
        <w:bottom w:val="none" w:sz="0" w:space="0" w:color="auto"/>
        <w:right w:val="none" w:sz="0" w:space="0" w:color="auto"/>
      </w:divBdr>
    </w:div>
    <w:div w:id="1694500420">
      <w:bodyDiv w:val="1"/>
      <w:marLeft w:val="0"/>
      <w:marRight w:val="0"/>
      <w:marTop w:val="0"/>
      <w:marBottom w:val="0"/>
      <w:divBdr>
        <w:top w:val="none" w:sz="0" w:space="0" w:color="auto"/>
        <w:left w:val="none" w:sz="0" w:space="0" w:color="auto"/>
        <w:bottom w:val="none" w:sz="0" w:space="0" w:color="auto"/>
        <w:right w:val="none" w:sz="0" w:space="0" w:color="auto"/>
      </w:divBdr>
    </w:div>
    <w:div w:id="1712144823">
      <w:bodyDiv w:val="1"/>
      <w:marLeft w:val="0"/>
      <w:marRight w:val="0"/>
      <w:marTop w:val="0"/>
      <w:marBottom w:val="0"/>
      <w:divBdr>
        <w:top w:val="none" w:sz="0" w:space="0" w:color="auto"/>
        <w:left w:val="none" w:sz="0" w:space="0" w:color="auto"/>
        <w:bottom w:val="none" w:sz="0" w:space="0" w:color="auto"/>
        <w:right w:val="none" w:sz="0" w:space="0" w:color="auto"/>
      </w:divBdr>
    </w:div>
    <w:div w:id="1735932467">
      <w:bodyDiv w:val="1"/>
      <w:marLeft w:val="0"/>
      <w:marRight w:val="0"/>
      <w:marTop w:val="0"/>
      <w:marBottom w:val="0"/>
      <w:divBdr>
        <w:top w:val="none" w:sz="0" w:space="0" w:color="auto"/>
        <w:left w:val="none" w:sz="0" w:space="0" w:color="auto"/>
        <w:bottom w:val="none" w:sz="0" w:space="0" w:color="auto"/>
        <w:right w:val="none" w:sz="0" w:space="0" w:color="auto"/>
      </w:divBdr>
    </w:div>
    <w:div w:id="1743328734">
      <w:bodyDiv w:val="1"/>
      <w:marLeft w:val="0"/>
      <w:marRight w:val="0"/>
      <w:marTop w:val="0"/>
      <w:marBottom w:val="0"/>
      <w:divBdr>
        <w:top w:val="none" w:sz="0" w:space="0" w:color="auto"/>
        <w:left w:val="none" w:sz="0" w:space="0" w:color="auto"/>
        <w:bottom w:val="none" w:sz="0" w:space="0" w:color="auto"/>
        <w:right w:val="none" w:sz="0" w:space="0" w:color="auto"/>
      </w:divBdr>
    </w:div>
    <w:div w:id="1753040637">
      <w:bodyDiv w:val="1"/>
      <w:marLeft w:val="0"/>
      <w:marRight w:val="0"/>
      <w:marTop w:val="0"/>
      <w:marBottom w:val="0"/>
      <w:divBdr>
        <w:top w:val="none" w:sz="0" w:space="0" w:color="auto"/>
        <w:left w:val="none" w:sz="0" w:space="0" w:color="auto"/>
        <w:bottom w:val="none" w:sz="0" w:space="0" w:color="auto"/>
        <w:right w:val="none" w:sz="0" w:space="0" w:color="auto"/>
      </w:divBdr>
    </w:div>
    <w:div w:id="1761024031">
      <w:bodyDiv w:val="1"/>
      <w:marLeft w:val="0"/>
      <w:marRight w:val="0"/>
      <w:marTop w:val="0"/>
      <w:marBottom w:val="0"/>
      <w:divBdr>
        <w:top w:val="none" w:sz="0" w:space="0" w:color="auto"/>
        <w:left w:val="none" w:sz="0" w:space="0" w:color="auto"/>
        <w:bottom w:val="none" w:sz="0" w:space="0" w:color="auto"/>
        <w:right w:val="none" w:sz="0" w:space="0" w:color="auto"/>
      </w:divBdr>
    </w:div>
    <w:div w:id="1766345272">
      <w:bodyDiv w:val="1"/>
      <w:marLeft w:val="0"/>
      <w:marRight w:val="0"/>
      <w:marTop w:val="0"/>
      <w:marBottom w:val="0"/>
      <w:divBdr>
        <w:top w:val="none" w:sz="0" w:space="0" w:color="auto"/>
        <w:left w:val="none" w:sz="0" w:space="0" w:color="auto"/>
        <w:bottom w:val="none" w:sz="0" w:space="0" w:color="auto"/>
        <w:right w:val="none" w:sz="0" w:space="0" w:color="auto"/>
      </w:divBdr>
    </w:div>
    <w:div w:id="1779907624">
      <w:bodyDiv w:val="1"/>
      <w:marLeft w:val="0"/>
      <w:marRight w:val="0"/>
      <w:marTop w:val="0"/>
      <w:marBottom w:val="0"/>
      <w:divBdr>
        <w:top w:val="none" w:sz="0" w:space="0" w:color="auto"/>
        <w:left w:val="none" w:sz="0" w:space="0" w:color="auto"/>
        <w:bottom w:val="none" w:sz="0" w:space="0" w:color="auto"/>
        <w:right w:val="none" w:sz="0" w:space="0" w:color="auto"/>
      </w:divBdr>
      <w:divsChild>
        <w:div w:id="470296723">
          <w:marLeft w:val="0"/>
          <w:marRight w:val="0"/>
          <w:marTop w:val="0"/>
          <w:marBottom w:val="0"/>
          <w:divBdr>
            <w:top w:val="none" w:sz="0" w:space="0" w:color="auto"/>
            <w:left w:val="none" w:sz="0" w:space="0" w:color="auto"/>
            <w:bottom w:val="none" w:sz="0" w:space="0" w:color="auto"/>
            <w:right w:val="none" w:sz="0" w:space="0" w:color="auto"/>
          </w:divBdr>
        </w:div>
        <w:div w:id="427776180">
          <w:marLeft w:val="0"/>
          <w:marRight w:val="0"/>
          <w:marTop w:val="0"/>
          <w:marBottom w:val="0"/>
          <w:divBdr>
            <w:top w:val="none" w:sz="0" w:space="0" w:color="auto"/>
            <w:left w:val="none" w:sz="0" w:space="0" w:color="auto"/>
            <w:bottom w:val="none" w:sz="0" w:space="0" w:color="auto"/>
            <w:right w:val="none" w:sz="0" w:space="0" w:color="auto"/>
          </w:divBdr>
        </w:div>
        <w:div w:id="93290464">
          <w:marLeft w:val="0"/>
          <w:marRight w:val="0"/>
          <w:marTop w:val="0"/>
          <w:marBottom w:val="0"/>
          <w:divBdr>
            <w:top w:val="none" w:sz="0" w:space="0" w:color="auto"/>
            <w:left w:val="none" w:sz="0" w:space="0" w:color="auto"/>
            <w:bottom w:val="none" w:sz="0" w:space="0" w:color="auto"/>
            <w:right w:val="none" w:sz="0" w:space="0" w:color="auto"/>
          </w:divBdr>
        </w:div>
        <w:div w:id="1968006561">
          <w:marLeft w:val="0"/>
          <w:marRight w:val="0"/>
          <w:marTop w:val="0"/>
          <w:marBottom w:val="0"/>
          <w:divBdr>
            <w:top w:val="none" w:sz="0" w:space="0" w:color="auto"/>
            <w:left w:val="none" w:sz="0" w:space="0" w:color="auto"/>
            <w:bottom w:val="none" w:sz="0" w:space="0" w:color="auto"/>
            <w:right w:val="none" w:sz="0" w:space="0" w:color="auto"/>
          </w:divBdr>
        </w:div>
        <w:div w:id="1902134526">
          <w:marLeft w:val="0"/>
          <w:marRight w:val="0"/>
          <w:marTop w:val="0"/>
          <w:marBottom w:val="0"/>
          <w:divBdr>
            <w:top w:val="none" w:sz="0" w:space="0" w:color="auto"/>
            <w:left w:val="none" w:sz="0" w:space="0" w:color="auto"/>
            <w:bottom w:val="none" w:sz="0" w:space="0" w:color="auto"/>
            <w:right w:val="none" w:sz="0" w:space="0" w:color="auto"/>
          </w:divBdr>
        </w:div>
        <w:div w:id="1739665529">
          <w:marLeft w:val="0"/>
          <w:marRight w:val="0"/>
          <w:marTop w:val="0"/>
          <w:marBottom w:val="0"/>
          <w:divBdr>
            <w:top w:val="none" w:sz="0" w:space="0" w:color="auto"/>
            <w:left w:val="none" w:sz="0" w:space="0" w:color="auto"/>
            <w:bottom w:val="none" w:sz="0" w:space="0" w:color="auto"/>
            <w:right w:val="none" w:sz="0" w:space="0" w:color="auto"/>
          </w:divBdr>
        </w:div>
        <w:div w:id="372730271">
          <w:marLeft w:val="0"/>
          <w:marRight w:val="0"/>
          <w:marTop w:val="0"/>
          <w:marBottom w:val="0"/>
          <w:divBdr>
            <w:top w:val="none" w:sz="0" w:space="0" w:color="auto"/>
            <w:left w:val="none" w:sz="0" w:space="0" w:color="auto"/>
            <w:bottom w:val="none" w:sz="0" w:space="0" w:color="auto"/>
            <w:right w:val="none" w:sz="0" w:space="0" w:color="auto"/>
          </w:divBdr>
        </w:div>
        <w:div w:id="466944055">
          <w:marLeft w:val="0"/>
          <w:marRight w:val="0"/>
          <w:marTop w:val="0"/>
          <w:marBottom w:val="0"/>
          <w:divBdr>
            <w:top w:val="none" w:sz="0" w:space="0" w:color="auto"/>
            <w:left w:val="none" w:sz="0" w:space="0" w:color="auto"/>
            <w:bottom w:val="none" w:sz="0" w:space="0" w:color="auto"/>
            <w:right w:val="none" w:sz="0" w:space="0" w:color="auto"/>
          </w:divBdr>
        </w:div>
        <w:div w:id="991444953">
          <w:marLeft w:val="0"/>
          <w:marRight w:val="0"/>
          <w:marTop w:val="0"/>
          <w:marBottom w:val="0"/>
          <w:divBdr>
            <w:top w:val="none" w:sz="0" w:space="0" w:color="auto"/>
            <w:left w:val="none" w:sz="0" w:space="0" w:color="auto"/>
            <w:bottom w:val="none" w:sz="0" w:space="0" w:color="auto"/>
            <w:right w:val="none" w:sz="0" w:space="0" w:color="auto"/>
          </w:divBdr>
        </w:div>
        <w:div w:id="101611738">
          <w:marLeft w:val="0"/>
          <w:marRight w:val="0"/>
          <w:marTop w:val="0"/>
          <w:marBottom w:val="0"/>
          <w:divBdr>
            <w:top w:val="none" w:sz="0" w:space="0" w:color="auto"/>
            <w:left w:val="none" w:sz="0" w:space="0" w:color="auto"/>
            <w:bottom w:val="none" w:sz="0" w:space="0" w:color="auto"/>
            <w:right w:val="none" w:sz="0" w:space="0" w:color="auto"/>
          </w:divBdr>
        </w:div>
        <w:div w:id="1956130637">
          <w:marLeft w:val="0"/>
          <w:marRight w:val="0"/>
          <w:marTop w:val="0"/>
          <w:marBottom w:val="0"/>
          <w:divBdr>
            <w:top w:val="none" w:sz="0" w:space="0" w:color="auto"/>
            <w:left w:val="none" w:sz="0" w:space="0" w:color="auto"/>
            <w:bottom w:val="none" w:sz="0" w:space="0" w:color="auto"/>
            <w:right w:val="none" w:sz="0" w:space="0" w:color="auto"/>
          </w:divBdr>
        </w:div>
        <w:div w:id="681131713">
          <w:marLeft w:val="0"/>
          <w:marRight w:val="0"/>
          <w:marTop w:val="0"/>
          <w:marBottom w:val="0"/>
          <w:divBdr>
            <w:top w:val="none" w:sz="0" w:space="0" w:color="auto"/>
            <w:left w:val="none" w:sz="0" w:space="0" w:color="auto"/>
            <w:bottom w:val="none" w:sz="0" w:space="0" w:color="auto"/>
            <w:right w:val="none" w:sz="0" w:space="0" w:color="auto"/>
          </w:divBdr>
        </w:div>
        <w:div w:id="55738324">
          <w:marLeft w:val="0"/>
          <w:marRight w:val="0"/>
          <w:marTop w:val="0"/>
          <w:marBottom w:val="0"/>
          <w:divBdr>
            <w:top w:val="none" w:sz="0" w:space="0" w:color="auto"/>
            <w:left w:val="none" w:sz="0" w:space="0" w:color="auto"/>
            <w:bottom w:val="none" w:sz="0" w:space="0" w:color="auto"/>
            <w:right w:val="none" w:sz="0" w:space="0" w:color="auto"/>
          </w:divBdr>
        </w:div>
        <w:div w:id="657416034">
          <w:marLeft w:val="0"/>
          <w:marRight w:val="0"/>
          <w:marTop w:val="0"/>
          <w:marBottom w:val="0"/>
          <w:divBdr>
            <w:top w:val="none" w:sz="0" w:space="0" w:color="auto"/>
            <w:left w:val="none" w:sz="0" w:space="0" w:color="auto"/>
            <w:bottom w:val="none" w:sz="0" w:space="0" w:color="auto"/>
            <w:right w:val="none" w:sz="0" w:space="0" w:color="auto"/>
          </w:divBdr>
        </w:div>
        <w:div w:id="1469129210">
          <w:marLeft w:val="0"/>
          <w:marRight w:val="0"/>
          <w:marTop w:val="0"/>
          <w:marBottom w:val="0"/>
          <w:divBdr>
            <w:top w:val="none" w:sz="0" w:space="0" w:color="auto"/>
            <w:left w:val="none" w:sz="0" w:space="0" w:color="auto"/>
            <w:bottom w:val="none" w:sz="0" w:space="0" w:color="auto"/>
            <w:right w:val="none" w:sz="0" w:space="0" w:color="auto"/>
          </w:divBdr>
        </w:div>
        <w:div w:id="2040423081">
          <w:marLeft w:val="0"/>
          <w:marRight w:val="0"/>
          <w:marTop w:val="0"/>
          <w:marBottom w:val="0"/>
          <w:divBdr>
            <w:top w:val="none" w:sz="0" w:space="0" w:color="auto"/>
            <w:left w:val="none" w:sz="0" w:space="0" w:color="auto"/>
            <w:bottom w:val="none" w:sz="0" w:space="0" w:color="auto"/>
            <w:right w:val="none" w:sz="0" w:space="0" w:color="auto"/>
          </w:divBdr>
        </w:div>
        <w:div w:id="433981389">
          <w:marLeft w:val="0"/>
          <w:marRight w:val="0"/>
          <w:marTop w:val="0"/>
          <w:marBottom w:val="0"/>
          <w:divBdr>
            <w:top w:val="none" w:sz="0" w:space="0" w:color="auto"/>
            <w:left w:val="none" w:sz="0" w:space="0" w:color="auto"/>
            <w:bottom w:val="none" w:sz="0" w:space="0" w:color="auto"/>
            <w:right w:val="none" w:sz="0" w:space="0" w:color="auto"/>
          </w:divBdr>
        </w:div>
        <w:div w:id="1466316388">
          <w:marLeft w:val="0"/>
          <w:marRight w:val="0"/>
          <w:marTop w:val="0"/>
          <w:marBottom w:val="0"/>
          <w:divBdr>
            <w:top w:val="none" w:sz="0" w:space="0" w:color="auto"/>
            <w:left w:val="none" w:sz="0" w:space="0" w:color="auto"/>
            <w:bottom w:val="none" w:sz="0" w:space="0" w:color="auto"/>
            <w:right w:val="none" w:sz="0" w:space="0" w:color="auto"/>
          </w:divBdr>
        </w:div>
        <w:div w:id="954095391">
          <w:marLeft w:val="0"/>
          <w:marRight w:val="0"/>
          <w:marTop w:val="0"/>
          <w:marBottom w:val="0"/>
          <w:divBdr>
            <w:top w:val="none" w:sz="0" w:space="0" w:color="auto"/>
            <w:left w:val="none" w:sz="0" w:space="0" w:color="auto"/>
            <w:bottom w:val="none" w:sz="0" w:space="0" w:color="auto"/>
            <w:right w:val="none" w:sz="0" w:space="0" w:color="auto"/>
          </w:divBdr>
        </w:div>
      </w:divsChild>
    </w:div>
    <w:div w:id="1781024012">
      <w:bodyDiv w:val="1"/>
      <w:marLeft w:val="0"/>
      <w:marRight w:val="0"/>
      <w:marTop w:val="0"/>
      <w:marBottom w:val="0"/>
      <w:divBdr>
        <w:top w:val="none" w:sz="0" w:space="0" w:color="auto"/>
        <w:left w:val="none" w:sz="0" w:space="0" w:color="auto"/>
        <w:bottom w:val="none" w:sz="0" w:space="0" w:color="auto"/>
        <w:right w:val="none" w:sz="0" w:space="0" w:color="auto"/>
      </w:divBdr>
    </w:div>
    <w:div w:id="1799059505">
      <w:bodyDiv w:val="1"/>
      <w:marLeft w:val="0"/>
      <w:marRight w:val="0"/>
      <w:marTop w:val="0"/>
      <w:marBottom w:val="0"/>
      <w:divBdr>
        <w:top w:val="none" w:sz="0" w:space="0" w:color="auto"/>
        <w:left w:val="none" w:sz="0" w:space="0" w:color="auto"/>
        <w:bottom w:val="none" w:sz="0" w:space="0" w:color="auto"/>
        <w:right w:val="none" w:sz="0" w:space="0" w:color="auto"/>
      </w:divBdr>
    </w:div>
    <w:div w:id="1807161910">
      <w:bodyDiv w:val="1"/>
      <w:marLeft w:val="0"/>
      <w:marRight w:val="0"/>
      <w:marTop w:val="0"/>
      <w:marBottom w:val="0"/>
      <w:divBdr>
        <w:top w:val="none" w:sz="0" w:space="0" w:color="auto"/>
        <w:left w:val="none" w:sz="0" w:space="0" w:color="auto"/>
        <w:bottom w:val="none" w:sz="0" w:space="0" w:color="auto"/>
        <w:right w:val="none" w:sz="0" w:space="0" w:color="auto"/>
      </w:divBdr>
    </w:div>
    <w:div w:id="1807351868">
      <w:bodyDiv w:val="1"/>
      <w:marLeft w:val="0"/>
      <w:marRight w:val="0"/>
      <w:marTop w:val="0"/>
      <w:marBottom w:val="0"/>
      <w:divBdr>
        <w:top w:val="none" w:sz="0" w:space="0" w:color="auto"/>
        <w:left w:val="none" w:sz="0" w:space="0" w:color="auto"/>
        <w:bottom w:val="none" w:sz="0" w:space="0" w:color="auto"/>
        <w:right w:val="none" w:sz="0" w:space="0" w:color="auto"/>
      </w:divBdr>
    </w:div>
    <w:div w:id="1823963733">
      <w:bodyDiv w:val="1"/>
      <w:marLeft w:val="0"/>
      <w:marRight w:val="0"/>
      <w:marTop w:val="0"/>
      <w:marBottom w:val="0"/>
      <w:divBdr>
        <w:top w:val="none" w:sz="0" w:space="0" w:color="auto"/>
        <w:left w:val="none" w:sz="0" w:space="0" w:color="auto"/>
        <w:bottom w:val="none" w:sz="0" w:space="0" w:color="auto"/>
        <w:right w:val="none" w:sz="0" w:space="0" w:color="auto"/>
      </w:divBdr>
    </w:div>
    <w:div w:id="1855613091">
      <w:bodyDiv w:val="1"/>
      <w:marLeft w:val="0"/>
      <w:marRight w:val="0"/>
      <w:marTop w:val="0"/>
      <w:marBottom w:val="0"/>
      <w:divBdr>
        <w:top w:val="none" w:sz="0" w:space="0" w:color="auto"/>
        <w:left w:val="none" w:sz="0" w:space="0" w:color="auto"/>
        <w:bottom w:val="none" w:sz="0" w:space="0" w:color="auto"/>
        <w:right w:val="none" w:sz="0" w:space="0" w:color="auto"/>
      </w:divBdr>
    </w:div>
    <w:div w:id="1857696401">
      <w:bodyDiv w:val="1"/>
      <w:marLeft w:val="0"/>
      <w:marRight w:val="0"/>
      <w:marTop w:val="0"/>
      <w:marBottom w:val="0"/>
      <w:divBdr>
        <w:top w:val="none" w:sz="0" w:space="0" w:color="auto"/>
        <w:left w:val="none" w:sz="0" w:space="0" w:color="auto"/>
        <w:bottom w:val="none" w:sz="0" w:space="0" w:color="auto"/>
        <w:right w:val="none" w:sz="0" w:space="0" w:color="auto"/>
      </w:divBdr>
    </w:div>
    <w:div w:id="1864320242">
      <w:bodyDiv w:val="1"/>
      <w:marLeft w:val="0"/>
      <w:marRight w:val="0"/>
      <w:marTop w:val="0"/>
      <w:marBottom w:val="0"/>
      <w:divBdr>
        <w:top w:val="none" w:sz="0" w:space="0" w:color="auto"/>
        <w:left w:val="none" w:sz="0" w:space="0" w:color="auto"/>
        <w:bottom w:val="none" w:sz="0" w:space="0" w:color="auto"/>
        <w:right w:val="none" w:sz="0" w:space="0" w:color="auto"/>
      </w:divBdr>
    </w:div>
    <w:div w:id="1875194422">
      <w:bodyDiv w:val="1"/>
      <w:marLeft w:val="0"/>
      <w:marRight w:val="0"/>
      <w:marTop w:val="0"/>
      <w:marBottom w:val="0"/>
      <w:divBdr>
        <w:top w:val="none" w:sz="0" w:space="0" w:color="auto"/>
        <w:left w:val="none" w:sz="0" w:space="0" w:color="auto"/>
        <w:bottom w:val="none" w:sz="0" w:space="0" w:color="auto"/>
        <w:right w:val="none" w:sz="0" w:space="0" w:color="auto"/>
      </w:divBdr>
    </w:div>
    <w:div w:id="1880588184">
      <w:bodyDiv w:val="1"/>
      <w:marLeft w:val="0"/>
      <w:marRight w:val="0"/>
      <w:marTop w:val="0"/>
      <w:marBottom w:val="0"/>
      <w:divBdr>
        <w:top w:val="none" w:sz="0" w:space="0" w:color="auto"/>
        <w:left w:val="none" w:sz="0" w:space="0" w:color="auto"/>
        <w:bottom w:val="none" w:sz="0" w:space="0" w:color="auto"/>
        <w:right w:val="none" w:sz="0" w:space="0" w:color="auto"/>
      </w:divBdr>
    </w:div>
    <w:div w:id="1880973122">
      <w:bodyDiv w:val="1"/>
      <w:marLeft w:val="0"/>
      <w:marRight w:val="0"/>
      <w:marTop w:val="0"/>
      <w:marBottom w:val="0"/>
      <w:divBdr>
        <w:top w:val="none" w:sz="0" w:space="0" w:color="auto"/>
        <w:left w:val="none" w:sz="0" w:space="0" w:color="auto"/>
        <w:bottom w:val="none" w:sz="0" w:space="0" w:color="auto"/>
        <w:right w:val="none" w:sz="0" w:space="0" w:color="auto"/>
      </w:divBdr>
    </w:div>
    <w:div w:id="1889342000">
      <w:bodyDiv w:val="1"/>
      <w:marLeft w:val="0"/>
      <w:marRight w:val="0"/>
      <w:marTop w:val="0"/>
      <w:marBottom w:val="0"/>
      <w:divBdr>
        <w:top w:val="none" w:sz="0" w:space="0" w:color="auto"/>
        <w:left w:val="none" w:sz="0" w:space="0" w:color="auto"/>
        <w:bottom w:val="none" w:sz="0" w:space="0" w:color="auto"/>
        <w:right w:val="none" w:sz="0" w:space="0" w:color="auto"/>
      </w:divBdr>
    </w:div>
    <w:div w:id="1906335134">
      <w:bodyDiv w:val="1"/>
      <w:marLeft w:val="0"/>
      <w:marRight w:val="0"/>
      <w:marTop w:val="0"/>
      <w:marBottom w:val="0"/>
      <w:divBdr>
        <w:top w:val="none" w:sz="0" w:space="0" w:color="auto"/>
        <w:left w:val="none" w:sz="0" w:space="0" w:color="auto"/>
        <w:bottom w:val="none" w:sz="0" w:space="0" w:color="auto"/>
        <w:right w:val="none" w:sz="0" w:space="0" w:color="auto"/>
      </w:divBdr>
    </w:div>
    <w:div w:id="1922911839">
      <w:bodyDiv w:val="1"/>
      <w:marLeft w:val="0"/>
      <w:marRight w:val="0"/>
      <w:marTop w:val="0"/>
      <w:marBottom w:val="0"/>
      <w:divBdr>
        <w:top w:val="none" w:sz="0" w:space="0" w:color="auto"/>
        <w:left w:val="none" w:sz="0" w:space="0" w:color="auto"/>
        <w:bottom w:val="none" w:sz="0" w:space="0" w:color="auto"/>
        <w:right w:val="none" w:sz="0" w:space="0" w:color="auto"/>
      </w:divBdr>
    </w:div>
    <w:div w:id="1943950853">
      <w:bodyDiv w:val="1"/>
      <w:marLeft w:val="0"/>
      <w:marRight w:val="0"/>
      <w:marTop w:val="0"/>
      <w:marBottom w:val="0"/>
      <w:divBdr>
        <w:top w:val="none" w:sz="0" w:space="0" w:color="auto"/>
        <w:left w:val="none" w:sz="0" w:space="0" w:color="auto"/>
        <w:bottom w:val="none" w:sz="0" w:space="0" w:color="auto"/>
        <w:right w:val="none" w:sz="0" w:space="0" w:color="auto"/>
      </w:divBdr>
    </w:div>
    <w:div w:id="1977710725">
      <w:bodyDiv w:val="1"/>
      <w:marLeft w:val="0"/>
      <w:marRight w:val="0"/>
      <w:marTop w:val="0"/>
      <w:marBottom w:val="0"/>
      <w:divBdr>
        <w:top w:val="none" w:sz="0" w:space="0" w:color="auto"/>
        <w:left w:val="none" w:sz="0" w:space="0" w:color="auto"/>
        <w:bottom w:val="none" w:sz="0" w:space="0" w:color="auto"/>
        <w:right w:val="none" w:sz="0" w:space="0" w:color="auto"/>
      </w:divBdr>
    </w:div>
    <w:div w:id="2002537119">
      <w:bodyDiv w:val="1"/>
      <w:marLeft w:val="0"/>
      <w:marRight w:val="0"/>
      <w:marTop w:val="0"/>
      <w:marBottom w:val="0"/>
      <w:divBdr>
        <w:top w:val="none" w:sz="0" w:space="0" w:color="auto"/>
        <w:left w:val="none" w:sz="0" w:space="0" w:color="auto"/>
        <w:bottom w:val="none" w:sz="0" w:space="0" w:color="auto"/>
        <w:right w:val="none" w:sz="0" w:space="0" w:color="auto"/>
      </w:divBdr>
    </w:div>
    <w:div w:id="2019186759">
      <w:bodyDiv w:val="1"/>
      <w:marLeft w:val="0"/>
      <w:marRight w:val="0"/>
      <w:marTop w:val="0"/>
      <w:marBottom w:val="0"/>
      <w:divBdr>
        <w:top w:val="none" w:sz="0" w:space="0" w:color="auto"/>
        <w:left w:val="none" w:sz="0" w:space="0" w:color="auto"/>
        <w:bottom w:val="none" w:sz="0" w:space="0" w:color="auto"/>
        <w:right w:val="none" w:sz="0" w:space="0" w:color="auto"/>
      </w:divBdr>
    </w:div>
    <w:div w:id="2031687922">
      <w:bodyDiv w:val="1"/>
      <w:marLeft w:val="0"/>
      <w:marRight w:val="0"/>
      <w:marTop w:val="0"/>
      <w:marBottom w:val="0"/>
      <w:divBdr>
        <w:top w:val="none" w:sz="0" w:space="0" w:color="auto"/>
        <w:left w:val="none" w:sz="0" w:space="0" w:color="auto"/>
        <w:bottom w:val="none" w:sz="0" w:space="0" w:color="auto"/>
        <w:right w:val="none" w:sz="0" w:space="0" w:color="auto"/>
      </w:divBdr>
    </w:div>
    <w:div w:id="2034573482">
      <w:bodyDiv w:val="1"/>
      <w:marLeft w:val="0"/>
      <w:marRight w:val="0"/>
      <w:marTop w:val="0"/>
      <w:marBottom w:val="0"/>
      <w:divBdr>
        <w:top w:val="none" w:sz="0" w:space="0" w:color="auto"/>
        <w:left w:val="none" w:sz="0" w:space="0" w:color="auto"/>
        <w:bottom w:val="none" w:sz="0" w:space="0" w:color="auto"/>
        <w:right w:val="none" w:sz="0" w:space="0" w:color="auto"/>
      </w:divBdr>
    </w:div>
    <w:div w:id="2067529910">
      <w:bodyDiv w:val="1"/>
      <w:marLeft w:val="0"/>
      <w:marRight w:val="0"/>
      <w:marTop w:val="0"/>
      <w:marBottom w:val="0"/>
      <w:divBdr>
        <w:top w:val="none" w:sz="0" w:space="0" w:color="auto"/>
        <w:left w:val="none" w:sz="0" w:space="0" w:color="auto"/>
        <w:bottom w:val="none" w:sz="0" w:space="0" w:color="auto"/>
        <w:right w:val="none" w:sz="0" w:space="0" w:color="auto"/>
      </w:divBdr>
    </w:div>
    <w:div w:id="2095317085">
      <w:bodyDiv w:val="1"/>
      <w:marLeft w:val="0"/>
      <w:marRight w:val="0"/>
      <w:marTop w:val="0"/>
      <w:marBottom w:val="0"/>
      <w:divBdr>
        <w:top w:val="none" w:sz="0" w:space="0" w:color="auto"/>
        <w:left w:val="none" w:sz="0" w:space="0" w:color="auto"/>
        <w:bottom w:val="none" w:sz="0" w:space="0" w:color="auto"/>
        <w:right w:val="none" w:sz="0" w:space="0" w:color="auto"/>
      </w:divBdr>
    </w:div>
    <w:div w:id="2097707906">
      <w:bodyDiv w:val="1"/>
      <w:marLeft w:val="0"/>
      <w:marRight w:val="0"/>
      <w:marTop w:val="0"/>
      <w:marBottom w:val="0"/>
      <w:divBdr>
        <w:top w:val="none" w:sz="0" w:space="0" w:color="auto"/>
        <w:left w:val="none" w:sz="0" w:space="0" w:color="auto"/>
        <w:bottom w:val="none" w:sz="0" w:space="0" w:color="auto"/>
        <w:right w:val="none" w:sz="0" w:space="0" w:color="auto"/>
      </w:divBdr>
    </w:div>
    <w:div w:id="2112043782">
      <w:bodyDiv w:val="1"/>
      <w:marLeft w:val="0"/>
      <w:marRight w:val="0"/>
      <w:marTop w:val="0"/>
      <w:marBottom w:val="0"/>
      <w:divBdr>
        <w:top w:val="none" w:sz="0" w:space="0" w:color="auto"/>
        <w:left w:val="none" w:sz="0" w:space="0" w:color="auto"/>
        <w:bottom w:val="none" w:sz="0" w:space="0" w:color="auto"/>
        <w:right w:val="none" w:sz="0" w:space="0" w:color="auto"/>
      </w:divBdr>
    </w:div>
    <w:div w:id="2113892173">
      <w:bodyDiv w:val="1"/>
      <w:marLeft w:val="0"/>
      <w:marRight w:val="0"/>
      <w:marTop w:val="0"/>
      <w:marBottom w:val="0"/>
      <w:divBdr>
        <w:top w:val="none" w:sz="0" w:space="0" w:color="auto"/>
        <w:left w:val="none" w:sz="0" w:space="0" w:color="auto"/>
        <w:bottom w:val="none" w:sz="0" w:space="0" w:color="auto"/>
        <w:right w:val="none" w:sz="0" w:space="0" w:color="auto"/>
      </w:divBdr>
    </w:div>
    <w:div w:id="2117360516">
      <w:bodyDiv w:val="1"/>
      <w:marLeft w:val="0"/>
      <w:marRight w:val="0"/>
      <w:marTop w:val="0"/>
      <w:marBottom w:val="0"/>
      <w:divBdr>
        <w:top w:val="none" w:sz="0" w:space="0" w:color="auto"/>
        <w:left w:val="none" w:sz="0" w:space="0" w:color="auto"/>
        <w:bottom w:val="none" w:sz="0" w:space="0" w:color="auto"/>
        <w:right w:val="none" w:sz="0" w:space="0" w:color="auto"/>
      </w:divBdr>
    </w:div>
    <w:div w:id="2124837903">
      <w:bodyDiv w:val="1"/>
      <w:marLeft w:val="0"/>
      <w:marRight w:val="0"/>
      <w:marTop w:val="0"/>
      <w:marBottom w:val="0"/>
      <w:divBdr>
        <w:top w:val="none" w:sz="0" w:space="0" w:color="auto"/>
        <w:left w:val="none" w:sz="0" w:space="0" w:color="auto"/>
        <w:bottom w:val="none" w:sz="0" w:space="0" w:color="auto"/>
        <w:right w:val="none" w:sz="0" w:space="0" w:color="auto"/>
      </w:divBdr>
    </w:div>
    <w:div w:id="2130933964">
      <w:bodyDiv w:val="1"/>
      <w:marLeft w:val="0"/>
      <w:marRight w:val="0"/>
      <w:marTop w:val="0"/>
      <w:marBottom w:val="0"/>
      <w:divBdr>
        <w:top w:val="none" w:sz="0" w:space="0" w:color="auto"/>
        <w:left w:val="none" w:sz="0" w:space="0" w:color="auto"/>
        <w:bottom w:val="none" w:sz="0" w:space="0" w:color="auto"/>
        <w:right w:val="none" w:sz="0" w:space="0" w:color="auto"/>
      </w:divBdr>
    </w:div>
    <w:div w:id="21418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3A8D4-6ADC-4881-BAE7-576DE0C2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5</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Динара Абдикаримова</dc:creator>
  <cp:lastModifiedBy>Zabira D. Sarsenbaeva</cp:lastModifiedBy>
  <cp:revision>287</cp:revision>
  <cp:lastPrinted>2022-12-09T06:43:00Z</cp:lastPrinted>
  <dcterms:created xsi:type="dcterms:W3CDTF">2022-12-07T12:39:00Z</dcterms:created>
  <dcterms:modified xsi:type="dcterms:W3CDTF">2023-01-18T14:11:00Z</dcterms:modified>
</cp:coreProperties>
</file>