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E26DB7" w:rsidRPr="0085793D" w:rsidTr="00E26DB7">
        <w:tc>
          <w:tcPr>
            <w:tcW w:w="5070" w:type="dxa"/>
          </w:tcPr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</w:p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вышестоящего государственного органа/уполномоченный орган соответствующей отрасли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  Т.Т. Аязбаев</w:t>
            </w:r>
          </w:p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М.П.  </w:t>
            </w:r>
          </w:p>
        </w:tc>
        <w:tc>
          <w:tcPr>
            <w:tcW w:w="4394" w:type="dxa"/>
            <w:hideMark/>
          </w:tcPr>
          <w:p w:rsidR="00E26DB7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z45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Утверждена</w:t>
            </w:r>
          </w:p>
          <w:p w:rsidR="00FB0FED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распоряжением </w:t>
            </w:r>
            <w:r w:rsidR="00FB0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 Амангельдинского</w:t>
            </w:r>
          </w:p>
          <w:p w:rsidR="00E26DB7" w:rsidRDefault="00FB0F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сельского округа</w:t>
            </w:r>
            <w:r w:rsidR="00E26D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E26DB7" w:rsidRDefault="00E26DB7" w:rsidP="00FB0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6B4EA5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B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 20____</w:t>
            </w:r>
            <w:r w:rsidR="00355C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года  </w:t>
            </w:r>
          </w:p>
          <w:p w:rsidR="00E26DB7" w:rsidRDefault="00FB0F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Е.Абилбеков</w:t>
            </w:r>
          </w:p>
          <w:p w:rsidR="00E26DB7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E26DB7" w:rsidRDefault="00E2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</w:tr>
    </w:tbl>
    <w:p w:rsidR="00D357AB" w:rsidRPr="00E6653C" w:rsidRDefault="00D357AB" w:rsidP="00D357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D357AB" w:rsidRPr="00E6653C" w:rsidRDefault="00D357AB" w:rsidP="00D357A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D357AB" w:rsidRDefault="006B4EA5" w:rsidP="00D357A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 2022</w:t>
      </w:r>
      <w:r w:rsidR="008579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-2024</w:t>
      </w:r>
      <w:bookmarkStart w:id="1" w:name="_GoBack"/>
      <w:bookmarkEnd w:id="1"/>
      <w:r w:rsidR="00924BC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ГОД</w:t>
      </w:r>
    </w:p>
    <w:p w:rsidR="00924BCA" w:rsidRPr="00E6653C" w:rsidRDefault="00924BCA" w:rsidP="00D357A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D357AB" w:rsidRPr="00E6653C" w:rsidRDefault="00FB0FED" w:rsidP="00D357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1241212</w:t>
      </w:r>
      <w:r w:rsidR="00D357AB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ГУ «Аппарат акима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Амангельдинского сельского округа Сарканского района</w:t>
      </w:r>
      <w:r w:rsidR="00D357AB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»</w:t>
      </w:r>
      <w:r w:rsidR="00D357AB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D357A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008 Освещение улиц в населенных пунктах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C2442D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FB0F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аким Амангельдинского сельского округа – Абилбеков Ерлан Серикович</w:t>
      </w:r>
    </w:p>
    <w:p w:rsidR="00FB0FED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924BC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0FED">
        <w:rPr>
          <w:rFonts w:ascii="Times New Roman" w:hAnsi="Times New Roman" w:cs="Times New Roman"/>
          <w:sz w:val="20"/>
          <w:szCs w:val="20"/>
          <w:u w:val="single"/>
          <w:lang w:val="ru-RU"/>
        </w:rPr>
        <w:t>сельский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="00092E3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беспечение освещения</w:t>
      </w:r>
      <w:r w:rsidR="00092E3B" w:rsidRPr="00D357A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улиц в населенных пунктах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Индивидуальная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 текущая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</w:t>
      </w:r>
      <w:r w:rsidR="00C304E5" w:rsidRPr="00C304E5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освещения улиц в населенных пунктах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92E3B" w:rsidRDefault="00D357AB" w:rsidP="00D357A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обеспечение </w:t>
      </w:r>
      <w:r w:rsidR="00092E3B"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освещения улиц в </w:t>
      </w:r>
      <w:r w:rsidR="00FB0FED">
        <w:rPr>
          <w:rFonts w:ascii="Times New Roman" w:hAnsi="Times New Roman" w:cs="Times New Roman"/>
          <w:sz w:val="20"/>
          <w:szCs w:val="20"/>
          <w:lang w:val="ru-RU"/>
        </w:rPr>
        <w:t>Амангельдинском сельском округе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709"/>
        <w:gridCol w:w="1134"/>
        <w:gridCol w:w="1362"/>
        <w:gridCol w:w="906"/>
        <w:gridCol w:w="850"/>
        <w:gridCol w:w="709"/>
      </w:tblGrid>
      <w:tr w:rsidR="00092E3B" w:rsidRPr="0085793D" w:rsidTr="00924BCA">
        <w:trPr>
          <w:trHeight w:val="30"/>
        </w:trPr>
        <w:tc>
          <w:tcPr>
            <w:tcW w:w="968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C82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092E3B" w:rsidRPr="00924BCA" w:rsidTr="00924BCA">
        <w:trPr>
          <w:trHeight w:val="555"/>
        </w:trPr>
        <w:tc>
          <w:tcPr>
            <w:tcW w:w="40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FB0FED" w:rsidRDefault="00FB0FED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924B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AC4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Отчетный год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AC4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текущего года</w:t>
            </w:r>
          </w:p>
        </w:tc>
        <w:tc>
          <w:tcPr>
            <w:tcW w:w="24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AC4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Плановый </w:t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</w:t>
            </w:r>
          </w:p>
        </w:tc>
      </w:tr>
      <w:tr w:rsidR="000049CC" w:rsidRPr="00924BCA" w:rsidTr="00924BCA">
        <w:trPr>
          <w:trHeight w:val="280"/>
        </w:trPr>
        <w:tc>
          <w:tcPr>
            <w:tcW w:w="4011" w:type="dxa"/>
            <w:vMerge/>
          </w:tcPr>
          <w:p w:rsidR="000049CC" w:rsidRPr="00924BCA" w:rsidRDefault="000049CC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0049CC" w:rsidRPr="00924BCA" w:rsidRDefault="000049CC" w:rsidP="00924B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9CC" w:rsidRPr="00924BCA" w:rsidRDefault="00B241F8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9CC" w:rsidRPr="00924BCA" w:rsidRDefault="000049CC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B24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9CC" w:rsidRPr="00924BCA" w:rsidRDefault="000049CC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B24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9CC" w:rsidRPr="00924BCA" w:rsidRDefault="000049CC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B24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0049CC" w:rsidRPr="00924BCA" w:rsidRDefault="000049CC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B24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0049CC" w:rsidRPr="00092E3B" w:rsidTr="00924BCA">
        <w:trPr>
          <w:trHeight w:val="558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9CC" w:rsidRPr="00092E3B" w:rsidRDefault="000049CC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7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008 Освещение улиц в населенных пунктах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9CC" w:rsidRPr="00092E3B" w:rsidRDefault="000049CC" w:rsidP="00924B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тысяч те</w:t>
            </w: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нге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9CC" w:rsidRPr="00FB0FED" w:rsidRDefault="00B241F8" w:rsidP="00B241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9CC" w:rsidRPr="00FB0FED" w:rsidRDefault="00B241F8" w:rsidP="00FB0F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9CC" w:rsidRPr="0090650C" w:rsidRDefault="00B241F8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51168" w:rsidRPr="00051168" w:rsidRDefault="00B241F8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</w:tc>
        <w:tc>
          <w:tcPr>
            <w:tcW w:w="709" w:type="dxa"/>
            <w:vAlign w:val="bottom"/>
          </w:tcPr>
          <w:p w:rsidR="00051168" w:rsidRPr="00530469" w:rsidRDefault="00B241F8" w:rsidP="00906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675</w:t>
            </w:r>
          </w:p>
        </w:tc>
      </w:tr>
      <w:tr w:rsidR="00051168" w:rsidRPr="00092E3B" w:rsidTr="00924BC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168" w:rsidRPr="00092E3B" w:rsidRDefault="00051168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168" w:rsidRPr="00092E3B" w:rsidRDefault="00051168" w:rsidP="00924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>тысяч тенге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168" w:rsidRPr="00FB0FED" w:rsidRDefault="00B241F8" w:rsidP="00B241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168" w:rsidRPr="00FB0FED" w:rsidRDefault="00B241F8" w:rsidP="00FB0F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168" w:rsidRPr="0090650C" w:rsidRDefault="00B241F8" w:rsidP="00B241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51168" w:rsidRPr="00051168" w:rsidRDefault="00B241F8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</w:tc>
        <w:tc>
          <w:tcPr>
            <w:tcW w:w="709" w:type="dxa"/>
            <w:vAlign w:val="bottom"/>
          </w:tcPr>
          <w:p w:rsidR="00051168" w:rsidRPr="00530469" w:rsidRDefault="00B241F8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675</w:t>
            </w:r>
          </w:p>
        </w:tc>
      </w:tr>
    </w:tbl>
    <w:p w:rsidR="00092E3B" w:rsidRDefault="00092E3B" w:rsidP="00D357A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Код и наименование бюджетной подпрограммы: 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>015  За счет средств местного бюджета</w:t>
      </w: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>Вид бюджетной подпрограммы: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  <w:t>в зависимости от содержания: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018DA"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Обеспечение освещения улиц в населенных пунктах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  <w:t>текущая/развитие: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 w:rsidRPr="00092E3B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 w:rsidR="00D018DA"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Расходы направлены на обеспечение освещения улиц в </w:t>
      </w:r>
      <w:r w:rsidR="00FB0FED">
        <w:rPr>
          <w:rFonts w:ascii="Times New Roman" w:hAnsi="Times New Roman" w:cs="Times New Roman"/>
          <w:sz w:val="20"/>
          <w:szCs w:val="20"/>
          <w:lang w:val="ru-RU"/>
        </w:rPr>
        <w:t>Амангельдинском сельском округе</w:t>
      </w: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283"/>
        <w:gridCol w:w="567"/>
        <w:gridCol w:w="426"/>
        <w:gridCol w:w="708"/>
        <w:gridCol w:w="382"/>
        <w:gridCol w:w="752"/>
        <w:gridCol w:w="382"/>
        <w:gridCol w:w="574"/>
        <w:gridCol w:w="276"/>
        <w:gridCol w:w="716"/>
        <w:gridCol w:w="276"/>
        <w:gridCol w:w="753"/>
      </w:tblGrid>
      <w:tr w:rsidR="00092E3B" w:rsidRPr="00092E3B" w:rsidTr="00AB31EC">
        <w:trPr>
          <w:trHeight w:val="555"/>
        </w:trPr>
        <w:tc>
          <w:tcPr>
            <w:tcW w:w="3869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993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 текущего года</w:t>
            </w:r>
          </w:p>
        </w:tc>
        <w:tc>
          <w:tcPr>
            <w:tcW w:w="25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051168" w:rsidRPr="00092E3B" w:rsidTr="00AB31EC">
        <w:trPr>
          <w:trHeight w:val="300"/>
        </w:trPr>
        <w:tc>
          <w:tcPr>
            <w:tcW w:w="3869" w:type="dxa"/>
            <w:gridSpan w:val="2"/>
            <w:vMerge/>
          </w:tcPr>
          <w:p w:rsidR="00051168" w:rsidRPr="00092E3B" w:rsidRDefault="00051168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51168" w:rsidRPr="00092E3B" w:rsidRDefault="00051168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1168" w:rsidRPr="00051168" w:rsidRDefault="007A01B5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1168" w:rsidRPr="00051168" w:rsidRDefault="00051168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7A01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1168" w:rsidRPr="00051168" w:rsidRDefault="00051168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7A0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1168" w:rsidRPr="00051168" w:rsidRDefault="00051168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7A01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051168" w:rsidRPr="00051168" w:rsidRDefault="00051168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7A0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7D0" w:rsidRPr="00092E3B" w:rsidTr="00AB31EC">
        <w:trPr>
          <w:trHeight w:val="30"/>
        </w:trPr>
        <w:tc>
          <w:tcPr>
            <w:tcW w:w="38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7D0" w:rsidRPr="00092E3B" w:rsidRDefault="00C827D0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7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008 Освещение улиц в населенных пунктах</w:t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7D0" w:rsidRPr="00092E3B" w:rsidRDefault="00C827D0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тысяч тенге</w:t>
            </w:r>
          </w:p>
        </w:tc>
        <w:tc>
          <w:tcPr>
            <w:tcW w:w="10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7D0" w:rsidRPr="00FB0FED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7D0" w:rsidRPr="00FB0FED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7D0" w:rsidRPr="0090650C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827D0" w:rsidRPr="00051168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</w:tc>
        <w:tc>
          <w:tcPr>
            <w:tcW w:w="753" w:type="dxa"/>
            <w:vAlign w:val="bottom"/>
          </w:tcPr>
          <w:p w:rsidR="00C827D0" w:rsidRPr="00530469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675</w:t>
            </w:r>
          </w:p>
        </w:tc>
      </w:tr>
      <w:tr w:rsidR="00051168" w:rsidRPr="0085793D" w:rsidTr="00C827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81" w:type="dxa"/>
            <w:gridSpan w:val="13"/>
            <w:vAlign w:val="bottom"/>
          </w:tcPr>
          <w:p w:rsidR="00051168" w:rsidRPr="00092E3B" w:rsidRDefault="00051168" w:rsidP="00C82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подпрограмме, всего</w:t>
            </w:r>
          </w:p>
        </w:tc>
      </w:tr>
      <w:tr w:rsidR="00051168" w:rsidRPr="00092E3B" w:rsidTr="00924BCA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586" w:type="dxa"/>
            <w:vMerge w:val="restart"/>
            <w:vAlign w:val="center"/>
          </w:tcPr>
          <w:p w:rsidR="00051168" w:rsidRPr="00092E3B" w:rsidRDefault="00051168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 по бюджетной подпрограмме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51168" w:rsidRPr="00092E3B" w:rsidRDefault="00051168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  <w:p w:rsidR="00051168" w:rsidRPr="00092E3B" w:rsidRDefault="00051168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134" w:type="dxa"/>
            <w:gridSpan w:val="2"/>
            <w:vAlign w:val="center"/>
          </w:tcPr>
          <w:p w:rsidR="00051168" w:rsidRPr="00092E3B" w:rsidRDefault="00051168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1134" w:type="dxa"/>
            <w:gridSpan w:val="2"/>
            <w:vAlign w:val="center"/>
          </w:tcPr>
          <w:p w:rsidR="00051168" w:rsidRPr="00092E3B" w:rsidRDefault="00051168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2977" w:type="dxa"/>
            <w:gridSpan w:val="6"/>
            <w:vAlign w:val="center"/>
          </w:tcPr>
          <w:p w:rsidR="00051168" w:rsidRPr="00092E3B" w:rsidRDefault="00051168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871209" w:rsidRPr="00092E3B" w:rsidTr="00924BCA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586" w:type="dxa"/>
            <w:vMerge/>
            <w:vAlign w:val="center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71209" w:rsidRPr="00924BCA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gridSpan w:val="2"/>
          </w:tcPr>
          <w:p w:rsidR="00871209" w:rsidRPr="00924BCA" w:rsidRDefault="00871209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7A01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956" w:type="dxa"/>
            <w:gridSpan w:val="2"/>
          </w:tcPr>
          <w:p w:rsidR="00871209" w:rsidRPr="00924BCA" w:rsidRDefault="00871209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7A01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71209" w:rsidRPr="00924BCA" w:rsidRDefault="00871209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7A01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29" w:type="dxa"/>
            <w:gridSpan w:val="2"/>
          </w:tcPr>
          <w:p w:rsidR="00871209" w:rsidRPr="00924BCA" w:rsidRDefault="00871209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7A01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871209" w:rsidRPr="00092E3B" w:rsidTr="00924BCA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586" w:type="dxa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средств местного бюджета</w:t>
            </w:r>
          </w:p>
        </w:tc>
        <w:tc>
          <w:tcPr>
            <w:tcW w:w="850" w:type="dxa"/>
            <w:gridSpan w:val="2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871209" w:rsidRPr="00FB0FED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1134" w:type="dxa"/>
            <w:gridSpan w:val="2"/>
            <w:vAlign w:val="center"/>
          </w:tcPr>
          <w:p w:rsidR="00871209" w:rsidRPr="00FB0FED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956" w:type="dxa"/>
            <w:gridSpan w:val="2"/>
            <w:vAlign w:val="center"/>
          </w:tcPr>
          <w:p w:rsidR="00871209" w:rsidRPr="0090650C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</w:t>
            </w:r>
          </w:p>
        </w:tc>
        <w:tc>
          <w:tcPr>
            <w:tcW w:w="992" w:type="dxa"/>
            <w:gridSpan w:val="2"/>
            <w:vAlign w:val="bottom"/>
          </w:tcPr>
          <w:p w:rsidR="00871209" w:rsidRPr="00051168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</w:tc>
        <w:tc>
          <w:tcPr>
            <w:tcW w:w="1029" w:type="dxa"/>
            <w:gridSpan w:val="2"/>
            <w:vAlign w:val="bottom"/>
          </w:tcPr>
          <w:p w:rsidR="00871209" w:rsidRPr="00530469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675</w:t>
            </w:r>
          </w:p>
        </w:tc>
      </w:tr>
      <w:tr w:rsidR="00871209" w:rsidRPr="00092E3B" w:rsidTr="00924BCA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586" w:type="dxa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 расходы по бюджетной подпрограмме</w:t>
            </w:r>
          </w:p>
        </w:tc>
        <w:tc>
          <w:tcPr>
            <w:tcW w:w="850" w:type="dxa"/>
            <w:gridSpan w:val="2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871209" w:rsidRPr="00FB0FED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1134" w:type="dxa"/>
            <w:gridSpan w:val="2"/>
            <w:vAlign w:val="center"/>
          </w:tcPr>
          <w:p w:rsidR="00871209" w:rsidRPr="00FB0FED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956" w:type="dxa"/>
            <w:gridSpan w:val="2"/>
            <w:vAlign w:val="center"/>
          </w:tcPr>
          <w:p w:rsidR="00871209" w:rsidRPr="0090650C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</w:t>
            </w:r>
          </w:p>
        </w:tc>
        <w:tc>
          <w:tcPr>
            <w:tcW w:w="992" w:type="dxa"/>
            <w:gridSpan w:val="2"/>
            <w:vAlign w:val="bottom"/>
          </w:tcPr>
          <w:p w:rsidR="00871209" w:rsidRPr="00051168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</w:tc>
        <w:tc>
          <w:tcPr>
            <w:tcW w:w="1029" w:type="dxa"/>
            <w:gridSpan w:val="2"/>
            <w:vAlign w:val="bottom"/>
          </w:tcPr>
          <w:p w:rsidR="00871209" w:rsidRPr="00530469" w:rsidRDefault="007A01B5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675</w:t>
            </w:r>
          </w:p>
        </w:tc>
      </w:tr>
    </w:tbl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92E3B" w:rsidRPr="00092E3B" w:rsidSect="000A5CC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51E0"/>
    <w:rsid w:val="000049CC"/>
    <w:rsid w:val="00041BDC"/>
    <w:rsid w:val="00051168"/>
    <w:rsid w:val="00063CD8"/>
    <w:rsid w:val="00092E3B"/>
    <w:rsid w:val="000A5CC9"/>
    <w:rsid w:val="001335EF"/>
    <w:rsid w:val="00142A08"/>
    <w:rsid w:val="00247C9D"/>
    <w:rsid w:val="002A0F65"/>
    <w:rsid w:val="00355C58"/>
    <w:rsid w:val="0037516F"/>
    <w:rsid w:val="003C51E0"/>
    <w:rsid w:val="00530469"/>
    <w:rsid w:val="00597F15"/>
    <w:rsid w:val="006230FD"/>
    <w:rsid w:val="0065018B"/>
    <w:rsid w:val="00656933"/>
    <w:rsid w:val="006B4EA5"/>
    <w:rsid w:val="00757524"/>
    <w:rsid w:val="007A01B5"/>
    <w:rsid w:val="0085793D"/>
    <w:rsid w:val="00871209"/>
    <w:rsid w:val="0090650C"/>
    <w:rsid w:val="00924BCA"/>
    <w:rsid w:val="00977428"/>
    <w:rsid w:val="00AB31EC"/>
    <w:rsid w:val="00AC4C98"/>
    <w:rsid w:val="00B241F8"/>
    <w:rsid w:val="00C2442D"/>
    <w:rsid w:val="00C304E5"/>
    <w:rsid w:val="00C827D0"/>
    <w:rsid w:val="00D018DA"/>
    <w:rsid w:val="00D357AB"/>
    <w:rsid w:val="00E26DB7"/>
    <w:rsid w:val="00E52463"/>
    <w:rsid w:val="00FA3DF6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C8569-11B1-4D89-AA32-5F75EF43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376</Words>
  <Characters>2148</Characters>
  <Application>Microsoft Office Word</Application>
  <DocSecurity>0</DocSecurity>
  <Lines>17</Lines>
  <Paragraphs>5</Paragraphs>
  <ScaleCrop>false</ScaleCrop>
  <Company>XTreme.ws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Ermek</cp:lastModifiedBy>
  <cp:revision>34</cp:revision>
  <cp:lastPrinted>2018-04-05T09:44:00Z</cp:lastPrinted>
  <dcterms:created xsi:type="dcterms:W3CDTF">2018-04-05T09:39:00Z</dcterms:created>
  <dcterms:modified xsi:type="dcterms:W3CDTF">2021-05-03T11:45:00Z</dcterms:modified>
</cp:coreProperties>
</file>