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4602" w:rsidRPr="00264F95" w:rsidRDefault="00704602" w:rsidP="00704602">
      <w:pPr>
        <w:pStyle w:val="a4"/>
        <w:jc w:val="right"/>
        <w:rPr>
          <w:lang w:val="ru-RU"/>
        </w:rPr>
      </w:pPr>
      <w:r w:rsidRPr="00264F95">
        <w:rPr>
          <w:lang w:val="ru-RU"/>
        </w:rPr>
        <w:t>Приложение 2</w:t>
      </w:r>
    </w:p>
    <w:p w:rsidR="00704602" w:rsidRPr="00264F95" w:rsidRDefault="00704602" w:rsidP="00704602">
      <w:pPr>
        <w:pStyle w:val="a4"/>
        <w:jc w:val="right"/>
        <w:rPr>
          <w:lang w:val="ru-RU"/>
        </w:rPr>
      </w:pPr>
      <w:r w:rsidRPr="00264F95">
        <w:rPr>
          <w:lang w:val="ru-RU"/>
        </w:rPr>
        <w:t>к Правилам разработки и утверждения</w:t>
      </w:r>
    </w:p>
    <w:p w:rsidR="00704602" w:rsidRPr="00264F95" w:rsidRDefault="00704602" w:rsidP="00704602">
      <w:pPr>
        <w:pStyle w:val="a4"/>
        <w:jc w:val="right"/>
        <w:rPr>
          <w:lang w:val="ru-RU"/>
        </w:rPr>
      </w:pPr>
      <w:r w:rsidRPr="00264F95">
        <w:rPr>
          <w:lang w:val="ru-RU"/>
        </w:rPr>
        <w:t>(</w:t>
      </w:r>
      <w:proofErr w:type="gramStart"/>
      <w:r w:rsidRPr="00264F95">
        <w:rPr>
          <w:lang w:val="ru-RU"/>
        </w:rPr>
        <w:t>пере</w:t>
      </w:r>
      <w:proofErr w:type="gramEnd"/>
      <w:r w:rsidRPr="00264F95">
        <w:rPr>
          <w:lang w:val="ru-RU"/>
        </w:rPr>
        <w:t xml:space="preserve"> утверждения) бюджетных программ</w:t>
      </w:r>
    </w:p>
    <w:p w:rsidR="00704602" w:rsidRPr="00264F95" w:rsidRDefault="00704602" w:rsidP="00704602">
      <w:pPr>
        <w:pStyle w:val="a4"/>
        <w:jc w:val="right"/>
        <w:rPr>
          <w:lang w:val="ru-RU"/>
        </w:rPr>
      </w:pPr>
      <w:r w:rsidRPr="00264F95">
        <w:rPr>
          <w:lang w:val="ru-RU"/>
        </w:rPr>
        <w:t xml:space="preserve">(подпрограмм) и требованиям к их содержанию </w:t>
      </w:r>
    </w:p>
    <w:p w:rsidR="00704602" w:rsidRPr="00264F95" w:rsidRDefault="00704602" w:rsidP="00704602">
      <w:pPr>
        <w:pStyle w:val="a4"/>
        <w:jc w:val="right"/>
        <w:rPr>
          <w:lang w:val="ru-RU"/>
        </w:rPr>
      </w:pPr>
      <w:r w:rsidRPr="00264F95">
        <w:rPr>
          <w:lang w:val="ru-RU"/>
        </w:rPr>
        <w:t xml:space="preserve">                                                                                                     Утверждена</w:t>
      </w:r>
    </w:p>
    <w:p w:rsidR="00704602" w:rsidRPr="00264F95" w:rsidRDefault="00704602" w:rsidP="00704602">
      <w:pPr>
        <w:pStyle w:val="a4"/>
        <w:jc w:val="right"/>
        <w:rPr>
          <w:lang w:val="ru-RU"/>
        </w:rPr>
      </w:pPr>
      <w:r w:rsidRPr="00264F95">
        <w:rPr>
          <w:lang w:val="ru-RU"/>
        </w:rPr>
        <w:t xml:space="preserve">распоряжением </w:t>
      </w:r>
      <w:proofErr w:type="spellStart"/>
      <w:r w:rsidRPr="00264F95">
        <w:rPr>
          <w:lang w:val="ru-RU"/>
        </w:rPr>
        <w:t>акима</w:t>
      </w:r>
      <w:proofErr w:type="spellEnd"/>
      <w:r w:rsidRPr="00264F95">
        <w:rPr>
          <w:lang w:val="ru-RU"/>
        </w:rPr>
        <w:t xml:space="preserve">                                                                                                  </w:t>
      </w:r>
    </w:p>
    <w:p w:rsidR="00704602" w:rsidRPr="00264F95" w:rsidRDefault="00704602" w:rsidP="00704602">
      <w:pPr>
        <w:pStyle w:val="a4"/>
        <w:jc w:val="right"/>
        <w:rPr>
          <w:lang w:val="ru-RU"/>
        </w:rPr>
      </w:pPr>
      <w:r w:rsidRPr="00264F95">
        <w:rPr>
          <w:lang w:val="ru-RU"/>
        </w:rPr>
        <w:t xml:space="preserve">                                                                            </w:t>
      </w:r>
      <w:proofErr w:type="spellStart"/>
      <w:r w:rsidRPr="00264F95">
        <w:rPr>
          <w:lang w:val="ru-RU"/>
        </w:rPr>
        <w:t>Кызылжарского</w:t>
      </w:r>
      <w:proofErr w:type="spellEnd"/>
      <w:r w:rsidRPr="00264F95">
        <w:rPr>
          <w:lang w:val="ru-RU"/>
        </w:rPr>
        <w:t xml:space="preserve"> сельского округа» </w:t>
      </w:r>
    </w:p>
    <w:p w:rsidR="00704602" w:rsidRDefault="00704602" w:rsidP="00704602">
      <w:pPr>
        <w:pStyle w:val="a4"/>
        <w:jc w:val="right"/>
        <w:rPr>
          <w:lang w:val="ru-RU"/>
        </w:rPr>
      </w:pPr>
      <w:r w:rsidRPr="00264F95">
        <w:rPr>
          <w:lang w:val="ru-RU"/>
        </w:rPr>
        <w:t>(администратор бюджетной программы)</w:t>
      </w:r>
    </w:p>
    <w:p w:rsidR="00704602" w:rsidRPr="00B16F6A" w:rsidRDefault="00704602" w:rsidP="00704602">
      <w:pPr>
        <w:pStyle w:val="a4"/>
        <w:jc w:val="right"/>
        <w:rPr>
          <w:lang w:val="ru-RU"/>
        </w:rPr>
      </w:pPr>
      <w:r w:rsidRPr="00501273">
        <w:rPr>
          <w:lang w:val="ru-RU"/>
        </w:rPr>
        <w:t>от «_</w:t>
      </w:r>
      <w:r>
        <w:rPr>
          <w:lang w:val="ru-RU"/>
        </w:rPr>
        <w:t>30</w:t>
      </w:r>
      <w:r w:rsidRPr="00501273">
        <w:rPr>
          <w:lang w:val="ru-RU"/>
        </w:rPr>
        <w:t xml:space="preserve">_» </w:t>
      </w:r>
      <w:r>
        <w:rPr>
          <w:lang w:val="ru-RU"/>
        </w:rPr>
        <w:t>12</w:t>
      </w:r>
      <w:r w:rsidRPr="00501273">
        <w:rPr>
          <w:lang w:val="ru-RU"/>
        </w:rPr>
        <w:t>_ 202</w:t>
      </w:r>
      <w:r>
        <w:rPr>
          <w:lang w:val="ru-RU"/>
        </w:rPr>
        <w:t>0</w:t>
      </w:r>
      <w:r w:rsidRPr="00501273">
        <w:rPr>
          <w:lang w:val="ru-RU"/>
        </w:rPr>
        <w:t xml:space="preserve">_ г  </w:t>
      </w:r>
      <w:r>
        <w:rPr>
          <w:lang w:val="ru-RU"/>
        </w:rPr>
        <w:t>№1-23-23</w:t>
      </w:r>
    </w:p>
    <w:p w:rsidR="00704602" w:rsidRPr="00501273" w:rsidRDefault="00704602" w:rsidP="00704602">
      <w:pPr>
        <w:spacing w:after="0"/>
        <w:jc w:val="right"/>
        <w:rPr>
          <w:rFonts w:ascii="Times New Roman" w:eastAsia="Consolas" w:hAnsi="Times New Roman" w:cs="Times New Roman"/>
          <w:color w:val="00000A"/>
          <w:sz w:val="24"/>
          <w:szCs w:val="24"/>
          <w:lang w:eastAsia="en-US"/>
        </w:rPr>
      </w:pPr>
      <w:r w:rsidRPr="00264F95">
        <w:rPr>
          <w:rFonts w:ascii="Times New Roman" w:hAnsi="Times New Roman" w:cs="Times New Roman"/>
          <w:sz w:val="24"/>
          <w:szCs w:val="24"/>
        </w:rPr>
        <w:t xml:space="preserve">                                      </w:t>
      </w:r>
    </w:p>
    <w:p w:rsidR="00704602" w:rsidRPr="00264F95" w:rsidRDefault="00704602" w:rsidP="00704602">
      <w:pPr>
        <w:pStyle w:val="a4"/>
        <w:jc w:val="center"/>
        <w:rPr>
          <w:lang w:val="ru-RU"/>
        </w:rPr>
      </w:pPr>
      <w:r w:rsidRPr="00264F95">
        <w:rPr>
          <w:lang w:val="ru-RU"/>
        </w:rPr>
        <w:t xml:space="preserve">                                                                                               </w:t>
      </w:r>
    </w:p>
    <w:p w:rsidR="00704602" w:rsidRPr="00501273" w:rsidRDefault="00704602" w:rsidP="00704602">
      <w:pPr>
        <w:spacing w:after="0"/>
        <w:jc w:val="center"/>
        <w:rPr>
          <w:sz w:val="24"/>
          <w:szCs w:val="24"/>
        </w:rPr>
      </w:pPr>
      <w:r w:rsidRPr="00264F95">
        <w:rPr>
          <w:b/>
          <w:lang w:val="kk-KZ"/>
        </w:rPr>
        <w:t>БЮДЖЕТНАЯ ПРОГРАММА</w:t>
      </w:r>
      <w:r>
        <w:rPr>
          <w:b/>
          <w:lang w:val="kk-KZ"/>
        </w:rPr>
        <w:t xml:space="preserve">  </w:t>
      </w:r>
      <w:r>
        <w:rPr>
          <w:rFonts w:ascii="Times New Roman" w:hAnsi="Times New Roman" w:cs="Times New Roman"/>
          <w:b/>
          <w:color w:val="000000"/>
          <w:sz w:val="24"/>
          <w:szCs w:val="24"/>
        </w:rPr>
        <w:t>(уточнение 2)</w:t>
      </w:r>
    </w:p>
    <w:p w:rsidR="00704602" w:rsidRPr="00264F95" w:rsidRDefault="00704602" w:rsidP="00704602">
      <w:pPr>
        <w:pStyle w:val="a4"/>
        <w:jc w:val="center"/>
        <w:rPr>
          <w:b/>
          <w:lang w:val="kk-KZ"/>
        </w:rPr>
      </w:pPr>
      <w:r w:rsidRPr="00264F95">
        <w:rPr>
          <w:b/>
          <w:lang w:val="kk-KZ"/>
        </w:rPr>
        <w:t>администратора бюджетных программ</w:t>
      </w:r>
    </w:p>
    <w:p w:rsidR="00704602" w:rsidRPr="00264F95" w:rsidRDefault="00704602" w:rsidP="00704602">
      <w:pPr>
        <w:pStyle w:val="a4"/>
        <w:jc w:val="center"/>
        <w:rPr>
          <w:b/>
          <w:lang w:val="kk-KZ"/>
        </w:rPr>
      </w:pPr>
      <w:r w:rsidRPr="00264F95">
        <w:rPr>
          <w:b/>
          <w:lang w:val="kk-KZ"/>
        </w:rPr>
        <w:t>на 2021-2023 годы</w:t>
      </w:r>
    </w:p>
    <w:p w:rsidR="00704602" w:rsidRPr="00264F95" w:rsidRDefault="00704602" w:rsidP="00704602">
      <w:pPr>
        <w:pStyle w:val="a4"/>
        <w:rPr>
          <w:lang w:val="ru-RU"/>
        </w:rPr>
      </w:pPr>
      <w:r w:rsidRPr="00264F95">
        <w:rPr>
          <w:b/>
          <w:lang w:val="kk-KZ"/>
        </w:rPr>
        <w:t xml:space="preserve">Код и наименование администратора бюджетной программы: </w:t>
      </w:r>
      <w:r w:rsidRPr="00264F95">
        <w:rPr>
          <w:spacing w:val="2"/>
          <w:lang w:val="ru-RU"/>
        </w:rPr>
        <w:t xml:space="preserve">1243086 ГУ «Аппарат </w:t>
      </w:r>
      <w:proofErr w:type="spellStart"/>
      <w:r w:rsidRPr="00264F95">
        <w:rPr>
          <w:spacing w:val="2"/>
          <w:lang w:val="ru-RU"/>
        </w:rPr>
        <w:t>акима</w:t>
      </w:r>
      <w:proofErr w:type="spellEnd"/>
      <w:r w:rsidRPr="00264F95">
        <w:rPr>
          <w:spacing w:val="2"/>
          <w:lang w:val="ru-RU"/>
        </w:rPr>
        <w:t xml:space="preserve"> </w:t>
      </w:r>
      <w:proofErr w:type="spellStart"/>
      <w:r w:rsidRPr="00264F95">
        <w:rPr>
          <w:lang w:val="ru-RU"/>
        </w:rPr>
        <w:t>Кызылжарского</w:t>
      </w:r>
      <w:proofErr w:type="spellEnd"/>
      <w:r w:rsidRPr="00264F95">
        <w:rPr>
          <w:lang w:val="ru-RU"/>
        </w:rPr>
        <w:t xml:space="preserve"> сельского округа</w:t>
      </w:r>
      <w:r w:rsidRPr="00264F95">
        <w:rPr>
          <w:spacing w:val="2"/>
          <w:lang w:val="ru-RU"/>
        </w:rPr>
        <w:t>».</w:t>
      </w:r>
    </w:p>
    <w:p w:rsidR="00704602" w:rsidRPr="00264F95" w:rsidRDefault="00704602" w:rsidP="00704602">
      <w:pPr>
        <w:pStyle w:val="a4"/>
        <w:jc w:val="both"/>
        <w:rPr>
          <w:lang w:val="ru-RU"/>
        </w:rPr>
      </w:pPr>
      <w:r w:rsidRPr="00264F95">
        <w:rPr>
          <w:b/>
          <w:lang w:val="ru-RU"/>
        </w:rPr>
        <w:t>Код и наименование бюджетной программы:</w:t>
      </w:r>
      <w:r w:rsidRPr="00264F95">
        <w:rPr>
          <w:lang w:val="ru-RU"/>
        </w:rPr>
        <w:t xml:space="preserve"> 124.001.000</w:t>
      </w:r>
      <w:r w:rsidRPr="00264F95">
        <w:t> </w:t>
      </w:r>
      <w:r w:rsidRPr="00264F95">
        <w:rPr>
          <w:lang w:val="ru-RU"/>
        </w:rPr>
        <w:t xml:space="preserve"> «Услуги по обеспечению деятельности </w:t>
      </w:r>
      <w:proofErr w:type="spellStart"/>
      <w:r w:rsidRPr="00264F95">
        <w:rPr>
          <w:lang w:val="ru-RU"/>
        </w:rPr>
        <w:t>акима</w:t>
      </w:r>
      <w:proofErr w:type="spellEnd"/>
      <w:r w:rsidRPr="00264F95">
        <w:rPr>
          <w:lang w:val="ru-RU"/>
        </w:rPr>
        <w:t xml:space="preserve"> района в городе, города районного значения, поселка, села, сельского округа».</w:t>
      </w:r>
    </w:p>
    <w:p w:rsidR="00704602" w:rsidRPr="00264F95" w:rsidRDefault="00704602" w:rsidP="00704602">
      <w:pPr>
        <w:pStyle w:val="a4"/>
        <w:rPr>
          <w:lang w:val="ru-RU"/>
        </w:rPr>
      </w:pPr>
      <w:r w:rsidRPr="00264F95">
        <w:rPr>
          <w:b/>
          <w:lang w:val="ru-RU"/>
        </w:rPr>
        <w:t>Руководитель бюджетной программы:</w:t>
      </w:r>
      <w:r w:rsidRPr="00264F95">
        <w:rPr>
          <w:lang w:val="ru-RU"/>
        </w:rPr>
        <w:t xml:space="preserve"> </w:t>
      </w:r>
      <w:proofErr w:type="spellStart"/>
      <w:r w:rsidRPr="00264F95">
        <w:rPr>
          <w:lang w:val="ru-RU"/>
        </w:rPr>
        <w:t>Абдраев</w:t>
      </w:r>
      <w:proofErr w:type="spellEnd"/>
      <w:r w:rsidRPr="00264F95">
        <w:rPr>
          <w:lang w:val="ru-RU"/>
        </w:rPr>
        <w:t xml:space="preserve"> Е.Ш.  –  </w:t>
      </w:r>
      <w:proofErr w:type="spellStart"/>
      <w:r w:rsidRPr="00264F95">
        <w:rPr>
          <w:lang w:val="ru-RU"/>
        </w:rPr>
        <w:t>аким</w:t>
      </w:r>
      <w:proofErr w:type="spellEnd"/>
      <w:r w:rsidRPr="00264F95">
        <w:rPr>
          <w:lang w:val="ru-RU"/>
        </w:rPr>
        <w:t xml:space="preserve">  </w:t>
      </w:r>
      <w:proofErr w:type="spellStart"/>
      <w:r w:rsidRPr="00264F95">
        <w:rPr>
          <w:lang w:val="ru-RU"/>
        </w:rPr>
        <w:t>Кызылжарского</w:t>
      </w:r>
      <w:proofErr w:type="spellEnd"/>
      <w:r w:rsidRPr="00264F95">
        <w:rPr>
          <w:lang w:val="ru-RU"/>
        </w:rPr>
        <w:t xml:space="preserve"> сельского округа.</w:t>
      </w:r>
    </w:p>
    <w:p w:rsidR="00704602" w:rsidRPr="00264F95" w:rsidRDefault="00704602" w:rsidP="00704602">
      <w:pPr>
        <w:pStyle w:val="1"/>
        <w:spacing w:before="0" w:after="0"/>
        <w:rPr>
          <w:rFonts w:ascii="Times New Roman" w:hAnsi="Times New Roman" w:cs="Times New Roman"/>
          <w:sz w:val="24"/>
          <w:szCs w:val="24"/>
          <w:lang w:val="ru-RU"/>
        </w:rPr>
      </w:pPr>
      <w:r w:rsidRPr="00264F95">
        <w:rPr>
          <w:rFonts w:ascii="Times New Roman" w:hAnsi="Times New Roman" w:cs="Times New Roman"/>
          <w:b/>
          <w:color w:val="000000"/>
          <w:sz w:val="24"/>
          <w:szCs w:val="24"/>
          <w:lang w:val="ru-RU"/>
        </w:rPr>
        <w:t>Нормативная правовая основа бюджетной программы:</w:t>
      </w:r>
      <w:r w:rsidRPr="00264F95">
        <w:rPr>
          <w:rFonts w:ascii="Times New Roman" w:hAnsi="Times New Roman" w:cs="Times New Roman"/>
          <w:color w:val="000000"/>
          <w:sz w:val="24"/>
          <w:szCs w:val="24"/>
          <w:lang w:val="ru-RU"/>
        </w:rPr>
        <w:t xml:space="preserve"> </w:t>
      </w:r>
      <w:proofErr w:type="gramStart"/>
      <w:r w:rsidRPr="00264F95">
        <w:rPr>
          <w:rFonts w:ascii="Times New Roman" w:hAnsi="Times New Roman" w:cs="Times New Roman"/>
          <w:color w:val="000000"/>
          <w:sz w:val="24"/>
          <w:szCs w:val="24"/>
          <w:lang w:val="ru-RU"/>
        </w:rPr>
        <w:t xml:space="preserve">Бюджетный Кодекс от 4 декабря 2008 года </w:t>
      </w:r>
      <w:r w:rsidRPr="00264F95">
        <w:rPr>
          <w:rFonts w:ascii="Times New Roman" w:hAnsi="Times New Roman" w:cs="Times New Roman"/>
          <w:color w:val="000000"/>
          <w:sz w:val="24"/>
          <w:szCs w:val="24"/>
        </w:rPr>
        <w:t>N</w:t>
      </w:r>
      <w:r w:rsidRPr="00264F95">
        <w:rPr>
          <w:rFonts w:ascii="Times New Roman" w:hAnsi="Times New Roman" w:cs="Times New Roman"/>
          <w:color w:val="000000"/>
          <w:sz w:val="24"/>
          <w:szCs w:val="24"/>
          <w:lang w:val="ru-RU"/>
        </w:rPr>
        <w:t xml:space="preserve"> 95-</w:t>
      </w:r>
      <w:r w:rsidRPr="00264F95">
        <w:rPr>
          <w:rFonts w:ascii="Times New Roman" w:hAnsi="Times New Roman" w:cs="Times New Roman"/>
          <w:color w:val="000000"/>
          <w:sz w:val="24"/>
          <w:szCs w:val="24"/>
        </w:rPr>
        <w:t>IV</w:t>
      </w:r>
      <w:r w:rsidRPr="00264F95">
        <w:rPr>
          <w:rFonts w:ascii="Times New Roman" w:hAnsi="Times New Roman" w:cs="Times New Roman"/>
          <w:color w:val="000000"/>
          <w:sz w:val="24"/>
          <w:szCs w:val="24"/>
          <w:lang w:val="ru-RU"/>
        </w:rPr>
        <w:t xml:space="preserve">; </w:t>
      </w:r>
      <w:r w:rsidRPr="00264F95">
        <w:rPr>
          <w:rFonts w:ascii="Times New Roman" w:hAnsi="Times New Roman" w:cs="Times New Roman"/>
          <w:sz w:val="24"/>
          <w:szCs w:val="24"/>
          <w:lang w:val="ru-RU"/>
        </w:rPr>
        <w:t>статья 4 пункта 19-1 «Правил разработки и утверждения (</w:t>
      </w:r>
      <w:proofErr w:type="spellStart"/>
      <w:r w:rsidRPr="00264F95">
        <w:rPr>
          <w:rFonts w:ascii="Times New Roman" w:hAnsi="Times New Roman" w:cs="Times New Roman"/>
          <w:sz w:val="24"/>
          <w:szCs w:val="24"/>
          <w:lang w:val="ru-RU"/>
        </w:rPr>
        <w:t>переутверждения</w:t>
      </w:r>
      <w:proofErr w:type="spellEnd"/>
      <w:r w:rsidRPr="00264F95">
        <w:rPr>
          <w:rFonts w:ascii="Times New Roman" w:hAnsi="Times New Roman" w:cs="Times New Roman"/>
          <w:sz w:val="24"/>
          <w:szCs w:val="24"/>
          <w:lang w:val="ru-RU"/>
        </w:rPr>
        <w:t>) бюджетных программ (подпрограмм)  и требований к их содержанию» утвержденных приказом Министра национальной экономики Республики Казахстан от 30 декабря 2014 года №195,</w:t>
      </w:r>
      <w:r w:rsidRPr="00264F95">
        <w:rPr>
          <w:rFonts w:ascii="Times New Roman" w:hAnsi="Times New Roman" w:cs="Times New Roman"/>
          <w:color w:val="000000"/>
          <w:sz w:val="24"/>
          <w:szCs w:val="24"/>
          <w:lang w:val="ru-RU"/>
        </w:rPr>
        <w:t xml:space="preserve"> Кодекс Республики Казахстан «О налогах и других обязательных платежах в бюджет (Налоговый Кодекс)» от 10 декабря 2008 года № 99-</w:t>
      </w:r>
      <w:r w:rsidRPr="00264F95">
        <w:rPr>
          <w:rFonts w:ascii="Times New Roman" w:hAnsi="Times New Roman" w:cs="Times New Roman"/>
          <w:color w:val="000000"/>
          <w:sz w:val="24"/>
          <w:szCs w:val="24"/>
        </w:rPr>
        <w:t>IV</w:t>
      </w:r>
      <w:r w:rsidRPr="00264F95">
        <w:rPr>
          <w:rFonts w:ascii="Times New Roman" w:hAnsi="Times New Roman" w:cs="Times New Roman"/>
          <w:color w:val="000000"/>
          <w:sz w:val="24"/>
          <w:szCs w:val="24"/>
          <w:lang w:val="ru-RU"/>
        </w:rPr>
        <w:t>;</w:t>
      </w:r>
      <w:proofErr w:type="gramEnd"/>
      <w:r w:rsidRPr="00264F95">
        <w:rPr>
          <w:rFonts w:ascii="Times New Roman" w:hAnsi="Times New Roman" w:cs="Times New Roman"/>
          <w:color w:val="000000"/>
          <w:sz w:val="24"/>
          <w:szCs w:val="24"/>
          <w:lang w:val="ru-RU"/>
        </w:rPr>
        <w:t xml:space="preserve">  </w:t>
      </w:r>
      <w:r w:rsidRPr="00264F95">
        <w:rPr>
          <w:rFonts w:ascii="Times New Roman" w:hAnsi="Times New Roman" w:cs="Times New Roman"/>
          <w:sz w:val="24"/>
          <w:szCs w:val="24"/>
          <w:lang w:val="ru-RU"/>
        </w:rPr>
        <w:t xml:space="preserve">Закон Республики Казахстан от 23 января 2001 года № 148 «О местном государственном управлении  и самоуправлении в Республике Казахстан»,  </w:t>
      </w:r>
      <w:r w:rsidRPr="00264F95">
        <w:rPr>
          <w:rFonts w:ascii="Times New Roman" w:hAnsi="Times New Roman" w:cs="Times New Roman"/>
          <w:sz w:val="24"/>
          <w:szCs w:val="24"/>
          <w:lang w:val="kk-KZ"/>
        </w:rPr>
        <w:t xml:space="preserve">Закон Республики Казахстан </w:t>
      </w:r>
      <w:r w:rsidRPr="00264F95">
        <w:rPr>
          <w:rFonts w:ascii="Times New Roman" w:hAnsi="Times New Roman" w:cs="Times New Roman"/>
          <w:sz w:val="24"/>
          <w:szCs w:val="24"/>
          <w:lang w:val="ru-RU"/>
        </w:rPr>
        <w:t>от 23 ноября 2015 года № 416-</w:t>
      </w:r>
      <w:r w:rsidRPr="00264F95">
        <w:rPr>
          <w:rFonts w:ascii="Times New Roman" w:hAnsi="Times New Roman" w:cs="Times New Roman"/>
          <w:sz w:val="24"/>
          <w:szCs w:val="24"/>
        </w:rPr>
        <w:t>V</w:t>
      </w:r>
      <w:r w:rsidRPr="00264F95">
        <w:rPr>
          <w:rFonts w:ascii="Times New Roman" w:hAnsi="Times New Roman" w:cs="Times New Roman"/>
          <w:sz w:val="24"/>
          <w:szCs w:val="24"/>
          <w:lang w:val="ru-RU"/>
        </w:rPr>
        <w:t xml:space="preserve"> «</w:t>
      </w:r>
      <w:r w:rsidRPr="00264F95">
        <w:rPr>
          <w:rFonts w:ascii="Times New Roman" w:hAnsi="Times New Roman" w:cs="Times New Roman"/>
          <w:sz w:val="24"/>
          <w:szCs w:val="24"/>
          <w:lang w:val="kk-KZ"/>
        </w:rPr>
        <w:t xml:space="preserve">О государственной службе», </w:t>
      </w:r>
      <w:r w:rsidRPr="00264F95">
        <w:rPr>
          <w:rFonts w:ascii="Times New Roman" w:hAnsi="Times New Roman" w:cs="Times New Roman"/>
          <w:color w:val="000000"/>
          <w:sz w:val="24"/>
          <w:szCs w:val="24"/>
          <w:lang w:val="ru-RU"/>
        </w:rPr>
        <w:t>Трудовой Кодекс от 23 ноября 2015 года № 414-</w:t>
      </w:r>
      <w:r w:rsidRPr="00264F95">
        <w:rPr>
          <w:rFonts w:ascii="Times New Roman" w:hAnsi="Times New Roman" w:cs="Times New Roman"/>
          <w:color w:val="000000"/>
          <w:sz w:val="24"/>
          <w:szCs w:val="24"/>
        </w:rPr>
        <w:t>V</w:t>
      </w:r>
      <w:r w:rsidRPr="00264F95">
        <w:rPr>
          <w:rFonts w:ascii="Times New Roman" w:hAnsi="Times New Roman" w:cs="Times New Roman"/>
          <w:color w:val="000000"/>
          <w:sz w:val="24"/>
          <w:szCs w:val="24"/>
          <w:lang w:val="ru-RU"/>
        </w:rPr>
        <w:t>;  от 4 декабря 2015 года № 434-</w:t>
      </w:r>
      <w:r w:rsidRPr="00264F95">
        <w:rPr>
          <w:rFonts w:ascii="Times New Roman" w:hAnsi="Times New Roman" w:cs="Times New Roman"/>
          <w:color w:val="000000"/>
          <w:sz w:val="24"/>
          <w:szCs w:val="24"/>
        </w:rPr>
        <w:t>V</w:t>
      </w:r>
      <w:r w:rsidRPr="00264F95">
        <w:rPr>
          <w:rFonts w:ascii="Times New Roman" w:hAnsi="Times New Roman" w:cs="Times New Roman"/>
          <w:color w:val="000000"/>
          <w:sz w:val="24"/>
          <w:szCs w:val="24"/>
          <w:lang w:val="ru-RU"/>
        </w:rPr>
        <w:t xml:space="preserve"> «О государственных закупках»;  Постановления Правительства Республики Казахстан от 23 января 2004 года № 74 «Об утверждении размеров базового должностного оклада и поправочного коэффициента»;  от 29 декабря 2007 года № 1400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  Указы Президента Республики Казахстан от 29 декабря 2015 года № 150 «Об утверждении Реестра должностей политических и административных государственных служащих»; </w:t>
      </w:r>
      <w:r w:rsidRPr="00264F95">
        <w:rPr>
          <w:rFonts w:ascii="Times New Roman" w:hAnsi="Times New Roman" w:cs="Times New Roman"/>
          <w:sz w:val="24"/>
          <w:szCs w:val="24"/>
          <w:lang w:val="ru-RU"/>
        </w:rPr>
        <w:t xml:space="preserve">О некоторых вопросах оплаты труда административных государственных служащих в </w:t>
      </w:r>
      <w:proofErr w:type="spellStart"/>
      <w:r w:rsidRPr="00264F95">
        <w:rPr>
          <w:rFonts w:ascii="Times New Roman" w:hAnsi="Times New Roman" w:cs="Times New Roman"/>
          <w:sz w:val="24"/>
          <w:szCs w:val="24"/>
          <w:lang w:val="ru-RU"/>
        </w:rPr>
        <w:t>пилотном</w:t>
      </w:r>
      <w:proofErr w:type="spellEnd"/>
      <w:r w:rsidRPr="00264F95">
        <w:rPr>
          <w:rFonts w:ascii="Times New Roman" w:hAnsi="Times New Roman" w:cs="Times New Roman"/>
          <w:sz w:val="24"/>
          <w:szCs w:val="24"/>
          <w:lang w:val="ru-RU"/>
        </w:rPr>
        <w:t xml:space="preserve"> режиме</w:t>
      </w:r>
    </w:p>
    <w:p w:rsidR="00704602" w:rsidRPr="00264F95" w:rsidRDefault="00704602" w:rsidP="00704602">
      <w:pPr>
        <w:pStyle w:val="a4"/>
        <w:rPr>
          <w:bCs/>
          <w:lang w:val="ru-RU"/>
        </w:rPr>
      </w:pPr>
      <w:r w:rsidRPr="00264F95">
        <w:rPr>
          <w:lang w:val="ru-RU"/>
        </w:rPr>
        <w:t>Постановление Правительства Республики Казахстан от 29 декабря 2017 года № 939. (САПП Республики Казахстан 2017 г., № 68-69-70, ст. 434)</w:t>
      </w:r>
      <w:r w:rsidRPr="00264F95">
        <w:rPr>
          <w:bCs/>
          <w:lang w:val="ru-RU"/>
        </w:rPr>
        <w:t>.</w:t>
      </w:r>
    </w:p>
    <w:p w:rsidR="00704602" w:rsidRPr="00264F95" w:rsidRDefault="00704602" w:rsidP="00704602">
      <w:pPr>
        <w:pStyle w:val="a4"/>
        <w:jc w:val="both"/>
        <w:rPr>
          <w:rFonts w:eastAsia="Consolas"/>
          <w:color w:val="00000A"/>
          <w:lang w:val="ru-RU" w:eastAsia="en-US"/>
        </w:rPr>
      </w:pPr>
      <w:r w:rsidRPr="00264F95">
        <w:rPr>
          <w:lang w:val="kk-KZ"/>
        </w:rPr>
        <w:t>Решение  Иртышского районного маслихата от 28 декабря 2020 года  №271-62-6,  «</w:t>
      </w:r>
      <w:r w:rsidRPr="00264F95">
        <w:rPr>
          <w:bCs/>
          <w:lang w:val="ru-RU"/>
        </w:rPr>
        <w:t>О  бюджете  сел и сельских округов Иртышского района  на 2021-2023годы».</w:t>
      </w:r>
      <w:r>
        <w:rPr>
          <w:bCs/>
          <w:lang w:val="ru-RU"/>
        </w:rPr>
        <w:t xml:space="preserve"> </w:t>
      </w:r>
      <w:r w:rsidRPr="00501273">
        <w:rPr>
          <w:bCs/>
          <w:i/>
          <w:iCs/>
          <w:lang w:val="ru-RU"/>
        </w:rPr>
        <w:t>(с изменениями от 5 мая 2021 года №27-5-6,  от 18 октября 2021 года № 4</w:t>
      </w:r>
      <w:r>
        <w:rPr>
          <w:bCs/>
          <w:i/>
          <w:iCs/>
          <w:lang w:val="ru-RU"/>
        </w:rPr>
        <w:t>2</w:t>
      </w:r>
      <w:r w:rsidRPr="00501273">
        <w:rPr>
          <w:bCs/>
          <w:i/>
          <w:iCs/>
          <w:lang w:val="ru-RU"/>
        </w:rPr>
        <w:t>-10-7).</w:t>
      </w:r>
    </w:p>
    <w:p w:rsidR="00704602" w:rsidRPr="00264F95" w:rsidRDefault="00704602" w:rsidP="00704602">
      <w:pPr>
        <w:pStyle w:val="a4"/>
        <w:rPr>
          <w:lang w:val="ru-RU"/>
        </w:rPr>
      </w:pPr>
    </w:p>
    <w:p w:rsidR="00704602" w:rsidRPr="00264F95" w:rsidRDefault="00704602" w:rsidP="00704602">
      <w:pPr>
        <w:pStyle w:val="a4"/>
        <w:rPr>
          <w:rFonts w:eastAsia="Consolas"/>
          <w:color w:val="00000A"/>
          <w:lang w:val="ru-RU" w:eastAsia="en-US"/>
        </w:rPr>
      </w:pPr>
      <w:r w:rsidRPr="00264F95">
        <w:rPr>
          <w:b/>
          <w:color w:val="000000"/>
          <w:lang w:val="ru-RU"/>
        </w:rPr>
        <w:t>Вид бюджетной программы:</w:t>
      </w:r>
      <w:r w:rsidRPr="00264F95">
        <w:rPr>
          <w:b/>
          <w:lang w:val="ru-RU"/>
        </w:rPr>
        <w:br/>
      </w:r>
      <w:r w:rsidRPr="00264F95">
        <w:rPr>
          <w:b/>
          <w:color w:val="000000"/>
          <w:lang w:val="ru-RU"/>
        </w:rPr>
        <w:t>В зависимости от уровня государственного управления:</w:t>
      </w:r>
      <w:r w:rsidRPr="00264F95">
        <w:rPr>
          <w:color w:val="000000"/>
          <w:lang w:val="ru-RU"/>
        </w:rPr>
        <w:t xml:space="preserve"> </w:t>
      </w:r>
      <w:r w:rsidRPr="00264F95">
        <w:rPr>
          <w:lang w:val="ru-RU"/>
        </w:rPr>
        <w:t>бюджетные программы города районного значения, села, поселка, сельского округа, утверждаемые в составе бюджета района (города областного значения);</w:t>
      </w:r>
    </w:p>
    <w:p w:rsidR="00704602" w:rsidRPr="00264F95" w:rsidRDefault="00704602" w:rsidP="00704602">
      <w:pPr>
        <w:pStyle w:val="a4"/>
        <w:rPr>
          <w:color w:val="000000"/>
          <w:lang w:val="ru-RU"/>
        </w:rPr>
      </w:pPr>
      <w:r w:rsidRPr="00264F95">
        <w:rPr>
          <w:b/>
          <w:color w:val="000000"/>
          <w:lang w:val="ru-RU"/>
        </w:rPr>
        <w:lastRenderedPageBreak/>
        <w:t>В зависимости от содержания:</w:t>
      </w:r>
      <w:r w:rsidRPr="00264F95">
        <w:rPr>
          <w:color w:val="000000"/>
          <w:lang w:val="ru-RU"/>
        </w:rPr>
        <w:t xml:space="preserve"> Осуществление  государственных  функций,  полномочий  и оказание вытекающих из них государственных услуг.</w:t>
      </w:r>
    </w:p>
    <w:p w:rsidR="00704602" w:rsidRPr="00264F95" w:rsidRDefault="00704602" w:rsidP="00704602">
      <w:pPr>
        <w:spacing w:after="0"/>
        <w:jc w:val="both"/>
        <w:rPr>
          <w:rFonts w:ascii="Times New Roman" w:hAnsi="Times New Roman" w:cs="Times New Roman"/>
          <w:color w:val="000000"/>
          <w:sz w:val="24"/>
          <w:szCs w:val="24"/>
          <w:u w:val="single"/>
        </w:rPr>
      </w:pPr>
      <w:r w:rsidRPr="00264F95">
        <w:rPr>
          <w:rFonts w:ascii="Times New Roman" w:hAnsi="Times New Roman" w:cs="Times New Roman"/>
          <w:b/>
          <w:color w:val="000000"/>
          <w:sz w:val="24"/>
          <w:szCs w:val="24"/>
        </w:rPr>
        <w:t>В зависимости от способа реализации:</w:t>
      </w:r>
      <w:r w:rsidRPr="00264F95">
        <w:rPr>
          <w:rFonts w:ascii="Times New Roman" w:hAnsi="Times New Roman" w:cs="Times New Roman"/>
          <w:color w:val="000000"/>
          <w:sz w:val="24"/>
          <w:szCs w:val="24"/>
        </w:rPr>
        <w:t xml:space="preserve">  Индивидуальная бюджетная программа.</w:t>
      </w:r>
      <w:r w:rsidRPr="00264F95">
        <w:rPr>
          <w:rFonts w:ascii="Times New Roman" w:hAnsi="Times New Roman" w:cs="Times New Roman"/>
          <w:sz w:val="24"/>
          <w:szCs w:val="24"/>
        </w:rPr>
        <w:br/>
      </w:r>
      <w:proofErr w:type="gramStart"/>
      <w:r w:rsidRPr="00264F95">
        <w:rPr>
          <w:rFonts w:ascii="Times New Roman" w:hAnsi="Times New Roman" w:cs="Times New Roman"/>
          <w:b/>
          <w:color w:val="000000"/>
          <w:sz w:val="24"/>
          <w:szCs w:val="24"/>
        </w:rPr>
        <w:t>Текущая</w:t>
      </w:r>
      <w:proofErr w:type="gramEnd"/>
      <w:r w:rsidRPr="00264F95">
        <w:rPr>
          <w:rFonts w:ascii="Times New Roman" w:hAnsi="Times New Roman" w:cs="Times New Roman"/>
          <w:b/>
          <w:color w:val="000000"/>
          <w:sz w:val="24"/>
          <w:szCs w:val="24"/>
        </w:rPr>
        <w:t>/развитие:</w:t>
      </w:r>
      <w:r w:rsidRPr="00264F95">
        <w:rPr>
          <w:rFonts w:ascii="Times New Roman" w:hAnsi="Times New Roman" w:cs="Times New Roman"/>
          <w:color w:val="000000"/>
          <w:sz w:val="24"/>
          <w:szCs w:val="24"/>
        </w:rPr>
        <w:t xml:space="preserve"> </w:t>
      </w:r>
      <w:r w:rsidRPr="00264F95">
        <w:rPr>
          <w:rFonts w:ascii="Times New Roman" w:hAnsi="Times New Roman" w:cs="Times New Roman"/>
          <w:color w:val="000000"/>
          <w:spacing w:val="1"/>
          <w:sz w:val="24"/>
          <w:szCs w:val="24"/>
        </w:rPr>
        <w:t>Текущая</w:t>
      </w:r>
      <w:r w:rsidRPr="00264F95">
        <w:rPr>
          <w:rFonts w:ascii="Times New Roman" w:hAnsi="Times New Roman" w:cs="Times New Roman"/>
          <w:sz w:val="24"/>
          <w:szCs w:val="24"/>
        </w:rPr>
        <w:t xml:space="preserve"> бюджетная программа.</w:t>
      </w:r>
      <w:r w:rsidRPr="00264F95">
        <w:rPr>
          <w:rFonts w:ascii="Times New Roman" w:hAnsi="Times New Roman" w:cs="Times New Roman"/>
          <w:sz w:val="24"/>
          <w:szCs w:val="24"/>
        </w:rPr>
        <w:br/>
      </w:r>
      <w:r w:rsidRPr="00264F95">
        <w:rPr>
          <w:rFonts w:ascii="Times New Roman" w:hAnsi="Times New Roman" w:cs="Times New Roman"/>
          <w:b/>
          <w:color w:val="000000"/>
          <w:sz w:val="24"/>
          <w:szCs w:val="24"/>
        </w:rPr>
        <w:t>Цель бюджетной программы:</w:t>
      </w:r>
      <w:r w:rsidRPr="00264F95">
        <w:rPr>
          <w:rFonts w:ascii="Times New Roman" w:hAnsi="Times New Roman" w:cs="Times New Roman"/>
          <w:color w:val="000000"/>
          <w:sz w:val="24"/>
          <w:szCs w:val="24"/>
        </w:rPr>
        <w:t xml:space="preserve"> </w:t>
      </w:r>
      <w:r w:rsidRPr="00264F95">
        <w:rPr>
          <w:rFonts w:ascii="Times New Roman" w:hAnsi="Times New Roman" w:cs="Times New Roman"/>
          <w:color w:val="000000"/>
          <w:spacing w:val="1"/>
          <w:sz w:val="24"/>
          <w:szCs w:val="24"/>
        </w:rPr>
        <w:t xml:space="preserve">Обеспечение деятельности аппарата </w:t>
      </w:r>
      <w:proofErr w:type="spellStart"/>
      <w:r w:rsidRPr="00264F95">
        <w:rPr>
          <w:rFonts w:ascii="Times New Roman" w:hAnsi="Times New Roman" w:cs="Times New Roman"/>
          <w:color w:val="000000"/>
          <w:spacing w:val="1"/>
          <w:sz w:val="24"/>
          <w:szCs w:val="24"/>
        </w:rPr>
        <w:t>акима</w:t>
      </w:r>
      <w:proofErr w:type="spellEnd"/>
      <w:r w:rsidRPr="00264F95">
        <w:rPr>
          <w:rFonts w:ascii="Times New Roman" w:hAnsi="Times New Roman" w:cs="Times New Roman"/>
          <w:color w:val="000000"/>
          <w:sz w:val="24"/>
          <w:szCs w:val="24"/>
        </w:rPr>
        <w:t xml:space="preserve"> для достижения максимально эффективного выполнения возложенных на него функций, направленных  на проведение общественной политики исполнительной власти в сочетании с интересами и потребностями развития сельского округа</w:t>
      </w:r>
      <w:r w:rsidRPr="00264F95">
        <w:rPr>
          <w:rFonts w:ascii="Times New Roman" w:hAnsi="Times New Roman" w:cs="Times New Roman"/>
          <w:color w:val="000000"/>
          <w:sz w:val="24"/>
          <w:szCs w:val="24"/>
          <w:u w:val="single"/>
        </w:rPr>
        <w:t>.</w:t>
      </w:r>
      <w:r w:rsidRPr="00264F95">
        <w:rPr>
          <w:rFonts w:ascii="Times New Roman" w:hAnsi="Times New Roman" w:cs="Times New Roman"/>
          <w:sz w:val="24"/>
          <w:szCs w:val="24"/>
        </w:rPr>
        <w:t xml:space="preserve"> Проведению мероприятий, направленных на реализацию государственной политики, в целях </w:t>
      </w:r>
      <w:proofErr w:type="gramStart"/>
      <w:r w:rsidRPr="00264F95">
        <w:rPr>
          <w:rFonts w:ascii="Times New Roman" w:hAnsi="Times New Roman" w:cs="Times New Roman"/>
          <w:sz w:val="24"/>
          <w:szCs w:val="24"/>
        </w:rPr>
        <w:t xml:space="preserve">улучшения качества жизни населения </w:t>
      </w:r>
      <w:r w:rsidRPr="00264F95">
        <w:rPr>
          <w:rFonts w:ascii="Times New Roman" w:hAnsi="Times New Roman" w:cs="Times New Roman"/>
          <w:sz w:val="24"/>
          <w:szCs w:val="24"/>
          <w:lang w:val="kk-KZ"/>
        </w:rPr>
        <w:t>сельского округа</w:t>
      </w:r>
      <w:proofErr w:type="gramEnd"/>
    </w:p>
    <w:p w:rsidR="00704602" w:rsidRPr="00264F95" w:rsidRDefault="00704602" w:rsidP="00704602">
      <w:pPr>
        <w:pStyle w:val="a4"/>
        <w:jc w:val="both"/>
        <w:rPr>
          <w:color w:val="000000"/>
          <w:lang w:val="ru-RU"/>
        </w:rPr>
      </w:pPr>
      <w:r w:rsidRPr="00264F95">
        <w:rPr>
          <w:b/>
          <w:color w:val="000000"/>
          <w:lang w:val="ru-RU"/>
        </w:rPr>
        <w:t>Конечный результат бюджетной программы</w:t>
      </w:r>
      <w:proofErr w:type="gramStart"/>
      <w:r w:rsidRPr="00264F95">
        <w:rPr>
          <w:b/>
          <w:color w:val="000000"/>
          <w:lang w:val="ru-RU"/>
        </w:rPr>
        <w:t xml:space="preserve"> :</w:t>
      </w:r>
      <w:proofErr w:type="gramEnd"/>
      <w:r w:rsidRPr="00264F95">
        <w:rPr>
          <w:b/>
          <w:color w:val="000000"/>
          <w:lang w:val="ru-RU"/>
        </w:rPr>
        <w:t xml:space="preserve"> </w:t>
      </w:r>
      <w:r w:rsidRPr="00264F95">
        <w:rPr>
          <w:lang w:val="ru-RU"/>
        </w:rPr>
        <w:t xml:space="preserve">Обеспечение деятельности ГУ «Аппарат </w:t>
      </w:r>
      <w:proofErr w:type="spellStart"/>
      <w:r w:rsidRPr="00264F95">
        <w:rPr>
          <w:lang w:val="ru-RU"/>
        </w:rPr>
        <w:t>акима</w:t>
      </w:r>
      <w:proofErr w:type="spellEnd"/>
      <w:r w:rsidRPr="00264F95">
        <w:rPr>
          <w:lang w:val="ru-RU"/>
        </w:rPr>
        <w:t xml:space="preserve"> </w:t>
      </w:r>
      <w:proofErr w:type="spellStart"/>
      <w:r w:rsidRPr="00264F95">
        <w:rPr>
          <w:lang w:val="ru-RU"/>
        </w:rPr>
        <w:t>Кызылжарского</w:t>
      </w:r>
      <w:proofErr w:type="spellEnd"/>
      <w:r w:rsidRPr="00264F95">
        <w:rPr>
          <w:lang w:val="ru-RU"/>
        </w:rPr>
        <w:t xml:space="preserve"> сельского округа»</w:t>
      </w:r>
      <w:proofErr w:type="gramStart"/>
      <w:r w:rsidRPr="00264F95">
        <w:rPr>
          <w:lang w:val="ru-RU"/>
        </w:rPr>
        <w:t>.п</w:t>
      </w:r>
      <w:proofErr w:type="gramEnd"/>
      <w:r w:rsidRPr="00264F95">
        <w:rPr>
          <w:lang w:val="ru-RU"/>
        </w:rPr>
        <w:t>о реализации государственной политики на подведомственной территории; Информационно-аналитическое, организационно-правовое, материально-техническое обеспечение деятельности  округа; Взаимодействие аппарата округа с государственными органами, организациями и гражданами.</w:t>
      </w:r>
      <w:r w:rsidRPr="00264F95">
        <w:rPr>
          <w:color w:val="000000"/>
          <w:lang w:val="ru-RU"/>
        </w:rPr>
        <w:t xml:space="preserve"> </w:t>
      </w:r>
    </w:p>
    <w:p w:rsidR="00704602" w:rsidRPr="00264F95" w:rsidRDefault="00704602" w:rsidP="00704602">
      <w:pPr>
        <w:spacing w:after="0"/>
        <w:rPr>
          <w:rFonts w:ascii="Times New Roman" w:hAnsi="Times New Roman" w:cs="Times New Roman"/>
          <w:color w:val="00000A"/>
          <w:sz w:val="24"/>
          <w:szCs w:val="24"/>
        </w:rPr>
      </w:pPr>
      <w:r w:rsidRPr="00264F95">
        <w:rPr>
          <w:rFonts w:ascii="Times New Roman" w:hAnsi="Times New Roman" w:cs="Times New Roman"/>
          <w:b/>
          <w:color w:val="000000"/>
          <w:sz w:val="24"/>
          <w:szCs w:val="24"/>
        </w:rPr>
        <w:t>Описание (обоснование) бюджетной программы:</w:t>
      </w:r>
      <w:r w:rsidRPr="00264F95">
        <w:rPr>
          <w:rFonts w:ascii="Times New Roman" w:hAnsi="Times New Roman" w:cs="Times New Roman"/>
          <w:color w:val="000000"/>
          <w:sz w:val="24"/>
          <w:szCs w:val="24"/>
        </w:rPr>
        <w:t xml:space="preserve"> </w:t>
      </w:r>
      <w:r w:rsidRPr="00264F95">
        <w:rPr>
          <w:rFonts w:ascii="Times New Roman" w:hAnsi="Times New Roman" w:cs="Times New Roman"/>
          <w:sz w:val="24"/>
          <w:szCs w:val="24"/>
        </w:rPr>
        <w:t xml:space="preserve">Содержание аппарата </w:t>
      </w:r>
      <w:proofErr w:type="spellStart"/>
      <w:r w:rsidRPr="00264F95">
        <w:rPr>
          <w:rFonts w:ascii="Times New Roman" w:hAnsi="Times New Roman" w:cs="Times New Roman"/>
          <w:sz w:val="24"/>
          <w:szCs w:val="24"/>
        </w:rPr>
        <w:t>акима</w:t>
      </w:r>
      <w:proofErr w:type="spellEnd"/>
      <w:r w:rsidRPr="00264F95">
        <w:rPr>
          <w:rFonts w:ascii="Times New Roman" w:hAnsi="Times New Roman" w:cs="Times New Roman"/>
          <w:sz w:val="24"/>
          <w:szCs w:val="24"/>
        </w:rPr>
        <w:t xml:space="preserve"> сельского округа с целью выполнения возложенных на государственный орган функций в пределах лимита штатной численности. </w:t>
      </w:r>
      <w:proofErr w:type="gramStart"/>
      <w:r w:rsidRPr="00264F95">
        <w:rPr>
          <w:rFonts w:ascii="Times New Roman" w:hAnsi="Times New Roman" w:cs="Times New Roman"/>
          <w:sz w:val="24"/>
          <w:szCs w:val="24"/>
        </w:rPr>
        <w:t>Определены планом финансирования: оплата труда, компенсационные выплаты, социальный налог, социальные отчисления в Государственный фонд социального страхования, взносы на обязательное страхование, оплата труда технического персонала, взносы работодателей по техническому персоналу, командировки и служебные разъезды внутри страны технического персонала, приобретение топлива, горюче смазочных материалов, приобретение прочих запасов, оплата услуг связи, оплата прочих услуг и работ, командировки и служебные разъезды внутри страны госслужащих</w:t>
      </w:r>
      <w:proofErr w:type="gramEnd"/>
      <w:r w:rsidRPr="00264F95">
        <w:rPr>
          <w:rFonts w:ascii="Times New Roman" w:hAnsi="Times New Roman" w:cs="Times New Roman"/>
          <w:sz w:val="24"/>
          <w:szCs w:val="24"/>
        </w:rPr>
        <w:t>, прочие текущие затраты.</w:t>
      </w:r>
    </w:p>
    <w:tbl>
      <w:tblPr>
        <w:tblpPr w:leftFromText="180" w:rightFromText="180" w:vertAnchor="text" w:horzAnchor="margin" w:tblpXSpec="center" w:tblpY="366"/>
        <w:tblW w:w="997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5" w:type="dxa"/>
        </w:tblCellMar>
        <w:tblLook w:val="04A0"/>
      </w:tblPr>
      <w:tblGrid>
        <w:gridCol w:w="2972"/>
        <w:gridCol w:w="913"/>
        <w:gridCol w:w="1213"/>
        <w:gridCol w:w="1560"/>
        <w:gridCol w:w="992"/>
        <w:gridCol w:w="992"/>
        <w:gridCol w:w="1333"/>
      </w:tblGrid>
      <w:tr w:rsidR="00704602" w:rsidRPr="00264F95" w:rsidTr="00C26842">
        <w:trPr>
          <w:trHeight w:val="30"/>
        </w:trPr>
        <w:tc>
          <w:tcPr>
            <w:tcW w:w="9975" w:type="dxa"/>
            <w:gridSpan w:val="7"/>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b/>
                <w:lang w:val="ru-RU" w:eastAsia="en-US"/>
              </w:rPr>
            </w:pPr>
            <w:r w:rsidRPr="00264F95">
              <w:rPr>
                <w:b/>
                <w:color w:val="000000"/>
                <w:lang w:val="ru-RU"/>
              </w:rPr>
              <w:t>Расходы по бюджетной программе, всего</w:t>
            </w:r>
          </w:p>
        </w:tc>
      </w:tr>
      <w:tr w:rsidR="00704602" w:rsidRPr="00264F95" w:rsidTr="00C26842">
        <w:trPr>
          <w:trHeight w:val="555"/>
        </w:trPr>
        <w:tc>
          <w:tcPr>
            <w:tcW w:w="2972" w:type="dxa"/>
            <w:vMerge w:val="restart"/>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rPr>
                <w:rFonts w:eastAsia="Calibri"/>
                <w:b/>
                <w:lang w:eastAsia="en-US"/>
              </w:rPr>
            </w:pPr>
            <w:proofErr w:type="spellStart"/>
            <w:r w:rsidRPr="00264F95">
              <w:rPr>
                <w:b/>
                <w:color w:val="000000"/>
              </w:rPr>
              <w:t>Расходы</w:t>
            </w:r>
            <w:proofErr w:type="spellEnd"/>
            <w:r w:rsidRPr="00264F95">
              <w:rPr>
                <w:b/>
                <w:color w:val="000000"/>
                <w:lang w:val="ru-RU"/>
              </w:rPr>
              <w:t xml:space="preserve"> </w:t>
            </w:r>
            <w:proofErr w:type="spellStart"/>
            <w:r w:rsidRPr="00264F95">
              <w:rPr>
                <w:b/>
                <w:color w:val="000000"/>
              </w:rPr>
              <w:t>по</w:t>
            </w:r>
            <w:proofErr w:type="spellEnd"/>
            <w:r w:rsidRPr="00264F95">
              <w:rPr>
                <w:b/>
                <w:color w:val="000000"/>
                <w:lang w:val="ru-RU"/>
              </w:rPr>
              <w:t xml:space="preserve"> </w:t>
            </w:r>
            <w:proofErr w:type="spellStart"/>
            <w:r w:rsidRPr="00264F95">
              <w:rPr>
                <w:b/>
                <w:color w:val="000000"/>
              </w:rPr>
              <w:t>бюджетной</w:t>
            </w:r>
            <w:proofErr w:type="spellEnd"/>
            <w:r w:rsidRPr="00264F95">
              <w:rPr>
                <w:b/>
                <w:color w:val="000000"/>
                <w:lang w:val="ru-RU"/>
              </w:rPr>
              <w:t xml:space="preserve"> </w:t>
            </w:r>
            <w:proofErr w:type="spellStart"/>
            <w:r w:rsidRPr="00264F95">
              <w:rPr>
                <w:b/>
                <w:color w:val="000000"/>
              </w:rPr>
              <w:t>программе</w:t>
            </w:r>
            <w:proofErr w:type="spellEnd"/>
          </w:p>
        </w:tc>
        <w:tc>
          <w:tcPr>
            <w:tcW w:w="913" w:type="dxa"/>
            <w:vMerge w:val="restart"/>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b/>
                <w:lang w:eastAsia="en-US"/>
              </w:rPr>
            </w:pPr>
            <w:proofErr w:type="spellStart"/>
            <w:r w:rsidRPr="00264F95">
              <w:rPr>
                <w:b/>
                <w:color w:val="000000"/>
              </w:rPr>
              <w:t>Единица</w:t>
            </w:r>
            <w:proofErr w:type="spellEnd"/>
            <w:r w:rsidRPr="00264F95">
              <w:rPr>
                <w:b/>
                <w:color w:val="000000"/>
                <w:lang w:val="ru-RU"/>
              </w:rPr>
              <w:t xml:space="preserve"> </w:t>
            </w:r>
            <w:proofErr w:type="spellStart"/>
            <w:r w:rsidRPr="00264F95">
              <w:rPr>
                <w:b/>
                <w:color w:val="000000"/>
              </w:rPr>
              <w:t>измерения</w:t>
            </w:r>
            <w:proofErr w:type="spellEnd"/>
          </w:p>
        </w:tc>
        <w:tc>
          <w:tcPr>
            <w:tcW w:w="1213"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b/>
                <w:lang w:val="ru-RU" w:eastAsia="en-US"/>
              </w:rPr>
            </w:pPr>
            <w:proofErr w:type="spellStart"/>
            <w:r w:rsidRPr="00264F95">
              <w:rPr>
                <w:b/>
                <w:color w:val="000000"/>
              </w:rPr>
              <w:t>Отчетный</w:t>
            </w:r>
            <w:proofErr w:type="spellEnd"/>
            <w:r w:rsidRPr="00264F95">
              <w:rPr>
                <w:b/>
                <w:color w:val="000000"/>
                <w:lang w:val="ru-RU"/>
              </w:rPr>
              <w:t xml:space="preserve"> </w:t>
            </w:r>
            <w:proofErr w:type="spellStart"/>
            <w:r w:rsidRPr="00264F95">
              <w:rPr>
                <w:b/>
                <w:color w:val="000000"/>
              </w:rPr>
              <w:t>год</w:t>
            </w:r>
            <w:proofErr w:type="spellEnd"/>
          </w:p>
        </w:tc>
        <w:tc>
          <w:tcPr>
            <w:tcW w:w="1560"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b/>
                <w:lang w:val="ru-RU" w:eastAsia="en-US"/>
              </w:rPr>
            </w:pPr>
            <w:r w:rsidRPr="00264F95">
              <w:rPr>
                <w:b/>
                <w:color w:val="000000"/>
                <w:lang w:val="ru-RU"/>
              </w:rPr>
              <w:t>Текущий год</w:t>
            </w:r>
          </w:p>
        </w:tc>
        <w:tc>
          <w:tcPr>
            <w:tcW w:w="3317" w:type="dxa"/>
            <w:gridSpan w:val="3"/>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b/>
                <w:lang w:eastAsia="en-US"/>
              </w:rPr>
            </w:pPr>
            <w:proofErr w:type="spellStart"/>
            <w:r w:rsidRPr="00264F95">
              <w:rPr>
                <w:b/>
                <w:color w:val="000000"/>
              </w:rPr>
              <w:t>Плановый</w:t>
            </w:r>
            <w:proofErr w:type="spellEnd"/>
            <w:r w:rsidRPr="00264F95">
              <w:rPr>
                <w:b/>
                <w:color w:val="000000"/>
                <w:lang w:val="ru-RU"/>
              </w:rPr>
              <w:t xml:space="preserve"> </w:t>
            </w:r>
            <w:proofErr w:type="spellStart"/>
            <w:r w:rsidRPr="00264F95">
              <w:rPr>
                <w:b/>
                <w:color w:val="000000"/>
              </w:rPr>
              <w:t>период</w:t>
            </w:r>
            <w:proofErr w:type="spellEnd"/>
          </w:p>
        </w:tc>
      </w:tr>
      <w:tr w:rsidR="00704602" w:rsidRPr="00264F95" w:rsidTr="00C26842">
        <w:trPr>
          <w:trHeight w:val="568"/>
        </w:trPr>
        <w:tc>
          <w:tcPr>
            <w:tcW w:w="9975" w:type="dxa"/>
            <w:vMerge/>
            <w:tcBorders>
              <w:top w:val="single" w:sz="4" w:space="0" w:color="00000A"/>
              <w:left w:val="single" w:sz="4" w:space="0" w:color="00000A"/>
              <w:bottom w:val="single" w:sz="4" w:space="0" w:color="00000A"/>
              <w:right w:val="single" w:sz="4" w:space="0" w:color="00000A"/>
            </w:tcBorders>
            <w:vAlign w:val="center"/>
            <w:hideMark/>
          </w:tcPr>
          <w:p w:rsidR="00704602" w:rsidRPr="00264F95" w:rsidRDefault="00704602" w:rsidP="00C26842">
            <w:pPr>
              <w:spacing w:after="0" w:line="240" w:lineRule="auto"/>
              <w:rPr>
                <w:rFonts w:ascii="Times New Roman" w:eastAsia="Consolas" w:hAnsi="Times New Roman" w:cs="Times New Roman"/>
                <w:b/>
                <w:color w:val="00000A"/>
                <w:sz w:val="24"/>
                <w:szCs w:val="24"/>
                <w:lang w:val="en-US" w:eastAsia="en-US"/>
              </w:rPr>
            </w:pPr>
          </w:p>
        </w:tc>
        <w:tc>
          <w:tcPr>
            <w:tcW w:w="913" w:type="dxa"/>
            <w:vMerge/>
            <w:tcBorders>
              <w:top w:val="single" w:sz="4" w:space="0" w:color="00000A"/>
              <w:left w:val="single" w:sz="4" w:space="0" w:color="00000A"/>
              <w:bottom w:val="single" w:sz="4" w:space="0" w:color="00000A"/>
              <w:right w:val="single" w:sz="4" w:space="0" w:color="00000A"/>
            </w:tcBorders>
            <w:vAlign w:val="center"/>
            <w:hideMark/>
          </w:tcPr>
          <w:p w:rsidR="00704602" w:rsidRPr="00264F95" w:rsidRDefault="00704602" w:rsidP="00C26842">
            <w:pPr>
              <w:spacing w:after="0" w:line="240" w:lineRule="auto"/>
              <w:rPr>
                <w:rFonts w:ascii="Times New Roman" w:eastAsia="Consolas" w:hAnsi="Times New Roman" w:cs="Times New Roman"/>
                <w:b/>
                <w:color w:val="00000A"/>
                <w:sz w:val="24"/>
                <w:szCs w:val="24"/>
                <w:lang w:val="en-US" w:eastAsia="en-US"/>
              </w:rPr>
            </w:pPr>
          </w:p>
        </w:tc>
        <w:tc>
          <w:tcPr>
            <w:tcW w:w="1213"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vAlign w:val="center"/>
            <w:hideMark/>
          </w:tcPr>
          <w:p w:rsidR="00704602" w:rsidRPr="00264F95" w:rsidRDefault="00704602" w:rsidP="00C26842">
            <w:pPr>
              <w:jc w:val="center"/>
              <w:rPr>
                <w:rFonts w:ascii="Times New Roman" w:eastAsia="Consolas" w:hAnsi="Times New Roman" w:cs="Times New Roman"/>
                <w:color w:val="00000A"/>
                <w:sz w:val="24"/>
                <w:szCs w:val="24"/>
                <w:lang w:eastAsia="en-US"/>
              </w:rPr>
            </w:pPr>
            <w:r w:rsidRPr="00264F95">
              <w:rPr>
                <w:rFonts w:ascii="Times New Roman" w:hAnsi="Times New Roman" w:cs="Times New Roman"/>
                <w:sz w:val="24"/>
                <w:szCs w:val="24"/>
              </w:rPr>
              <w:t>2019</w:t>
            </w:r>
          </w:p>
        </w:tc>
        <w:tc>
          <w:tcPr>
            <w:tcW w:w="1560"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vAlign w:val="center"/>
            <w:hideMark/>
          </w:tcPr>
          <w:p w:rsidR="00704602" w:rsidRPr="00264F95" w:rsidRDefault="00704602" w:rsidP="00C26842">
            <w:pPr>
              <w:jc w:val="center"/>
              <w:rPr>
                <w:rFonts w:ascii="Times New Roman" w:eastAsia="Consolas" w:hAnsi="Times New Roman" w:cs="Times New Roman"/>
                <w:color w:val="00000A"/>
                <w:sz w:val="24"/>
                <w:szCs w:val="24"/>
                <w:lang w:eastAsia="en-US"/>
              </w:rPr>
            </w:pPr>
            <w:r w:rsidRPr="00264F95">
              <w:rPr>
                <w:rFonts w:ascii="Times New Roman" w:hAnsi="Times New Roman" w:cs="Times New Roman"/>
                <w:sz w:val="24"/>
                <w:szCs w:val="24"/>
              </w:rPr>
              <w:t>2020</w:t>
            </w:r>
          </w:p>
        </w:tc>
        <w:tc>
          <w:tcPr>
            <w:tcW w:w="992"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hideMark/>
          </w:tcPr>
          <w:p w:rsidR="00704602" w:rsidRPr="00264F95" w:rsidRDefault="00704602" w:rsidP="00C26842">
            <w:pPr>
              <w:pStyle w:val="a4"/>
              <w:jc w:val="center"/>
              <w:rPr>
                <w:b/>
                <w:color w:val="2B2B2B"/>
                <w:lang w:val="ru-RU" w:eastAsia="en-US"/>
              </w:rPr>
            </w:pPr>
            <w:r w:rsidRPr="00264F95">
              <w:rPr>
                <w:b/>
                <w:color w:val="2B2B2B"/>
              </w:rPr>
              <w:t>202</w:t>
            </w:r>
            <w:r w:rsidRPr="00264F95">
              <w:rPr>
                <w:b/>
                <w:color w:val="2B2B2B"/>
                <w:lang w:val="ru-RU"/>
              </w:rPr>
              <w:t>1</w:t>
            </w:r>
          </w:p>
        </w:tc>
        <w:tc>
          <w:tcPr>
            <w:tcW w:w="992"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hideMark/>
          </w:tcPr>
          <w:p w:rsidR="00704602" w:rsidRPr="00264F95" w:rsidRDefault="00704602" w:rsidP="00C26842">
            <w:pPr>
              <w:pStyle w:val="a4"/>
              <w:jc w:val="center"/>
              <w:rPr>
                <w:b/>
                <w:color w:val="2B2B2B"/>
                <w:lang w:eastAsia="en-US"/>
              </w:rPr>
            </w:pPr>
            <w:r w:rsidRPr="00264F95">
              <w:rPr>
                <w:b/>
                <w:color w:val="2B2B2B"/>
              </w:rPr>
              <w:t>20</w:t>
            </w:r>
            <w:r w:rsidRPr="00264F95">
              <w:rPr>
                <w:b/>
                <w:color w:val="2B2B2B"/>
                <w:lang w:val="ru-RU"/>
              </w:rPr>
              <w:t>22</w:t>
            </w:r>
          </w:p>
        </w:tc>
        <w:tc>
          <w:tcPr>
            <w:tcW w:w="1333"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hideMark/>
          </w:tcPr>
          <w:p w:rsidR="00704602" w:rsidRPr="00264F95" w:rsidRDefault="00704602" w:rsidP="00C26842">
            <w:pPr>
              <w:pStyle w:val="a4"/>
              <w:jc w:val="center"/>
              <w:rPr>
                <w:b/>
                <w:color w:val="2B2B2B"/>
                <w:lang w:val="ru-RU" w:eastAsia="en-US"/>
              </w:rPr>
            </w:pPr>
            <w:r w:rsidRPr="00264F95">
              <w:rPr>
                <w:b/>
                <w:color w:val="2B2B2B"/>
              </w:rPr>
              <w:t>202</w:t>
            </w:r>
            <w:r w:rsidRPr="00264F95">
              <w:rPr>
                <w:b/>
                <w:color w:val="2B2B2B"/>
                <w:lang w:val="ru-RU"/>
              </w:rPr>
              <w:t>3</w:t>
            </w:r>
          </w:p>
        </w:tc>
      </w:tr>
      <w:tr w:rsidR="00704602" w:rsidRPr="00264F95" w:rsidTr="00C26842">
        <w:trPr>
          <w:trHeight w:val="568"/>
        </w:trPr>
        <w:tc>
          <w:tcPr>
            <w:tcW w:w="2972" w:type="dxa"/>
            <w:tcBorders>
              <w:top w:val="single" w:sz="4" w:space="0" w:color="00000A"/>
              <w:left w:val="single" w:sz="4" w:space="0" w:color="00000A"/>
              <w:bottom w:val="single" w:sz="4" w:space="0" w:color="00000A"/>
              <w:right w:val="single" w:sz="4" w:space="0" w:color="00000A"/>
            </w:tcBorders>
            <w:tcMar>
              <w:top w:w="0" w:type="dxa"/>
              <w:left w:w="98" w:type="dxa"/>
              <w:bottom w:w="0" w:type="dxa"/>
              <w:right w:w="108" w:type="dxa"/>
            </w:tcMar>
            <w:hideMark/>
          </w:tcPr>
          <w:p w:rsidR="00704602" w:rsidRPr="00264F95" w:rsidRDefault="00704602" w:rsidP="00C26842">
            <w:pPr>
              <w:pStyle w:val="a4"/>
              <w:rPr>
                <w:rFonts w:eastAsia="Calibri"/>
                <w:lang w:val="ru-RU" w:eastAsia="en-US"/>
              </w:rPr>
            </w:pPr>
            <w:r w:rsidRPr="00264F95">
              <w:rPr>
                <w:lang w:val="ru-RU"/>
              </w:rPr>
              <w:t>124.001.000</w:t>
            </w:r>
            <w:r w:rsidRPr="00264F95">
              <w:t> </w:t>
            </w:r>
            <w:r w:rsidRPr="00264F95">
              <w:rPr>
                <w:lang w:val="ru-RU"/>
              </w:rPr>
              <w:t xml:space="preserve"> «Услуги по обеспечению деятельности </w:t>
            </w:r>
            <w:proofErr w:type="spellStart"/>
            <w:r w:rsidRPr="00264F95">
              <w:rPr>
                <w:lang w:val="ru-RU"/>
              </w:rPr>
              <w:t>акима</w:t>
            </w:r>
            <w:proofErr w:type="spellEnd"/>
            <w:r w:rsidRPr="00264F95">
              <w:rPr>
                <w:lang w:val="ru-RU"/>
              </w:rPr>
              <w:t xml:space="preserve"> района в городе, города районного значения, поселка, села, сельского округа».</w:t>
            </w:r>
          </w:p>
        </w:tc>
        <w:tc>
          <w:tcPr>
            <w:tcW w:w="913" w:type="dxa"/>
            <w:tcBorders>
              <w:top w:val="single" w:sz="4" w:space="0" w:color="00000A"/>
              <w:left w:val="single" w:sz="4" w:space="0" w:color="00000A"/>
              <w:bottom w:val="single" w:sz="4" w:space="0" w:color="00000A"/>
              <w:right w:val="single" w:sz="4" w:space="0" w:color="00000A"/>
            </w:tcBorders>
            <w:tcMar>
              <w:top w:w="0" w:type="dxa"/>
              <w:left w:w="98" w:type="dxa"/>
              <w:bottom w:w="0" w:type="dxa"/>
              <w:right w:w="108" w:type="dxa"/>
            </w:tcMar>
            <w:vAlign w:val="center"/>
            <w:hideMark/>
          </w:tcPr>
          <w:p w:rsidR="00704602" w:rsidRPr="00264F95" w:rsidRDefault="00704602" w:rsidP="00C26842">
            <w:pPr>
              <w:pStyle w:val="a4"/>
              <w:jc w:val="center"/>
              <w:rPr>
                <w:rFonts w:eastAsia="Calibri"/>
                <w:color w:val="000000"/>
                <w:lang w:val="ru-RU" w:eastAsia="en-US"/>
              </w:rPr>
            </w:pPr>
            <w:r w:rsidRPr="00264F95">
              <w:rPr>
                <w:color w:val="000000"/>
                <w:lang w:val="ru-RU"/>
              </w:rPr>
              <w:t>тысяч тенге</w:t>
            </w:r>
          </w:p>
        </w:tc>
        <w:tc>
          <w:tcPr>
            <w:tcW w:w="1213"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15708,0</w:t>
            </w:r>
          </w:p>
        </w:tc>
        <w:tc>
          <w:tcPr>
            <w:tcW w:w="1560" w:type="dxa"/>
            <w:tcBorders>
              <w:top w:val="single" w:sz="4" w:space="0" w:color="00000A"/>
              <w:left w:val="single" w:sz="4" w:space="0" w:color="00000A"/>
              <w:bottom w:val="single" w:sz="4" w:space="0" w:color="00000A"/>
              <w:right w:val="single" w:sz="4" w:space="0" w:color="00000A"/>
            </w:tcBorders>
            <w:tcMar>
              <w:top w:w="0" w:type="dxa"/>
              <w:left w:w="98" w:type="dxa"/>
              <w:bottom w:w="0" w:type="dxa"/>
              <w:right w:w="108" w:type="dxa"/>
            </w:tcMar>
            <w:hideMark/>
          </w:tcPr>
          <w:p w:rsidR="00704602" w:rsidRPr="00264F95" w:rsidRDefault="00704602" w:rsidP="00C26842">
            <w:pPr>
              <w:pStyle w:val="a4"/>
              <w:spacing w:before="100" w:beforeAutospacing="1" w:after="100" w:afterAutospacing="1"/>
              <w:jc w:val="center"/>
            </w:pPr>
            <w:r w:rsidRPr="00264F95">
              <w:rPr>
                <w:lang w:val="ru-RU"/>
              </w:rPr>
              <w:t>25733</w:t>
            </w:r>
            <w:r w:rsidRPr="00264F95">
              <w:t>.0</w:t>
            </w:r>
          </w:p>
        </w:tc>
        <w:tc>
          <w:tcPr>
            <w:tcW w:w="992" w:type="dxa"/>
            <w:tcBorders>
              <w:top w:val="single" w:sz="4" w:space="0" w:color="00000A"/>
              <w:left w:val="single" w:sz="4" w:space="0" w:color="00000A"/>
              <w:bottom w:val="single" w:sz="4" w:space="0" w:color="00000A"/>
              <w:right w:val="single" w:sz="4" w:space="0" w:color="00000A"/>
            </w:tcBorders>
            <w:tcMar>
              <w:top w:w="0" w:type="dxa"/>
              <w:left w:w="98" w:type="dxa"/>
              <w:bottom w:w="0" w:type="dxa"/>
              <w:right w:w="108" w:type="dxa"/>
            </w:tcMar>
            <w:hideMark/>
          </w:tcPr>
          <w:p w:rsidR="00704602" w:rsidRPr="00264F95" w:rsidRDefault="00704602" w:rsidP="00C26842">
            <w:pPr>
              <w:pStyle w:val="a4"/>
              <w:spacing w:before="100" w:beforeAutospacing="1" w:after="100" w:afterAutospacing="1"/>
              <w:jc w:val="center"/>
              <w:rPr>
                <w:lang w:val="ru-RU"/>
              </w:rPr>
            </w:pPr>
            <w:r>
              <w:rPr>
                <w:lang w:val="ru-RU"/>
              </w:rPr>
              <w:t>30084,0</w:t>
            </w:r>
          </w:p>
        </w:tc>
        <w:tc>
          <w:tcPr>
            <w:tcW w:w="992" w:type="dxa"/>
            <w:tcBorders>
              <w:top w:val="single" w:sz="4" w:space="0" w:color="00000A"/>
              <w:left w:val="single" w:sz="4" w:space="0" w:color="00000A"/>
              <w:bottom w:val="single" w:sz="4" w:space="0" w:color="00000A"/>
              <w:right w:val="single" w:sz="4" w:space="0" w:color="00000A"/>
            </w:tcBorders>
            <w:tcMar>
              <w:top w:w="0" w:type="dxa"/>
              <w:left w:w="98" w:type="dxa"/>
              <w:bottom w:w="0" w:type="dxa"/>
              <w:right w:w="108"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28456,0</w:t>
            </w:r>
          </w:p>
        </w:tc>
        <w:tc>
          <w:tcPr>
            <w:tcW w:w="1333" w:type="dxa"/>
            <w:tcBorders>
              <w:top w:val="single" w:sz="4" w:space="0" w:color="00000A"/>
              <w:left w:val="single" w:sz="4" w:space="0" w:color="00000A"/>
              <w:bottom w:val="single" w:sz="4" w:space="0" w:color="00000A"/>
              <w:right w:val="single" w:sz="4" w:space="0" w:color="00000A"/>
            </w:tcBorders>
            <w:tcMar>
              <w:top w:w="0" w:type="dxa"/>
              <w:left w:w="98" w:type="dxa"/>
              <w:bottom w:w="0" w:type="dxa"/>
              <w:right w:w="108"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28353,0</w:t>
            </w:r>
          </w:p>
        </w:tc>
      </w:tr>
      <w:tr w:rsidR="00704602" w:rsidRPr="00264F95" w:rsidTr="00C26842">
        <w:trPr>
          <w:trHeight w:val="30"/>
        </w:trPr>
        <w:tc>
          <w:tcPr>
            <w:tcW w:w="2972"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rPr>
                <w:rFonts w:eastAsia="Calibri"/>
                <w:b/>
                <w:lang w:val="ru-RU" w:eastAsia="en-US"/>
              </w:rPr>
            </w:pPr>
            <w:r w:rsidRPr="00264F95">
              <w:rPr>
                <w:b/>
                <w:color w:val="000000"/>
                <w:lang w:val="ru-RU"/>
              </w:rPr>
              <w:t>Итого расходы по бюджетной программе</w:t>
            </w:r>
          </w:p>
        </w:tc>
        <w:tc>
          <w:tcPr>
            <w:tcW w:w="913"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b/>
                <w:lang w:eastAsia="en-US"/>
              </w:rPr>
            </w:pPr>
            <w:r w:rsidRPr="00264F95">
              <w:rPr>
                <w:b/>
                <w:color w:val="000000"/>
                <w:lang w:val="ru-RU"/>
              </w:rPr>
              <w:t>тысяч тенге</w:t>
            </w:r>
          </w:p>
        </w:tc>
        <w:tc>
          <w:tcPr>
            <w:tcW w:w="1213"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b/>
                <w:lang w:val="ru-RU"/>
              </w:rPr>
            </w:pPr>
            <w:r w:rsidRPr="00264F95">
              <w:rPr>
                <w:b/>
                <w:lang w:val="ru-RU"/>
              </w:rPr>
              <w:t>15708,0</w:t>
            </w:r>
          </w:p>
        </w:tc>
        <w:tc>
          <w:tcPr>
            <w:tcW w:w="1560"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b/>
              </w:rPr>
            </w:pPr>
            <w:r w:rsidRPr="00264F95">
              <w:rPr>
                <w:b/>
                <w:lang w:val="ru-RU"/>
              </w:rPr>
              <w:t>25733</w:t>
            </w:r>
            <w:r w:rsidRPr="00264F95">
              <w:rPr>
                <w:b/>
              </w:rPr>
              <w:t>.0</w:t>
            </w:r>
          </w:p>
        </w:tc>
        <w:tc>
          <w:tcPr>
            <w:tcW w:w="992"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b/>
                <w:lang w:val="ru-RU"/>
              </w:rPr>
            </w:pPr>
            <w:r>
              <w:rPr>
                <w:b/>
                <w:lang w:val="ru-RU"/>
              </w:rPr>
              <w:t>30084</w:t>
            </w:r>
            <w:r w:rsidRPr="00264F95">
              <w:rPr>
                <w:b/>
                <w:lang w:val="ru-RU"/>
              </w:rPr>
              <w:t>,0</w:t>
            </w:r>
          </w:p>
        </w:tc>
        <w:tc>
          <w:tcPr>
            <w:tcW w:w="992"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b/>
                <w:lang w:val="ru-RU"/>
              </w:rPr>
            </w:pPr>
            <w:r w:rsidRPr="00264F95">
              <w:rPr>
                <w:b/>
                <w:lang w:val="ru-RU"/>
              </w:rPr>
              <w:t>28456,0</w:t>
            </w:r>
          </w:p>
        </w:tc>
        <w:tc>
          <w:tcPr>
            <w:tcW w:w="1333"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b/>
                <w:lang w:val="ru-RU"/>
              </w:rPr>
            </w:pPr>
            <w:r w:rsidRPr="00264F95">
              <w:rPr>
                <w:b/>
                <w:lang w:val="ru-RU"/>
              </w:rPr>
              <w:t>28353,0</w:t>
            </w:r>
          </w:p>
        </w:tc>
      </w:tr>
    </w:tbl>
    <w:p w:rsidR="00704602" w:rsidRPr="00264F95" w:rsidRDefault="00704602" w:rsidP="00704602">
      <w:pPr>
        <w:pStyle w:val="a4"/>
        <w:jc w:val="both"/>
        <w:rPr>
          <w:rFonts w:eastAsia="Consolas"/>
          <w:b/>
          <w:color w:val="000000"/>
          <w:lang w:val="ru-RU" w:eastAsia="en-US"/>
        </w:rPr>
      </w:pPr>
    </w:p>
    <w:p w:rsidR="00704602" w:rsidRPr="00264F95" w:rsidRDefault="00704602" w:rsidP="00704602">
      <w:pPr>
        <w:shd w:val="clear" w:color="auto" w:fill="FFFFFF"/>
        <w:tabs>
          <w:tab w:val="left" w:pos="0"/>
        </w:tabs>
        <w:snapToGrid w:val="0"/>
        <w:spacing w:after="0" w:line="324" w:lineRule="exact"/>
        <w:jc w:val="both"/>
        <w:rPr>
          <w:rFonts w:ascii="Times New Roman" w:hAnsi="Times New Roman" w:cs="Times New Roman"/>
          <w:color w:val="00000A"/>
          <w:sz w:val="24"/>
          <w:szCs w:val="24"/>
        </w:rPr>
      </w:pPr>
      <w:r w:rsidRPr="00264F95">
        <w:rPr>
          <w:rFonts w:ascii="Times New Roman" w:hAnsi="Times New Roman" w:cs="Times New Roman"/>
          <w:b/>
          <w:color w:val="000000"/>
          <w:sz w:val="24"/>
          <w:szCs w:val="24"/>
        </w:rPr>
        <w:t>Код и наименование бюджетной подпрограммы:</w:t>
      </w:r>
      <w:r w:rsidRPr="00264F95">
        <w:rPr>
          <w:rFonts w:ascii="Times New Roman" w:hAnsi="Times New Roman" w:cs="Times New Roman"/>
          <w:sz w:val="24"/>
          <w:szCs w:val="24"/>
        </w:rPr>
        <w:t xml:space="preserve"> 124.001.000  «Услуги по обеспечению деятельности </w:t>
      </w:r>
      <w:proofErr w:type="spellStart"/>
      <w:r w:rsidRPr="00264F95">
        <w:rPr>
          <w:rFonts w:ascii="Times New Roman" w:hAnsi="Times New Roman" w:cs="Times New Roman"/>
          <w:sz w:val="24"/>
          <w:szCs w:val="24"/>
        </w:rPr>
        <w:t>акима</w:t>
      </w:r>
      <w:proofErr w:type="spellEnd"/>
      <w:r w:rsidRPr="00264F95">
        <w:rPr>
          <w:rFonts w:ascii="Times New Roman" w:hAnsi="Times New Roman" w:cs="Times New Roman"/>
          <w:sz w:val="24"/>
          <w:szCs w:val="24"/>
        </w:rPr>
        <w:t xml:space="preserve"> района в городе, города районного значения, поселка, села, сельского округа», за счет средств местного бюджета.</w:t>
      </w:r>
    </w:p>
    <w:p w:rsidR="00704602" w:rsidRPr="00264F95" w:rsidRDefault="00704602" w:rsidP="00704602">
      <w:pPr>
        <w:pStyle w:val="a4"/>
        <w:rPr>
          <w:lang w:val="ru-RU"/>
        </w:rPr>
      </w:pPr>
      <w:r w:rsidRPr="00264F95">
        <w:rPr>
          <w:b/>
          <w:color w:val="000000"/>
          <w:lang w:val="ru-RU"/>
        </w:rPr>
        <w:t>Вид бюджетной подпрограммы:</w:t>
      </w:r>
      <w:r w:rsidRPr="00264F95">
        <w:rPr>
          <w:b/>
          <w:lang w:val="ru-RU"/>
        </w:rPr>
        <w:br/>
      </w:r>
      <w:r w:rsidRPr="00264F95">
        <w:rPr>
          <w:b/>
          <w:color w:val="000000"/>
          <w:lang w:val="ru-RU"/>
        </w:rPr>
        <w:t>В зависимости от уровня государственного управления:</w:t>
      </w:r>
      <w:r w:rsidRPr="00264F95">
        <w:rPr>
          <w:color w:val="000000"/>
          <w:lang w:val="ru-RU"/>
        </w:rPr>
        <w:t xml:space="preserve"> </w:t>
      </w:r>
      <w:r w:rsidRPr="00264F95">
        <w:rPr>
          <w:lang w:val="ru-RU"/>
        </w:rPr>
        <w:t>бюджетные программы города районного значения, села, поселка, сельского округа, утверждаемые в составе бюджета района (города областного значения);</w:t>
      </w:r>
    </w:p>
    <w:p w:rsidR="00704602" w:rsidRPr="00264F95" w:rsidRDefault="00704602" w:rsidP="00704602">
      <w:pPr>
        <w:pStyle w:val="a4"/>
        <w:rPr>
          <w:color w:val="000000"/>
          <w:lang w:val="ru-RU"/>
        </w:rPr>
      </w:pPr>
      <w:r w:rsidRPr="00264F95">
        <w:rPr>
          <w:b/>
          <w:color w:val="000000"/>
          <w:lang w:val="ru-RU"/>
        </w:rPr>
        <w:lastRenderedPageBreak/>
        <w:t>В зависимости от содержания:</w:t>
      </w:r>
      <w:r w:rsidRPr="00264F95">
        <w:rPr>
          <w:color w:val="000000"/>
          <w:lang w:val="ru-RU"/>
        </w:rPr>
        <w:t xml:space="preserve"> Осуществление  государственных  функций,  полномочий  и оказание вытекающих из них государственных услуг.</w:t>
      </w:r>
    </w:p>
    <w:p w:rsidR="00704602" w:rsidRPr="00264F95" w:rsidRDefault="00704602" w:rsidP="00704602">
      <w:pPr>
        <w:pStyle w:val="a4"/>
        <w:keepNext/>
        <w:keepLines/>
        <w:spacing w:before="120" w:after="120"/>
        <w:contextualSpacing/>
        <w:jc w:val="both"/>
        <w:rPr>
          <w:color w:val="333333"/>
          <w:lang w:val="ru-RU"/>
        </w:rPr>
      </w:pPr>
      <w:r w:rsidRPr="00264F95">
        <w:rPr>
          <w:b/>
          <w:color w:val="000000"/>
          <w:lang w:val="ru-RU"/>
        </w:rPr>
        <w:t>Описание (обоснование) бюджетной программы:</w:t>
      </w:r>
      <w:r w:rsidRPr="00264F95">
        <w:rPr>
          <w:color w:val="000000"/>
          <w:lang w:val="ru-RU"/>
        </w:rPr>
        <w:t xml:space="preserve"> </w:t>
      </w:r>
      <w:r w:rsidRPr="00264F95">
        <w:rPr>
          <w:color w:val="333333"/>
          <w:lang w:val="ru-RU"/>
        </w:rPr>
        <w:t xml:space="preserve">Содержание аппарата </w:t>
      </w:r>
      <w:proofErr w:type="spellStart"/>
      <w:r w:rsidRPr="00264F95">
        <w:rPr>
          <w:color w:val="333333"/>
          <w:lang w:val="ru-RU"/>
        </w:rPr>
        <w:t>акима</w:t>
      </w:r>
      <w:proofErr w:type="spellEnd"/>
      <w:r w:rsidRPr="00264F95">
        <w:rPr>
          <w:color w:val="333333"/>
          <w:lang w:val="ru-RU"/>
        </w:rPr>
        <w:t xml:space="preserve"> сельского округа с целью выполнения возложенных на государственный орган функций в пределах лимита штатной численности</w:t>
      </w:r>
    </w:p>
    <w:p w:rsidR="00704602" w:rsidRPr="00264F95" w:rsidRDefault="00704602" w:rsidP="00704602">
      <w:pPr>
        <w:pStyle w:val="a4"/>
        <w:keepNext/>
        <w:keepLines/>
        <w:spacing w:before="120" w:after="120"/>
        <w:contextualSpacing/>
        <w:jc w:val="both"/>
        <w:rPr>
          <w:bCs/>
          <w:lang w:val="ru-RU"/>
        </w:rPr>
      </w:pPr>
    </w:p>
    <w:tbl>
      <w:tblPr>
        <w:tblW w:w="10065" w:type="dxa"/>
        <w:tblInd w:w="1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5" w:type="dxa"/>
        </w:tblCellMar>
        <w:tblLook w:val="04A0"/>
      </w:tblPr>
      <w:tblGrid>
        <w:gridCol w:w="3538"/>
        <w:gridCol w:w="880"/>
        <w:gridCol w:w="1407"/>
        <w:gridCol w:w="1412"/>
        <w:gridCol w:w="989"/>
        <w:gridCol w:w="989"/>
        <w:gridCol w:w="850"/>
      </w:tblGrid>
      <w:tr w:rsidR="00704602" w:rsidRPr="00264F95" w:rsidTr="00C26842">
        <w:trPr>
          <w:trHeight w:val="555"/>
        </w:trPr>
        <w:tc>
          <w:tcPr>
            <w:tcW w:w="3537" w:type="dxa"/>
            <w:vMerge w:val="restart"/>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rPr>
                <w:rFonts w:eastAsia="Calibri"/>
                <w:lang w:eastAsia="en-US"/>
              </w:rPr>
            </w:pPr>
            <w:proofErr w:type="spellStart"/>
            <w:r w:rsidRPr="00264F95">
              <w:rPr>
                <w:color w:val="000000"/>
              </w:rPr>
              <w:t>Показатели</w:t>
            </w:r>
            <w:proofErr w:type="spellEnd"/>
            <w:r w:rsidRPr="00264F95">
              <w:rPr>
                <w:color w:val="000000"/>
                <w:lang w:val="ru-RU"/>
              </w:rPr>
              <w:t xml:space="preserve"> </w:t>
            </w:r>
            <w:proofErr w:type="spellStart"/>
            <w:r w:rsidRPr="00264F95">
              <w:rPr>
                <w:color w:val="000000"/>
              </w:rPr>
              <w:t>прямого</w:t>
            </w:r>
            <w:proofErr w:type="spellEnd"/>
            <w:r w:rsidRPr="00264F95">
              <w:rPr>
                <w:color w:val="000000"/>
                <w:lang w:val="ru-RU"/>
              </w:rPr>
              <w:t xml:space="preserve"> </w:t>
            </w:r>
            <w:proofErr w:type="spellStart"/>
            <w:r w:rsidRPr="00264F95">
              <w:rPr>
                <w:color w:val="000000"/>
              </w:rPr>
              <w:t>результата</w:t>
            </w:r>
            <w:proofErr w:type="spellEnd"/>
          </w:p>
        </w:tc>
        <w:tc>
          <w:tcPr>
            <w:tcW w:w="879" w:type="dxa"/>
            <w:vMerge w:val="restart"/>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lang w:eastAsia="en-US"/>
              </w:rPr>
            </w:pPr>
            <w:proofErr w:type="spellStart"/>
            <w:r w:rsidRPr="00264F95">
              <w:rPr>
                <w:color w:val="000000"/>
              </w:rPr>
              <w:t>Единица</w:t>
            </w:r>
            <w:proofErr w:type="spellEnd"/>
            <w:r w:rsidRPr="00264F95">
              <w:rPr>
                <w:color w:val="000000"/>
                <w:lang w:val="ru-RU"/>
              </w:rPr>
              <w:t xml:space="preserve"> </w:t>
            </w:r>
            <w:proofErr w:type="spellStart"/>
            <w:r w:rsidRPr="00264F95">
              <w:rPr>
                <w:color w:val="000000"/>
              </w:rPr>
              <w:t>измерения</w:t>
            </w:r>
            <w:proofErr w:type="spellEnd"/>
          </w:p>
        </w:tc>
        <w:tc>
          <w:tcPr>
            <w:tcW w:w="1406"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lang w:val="ru-RU" w:eastAsia="en-US"/>
              </w:rPr>
            </w:pPr>
            <w:proofErr w:type="spellStart"/>
            <w:r w:rsidRPr="00264F95">
              <w:rPr>
                <w:color w:val="000000"/>
              </w:rPr>
              <w:t>Отчетный</w:t>
            </w:r>
            <w:proofErr w:type="spellEnd"/>
            <w:r w:rsidRPr="00264F95">
              <w:rPr>
                <w:color w:val="000000"/>
                <w:lang w:val="ru-RU"/>
              </w:rPr>
              <w:t xml:space="preserve"> </w:t>
            </w:r>
            <w:proofErr w:type="spellStart"/>
            <w:r w:rsidRPr="00264F95">
              <w:rPr>
                <w:color w:val="000000"/>
              </w:rPr>
              <w:t>год</w:t>
            </w:r>
            <w:proofErr w:type="spellEnd"/>
          </w:p>
        </w:tc>
        <w:tc>
          <w:tcPr>
            <w:tcW w:w="1411"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lang w:val="ru-RU" w:eastAsia="en-US"/>
              </w:rPr>
            </w:pPr>
            <w:r w:rsidRPr="00264F95">
              <w:rPr>
                <w:color w:val="000000"/>
                <w:lang w:val="ru-RU"/>
              </w:rPr>
              <w:t>Текущий год</w:t>
            </w:r>
          </w:p>
        </w:tc>
        <w:tc>
          <w:tcPr>
            <w:tcW w:w="2825" w:type="dxa"/>
            <w:gridSpan w:val="3"/>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lang w:eastAsia="en-US"/>
              </w:rPr>
            </w:pPr>
            <w:proofErr w:type="spellStart"/>
            <w:r w:rsidRPr="00264F95">
              <w:rPr>
                <w:color w:val="000000"/>
              </w:rPr>
              <w:t>Плановый</w:t>
            </w:r>
            <w:proofErr w:type="spellEnd"/>
            <w:r w:rsidRPr="00264F95">
              <w:rPr>
                <w:color w:val="000000"/>
                <w:lang w:val="ru-RU"/>
              </w:rPr>
              <w:t xml:space="preserve"> </w:t>
            </w:r>
            <w:proofErr w:type="spellStart"/>
            <w:r w:rsidRPr="00264F95">
              <w:rPr>
                <w:color w:val="000000"/>
              </w:rPr>
              <w:t>период</w:t>
            </w:r>
            <w:proofErr w:type="spellEnd"/>
          </w:p>
        </w:tc>
      </w:tr>
      <w:tr w:rsidR="00704602" w:rsidRPr="00264F95" w:rsidTr="00C26842">
        <w:trPr>
          <w:trHeight w:val="428"/>
        </w:trPr>
        <w:tc>
          <w:tcPr>
            <w:tcW w:w="3537" w:type="dxa"/>
            <w:vMerge/>
            <w:tcBorders>
              <w:top w:val="single" w:sz="4" w:space="0" w:color="00000A"/>
              <w:left w:val="single" w:sz="4" w:space="0" w:color="00000A"/>
              <w:bottom w:val="single" w:sz="4" w:space="0" w:color="00000A"/>
              <w:right w:val="single" w:sz="4" w:space="0" w:color="00000A"/>
            </w:tcBorders>
            <w:vAlign w:val="center"/>
            <w:hideMark/>
          </w:tcPr>
          <w:p w:rsidR="00704602" w:rsidRPr="00264F95" w:rsidRDefault="00704602" w:rsidP="00C26842">
            <w:pPr>
              <w:spacing w:after="0" w:line="240" w:lineRule="auto"/>
              <w:rPr>
                <w:rFonts w:ascii="Times New Roman" w:eastAsia="Consolas" w:hAnsi="Times New Roman" w:cs="Times New Roman"/>
                <w:color w:val="00000A"/>
                <w:sz w:val="24"/>
                <w:szCs w:val="24"/>
                <w:lang w:val="en-US" w:eastAsia="en-US"/>
              </w:rPr>
            </w:pPr>
          </w:p>
        </w:tc>
        <w:tc>
          <w:tcPr>
            <w:tcW w:w="879" w:type="dxa"/>
            <w:vMerge/>
            <w:tcBorders>
              <w:top w:val="single" w:sz="4" w:space="0" w:color="00000A"/>
              <w:left w:val="single" w:sz="4" w:space="0" w:color="00000A"/>
              <w:bottom w:val="single" w:sz="4" w:space="0" w:color="00000A"/>
              <w:right w:val="single" w:sz="4" w:space="0" w:color="00000A"/>
            </w:tcBorders>
            <w:vAlign w:val="center"/>
            <w:hideMark/>
          </w:tcPr>
          <w:p w:rsidR="00704602" w:rsidRPr="00264F95" w:rsidRDefault="00704602" w:rsidP="00C26842">
            <w:pPr>
              <w:spacing w:after="0" w:line="240" w:lineRule="auto"/>
              <w:rPr>
                <w:rFonts w:ascii="Times New Roman" w:eastAsia="Consolas" w:hAnsi="Times New Roman" w:cs="Times New Roman"/>
                <w:color w:val="00000A"/>
                <w:sz w:val="24"/>
                <w:szCs w:val="24"/>
                <w:lang w:val="en-US" w:eastAsia="en-US"/>
              </w:rPr>
            </w:pPr>
          </w:p>
        </w:tc>
        <w:tc>
          <w:tcPr>
            <w:tcW w:w="1406"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vAlign w:val="center"/>
            <w:hideMark/>
          </w:tcPr>
          <w:p w:rsidR="00704602" w:rsidRPr="00264F95" w:rsidRDefault="00704602" w:rsidP="00C26842">
            <w:pPr>
              <w:pStyle w:val="a4"/>
              <w:jc w:val="center"/>
              <w:rPr>
                <w:rFonts w:eastAsia="Calibri"/>
                <w:lang w:eastAsia="en-US"/>
              </w:rPr>
            </w:pPr>
            <w:r w:rsidRPr="00264F95">
              <w:rPr>
                <w:lang w:val="ru-RU"/>
              </w:rPr>
              <w:t>2019</w:t>
            </w:r>
          </w:p>
        </w:tc>
        <w:tc>
          <w:tcPr>
            <w:tcW w:w="1411"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vAlign w:val="center"/>
            <w:hideMark/>
          </w:tcPr>
          <w:p w:rsidR="00704602" w:rsidRPr="00264F95" w:rsidRDefault="00704602" w:rsidP="00C26842">
            <w:pPr>
              <w:pStyle w:val="a4"/>
              <w:jc w:val="center"/>
              <w:rPr>
                <w:rFonts w:eastAsia="Calibri"/>
                <w:lang w:eastAsia="en-US"/>
              </w:rPr>
            </w:pPr>
            <w:r w:rsidRPr="00264F95">
              <w:rPr>
                <w:lang w:val="ru-RU"/>
              </w:rPr>
              <w:t>2020</w:t>
            </w:r>
          </w:p>
        </w:tc>
        <w:tc>
          <w:tcPr>
            <w:tcW w:w="988"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vAlign w:val="center"/>
            <w:hideMark/>
          </w:tcPr>
          <w:p w:rsidR="00704602" w:rsidRPr="00264F95" w:rsidRDefault="00704602" w:rsidP="00C26842">
            <w:pPr>
              <w:pStyle w:val="a4"/>
              <w:jc w:val="center"/>
              <w:rPr>
                <w:rFonts w:eastAsia="Calibri"/>
                <w:lang w:eastAsia="en-US"/>
              </w:rPr>
            </w:pPr>
            <w:r w:rsidRPr="00264F95">
              <w:rPr>
                <w:lang w:val="ru-RU"/>
              </w:rPr>
              <w:t>2021</w:t>
            </w:r>
          </w:p>
        </w:tc>
        <w:tc>
          <w:tcPr>
            <w:tcW w:w="988"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vAlign w:val="center"/>
            <w:hideMark/>
          </w:tcPr>
          <w:p w:rsidR="00704602" w:rsidRPr="00264F95" w:rsidRDefault="00704602" w:rsidP="00C26842">
            <w:pPr>
              <w:pStyle w:val="a4"/>
              <w:jc w:val="center"/>
              <w:rPr>
                <w:rFonts w:eastAsia="Calibri"/>
                <w:lang w:eastAsia="en-US"/>
              </w:rPr>
            </w:pPr>
            <w:r w:rsidRPr="00264F95">
              <w:rPr>
                <w:lang w:val="ru-RU"/>
              </w:rPr>
              <w:t>202</w:t>
            </w:r>
            <w:r w:rsidRPr="00264F95">
              <w:t>2</w:t>
            </w:r>
          </w:p>
        </w:tc>
        <w:tc>
          <w:tcPr>
            <w:tcW w:w="849"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vAlign w:val="center"/>
            <w:hideMark/>
          </w:tcPr>
          <w:p w:rsidR="00704602" w:rsidRPr="00264F95" w:rsidRDefault="00704602" w:rsidP="00C26842">
            <w:pPr>
              <w:pStyle w:val="a4"/>
              <w:jc w:val="center"/>
              <w:rPr>
                <w:rFonts w:eastAsia="Calibri"/>
                <w:lang w:val="ru-RU" w:eastAsia="en-US"/>
              </w:rPr>
            </w:pPr>
            <w:r w:rsidRPr="00264F95">
              <w:rPr>
                <w:lang w:val="ru-RU"/>
              </w:rPr>
              <w:t>2023</w:t>
            </w:r>
          </w:p>
        </w:tc>
      </w:tr>
      <w:tr w:rsidR="00704602" w:rsidRPr="00264F95" w:rsidTr="00C26842">
        <w:trPr>
          <w:trHeight w:val="713"/>
        </w:trPr>
        <w:tc>
          <w:tcPr>
            <w:tcW w:w="3537"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rPr>
                <w:rFonts w:eastAsia="Calibri"/>
                <w:lang w:val="ru-RU" w:eastAsia="en-US"/>
              </w:rPr>
            </w:pPr>
            <w:proofErr w:type="spellStart"/>
            <w:r w:rsidRPr="00264F95">
              <w:t>Количество</w:t>
            </w:r>
            <w:proofErr w:type="spellEnd"/>
            <w:r w:rsidRPr="00264F95">
              <w:t xml:space="preserve"> </w:t>
            </w:r>
            <w:proofErr w:type="spellStart"/>
            <w:r w:rsidRPr="00264F95">
              <w:t>государственных</w:t>
            </w:r>
            <w:proofErr w:type="spellEnd"/>
            <w:r w:rsidRPr="00264F95">
              <w:t xml:space="preserve"> </w:t>
            </w:r>
            <w:proofErr w:type="spellStart"/>
            <w:r w:rsidRPr="00264F95">
              <w:t>служащих</w:t>
            </w:r>
            <w:proofErr w:type="spellEnd"/>
            <w:r w:rsidRPr="00264F95">
              <w:t> </w:t>
            </w:r>
            <w:hyperlink r:id="rId4" w:anchor="comment-send-result-1067740" w:history="1">
              <w:r w:rsidRPr="00264F95">
                <w:rPr>
                  <w:rStyle w:val="a5"/>
                  <w:color w:val="FFFFFF"/>
                  <w:u w:val="none"/>
                </w:rPr>
                <w:t> </w:t>
              </w:r>
              <w:proofErr w:type="spellStart"/>
              <w:r w:rsidRPr="00264F95">
                <w:rPr>
                  <w:rStyle w:val="a5"/>
                  <w:color w:val="FFFFFF"/>
                  <w:u w:val="none"/>
                </w:rPr>
                <w:t>Комментировать</w:t>
              </w:r>
              <w:proofErr w:type="spellEnd"/>
            </w:hyperlink>
          </w:p>
        </w:tc>
        <w:tc>
          <w:tcPr>
            <w:tcW w:w="879"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lang w:eastAsia="en-US"/>
              </w:rPr>
            </w:pPr>
            <w:r w:rsidRPr="00264F95">
              <w:rPr>
                <w:lang w:val="ru-RU"/>
              </w:rPr>
              <w:t>единицы</w:t>
            </w:r>
            <w:r w:rsidRPr="00264F95">
              <w:br/>
            </w:r>
          </w:p>
        </w:tc>
        <w:tc>
          <w:tcPr>
            <w:tcW w:w="1406"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lang w:val="ru-RU" w:eastAsia="en-US"/>
              </w:rPr>
            </w:pPr>
            <w:r w:rsidRPr="00264F95">
              <w:rPr>
                <w:lang w:val="ru-RU"/>
              </w:rPr>
              <w:t>7</w:t>
            </w:r>
          </w:p>
        </w:tc>
        <w:tc>
          <w:tcPr>
            <w:tcW w:w="1411"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lang w:val="ru-RU" w:eastAsia="en-US"/>
              </w:rPr>
            </w:pPr>
            <w:r w:rsidRPr="00264F95">
              <w:rPr>
                <w:lang w:val="ru-RU"/>
              </w:rPr>
              <w:t>7</w:t>
            </w:r>
          </w:p>
        </w:tc>
        <w:tc>
          <w:tcPr>
            <w:tcW w:w="988"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lang w:val="ru-RU" w:eastAsia="en-US"/>
              </w:rPr>
            </w:pPr>
            <w:r w:rsidRPr="00264F95">
              <w:rPr>
                <w:lang w:val="ru-RU"/>
              </w:rPr>
              <w:t>7</w:t>
            </w:r>
          </w:p>
        </w:tc>
        <w:tc>
          <w:tcPr>
            <w:tcW w:w="988"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lang w:val="ru-RU" w:eastAsia="en-US"/>
              </w:rPr>
            </w:pPr>
            <w:r w:rsidRPr="00264F95">
              <w:rPr>
                <w:lang w:val="ru-RU"/>
              </w:rPr>
              <w:t>7</w:t>
            </w:r>
          </w:p>
        </w:tc>
        <w:tc>
          <w:tcPr>
            <w:tcW w:w="849"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lang w:val="ru-RU" w:eastAsia="en-US"/>
              </w:rPr>
            </w:pPr>
            <w:r w:rsidRPr="00264F95">
              <w:rPr>
                <w:lang w:val="ru-RU"/>
              </w:rPr>
              <w:t>7</w:t>
            </w:r>
          </w:p>
        </w:tc>
      </w:tr>
      <w:tr w:rsidR="00704602" w:rsidRPr="00264F95" w:rsidTr="00C26842">
        <w:trPr>
          <w:trHeight w:val="627"/>
        </w:trPr>
        <w:tc>
          <w:tcPr>
            <w:tcW w:w="3537"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rPr>
                <w:rFonts w:eastAsia="Calibri"/>
                <w:b/>
                <w:lang w:val="ru-RU" w:eastAsia="en-US"/>
              </w:rPr>
            </w:pPr>
            <w:proofErr w:type="spellStart"/>
            <w:r w:rsidRPr="00264F95">
              <w:t>Внештатные</w:t>
            </w:r>
            <w:proofErr w:type="spellEnd"/>
            <w:r w:rsidRPr="00264F95">
              <w:t xml:space="preserve"> </w:t>
            </w:r>
            <w:proofErr w:type="spellStart"/>
            <w:r w:rsidRPr="00264F95">
              <w:t>сотрудники</w:t>
            </w:r>
            <w:proofErr w:type="spellEnd"/>
            <w:r w:rsidRPr="00264F95">
              <w:t xml:space="preserve"> </w:t>
            </w:r>
            <w:proofErr w:type="spellStart"/>
            <w:r w:rsidRPr="00264F95">
              <w:t>Количество</w:t>
            </w:r>
            <w:proofErr w:type="spellEnd"/>
            <w:r w:rsidRPr="00264F95">
              <w:t> </w:t>
            </w:r>
            <w:hyperlink r:id="rId5" w:anchor="comment-send-result-1067740" w:history="1">
              <w:r w:rsidRPr="00264F95">
                <w:rPr>
                  <w:rStyle w:val="a5"/>
                  <w:color w:val="FFFFFF"/>
                  <w:u w:val="none"/>
                </w:rPr>
                <w:t> </w:t>
              </w:r>
              <w:proofErr w:type="spellStart"/>
              <w:r w:rsidRPr="00264F95">
                <w:rPr>
                  <w:rStyle w:val="a5"/>
                  <w:color w:val="FFFFFF"/>
                  <w:u w:val="none"/>
                </w:rPr>
                <w:t>Комментировать</w:t>
              </w:r>
              <w:proofErr w:type="spellEnd"/>
            </w:hyperlink>
          </w:p>
        </w:tc>
        <w:tc>
          <w:tcPr>
            <w:tcW w:w="879"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jc w:val="center"/>
              <w:rPr>
                <w:rFonts w:eastAsia="Calibri"/>
                <w:b/>
                <w:lang w:eastAsia="en-US"/>
              </w:rPr>
            </w:pPr>
            <w:r w:rsidRPr="00264F95">
              <w:rPr>
                <w:lang w:val="ru-RU"/>
              </w:rPr>
              <w:t>единицы</w:t>
            </w:r>
          </w:p>
        </w:tc>
        <w:tc>
          <w:tcPr>
            <w:tcW w:w="1406"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1,25</w:t>
            </w:r>
          </w:p>
        </w:tc>
        <w:tc>
          <w:tcPr>
            <w:tcW w:w="1411"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1,25</w:t>
            </w:r>
          </w:p>
        </w:tc>
        <w:tc>
          <w:tcPr>
            <w:tcW w:w="988"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1,25</w:t>
            </w:r>
          </w:p>
        </w:tc>
        <w:tc>
          <w:tcPr>
            <w:tcW w:w="988"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1,25</w:t>
            </w:r>
          </w:p>
        </w:tc>
        <w:tc>
          <w:tcPr>
            <w:tcW w:w="849"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1,25</w:t>
            </w:r>
          </w:p>
        </w:tc>
      </w:tr>
      <w:tr w:rsidR="00704602" w:rsidRPr="00264F95" w:rsidTr="00C26842">
        <w:trPr>
          <w:trHeight w:val="627"/>
        </w:trPr>
        <w:tc>
          <w:tcPr>
            <w:tcW w:w="3537"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tcPr>
          <w:p w:rsidR="00704602" w:rsidRPr="00264F95" w:rsidRDefault="00704602" w:rsidP="00C26842">
            <w:pPr>
              <w:pStyle w:val="a4"/>
              <w:rPr>
                <w:color w:val="00000A"/>
                <w:lang w:val="ru-RU" w:eastAsia="en-US"/>
              </w:rPr>
            </w:pPr>
          </w:p>
          <w:p w:rsidR="00704602" w:rsidRPr="00264F95" w:rsidRDefault="00704602" w:rsidP="00C26842">
            <w:pPr>
              <w:pStyle w:val="a4"/>
              <w:rPr>
                <w:lang w:val="ru-RU" w:eastAsia="en-US"/>
              </w:rPr>
            </w:pPr>
            <w:r w:rsidRPr="00264F95">
              <w:rPr>
                <w:lang w:val="ru-RU"/>
              </w:rPr>
              <w:t>Повышение квалификации</w:t>
            </w:r>
          </w:p>
        </w:tc>
        <w:tc>
          <w:tcPr>
            <w:tcW w:w="879"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lang w:val="ru-RU" w:eastAsia="en-US"/>
              </w:rPr>
            </w:pPr>
            <w:r w:rsidRPr="00264F95">
              <w:rPr>
                <w:lang w:val="ru-RU"/>
              </w:rPr>
              <w:t>чел</w:t>
            </w:r>
          </w:p>
        </w:tc>
        <w:tc>
          <w:tcPr>
            <w:tcW w:w="1406"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lang w:val="ru-RU" w:eastAsia="en-US"/>
              </w:rPr>
            </w:pPr>
            <w:r w:rsidRPr="00264F95">
              <w:rPr>
                <w:lang w:val="ru-RU"/>
              </w:rPr>
              <w:t>2</w:t>
            </w:r>
          </w:p>
        </w:tc>
        <w:tc>
          <w:tcPr>
            <w:tcW w:w="1411"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lang w:val="ru-RU" w:eastAsia="en-US"/>
              </w:rPr>
            </w:pPr>
            <w:r w:rsidRPr="00264F95">
              <w:rPr>
                <w:lang w:val="ru-RU"/>
              </w:rPr>
              <w:t>2</w:t>
            </w:r>
          </w:p>
        </w:tc>
        <w:tc>
          <w:tcPr>
            <w:tcW w:w="988"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lang w:val="ru-RU" w:eastAsia="en-US"/>
              </w:rPr>
            </w:pPr>
            <w:r w:rsidRPr="00264F95">
              <w:rPr>
                <w:lang w:val="ru-RU"/>
              </w:rPr>
              <w:t>2</w:t>
            </w:r>
          </w:p>
        </w:tc>
        <w:tc>
          <w:tcPr>
            <w:tcW w:w="988"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lang w:val="ru-RU" w:eastAsia="en-US"/>
              </w:rPr>
            </w:pPr>
            <w:r w:rsidRPr="00264F95">
              <w:rPr>
                <w:lang w:val="ru-RU"/>
              </w:rPr>
              <w:t>2</w:t>
            </w:r>
          </w:p>
        </w:tc>
        <w:tc>
          <w:tcPr>
            <w:tcW w:w="849"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pStyle w:val="a4"/>
              <w:jc w:val="center"/>
              <w:rPr>
                <w:rFonts w:eastAsia="Calibri"/>
                <w:lang w:val="ru-RU" w:eastAsia="en-US"/>
              </w:rPr>
            </w:pPr>
            <w:r w:rsidRPr="00264F95">
              <w:rPr>
                <w:lang w:val="ru-RU"/>
              </w:rPr>
              <w:t>2</w:t>
            </w:r>
          </w:p>
        </w:tc>
      </w:tr>
      <w:tr w:rsidR="00704602" w:rsidRPr="00264F95" w:rsidTr="00C26842">
        <w:trPr>
          <w:trHeight w:val="456"/>
        </w:trPr>
        <w:tc>
          <w:tcPr>
            <w:tcW w:w="3537" w:type="dxa"/>
            <w:tcBorders>
              <w:top w:val="single" w:sz="4" w:space="0" w:color="00000A"/>
              <w:left w:val="single" w:sz="4" w:space="0" w:color="00000A"/>
              <w:bottom w:val="single" w:sz="4" w:space="0" w:color="00000A"/>
              <w:right w:val="single" w:sz="4" w:space="0" w:color="00000A"/>
            </w:tcBorders>
            <w:tcMar>
              <w:top w:w="0" w:type="dxa"/>
              <w:left w:w="103" w:type="dxa"/>
              <w:bottom w:w="0" w:type="dxa"/>
              <w:right w:w="108" w:type="dxa"/>
            </w:tcMar>
          </w:tcPr>
          <w:p w:rsidR="00704602" w:rsidRPr="00264F95" w:rsidRDefault="00704602" w:rsidP="00C26842">
            <w:pPr>
              <w:pStyle w:val="a4"/>
              <w:rPr>
                <w:rFonts w:eastAsia="Calibri"/>
                <w:b/>
                <w:lang w:val="ru-RU" w:eastAsia="en-US"/>
              </w:rPr>
            </w:pPr>
          </w:p>
        </w:tc>
        <w:tc>
          <w:tcPr>
            <w:tcW w:w="879" w:type="dxa"/>
            <w:tcBorders>
              <w:top w:val="single" w:sz="4" w:space="0" w:color="00000A"/>
              <w:left w:val="single" w:sz="4" w:space="0" w:color="00000A"/>
              <w:bottom w:val="single" w:sz="4" w:space="0" w:color="00000A"/>
              <w:right w:val="single" w:sz="4" w:space="0" w:color="00000A"/>
            </w:tcBorders>
            <w:tcMar>
              <w:top w:w="0" w:type="dxa"/>
              <w:left w:w="103" w:type="dxa"/>
              <w:bottom w:w="0" w:type="dxa"/>
              <w:right w:w="108" w:type="dxa"/>
            </w:tcMar>
          </w:tcPr>
          <w:p w:rsidR="00704602" w:rsidRPr="00264F95" w:rsidRDefault="00704602" w:rsidP="00C26842">
            <w:pPr>
              <w:pStyle w:val="a4"/>
              <w:jc w:val="center"/>
              <w:rPr>
                <w:rFonts w:eastAsia="Calibri"/>
                <w:b/>
                <w:lang w:eastAsia="en-US"/>
              </w:rPr>
            </w:pPr>
          </w:p>
        </w:tc>
        <w:tc>
          <w:tcPr>
            <w:tcW w:w="1406"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tcPr>
          <w:p w:rsidR="00704602" w:rsidRPr="00264F95" w:rsidRDefault="00704602" w:rsidP="00C26842">
            <w:pPr>
              <w:pStyle w:val="a4"/>
              <w:spacing w:before="100" w:beforeAutospacing="1" w:after="100" w:afterAutospacing="1"/>
              <w:jc w:val="center"/>
              <w:rPr>
                <w:lang w:val="ru-RU"/>
              </w:rPr>
            </w:pPr>
          </w:p>
        </w:tc>
        <w:tc>
          <w:tcPr>
            <w:tcW w:w="1411" w:type="dxa"/>
            <w:tcBorders>
              <w:top w:val="single" w:sz="4" w:space="0" w:color="00000A"/>
              <w:left w:val="single" w:sz="4" w:space="0" w:color="00000A"/>
              <w:bottom w:val="single" w:sz="4" w:space="0" w:color="00000A"/>
              <w:right w:val="single" w:sz="4" w:space="0" w:color="00000A"/>
            </w:tcBorders>
            <w:tcMar>
              <w:top w:w="0" w:type="dxa"/>
              <w:left w:w="103" w:type="dxa"/>
              <w:bottom w:w="0" w:type="dxa"/>
              <w:right w:w="108" w:type="dxa"/>
            </w:tcMar>
          </w:tcPr>
          <w:p w:rsidR="00704602" w:rsidRPr="00264F95" w:rsidRDefault="00704602" w:rsidP="00C26842">
            <w:pPr>
              <w:pStyle w:val="a4"/>
              <w:spacing w:before="100" w:beforeAutospacing="1" w:after="100" w:afterAutospacing="1"/>
              <w:jc w:val="center"/>
              <w:rPr>
                <w:lang w:val="ru-RU"/>
              </w:rPr>
            </w:pPr>
          </w:p>
        </w:tc>
        <w:tc>
          <w:tcPr>
            <w:tcW w:w="988" w:type="dxa"/>
            <w:tcBorders>
              <w:top w:val="single" w:sz="4" w:space="0" w:color="00000A"/>
              <w:left w:val="single" w:sz="4" w:space="0" w:color="00000A"/>
              <w:bottom w:val="single" w:sz="4" w:space="0" w:color="00000A"/>
              <w:right w:val="single" w:sz="4" w:space="0" w:color="00000A"/>
            </w:tcBorders>
            <w:tcMar>
              <w:top w:w="0" w:type="dxa"/>
              <w:left w:w="103" w:type="dxa"/>
              <w:bottom w:w="0" w:type="dxa"/>
              <w:right w:w="108" w:type="dxa"/>
            </w:tcMar>
          </w:tcPr>
          <w:p w:rsidR="00704602" w:rsidRPr="00264F95" w:rsidRDefault="00704602" w:rsidP="00C26842">
            <w:pPr>
              <w:pStyle w:val="a4"/>
              <w:spacing w:before="100" w:beforeAutospacing="1" w:after="100" w:afterAutospacing="1"/>
              <w:jc w:val="center"/>
              <w:rPr>
                <w:lang w:val="ru-RU"/>
              </w:rPr>
            </w:pPr>
          </w:p>
        </w:tc>
        <w:tc>
          <w:tcPr>
            <w:tcW w:w="988" w:type="dxa"/>
            <w:tcBorders>
              <w:top w:val="single" w:sz="4" w:space="0" w:color="00000A"/>
              <w:left w:val="single" w:sz="4" w:space="0" w:color="00000A"/>
              <w:bottom w:val="single" w:sz="4" w:space="0" w:color="00000A"/>
              <w:right w:val="single" w:sz="4" w:space="0" w:color="00000A"/>
            </w:tcBorders>
            <w:tcMar>
              <w:top w:w="0" w:type="dxa"/>
              <w:left w:w="103" w:type="dxa"/>
              <w:bottom w:w="0" w:type="dxa"/>
              <w:right w:w="108" w:type="dxa"/>
            </w:tcMar>
          </w:tcPr>
          <w:p w:rsidR="00704602" w:rsidRPr="00264F95" w:rsidRDefault="00704602" w:rsidP="00C26842">
            <w:pPr>
              <w:pStyle w:val="a4"/>
              <w:spacing w:before="100" w:beforeAutospacing="1" w:after="100" w:afterAutospacing="1"/>
              <w:jc w:val="center"/>
              <w:rPr>
                <w:lang w:val="ru-RU"/>
              </w:rPr>
            </w:pPr>
          </w:p>
        </w:tc>
        <w:tc>
          <w:tcPr>
            <w:tcW w:w="849" w:type="dxa"/>
            <w:tcBorders>
              <w:top w:val="single" w:sz="4" w:space="0" w:color="00000A"/>
              <w:left w:val="single" w:sz="4" w:space="0" w:color="00000A"/>
              <w:bottom w:val="single" w:sz="4" w:space="0" w:color="00000A"/>
              <w:right w:val="single" w:sz="4" w:space="0" w:color="00000A"/>
            </w:tcBorders>
            <w:tcMar>
              <w:top w:w="0" w:type="dxa"/>
              <w:left w:w="103" w:type="dxa"/>
              <w:bottom w:w="0" w:type="dxa"/>
              <w:right w:w="108" w:type="dxa"/>
            </w:tcMar>
          </w:tcPr>
          <w:p w:rsidR="00704602" w:rsidRPr="00264F95" w:rsidRDefault="00704602" w:rsidP="00C26842">
            <w:pPr>
              <w:pStyle w:val="a4"/>
              <w:spacing w:before="100" w:beforeAutospacing="1" w:after="100" w:afterAutospacing="1"/>
              <w:jc w:val="center"/>
              <w:rPr>
                <w:lang w:val="ru-RU"/>
              </w:rPr>
            </w:pPr>
          </w:p>
        </w:tc>
      </w:tr>
    </w:tbl>
    <w:p w:rsidR="00704602" w:rsidRPr="00264F95" w:rsidRDefault="00704602" w:rsidP="00704602">
      <w:pPr>
        <w:pStyle w:val="a4"/>
        <w:rPr>
          <w:rFonts w:eastAsia="Consolas"/>
          <w:color w:val="000000"/>
          <w:lang w:val="ru-RU" w:eastAsia="en-US"/>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Pr="00264F95" w:rsidRDefault="00704602" w:rsidP="00704602">
      <w:pPr>
        <w:pStyle w:val="a4"/>
        <w:rPr>
          <w:color w:val="000000"/>
          <w:lang w:val="ru-RU"/>
        </w:rPr>
      </w:pPr>
    </w:p>
    <w:tbl>
      <w:tblPr>
        <w:tblpPr w:leftFromText="180" w:rightFromText="180" w:vertAnchor="text" w:horzAnchor="margin" w:tblpY="-1211"/>
        <w:tblW w:w="1049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tblCellMar>
        <w:tblLook w:val="04A0"/>
      </w:tblPr>
      <w:tblGrid>
        <w:gridCol w:w="2979"/>
        <w:gridCol w:w="1195"/>
        <w:gridCol w:w="1213"/>
        <w:gridCol w:w="1560"/>
        <w:gridCol w:w="992"/>
        <w:gridCol w:w="992"/>
        <w:gridCol w:w="1564"/>
      </w:tblGrid>
      <w:tr w:rsidR="00704602" w:rsidRPr="00264F95" w:rsidTr="00C26842">
        <w:trPr>
          <w:trHeight w:val="52"/>
        </w:trPr>
        <w:tc>
          <w:tcPr>
            <w:tcW w:w="10495" w:type="dxa"/>
            <w:gridSpan w:val="7"/>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spacing w:after="20"/>
              <w:jc w:val="center"/>
              <w:rPr>
                <w:rFonts w:ascii="Times New Roman" w:eastAsia="Consolas" w:hAnsi="Times New Roman" w:cs="Times New Roman"/>
                <w:color w:val="00000A"/>
                <w:sz w:val="24"/>
                <w:szCs w:val="24"/>
                <w:lang w:eastAsia="en-US"/>
              </w:rPr>
            </w:pPr>
            <w:r w:rsidRPr="00264F95">
              <w:rPr>
                <w:rFonts w:ascii="Times New Roman" w:hAnsi="Times New Roman" w:cs="Times New Roman"/>
                <w:b/>
                <w:color w:val="000000"/>
                <w:sz w:val="24"/>
                <w:szCs w:val="24"/>
              </w:rPr>
              <w:lastRenderedPageBreak/>
              <w:t>Расходы по бюджетной подпрограмме, всего</w:t>
            </w:r>
          </w:p>
        </w:tc>
      </w:tr>
      <w:tr w:rsidR="00704602" w:rsidRPr="00264F95" w:rsidTr="00C26842">
        <w:trPr>
          <w:trHeight w:val="555"/>
        </w:trPr>
        <w:tc>
          <w:tcPr>
            <w:tcW w:w="2979" w:type="dxa"/>
            <w:vMerge w:val="restart"/>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spacing w:after="20"/>
              <w:jc w:val="center"/>
              <w:rPr>
                <w:rFonts w:ascii="Times New Roman" w:eastAsia="Consolas" w:hAnsi="Times New Roman" w:cs="Times New Roman"/>
                <w:color w:val="00000A"/>
                <w:sz w:val="24"/>
                <w:szCs w:val="24"/>
                <w:lang w:val="en-US" w:eastAsia="en-US"/>
              </w:rPr>
            </w:pPr>
            <w:r w:rsidRPr="00264F95">
              <w:rPr>
                <w:rFonts w:ascii="Times New Roman" w:hAnsi="Times New Roman" w:cs="Times New Roman"/>
                <w:color w:val="000000"/>
                <w:sz w:val="24"/>
                <w:szCs w:val="24"/>
              </w:rPr>
              <w:t>Расходы по бюджетной подпрограмме</w:t>
            </w:r>
          </w:p>
        </w:tc>
        <w:tc>
          <w:tcPr>
            <w:tcW w:w="1195" w:type="dxa"/>
            <w:vMerge w:val="restart"/>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spacing w:after="20"/>
              <w:jc w:val="center"/>
              <w:rPr>
                <w:rFonts w:ascii="Times New Roman" w:eastAsia="Consolas" w:hAnsi="Times New Roman" w:cs="Times New Roman"/>
                <w:color w:val="00000A"/>
                <w:sz w:val="24"/>
                <w:szCs w:val="24"/>
                <w:lang w:val="en-US" w:eastAsia="en-US"/>
              </w:rPr>
            </w:pPr>
            <w:r w:rsidRPr="00264F95">
              <w:rPr>
                <w:rFonts w:ascii="Times New Roman" w:hAnsi="Times New Roman" w:cs="Times New Roman"/>
                <w:color w:val="000000"/>
                <w:sz w:val="24"/>
                <w:szCs w:val="24"/>
              </w:rPr>
              <w:t>Единица измерения</w:t>
            </w:r>
          </w:p>
        </w:tc>
        <w:tc>
          <w:tcPr>
            <w:tcW w:w="1213"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spacing w:after="20"/>
              <w:jc w:val="center"/>
              <w:rPr>
                <w:rFonts w:ascii="Times New Roman" w:eastAsia="Consolas" w:hAnsi="Times New Roman" w:cs="Times New Roman"/>
                <w:color w:val="00000A"/>
                <w:sz w:val="24"/>
                <w:szCs w:val="24"/>
                <w:lang w:val="en-US" w:eastAsia="en-US"/>
              </w:rPr>
            </w:pPr>
            <w:r w:rsidRPr="00264F95">
              <w:rPr>
                <w:rFonts w:ascii="Times New Roman" w:hAnsi="Times New Roman" w:cs="Times New Roman"/>
                <w:color w:val="000000"/>
                <w:sz w:val="24"/>
                <w:szCs w:val="24"/>
              </w:rPr>
              <w:t>Отчетный год</w:t>
            </w:r>
          </w:p>
        </w:tc>
        <w:tc>
          <w:tcPr>
            <w:tcW w:w="1560"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spacing w:after="20"/>
              <w:jc w:val="center"/>
              <w:rPr>
                <w:rFonts w:ascii="Times New Roman" w:eastAsia="Consolas" w:hAnsi="Times New Roman" w:cs="Times New Roman"/>
                <w:color w:val="00000A"/>
                <w:sz w:val="24"/>
                <w:szCs w:val="24"/>
                <w:lang w:val="en-US" w:eastAsia="en-US"/>
              </w:rPr>
            </w:pPr>
            <w:r w:rsidRPr="00264F95">
              <w:rPr>
                <w:rFonts w:ascii="Times New Roman" w:hAnsi="Times New Roman" w:cs="Times New Roman"/>
                <w:color w:val="000000"/>
                <w:sz w:val="24"/>
                <w:szCs w:val="24"/>
              </w:rPr>
              <w:t>Текущий год</w:t>
            </w:r>
          </w:p>
        </w:tc>
        <w:tc>
          <w:tcPr>
            <w:tcW w:w="3548" w:type="dxa"/>
            <w:gridSpan w:val="3"/>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spacing w:after="20"/>
              <w:jc w:val="center"/>
              <w:rPr>
                <w:rFonts w:ascii="Times New Roman" w:eastAsia="Consolas" w:hAnsi="Times New Roman" w:cs="Times New Roman"/>
                <w:color w:val="00000A"/>
                <w:sz w:val="24"/>
                <w:szCs w:val="24"/>
                <w:lang w:val="en-US" w:eastAsia="en-US"/>
              </w:rPr>
            </w:pPr>
            <w:r w:rsidRPr="00264F95">
              <w:rPr>
                <w:rFonts w:ascii="Times New Roman" w:hAnsi="Times New Roman" w:cs="Times New Roman"/>
                <w:color w:val="000000"/>
                <w:sz w:val="24"/>
                <w:szCs w:val="24"/>
              </w:rPr>
              <w:t>Плановый период</w:t>
            </w:r>
          </w:p>
        </w:tc>
      </w:tr>
      <w:tr w:rsidR="00704602" w:rsidRPr="00264F95" w:rsidTr="00C26842">
        <w:trPr>
          <w:trHeight w:val="371"/>
        </w:trPr>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704602" w:rsidRPr="00264F95" w:rsidRDefault="00704602" w:rsidP="00C26842">
            <w:pPr>
              <w:spacing w:after="0" w:line="240" w:lineRule="auto"/>
              <w:rPr>
                <w:rFonts w:ascii="Times New Roman" w:eastAsia="Consolas" w:hAnsi="Times New Roman" w:cs="Times New Roman"/>
                <w:color w:val="00000A"/>
                <w:sz w:val="24"/>
                <w:szCs w:val="24"/>
                <w:lang w:val="en-US" w:eastAsia="en-US"/>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704602" w:rsidRPr="00264F95" w:rsidRDefault="00704602" w:rsidP="00C26842">
            <w:pPr>
              <w:spacing w:after="0" w:line="240" w:lineRule="auto"/>
              <w:rPr>
                <w:rFonts w:ascii="Times New Roman" w:eastAsia="Consolas" w:hAnsi="Times New Roman" w:cs="Times New Roman"/>
                <w:color w:val="00000A"/>
                <w:sz w:val="24"/>
                <w:szCs w:val="24"/>
                <w:lang w:val="en-US" w:eastAsia="en-US"/>
              </w:rPr>
            </w:pPr>
          </w:p>
        </w:tc>
        <w:tc>
          <w:tcPr>
            <w:tcW w:w="1213"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vAlign w:val="center"/>
            <w:hideMark/>
          </w:tcPr>
          <w:p w:rsidR="00704602" w:rsidRPr="00264F95" w:rsidRDefault="00704602" w:rsidP="00C26842">
            <w:pPr>
              <w:jc w:val="center"/>
              <w:rPr>
                <w:rFonts w:ascii="Times New Roman" w:eastAsia="Consolas" w:hAnsi="Times New Roman" w:cs="Times New Roman"/>
                <w:color w:val="00000A"/>
                <w:sz w:val="24"/>
                <w:szCs w:val="24"/>
                <w:lang w:eastAsia="en-US"/>
              </w:rPr>
            </w:pPr>
            <w:r w:rsidRPr="00264F95">
              <w:rPr>
                <w:rFonts w:ascii="Times New Roman" w:hAnsi="Times New Roman" w:cs="Times New Roman"/>
                <w:sz w:val="24"/>
                <w:szCs w:val="24"/>
              </w:rPr>
              <w:t>2019</w:t>
            </w:r>
          </w:p>
        </w:tc>
        <w:tc>
          <w:tcPr>
            <w:tcW w:w="1560"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vAlign w:val="center"/>
            <w:hideMark/>
          </w:tcPr>
          <w:p w:rsidR="00704602" w:rsidRPr="00264F95" w:rsidRDefault="00704602" w:rsidP="00C26842">
            <w:pPr>
              <w:jc w:val="center"/>
              <w:rPr>
                <w:rFonts w:ascii="Times New Roman" w:eastAsia="Consolas" w:hAnsi="Times New Roman" w:cs="Times New Roman"/>
                <w:color w:val="00000A"/>
                <w:sz w:val="24"/>
                <w:szCs w:val="24"/>
                <w:lang w:eastAsia="en-US"/>
              </w:rPr>
            </w:pPr>
            <w:r w:rsidRPr="00264F95">
              <w:rPr>
                <w:rFonts w:ascii="Times New Roman" w:hAnsi="Times New Roman" w:cs="Times New Roman"/>
                <w:sz w:val="24"/>
                <w:szCs w:val="24"/>
              </w:rPr>
              <w:t>2020</w:t>
            </w:r>
          </w:p>
        </w:tc>
        <w:tc>
          <w:tcPr>
            <w:tcW w:w="992"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vAlign w:val="center"/>
            <w:hideMark/>
          </w:tcPr>
          <w:p w:rsidR="00704602" w:rsidRPr="00264F95" w:rsidRDefault="00704602" w:rsidP="00C26842">
            <w:pPr>
              <w:jc w:val="center"/>
              <w:rPr>
                <w:rFonts w:ascii="Times New Roman" w:eastAsia="Consolas" w:hAnsi="Times New Roman" w:cs="Times New Roman"/>
                <w:color w:val="00000A"/>
                <w:sz w:val="24"/>
                <w:szCs w:val="24"/>
                <w:lang w:val="en-US" w:eastAsia="en-US"/>
              </w:rPr>
            </w:pPr>
            <w:r w:rsidRPr="00264F95">
              <w:rPr>
                <w:rFonts w:ascii="Times New Roman" w:hAnsi="Times New Roman" w:cs="Times New Roman"/>
                <w:sz w:val="24"/>
                <w:szCs w:val="24"/>
              </w:rPr>
              <w:t>2021</w:t>
            </w:r>
          </w:p>
        </w:tc>
        <w:tc>
          <w:tcPr>
            <w:tcW w:w="992"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vAlign w:val="center"/>
            <w:hideMark/>
          </w:tcPr>
          <w:p w:rsidR="00704602" w:rsidRPr="00264F95" w:rsidRDefault="00704602" w:rsidP="00C26842">
            <w:pPr>
              <w:jc w:val="center"/>
              <w:rPr>
                <w:rFonts w:ascii="Times New Roman" w:eastAsia="Consolas" w:hAnsi="Times New Roman" w:cs="Times New Roman"/>
                <w:color w:val="00000A"/>
                <w:sz w:val="24"/>
                <w:szCs w:val="24"/>
                <w:lang w:val="en-US" w:eastAsia="en-US"/>
              </w:rPr>
            </w:pPr>
            <w:r w:rsidRPr="00264F95">
              <w:rPr>
                <w:rFonts w:ascii="Times New Roman" w:hAnsi="Times New Roman" w:cs="Times New Roman"/>
                <w:sz w:val="24"/>
                <w:szCs w:val="24"/>
              </w:rPr>
              <w:t>2022</w:t>
            </w:r>
          </w:p>
        </w:tc>
        <w:tc>
          <w:tcPr>
            <w:tcW w:w="1564"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vAlign w:val="center"/>
            <w:hideMark/>
          </w:tcPr>
          <w:p w:rsidR="00704602" w:rsidRPr="00264F95" w:rsidRDefault="00704602" w:rsidP="00C26842">
            <w:pPr>
              <w:jc w:val="center"/>
              <w:rPr>
                <w:rFonts w:ascii="Times New Roman" w:eastAsia="Consolas" w:hAnsi="Times New Roman" w:cs="Times New Roman"/>
                <w:color w:val="00000A"/>
                <w:sz w:val="24"/>
                <w:szCs w:val="24"/>
                <w:lang w:val="en-US" w:eastAsia="en-US"/>
              </w:rPr>
            </w:pPr>
            <w:r w:rsidRPr="00264F95">
              <w:rPr>
                <w:rFonts w:ascii="Times New Roman" w:hAnsi="Times New Roman" w:cs="Times New Roman"/>
                <w:sz w:val="24"/>
                <w:szCs w:val="24"/>
              </w:rPr>
              <w:t>2023</w:t>
            </w:r>
          </w:p>
        </w:tc>
      </w:tr>
      <w:tr w:rsidR="00704602" w:rsidRPr="00264F95" w:rsidTr="00C26842">
        <w:trPr>
          <w:trHeight w:val="491"/>
        </w:trPr>
        <w:tc>
          <w:tcPr>
            <w:tcW w:w="2979" w:type="dxa"/>
            <w:tcBorders>
              <w:top w:val="single" w:sz="4" w:space="0" w:color="00000A"/>
              <w:left w:val="single" w:sz="4" w:space="0" w:color="00000A"/>
              <w:bottom w:val="single" w:sz="4" w:space="0" w:color="00000A"/>
              <w:right w:val="single" w:sz="4" w:space="0" w:color="00000A"/>
            </w:tcBorders>
            <w:tcMar>
              <w:top w:w="0" w:type="dxa"/>
              <w:left w:w="98" w:type="dxa"/>
              <w:bottom w:w="0" w:type="dxa"/>
              <w:right w:w="108" w:type="dxa"/>
            </w:tcMar>
            <w:hideMark/>
          </w:tcPr>
          <w:p w:rsidR="00704602" w:rsidRPr="00264F95" w:rsidRDefault="00704602" w:rsidP="00C26842">
            <w:pPr>
              <w:rPr>
                <w:rFonts w:ascii="Times New Roman" w:eastAsia="Consolas" w:hAnsi="Times New Roman" w:cs="Times New Roman"/>
                <w:color w:val="00000A"/>
                <w:sz w:val="24"/>
                <w:szCs w:val="24"/>
                <w:lang w:eastAsia="en-US"/>
              </w:rPr>
            </w:pPr>
            <w:r w:rsidRPr="00264F95">
              <w:rPr>
                <w:rFonts w:ascii="Times New Roman" w:hAnsi="Times New Roman" w:cs="Times New Roman"/>
                <w:sz w:val="24"/>
                <w:szCs w:val="24"/>
              </w:rPr>
              <w:t>011</w:t>
            </w:r>
            <w:proofErr w:type="gramStart"/>
            <w:r w:rsidRPr="00264F95">
              <w:rPr>
                <w:rFonts w:ascii="Times New Roman" w:hAnsi="Times New Roman" w:cs="Times New Roman"/>
                <w:sz w:val="24"/>
                <w:szCs w:val="24"/>
              </w:rPr>
              <w:t xml:space="preserve"> З</w:t>
            </w:r>
            <w:proofErr w:type="gramEnd"/>
            <w:r w:rsidRPr="00264F95">
              <w:rPr>
                <w:rFonts w:ascii="Times New Roman" w:hAnsi="Times New Roman" w:cs="Times New Roman"/>
                <w:sz w:val="24"/>
                <w:szCs w:val="24"/>
              </w:rPr>
              <w:t>а счет трансфертов из республиканского бюджета</w:t>
            </w:r>
          </w:p>
        </w:tc>
        <w:tc>
          <w:tcPr>
            <w:tcW w:w="1195" w:type="dxa"/>
            <w:tcBorders>
              <w:top w:val="single" w:sz="4" w:space="0" w:color="00000A"/>
              <w:left w:val="single" w:sz="4" w:space="0" w:color="00000A"/>
              <w:bottom w:val="single" w:sz="4" w:space="0" w:color="00000A"/>
              <w:right w:val="single" w:sz="4" w:space="0" w:color="00000A"/>
            </w:tcBorders>
            <w:tcMar>
              <w:top w:w="0" w:type="dxa"/>
              <w:left w:w="98" w:type="dxa"/>
              <w:bottom w:w="0" w:type="dxa"/>
              <w:right w:w="108" w:type="dxa"/>
            </w:tcMar>
            <w:vAlign w:val="center"/>
            <w:hideMark/>
          </w:tcPr>
          <w:p w:rsidR="00704602" w:rsidRPr="00264F95" w:rsidRDefault="00704602" w:rsidP="00C26842">
            <w:pPr>
              <w:jc w:val="center"/>
              <w:rPr>
                <w:rFonts w:ascii="Times New Roman" w:eastAsia="Consolas" w:hAnsi="Times New Roman" w:cs="Times New Roman"/>
                <w:color w:val="000000"/>
                <w:sz w:val="24"/>
                <w:szCs w:val="24"/>
                <w:lang w:eastAsia="en-US"/>
              </w:rPr>
            </w:pPr>
            <w:r w:rsidRPr="00264F95">
              <w:rPr>
                <w:rFonts w:ascii="Times New Roman" w:hAnsi="Times New Roman" w:cs="Times New Roman"/>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tcMar>
              <w:top w:w="0" w:type="dxa"/>
              <w:left w:w="5" w:type="dxa"/>
              <w:bottom w:w="0" w:type="dxa"/>
              <w:right w:w="15"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1670,0</w:t>
            </w:r>
          </w:p>
        </w:tc>
        <w:tc>
          <w:tcPr>
            <w:tcW w:w="1560" w:type="dxa"/>
            <w:tcBorders>
              <w:top w:val="single" w:sz="4" w:space="0" w:color="00000A"/>
              <w:left w:val="single" w:sz="4" w:space="0" w:color="00000A"/>
              <w:bottom w:val="single" w:sz="4" w:space="0" w:color="00000A"/>
              <w:right w:val="single" w:sz="4" w:space="0" w:color="00000A"/>
            </w:tcBorders>
            <w:tcMar>
              <w:top w:w="0" w:type="dxa"/>
              <w:left w:w="98" w:type="dxa"/>
              <w:bottom w:w="0" w:type="dxa"/>
              <w:right w:w="108"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0</w:t>
            </w:r>
          </w:p>
        </w:tc>
        <w:tc>
          <w:tcPr>
            <w:tcW w:w="992" w:type="dxa"/>
            <w:tcBorders>
              <w:top w:val="single" w:sz="4" w:space="0" w:color="00000A"/>
              <w:left w:val="single" w:sz="4" w:space="0" w:color="00000A"/>
              <w:bottom w:val="single" w:sz="4" w:space="0" w:color="00000A"/>
              <w:right w:val="single" w:sz="4" w:space="0" w:color="00000A"/>
            </w:tcBorders>
            <w:tcMar>
              <w:top w:w="0" w:type="dxa"/>
              <w:left w:w="98" w:type="dxa"/>
              <w:bottom w:w="0" w:type="dxa"/>
              <w:right w:w="108"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0</w:t>
            </w:r>
          </w:p>
        </w:tc>
        <w:tc>
          <w:tcPr>
            <w:tcW w:w="992" w:type="dxa"/>
            <w:tcBorders>
              <w:top w:val="single" w:sz="4" w:space="0" w:color="00000A"/>
              <w:left w:val="single" w:sz="4" w:space="0" w:color="00000A"/>
              <w:bottom w:val="single" w:sz="4" w:space="0" w:color="00000A"/>
              <w:right w:val="single" w:sz="4" w:space="0" w:color="00000A"/>
            </w:tcBorders>
            <w:tcMar>
              <w:top w:w="0" w:type="dxa"/>
              <w:left w:w="98" w:type="dxa"/>
              <w:bottom w:w="0" w:type="dxa"/>
              <w:right w:w="108"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0</w:t>
            </w:r>
          </w:p>
        </w:tc>
        <w:tc>
          <w:tcPr>
            <w:tcW w:w="1564" w:type="dxa"/>
            <w:tcBorders>
              <w:top w:val="single" w:sz="4" w:space="0" w:color="00000A"/>
              <w:left w:val="single" w:sz="4" w:space="0" w:color="00000A"/>
              <w:bottom w:val="single" w:sz="4" w:space="0" w:color="00000A"/>
              <w:right w:val="single" w:sz="4" w:space="0" w:color="00000A"/>
            </w:tcBorders>
            <w:tcMar>
              <w:top w:w="0" w:type="dxa"/>
              <w:left w:w="98" w:type="dxa"/>
              <w:bottom w:w="0" w:type="dxa"/>
              <w:right w:w="108"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0</w:t>
            </w:r>
          </w:p>
        </w:tc>
      </w:tr>
      <w:tr w:rsidR="00704602" w:rsidRPr="00264F95" w:rsidTr="00C26842">
        <w:trPr>
          <w:trHeight w:val="30"/>
        </w:trPr>
        <w:tc>
          <w:tcPr>
            <w:tcW w:w="2979"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rPr>
                <w:rFonts w:ascii="Times New Roman" w:eastAsia="Consolas" w:hAnsi="Times New Roman" w:cs="Times New Roman"/>
                <w:color w:val="00000A"/>
                <w:sz w:val="24"/>
                <w:szCs w:val="24"/>
                <w:lang w:eastAsia="en-US"/>
              </w:rPr>
            </w:pPr>
            <w:r w:rsidRPr="00264F95">
              <w:rPr>
                <w:rFonts w:ascii="Times New Roman" w:hAnsi="Times New Roman" w:cs="Times New Roman"/>
                <w:sz w:val="24"/>
                <w:szCs w:val="24"/>
              </w:rPr>
              <w:t>015</w:t>
            </w:r>
            <w:proofErr w:type="gramStart"/>
            <w:r w:rsidRPr="00264F95">
              <w:rPr>
                <w:rFonts w:ascii="Times New Roman" w:hAnsi="Times New Roman" w:cs="Times New Roman"/>
                <w:sz w:val="24"/>
                <w:szCs w:val="24"/>
              </w:rPr>
              <w:t xml:space="preserve"> З</w:t>
            </w:r>
            <w:proofErr w:type="gramEnd"/>
            <w:r w:rsidRPr="00264F95">
              <w:rPr>
                <w:rFonts w:ascii="Times New Roman" w:hAnsi="Times New Roman" w:cs="Times New Roman"/>
                <w:sz w:val="24"/>
                <w:szCs w:val="24"/>
              </w:rPr>
              <w:t>а счет средств местного бюджета</w:t>
            </w:r>
          </w:p>
        </w:tc>
        <w:tc>
          <w:tcPr>
            <w:tcW w:w="1195"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jc w:val="center"/>
              <w:rPr>
                <w:rFonts w:ascii="Times New Roman" w:eastAsia="Consolas" w:hAnsi="Times New Roman" w:cs="Times New Roman"/>
                <w:color w:val="000000"/>
                <w:sz w:val="24"/>
                <w:szCs w:val="24"/>
                <w:lang w:val="en-US" w:eastAsia="en-US"/>
              </w:rPr>
            </w:pPr>
            <w:r w:rsidRPr="00264F95">
              <w:rPr>
                <w:rFonts w:ascii="Times New Roman" w:hAnsi="Times New Roman" w:cs="Times New Roman"/>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14038,0</w:t>
            </w:r>
          </w:p>
        </w:tc>
        <w:tc>
          <w:tcPr>
            <w:tcW w:w="1560"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pPr>
            <w:r w:rsidRPr="00264F95">
              <w:rPr>
                <w:lang w:val="ru-RU"/>
              </w:rPr>
              <w:t>16965</w:t>
            </w:r>
            <w:r w:rsidRPr="00264F95">
              <w:t>.0</w:t>
            </w:r>
          </w:p>
        </w:tc>
        <w:tc>
          <w:tcPr>
            <w:tcW w:w="992"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lang w:val="ru-RU"/>
              </w:rPr>
            </w:pPr>
            <w:r>
              <w:rPr>
                <w:lang w:val="ru-RU"/>
              </w:rPr>
              <w:t>29468,0</w:t>
            </w:r>
          </w:p>
        </w:tc>
        <w:tc>
          <w:tcPr>
            <w:tcW w:w="992"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28456,0</w:t>
            </w:r>
          </w:p>
        </w:tc>
        <w:tc>
          <w:tcPr>
            <w:tcW w:w="1564"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28353,0</w:t>
            </w:r>
          </w:p>
        </w:tc>
      </w:tr>
      <w:tr w:rsidR="00704602" w:rsidRPr="00264F95" w:rsidTr="00C26842">
        <w:trPr>
          <w:trHeight w:val="30"/>
        </w:trPr>
        <w:tc>
          <w:tcPr>
            <w:tcW w:w="2979"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spacing w:after="20"/>
              <w:rPr>
                <w:rFonts w:ascii="Times New Roman" w:eastAsia="Consolas" w:hAnsi="Times New Roman" w:cs="Times New Roman"/>
                <w:color w:val="000000"/>
                <w:sz w:val="24"/>
                <w:szCs w:val="24"/>
                <w:lang w:eastAsia="en-US"/>
              </w:rPr>
            </w:pPr>
            <w:r w:rsidRPr="00264F95">
              <w:rPr>
                <w:rFonts w:ascii="Times New Roman" w:hAnsi="Times New Roman" w:cs="Times New Roman"/>
                <w:color w:val="000000"/>
                <w:sz w:val="24"/>
                <w:szCs w:val="24"/>
              </w:rPr>
              <w:t>029</w:t>
            </w:r>
            <w:proofErr w:type="gramStart"/>
            <w:r w:rsidRPr="00264F95">
              <w:rPr>
                <w:rFonts w:ascii="Times New Roman" w:hAnsi="Times New Roman" w:cs="Times New Roman"/>
                <w:color w:val="000000"/>
                <w:sz w:val="24"/>
                <w:szCs w:val="24"/>
              </w:rPr>
              <w:t xml:space="preserve"> З</w:t>
            </w:r>
            <w:proofErr w:type="gramEnd"/>
            <w:r w:rsidRPr="00264F95">
              <w:rPr>
                <w:rFonts w:ascii="Times New Roman" w:hAnsi="Times New Roman" w:cs="Times New Roman"/>
                <w:color w:val="000000"/>
                <w:sz w:val="24"/>
                <w:szCs w:val="24"/>
              </w:rPr>
              <w:t>а счет трансфертов из районного бюджета</w:t>
            </w:r>
          </w:p>
        </w:tc>
        <w:tc>
          <w:tcPr>
            <w:tcW w:w="1195"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spacing w:after="20"/>
              <w:jc w:val="center"/>
              <w:rPr>
                <w:rFonts w:ascii="Times New Roman" w:eastAsia="Consolas" w:hAnsi="Times New Roman" w:cs="Times New Roman"/>
                <w:color w:val="000000"/>
                <w:sz w:val="24"/>
                <w:szCs w:val="24"/>
                <w:lang w:eastAsia="en-US"/>
              </w:rPr>
            </w:pPr>
            <w:r w:rsidRPr="00264F95">
              <w:rPr>
                <w:rFonts w:ascii="Times New Roman" w:hAnsi="Times New Roman" w:cs="Times New Roman"/>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0</w:t>
            </w:r>
          </w:p>
        </w:tc>
        <w:tc>
          <w:tcPr>
            <w:tcW w:w="1560"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lang w:val="ru-RU"/>
              </w:rPr>
            </w:pPr>
            <w:r w:rsidRPr="00264F95">
              <w:rPr>
                <w:lang w:val="ru-RU"/>
              </w:rPr>
              <w:t>8768,0</w:t>
            </w:r>
          </w:p>
        </w:tc>
        <w:tc>
          <w:tcPr>
            <w:tcW w:w="992"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b/>
                <w:lang w:val="ru-RU"/>
              </w:rPr>
            </w:pPr>
            <w:r>
              <w:rPr>
                <w:b/>
                <w:lang w:val="ru-RU"/>
              </w:rPr>
              <w:t>616,0</w:t>
            </w:r>
          </w:p>
        </w:tc>
        <w:tc>
          <w:tcPr>
            <w:tcW w:w="992"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b/>
                <w:lang w:val="ru-RU"/>
              </w:rPr>
            </w:pPr>
            <w:r w:rsidRPr="00264F95">
              <w:rPr>
                <w:b/>
                <w:lang w:val="ru-RU"/>
              </w:rPr>
              <w:t>0</w:t>
            </w:r>
          </w:p>
        </w:tc>
        <w:tc>
          <w:tcPr>
            <w:tcW w:w="1564"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b/>
                <w:lang w:val="ru-RU"/>
              </w:rPr>
            </w:pPr>
            <w:r w:rsidRPr="00264F95">
              <w:rPr>
                <w:b/>
                <w:lang w:val="ru-RU"/>
              </w:rPr>
              <w:t>0</w:t>
            </w:r>
          </w:p>
        </w:tc>
      </w:tr>
      <w:tr w:rsidR="00704602" w:rsidRPr="00264F95" w:rsidTr="00C26842">
        <w:trPr>
          <w:trHeight w:val="30"/>
        </w:trPr>
        <w:tc>
          <w:tcPr>
            <w:tcW w:w="2979"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spacing w:after="20"/>
              <w:rPr>
                <w:rFonts w:ascii="Times New Roman" w:eastAsia="Consolas" w:hAnsi="Times New Roman" w:cs="Times New Roman"/>
                <w:color w:val="00000A"/>
                <w:sz w:val="24"/>
                <w:szCs w:val="24"/>
                <w:lang w:eastAsia="en-US"/>
              </w:rPr>
            </w:pPr>
            <w:r w:rsidRPr="00264F95">
              <w:rPr>
                <w:rFonts w:ascii="Times New Roman" w:hAnsi="Times New Roman" w:cs="Times New Roman"/>
                <w:b/>
                <w:color w:val="000000"/>
                <w:sz w:val="24"/>
                <w:szCs w:val="24"/>
              </w:rPr>
              <w:t>Итого расходы по бюджетной подпрограмме</w:t>
            </w:r>
          </w:p>
        </w:tc>
        <w:tc>
          <w:tcPr>
            <w:tcW w:w="1195"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vAlign w:val="center"/>
            <w:hideMark/>
          </w:tcPr>
          <w:p w:rsidR="00704602" w:rsidRPr="00264F95" w:rsidRDefault="00704602" w:rsidP="00C26842">
            <w:pPr>
              <w:spacing w:after="20"/>
              <w:jc w:val="center"/>
              <w:rPr>
                <w:rFonts w:ascii="Times New Roman" w:eastAsia="Consolas" w:hAnsi="Times New Roman" w:cs="Times New Roman"/>
                <w:b/>
                <w:color w:val="00000A"/>
                <w:sz w:val="24"/>
                <w:szCs w:val="24"/>
                <w:lang w:val="en-US" w:eastAsia="en-US"/>
              </w:rPr>
            </w:pPr>
            <w:r w:rsidRPr="00264F95">
              <w:rPr>
                <w:rFonts w:ascii="Times New Roman" w:hAnsi="Times New Roman" w:cs="Times New Roman"/>
                <w:b/>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b/>
                <w:lang w:val="ru-RU"/>
              </w:rPr>
            </w:pPr>
            <w:r w:rsidRPr="00264F95">
              <w:rPr>
                <w:b/>
                <w:lang w:val="ru-RU"/>
              </w:rPr>
              <w:t>15708,0</w:t>
            </w:r>
          </w:p>
        </w:tc>
        <w:tc>
          <w:tcPr>
            <w:tcW w:w="1560"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b/>
              </w:rPr>
            </w:pPr>
            <w:r w:rsidRPr="00264F95">
              <w:rPr>
                <w:b/>
                <w:lang w:val="ru-RU"/>
              </w:rPr>
              <w:t>25733</w:t>
            </w:r>
            <w:r w:rsidRPr="00264F95">
              <w:rPr>
                <w:b/>
              </w:rPr>
              <w:t>.0</w:t>
            </w:r>
          </w:p>
        </w:tc>
        <w:tc>
          <w:tcPr>
            <w:tcW w:w="992"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b/>
                <w:lang w:val="ru-RU"/>
              </w:rPr>
            </w:pPr>
            <w:r>
              <w:rPr>
                <w:b/>
                <w:lang w:val="ru-RU"/>
              </w:rPr>
              <w:t>30084,0</w:t>
            </w:r>
          </w:p>
        </w:tc>
        <w:tc>
          <w:tcPr>
            <w:tcW w:w="992"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b/>
                <w:lang w:val="ru-RU"/>
              </w:rPr>
            </w:pPr>
            <w:r w:rsidRPr="00264F95">
              <w:rPr>
                <w:b/>
                <w:lang w:val="ru-RU"/>
              </w:rPr>
              <w:t>28456,0</w:t>
            </w:r>
          </w:p>
        </w:tc>
        <w:tc>
          <w:tcPr>
            <w:tcW w:w="1564" w:type="dxa"/>
            <w:tcBorders>
              <w:top w:val="single" w:sz="4" w:space="0" w:color="00000A"/>
              <w:left w:val="single" w:sz="4" w:space="0" w:color="00000A"/>
              <w:bottom w:val="single" w:sz="4" w:space="0" w:color="00000A"/>
              <w:right w:val="single" w:sz="4" w:space="0" w:color="00000A"/>
            </w:tcBorders>
            <w:tcMar>
              <w:top w:w="15" w:type="dxa"/>
              <w:left w:w="5" w:type="dxa"/>
              <w:bottom w:w="15" w:type="dxa"/>
              <w:right w:w="15" w:type="dxa"/>
            </w:tcMar>
            <w:hideMark/>
          </w:tcPr>
          <w:p w:rsidR="00704602" w:rsidRPr="00264F95" w:rsidRDefault="00704602" w:rsidP="00C26842">
            <w:pPr>
              <w:pStyle w:val="a4"/>
              <w:spacing w:before="100" w:beforeAutospacing="1" w:after="100" w:afterAutospacing="1"/>
              <w:jc w:val="center"/>
              <w:rPr>
                <w:b/>
                <w:lang w:val="ru-RU"/>
              </w:rPr>
            </w:pPr>
            <w:r w:rsidRPr="00264F95">
              <w:rPr>
                <w:b/>
                <w:lang w:val="ru-RU"/>
              </w:rPr>
              <w:t>28353,0</w:t>
            </w:r>
          </w:p>
        </w:tc>
      </w:tr>
    </w:tbl>
    <w:p w:rsidR="00704602" w:rsidRDefault="00704602" w:rsidP="00704602">
      <w:pPr>
        <w:spacing w:after="0"/>
        <w:jc w:val="right"/>
        <w:rPr>
          <w:rFonts w:ascii="Times New Roman" w:hAnsi="Times New Roman" w:cs="Times New Roman"/>
        </w:rPr>
      </w:pPr>
    </w:p>
    <w:p w:rsidR="00704602" w:rsidRPr="00C13A8B" w:rsidRDefault="00704602" w:rsidP="00704602">
      <w:pPr>
        <w:spacing w:after="0"/>
        <w:jc w:val="right"/>
        <w:rPr>
          <w:rFonts w:ascii="Times New Roman" w:hAnsi="Times New Roman" w:cs="Times New Roman"/>
        </w:rPr>
      </w:pPr>
      <w:r w:rsidRPr="00C13A8B">
        <w:rPr>
          <w:rFonts w:ascii="Times New Roman" w:hAnsi="Times New Roman" w:cs="Times New Roman"/>
        </w:rPr>
        <w:t>Приложение 3</w:t>
      </w:r>
    </w:p>
    <w:p w:rsidR="00704602" w:rsidRPr="00C13A8B" w:rsidRDefault="00704602" w:rsidP="00704602">
      <w:pPr>
        <w:spacing w:after="0"/>
        <w:jc w:val="right"/>
        <w:rPr>
          <w:rFonts w:ascii="Times New Roman" w:hAnsi="Times New Roman" w:cs="Times New Roman"/>
        </w:rPr>
      </w:pPr>
      <w:r w:rsidRPr="00C13A8B">
        <w:rPr>
          <w:rFonts w:ascii="Times New Roman" w:hAnsi="Times New Roman" w:cs="Times New Roman"/>
        </w:rPr>
        <w:t>к Правилам</w:t>
      </w:r>
    </w:p>
    <w:p w:rsidR="00704602" w:rsidRPr="00C13A8B" w:rsidRDefault="00704602" w:rsidP="00704602">
      <w:pPr>
        <w:spacing w:after="0"/>
        <w:jc w:val="right"/>
        <w:rPr>
          <w:rFonts w:ascii="Times New Roman" w:hAnsi="Times New Roman" w:cs="Times New Roman"/>
        </w:rPr>
      </w:pPr>
      <w:r w:rsidRPr="00C13A8B">
        <w:rPr>
          <w:rFonts w:ascii="Times New Roman" w:hAnsi="Times New Roman" w:cs="Times New Roman"/>
        </w:rPr>
        <w:t>разработки и утверждения</w:t>
      </w:r>
    </w:p>
    <w:p w:rsidR="00704602" w:rsidRPr="00C13A8B" w:rsidRDefault="00704602" w:rsidP="00704602">
      <w:pPr>
        <w:spacing w:after="0"/>
        <w:jc w:val="right"/>
        <w:rPr>
          <w:rFonts w:ascii="Times New Roman" w:hAnsi="Times New Roman" w:cs="Times New Roman"/>
        </w:rPr>
      </w:pPr>
      <w:r w:rsidRPr="00C13A8B">
        <w:rPr>
          <w:rFonts w:ascii="Times New Roman" w:hAnsi="Times New Roman" w:cs="Times New Roman"/>
        </w:rPr>
        <w:t>(</w:t>
      </w:r>
      <w:proofErr w:type="spellStart"/>
      <w:r w:rsidRPr="00C13A8B">
        <w:rPr>
          <w:rFonts w:ascii="Times New Roman" w:hAnsi="Times New Roman" w:cs="Times New Roman"/>
        </w:rPr>
        <w:t>переутверждения</w:t>
      </w:r>
      <w:proofErr w:type="spellEnd"/>
      <w:r w:rsidRPr="00C13A8B">
        <w:rPr>
          <w:rFonts w:ascii="Times New Roman" w:hAnsi="Times New Roman" w:cs="Times New Roman"/>
        </w:rPr>
        <w:t>) бюджетных</w:t>
      </w:r>
    </w:p>
    <w:p w:rsidR="00704602" w:rsidRPr="00C13A8B" w:rsidRDefault="00704602" w:rsidP="00704602">
      <w:pPr>
        <w:spacing w:after="0"/>
        <w:jc w:val="right"/>
        <w:rPr>
          <w:rFonts w:ascii="Times New Roman" w:hAnsi="Times New Roman" w:cs="Times New Roman"/>
        </w:rPr>
      </w:pPr>
      <w:r w:rsidRPr="00C13A8B">
        <w:rPr>
          <w:rFonts w:ascii="Times New Roman" w:hAnsi="Times New Roman" w:cs="Times New Roman"/>
        </w:rPr>
        <w:t>программ (подпрограмм)</w:t>
      </w:r>
    </w:p>
    <w:p w:rsidR="00704602" w:rsidRPr="00C13A8B" w:rsidRDefault="00704602" w:rsidP="00704602">
      <w:pPr>
        <w:spacing w:after="0"/>
        <w:jc w:val="right"/>
        <w:rPr>
          <w:rFonts w:ascii="Times New Roman" w:hAnsi="Times New Roman" w:cs="Times New Roman"/>
        </w:rPr>
      </w:pPr>
      <w:r w:rsidRPr="00C13A8B">
        <w:rPr>
          <w:rFonts w:ascii="Times New Roman" w:hAnsi="Times New Roman" w:cs="Times New Roman"/>
        </w:rPr>
        <w:t>и требованиям к их содержанию</w:t>
      </w:r>
    </w:p>
    <w:p w:rsidR="00704602" w:rsidRPr="00C13A8B" w:rsidRDefault="00704602" w:rsidP="00704602">
      <w:pPr>
        <w:spacing w:after="0"/>
        <w:jc w:val="right"/>
        <w:rPr>
          <w:rFonts w:ascii="Times New Roman" w:hAnsi="Times New Roman" w:cs="Times New Roman"/>
        </w:rPr>
      </w:pPr>
      <w:r w:rsidRPr="00C13A8B">
        <w:rPr>
          <w:rFonts w:ascii="Times New Roman" w:hAnsi="Times New Roman" w:cs="Times New Roman"/>
        </w:rPr>
        <w:t>форма</w:t>
      </w:r>
    </w:p>
    <w:tbl>
      <w:tblPr>
        <w:tblW w:w="10876" w:type="dxa"/>
        <w:tblInd w:w="-743" w:type="dxa"/>
        <w:tblLayout w:type="fixed"/>
        <w:tblLook w:val="04A0"/>
      </w:tblPr>
      <w:tblGrid>
        <w:gridCol w:w="423"/>
        <w:gridCol w:w="1137"/>
        <w:gridCol w:w="62"/>
        <w:gridCol w:w="647"/>
        <w:gridCol w:w="21"/>
        <w:gridCol w:w="688"/>
        <w:gridCol w:w="19"/>
        <w:gridCol w:w="548"/>
        <w:gridCol w:w="80"/>
        <w:gridCol w:w="61"/>
        <w:gridCol w:w="567"/>
        <w:gridCol w:w="142"/>
        <w:gridCol w:w="61"/>
        <w:gridCol w:w="1073"/>
        <w:gridCol w:w="41"/>
        <w:gridCol w:w="20"/>
        <w:gridCol w:w="790"/>
        <w:gridCol w:w="40"/>
        <w:gridCol w:w="15"/>
        <w:gridCol w:w="552"/>
        <w:gridCol w:w="71"/>
        <w:gridCol w:w="30"/>
        <w:gridCol w:w="31"/>
        <w:gridCol w:w="10"/>
        <w:gridCol w:w="567"/>
        <w:gridCol w:w="47"/>
        <w:gridCol w:w="61"/>
        <w:gridCol w:w="34"/>
        <w:gridCol w:w="108"/>
        <w:gridCol w:w="600"/>
        <w:gridCol w:w="21"/>
        <w:gridCol w:w="40"/>
        <w:gridCol w:w="142"/>
        <w:gridCol w:w="790"/>
        <w:gridCol w:w="61"/>
        <w:gridCol w:w="142"/>
        <w:gridCol w:w="931"/>
        <w:gridCol w:w="61"/>
        <w:gridCol w:w="32"/>
        <w:gridCol w:w="66"/>
        <w:gridCol w:w="44"/>
      </w:tblGrid>
      <w:tr w:rsidR="00704602" w:rsidRPr="000F22D5" w:rsidTr="00C26842">
        <w:trPr>
          <w:gridAfter w:val="4"/>
          <w:wAfter w:w="203" w:type="dxa"/>
          <w:trHeight w:val="300"/>
        </w:trPr>
        <w:tc>
          <w:tcPr>
            <w:tcW w:w="423" w:type="dxa"/>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u w:val="single"/>
              </w:rPr>
            </w:pPr>
          </w:p>
        </w:tc>
        <w:tc>
          <w:tcPr>
            <w:tcW w:w="7320" w:type="dxa"/>
            <w:gridSpan w:val="25"/>
            <w:tcBorders>
              <w:top w:val="nil"/>
              <w:left w:val="nil"/>
              <w:bottom w:val="nil"/>
              <w:right w:val="nil"/>
            </w:tcBorders>
            <w:shd w:val="clear" w:color="auto" w:fill="auto"/>
            <w:noWrap/>
            <w:vAlign w:val="bottom"/>
            <w:hideMark/>
          </w:tcPr>
          <w:p w:rsidR="00704602" w:rsidRPr="00C13A8B" w:rsidRDefault="00704602" w:rsidP="00C26842">
            <w:pPr>
              <w:rPr>
                <w:rFonts w:ascii="Times New Roman" w:hAnsi="Times New Roman" w:cs="Times New Roman"/>
                <w:sz w:val="18"/>
                <w:szCs w:val="18"/>
              </w:rPr>
            </w:pPr>
            <w:r w:rsidRPr="000F22D5">
              <w:rPr>
                <w:rFonts w:ascii="Times New Roman" w:eastAsia="Times New Roman" w:hAnsi="Times New Roman" w:cs="Times New Roman"/>
                <w:color w:val="1E1E1E"/>
                <w:sz w:val="18"/>
                <w:szCs w:val="18"/>
                <w:u w:val="single"/>
              </w:rPr>
              <w:t>Сравнительная таблица изменений, внесенных в бюджетную программу</w:t>
            </w:r>
          </w:p>
        </w:tc>
        <w:tc>
          <w:tcPr>
            <w:tcW w:w="803" w:type="dxa"/>
            <w:gridSpan w:val="4"/>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u w:val="single"/>
              </w:rPr>
            </w:pPr>
          </w:p>
        </w:tc>
        <w:tc>
          <w:tcPr>
            <w:tcW w:w="993" w:type="dxa"/>
            <w:gridSpan w:val="4"/>
            <w:tcBorders>
              <w:top w:val="nil"/>
              <w:left w:val="nil"/>
              <w:bottom w:val="nil"/>
              <w:right w:val="nil"/>
            </w:tcBorders>
            <w:shd w:val="clear" w:color="000000" w:fill="FFFFFF"/>
            <w:noWrap/>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u w:val="single"/>
              </w:rPr>
            </w:pPr>
          </w:p>
        </w:tc>
        <w:tc>
          <w:tcPr>
            <w:tcW w:w="1134" w:type="dxa"/>
            <w:gridSpan w:val="3"/>
            <w:tcBorders>
              <w:top w:val="nil"/>
              <w:left w:val="nil"/>
              <w:bottom w:val="nil"/>
              <w:right w:val="nil"/>
            </w:tcBorders>
            <w:shd w:val="clear" w:color="000000" w:fill="FFFFFF"/>
            <w:noWrap/>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u w:val="single"/>
              </w:rPr>
            </w:pPr>
          </w:p>
        </w:tc>
      </w:tr>
      <w:tr w:rsidR="00704602" w:rsidRPr="000F22D5" w:rsidTr="00C26842">
        <w:trPr>
          <w:gridAfter w:val="4"/>
          <w:wAfter w:w="203" w:type="dxa"/>
          <w:trHeight w:val="300"/>
        </w:trPr>
        <w:tc>
          <w:tcPr>
            <w:tcW w:w="7743" w:type="dxa"/>
            <w:gridSpan w:val="26"/>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xml:space="preserve">Решение Иртышского районного </w:t>
            </w:r>
            <w:proofErr w:type="spellStart"/>
            <w:r w:rsidRPr="000F22D5">
              <w:rPr>
                <w:rFonts w:ascii="Times New Roman" w:eastAsia="Times New Roman" w:hAnsi="Times New Roman" w:cs="Times New Roman"/>
                <w:color w:val="000000"/>
                <w:sz w:val="18"/>
                <w:szCs w:val="18"/>
                <w:u w:val="single"/>
              </w:rPr>
              <w:t>маслихата</w:t>
            </w:r>
            <w:proofErr w:type="spellEnd"/>
            <w:r w:rsidRPr="000F22D5">
              <w:rPr>
                <w:rFonts w:ascii="Times New Roman" w:eastAsia="Times New Roman" w:hAnsi="Times New Roman" w:cs="Times New Roman"/>
                <w:color w:val="000000"/>
                <w:sz w:val="18"/>
                <w:szCs w:val="18"/>
                <w:u w:val="single"/>
              </w:rPr>
              <w:t xml:space="preserve"> от 18 октября 2021 года № 4</w:t>
            </w:r>
            <w:r>
              <w:rPr>
                <w:rFonts w:ascii="Times New Roman" w:eastAsia="Times New Roman" w:hAnsi="Times New Roman" w:cs="Times New Roman"/>
                <w:color w:val="000000"/>
                <w:sz w:val="18"/>
                <w:szCs w:val="18"/>
                <w:u w:val="single"/>
              </w:rPr>
              <w:t>2</w:t>
            </w:r>
            <w:r w:rsidRPr="000F22D5">
              <w:rPr>
                <w:rFonts w:ascii="Times New Roman" w:eastAsia="Times New Roman" w:hAnsi="Times New Roman" w:cs="Times New Roman"/>
                <w:color w:val="000000"/>
                <w:sz w:val="18"/>
                <w:szCs w:val="18"/>
                <w:u w:val="single"/>
              </w:rPr>
              <w:t>-10-72</w:t>
            </w:r>
            <w:proofErr w:type="gramStart"/>
            <w:r w:rsidRPr="000F22D5">
              <w:rPr>
                <w:rFonts w:ascii="Times New Roman" w:eastAsia="Times New Roman" w:hAnsi="Times New Roman" w:cs="Times New Roman"/>
                <w:color w:val="000000"/>
                <w:sz w:val="18"/>
                <w:szCs w:val="18"/>
                <w:u w:val="single"/>
              </w:rPr>
              <w:t xml:space="preserve"> О</w:t>
            </w:r>
            <w:proofErr w:type="gramEnd"/>
            <w:r w:rsidRPr="000F22D5">
              <w:rPr>
                <w:rFonts w:ascii="Times New Roman" w:eastAsia="Times New Roman" w:hAnsi="Times New Roman" w:cs="Times New Roman"/>
                <w:color w:val="000000"/>
                <w:sz w:val="18"/>
                <w:szCs w:val="18"/>
                <w:u w:val="single"/>
              </w:rPr>
              <w:t xml:space="preserve"> внесении изменений в решение Иртышского районного </w:t>
            </w:r>
            <w:proofErr w:type="spellStart"/>
            <w:r w:rsidRPr="000F22D5">
              <w:rPr>
                <w:rFonts w:ascii="Times New Roman" w:eastAsia="Times New Roman" w:hAnsi="Times New Roman" w:cs="Times New Roman"/>
                <w:color w:val="000000"/>
                <w:sz w:val="18"/>
                <w:szCs w:val="18"/>
                <w:u w:val="single"/>
              </w:rPr>
              <w:t>маслихата</w:t>
            </w:r>
            <w:proofErr w:type="spellEnd"/>
            <w:r w:rsidRPr="000F22D5">
              <w:rPr>
                <w:rFonts w:ascii="Times New Roman" w:eastAsia="Times New Roman" w:hAnsi="Times New Roman" w:cs="Times New Roman"/>
                <w:color w:val="000000"/>
                <w:sz w:val="18"/>
                <w:szCs w:val="18"/>
                <w:u w:val="single"/>
              </w:rPr>
              <w:t xml:space="preserve">  </w:t>
            </w:r>
          </w:p>
        </w:tc>
        <w:tc>
          <w:tcPr>
            <w:tcW w:w="803" w:type="dxa"/>
            <w:gridSpan w:val="4"/>
            <w:tcBorders>
              <w:top w:val="nil"/>
              <w:left w:val="nil"/>
              <w:bottom w:val="nil"/>
              <w:right w:val="nil"/>
            </w:tcBorders>
            <w:shd w:val="clear" w:color="000000" w:fill="FFFFFF"/>
            <w:noWrap/>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w:t>
            </w:r>
          </w:p>
        </w:tc>
        <w:tc>
          <w:tcPr>
            <w:tcW w:w="993" w:type="dxa"/>
            <w:gridSpan w:val="4"/>
            <w:tcBorders>
              <w:top w:val="nil"/>
              <w:left w:val="nil"/>
              <w:bottom w:val="nil"/>
              <w:right w:val="nil"/>
            </w:tcBorders>
            <w:shd w:val="clear" w:color="000000" w:fill="FFFFFF"/>
            <w:noWrap/>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w:t>
            </w:r>
          </w:p>
        </w:tc>
        <w:tc>
          <w:tcPr>
            <w:tcW w:w="1134" w:type="dxa"/>
            <w:gridSpan w:val="3"/>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u w:val="single"/>
              </w:rPr>
            </w:pPr>
          </w:p>
        </w:tc>
      </w:tr>
      <w:tr w:rsidR="00704602" w:rsidRPr="000F22D5" w:rsidTr="00C26842">
        <w:trPr>
          <w:gridAfter w:val="4"/>
          <w:wAfter w:w="203" w:type="dxa"/>
          <w:trHeight w:val="300"/>
        </w:trPr>
        <w:tc>
          <w:tcPr>
            <w:tcW w:w="7743" w:type="dxa"/>
            <w:gridSpan w:val="26"/>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xml:space="preserve"> от 28  декабря 2020 года №  271-62-6 «О бюджете сел и  сельских округов Иртышского района на 2021-2023 годы». </w:t>
            </w:r>
          </w:p>
        </w:tc>
        <w:tc>
          <w:tcPr>
            <w:tcW w:w="803" w:type="dxa"/>
            <w:gridSpan w:val="4"/>
            <w:tcBorders>
              <w:top w:val="nil"/>
              <w:left w:val="nil"/>
              <w:bottom w:val="nil"/>
              <w:right w:val="nil"/>
            </w:tcBorders>
            <w:shd w:val="clear" w:color="000000" w:fill="FFFFFF"/>
            <w:noWrap/>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w:t>
            </w:r>
          </w:p>
        </w:tc>
        <w:tc>
          <w:tcPr>
            <w:tcW w:w="993" w:type="dxa"/>
            <w:gridSpan w:val="4"/>
            <w:tcBorders>
              <w:top w:val="nil"/>
              <w:left w:val="nil"/>
              <w:bottom w:val="nil"/>
              <w:right w:val="nil"/>
            </w:tcBorders>
            <w:shd w:val="clear" w:color="000000" w:fill="FFFFFF"/>
            <w:noWrap/>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w:t>
            </w:r>
          </w:p>
        </w:tc>
        <w:tc>
          <w:tcPr>
            <w:tcW w:w="1134" w:type="dxa"/>
            <w:gridSpan w:val="3"/>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u w:val="single"/>
              </w:rPr>
            </w:pPr>
          </w:p>
        </w:tc>
      </w:tr>
      <w:tr w:rsidR="00704602" w:rsidRPr="000F22D5" w:rsidTr="00C26842">
        <w:trPr>
          <w:gridAfter w:val="4"/>
          <w:wAfter w:w="203" w:type="dxa"/>
          <w:trHeight w:val="300"/>
        </w:trPr>
        <w:tc>
          <w:tcPr>
            <w:tcW w:w="423" w:type="dxa"/>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8123" w:type="dxa"/>
            <w:gridSpan w:val="29"/>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указывается причина внесения изменений в бюджетную программу)</w:t>
            </w:r>
          </w:p>
        </w:tc>
        <w:tc>
          <w:tcPr>
            <w:tcW w:w="993" w:type="dxa"/>
            <w:gridSpan w:val="4"/>
            <w:tcBorders>
              <w:top w:val="nil"/>
              <w:left w:val="nil"/>
              <w:bottom w:val="nil"/>
              <w:right w:val="nil"/>
            </w:tcBorders>
            <w:shd w:val="clear" w:color="000000" w:fill="FFFFFF"/>
            <w:noWrap/>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1134" w:type="dxa"/>
            <w:gridSpan w:val="3"/>
            <w:tcBorders>
              <w:top w:val="nil"/>
              <w:left w:val="nil"/>
              <w:bottom w:val="nil"/>
              <w:right w:val="nil"/>
            </w:tcBorders>
            <w:shd w:val="clear" w:color="000000" w:fill="FFFFFF"/>
            <w:noWrap/>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r>
      <w:tr w:rsidR="00704602" w:rsidRPr="000F22D5" w:rsidTr="00C26842">
        <w:trPr>
          <w:gridAfter w:val="4"/>
          <w:wAfter w:w="203" w:type="dxa"/>
          <w:trHeight w:val="315"/>
        </w:trPr>
        <w:tc>
          <w:tcPr>
            <w:tcW w:w="423" w:type="dxa"/>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668" w:type="dxa"/>
            <w:gridSpan w:val="2"/>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707" w:type="dxa"/>
            <w:gridSpan w:val="2"/>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628" w:type="dxa"/>
            <w:gridSpan w:val="2"/>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770" w:type="dxa"/>
            <w:gridSpan w:val="3"/>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2"/>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906" w:type="dxa"/>
            <w:gridSpan w:val="5"/>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623" w:type="dxa"/>
            <w:gridSpan w:val="2"/>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685" w:type="dxa"/>
            <w:gridSpan w:val="5"/>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803" w:type="dxa"/>
            <w:gridSpan w:val="4"/>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993" w:type="dxa"/>
            <w:gridSpan w:val="4"/>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tcBorders>
              <w:top w:val="nil"/>
              <w:left w:val="nil"/>
              <w:bottom w:val="nil"/>
              <w:right w:val="nil"/>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330"/>
        </w:trPr>
        <w:tc>
          <w:tcPr>
            <w:tcW w:w="423" w:type="dxa"/>
            <w:tcBorders>
              <w:top w:val="single" w:sz="8" w:space="0" w:color="auto"/>
              <w:left w:val="single" w:sz="8" w:space="0" w:color="auto"/>
              <w:bottom w:val="nil"/>
              <w:right w:val="single" w:sz="8"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 xml:space="preserve">№ </w:t>
            </w:r>
            <w:proofErr w:type="spellStart"/>
            <w:proofErr w:type="gramStart"/>
            <w:r w:rsidRPr="000F22D5">
              <w:rPr>
                <w:rFonts w:ascii="Times New Roman" w:eastAsia="Times New Roman" w:hAnsi="Times New Roman" w:cs="Times New Roman"/>
                <w:b/>
                <w:bCs/>
                <w:color w:val="000000"/>
                <w:sz w:val="18"/>
                <w:szCs w:val="18"/>
              </w:rPr>
              <w:t>п</w:t>
            </w:r>
            <w:proofErr w:type="spellEnd"/>
            <w:proofErr w:type="gramEnd"/>
            <w:r w:rsidRPr="000F22D5">
              <w:rPr>
                <w:rFonts w:ascii="Times New Roman" w:eastAsia="Times New Roman" w:hAnsi="Times New Roman" w:cs="Times New Roman"/>
                <w:b/>
                <w:bCs/>
                <w:color w:val="000000"/>
                <w:sz w:val="18"/>
                <w:szCs w:val="18"/>
              </w:rPr>
              <w:t>/</w:t>
            </w:r>
            <w:proofErr w:type="spellStart"/>
            <w:r w:rsidRPr="000F22D5">
              <w:rPr>
                <w:rFonts w:ascii="Times New Roman" w:eastAsia="Times New Roman" w:hAnsi="Times New Roman" w:cs="Times New Roman"/>
                <w:b/>
                <w:bCs/>
                <w:color w:val="000000"/>
                <w:sz w:val="18"/>
                <w:szCs w:val="18"/>
              </w:rPr>
              <w:t>п</w:t>
            </w:r>
            <w:proofErr w:type="spellEnd"/>
          </w:p>
        </w:tc>
        <w:tc>
          <w:tcPr>
            <w:tcW w:w="3972" w:type="dxa"/>
            <w:gridSpan w:val="11"/>
            <w:vMerge w:val="restart"/>
            <w:tcBorders>
              <w:top w:val="single" w:sz="8" w:space="0" w:color="auto"/>
              <w:left w:val="single" w:sz="8" w:space="0" w:color="auto"/>
              <w:bottom w:val="single" w:sz="8" w:space="0" w:color="000000"/>
              <w:right w:val="single" w:sz="8" w:space="0" w:color="000000"/>
            </w:tcBorders>
            <w:shd w:val="clear" w:color="auto" w:fill="auto"/>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Бюджетная программа, утвержденная приказом руководителя администратора бюджетных программ</w:t>
            </w:r>
          </w:p>
        </w:tc>
        <w:tc>
          <w:tcPr>
            <w:tcW w:w="4151" w:type="dxa"/>
            <w:gridSpan w:val="18"/>
            <w:tcBorders>
              <w:top w:val="single" w:sz="8" w:space="0" w:color="auto"/>
              <w:left w:val="single" w:sz="8" w:space="0" w:color="auto"/>
              <w:bottom w:val="nil"/>
              <w:right w:val="single" w:sz="8" w:space="0" w:color="000000"/>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Бюджетная программа с внесенными изменениями</w:t>
            </w:r>
          </w:p>
        </w:tc>
        <w:tc>
          <w:tcPr>
            <w:tcW w:w="993" w:type="dxa"/>
            <w:gridSpan w:val="4"/>
            <w:tcBorders>
              <w:top w:val="single" w:sz="8" w:space="0" w:color="auto"/>
              <w:left w:val="nil"/>
              <w:bottom w:val="nil"/>
              <w:right w:val="single" w:sz="8"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Отклонение</w:t>
            </w:r>
          </w:p>
        </w:tc>
        <w:tc>
          <w:tcPr>
            <w:tcW w:w="1134" w:type="dxa"/>
            <w:gridSpan w:val="3"/>
            <w:tcBorders>
              <w:top w:val="single" w:sz="8" w:space="0" w:color="auto"/>
              <w:left w:val="nil"/>
              <w:bottom w:val="nil"/>
              <w:right w:val="single" w:sz="8"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Обоснование</w:t>
            </w:r>
          </w:p>
        </w:tc>
      </w:tr>
      <w:tr w:rsidR="00704602" w:rsidRPr="000F22D5" w:rsidTr="00C26842">
        <w:trPr>
          <w:gridAfter w:val="4"/>
          <w:wAfter w:w="203" w:type="dxa"/>
          <w:trHeight w:val="2715"/>
        </w:trPr>
        <w:tc>
          <w:tcPr>
            <w:tcW w:w="423" w:type="dxa"/>
            <w:tcBorders>
              <w:top w:val="nil"/>
              <w:left w:val="single" w:sz="8" w:space="0" w:color="auto"/>
              <w:bottom w:val="single" w:sz="8" w:space="0" w:color="auto"/>
              <w:right w:val="single" w:sz="8" w:space="0" w:color="auto"/>
            </w:tcBorders>
            <w:shd w:val="clear" w:color="auto" w:fill="auto"/>
            <w:noWrap/>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 </w:t>
            </w:r>
          </w:p>
        </w:tc>
        <w:tc>
          <w:tcPr>
            <w:tcW w:w="3972" w:type="dxa"/>
            <w:gridSpan w:val="11"/>
            <w:vMerge/>
            <w:tcBorders>
              <w:top w:val="nil"/>
              <w:left w:val="single" w:sz="8" w:space="0" w:color="auto"/>
              <w:bottom w:val="single" w:sz="8" w:space="0" w:color="auto"/>
              <w:right w:val="single" w:sz="8"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4151" w:type="dxa"/>
            <w:gridSpan w:val="18"/>
            <w:tcBorders>
              <w:top w:val="nil"/>
              <w:left w:val="nil"/>
              <w:bottom w:val="single" w:sz="8" w:space="0" w:color="auto"/>
              <w:right w:val="single" w:sz="8" w:space="0" w:color="000000"/>
            </w:tcBorders>
            <w:shd w:val="clear" w:color="auto" w:fill="auto"/>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 xml:space="preserve"> (изменения при корректировке или уточнении выделяются жирным шрифтом) </w:t>
            </w:r>
          </w:p>
        </w:tc>
        <w:tc>
          <w:tcPr>
            <w:tcW w:w="993" w:type="dxa"/>
            <w:gridSpan w:val="4"/>
            <w:tcBorders>
              <w:top w:val="nil"/>
              <w:left w:val="nil"/>
              <w:bottom w:val="single" w:sz="8" w:space="0" w:color="auto"/>
              <w:right w:val="single" w:sz="8" w:space="0" w:color="auto"/>
            </w:tcBorders>
            <w:shd w:val="clear" w:color="auto" w:fill="auto"/>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roofErr w:type="gramStart"/>
            <w:r w:rsidRPr="000F22D5">
              <w:rPr>
                <w:rFonts w:ascii="Times New Roman" w:eastAsia="Times New Roman" w:hAnsi="Times New Roman" w:cs="Times New Roman"/>
                <w:b/>
                <w:bCs/>
                <w:color w:val="000000"/>
                <w:sz w:val="18"/>
                <w:szCs w:val="18"/>
              </w:rPr>
              <w:t>(указывается сумма увеличения или уменьшения от утвержденной суммы по бюджетной программе +/-</w:t>
            </w:r>
            <w:proofErr w:type="gramEnd"/>
          </w:p>
        </w:tc>
        <w:tc>
          <w:tcPr>
            <w:tcW w:w="1134" w:type="dxa"/>
            <w:gridSpan w:val="3"/>
            <w:tcBorders>
              <w:top w:val="nil"/>
              <w:left w:val="nil"/>
              <w:bottom w:val="single" w:sz="8" w:space="0" w:color="auto"/>
              <w:right w:val="single" w:sz="8" w:space="0" w:color="auto"/>
            </w:tcBorders>
            <w:shd w:val="clear" w:color="auto" w:fill="auto"/>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 xml:space="preserve">(причины вносимых изменений и дополнений со ссылкой на решение </w:t>
            </w:r>
            <w:proofErr w:type="spellStart"/>
            <w:r w:rsidRPr="000F22D5">
              <w:rPr>
                <w:rFonts w:ascii="Times New Roman" w:eastAsia="Times New Roman" w:hAnsi="Times New Roman" w:cs="Times New Roman"/>
                <w:b/>
                <w:bCs/>
                <w:color w:val="000000"/>
                <w:sz w:val="18"/>
                <w:szCs w:val="18"/>
              </w:rPr>
              <w:t>соответсвующей</w:t>
            </w:r>
            <w:proofErr w:type="spellEnd"/>
            <w:r w:rsidRPr="000F22D5">
              <w:rPr>
                <w:rFonts w:ascii="Times New Roman" w:eastAsia="Times New Roman" w:hAnsi="Times New Roman" w:cs="Times New Roman"/>
                <w:b/>
                <w:bCs/>
                <w:color w:val="000000"/>
                <w:sz w:val="18"/>
                <w:szCs w:val="18"/>
              </w:rPr>
              <w:t xml:space="preserve"> бюджетной комиссии </w:t>
            </w:r>
            <w:proofErr w:type="gramStart"/>
            <w:r w:rsidRPr="000F22D5">
              <w:rPr>
                <w:rFonts w:ascii="Times New Roman" w:eastAsia="Times New Roman" w:hAnsi="Times New Roman" w:cs="Times New Roman"/>
                <w:b/>
                <w:bCs/>
                <w:color w:val="000000"/>
                <w:sz w:val="18"/>
                <w:szCs w:val="18"/>
              </w:rPr>
              <w:t xml:space="preserve">( </w:t>
            </w:r>
            <w:proofErr w:type="gramEnd"/>
            <w:r w:rsidRPr="000F22D5">
              <w:rPr>
                <w:rFonts w:ascii="Times New Roman" w:eastAsia="Times New Roman" w:hAnsi="Times New Roman" w:cs="Times New Roman"/>
                <w:b/>
                <w:bCs/>
                <w:color w:val="000000"/>
                <w:sz w:val="18"/>
                <w:szCs w:val="18"/>
              </w:rPr>
              <w:t>при наличии))</w:t>
            </w:r>
          </w:p>
        </w:tc>
      </w:tr>
      <w:tr w:rsidR="00704602" w:rsidRPr="000F22D5" w:rsidTr="00C26842">
        <w:trPr>
          <w:gridAfter w:val="4"/>
          <w:wAfter w:w="203" w:type="dxa"/>
          <w:trHeight w:val="300"/>
        </w:trPr>
        <w:tc>
          <w:tcPr>
            <w:tcW w:w="423" w:type="dxa"/>
            <w:tcBorders>
              <w:top w:val="nil"/>
              <w:left w:val="single" w:sz="8" w:space="0" w:color="auto"/>
              <w:bottom w:val="nil"/>
              <w:right w:val="single" w:sz="8"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1</w:t>
            </w:r>
          </w:p>
        </w:tc>
        <w:tc>
          <w:tcPr>
            <w:tcW w:w="3972" w:type="dxa"/>
            <w:gridSpan w:val="11"/>
            <w:tcBorders>
              <w:top w:val="single" w:sz="8" w:space="0" w:color="auto"/>
              <w:left w:val="nil"/>
              <w:bottom w:val="nil"/>
              <w:right w:val="single" w:sz="8" w:space="0" w:color="000000"/>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w:t>
            </w:r>
          </w:p>
        </w:tc>
        <w:tc>
          <w:tcPr>
            <w:tcW w:w="4151" w:type="dxa"/>
            <w:gridSpan w:val="18"/>
            <w:tcBorders>
              <w:top w:val="single" w:sz="8" w:space="0" w:color="auto"/>
              <w:left w:val="nil"/>
              <w:bottom w:val="nil"/>
              <w:right w:val="single" w:sz="8" w:space="0" w:color="000000"/>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3</w:t>
            </w:r>
          </w:p>
        </w:tc>
        <w:tc>
          <w:tcPr>
            <w:tcW w:w="993" w:type="dxa"/>
            <w:gridSpan w:val="4"/>
            <w:tcBorders>
              <w:top w:val="nil"/>
              <w:left w:val="nil"/>
              <w:bottom w:val="nil"/>
              <w:right w:val="single" w:sz="8"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4</w:t>
            </w:r>
          </w:p>
        </w:tc>
        <w:tc>
          <w:tcPr>
            <w:tcW w:w="1134" w:type="dxa"/>
            <w:gridSpan w:val="3"/>
            <w:tcBorders>
              <w:top w:val="nil"/>
              <w:left w:val="nil"/>
              <w:bottom w:val="nil"/>
              <w:right w:val="single" w:sz="8"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5</w:t>
            </w:r>
          </w:p>
        </w:tc>
      </w:tr>
      <w:tr w:rsidR="00704602" w:rsidRPr="000F22D5" w:rsidTr="00C26842">
        <w:trPr>
          <w:gridAfter w:val="4"/>
          <w:wAfter w:w="203" w:type="dxa"/>
          <w:trHeight w:val="810"/>
        </w:trPr>
        <w:tc>
          <w:tcPr>
            <w:tcW w:w="423" w:type="dxa"/>
            <w:vMerge w:val="restart"/>
            <w:tcBorders>
              <w:top w:val="single" w:sz="4" w:space="0" w:color="auto"/>
              <w:left w:val="single" w:sz="4" w:space="0" w:color="auto"/>
              <w:bottom w:val="nil"/>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3972" w:type="dxa"/>
            <w:gridSpan w:val="11"/>
            <w:tcBorders>
              <w:top w:val="single" w:sz="4" w:space="0" w:color="auto"/>
              <w:left w:val="nil"/>
              <w:bottom w:val="nil"/>
              <w:right w:val="single" w:sz="4" w:space="0" w:color="000000"/>
            </w:tcBorders>
            <w:shd w:val="clear" w:color="auto" w:fill="auto"/>
            <w:vAlign w:val="bottom"/>
            <w:hideMark/>
          </w:tcPr>
          <w:p w:rsidR="00704602" w:rsidRPr="00E22C8F" w:rsidRDefault="00704602" w:rsidP="00C26842">
            <w:pPr>
              <w:pStyle w:val="a4"/>
              <w:jc w:val="both"/>
              <w:rPr>
                <w:lang w:val="ru-RU"/>
              </w:rPr>
            </w:pPr>
            <w:r w:rsidRPr="00E22C8F">
              <w:rPr>
                <w:color w:val="000000"/>
                <w:sz w:val="18"/>
                <w:szCs w:val="18"/>
                <w:u w:val="single"/>
                <w:lang w:val="ru-RU"/>
              </w:rPr>
              <w:t>Код и наименование бюджетной программы</w:t>
            </w:r>
            <w:r>
              <w:rPr>
                <w:color w:val="000000"/>
                <w:sz w:val="18"/>
                <w:szCs w:val="18"/>
                <w:lang w:val="ru-RU"/>
              </w:rPr>
              <w:t xml:space="preserve"> </w:t>
            </w:r>
            <w:r w:rsidRPr="00E22C8F">
              <w:rPr>
                <w:color w:val="000000"/>
                <w:sz w:val="18"/>
                <w:szCs w:val="18"/>
                <w:lang w:val="ru-RU"/>
              </w:rPr>
              <w:t xml:space="preserve"> </w:t>
            </w:r>
            <w:r w:rsidRPr="00E22C8F">
              <w:rPr>
                <w:sz w:val="18"/>
                <w:szCs w:val="18"/>
                <w:lang w:val="ru-RU"/>
              </w:rPr>
              <w:t>124.001.000</w:t>
            </w:r>
            <w:r w:rsidRPr="00E22C8F">
              <w:rPr>
                <w:sz w:val="18"/>
                <w:szCs w:val="18"/>
              </w:rPr>
              <w:t> </w:t>
            </w:r>
            <w:r w:rsidRPr="00E22C8F">
              <w:rPr>
                <w:sz w:val="18"/>
                <w:szCs w:val="18"/>
                <w:lang w:val="ru-RU"/>
              </w:rPr>
              <w:t xml:space="preserve"> «Услуги по обеспечению деятельности </w:t>
            </w:r>
            <w:proofErr w:type="spellStart"/>
            <w:r w:rsidRPr="00E22C8F">
              <w:rPr>
                <w:sz w:val="18"/>
                <w:szCs w:val="18"/>
                <w:lang w:val="ru-RU"/>
              </w:rPr>
              <w:t>акима</w:t>
            </w:r>
            <w:proofErr w:type="spellEnd"/>
            <w:r w:rsidRPr="00E22C8F">
              <w:rPr>
                <w:sz w:val="18"/>
                <w:szCs w:val="18"/>
                <w:lang w:val="ru-RU"/>
              </w:rPr>
              <w:t xml:space="preserve"> района в городе, города районного значения, поселка, села, сельского округа».</w:t>
            </w:r>
          </w:p>
        </w:tc>
        <w:tc>
          <w:tcPr>
            <w:tcW w:w="4151" w:type="dxa"/>
            <w:gridSpan w:val="18"/>
            <w:tcBorders>
              <w:top w:val="single" w:sz="4" w:space="0" w:color="auto"/>
              <w:left w:val="nil"/>
              <w:bottom w:val="nil"/>
              <w:right w:val="single" w:sz="4" w:space="0" w:color="000000"/>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E22C8F">
              <w:rPr>
                <w:rFonts w:ascii="Times New Roman" w:eastAsia="Times New Roman" w:hAnsi="Times New Roman" w:cs="Times New Roman"/>
                <w:color w:val="000000"/>
                <w:sz w:val="18"/>
                <w:szCs w:val="18"/>
                <w:u w:val="single"/>
              </w:rPr>
              <w:t>Код и наименование бюджетной программы</w:t>
            </w:r>
            <w:r>
              <w:rPr>
                <w:color w:val="000000"/>
                <w:sz w:val="18"/>
                <w:szCs w:val="18"/>
              </w:rPr>
              <w:t xml:space="preserve"> </w:t>
            </w:r>
            <w:r w:rsidRPr="00E22C8F">
              <w:rPr>
                <w:rFonts w:ascii="Times New Roman" w:eastAsia="Times New Roman" w:hAnsi="Times New Roman" w:cs="Times New Roman"/>
                <w:color w:val="000000"/>
                <w:sz w:val="18"/>
                <w:szCs w:val="18"/>
              </w:rPr>
              <w:t xml:space="preserve"> </w:t>
            </w:r>
            <w:r w:rsidRPr="00E22C8F">
              <w:rPr>
                <w:sz w:val="18"/>
                <w:szCs w:val="18"/>
              </w:rPr>
              <w:t xml:space="preserve">124.001.000  «Услуги по обеспечению деятельности </w:t>
            </w:r>
            <w:proofErr w:type="spellStart"/>
            <w:r w:rsidRPr="00E22C8F">
              <w:rPr>
                <w:sz w:val="18"/>
                <w:szCs w:val="18"/>
              </w:rPr>
              <w:t>акима</w:t>
            </w:r>
            <w:proofErr w:type="spellEnd"/>
            <w:r w:rsidRPr="00E22C8F">
              <w:rPr>
                <w:sz w:val="18"/>
                <w:szCs w:val="18"/>
              </w:rPr>
              <w:t xml:space="preserve"> района в городе, города районного значения, поселка, села, сельского округа».</w:t>
            </w:r>
          </w:p>
        </w:tc>
        <w:tc>
          <w:tcPr>
            <w:tcW w:w="993" w:type="dxa"/>
            <w:gridSpan w:val="4"/>
            <w:vMerge w:val="restart"/>
            <w:tcBorders>
              <w:top w:val="single" w:sz="4" w:space="0" w:color="auto"/>
              <w:left w:val="single" w:sz="4" w:space="0" w:color="auto"/>
              <w:bottom w:val="nil"/>
              <w:right w:val="single" w:sz="4" w:space="0" w:color="auto"/>
            </w:tcBorders>
            <w:shd w:val="clear" w:color="auto" w:fill="auto"/>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увеличено  2517,0</w:t>
            </w:r>
          </w:p>
        </w:tc>
        <w:tc>
          <w:tcPr>
            <w:tcW w:w="1134" w:type="dxa"/>
            <w:gridSpan w:val="3"/>
            <w:vMerge w:val="restart"/>
            <w:tcBorders>
              <w:top w:val="single" w:sz="4" w:space="0" w:color="auto"/>
              <w:left w:val="single" w:sz="4" w:space="0" w:color="auto"/>
              <w:bottom w:val="nil"/>
              <w:right w:val="single" w:sz="4" w:space="0" w:color="auto"/>
            </w:tcBorders>
            <w:shd w:val="clear" w:color="auto" w:fill="auto"/>
            <w:hideMark/>
          </w:tcPr>
          <w:p w:rsidR="00704602" w:rsidRPr="00D35F47"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Заключение бюджетной комиссии №12 от 17.09.2021г Увеличение текущих расходов</w:t>
            </w:r>
            <w:r>
              <w:rPr>
                <w:rFonts w:ascii="Times New Roman" w:eastAsia="Times New Roman" w:hAnsi="Times New Roman" w:cs="Times New Roman"/>
                <w:color w:val="000000"/>
                <w:sz w:val="18"/>
                <w:szCs w:val="18"/>
              </w:rPr>
              <w:t xml:space="preserve"> за счет повышения </w:t>
            </w:r>
            <w:r>
              <w:rPr>
                <w:rFonts w:ascii="Times New Roman" w:eastAsia="Times New Roman" w:hAnsi="Times New Roman" w:cs="Times New Roman"/>
                <w:color w:val="000000"/>
                <w:sz w:val="18"/>
                <w:szCs w:val="18"/>
              </w:rPr>
              <w:lastRenderedPageBreak/>
              <w:t xml:space="preserve">заработной платы, выплата бонусов </w:t>
            </w:r>
            <w:proofErr w:type="spellStart"/>
            <w:r>
              <w:rPr>
                <w:rFonts w:ascii="Times New Roman" w:eastAsia="Times New Roman" w:hAnsi="Times New Roman" w:cs="Times New Roman"/>
                <w:color w:val="000000"/>
                <w:sz w:val="18"/>
                <w:szCs w:val="18"/>
              </w:rPr>
              <w:t>согл</w:t>
            </w:r>
            <w:proofErr w:type="spellEnd"/>
            <w:r>
              <w:rPr>
                <w:rFonts w:ascii="Times New Roman" w:eastAsia="Times New Roman" w:hAnsi="Times New Roman" w:cs="Times New Roman"/>
                <w:color w:val="000000"/>
                <w:sz w:val="18"/>
                <w:szCs w:val="18"/>
              </w:rPr>
              <w:t xml:space="preserve"> распоряжения </w:t>
            </w:r>
            <w:proofErr w:type="spellStart"/>
            <w:r>
              <w:rPr>
                <w:rFonts w:ascii="Times New Roman" w:eastAsia="Times New Roman" w:hAnsi="Times New Roman" w:cs="Times New Roman"/>
                <w:color w:val="000000"/>
                <w:sz w:val="18"/>
                <w:szCs w:val="18"/>
              </w:rPr>
              <w:t>акима</w:t>
            </w:r>
            <w:proofErr w:type="spellEnd"/>
            <w:r>
              <w:rPr>
                <w:rFonts w:ascii="Times New Roman" w:eastAsia="Times New Roman" w:hAnsi="Times New Roman" w:cs="Times New Roman"/>
                <w:color w:val="000000"/>
                <w:sz w:val="18"/>
                <w:szCs w:val="18"/>
              </w:rPr>
              <w:t xml:space="preserve"> Иртышского района №1-105 </w:t>
            </w:r>
            <w:r>
              <w:rPr>
                <w:rFonts w:ascii="Times New Roman" w:eastAsia="Times New Roman" w:hAnsi="Times New Roman" w:cs="Times New Roman"/>
                <w:color w:val="000000"/>
                <w:sz w:val="18"/>
                <w:szCs w:val="18"/>
                <w:lang w:val="kk-KZ"/>
              </w:rPr>
              <w:t xml:space="preserve">–Ө </w:t>
            </w:r>
            <w:r>
              <w:rPr>
                <w:rFonts w:ascii="Times New Roman" w:eastAsia="Times New Roman" w:hAnsi="Times New Roman" w:cs="Times New Roman"/>
                <w:color w:val="000000"/>
                <w:sz w:val="18"/>
                <w:szCs w:val="18"/>
              </w:rPr>
              <w:t xml:space="preserve">от 16.05.21 г и </w:t>
            </w:r>
            <w:proofErr w:type="spellStart"/>
            <w:r>
              <w:rPr>
                <w:rFonts w:ascii="Times New Roman" w:eastAsia="Times New Roman" w:hAnsi="Times New Roman" w:cs="Times New Roman"/>
                <w:color w:val="000000"/>
                <w:sz w:val="18"/>
                <w:szCs w:val="18"/>
              </w:rPr>
              <w:t>расп</w:t>
            </w:r>
            <w:proofErr w:type="spellEnd"/>
            <w:r>
              <w:rPr>
                <w:rFonts w:ascii="Times New Roman" w:eastAsia="Times New Roman" w:hAnsi="Times New Roman" w:cs="Times New Roman"/>
                <w:color w:val="000000"/>
                <w:sz w:val="18"/>
                <w:szCs w:val="18"/>
              </w:rPr>
              <w:t xml:space="preserve"> </w:t>
            </w:r>
            <w:proofErr w:type="spellStart"/>
            <w:r>
              <w:rPr>
                <w:rFonts w:ascii="Times New Roman" w:eastAsia="Times New Roman" w:hAnsi="Times New Roman" w:cs="Times New Roman"/>
                <w:color w:val="000000"/>
                <w:sz w:val="18"/>
                <w:szCs w:val="18"/>
              </w:rPr>
              <w:t>акима</w:t>
            </w:r>
            <w:proofErr w:type="spellEnd"/>
            <w:r>
              <w:rPr>
                <w:rFonts w:ascii="Times New Roman" w:eastAsia="Times New Roman" w:hAnsi="Times New Roman" w:cs="Times New Roman"/>
                <w:color w:val="000000"/>
                <w:sz w:val="18"/>
                <w:szCs w:val="18"/>
              </w:rPr>
              <w:t xml:space="preserve"> села№1-08-14 от 17.05.2021г</w:t>
            </w:r>
          </w:p>
        </w:tc>
      </w:tr>
      <w:tr w:rsidR="00704602" w:rsidRPr="000F22D5" w:rsidTr="00C26842">
        <w:trPr>
          <w:gridAfter w:val="4"/>
          <w:wAfter w:w="203" w:type="dxa"/>
          <w:trHeight w:val="103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3972" w:type="dxa"/>
            <w:gridSpan w:val="11"/>
            <w:tcBorders>
              <w:top w:val="nil"/>
              <w:left w:val="nil"/>
              <w:bottom w:val="nil"/>
              <w:right w:val="single" w:sz="4" w:space="0" w:color="000000"/>
            </w:tcBorders>
            <w:shd w:val="clear" w:color="auto" w:fill="auto"/>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xml:space="preserve">Конечные результаты бюджетной программы: </w:t>
            </w:r>
            <w:r w:rsidRPr="00E22C8F">
              <w:rPr>
                <w:rFonts w:ascii="Times New Roman" w:hAnsi="Times New Roman" w:cs="Times New Roman"/>
                <w:sz w:val="18"/>
                <w:szCs w:val="18"/>
              </w:rPr>
              <w:t xml:space="preserve">Обеспечение деятельности ГУ «Аппарат </w:t>
            </w:r>
            <w:proofErr w:type="spellStart"/>
            <w:r w:rsidRPr="00E22C8F">
              <w:rPr>
                <w:rFonts w:ascii="Times New Roman" w:hAnsi="Times New Roman" w:cs="Times New Roman"/>
                <w:sz w:val="18"/>
                <w:szCs w:val="18"/>
              </w:rPr>
              <w:t>акима</w:t>
            </w:r>
            <w:proofErr w:type="spellEnd"/>
            <w:r w:rsidRPr="00E22C8F">
              <w:rPr>
                <w:rFonts w:ascii="Times New Roman" w:hAnsi="Times New Roman" w:cs="Times New Roman"/>
                <w:sz w:val="18"/>
                <w:szCs w:val="18"/>
              </w:rPr>
              <w:t xml:space="preserve"> </w:t>
            </w:r>
            <w:proofErr w:type="spellStart"/>
            <w:r w:rsidRPr="00E22C8F">
              <w:rPr>
                <w:rFonts w:ascii="Times New Roman" w:hAnsi="Times New Roman" w:cs="Times New Roman"/>
                <w:sz w:val="18"/>
                <w:szCs w:val="18"/>
              </w:rPr>
              <w:t>Кызылжарского</w:t>
            </w:r>
            <w:proofErr w:type="spellEnd"/>
            <w:r w:rsidRPr="00E22C8F">
              <w:rPr>
                <w:rFonts w:ascii="Times New Roman" w:hAnsi="Times New Roman" w:cs="Times New Roman"/>
                <w:sz w:val="18"/>
                <w:szCs w:val="18"/>
              </w:rPr>
              <w:t xml:space="preserve"> сельского округа»</w:t>
            </w:r>
            <w:proofErr w:type="gramStart"/>
            <w:r w:rsidRPr="00E22C8F">
              <w:rPr>
                <w:rFonts w:ascii="Times New Roman" w:hAnsi="Times New Roman" w:cs="Times New Roman"/>
                <w:sz w:val="18"/>
                <w:szCs w:val="18"/>
              </w:rPr>
              <w:t>.п</w:t>
            </w:r>
            <w:proofErr w:type="gramEnd"/>
            <w:r w:rsidRPr="00E22C8F">
              <w:rPr>
                <w:rFonts w:ascii="Times New Roman" w:hAnsi="Times New Roman" w:cs="Times New Roman"/>
                <w:sz w:val="18"/>
                <w:szCs w:val="18"/>
              </w:rPr>
              <w:t xml:space="preserve">о реализации государственной политики на подведомственной территории; Информационно-аналитическое, </w:t>
            </w:r>
            <w:r w:rsidRPr="00E22C8F">
              <w:rPr>
                <w:rFonts w:ascii="Times New Roman" w:hAnsi="Times New Roman" w:cs="Times New Roman"/>
                <w:sz w:val="18"/>
                <w:szCs w:val="18"/>
              </w:rPr>
              <w:lastRenderedPageBreak/>
              <w:t>организационно-правовое, материально-техническое обеспечение деятельности  округа; Взаимодействие аппарата округа с государственными органами, организациями и гражданами</w:t>
            </w:r>
            <w:r w:rsidRPr="00E22C8F">
              <w:rPr>
                <w:rFonts w:ascii="Times New Roman" w:eastAsia="Times New Roman" w:hAnsi="Times New Roman" w:cs="Times New Roman"/>
                <w:color w:val="000000"/>
                <w:sz w:val="18"/>
                <w:szCs w:val="18"/>
              </w:rPr>
              <w:t>.</w:t>
            </w:r>
          </w:p>
        </w:tc>
        <w:tc>
          <w:tcPr>
            <w:tcW w:w="4151" w:type="dxa"/>
            <w:gridSpan w:val="18"/>
            <w:tcBorders>
              <w:top w:val="nil"/>
              <w:left w:val="nil"/>
              <w:bottom w:val="nil"/>
              <w:right w:val="single" w:sz="4" w:space="0" w:color="000000"/>
            </w:tcBorders>
            <w:shd w:val="clear" w:color="auto" w:fill="auto"/>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lastRenderedPageBreak/>
              <w:t xml:space="preserve">Конечные результаты бюджетной программы: </w:t>
            </w:r>
            <w:r w:rsidRPr="00E22C8F">
              <w:rPr>
                <w:rFonts w:ascii="Times New Roman" w:hAnsi="Times New Roman" w:cs="Times New Roman"/>
                <w:sz w:val="18"/>
                <w:szCs w:val="18"/>
              </w:rPr>
              <w:t xml:space="preserve">Обеспечение деятельности ГУ «Аппарат </w:t>
            </w:r>
            <w:proofErr w:type="spellStart"/>
            <w:r w:rsidRPr="00E22C8F">
              <w:rPr>
                <w:rFonts w:ascii="Times New Roman" w:hAnsi="Times New Roman" w:cs="Times New Roman"/>
                <w:sz w:val="18"/>
                <w:szCs w:val="18"/>
              </w:rPr>
              <w:t>акима</w:t>
            </w:r>
            <w:proofErr w:type="spellEnd"/>
            <w:r w:rsidRPr="00E22C8F">
              <w:rPr>
                <w:rFonts w:ascii="Times New Roman" w:hAnsi="Times New Roman" w:cs="Times New Roman"/>
                <w:sz w:val="18"/>
                <w:szCs w:val="18"/>
              </w:rPr>
              <w:t xml:space="preserve"> </w:t>
            </w:r>
            <w:proofErr w:type="spellStart"/>
            <w:r w:rsidRPr="00E22C8F">
              <w:rPr>
                <w:rFonts w:ascii="Times New Roman" w:hAnsi="Times New Roman" w:cs="Times New Roman"/>
                <w:sz w:val="18"/>
                <w:szCs w:val="18"/>
              </w:rPr>
              <w:t>Кызылжарского</w:t>
            </w:r>
            <w:proofErr w:type="spellEnd"/>
            <w:r w:rsidRPr="00E22C8F">
              <w:rPr>
                <w:rFonts w:ascii="Times New Roman" w:hAnsi="Times New Roman" w:cs="Times New Roman"/>
                <w:sz w:val="18"/>
                <w:szCs w:val="18"/>
              </w:rPr>
              <w:t xml:space="preserve"> сельского округа»</w:t>
            </w:r>
            <w:proofErr w:type="gramStart"/>
            <w:r w:rsidRPr="00E22C8F">
              <w:rPr>
                <w:rFonts w:ascii="Times New Roman" w:hAnsi="Times New Roman" w:cs="Times New Roman"/>
                <w:sz w:val="18"/>
                <w:szCs w:val="18"/>
              </w:rPr>
              <w:t>.п</w:t>
            </w:r>
            <w:proofErr w:type="gramEnd"/>
            <w:r w:rsidRPr="00E22C8F">
              <w:rPr>
                <w:rFonts w:ascii="Times New Roman" w:hAnsi="Times New Roman" w:cs="Times New Roman"/>
                <w:sz w:val="18"/>
                <w:szCs w:val="18"/>
              </w:rPr>
              <w:t>о реализации государственной политики на подведомственной территории; Информационно-аналитическое, организационно-правовое, материально-</w:t>
            </w:r>
            <w:r w:rsidRPr="00E22C8F">
              <w:rPr>
                <w:rFonts w:ascii="Times New Roman" w:hAnsi="Times New Roman" w:cs="Times New Roman"/>
                <w:sz w:val="18"/>
                <w:szCs w:val="18"/>
              </w:rPr>
              <w:lastRenderedPageBreak/>
              <w:t>техническое обеспечение деятельности  округа; Взаимодействие аппарата округа с государственными органами, организациями и гражданами</w:t>
            </w:r>
            <w:r w:rsidRPr="00E22C8F">
              <w:rPr>
                <w:rFonts w:ascii="Times New Roman" w:eastAsia="Times New Roman" w:hAnsi="Times New Roman" w:cs="Times New Roman"/>
                <w:color w:val="000000"/>
                <w:sz w:val="18"/>
                <w:szCs w:val="18"/>
              </w:rPr>
              <w:t>.</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13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3972" w:type="dxa"/>
            <w:gridSpan w:val="11"/>
            <w:tcBorders>
              <w:top w:val="nil"/>
              <w:left w:val="nil"/>
              <w:bottom w:val="nil"/>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4151" w:type="dxa"/>
            <w:gridSpan w:val="18"/>
            <w:tcBorders>
              <w:top w:val="nil"/>
              <w:left w:val="nil"/>
              <w:bottom w:val="nil"/>
              <w:right w:val="nil"/>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780"/>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val="restart"/>
            <w:tcBorders>
              <w:top w:val="single" w:sz="8" w:space="0" w:color="auto"/>
              <w:left w:val="nil"/>
              <w:bottom w:val="single" w:sz="8" w:space="0" w:color="000000"/>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668"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105" w:type="dxa"/>
            <w:gridSpan w:val="7"/>
            <w:tcBorders>
              <w:top w:val="single" w:sz="8" w:space="0" w:color="auto"/>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1134" w:type="dxa"/>
            <w:gridSpan w:val="2"/>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906" w:type="dxa"/>
            <w:gridSpan w:val="5"/>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111" w:type="dxa"/>
            <w:gridSpan w:val="11"/>
            <w:tcBorders>
              <w:top w:val="single" w:sz="8" w:space="0" w:color="auto"/>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31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tcBorders>
              <w:top w:val="single" w:sz="8" w:space="0" w:color="auto"/>
              <w:left w:val="nil"/>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668" w:type="dxa"/>
            <w:gridSpan w:val="2"/>
            <w:vMerge/>
            <w:tcBorders>
              <w:top w:val="single" w:sz="8" w:space="0" w:color="auto"/>
              <w:left w:val="single" w:sz="4" w:space="0" w:color="auto"/>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707" w:type="dxa"/>
            <w:gridSpan w:val="2"/>
            <w:tcBorders>
              <w:top w:val="nil"/>
              <w:left w:val="nil"/>
              <w:bottom w:val="single" w:sz="8"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28" w:type="dxa"/>
            <w:gridSpan w:val="2"/>
            <w:tcBorders>
              <w:top w:val="nil"/>
              <w:left w:val="nil"/>
              <w:bottom w:val="single" w:sz="8"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770" w:type="dxa"/>
            <w:gridSpan w:val="3"/>
            <w:tcBorders>
              <w:top w:val="nil"/>
              <w:left w:val="nil"/>
              <w:bottom w:val="single" w:sz="8" w:space="0" w:color="auto"/>
              <w:right w:val="nil"/>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1134" w:type="dxa"/>
            <w:gridSpan w:val="2"/>
            <w:vMerge/>
            <w:tcBorders>
              <w:top w:val="single" w:sz="8" w:space="0" w:color="auto"/>
              <w:left w:val="single" w:sz="8" w:space="0" w:color="auto"/>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906" w:type="dxa"/>
            <w:gridSpan w:val="5"/>
            <w:vMerge/>
            <w:tcBorders>
              <w:top w:val="single" w:sz="8" w:space="0" w:color="auto"/>
              <w:left w:val="single" w:sz="4" w:space="0" w:color="auto"/>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623" w:type="dxa"/>
            <w:gridSpan w:val="2"/>
            <w:tcBorders>
              <w:top w:val="nil"/>
              <w:left w:val="nil"/>
              <w:bottom w:val="single" w:sz="8"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85" w:type="dxa"/>
            <w:gridSpan w:val="5"/>
            <w:tcBorders>
              <w:top w:val="nil"/>
              <w:left w:val="nil"/>
              <w:bottom w:val="single" w:sz="8"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803" w:type="dxa"/>
            <w:gridSpan w:val="4"/>
            <w:tcBorders>
              <w:top w:val="nil"/>
              <w:left w:val="nil"/>
              <w:bottom w:val="single" w:sz="8" w:space="0" w:color="auto"/>
              <w:right w:val="nil"/>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300"/>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68" w:type="dxa"/>
            <w:gridSpan w:val="2"/>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707" w:type="dxa"/>
            <w:gridSpan w:val="2"/>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28" w:type="dxa"/>
            <w:gridSpan w:val="2"/>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770" w:type="dxa"/>
            <w:gridSpan w:val="3"/>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906" w:type="dxa"/>
            <w:gridSpan w:val="5"/>
            <w:tcBorders>
              <w:top w:val="nil"/>
              <w:left w:val="nil"/>
              <w:bottom w:val="single" w:sz="4"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23" w:type="dxa"/>
            <w:gridSpan w:val="2"/>
            <w:tcBorders>
              <w:top w:val="nil"/>
              <w:left w:val="nil"/>
              <w:bottom w:val="single" w:sz="4"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85" w:type="dxa"/>
            <w:gridSpan w:val="5"/>
            <w:tcBorders>
              <w:top w:val="nil"/>
              <w:left w:val="nil"/>
              <w:bottom w:val="single" w:sz="4"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803" w:type="dxa"/>
            <w:gridSpan w:val="4"/>
            <w:tcBorders>
              <w:top w:val="nil"/>
              <w:left w:val="nil"/>
              <w:bottom w:val="single" w:sz="4" w:space="0" w:color="auto"/>
              <w:right w:val="nil"/>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540"/>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3972" w:type="dxa"/>
            <w:gridSpan w:val="11"/>
            <w:tcBorders>
              <w:top w:val="nil"/>
              <w:left w:val="nil"/>
              <w:bottom w:val="nil"/>
              <w:right w:val="single" w:sz="4" w:space="0" w:color="000000"/>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(Показатели прямого результата бюджетной программы указываются в случае отсутствия бюджетных подпрограмм)</w:t>
            </w:r>
          </w:p>
        </w:tc>
        <w:tc>
          <w:tcPr>
            <w:tcW w:w="4151" w:type="dxa"/>
            <w:gridSpan w:val="18"/>
            <w:tcBorders>
              <w:top w:val="nil"/>
              <w:left w:val="nil"/>
              <w:bottom w:val="nil"/>
              <w:right w:val="nil"/>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(Показатели прямого результата бюджетной программы указываются в случае отсутствия бюджетных подпрограмм)</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31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3972" w:type="dxa"/>
            <w:gridSpan w:val="11"/>
            <w:tcBorders>
              <w:top w:val="nil"/>
              <w:left w:val="nil"/>
              <w:bottom w:val="nil"/>
              <w:right w:val="single" w:sz="4" w:space="0" w:color="000000"/>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4151" w:type="dxa"/>
            <w:gridSpan w:val="18"/>
            <w:tcBorders>
              <w:top w:val="nil"/>
              <w:left w:val="nil"/>
              <w:bottom w:val="nil"/>
              <w:right w:val="nil"/>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300"/>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val="restart"/>
            <w:tcBorders>
              <w:top w:val="single" w:sz="8" w:space="0" w:color="auto"/>
              <w:left w:val="nil"/>
              <w:bottom w:val="single" w:sz="8" w:space="0" w:color="000000"/>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Расходы по бюджетной программе</w:t>
            </w:r>
          </w:p>
        </w:tc>
        <w:tc>
          <w:tcPr>
            <w:tcW w:w="668"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105" w:type="dxa"/>
            <w:gridSpan w:val="7"/>
            <w:tcBorders>
              <w:top w:val="single" w:sz="8" w:space="0" w:color="auto"/>
              <w:left w:val="nil"/>
              <w:bottom w:val="single" w:sz="4"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1134" w:type="dxa"/>
            <w:gridSpan w:val="2"/>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Расходы по бюджетной программе</w:t>
            </w:r>
          </w:p>
        </w:tc>
        <w:tc>
          <w:tcPr>
            <w:tcW w:w="906" w:type="dxa"/>
            <w:gridSpan w:val="5"/>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111" w:type="dxa"/>
            <w:gridSpan w:val="11"/>
            <w:tcBorders>
              <w:top w:val="single" w:sz="8" w:space="0" w:color="auto"/>
              <w:left w:val="nil"/>
              <w:bottom w:val="single" w:sz="4"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46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tcBorders>
              <w:top w:val="single" w:sz="8" w:space="0" w:color="auto"/>
              <w:left w:val="nil"/>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668" w:type="dxa"/>
            <w:gridSpan w:val="2"/>
            <w:vMerge/>
            <w:tcBorders>
              <w:top w:val="single" w:sz="8" w:space="0" w:color="auto"/>
              <w:left w:val="single" w:sz="4" w:space="0" w:color="auto"/>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707" w:type="dxa"/>
            <w:gridSpan w:val="2"/>
            <w:tcBorders>
              <w:top w:val="nil"/>
              <w:left w:val="nil"/>
              <w:bottom w:val="single" w:sz="8"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89" w:type="dxa"/>
            <w:gridSpan w:val="3"/>
            <w:tcBorders>
              <w:top w:val="nil"/>
              <w:left w:val="nil"/>
              <w:bottom w:val="single" w:sz="8"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709" w:type="dxa"/>
            <w:gridSpan w:val="2"/>
            <w:tcBorders>
              <w:top w:val="nil"/>
              <w:left w:val="nil"/>
              <w:bottom w:val="single" w:sz="8" w:space="0" w:color="auto"/>
              <w:right w:val="nil"/>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1134" w:type="dxa"/>
            <w:gridSpan w:val="2"/>
            <w:vMerge/>
            <w:tcBorders>
              <w:top w:val="single" w:sz="8" w:space="0" w:color="auto"/>
              <w:left w:val="single" w:sz="8" w:space="0" w:color="auto"/>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906" w:type="dxa"/>
            <w:gridSpan w:val="5"/>
            <w:vMerge/>
            <w:tcBorders>
              <w:top w:val="single" w:sz="8" w:space="0" w:color="auto"/>
              <w:left w:val="single" w:sz="4" w:space="0" w:color="auto"/>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694" w:type="dxa"/>
            <w:gridSpan w:val="5"/>
            <w:tcBorders>
              <w:top w:val="nil"/>
              <w:left w:val="nil"/>
              <w:bottom w:val="single" w:sz="8"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709" w:type="dxa"/>
            <w:gridSpan w:val="4"/>
            <w:tcBorders>
              <w:top w:val="nil"/>
              <w:left w:val="nil"/>
              <w:bottom w:val="single" w:sz="8"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708" w:type="dxa"/>
            <w:gridSpan w:val="2"/>
            <w:tcBorders>
              <w:top w:val="nil"/>
              <w:left w:val="nil"/>
              <w:bottom w:val="single" w:sz="8" w:space="0" w:color="auto"/>
              <w:right w:val="nil"/>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690"/>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124001000</w:t>
            </w:r>
          </w:p>
        </w:tc>
        <w:tc>
          <w:tcPr>
            <w:tcW w:w="668" w:type="dxa"/>
            <w:gridSpan w:val="2"/>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7" w:type="dxa"/>
            <w:gridSpan w:val="2"/>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27567</w:t>
            </w:r>
          </w:p>
        </w:tc>
        <w:tc>
          <w:tcPr>
            <w:tcW w:w="689" w:type="dxa"/>
            <w:gridSpan w:val="3"/>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28456</w:t>
            </w:r>
          </w:p>
        </w:tc>
        <w:tc>
          <w:tcPr>
            <w:tcW w:w="709" w:type="dxa"/>
            <w:gridSpan w:val="2"/>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28353</w:t>
            </w:r>
          </w:p>
        </w:tc>
        <w:tc>
          <w:tcPr>
            <w:tcW w:w="1134" w:type="dxa"/>
            <w:gridSpan w:val="2"/>
            <w:tcBorders>
              <w:top w:val="nil"/>
              <w:left w:val="nil"/>
              <w:bottom w:val="single" w:sz="4"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124001000</w:t>
            </w:r>
          </w:p>
        </w:tc>
        <w:tc>
          <w:tcPr>
            <w:tcW w:w="906" w:type="dxa"/>
            <w:gridSpan w:val="5"/>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694" w:type="dxa"/>
            <w:gridSpan w:val="5"/>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30084</w:t>
            </w:r>
          </w:p>
        </w:tc>
        <w:tc>
          <w:tcPr>
            <w:tcW w:w="709" w:type="dxa"/>
            <w:gridSpan w:val="4"/>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28456</w:t>
            </w:r>
          </w:p>
        </w:tc>
        <w:tc>
          <w:tcPr>
            <w:tcW w:w="708" w:type="dxa"/>
            <w:gridSpan w:val="2"/>
            <w:tcBorders>
              <w:top w:val="nil"/>
              <w:left w:val="nil"/>
              <w:bottom w:val="single" w:sz="4" w:space="0" w:color="auto"/>
              <w:right w:val="nil"/>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28353</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750"/>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Итого расходы по бюджетной программе</w:t>
            </w:r>
          </w:p>
        </w:tc>
        <w:tc>
          <w:tcPr>
            <w:tcW w:w="668" w:type="dxa"/>
            <w:gridSpan w:val="2"/>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7" w:type="dxa"/>
            <w:gridSpan w:val="2"/>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27567</w:t>
            </w:r>
          </w:p>
        </w:tc>
        <w:tc>
          <w:tcPr>
            <w:tcW w:w="689" w:type="dxa"/>
            <w:gridSpan w:val="3"/>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28456</w:t>
            </w:r>
          </w:p>
        </w:tc>
        <w:tc>
          <w:tcPr>
            <w:tcW w:w="709" w:type="dxa"/>
            <w:gridSpan w:val="2"/>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28353</w:t>
            </w:r>
          </w:p>
        </w:tc>
        <w:tc>
          <w:tcPr>
            <w:tcW w:w="1134" w:type="dxa"/>
            <w:gridSpan w:val="2"/>
            <w:tcBorders>
              <w:top w:val="nil"/>
              <w:left w:val="nil"/>
              <w:bottom w:val="single" w:sz="4"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Итого расходы по бюджетной программе</w:t>
            </w:r>
          </w:p>
        </w:tc>
        <w:tc>
          <w:tcPr>
            <w:tcW w:w="906" w:type="dxa"/>
            <w:gridSpan w:val="5"/>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694" w:type="dxa"/>
            <w:gridSpan w:val="5"/>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30084</w:t>
            </w:r>
          </w:p>
        </w:tc>
        <w:tc>
          <w:tcPr>
            <w:tcW w:w="709" w:type="dxa"/>
            <w:gridSpan w:val="4"/>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28456</w:t>
            </w:r>
          </w:p>
        </w:tc>
        <w:tc>
          <w:tcPr>
            <w:tcW w:w="708" w:type="dxa"/>
            <w:gridSpan w:val="2"/>
            <w:tcBorders>
              <w:top w:val="nil"/>
              <w:left w:val="nil"/>
              <w:bottom w:val="single" w:sz="4" w:space="0" w:color="auto"/>
              <w:right w:val="nil"/>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28353</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1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3972" w:type="dxa"/>
            <w:gridSpan w:val="11"/>
            <w:tcBorders>
              <w:top w:val="nil"/>
              <w:left w:val="nil"/>
              <w:bottom w:val="nil"/>
              <w:right w:val="single" w:sz="4" w:space="0" w:color="000000"/>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4151" w:type="dxa"/>
            <w:gridSpan w:val="18"/>
            <w:tcBorders>
              <w:top w:val="nil"/>
              <w:left w:val="nil"/>
              <w:bottom w:val="nil"/>
              <w:right w:val="nil"/>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58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3972" w:type="dxa"/>
            <w:gridSpan w:val="11"/>
            <w:tcBorders>
              <w:top w:val="nil"/>
              <w:left w:val="nil"/>
              <w:bottom w:val="nil"/>
              <w:right w:val="single" w:sz="4" w:space="0" w:color="000000"/>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u w:val="single"/>
              </w:rPr>
              <w:t xml:space="preserve">Код и наименование бюджетной подпрограммы:  </w:t>
            </w:r>
            <w:r>
              <w:rPr>
                <w:rFonts w:ascii="Times New Roman" w:eastAsia="Times New Roman" w:hAnsi="Times New Roman" w:cs="Times New Roman"/>
                <w:color w:val="000000"/>
                <w:sz w:val="18"/>
                <w:szCs w:val="18"/>
              </w:rPr>
              <w:t>124.001</w:t>
            </w:r>
            <w:r w:rsidRPr="000F22D5">
              <w:rPr>
                <w:rFonts w:ascii="Times New Roman" w:eastAsia="Times New Roman" w:hAnsi="Times New Roman" w:cs="Times New Roman"/>
                <w:color w:val="000000"/>
                <w:sz w:val="18"/>
                <w:szCs w:val="18"/>
              </w:rPr>
              <w:t>.015 «За счет средств местного бюджета»</w:t>
            </w:r>
          </w:p>
        </w:tc>
        <w:tc>
          <w:tcPr>
            <w:tcW w:w="4151" w:type="dxa"/>
            <w:gridSpan w:val="18"/>
            <w:tcBorders>
              <w:top w:val="nil"/>
              <w:left w:val="nil"/>
              <w:bottom w:val="nil"/>
              <w:right w:val="single" w:sz="4" w:space="0" w:color="000000"/>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u w:val="single"/>
              </w:rPr>
              <w:t xml:space="preserve">Код и наименование бюджетной подпрограммы:  </w:t>
            </w:r>
            <w:r>
              <w:rPr>
                <w:rFonts w:ascii="Times New Roman" w:eastAsia="Times New Roman" w:hAnsi="Times New Roman" w:cs="Times New Roman"/>
                <w:color w:val="000000"/>
                <w:sz w:val="18"/>
                <w:szCs w:val="18"/>
              </w:rPr>
              <w:t>124.001</w:t>
            </w:r>
            <w:r w:rsidRPr="000F22D5">
              <w:rPr>
                <w:rFonts w:ascii="Times New Roman" w:eastAsia="Times New Roman" w:hAnsi="Times New Roman" w:cs="Times New Roman"/>
                <w:color w:val="000000"/>
                <w:sz w:val="18"/>
                <w:szCs w:val="18"/>
              </w:rPr>
              <w:t>.015 «За счет средств местного бюджета»</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300"/>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val="restart"/>
            <w:tcBorders>
              <w:top w:val="single" w:sz="8" w:space="0" w:color="auto"/>
              <w:left w:val="nil"/>
              <w:bottom w:val="single" w:sz="4"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668"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105" w:type="dxa"/>
            <w:gridSpan w:val="7"/>
            <w:tcBorders>
              <w:top w:val="single" w:sz="8" w:space="0" w:color="auto"/>
              <w:left w:val="nil"/>
              <w:bottom w:val="single" w:sz="4" w:space="0" w:color="auto"/>
              <w:right w:val="single" w:sz="8" w:space="0" w:color="000000"/>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1134" w:type="dxa"/>
            <w:gridSpan w:val="2"/>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906" w:type="dxa"/>
            <w:gridSpan w:val="5"/>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111" w:type="dxa"/>
            <w:gridSpan w:val="11"/>
            <w:tcBorders>
              <w:top w:val="single" w:sz="8" w:space="0" w:color="auto"/>
              <w:left w:val="nil"/>
              <w:bottom w:val="single" w:sz="4" w:space="0" w:color="auto"/>
              <w:right w:val="nil"/>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450"/>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tcBorders>
              <w:top w:val="single" w:sz="8" w:space="0" w:color="auto"/>
              <w:left w:val="nil"/>
              <w:bottom w:val="single" w:sz="4" w:space="0" w:color="auto"/>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668" w:type="dxa"/>
            <w:gridSpan w:val="2"/>
            <w:vMerge/>
            <w:tcBorders>
              <w:top w:val="single" w:sz="8" w:space="0" w:color="auto"/>
              <w:left w:val="single" w:sz="4" w:space="0" w:color="auto"/>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707" w:type="dxa"/>
            <w:gridSpan w:val="2"/>
            <w:tcBorders>
              <w:top w:val="nil"/>
              <w:left w:val="nil"/>
              <w:bottom w:val="single" w:sz="8"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28" w:type="dxa"/>
            <w:gridSpan w:val="2"/>
            <w:tcBorders>
              <w:top w:val="nil"/>
              <w:left w:val="nil"/>
              <w:bottom w:val="single" w:sz="8"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770" w:type="dxa"/>
            <w:gridSpan w:val="3"/>
            <w:tcBorders>
              <w:top w:val="nil"/>
              <w:left w:val="nil"/>
              <w:bottom w:val="single" w:sz="8" w:space="0" w:color="auto"/>
              <w:right w:val="nil"/>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1134" w:type="dxa"/>
            <w:gridSpan w:val="2"/>
            <w:vMerge/>
            <w:tcBorders>
              <w:top w:val="single" w:sz="8" w:space="0" w:color="auto"/>
              <w:left w:val="single" w:sz="8" w:space="0" w:color="auto"/>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906" w:type="dxa"/>
            <w:gridSpan w:val="5"/>
            <w:vMerge/>
            <w:tcBorders>
              <w:top w:val="single" w:sz="8" w:space="0" w:color="auto"/>
              <w:left w:val="single" w:sz="4" w:space="0" w:color="auto"/>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623" w:type="dxa"/>
            <w:gridSpan w:val="2"/>
            <w:tcBorders>
              <w:top w:val="nil"/>
              <w:left w:val="nil"/>
              <w:bottom w:val="single" w:sz="8"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85" w:type="dxa"/>
            <w:gridSpan w:val="5"/>
            <w:tcBorders>
              <w:top w:val="nil"/>
              <w:left w:val="nil"/>
              <w:bottom w:val="single" w:sz="8"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803" w:type="dxa"/>
            <w:gridSpan w:val="4"/>
            <w:tcBorders>
              <w:top w:val="nil"/>
              <w:left w:val="nil"/>
              <w:bottom w:val="single" w:sz="8" w:space="0" w:color="auto"/>
              <w:right w:val="nil"/>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52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Ответы на обращения физических и юридических лиц</w:t>
            </w:r>
          </w:p>
        </w:tc>
        <w:tc>
          <w:tcPr>
            <w:tcW w:w="668"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w:t>
            </w:r>
          </w:p>
        </w:tc>
        <w:tc>
          <w:tcPr>
            <w:tcW w:w="707"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70</w:t>
            </w:r>
          </w:p>
        </w:tc>
        <w:tc>
          <w:tcPr>
            <w:tcW w:w="628"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75</w:t>
            </w:r>
          </w:p>
        </w:tc>
        <w:tc>
          <w:tcPr>
            <w:tcW w:w="770" w:type="dxa"/>
            <w:gridSpan w:val="3"/>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75</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Ответы на обращения физических и юридических лиц</w:t>
            </w:r>
          </w:p>
        </w:tc>
        <w:tc>
          <w:tcPr>
            <w:tcW w:w="906" w:type="dxa"/>
            <w:gridSpan w:val="5"/>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w:t>
            </w:r>
          </w:p>
        </w:tc>
        <w:tc>
          <w:tcPr>
            <w:tcW w:w="623"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70</w:t>
            </w:r>
          </w:p>
        </w:tc>
        <w:tc>
          <w:tcPr>
            <w:tcW w:w="685" w:type="dxa"/>
            <w:gridSpan w:val="5"/>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75</w:t>
            </w:r>
          </w:p>
        </w:tc>
        <w:tc>
          <w:tcPr>
            <w:tcW w:w="803" w:type="dxa"/>
            <w:gridSpan w:val="4"/>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75</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52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входящей  корреспонденции</w:t>
            </w:r>
          </w:p>
        </w:tc>
        <w:tc>
          <w:tcPr>
            <w:tcW w:w="668" w:type="dxa"/>
            <w:gridSpan w:val="2"/>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w:t>
            </w:r>
          </w:p>
        </w:tc>
        <w:tc>
          <w:tcPr>
            <w:tcW w:w="707"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650</w:t>
            </w:r>
          </w:p>
        </w:tc>
        <w:tc>
          <w:tcPr>
            <w:tcW w:w="628"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650</w:t>
            </w:r>
          </w:p>
        </w:tc>
        <w:tc>
          <w:tcPr>
            <w:tcW w:w="770" w:type="dxa"/>
            <w:gridSpan w:val="3"/>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650</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входящей  корреспонденции</w:t>
            </w:r>
          </w:p>
        </w:tc>
        <w:tc>
          <w:tcPr>
            <w:tcW w:w="906" w:type="dxa"/>
            <w:gridSpan w:val="5"/>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w:t>
            </w:r>
          </w:p>
        </w:tc>
        <w:tc>
          <w:tcPr>
            <w:tcW w:w="552" w:type="dxa"/>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650</w:t>
            </w:r>
          </w:p>
        </w:tc>
        <w:tc>
          <w:tcPr>
            <w:tcW w:w="756" w:type="dxa"/>
            <w:gridSpan w:val="6"/>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650</w:t>
            </w:r>
          </w:p>
        </w:tc>
        <w:tc>
          <w:tcPr>
            <w:tcW w:w="803" w:type="dxa"/>
            <w:gridSpan w:val="4"/>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650</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52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исходящей корреспонденции</w:t>
            </w:r>
          </w:p>
        </w:tc>
        <w:tc>
          <w:tcPr>
            <w:tcW w:w="668" w:type="dxa"/>
            <w:gridSpan w:val="2"/>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w:t>
            </w:r>
          </w:p>
        </w:tc>
        <w:tc>
          <w:tcPr>
            <w:tcW w:w="707"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253</w:t>
            </w:r>
          </w:p>
        </w:tc>
        <w:tc>
          <w:tcPr>
            <w:tcW w:w="628"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253</w:t>
            </w:r>
          </w:p>
        </w:tc>
        <w:tc>
          <w:tcPr>
            <w:tcW w:w="770" w:type="dxa"/>
            <w:gridSpan w:val="3"/>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253</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исходящей корреспонденции</w:t>
            </w:r>
          </w:p>
        </w:tc>
        <w:tc>
          <w:tcPr>
            <w:tcW w:w="906" w:type="dxa"/>
            <w:gridSpan w:val="5"/>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w:t>
            </w:r>
          </w:p>
        </w:tc>
        <w:tc>
          <w:tcPr>
            <w:tcW w:w="552" w:type="dxa"/>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253</w:t>
            </w:r>
          </w:p>
        </w:tc>
        <w:tc>
          <w:tcPr>
            <w:tcW w:w="756" w:type="dxa"/>
            <w:gridSpan w:val="6"/>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253</w:t>
            </w:r>
          </w:p>
        </w:tc>
        <w:tc>
          <w:tcPr>
            <w:tcW w:w="803" w:type="dxa"/>
            <w:gridSpan w:val="4"/>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253</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52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План развития территории</w:t>
            </w:r>
          </w:p>
        </w:tc>
        <w:tc>
          <w:tcPr>
            <w:tcW w:w="668" w:type="dxa"/>
            <w:gridSpan w:val="2"/>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w:t>
            </w:r>
          </w:p>
        </w:tc>
        <w:tc>
          <w:tcPr>
            <w:tcW w:w="707"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1</w:t>
            </w:r>
          </w:p>
        </w:tc>
        <w:tc>
          <w:tcPr>
            <w:tcW w:w="628"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1</w:t>
            </w:r>
          </w:p>
        </w:tc>
        <w:tc>
          <w:tcPr>
            <w:tcW w:w="770" w:type="dxa"/>
            <w:gridSpan w:val="3"/>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1</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План развития территории</w:t>
            </w:r>
          </w:p>
        </w:tc>
        <w:tc>
          <w:tcPr>
            <w:tcW w:w="906" w:type="dxa"/>
            <w:gridSpan w:val="5"/>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w:t>
            </w:r>
          </w:p>
        </w:tc>
        <w:tc>
          <w:tcPr>
            <w:tcW w:w="623"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1</w:t>
            </w:r>
          </w:p>
        </w:tc>
        <w:tc>
          <w:tcPr>
            <w:tcW w:w="685" w:type="dxa"/>
            <w:gridSpan w:val="5"/>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1</w:t>
            </w:r>
          </w:p>
        </w:tc>
        <w:tc>
          <w:tcPr>
            <w:tcW w:w="803" w:type="dxa"/>
            <w:gridSpan w:val="4"/>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1</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52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 xml:space="preserve">Решение </w:t>
            </w:r>
          </w:p>
        </w:tc>
        <w:tc>
          <w:tcPr>
            <w:tcW w:w="668" w:type="dxa"/>
            <w:gridSpan w:val="2"/>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w:t>
            </w:r>
          </w:p>
        </w:tc>
        <w:tc>
          <w:tcPr>
            <w:tcW w:w="707"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9</w:t>
            </w:r>
          </w:p>
        </w:tc>
        <w:tc>
          <w:tcPr>
            <w:tcW w:w="628"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9</w:t>
            </w:r>
          </w:p>
        </w:tc>
        <w:tc>
          <w:tcPr>
            <w:tcW w:w="770" w:type="dxa"/>
            <w:gridSpan w:val="3"/>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9</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 xml:space="preserve">Решение </w:t>
            </w:r>
          </w:p>
        </w:tc>
        <w:tc>
          <w:tcPr>
            <w:tcW w:w="906" w:type="dxa"/>
            <w:gridSpan w:val="5"/>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w:t>
            </w:r>
          </w:p>
        </w:tc>
        <w:tc>
          <w:tcPr>
            <w:tcW w:w="623"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9</w:t>
            </w:r>
          </w:p>
        </w:tc>
        <w:tc>
          <w:tcPr>
            <w:tcW w:w="685" w:type="dxa"/>
            <w:gridSpan w:val="5"/>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9</w:t>
            </w:r>
          </w:p>
        </w:tc>
        <w:tc>
          <w:tcPr>
            <w:tcW w:w="803" w:type="dxa"/>
            <w:gridSpan w:val="4"/>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9</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52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Распоряжение</w:t>
            </w:r>
          </w:p>
        </w:tc>
        <w:tc>
          <w:tcPr>
            <w:tcW w:w="668" w:type="dxa"/>
            <w:gridSpan w:val="2"/>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w:t>
            </w:r>
          </w:p>
        </w:tc>
        <w:tc>
          <w:tcPr>
            <w:tcW w:w="707"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35</w:t>
            </w:r>
          </w:p>
        </w:tc>
        <w:tc>
          <w:tcPr>
            <w:tcW w:w="628"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40</w:t>
            </w:r>
          </w:p>
        </w:tc>
        <w:tc>
          <w:tcPr>
            <w:tcW w:w="770" w:type="dxa"/>
            <w:gridSpan w:val="3"/>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40</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Распоряжение</w:t>
            </w:r>
          </w:p>
        </w:tc>
        <w:tc>
          <w:tcPr>
            <w:tcW w:w="906" w:type="dxa"/>
            <w:gridSpan w:val="5"/>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w:t>
            </w:r>
          </w:p>
        </w:tc>
        <w:tc>
          <w:tcPr>
            <w:tcW w:w="623"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35</w:t>
            </w:r>
          </w:p>
        </w:tc>
        <w:tc>
          <w:tcPr>
            <w:tcW w:w="685" w:type="dxa"/>
            <w:gridSpan w:val="5"/>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40</w:t>
            </w:r>
          </w:p>
        </w:tc>
        <w:tc>
          <w:tcPr>
            <w:tcW w:w="803" w:type="dxa"/>
            <w:gridSpan w:val="4"/>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40</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52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 xml:space="preserve">Планирование работы </w:t>
            </w:r>
            <w:proofErr w:type="spellStart"/>
            <w:r w:rsidRPr="00396D60">
              <w:rPr>
                <w:rFonts w:ascii="Times New Roman" w:hAnsi="Times New Roman" w:cs="Times New Roman"/>
                <w:color w:val="000000"/>
                <w:sz w:val="18"/>
                <w:szCs w:val="18"/>
              </w:rPr>
              <w:lastRenderedPageBreak/>
              <w:t>акима</w:t>
            </w:r>
            <w:proofErr w:type="spellEnd"/>
            <w:r w:rsidRPr="00396D60">
              <w:rPr>
                <w:rFonts w:ascii="Times New Roman" w:hAnsi="Times New Roman" w:cs="Times New Roman"/>
                <w:color w:val="000000"/>
                <w:sz w:val="18"/>
                <w:szCs w:val="18"/>
              </w:rPr>
              <w:t xml:space="preserve"> </w:t>
            </w:r>
            <w:proofErr w:type="gramStart"/>
            <w:r w:rsidRPr="00396D60">
              <w:rPr>
                <w:rFonts w:ascii="Times New Roman" w:hAnsi="Times New Roman" w:cs="Times New Roman"/>
                <w:color w:val="000000"/>
                <w:sz w:val="18"/>
                <w:szCs w:val="18"/>
              </w:rPr>
              <w:t>с</w:t>
            </w:r>
            <w:proofErr w:type="gramEnd"/>
            <w:r w:rsidRPr="00396D60">
              <w:rPr>
                <w:rFonts w:ascii="Times New Roman" w:hAnsi="Times New Roman" w:cs="Times New Roman"/>
                <w:color w:val="000000"/>
                <w:sz w:val="18"/>
                <w:szCs w:val="18"/>
              </w:rPr>
              <w:t>/о</w:t>
            </w:r>
          </w:p>
        </w:tc>
        <w:tc>
          <w:tcPr>
            <w:tcW w:w="668" w:type="dxa"/>
            <w:gridSpan w:val="2"/>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lastRenderedPageBreak/>
              <w:t>Кол-во граф</w:t>
            </w:r>
            <w:r w:rsidRPr="00396D60">
              <w:rPr>
                <w:rFonts w:ascii="Times New Roman" w:hAnsi="Times New Roman" w:cs="Times New Roman"/>
                <w:color w:val="000000"/>
                <w:sz w:val="18"/>
                <w:szCs w:val="18"/>
              </w:rPr>
              <w:lastRenderedPageBreak/>
              <w:t xml:space="preserve">иков </w:t>
            </w:r>
          </w:p>
        </w:tc>
        <w:tc>
          <w:tcPr>
            <w:tcW w:w="707"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lastRenderedPageBreak/>
              <w:t>4</w:t>
            </w:r>
          </w:p>
        </w:tc>
        <w:tc>
          <w:tcPr>
            <w:tcW w:w="628"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4</w:t>
            </w:r>
          </w:p>
        </w:tc>
        <w:tc>
          <w:tcPr>
            <w:tcW w:w="770" w:type="dxa"/>
            <w:gridSpan w:val="3"/>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4</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 xml:space="preserve">Планирование работы </w:t>
            </w:r>
            <w:proofErr w:type="spellStart"/>
            <w:r w:rsidRPr="00396D60">
              <w:rPr>
                <w:rFonts w:ascii="Times New Roman" w:hAnsi="Times New Roman" w:cs="Times New Roman"/>
                <w:color w:val="000000"/>
                <w:sz w:val="18"/>
                <w:szCs w:val="18"/>
              </w:rPr>
              <w:lastRenderedPageBreak/>
              <w:t>акима</w:t>
            </w:r>
            <w:proofErr w:type="spellEnd"/>
            <w:r w:rsidRPr="00396D60">
              <w:rPr>
                <w:rFonts w:ascii="Times New Roman" w:hAnsi="Times New Roman" w:cs="Times New Roman"/>
                <w:color w:val="000000"/>
                <w:sz w:val="18"/>
                <w:szCs w:val="18"/>
              </w:rPr>
              <w:t xml:space="preserve"> </w:t>
            </w:r>
            <w:proofErr w:type="gramStart"/>
            <w:r w:rsidRPr="00396D60">
              <w:rPr>
                <w:rFonts w:ascii="Times New Roman" w:hAnsi="Times New Roman" w:cs="Times New Roman"/>
                <w:color w:val="000000"/>
                <w:sz w:val="18"/>
                <w:szCs w:val="18"/>
              </w:rPr>
              <w:t>с</w:t>
            </w:r>
            <w:proofErr w:type="gramEnd"/>
            <w:r w:rsidRPr="00396D60">
              <w:rPr>
                <w:rFonts w:ascii="Times New Roman" w:hAnsi="Times New Roman" w:cs="Times New Roman"/>
                <w:color w:val="000000"/>
                <w:sz w:val="18"/>
                <w:szCs w:val="18"/>
              </w:rPr>
              <w:t>/о</w:t>
            </w:r>
          </w:p>
        </w:tc>
        <w:tc>
          <w:tcPr>
            <w:tcW w:w="906" w:type="dxa"/>
            <w:gridSpan w:val="5"/>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lastRenderedPageBreak/>
              <w:t>Кол-во графико</w:t>
            </w:r>
            <w:r w:rsidRPr="00396D60">
              <w:rPr>
                <w:rFonts w:ascii="Times New Roman" w:hAnsi="Times New Roman" w:cs="Times New Roman"/>
                <w:color w:val="000000"/>
                <w:sz w:val="18"/>
                <w:szCs w:val="18"/>
              </w:rPr>
              <w:lastRenderedPageBreak/>
              <w:t xml:space="preserve">в </w:t>
            </w:r>
          </w:p>
        </w:tc>
        <w:tc>
          <w:tcPr>
            <w:tcW w:w="623"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lastRenderedPageBreak/>
              <w:t>4</w:t>
            </w:r>
          </w:p>
        </w:tc>
        <w:tc>
          <w:tcPr>
            <w:tcW w:w="685" w:type="dxa"/>
            <w:gridSpan w:val="5"/>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4</w:t>
            </w:r>
          </w:p>
        </w:tc>
        <w:tc>
          <w:tcPr>
            <w:tcW w:w="803" w:type="dxa"/>
            <w:gridSpan w:val="4"/>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4</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52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 xml:space="preserve">Отчетные встречи  и собрание местного </w:t>
            </w:r>
            <w:proofErr w:type="spellStart"/>
            <w:r w:rsidRPr="00396D60">
              <w:rPr>
                <w:rFonts w:ascii="Times New Roman" w:hAnsi="Times New Roman" w:cs="Times New Roman"/>
                <w:color w:val="000000"/>
                <w:sz w:val="18"/>
                <w:szCs w:val="18"/>
              </w:rPr>
              <w:t>сообществаакима</w:t>
            </w:r>
            <w:proofErr w:type="spellEnd"/>
            <w:r w:rsidRPr="00396D60">
              <w:rPr>
                <w:rFonts w:ascii="Times New Roman" w:hAnsi="Times New Roman" w:cs="Times New Roman"/>
                <w:color w:val="000000"/>
                <w:sz w:val="18"/>
                <w:szCs w:val="18"/>
              </w:rPr>
              <w:t xml:space="preserve"> </w:t>
            </w:r>
            <w:proofErr w:type="gramStart"/>
            <w:r w:rsidRPr="00396D60">
              <w:rPr>
                <w:rFonts w:ascii="Times New Roman" w:hAnsi="Times New Roman" w:cs="Times New Roman"/>
                <w:color w:val="000000"/>
                <w:sz w:val="18"/>
                <w:szCs w:val="18"/>
              </w:rPr>
              <w:t>с</w:t>
            </w:r>
            <w:proofErr w:type="gramEnd"/>
            <w:r w:rsidRPr="00396D60">
              <w:rPr>
                <w:rFonts w:ascii="Times New Roman" w:hAnsi="Times New Roman" w:cs="Times New Roman"/>
                <w:color w:val="000000"/>
                <w:sz w:val="18"/>
                <w:szCs w:val="18"/>
              </w:rPr>
              <w:t>/о</w:t>
            </w:r>
          </w:p>
        </w:tc>
        <w:tc>
          <w:tcPr>
            <w:tcW w:w="668" w:type="dxa"/>
            <w:gridSpan w:val="2"/>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 сел</w:t>
            </w:r>
          </w:p>
        </w:tc>
        <w:tc>
          <w:tcPr>
            <w:tcW w:w="707"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7</w:t>
            </w:r>
          </w:p>
        </w:tc>
        <w:tc>
          <w:tcPr>
            <w:tcW w:w="628"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7</w:t>
            </w:r>
          </w:p>
        </w:tc>
        <w:tc>
          <w:tcPr>
            <w:tcW w:w="770" w:type="dxa"/>
            <w:gridSpan w:val="3"/>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7</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 xml:space="preserve">Отчетные встречи  и собрание местного </w:t>
            </w:r>
            <w:proofErr w:type="spellStart"/>
            <w:r w:rsidRPr="00396D60">
              <w:rPr>
                <w:rFonts w:ascii="Times New Roman" w:hAnsi="Times New Roman" w:cs="Times New Roman"/>
                <w:color w:val="000000"/>
                <w:sz w:val="18"/>
                <w:szCs w:val="18"/>
              </w:rPr>
              <w:t>сообществаакима</w:t>
            </w:r>
            <w:proofErr w:type="spellEnd"/>
            <w:r w:rsidRPr="00396D60">
              <w:rPr>
                <w:rFonts w:ascii="Times New Roman" w:hAnsi="Times New Roman" w:cs="Times New Roman"/>
                <w:color w:val="000000"/>
                <w:sz w:val="18"/>
                <w:szCs w:val="18"/>
              </w:rPr>
              <w:t xml:space="preserve"> </w:t>
            </w:r>
            <w:proofErr w:type="gramStart"/>
            <w:r w:rsidRPr="00396D60">
              <w:rPr>
                <w:rFonts w:ascii="Times New Roman" w:hAnsi="Times New Roman" w:cs="Times New Roman"/>
                <w:color w:val="000000"/>
                <w:sz w:val="18"/>
                <w:szCs w:val="18"/>
              </w:rPr>
              <w:t>с</w:t>
            </w:r>
            <w:proofErr w:type="gramEnd"/>
            <w:r w:rsidRPr="00396D60">
              <w:rPr>
                <w:rFonts w:ascii="Times New Roman" w:hAnsi="Times New Roman" w:cs="Times New Roman"/>
                <w:color w:val="000000"/>
                <w:sz w:val="18"/>
                <w:szCs w:val="18"/>
              </w:rPr>
              <w:t>/о</w:t>
            </w:r>
          </w:p>
        </w:tc>
        <w:tc>
          <w:tcPr>
            <w:tcW w:w="906" w:type="dxa"/>
            <w:gridSpan w:val="5"/>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 сел</w:t>
            </w:r>
          </w:p>
        </w:tc>
        <w:tc>
          <w:tcPr>
            <w:tcW w:w="623"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7</w:t>
            </w:r>
          </w:p>
        </w:tc>
        <w:tc>
          <w:tcPr>
            <w:tcW w:w="685" w:type="dxa"/>
            <w:gridSpan w:val="5"/>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7</w:t>
            </w:r>
          </w:p>
        </w:tc>
        <w:tc>
          <w:tcPr>
            <w:tcW w:w="803" w:type="dxa"/>
            <w:gridSpan w:val="4"/>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7</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52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Социально-экономическое развитие</w:t>
            </w:r>
          </w:p>
        </w:tc>
        <w:tc>
          <w:tcPr>
            <w:tcW w:w="668" w:type="dxa"/>
            <w:gridSpan w:val="2"/>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мес.</w:t>
            </w:r>
          </w:p>
        </w:tc>
        <w:tc>
          <w:tcPr>
            <w:tcW w:w="707"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12</w:t>
            </w:r>
          </w:p>
        </w:tc>
        <w:tc>
          <w:tcPr>
            <w:tcW w:w="628"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12</w:t>
            </w:r>
          </w:p>
        </w:tc>
        <w:tc>
          <w:tcPr>
            <w:tcW w:w="770" w:type="dxa"/>
            <w:gridSpan w:val="3"/>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12</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Социально-экономическое развитие</w:t>
            </w:r>
          </w:p>
        </w:tc>
        <w:tc>
          <w:tcPr>
            <w:tcW w:w="906" w:type="dxa"/>
            <w:gridSpan w:val="5"/>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мес.</w:t>
            </w:r>
          </w:p>
        </w:tc>
        <w:tc>
          <w:tcPr>
            <w:tcW w:w="623"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12</w:t>
            </w:r>
          </w:p>
        </w:tc>
        <w:tc>
          <w:tcPr>
            <w:tcW w:w="685" w:type="dxa"/>
            <w:gridSpan w:val="5"/>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12</w:t>
            </w:r>
          </w:p>
        </w:tc>
        <w:tc>
          <w:tcPr>
            <w:tcW w:w="803" w:type="dxa"/>
            <w:gridSpan w:val="4"/>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12</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52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Разработка  бюджетных  программ</w:t>
            </w:r>
          </w:p>
        </w:tc>
        <w:tc>
          <w:tcPr>
            <w:tcW w:w="668" w:type="dxa"/>
            <w:gridSpan w:val="2"/>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w:t>
            </w:r>
          </w:p>
        </w:tc>
        <w:tc>
          <w:tcPr>
            <w:tcW w:w="707"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6</w:t>
            </w:r>
          </w:p>
        </w:tc>
        <w:tc>
          <w:tcPr>
            <w:tcW w:w="628"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5</w:t>
            </w:r>
          </w:p>
        </w:tc>
        <w:tc>
          <w:tcPr>
            <w:tcW w:w="770" w:type="dxa"/>
            <w:gridSpan w:val="3"/>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5</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Разработка  бюджетных  программ</w:t>
            </w:r>
          </w:p>
        </w:tc>
        <w:tc>
          <w:tcPr>
            <w:tcW w:w="906" w:type="dxa"/>
            <w:gridSpan w:val="5"/>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w:t>
            </w:r>
          </w:p>
        </w:tc>
        <w:tc>
          <w:tcPr>
            <w:tcW w:w="623"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6</w:t>
            </w:r>
          </w:p>
        </w:tc>
        <w:tc>
          <w:tcPr>
            <w:tcW w:w="685" w:type="dxa"/>
            <w:gridSpan w:val="5"/>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5</w:t>
            </w:r>
          </w:p>
        </w:tc>
        <w:tc>
          <w:tcPr>
            <w:tcW w:w="803" w:type="dxa"/>
            <w:gridSpan w:val="4"/>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5</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52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Предоставление государственных услуг</w:t>
            </w:r>
          </w:p>
        </w:tc>
        <w:tc>
          <w:tcPr>
            <w:tcW w:w="668" w:type="dxa"/>
            <w:gridSpan w:val="2"/>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w:t>
            </w:r>
          </w:p>
        </w:tc>
        <w:tc>
          <w:tcPr>
            <w:tcW w:w="707"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19</w:t>
            </w:r>
          </w:p>
        </w:tc>
        <w:tc>
          <w:tcPr>
            <w:tcW w:w="628"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20</w:t>
            </w:r>
          </w:p>
        </w:tc>
        <w:tc>
          <w:tcPr>
            <w:tcW w:w="770" w:type="dxa"/>
            <w:gridSpan w:val="3"/>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20</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Предоставление государственных услуг</w:t>
            </w:r>
          </w:p>
        </w:tc>
        <w:tc>
          <w:tcPr>
            <w:tcW w:w="906" w:type="dxa"/>
            <w:gridSpan w:val="5"/>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кол-во</w:t>
            </w:r>
          </w:p>
        </w:tc>
        <w:tc>
          <w:tcPr>
            <w:tcW w:w="623"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19</w:t>
            </w:r>
          </w:p>
        </w:tc>
        <w:tc>
          <w:tcPr>
            <w:tcW w:w="685" w:type="dxa"/>
            <w:gridSpan w:val="5"/>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20</w:t>
            </w:r>
          </w:p>
        </w:tc>
        <w:tc>
          <w:tcPr>
            <w:tcW w:w="803" w:type="dxa"/>
            <w:gridSpan w:val="4"/>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20</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52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single" w:sz="4" w:space="0" w:color="auto"/>
              <w:left w:val="nil"/>
              <w:bottom w:val="single" w:sz="4" w:space="0" w:color="auto"/>
              <w:right w:val="single" w:sz="4" w:space="0" w:color="auto"/>
            </w:tcBorders>
            <w:shd w:val="clear" w:color="auto" w:fill="auto"/>
            <w:vAlign w:val="bottom"/>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Призывники</w:t>
            </w:r>
          </w:p>
        </w:tc>
        <w:tc>
          <w:tcPr>
            <w:tcW w:w="668" w:type="dxa"/>
            <w:gridSpan w:val="2"/>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чел</w:t>
            </w:r>
          </w:p>
        </w:tc>
        <w:tc>
          <w:tcPr>
            <w:tcW w:w="707"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29</w:t>
            </w:r>
          </w:p>
        </w:tc>
        <w:tc>
          <w:tcPr>
            <w:tcW w:w="628"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35</w:t>
            </w:r>
          </w:p>
        </w:tc>
        <w:tc>
          <w:tcPr>
            <w:tcW w:w="770" w:type="dxa"/>
            <w:gridSpan w:val="3"/>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35</w:t>
            </w:r>
          </w:p>
        </w:tc>
        <w:tc>
          <w:tcPr>
            <w:tcW w:w="1134" w:type="dxa"/>
            <w:gridSpan w:val="2"/>
            <w:tcBorders>
              <w:top w:val="single" w:sz="4" w:space="0" w:color="auto"/>
              <w:left w:val="nil"/>
              <w:bottom w:val="single" w:sz="4" w:space="0" w:color="auto"/>
              <w:right w:val="single" w:sz="4" w:space="0" w:color="auto"/>
            </w:tcBorders>
            <w:shd w:val="clear" w:color="auto" w:fill="auto"/>
            <w:vAlign w:val="bottom"/>
            <w:hideMark/>
          </w:tcPr>
          <w:p w:rsidR="00704602" w:rsidRPr="00396D60" w:rsidRDefault="00704602" w:rsidP="00C26842">
            <w:pPr>
              <w:rPr>
                <w:rFonts w:ascii="Times New Roman" w:hAnsi="Times New Roman" w:cs="Times New Roman"/>
                <w:color w:val="000000"/>
                <w:sz w:val="18"/>
                <w:szCs w:val="18"/>
              </w:rPr>
            </w:pPr>
            <w:r w:rsidRPr="00396D60">
              <w:rPr>
                <w:rFonts w:ascii="Times New Roman" w:hAnsi="Times New Roman" w:cs="Times New Roman"/>
                <w:color w:val="000000"/>
                <w:sz w:val="18"/>
                <w:szCs w:val="18"/>
              </w:rPr>
              <w:t>Призывники</w:t>
            </w:r>
          </w:p>
        </w:tc>
        <w:tc>
          <w:tcPr>
            <w:tcW w:w="906" w:type="dxa"/>
            <w:gridSpan w:val="5"/>
            <w:tcBorders>
              <w:top w:val="nil"/>
              <w:left w:val="nil"/>
              <w:bottom w:val="single" w:sz="4" w:space="0" w:color="auto"/>
              <w:right w:val="single" w:sz="4" w:space="0" w:color="auto"/>
            </w:tcBorders>
            <w:shd w:val="clear" w:color="auto" w:fill="auto"/>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чел</w:t>
            </w:r>
          </w:p>
        </w:tc>
        <w:tc>
          <w:tcPr>
            <w:tcW w:w="623"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29</w:t>
            </w:r>
          </w:p>
        </w:tc>
        <w:tc>
          <w:tcPr>
            <w:tcW w:w="685" w:type="dxa"/>
            <w:gridSpan w:val="5"/>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35</w:t>
            </w:r>
          </w:p>
        </w:tc>
        <w:tc>
          <w:tcPr>
            <w:tcW w:w="803" w:type="dxa"/>
            <w:gridSpan w:val="4"/>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jc w:val="center"/>
              <w:rPr>
                <w:rFonts w:ascii="Times New Roman" w:hAnsi="Times New Roman" w:cs="Times New Roman"/>
                <w:color w:val="000000"/>
                <w:sz w:val="18"/>
                <w:szCs w:val="18"/>
              </w:rPr>
            </w:pPr>
            <w:r w:rsidRPr="00396D60">
              <w:rPr>
                <w:rFonts w:ascii="Times New Roman" w:hAnsi="Times New Roman" w:cs="Times New Roman"/>
                <w:color w:val="000000"/>
                <w:sz w:val="18"/>
                <w:szCs w:val="18"/>
              </w:rPr>
              <w:t>35</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300"/>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val="restart"/>
            <w:tcBorders>
              <w:top w:val="single" w:sz="8" w:space="0" w:color="auto"/>
              <w:left w:val="nil"/>
              <w:bottom w:val="single" w:sz="8" w:space="0" w:color="000000"/>
              <w:right w:val="single" w:sz="4" w:space="0" w:color="auto"/>
            </w:tcBorders>
            <w:shd w:val="clear" w:color="auto" w:fill="auto"/>
            <w:vAlign w:val="bottom"/>
            <w:hideMark/>
          </w:tcPr>
          <w:p w:rsidR="00704602" w:rsidRPr="00396D60" w:rsidRDefault="00704602" w:rsidP="00C26842">
            <w:pPr>
              <w:spacing w:after="0" w:line="240" w:lineRule="auto"/>
              <w:jc w:val="both"/>
              <w:rPr>
                <w:rFonts w:ascii="Times New Roman" w:eastAsia="Times New Roman" w:hAnsi="Times New Roman" w:cs="Times New Roman"/>
                <w:b/>
                <w:bCs/>
                <w:color w:val="000000"/>
                <w:sz w:val="18"/>
                <w:szCs w:val="18"/>
              </w:rPr>
            </w:pPr>
            <w:r w:rsidRPr="00396D60">
              <w:rPr>
                <w:rFonts w:ascii="Times New Roman" w:eastAsia="Times New Roman" w:hAnsi="Times New Roman" w:cs="Times New Roman"/>
                <w:b/>
                <w:bCs/>
                <w:color w:val="000000"/>
                <w:sz w:val="18"/>
                <w:szCs w:val="18"/>
              </w:rPr>
              <w:t>Расходы по бюджетной программе</w:t>
            </w:r>
          </w:p>
        </w:tc>
        <w:tc>
          <w:tcPr>
            <w:tcW w:w="668"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704602" w:rsidRPr="00396D60" w:rsidRDefault="00704602" w:rsidP="00C26842">
            <w:pPr>
              <w:spacing w:after="0" w:line="240" w:lineRule="auto"/>
              <w:jc w:val="both"/>
              <w:rPr>
                <w:rFonts w:ascii="Times New Roman" w:eastAsia="Times New Roman" w:hAnsi="Times New Roman" w:cs="Times New Roman"/>
                <w:b/>
                <w:bCs/>
                <w:color w:val="000000"/>
                <w:sz w:val="18"/>
                <w:szCs w:val="18"/>
              </w:rPr>
            </w:pPr>
            <w:r w:rsidRPr="00396D60">
              <w:rPr>
                <w:rFonts w:ascii="Times New Roman" w:eastAsia="Times New Roman" w:hAnsi="Times New Roman" w:cs="Times New Roman"/>
                <w:b/>
                <w:bCs/>
                <w:color w:val="000000"/>
                <w:sz w:val="18"/>
                <w:szCs w:val="18"/>
              </w:rPr>
              <w:t>Единица измерения</w:t>
            </w:r>
          </w:p>
        </w:tc>
        <w:tc>
          <w:tcPr>
            <w:tcW w:w="2105" w:type="dxa"/>
            <w:gridSpan w:val="7"/>
            <w:tcBorders>
              <w:top w:val="single" w:sz="8" w:space="0" w:color="auto"/>
              <w:left w:val="nil"/>
              <w:bottom w:val="single" w:sz="4" w:space="0" w:color="auto"/>
              <w:right w:val="single" w:sz="8" w:space="0" w:color="000000"/>
            </w:tcBorders>
            <w:shd w:val="clear" w:color="auto" w:fill="auto"/>
            <w:vAlign w:val="bottom"/>
            <w:hideMark/>
          </w:tcPr>
          <w:p w:rsidR="00704602" w:rsidRPr="00396D60" w:rsidRDefault="00704602" w:rsidP="00C26842">
            <w:pPr>
              <w:spacing w:after="0" w:line="240" w:lineRule="auto"/>
              <w:jc w:val="both"/>
              <w:rPr>
                <w:rFonts w:ascii="Times New Roman" w:eastAsia="Times New Roman" w:hAnsi="Times New Roman" w:cs="Times New Roman"/>
                <w:b/>
                <w:bCs/>
                <w:color w:val="000000"/>
                <w:sz w:val="18"/>
                <w:szCs w:val="18"/>
              </w:rPr>
            </w:pPr>
            <w:r w:rsidRPr="00396D60">
              <w:rPr>
                <w:rFonts w:ascii="Times New Roman" w:eastAsia="Times New Roman" w:hAnsi="Times New Roman" w:cs="Times New Roman"/>
                <w:b/>
                <w:bCs/>
                <w:color w:val="000000"/>
                <w:sz w:val="18"/>
                <w:szCs w:val="18"/>
              </w:rPr>
              <w:t>Плановый период</w:t>
            </w:r>
          </w:p>
        </w:tc>
        <w:tc>
          <w:tcPr>
            <w:tcW w:w="1134" w:type="dxa"/>
            <w:gridSpan w:val="2"/>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704602" w:rsidRPr="00396D60" w:rsidRDefault="00704602" w:rsidP="00C26842">
            <w:pPr>
              <w:spacing w:after="0" w:line="240" w:lineRule="auto"/>
              <w:jc w:val="both"/>
              <w:rPr>
                <w:rFonts w:ascii="Times New Roman" w:eastAsia="Times New Roman" w:hAnsi="Times New Roman" w:cs="Times New Roman"/>
                <w:b/>
                <w:bCs/>
                <w:color w:val="000000"/>
                <w:sz w:val="18"/>
                <w:szCs w:val="18"/>
              </w:rPr>
            </w:pPr>
            <w:r w:rsidRPr="00396D60">
              <w:rPr>
                <w:rFonts w:ascii="Times New Roman" w:eastAsia="Times New Roman" w:hAnsi="Times New Roman" w:cs="Times New Roman"/>
                <w:b/>
                <w:bCs/>
                <w:color w:val="000000"/>
                <w:sz w:val="18"/>
                <w:szCs w:val="18"/>
              </w:rPr>
              <w:t>Расходы по бюджетной программе</w:t>
            </w:r>
          </w:p>
        </w:tc>
        <w:tc>
          <w:tcPr>
            <w:tcW w:w="906" w:type="dxa"/>
            <w:gridSpan w:val="5"/>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704602" w:rsidRPr="00396D60" w:rsidRDefault="00704602" w:rsidP="00C26842">
            <w:pPr>
              <w:spacing w:after="0" w:line="240" w:lineRule="auto"/>
              <w:jc w:val="both"/>
              <w:rPr>
                <w:rFonts w:ascii="Times New Roman" w:eastAsia="Times New Roman" w:hAnsi="Times New Roman" w:cs="Times New Roman"/>
                <w:b/>
                <w:bCs/>
                <w:color w:val="000000"/>
                <w:sz w:val="18"/>
                <w:szCs w:val="18"/>
              </w:rPr>
            </w:pPr>
            <w:r w:rsidRPr="00396D60">
              <w:rPr>
                <w:rFonts w:ascii="Times New Roman" w:eastAsia="Times New Roman" w:hAnsi="Times New Roman" w:cs="Times New Roman"/>
                <w:b/>
                <w:bCs/>
                <w:color w:val="000000"/>
                <w:sz w:val="18"/>
                <w:szCs w:val="18"/>
              </w:rPr>
              <w:t>Единица измерения</w:t>
            </w:r>
          </w:p>
        </w:tc>
        <w:tc>
          <w:tcPr>
            <w:tcW w:w="2111" w:type="dxa"/>
            <w:gridSpan w:val="11"/>
            <w:tcBorders>
              <w:top w:val="single" w:sz="8" w:space="0" w:color="auto"/>
              <w:left w:val="nil"/>
              <w:bottom w:val="single" w:sz="4" w:space="0" w:color="auto"/>
              <w:right w:val="nil"/>
            </w:tcBorders>
            <w:shd w:val="clear" w:color="auto" w:fill="auto"/>
            <w:vAlign w:val="bottom"/>
            <w:hideMark/>
          </w:tcPr>
          <w:p w:rsidR="00704602" w:rsidRPr="00396D60" w:rsidRDefault="00704602" w:rsidP="00C26842">
            <w:pPr>
              <w:spacing w:after="0" w:line="240" w:lineRule="auto"/>
              <w:jc w:val="both"/>
              <w:rPr>
                <w:rFonts w:ascii="Times New Roman" w:eastAsia="Times New Roman" w:hAnsi="Times New Roman" w:cs="Times New Roman"/>
                <w:b/>
                <w:bCs/>
                <w:color w:val="000000"/>
                <w:sz w:val="18"/>
                <w:szCs w:val="18"/>
              </w:rPr>
            </w:pPr>
            <w:r w:rsidRPr="00396D60">
              <w:rPr>
                <w:rFonts w:ascii="Times New Roman" w:eastAsia="Times New Roman" w:hAnsi="Times New Roman" w:cs="Times New Roman"/>
                <w:b/>
                <w:bCs/>
                <w:color w:val="000000"/>
                <w:sz w:val="18"/>
                <w:szCs w:val="18"/>
              </w:rPr>
              <w:t>Плановый период</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43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tcBorders>
              <w:top w:val="single" w:sz="8" w:space="0" w:color="auto"/>
              <w:left w:val="nil"/>
              <w:bottom w:val="single" w:sz="8" w:space="0" w:color="000000"/>
              <w:right w:val="single" w:sz="4" w:space="0" w:color="auto"/>
            </w:tcBorders>
            <w:vAlign w:val="center"/>
            <w:hideMark/>
          </w:tcPr>
          <w:p w:rsidR="00704602" w:rsidRPr="00396D60"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668" w:type="dxa"/>
            <w:gridSpan w:val="2"/>
            <w:vMerge/>
            <w:tcBorders>
              <w:top w:val="single" w:sz="8" w:space="0" w:color="auto"/>
              <w:left w:val="single" w:sz="4" w:space="0" w:color="auto"/>
              <w:bottom w:val="single" w:sz="8" w:space="0" w:color="000000"/>
              <w:right w:val="single" w:sz="4" w:space="0" w:color="auto"/>
            </w:tcBorders>
            <w:vAlign w:val="center"/>
            <w:hideMark/>
          </w:tcPr>
          <w:p w:rsidR="00704602" w:rsidRPr="00396D60"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707" w:type="dxa"/>
            <w:gridSpan w:val="2"/>
            <w:tcBorders>
              <w:top w:val="nil"/>
              <w:left w:val="nil"/>
              <w:bottom w:val="single" w:sz="8" w:space="0" w:color="auto"/>
              <w:right w:val="single" w:sz="4" w:space="0" w:color="auto"/>
            </w:tcBorders>
            <w:shd w:val="clear" w:color="auto" w:fill="auto"/>
            <w:vAlign w:val="center"/>
            <w:hideMark/>
          </w:tcPr>
          <w:p w:rsidR="00704602" w:rsidRPr="00396D60" w:rsidRDefault="00704602" w:rsidP="00C26842">
            <w:pPr>
              <w:spacing w:after="0" w:line="240" w:lineRule="auto"/>
              <w:jc w:val="both"/>
              <w:rPr>
                <w:rFonts w:ascii="Times New Roman" w:eastAsia="Times New Roman" w:hAnsi="Times New Roman" w:cs="Times New Roman"/>
                <w:color w:val="000000"/>
                <w:sz w:val="18"/>
                <w:szCs w:val="18"/>
              </w:rPr>
            </w:pPr>
            <w:r w:rsidRPr="00396D60">
              <w:rPr>
                <w:rFonts w:ascii="Times New Roman" w:eastAsia="Times New Roman" w:hAnsi="Times New Roman" w:cs="Times New Roman"/>
                <w:color w:val="000000"/>
                <w:sz w:val="18"/>
                <w:szCs w:val="18"/>
              </w:rPr>
              <w:t>2021</w:t>
            </w:r>
          </w:p>
        </w:tc>
        <w:tc>
          <w:tcPr>
            <w:tcW w:w="628" w:type="dxa"/>
            <w:gridSpan w:val="2"/>
            <w:tcBorders>
              <w:top w:val="nil"/>
              <w:left w:val="nil"/>
              <w:bottom w:val="single" w:sz="8" w:space="0" w:color="auto"/>
              <w:right w:val="single" w:sz="4" w:space="0" w:color="auto"/>
            </w:tcBorders>
            <w:shd w:val="clear" w:color="auto" w:fill="auto"/>
            <w:vAlign w:val="center"/>
            <w:hideMark/>
          </w:tcPr>
          <w:p w:rsidR="00704602" w:rsidRPr="00396D60" w:rsidRDefault="00704602" w:rsidP="00C26842">
            <w:pPr>
              <w:spacing w:after="0" w:line="240" w:lineRule="auto"/>
              <w:jc w:val="both"/>
              <w:rPr>
                <w:rFonts w:ascii="Times New Roman" w:eastAsia="Times New Roman" w:hAnsi="Times New Roman" w:cs="Times New Roman"/>
                <w:color w:val="000000"/>
                <w:sz w:val="18"/>
                <w:szCs w:val="18"/>
              </w:rPr>
            </w:pPr>
            <w:r w:rsidRPr="00396D60">
              <w:rPr>
                <w:rFonts w:ascii="Times New Roman" w:eastAsia="Times New Roman" w:hAnsi="Times New Roman" w:cs="Times New Roman"/>
                <w:color w:val="000000"/>
                <w:sz w:val="18"/>
                <w:szCs w:val="18"/>
              </w:rPr>
              <w:t>2022</w:t>
            </w:r>
          </w:p>
        </w:tc>
        <w:tc>
          <w:tcPr>
            <w:tcW w:w="770" w:type="dxa"/>
            <w:gridSpan w:val="3"/>
            <w:tcBorders>
              <w:top w:val="nil"/>
              <w:left w:val="nil"/>
              <w:bottom w:val="single" w:sz="8" w:space="0" w:color="auto"/>
              <w:right w:val="nil"/>
            </w:tcBorders>
            <w:shd w:val="clear" w:color="auto" w:fill="auto"/>
            <w:vAlign w:val="center"/>
            <w:hideMark/>
          </w:tcPr>
          <w:p w:rsidR="00704602" w:rsidRPr="00396D60" w:rsidRDefault="00704602" w:rsidP="00C26842">
            <w:pPr>
              <w:spacing w:after="0" w:line="240" w:lineRule="auto"/>
              <w:jc w:val="both"/>
              <w:rPr>
                <w:rFonts w:ascii="Times New Roman" w:eastAsia="Times New Roman" w:hAnsi="Times New Roman" w:cs="Times New Roman"/>
                <w:color w:val="000000"/>
                <w:sz w:val="18"/>
                <w:szCs w:val="18"/>
              </w:rPr>
            </w:pPr>
            <w:r w:rsidRPr="00396D60">
              <w:rPr>
                <w:rFonts w:ascii="Times New Roman" w:eastAsia="Times New Roman" w:hAnsi="Times New Roman" w:cs="Times New Roman"/>
                <w:color w:val="000000"/>
                <w:sz w:val="18"/>
                <w:szCs w:val="18"/>
              </w:rPr>
              <w:t>2023</w:t>
            </w:r>
          </w:p>
        </w:tc>
        <w:tc>
          <w:tcPr>
            <w:tcW w:w="1134" w:type="dxa"/>
            <w:gridSpan w:val="2"/>
            <w:vMerge/>
            <w:tcBorders>
              <w:top w:val="single" w:sz="8" w:space="0" w:color="auto"/>
              <w:left w:val="single" w:sz="8" w:space="0" w:color="auto"/>
              <w:bottom w:val="single" w:sz="8" w:space="0" w:color="000000"/>
              <w:right w:val="single" w:sz="4" w:space="0" w:color="auto"/>
            </w:tcBorders>
            <w:vAlign w:val="center"/>
            <w:hideMark/>
          </w:tcPr>
          <w:p w:rsidR="00704602" w:rsidRPr="00396D60"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906" w:type="dxa"/>
            <w:gridSpan w:val="5"/>
            <w:vMerge/>
            <w:tcBorders>
              <w:top w:val="single" w:sz="8" w:space="0" w:color="auto"/>
              <w:left w:val="single" w:sz="4" w:space="0" w:color="auto"/>
              <w:bottom w:val="single" w:sz="8" w:space="0" w:color="000000"/>
              <w:right w:val="single" w:sz="4" w:space="0" w:color="auto"/>
            </w:tcBorders>
            <w:vAlign w:val="center"/>
            <w:hideMark/>
          </w:tcPr>
          <w:p w:rsidR="00704602" w:rsidRPr="00396D60"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623" w:type="dxa"/>
            <w:gridSpan w:val="2"/>
            <w:tcBorders>
              <w:top w:val="nil"/>
              <w:left w:val="nil"/>
              <w:bottom w:val="single" w:sz="8" w:space="0" w:color="auto"/>
              <w:right w:val="single" w:sz="4" w:space="0" w:color="auto"/>
            </w:tcBorders>
            <w:shd w:val="clear" w:color="auto" w:fill="auto"/>
            <w:vAlign w:val="center"/>
            <w:hideMark/>
          </w:tcPr>
          <w:p w:rsidR="00704602" w:rsidRPr="00396D60" w:rsidRDefault="00704602" w:rsidP="00C26842">
            <w:pPr>
              <w:spacing w:after="0" w:line="240" w:lineRule="auto"/>
              <w:jc w:val="both"/>
              <w:rPr>
                <w:rFonts w:ascii="Times New Roman" w:eastAsia="Times New Roman" w:hAnsi="Times New Roman" w:cs="Times New Roman"/>
                <w:color w:val="000000"/>
                <w:sz w:val="18"/>
                <w:szCs w:val="18"/>
              </w:rPr>
            </w:pPr>
            <w:r w:rsidRPr="00396D60">
              <w:rPr>
                <w:rFonts w:ascii="Times New Roman" w:eastAsia="Times New Roman" w:hAnsi="Times New Roman" w:cs="Times New Roman"/>
                <w:color w:val="000000"/>
                <w:sz w:val="18"/>
                <w:szCs w:val="18"/>
              </w:rPr>
              <w:t>2021</w:t>
            </w:r>
          </w:p>
        </w:tc>
        <w:tc>
          <w:tcPr>
            <w:tcW w:w="685" w:type="dxa"/>
            <w:gridSpan w:val="5"/>
            <w:tcBorders>
              <w:top w:val="nil"/>
              <w:left w:val="nil"/>
              <w:bottom w:val="single" w:sz="8" w:space="0" w:color="auto"/>
              <w:right w:val="single" w:sz="4" w:space="0" w:color="auto"/>
            </w:tcBorders>
            <w:shd w:val="clear" w:color="auto" w:fill="auto"/>
            <w:vAlign w:val="center"/>
            <w:hideMark/>
          </w:tcPr>
          <w:p w:rsidR="00704602" w:rsidRPr="00396D60" w:rsidRDefault="00704602" w:rsidP="00C26842">
            <w:pPr>
              <w:spacing w:after="0" w:line="240" w:lineRule="auto"/>
              <w:jc w:val="both"/>
              <w:rPr>
                <w:rFonts w:ascii="Times New Roman" w:eastAsia="Times New Roman" w:hAnsi="Times New Roman" w:cs="Times New Roman"/>
                <w:color w:val="000000"/>
                <w:sz w:val="18"/>
                <w:szCs w:val="18"/>
              </w:rPr>
            </w:pPr>
            <w:r w:rsidRPr="00396D60">
              <w:rPr>
                <w:rFonts w:ascii="Times New Roman" w:eastAsia="Times New Roman" w:hAnsi="Times New Roman" w:cs="Times New Roman"/>
                <w:color w:val="000000"/>
                <w:sz w:val="18"/>
                <w:szCs w:val="18"/>
              </w:rPr>
              <w:t>2022</w:t>
            </w:r>
          </w:p>
        </w:tc>
        <w:tc>
          <w:tcPr>
            <w:tcW w:w="803" w:type="dxa"/>
            <w:gridSpan w:val="4"/>
            <w:tcBorders>
              <w:top w:val="nil"/>
              <w:left w:val="nil"/>
              <w:bottom w:val="single" w:sz="8" w:space="0" w:color="auto"/>
              <w:right w:val="nil"/>
            </w:tcBorders>
            <w:shd w:val="clear" w:color="auto" w:fill="auto"/>
            <w:vAlign w:val="center"/>
            <w:hideMark/>
          </w:tcPr>
          <w:p w:rsidR="00704602" w:rsidRPr="00396D60" w:rsidRDefault="00704602" w:rsidP="00C26842">
            <w:pPr>
              <w:spacing w:after="0" w:line="240" w:lineRule="auto"/>
              <w:jc w:val="both"/>
              <w:rPr>
                <w:rFonts w:ascii="Times New Roman" w:eastAsia="Times New Roman" w:hAnsi="Times New Roman" w:cs="Times New Roman"/>
                <w:color w:val="000000"/>
                <w:sz w:val="18"/>
                <w:szCs w:val="18"/>
              </w:rPr>
            </w:pPr>
            <w:r w:rsidRPr="00396D60">
              <w:rPr>
                <w:rFonts w:ascii="Times New Roman" w:eastAsia="Times New Roman" w:hAnsi="Times New Roman" w:cs="Times New Roman"/>
                <w:color w:val="000000"/>
                <w:sz w:val="18"/>
                <w:szCs w:val="18"/>
              </w:rPr>
              <w:t>2023</w:t>
            </w:r>
          </w:p>
        </w:tc>
        <w:tc>
          <w:tcPr>
            <w:tcW w:w="993" w:type="dxa"/>
            <w:gridSpan w:val="4"/>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trHeight w:val="61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vAlign w:val="bottom"/>
            <w:hideMark/>
          </w:tcPr>
          <w:p w:rsidR="00704602" w:rsidRPr="00396D60" w:rsidRDefault="00704602" w:rsidP="00C26842">
            <w:pPr>
              <w:spacing w:after="0" w:line="240" w:lineRule="auto"/>
              <w:jc w:val="both"/>
              <w:rPr>
                <w:rFonts w:ascii="Times New Roman" w:eastAsia="Times New Roman" w:hAnsi="Times New Roman" w:cs="Times New Roman"/>
                <w:color w:val="000000"/>
                <w:sz w:val="18"/>
                <w:szCs w:val="18"/>
              </w:rPr>
            </w:pPr>
            <w:r w:rsidRPr="00396D60">
              <w:rPr>
                <w:rFonts w:ascii="Times New Roman" w:eastAsia="Times New Roman" w:hAnsi="Times New Roman" w:cs="Times New Roman"/>
                <w:color w:val="000000"/>
                <w:sz w:val="18"/>
                <w:szCs w:val="18"/>
              </w:rPr>
              <w:t>За счет средств местного бюджета</w:t>
            </w:r>
          </w:p>
        </w:tc>
        <w:tc>
          <w:tcPr>
            <w:tcW w:w="668"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spacing w:after="0" w:line="240" w:lineRule="auto"/>
              <w:jc w:val="both"/>
              <w:rPr>
                <w:rFonts w:ascii="Times New Roman" w:eastAsia="Times New Roman" w:hAnsi="Times New Roman" w:cs="Times New Roman"/>
                <w:color w:val="000000"/>
                <w:sz w:val="18"/>
                <w:szCs w:val="18"/>
              </w:rPr>
            </w:pPr>
            <w:r w:rsidRPr="00396D60">
              <w:rPr>
                <w:rFonts w:ascii="Times New Roman" w:eastAsia="Times New Roman" w:hAnsi="Times New Roman" w:cs="Times New Roman"/>
                <w:color w:val="000000"/>
                <w:sz w:val="18"/>
                <w:szCs w:val="18"/>
              </w:rPr>
              <w:t>тысяч тенге</w:t>
            </w:r>
          </w:p>
        </w:tc>
        <w:tc>
          <w:tcPr>
            <w:tcW w:w="707" w:type="dxa"/>
            <w:gridSpan w:val="2"/>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27567</w:t>
            </w:r>
          </w:p>
        </w:tc>
        <w:tc>
          <w:tcPr>
            <w:tcW w:w="689" w:type="dxa"/>
            <w:gridSpan w:val="3"/>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28456</w:t>
            </w:r>
          </w:p>
        </w:tc>
        <w:tc>
          <w:tcPr>
            <w:tcW w:w="770" w:type="dxa"/>
            <w:gridSpan w:val="3"/>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28353</w:t>
            </w:r>
          </w:p>
        </w:tc>
        <w:tc>
          <w:tcPr>
            <w:tcW w:w="1134" w:type="dxa"/>
            <w:gridSpan w:val="3"/>
            <w:tcBorders>
              <w:top w:val="nil"/>
              <w:left w:val="nil"/>
              <w:bottom w:val="single" w:sz="4" w:space="0" w:color="auto"/>
              <w:right w:val="single" w:sz="4" w:space="0" w:color="auto"/>
            </w:tcBorders>
            <w:shd w:val="clear" w:color="auto" w:fill="auto"/>
            <w:vAlign w:val="bottom"/>
            <w:hideMark/>
          </w:tcPr>
          <w:p w:rsidR="00704602" w:rsidRPr="00396D60" w:rsidRDefault="00704602" w:rsidP="00C26842">
            <w:pPr>
              <w:spacing w:after="0" w:line="240" w:lineRule="auto"/>
              <w:jc w:val="both"/>
              <w:rPr>
                <w:rFonts w:ascii="Times New Roman" w:eastAsia="Times New Roman" w:hAnsi="Times New Roman" w:cs="Times New Roman"/>
                <w:color w:val="000000"/>
                <w:sz w:val="18"/>
                <w:szCs w:val="18"/>
              </w:rPr>
            </w:pPr>
            <w:r w:rsidRPr="00396D60">
              <w:rPr>
                <w:rFonts w:ascii="Times New Roman" w:eastAsia="Times New Roman" w:hAnsi="Times New Roman" w:cs="Times New Roman"/>
                <w:color w:val="000000"/>
                <w:sz w:val="18"/>
                <w:szCs w:val="18"/>
              </w:rPr>
              <w:t>За счет средств местного бюджета</w:t>
            </w:r>
          </w:p>
        </w:tc>
        <w:tc>
          <w:tcPr>
            <w:tcW w:w="790" w:type="dxa"/>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spacing w:after="0" w:line="240" w:lineRule="auto"/>
              <w:jc w:val="both"/>
              <w:rPr>
                <w:rFonts w:ascii="Times New Roman" w:eastAsia="Times New Roman" w:hAnsi="Times New Roman" w:cs="Times New Roman"/>
                <w:color w:val="000000"/>
                <w:sz w:val="18"/>
                <w:szCs w:val="18"/>
              </w:rPr>
            </w:pPr>
            <w:r w:rsidRPr="00396D60">
              <w:rPr>
                <w:rFonts w:ascii="Times New Roman" w:eastAsia="Times New Roman" w:hAnsi="Times New Roman" w:cs="Times New Roman"/>
                <w:color w:val="000000"/>
                <w:sz w:val="18"/>
                <w:szCs w:val="18"/>
              </w:rPr>
              <w:t>тысяч тенге</w:t>
            </w:r>
          </w:p>
        </w:tc>
        <w:tc>
          <w:tcPr>
            <w:tcW w:w="708" w:type="dxa"/>
            <w:gridSpan w:val="5"/>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29468</w:t>
            </w:r>
          </w:p>
        </w:tc>
        <w:tc>
          <w:tcPr>
            <w:tcW w:w="858" w:type="dxa"/>
            <w:gridSpan w:val="7"/>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28456</w:t>
            </w:r>
          </w:p>
        </w:tc>
        <w:tc>
          <w:tcPr>
            <w:tcW w:w="803" w:type="dxa"/>
            <w:gridSpan w:val="4"/>
            <w:tcBorders>
              <w:top w:val="nil"/>
              <w:left w:val="nil"/>
              <w:bottom w:val="single" w:sz="4" w:space="0" w:color="auto"/>
              <w:right w:val="nil"/>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28353</w:t>
            </w:r>
          </w:p>
        </w:tc>
        <w:tc>
          <w:tcPr>
            <w:tcW w:w="993" w:type="dxa"/>
            <w:gridSpan w:val="3"/>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5"/>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3"/>
          <w:wAfter w:w="142" w:type="dxa"/>
          <w:trHeight w:val="52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vAlign w:val="bottom"/>
            <w:hideMark/>
          </w:tcPr>
          <w:p w:rsidR="00704602" w:rsidRPr="00396D60" w:rsidRDefault="00704602" w:rsidP="00C26842">
            <w:pPr>
              <w:spacing w:after="0" w:line="240" w:lineRule="auto"/>
              <w:jc w:val="both"/>
              <w:rPr>
                <w:rFonts w:ascii="Times New Roman" w:eastAsia="Times New Roman" w:hAnsi="Times New Roman" w:cs="Times New Roman"/>
                <w:color w:val="000000"/>
                <w:sz w:val="18"/>
                <w:szCs w:val="18"/>
              </w:rPr>
            </w:pPr>
            <w:r w:rsidRPr="00396D60">
              <w:rPr>
                <w:rFonts w:ascii="Times New Roman" w:eastAsia="Times New Roman" w:hAnsi="Times New Roman" w:cs="Times New Roman"/>
                <w:color w:val="000000"/>
                <w:sz w:val="18"/>
                <w:szCs w:val="18"/>
              </w:rPr>
              <w:t>Итого расходы по бюджетной программе</w:t>
            </w:r>
          </w:p>
        </w:tc>
        <w:tc>
          <w:tcPr>
            <w:tcW w:w="668" w:type="dxa"/>
            <w:gridSpan w:val="2"/>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spacing w:after="0" w:line="240" w:lineRule="auto"/>
              <w:jc w:val="both"/>
              <w:rPr>
                <w:rFonts w:ascii="Times New Roman" w:eastAsia="Times New Roman" w:hAnsi="Times New Roman" w:cs="Times New Roman"/>
                <w:color w:val="000000"/>
                <w:sz w:val="18"/>
                <w:szCs w:val="18"/>
              </w:rPr>
            </w:pPr>
            <w:r w:rsidRPr="00396D60">
              <w:rPr>
                <w:rFonts w:ascii="Times New Roman" w:eastAsia="Times New Roman" w:hAnsi="Times New Roman" w:cs="Times New Roman"/>
                <w:color w:val="000000"/>
                <w:sz w:val="18"/>
                <w:szCs w:val="18"/>
              </w:rPr>
              <w:t>тысяч тенге</w:t>
            </w:r>
          </w:p>
        </w:tc>
        <w:tc>
          <w:tcPr>
            <w:tcW w:w="707" w:type="dxa"/>
            <w:gridSpan w:val="2"/>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27567</w:t>
            </w:r>
          </w:p>
        </w:tc>
        <w:tc>
          <w:tcPr>
            <w:tcW w:w="689" w:type="dxa"/>
            <w:gridSpan w:val="3"/>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28456</w:t>
            </w:r>
          </w:p>
        </w:tc>
        <w:tc>
          <w:tcPr>
            <w:tcW w:w="770" w:type="dxa"/>
            <w:gridSpan w:val="3"/>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28353</w:t>
            </w:r>
          </w:p>
        </w:tc>
        <w:tc>
          <w:tcPr>
            <w:tcW w:w="1134" w:type="dxa"/>
            <w:gridSpan w:val="3"/>
            <w:tcBorders>
              <w:top w:val="nil"/>
              <w:left w:val="nil"/>
              <w:bottom w:val="single" w:sz="4" w:space="0" w:color="auto"/>
              <w:right w:val="single" w:sz="4" w:space="0" w:color="auto"/>
            </w:tcBorders>
            <w:shd w:val="clear" w:color="auto" w:fill="auto"/>
            <w:vAlign w:val="bottom"/>
            <w:hideMark/>
          </w:tcPr>
          <w:p w:rsidR="00704602" w:rsidRPr="00396D60" w:rsidRDefault="00704602" w:rsidP="00C26842">
            <w:pPr>
              <w:spacing w:after="0" w:line="240" w:lineRule="auto"/>
              <w:jc w:val="both"/>
              <w:rPr>
                <w:rFonts w:ascii="Times New Roman" w:eastAsia="Times New Roman" w:hAnsi="Times New Roman" w:cs="Times New Roman"/>
                <w:color w:val="000000"/>
                <w:sz w:val="18"/>
                <w:szCs w:val="18"/>
              </w:rPr>
            </w:pPr>
            <w:r w:rsidRPr="00396D60">
              <w:rPr>
                <w:rFonts w:ascii="Times New Roman" w:eastAsia="Times New Roman" w:hAnsi="Times New Roman" w:cs="Times New Roman"/>
                <w:color w:val="000000"/>
                <w:sz w:val="18"/>
                <w:szCs w:val="18"/>
              </w:rPr>
              <w:t>Итого расходы по бюджетной программе</w:t>
            </w:r>
          </w:p>
        </w:tc>
        <w:tc>
          <w:tcPr>
            <w:tcW w:w="790" w:type="dxa"/>
            <w:tcBorders>
              <w:top w:val="nil"/>
              <w:left w:val="nil"/>
              <w:bottom w:val="single" w:sz="4" w:space="0" w:color="auto"/>
              <w:right w:val="single" w:sz="4" w:space="0" w:color="auto"/>
            </w:tcBorders>
            <w:shd w:val="clear" w:color="auto" w:fill="auto"/>
            <w:vAlign w:val="center"/>
            <w:hideMark/>
          </w:tcPr>
          <w:p w:rsidR="00704602" w:rsidRPr="00396D60" w:rsidRDefault="00704602" w:rsidP="00C26842">
            <w:pPr>
              <w:spacing w:after="0" w:line="240" w:lineRule="auto"/>
              <w:jc w:val="both"/>
              <w:rPr>
                <w:rFonts w:ascii="Times New Roman" w:eastAsia="Times New Roman" w:hAnsi="Times New Roman" w:cs="Times New Roman"/>
                <w:color w:val="000000"/>
                <w:sz w:val="18"/>
                <w:szCs w:val="18"/>
              </w:rPr>
            </w:pPr>
            <w:r w:rsidRPr="00396D60">
              <w:rPr>
                <w:rFonts w:ascii="Times New Roman" w:eastAsia="Times New Roman" w:hAnsi="Times New Roman" w:cs="Times New Roman"/>
                <w:color w:val="000000"/>
                <w:sz w:val="18"/>
                <w:szCs w:val="18"/>
              </w:rPr>
              <w:t>тысяч тенге</w:t>
            </w:r>
          </w:p>
        </w:tc>
        <w:tc>
          <w:tcPr>
            <w:tcW w:w="739" w:type="dxa"/>
            <w:gridSpan w:val="6"/>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29468</w:t>
            </w:r>
          </w:p>
        </w:tc>
        <w:tc>
          <w:tcPr>
            <w:tcW w:w="685" w:type="dxa"/>
            <w:gridSpan w:val="4"/>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28456</w:t>
            </w:r>
          </w:p>
        </w:tc>
        <w:tc>
          <w:tcPr>
            <w:tcW w:w="803" w:type="dxa"/>
            <w:gridSpan w:val="5"/>
            <w:tcBorders>
              <w:top w:val="nil"/>
              <w:left w:val="nil"/>
              <w:bottom w:val="single" w:sz="4" w:space="0" w:color="auto"/>
              <w:right w:val="nil"/>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28353</w:t>
            </w:r>
          </w:p>
        </w:tc>
        <w:tc>
          <w:tcPr>
            <w:tcW w:w="993" w:type="dxa"/>
            <w:gridSpan w:val="3"/>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4"/>
          <w:wAfter w:w="203" w:type="dxa"/>
          <w:trHeight w:val="45"/>
        </w:trPr>
        <w:tc>
          <w:tcPr>
            <w:tcW w:w="423" w:type="dxa"/>
            <w:vMerge/>
            <w:tcBorders>
              <w:top w:val="single" w:sz="4" w:space="0" w:color="auto"/>
              <w:left w:val="single" w:sz="4" w:space="0" w:color="auto"/>
              <w:bottom w:val="nil"/>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3972" w:type="dxa"/>
            <w:gridSpan w:val="11"/>
            <w:tcBorders>
              <w:top w:val="nil"/>
              <w:left w:val="nil"/>
              <w:bottom w:val="nil"/>
              <w:right w:val="nil"/>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4151" w:type="dxa"/>
            <w:gridSpan w:val="18"/>
            <w:tcBorders>
              <w:top w:val="nil"/>
              <w:left w:val="nil"/>
              <w:bottom w:val="nil"/>
              <w:right w:val="nil"/>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993" w:type="dxa"/>
            <w:gridSpan w:val="4"/>
            <w:tcBorders>
              <w:top w:val="nil"/>
              <w:left w:val="nil"/>
              <w:bottom w:val="nil"/>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c>
          <w:tcPr>
            <w:tcW w:w="1134" w:type="dxa"/>
            <w:gridSpan w:val="3"/>
            <w:tcBorders>
              <w:top w:val="nil"/>
              <w:left w:val="single" w:sz="4" w:space="0" w:color="auto"/>
              <w:bottom w:val="nil"/>
              <w:right w:val="nil"/>
            </w:tcBorders>
            <w:shd w:val="clear" w:color="auto" w:fill="auto"/>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p>
        </w:tc>
      </w:tr>
      <w:tr w:rsidR="00704602" w:rsidRPr="000F22D5" w:rsidTr="00C26842">
        <w:trPr>
          <w:gridAfter w:val="2"/>
          <w:wAfter w:w="110" w:type="dxa"/>
          <w:trHeight w:val="585"/>
        </w:trPr>
        <w:tc>
          <w:tcPr>
            <w:tcW w:w="4253" w:type="dxa"/>
            <w:gridSpan w:val="11"/>
            <w:tcBorders>
              <w:top w:val="nil"/>
              <w:left w:val="nil"/>
              <w:bottom w:val="nil"/>
              <w:right w:val="single" w:sz="4" w:space="0" w:color="000000"/>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u w:val="single"/>
              </w:rPr>
              <w:t xml:space="preserve">Код и наименование бюджетной подпрограммы:  </w:t>
            </w:r>
            <w:r>
              <w:rPr>
                <w:rFonts w:ascii="Times New Roman" w:eastAsia="Times New Roman" w:hAnsi="Times New Roman" w:cs="Times New Roman"/>
                <w:color w:val="000000"/>
                <w:sz w:val="18"/>
                <w:szCs w:val="18"/>
              </w:rPr>
              <w:t>124.001.29</w:t>
            </w:r>
            <w:r w:rsidRPr="000F22D5">
              <w:rPr>
                <w:rFonts w:ascii="Times New Roman" w:eastAsia="Times New Roman" w:hAnsi="Times New Roman" w:cs="Times New Roman"/>
                <w:color w:val="000000"/>
                <w:sz w:val="18"/>
                <w:szCs w:val="18"/>
              </w:rPr>
              <w:t xml:space="preserve"> «За счет </w:t>
            </w:r>
            <w:r>
              <w:rPr>
                <w:rFonts w:ascii="Times New Roman" w:eastAsia="Times New Roman" w:hAnsi="Times New Roman" w:cs="Times New Roman"/>
                <w:color w:val="000000"/>
                <w:sz w:val="18"/>
                <w:szCs w:val="18"/>
              </w:rPr>
              <w:t>трансфертов из районного</w:t>
            </w:r>
            <w:r w:rsidRPr="000F22D5">
              <w:rPr>
                <w:rFonts w:ascii="Times New Roman" w:eastAsia="Times New Roman" w:hAnsi="Times New Roman" w:cs="Times New Roman"/>
                <w:color w:val="000000"/>
                <w:sz w:val="18"/>
                <w:szCs w:val="18"/>
              </w:rPr>
              <w:t xml:space="preserve"> бюджета»</w:t>
            </w:r>
          </w:p>
        </w:tc>
        <w:tc>
          <w:tcPr>
            <w:tcW w:w="4293" w:type="dxa"/>
            <w:gridSpan w:val="19"/>
            <w:tcBorders>
              <w:top w:val="nil"/>
              <w:left w:val="nil"/>
              <w:bottom w:val="nil"/>
              <w:right w:val="single" w:sz="4" w:space="0" w:color="000000"/>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u w:val="single"/>
              </w:rPr>
              <w:t xml:space="preserve">Код и наименование бюджетной подпрограммы:  </w:t>
            </w:r>
            <w:r>
              <w:rPr>
                <w:rFonts w:ascii="Times New Roman" w:eastAsia="Times New Roman" w:hAnsi="Times New Roman" w:cs="Times New Roman"/>
                <w:color w:val="000000"/>
                <w:sz w:val="18"/>
                <w:szCs w:val="18"/>
              </w:rPr>
              <w:t>124.001.29</w:t>
            </w:r>
            <w:r w:rsidRPr="000F22D5">
              <w:rPr>
                <w:rFonts w:ascii="Times New Roman" w:eastAsia="Times New Roman" w:hAnsi="Times New Roman" w:cs="Times New Roman"/>
                <w:color w:val="000000"/>
                <w:sz w:val="18"/>
                <w:szCs w:val="18"/>
              </w:rPr>
              <w:t xml:space="preserve"> «За счет </w:t>
            </w:r>
            <w:r>
              <w:rPr>
                <w:rFonts w:ascii="Times New Roman" w:eastAsia="Times New Roman" w:hAnsi="Times New Roman" w:cs="Times New Roman"/>
                <w:color w:val="000000"/>
                <w:sz w:val="18"/>
                <w:szCs w:val="18"/>
              </w:rPr>
              <w:t>трансфертов из районного</w:t>
            </w:r>
            <w:r w:rsidRPr="000F22D5">
              <w:rPr>
                <w:rFonts w:ascii="Times New Roman" w:eastAsia="Times New Roman" w:hAnsi="Times New Roman" w:cs="Times New Roman"/>
                <w:color w:val="000000"/>
                <w:sz w:val="18"/>
                <w:szCs w:val="18"/>
              </w:rPr>
              <w:t xml:space="preserve"> бюджета»</w:t>
            </w:r>
          </w:p>
        </w:tc>
        <w:tc>
          <w:tcPr>
            <w:tcW w:w="2220" w:type="dxa"/>
            <w:gridSpan w:val="9"/>
            <w:tcBorders>
              <w:top w:val="single" w:sz="4" w:space="0" w:color="auto"/>
              <w:bottom w:val="single" w:sz="4" w:space="0" w:color="auto"/>
              <w:right w:val="single" w:sz="4" w:space="0" w:color="auto"/>
            </w:tcBorders>
            <w:shd w:val="clear" w:color="auto" w:fill="auto"/>
          </w:tcPr>
          <w:p w:rsidR="00704602" w:rsidRPr="000F22D5" w:rsidRDefault="00704602" w:rsidP="00C26842">
            <w:pPr>
              <w:rPr>
                <w:rFonts w:ascii="Times New Roman" w:eastAsia="Times New Roman" w:hAnsi="Times New Roman" w:cs="Times New Roman"/>
                <w:color w:val="000000"/>
                <w:sz w:val="18"/>
                <w:szCs w:val="18"/>
              </w:rPr>
            </w:pPr>
          </w:p>
        </w:tc>
      </w:tr>
      <w:tr w:rsidR="00704602" w:rsidRPr="000F22D5" w:rsidTr="00C26842">
        <w:trPr>
          <w:gridAfter w:val="2"/>
          <w:wAfter w:w="110" w:type="dxa"/>
          <w:trHeight w:val="300"/>
        </w:trPr>
        <w:tc>
          <w:tcPr>
            <w:tcW w:w="1560" w:type="dxa"/>
            <w:gridSpan w:val="2"/>
            <w:vMerge w:val="restart"/>
            <w:tcBorders>
              <w:top w:val="single" w:sz="8" w:space="0" w:color="auto"/>
              <w:left w:val="nil"/>
              <w:bottom w:val="single" w:sz="4"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709"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1984" w:type="dxa"/>
            <w:gridSpan w:val="7"/>
            <w:tcBorders>
              <w:top w:val="single" w:sz="8" w:space="0" w:color="auto"/>
              <w:left w:val="nil"/>
              <w:bottom w:val="single" w:sz="4" w:space="0" w:color="auto"/>
              <w:right w:val="single" w:sz="8" w:space="0" w:color="000000"/>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1317" w:type="dxa"/>
            <w:gridSpan w:val="4"/>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850" w:type="dxa"/>
            <w:gridSpan w:val="3"/>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126" w:type="dxa"/>
            <w:gridSpan w:val="12"/>
            <w:tcBorders>
              <w:top w:val="single" w:sz="8" w:space="0" w:color="auto"/>
              <w:left w:val="nil"/>
              <w:bottom w:val="single" w:sz="4" w:space="0" w:color="auto"/>
              <w:right w:val="nil"/>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2220" w:type="dxa"/>
            <w:gridSpan w:val="9"/>
            <w:tcBorders>
              <w:top w:val="single" w:sz="4" w:space="0" w:color="auto"/>
              <w:bottom w:val="single" w:sz="4" w:space="0" w:color="auto"/>
              <w:right w:val="single" w:sz="4" w:space="0" w:color="auto"/>
            </w:tcBorders>
            <w:shd w:val="clear" w:color="auto" w:fill="auto"/>
          </w:tcPr>
          <w:p w:rsidR="00704602" w:rsidRPr="000F22D5" w:rsidRDefault="00704602" w:rsidP="00C26842">
            <w:pPr>
              <w:rPr>
                <w:rFonts w:ascii="Times New Roman" w:eastAsia="Times New Roman" w:hAnsi="Times New Roman" w:cs="Times New Roman"/>
                <w:b/>
                <w:bCs/>
                <w:color w:val="000000"/>
                <w:sz w:val="18"/>
                <w:szCs w:val="18"/>
              </w:rPr>
            </w:pPr>
          </w:p>
        </w:tc>
      </w:tr>
      <w:tr w:rsidR="00704602" w:rsidRPr="000F22D5" w:rsidTr="00C26842">
        <w:trPr>
          <w:gridAfter w:val="2"/>
          <w:wAfter w:w="110" w:type="dxa"/>
          <w:trHeight w:val="450"/>
        </w:trPr>
        <w:tc>
          <w:tcPr>
            <w:tcW w:w="1560" w:type="dxa"/>
            <w:gridSpan w:val="2"/>
            <w:vMerge/>
            <w:tcBorders>
              <w:top w:val="single" w:sz="8" w:space="0" w:color="auto"/>
              <w:left w:val="nil"/>
              <w:bottom w:val="single" w:sz="4" w:space="0" w:color="auto"/>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2"/>
            <w:vMerge/>
            <w:tcBorders>
              <w:top w:val="single" w:sz="8" w:space="0" w:color="auto"/>
              <w:left w:val="single" w:sz="4" w:space="0" w:color="auto"/>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2"/>
            <w:tcBorders>
              <w:top w:val="nil"/>
              <w:left w:val="nil"/>
              <w:bottom w:val="single" w:sz="8"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567" w:type="dxa"/>
            <w:gridSpan w:val="2"/>
            <w:tcBorders>
              <w:top w:val="nil"/>
              <w:left w:val="nil"/>
              <w:bottom w:val="single" w:sz="8"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708" w:type="dxa"/>
            <w:gridSpan w:val="3"/>
            <w:tcBorders>
              <w:top w:val="nil"/>
              <w:left w:val="nil"/>
              <w:bottom w:val="single" w:sz="8" w:space="0" w:color="auto"/>
              <w:right w:val="nil"/>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1317" w:type="dxa"/>
            <w:gridSpan w:val="4"/>
            <w:vMerge/>
            <w:tcBorders>
              <w:top w:val="single" w:sz="8" w:space="0" w:color="auto"/>
              <w:left w:val="single" w:sz="8" w:space="0" w:color="auto"/>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850" w:type="dxa"/>
            <w:gridSpan w:val="3"/>
            <w:vMerge/>
            <w:tcBorders>
              <w:top w:val="single" w:sz="8" w:space="0" w:color="auto"/>
              <w:left w:val="single" w:sz="4" w:space="0" w:color="auto"/>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6"/>
            <w:tcBorders>
              <w:top w:val="nil"/>
              <w:left w:val="nil"/>
              <w:bottom w:val="single" w:sz="8"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567" w:type="dxa"/>
            <w:tcBorders>
              <w:top w:val="nil"/>
              <w:left w:val="nil"/>
              <w:bottom w:val="single" w:sz="8"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850" w:type="dxa"/>
            <w:gridSpan w:val="5"/>
            <w:tcBorders>
              <w:top w:val="nil"/>
              <w:left w:val="nil"/>
              <w:bottom w:val="single" w:sz="8" w:space="0" w:color="auto"/>
              <w:right w:val="nil"/>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2220" w:type="dxa"/>
            <w:gridSpan w:val="9"/>
            <w:tcBorders>
              <w:top w:val="single" w:sz="4" w:space="0" w:color="auto"/>
              <w:bottom w:val="single" w:sz="4" w:space="0" w:color="auto"/>
              <w:right w:val="single" w:sz="4" w:space="0" w:color="auto"/>
            </w:tcBorders>
            <w:shd w:val="clear" w:color="auto" w:fill="auto"/>
          </w:tcPr>
          <w:p w:rsidR="00704602" w:rsidRPr="000F22D5" w:rsidRDefault="00704602" w:rsidP="00C26842">
            <w:pPr>
              <w:rPr>
                <w:rFonts w:ascii="Times New Roman" w:eastAsia="Times New Roman" w:hAnsi="Times New Roman" w:cs="Times New Roman"/>
                <w:color w:val="000000"/>
                <w:sz w:val="18"/>
                <w:szCs w:val="18"/>
              </w:rPr>
            </w:pPr>
          </w:p>
        </w:tc>
      </w:tr>
      <w:tr w:rsidR="00704602" w:rsidRPr="000F22D5" w:rsidTr="00C26842">
        <w:trPr>
          <w:gridAfter w:val="2"/>
          <w:wAfter w:w="110" w:type="dxa"/>
          <w:trHeight w:val="525"/>
        </w:trPr>
        <w:tc>
          <w:tcPr>
            <w:tcW w:w="1560" w:type="dxa"/>
            <w:gridSpan w:val="2"/>
            <w:tcBorders>
              <w:top w:val="single" w:sz="4" w:space="0" w:color="auto"/>
              <w:left w:val="nil"/>
              <w:bottom w:val="single" w:sz="4" w:space="0" w:color="auto"/>
              <w:right w:val="single" w:sz="4" w:space="0" w:color="auto"/>
            </w:tcBorders>
            <w:shd w:val="clear" w:color="auto" w:fill="auto"/>
            <w:vAlign w:val="bottom"/>
            <w:hideMark/>
          </w:tcPr>
          <w:p w:rsidR="00704602" w:rsidRPr="00336BDD" w:rsidRDefault="00704602" w:rsidP="00C26842">
            <w:pPr>
              <w:spacing w:after="0" w:line="240" w:lineRule="auto"/>
              <w:jc w:val="both"/>
              <w:rPr>
                <w:rFonts w:ascii="Times New Roman" w:eastAsia="Times New Roman" w:hAnsi="Times New Roman" w:cs="Times New Roman"/>
                <w:color w:val="000000"/>
                <w:sz w:val="18"/>
                <w:szCs w:val="18"/>
              </w:rPr>
            </w:pPr>
            <w:r w:rsidRPr="00336BDD">
              <w:rPr>
                <w:rFonts w:ascii="Times New Roman" w:hAnsi="Times New Roman" w:cs="Times New Roman"/>
                <w:sz w:val="18"/>
                <w:szCs w:val="18"/>
              </w:rPr>
              <w:t>Количество государственных служащих </w:t>
            </w:r>
            <w:r w:rsidRPr="00336BDD">
              <w:rPr>
                <w:rFonts w:ascii="Times New Roman" w:eastAsia="Times New Roman" w:hAnsi="Times New Roman" w:cs="Times New Roman"/>
                <w:color w:val="000000"/>
                <w:sz w:val="18"/>
                <w:szCs w:val="18"/>
              </w:rPr>
              <w:t xml:space="preserve"> </w:t>
            </w:r>
          </w:p>
        </w:tc>
        <w:tc>
          <w:tcPr>
            <w:tcW w:w="709" w:type="dxa"/>
            <w:gridSpan w:val="2"/>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км</w:t>
            </w:r>
          </w:p>
        </w:tc>
        <w:tc>
          <w:tcPr>
            <w:tcW w:w="709" w:type="dxa"/>
            <w:gridSpan w:val="2"/>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w:t>
            </w:r>
          </w:p>
        </w:tc>
        <w:tc>
          <w:tcPr>
            <w:tcW w:w="567" w:type="dxa"/>
            <w:gridSpan w:val="2"/>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w:t>
            </w:r>
          </w:p>
        </w:tc>
        <w:tc>
          <w:tcPr>
            <w:tcW w:w="708" w:type="dxa"/>
            <w:gridSpan w:val="3"/>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w:t>
            </w:r>
          </w:p>
        </w:tc>
        <w:tc>
          <w:tcPr>
            <w:tcW w:w="1317" w:type="dxa"/>
            <w:gridSpan w:val="4"/>
            <w:tcBorders>
              <w:top w:val="single" w:sz="4" w:space="0" w:color="auto"/>
              <w:left w:val="nil"/>
              <w:bottom w:val="single" w:sz="4"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336BDD">
              <w:rPr>
                <w:rFonts w:ascii="Times New Roman" w:hAnsi="Times New Roman" w:cs="Times New Roman"/>
                <w:sz w:val="18"/>
                <w:szCs w:val="18"/>
              </w:rPr>
              <w:t>Количество государственных служащих </w:t>
            </w:r>
            <w:r w:rsidRPr="000F22D5">
              <w:rPr>
                <w:rFonts w:ascii="Times New Roman" w:eastAsia="Times New Roman" w:hAnsi="Times New Roman" w:cs="Times New Roman"/>
                <w:color w:val="000000"/>
                <w:sz w:val="18"/>
                <w:szCs w:val="18"/>
              </w:rPr>
              <w:t xml:space="preserve"> </w:t>
            </w:r>
          </w:p>
        </w:tc>
        <w:tc>
          <w:tcPr>
            <w:tcW w:w="850" w:type="dxa"/>
            <w:gridSpan w:val="3"/>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км</w:t>
            </w:r>
          </w:p>
        </w:tc>
        <w:tc>
          <w:tcPr>
            <w:tcW w:w="709" w:type="dxa"/>
            <w:gridSpan w:val="6"/>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w:t>
            </w:r>
          </w:p>
        </w:tc>
        <w:tc>
          <w:tcPr>
            <w:tcW w:w="567" w:type="dxa"/>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w:t>
            </w:r>
          </w:p>
        </w:tc>
        <w:tc>
          <w:tcPr>
            <w:tcW w:w="850" w:type="dxa"/>
            <w:gridSpan w:val="5"/>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w:t>
            </w:r>
          </w:p>
        </w:tc>
        <w:tc>
          <w:tcPr>
            <w:tcW w:w="2220" w:type="dxa"/>
            <w:gridSpan w:val="9"/>
            <w:tcBorders>
              <w:top w:val="single" w:sz="4" w:space="0" w:color="auto"/>
              <w:bottom w:val="single" w:sz="4" w:space="0" w:color="auto"/>
              <w:right w:val="single" w:sz="4" w:space="0" w:color="auto"/>
            </w:tcBorders>
            <w:shd w:val="clear" w:color="auto" w:fill="auto"/>
          </w:tcPr>
          <w:p w:rsidR="00704602" w:rsidRPr="000F22D5" w:rsidRDefault="00704602" w:rsidP="00C26842">
            <w:pPr>
              <w:rPr>
                <w:rFonts w:ascii="Times New Roman" w:eastAsia="Times New Roman" w:hAnsi="Times New Roman" w:cs="Times New Roman"/>
                <w:color w:val="000000"/>
                <w:sz w:val="18"/>
                <w:szCs w:val="18"/>
              </w:rPr>
            </w:pPr>
          </w:p>
        </w:tc>
      </w:tr>
      <w:tr w:rsidR="00704602" w:rsidRPr="000F22D5" w:rsidTr="00C26842">
        <w:trPr>
          <w:gridAfter w:val="11"/>
          <w:wAfter w:w="2330" w:type="dxa"/>
          <w:trHeight w:val="300"/>
        </w:trPr>
        <w:tc>
          <w:tcPr>
            <w:tcW w:w="1560" w:type="dxa"/>
            <w:gridSpan w:val="2"/>
            <w:vMerge w:val="restart"/>
            <w:tcBorders>
              <w:top w:val="single" w:sz="8" w:space="0" w:color="auto"/>
              <w:left w:val="nil"/>
              <w:bottom w:val="single" w:sz="8" w:space="0" w:color="000000"/>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Расходы по бюджетной программе</w:t>
            </w:r>
          </w:p>
        </w:tc>
        <w:tc>
          <w:tcPr>
            <w:tcW w:w="709"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1984" w:type="dxa"/>
            <w:gridSpan w:val="7"/>
            <w:tcBorders>
              <w:top w:val="single" w:sz="8" w:space="0" w:color="auto"/>
              <w:left w:val="nil"/>
              <w:bottom w:val="single" w:sz="4" w:space="0" w:color="auto"/>
              <w:right w:val="single" w:sz="8" w:space="0" w:color="000000"/>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1317" w:type="dxa"/>
            <w:gridSpan w:val="4"/>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Расходы по бюджетной программе</w:t>
            </w:r>
          </w:p>
        </w:tc>
        <w:tc>
          <w:tcPr>
            <w:tcW w:w="850" w:type="dxa"/>
            <w:gridSpan w:val="3"/>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126" w:type="dxa"/>
            <w:gridSpan w:val="12"/>
            <w:tcBorders>
              <w:top w:val="single" w:sz="8" w:space="0" w:color="auto"/>
              <w:left w:val="nil"/>
              <w:bottom w:val="single" w:sz="4" w:space="0" w:color="auto"/>
              <w:right w:val="nil"/>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r>
      <w:tr w:rsidR="00704602" w:rsidRPr="000F22D5" w:rsidTr="00C26842">
        <w:trPr>
          <w:gridAfter w:val="1"/>
          <w:wAfter w:w="44" w:type="dxa"/>
          <w:trHeight w:val="435"/>
        </w:trPr>
        <w:tc>
          <w:tcPr>
            <w:tcW w:w="1560" w:type="dxa"/>
            <w:gridSpan w:val="2"/>
            <w:vMerge/>
            <w:tcBorders>
              <w:top w:val="single" w:sz="8" w:space="0" w:color="auto"/>
              <w:left w:val="nil"/>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2"/>
            <w:vMerge/>
            <w:tcBorders>
              <w:top w:val="single" w:sz="8" w:space="0" w:color="auto"/>
              <w:left w:val="single" w:sz="4" w:space="0" w:color="auto"/>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2"/>
            <w:tcBorders>
              <w:top w:val="nil"/>
              <w:left w:val="nil"/>
              <w:bottom w:val="single" w:sz="8"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708" w:type="dxa"/>
            <w:gridSpan w:val="4"/>
            <w:tcBorders>
              <w:top w:val="nil"/>
              <w:left w:val="nil"/>
              <w:bottom w:val="single" w:sz="8"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567" w:type="dxa"/>
            <w:tcBorders>
              <w:top w:val="nil"/>
              <w:left w:val="nil"/>
              <w:bottom w:val="single" w:sz="8" w:space="0" w:color="auto"/>
              <w:right w:val="nil"/>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1317" w:type="dxa"/>
            <w:gridSpan w:val="4"/>
            <w:vMerge/>
            <w:tcBorders>
              <w:top w:val="single" w:sz="8" w:space="0" w:color="auto"/>
              <w:left w:val="single" w:sz="8" w:space="0" w:color="auto"/>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850" w:type="dxa"/>
            <w:gridSpan w:val="3"/>
            <w:vMerge/>
            <w:tcBorders>
              <w:top w:val="single" w:sz="8" w:space="0" w:color="auto"/>
              <w:left w:val="single" w:sz="4" w:space="0" w:color="auto"/>
              <w:bottom w:val="single" w:sz="8" w:space="0" w:color="000000"/>
              <w:right w:val="single" w:sz="4" w:space="0" w:color="auto"/>
            </w:tcBorders>
            <w:vAlign w:val="center"/>
            <w:hideMark/>
          </w:tcPr>
          <w:p w:rsidR="00704602" w:rsidRPr="000F22D5" w:rsidRDefault="00704602"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6"/>
            <w:tcBorders>
              <w:top w:val="nil"/>
              <w:left w:val="nil"/>
              <w:bottom w:val="single" w:sz="8"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567" w:type="dxa"/>
            <w:tcBorders>
              <w:top w:val="nil"/>
              <w:left w:val="nil"/>
              <w:bottom w:val="single" w:sz="8"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871" w:type="dxa"/>
            <w:gridSpan w:val="6"/>
            <w:tcBorders>
              <w:top w:val="nil"/>
              <w:left w:val="nil"/>
              <w:bottom w:val="single" w:sz="8" w:space="0" w:color="auto"/>
              <w:right w:val="nil"/>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2265" w:type="dxa"/>
            <w:gridSpan w:val="9"/>
            <w:tcBorders>
              <w:top w:val="single" w:sz="4" w:space="0" w:color="auto"/>
              <w:bottom w:val="single" w:sz="4" w:space="0" w:color="auto"/>
              <w:right w:val="single" w:sz="4" w:space="0" w:color="auto"/>
            </w:tcBorders>
            <w:shd w:val="clear" w:color="auto" w:fill="auto"/>
          </w:tcPr>
          <w:p w:rsidR="00704602" w:rsidRPr="000F22D5" w:rsidRDefault="00704602" w:rsidP="00C26842">
            <w:pPr>
              <w:rPr>
                <w:rFonts w:ascii="Times New Roman" w:eastAsia="Times New Roman" w:hAnsi="Times New Roman" w:cs="Times New Roman"/>
                <w:color w:val="000000"/>
                <w:sz w:val="18"/>
                <w:szCs w:val="18"/>
              </w:rPr>
            </w:pPr>
          </w:p>
        </w:tc>
      </w:tr>
      <w:tr w:rsidR="00704602" w:rsidRPr="00207045" w:rsidTr="00C26842">
        <w:trPr>
          <w:gridAfter w:val="1"/>
          <w:wAfter w:w="44" w:type="dxa"/>
          <w:trHeight w:val="615"/>
        </w:trPr>
        <w:tc>
          <w:tcPr>
            <w:tcW w:w="1560" w:type="dxa"/>
            <w:gridSpan w:val="2"/>
            <w:tcBorders>
              <w:top w:val="nil"/>
              <w:left w:val="nil"/>
              <w:bottom w:val="single" w:sz="4" w:space="0" w:color="auto"/>
              <w:right w:val="single" w:sz="4" w:space="0" w:color="auto"/>
            </w:tcBorders>
            <w:shd w:val="clear" w:color="auto" w:fill="auto"/>
            <w:vAlign w:val="bottom"/>
            <w:hideMark/>
          </w:tcPr>
          <w:p w:rsidR="00704602" w:rsidRPr="00787F4E" w:rsidRDefault="00704602" w:rsidP="00C26842">
            <w:pPr>
              <w:spacing w:after="0" w:line="240" w:lineRule="auto"/>
              <w:jc w:val="both"/>
              <w:rPr>
                <w:rFonts w:ascii="Times New Roman" w:eastAsia="Times New Roman" w:hAnsi="Times New Roman" w:cs="Times New Roman"/>
                <w:color w:val="000000"/>
                <w:sz w:val="18"/>
                <w:szCs w:val="18"/>
              </w:rPr>
            </w:pPr>
            <w:r>
              <w:rPr>
                <w:bCs/>
                <w:sz w:val="18"/>
                <w:szCs w:val="18"/>
              </w:rPr>
              <w:t xml:space="preserve">За </w:t>
            </w:r>
            <w:r w:rsidRPr="00787F4E">
              <w:rPr>
                <w:bCs/>
                <w:sz w:val="18"/>
                <w:szCs w:val="18"/>
              </w:rPr>
              <w:t>счет трансфертов из районного бюджета</w:t>
            </w:r>
          </w:p>
        </w:tc>
        <w:tc>
          <w:tcPr>
            <w:tcW w:w="709" w:type="dxa"/>
            <w:gridSpan w:val="2"/>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9" w:type="dxa"/>
            <w:gridSpan w:val="2"/>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708" w:type="dxa"/>
            <w:gridSpan w:val="4"/>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67" w:type="dxa"/>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1317" w:type="dxa"/>
            <w:gridSpan w:val="4"/>
            <w:tcBorders>
              <w:top w:val="nil"/>
              <w:left w:val="nil"/>
              <w:bottom w:val="single" w:sz="4"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За счет средств местного бюджета</w:t>
            </w:r>
          </w:p>
        </w:tc>
        <w:tc>
          <w:tcPr>
            <w:tcW w:w="850" w:type="dxa"/>
            <w:gridSpan w:val="3"/>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9" w:type="dxa"/>
            <w:gridSpan w:val="6"/>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616</w:t>
            </w:r>
          </w:p>
        </w:tc>
        <w:tc>
          <w:tcPr>
            <w:tcW w:w="567" w:type="dxa"/>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871" w:type="dxa"/>
            <w:gridSpan w:val="6"/>
            <w:tcBorders>
              <w:top w:val="nil"/>
              <w:left w:val="nil"/>
              <w:bottom w:val="single" w:sz="4" w:space="0" w:color="auto"/>
              <w:right w:val="nil"/>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2265" w:type="dxa"/>
            <w:gridSpan w:val="9"/>
            <w:tcBorders>
              <w:top w:val="single" w:sz="4" w:space="0" w:color="auto"/>
              <w:bottom w:val="single" w:sz="4" w:space="0" w:color="auto"/>
              <w:right w:val="single" w:sz="4" w:space="0" w:color="auto"/>
            </w:tcBorders>
            <w:shd w:val="clear" w:color="auto" w:fill="auto"/>
          </w:tcPr>
          <w:p w:rsidR="00704602" w:rsidRPr="00207045" w:rsidRDefault="00704602" w:rsidP="00C26842">
            <w:pPr>
              <w:rPr>
                <w:rFonts w:ascii="Times New Roman" w:hAnsi="Times New Roman" w:cs="Times New Roman"/>
                <w:sz w:val="18"/>
                <w:szCs w:val="18"/>
                <w:lang w:val="kk-KZ"/>
              </w:rPr>
            </w:pPr>
          </w:p>
        </w:tc>
      </w:tr>
      <w:tr w:rsidR="00704602" w:rsidRPr="00207045" w:rsidTr="00C26842">
        <w:trPr>
          <w:gridAfter w:val="1"/>
          <w:wAfter w:w="44" w:type="dxa"/>
          <w:trHeight w:val="525"/>
        </w:trPr>
        <w:tc>
          <w:tcPr>
            <w:tcW w:w="1560" w:type="dxa"/>
            <w:gridSpan w:val="2"/>
            <w:tcBorders>
              <w:top w:val="nil"/>
              <w:left w:val="nil"/>
              <w:bottom w:val="single" w:sz="4"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Итого расходы по бюджетной программе</w:t>
            </w:r>
          </w:p>
        </w:tc>
        <w:tc>
          <w:tcPr>
            <w:tcW w:w="709" w:type="dxa"/>
            <w:gridSpan w:val="2"/>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9" w:type="dxa"/>
            <w:gridSpan w:val="2"/>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708" w:type="dxa"/>
            <w:gridSpan w:val="4"/>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67" w:type="dxa"/>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1317" w:type="dxa"/>
            <w:gridSpan w:val="4"/>
            <w:tcBorders>
              <w:top w:val="nil"/>
              <w:left w:val="nil"/>
              <w:bottom w:val="single" w:sz="4" w:space="0" w:color="auto"/>
              <w:right w:val="single" w:sz="4" w:space="0" w:color="auto"/>
            </w:tcBorders>
            <w:shd w:val="clear" w:color="auto" w:fill="auto"/>
            <w:vAlign w:val="bottom"/>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Итого расходы по бюджетной программе</w:t>
            </w:r>
          </w:p>
        </w:tc>
        <w:tc>
          <w:tcPr>
            <w:tcW w:w="850" w:type="dxa"/>
            <w:gridSpan w:val="3"/>
            <w:tcBorders>
              <w:top w:val="nil"/>
              <w:left w:val="nil"/>
              <w:bottom w:val="single" w:sz="4" w:space="0" w:color="auto"/>
              <w:right w:val="single" w:sz="4" w:space="0" w:color="auto"/>
            </w:tcBorders>
            <w:shd w:val="clear" w:color="auto" w:fill="auto"/>
            <w:vAlign w:val="center"/>
            <w:hideMark/>
          </w:tcPr>
          <w:p w:rsidR="00704602" w:rsidRPr="000F22D5" w:rsidRDefault="00704602"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9" w:type="dxa"/>
            <w:gridSpan w:val="6"/>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616</w:t>
            </w:r>
          </w:p>
        </w:tc>
        <w:tc>
          <w:tcPr>
            <w:tcW w:w="567" w:type="dxa"/>
            <w:tcBorders>
              <w:top w:val="nil"/>
              <w:left w:val="nil"/>
              <w:bottom w:val="single" w:sz="4" w:space="0" w:color="auto"/>
              <w:right w:val="single" w:sz="4" w:space="0" w:color="auto"/>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871" w:type="dxa"/>
            <w:gridSpan w:val="6"/>
            <w:tcBorders>
              <w:top w:val="nil"/>
              <w:left w:val="nil"/>
              <w:bottom w:val="single" w:sz="4" w:space="0" w:color="auto"/>
              <w:right w:val="nil"/>
            </w:tcBorders>
            <w:shd w:val="clear" w:color="auto" w:fill="auto"/>
            <w:hideMark/>
          </w:tcPr>
          <w:p w:rsidR="00704602" w:rsidRPr="00207045" w:rsidRDefault="00704602"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2265" w:type="dxa"/>
            <w:gridSpan w:val="9"/>
            <w:tcBorders>
              <w:top w:val="single" w:sz="4" w:space="0" w:color="auto"/>
              <w:bottom w:val="single" w:sz="4" w:space="0" w:color="auto"/>
              <w:right w:val="single" w:sz="4" w:space="0" w:color="auto"/>
            </w:tcBorders>
            <w:shd w:val="clear" w:color="auto" w:fill="auto"/>
          </w:tcPr>
          <w:p w:rsidR="00704602" w:rsidRPr="00207045" w:rsidRDefault="00704602" w:rsidP="00C26842">
            <w:pPr>
              <w:rPr>
                <w:rFonts w:ascii="Times New Roman" w:hAnsi="Times New Roman" w:cs="Times New Roman"/>
                <w:sz w:val="18"/>
                <w:szCs w:val="18"/>
                <w:lang w:val="kk-KZ"/>
              </w:rPr>
            </w:pPr>
          </w:p>
        </w:tc>
      </w:tr>
    </w:tbl>
    <w:p w:rsidR="00704602" w:rsidRPr="000F22D5" w:rsidRDefault="00704602" w:rsidP="00704602">
      <w:pPr>
        <w:rPr>
          <w:rFonts w:ascii="Times New Roman" w:hAnsi="Times New Roman" w:cs="Times New Roman"/>
          <w:sz w:val="18"/>
          <w:szCs w:val="18"/>
        </w:rPr>
      </w:pPr>
    </w:p>
    <w:p w:rsidR="00704602" w:rsidRPr="00264F95" w:rsidRDefault="00704602" w:rsidP="00704602">
      <w:pPr>
        <w:pStyle w:val="a4"/>
        <w:rPr>
          <w:rFonts w:eastAsia="Consolas"/>
          <w:color w:val="000000"/>
          <w:lang w:val="ru-RU" w:eastAsia="en-US"/>
        </w:rPr>
      </w:pPr>
    </w:p>
    <w:p w:rsidR="00704602" w:rsidRPr="00264F95" w:rsidRDefault="00704602" w:rsidP="00704602">
      <w:pPr>
        <w:pStyle w:val="a4"/>
        <w:rPr>
          <w:color w:val="000000"/>
          <w:lang w:val="ru-RU"/>
        </w:rPr>
      </w:pPr>
    </w:p>
    <w:p w:rsidR="00704602" w:rsidRPr="00264F95" w:rsidRDefault="00704602" w:rsidP="00704602">
      <w:pPr>
        <w:shd w:val="clear" w:color="auto" w:fill="FFFFFF"/>
        <w:tabs>
          <w:tab w:val="left" w:pos="0"/>
        </w:tabs>
        <w:snapToGrid w:val="0"/>
        <w:spacing w:after="0" w:line="324" w:lineRule="exact"/>
        <w:jc w:val="both"/>
        <w:rPr>
          <w:rFonts w:ascii="Times New Roman" w:hAnsi="Times New Roman" w:cs="Times New Roman"/>
          <w:color w:val="000000"/>
          <w:sz w:val="24"/>
          <w:szCs w:val="24"/>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Default="00704602" w:rsidP="00704602">
      <w:pPr>
        <w:pStyle w:val="a4"/>
        <w:rPr>
          <w:color w:val="000000"/>
          <w:lang w:val="ru-RU"/>
        </w:rPr>
      </w:pPr>
    </w:p>
    <w:p w:rsidR="00704602" w:rsidRPr="00264F95" w:rsidRDefault="00704602" w:rsidP="00704602">
      <w:pPr>
        <w:pStyle w:val="a4"/>
        <w:rPr>
          <w:color w:val="000000"/>
          <w:lang w:val="ru-RU"/>
        </w:rPr>
      </w:pPr>
    </w:p>
    <w:p w:rsidR="00FC1B55" w:rsidRDefault="00FC1B55"/>
    <w:sectPr w:rsidR="00FC1B5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04602"/>
    <w:rsid w:val="00704602"/>
    <w:rsid w:val="00FC1B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704602"/>
    <w:pPr>
      <w:keepNext/>
      <w:spacing w:before="240" w:after="120"/>
      <w:outlineLvl w:val="0"/>
    </w:pPr>
    <w:rPr>
      <w:rFonts w:ascii="Liberation Sans" w:eastAsia="Microsoft YaHei" w:hAnsi="Liberation Sans" w:cs="Mangal"/>
      <w:color w:val="00000A"/>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04602"/>
    <w:rPr>
      <w:rFonts w:ascii="Liberation Sans" w:eastAsia="Microsoft YaHei" w:hAnsi="Liberation Sans" w:cs="Mangal"/>
      <w:color w:val="00000A"/>
      <w:sz w:val="28"/>
      <w:szCs w:val="28"/>
      <w:lang w:val="en-US" w:eastAsia="en-US"/>
    </w:rPr>
  </w:style>
  <w:style w:type="character" w:customStyle="1" w:styleId="a3">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704602"/>
    <w:rPr>
      <w:rFonts w:ascii="Times New Roman" w:eastAsia="Times New Roman" w:hAnsi="Times New Roman" w:cs="Times New Roman"/>
      <w:sz w:val="24"/>
      <w:szCs w:val="24"/>
      <w:lang w:val="en-US"/>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Знак4,Обычный (веб)1"/>
    <w:link w:val="a3"/>
    <w:unhideWhenUsed/>
    <w:qFormat/>
    <w:rsid w:val="00704602"/>
    <w:pPr>
      <w:spacing w:after="0" w:line="240" w:lineRule="auto"/>
    </w:pPr>
    <w:rPr>
      <w:rFonts w:ascii="Times New Roman" w:eastAsia="Times New Roman" w:hAnsi="Times New Roman" w:cs="Times New Roman"/>
      <w:sz w:val="24"/>
      <w:szCs w:val="24"/>
      <w:lang w:val="en-US"/>
    </w:rPr>
  </w:style>
  <w:style w:type="character" w:styleId="a5">
    <w:name w:val="Hyperlink"/>
    <w:basedOn w:val="a0"/>
    <w:uiPriority w:val="99"/>
    <w:semiHidden/>
    <w:unhideWhenUsed/>
    <w:rsid w:val="0070460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udget.egov.kz/budgetprogram/budgetprogram?govAgencyId=5107840&amp;budgetId=1067718&amp;budgetState=PROJECT" TargetMode="External"/><Relationship Id="rId4" Type="http://schemas.openxmlformats.org/officeDocument/2006/relationships/hyperlink" Target="https://budget.egov.kz/budgetprogram/budgetprogram?govAgencyId=5107840&amp;budgetId=1067718&amp;budgetState=PROJE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1997</Words>
  <Characters>11384</Characters>
  <Application>Microsoft Office Word</Application>
  <DocSecurity>0</DocSecurity>
  <Lines>94</Lines>
  <Paragraphs>26</Paragraphs>
  <ScaleCrop>false</ScaleCrop>
  <Company>Reanimator Extreme Edition</Company>
  <LinksUpToDate>false</LinksUpToDate>
  <CharactersWithSpaces>13355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2</cp:revision>
  <dcterms:created xsi:type="dcterms:W3CDTF">2021-12-28T10:42:00Z</dcterms:created>
  <dcterms:modified xsi:type="dcterms:W3CDTF">2021-12-28T10:42:00Z</dcterms:modified>
</cp:coreProperties>
</file>