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33" w:rsidRDefault="00906833" w:rsidP="00906833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мәдениет және тілдерді дамыту бөлімі» ММ-нің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2021 жылғы «16» тамыздағы №31</w:t>
      </w:r>
    </w:p>
    <w:p w:rsidR="00906833" w:rsidRDefault="00906833" w:rsidP="00906833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бұйрығымен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Default="00BA3C20" w:rsidP="00276CC8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БЮДЖЕТТІК </w:t>
      </w:r>
      <w:r w:rsidRPr="00B6787D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  <w:r w:rsidRPr="00B678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180E25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4</w:t>
      </w:r>
      <w:r w:rsidR="00D50200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551051</w:t>
      </w:r>
      <w:r w:rsidR="00145297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«</w:t>
      </w:r>
      <w:r w:rsidR="00180E25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Панфилов ауданының </w:t>
      </w:r>
      <w:r w:rsidR="00D50200" w:rsidRPr="006046B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мәдениет және тілдерді дамыту </w:t>
      </w:r>
      <w:r w:rsidR="00180E25" w:rsidRPr="006046B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бөлімі</w:t>
      </w:r>
      <w:r w:rsidR="00145297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» мемлекеттік мекемесі</w:t>
      </w:r>
      <w:r w:rsidRPr="00D5020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B6787D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B678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3527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202</w:t>
      </w:r>
      <w:r w:rsidR="003527DF" w:rsidRPr="003527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1</w:t>
      </w:r>
      <w:r w:rsidR="005C00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-202</w:t>
      </w:r>
      <w:r w:rsidR="003527DF" w:rsidRPr="003527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3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bookmarkEnd w:id="1"/>
    <w:p w:rsidR="005D6F6A" w:rsidRPr="005D6F6A" w:rsidRDefault="00BA3C20" w:rsidP="005D6F6A">
      <w:pPr>
        <w:pStyle w:val="af0"/>
        <w:rPr>
          <w:sz w:val="28"/>
          <w:szCs w:val="28"/>
          <w:lang w:val="kk-KZ"/>
        </w:rPr>
      </w:pPr>
      <w:r w:rsidRPr="00145297">
        <w:rPr>
          <w:color w:val="000000"/>
          <w:sz w:val="28"/>
          <w:szCs w:val="28"/>
          <w:lang w:val="kk-KZ"/>
        </w:rPr>
        <w:t xml:space="preserve">Бюджеттiк бағдарламаның коды және </w:t>
      </w:r>
      <w:r w:rsidRPr="005578F4">
        <w:rPr>
          <w:sz w:val="28"/>
          <w:szCs w:val="28"/>
          <w:lang w:val="kk-KZ"/>
        </w:rPr>
        <w:t>атауы</w:t>
      </w:r>
      <w:r w:rsidR="005578F4" w:rsidRPr="005D6F6A">
        <w:rPr>
          <w:sz w:val="28"/>
          <w:szCs w:val="28"/>
          <w:lang w:val="kk-KZ"/>
        </w:rPr>
        <w:t>:</w:t>
      </w:r>
      <w:r w:rsidR="000D5028">
        <w:rPr>
          <w:sz w:val="28"/>
          <w:szCs w:val="28"/>
          <w:u w:val="single"/>
          <w:lang w:val="kk-KZ"/>
        </w:rPr>
        <w:t xml:space="preserve"> </w:t>
      </w:r>
      <w:r w:rsidR="00713F99">
        <w:rPr>
          <w:sz w:val="28"/>
          <w:szCs w:val="28"/>
          <w:u w:val="single"/>
          <w:lang w:val="kk-KZ"/>
        </w:rPr>
        <w:t>0</w:t>
      </w:r>
      <w:r w:rsidR="00713F99" w:rsidRPr="00713F99">
        <w:rPr>
          <w:sz w:val="28"/>
          <w:szCs w:val="28"/>
          <w:u w:val="single"/>
          <w:lang w:val="kk-KZ"/>
        </w:rPr>
        <w:t>32</w:t>
      </w:r>
      <w:r w:rsidR="005D6F6A" w:rsidRPr="005D6F6A">
        <w:rPr>
          <w:sz w:val="28"/>
          <w:szCs w:val="28"/>
          <w:u w:val="single"/>
          <w:lang w:val="kk-KZ"/>
        </w:rPr>
        <w:t xml:space="preserve"> «</w:t>
      </w:r>
      <w:r w:rsidR="00713F99">
        <w:rPr>
          <w:sz w:val="28"/>
          <w:szCs w:val="28"/>
          <w:u w:val="single"/>
          <w:lang w:val="kk-KZ"/>
        </w:rPr>
        <w:t>Ведомствалық бағыныстағы мемлекеттік мекемелер мен ұйымдардың күрделі шығыстары</w:t>
      </w:r>
      <w:r w:rsidR="005D6F6A" w:rsidRPr="005D6F6A">
        <w:rPr>
          <w:sz w:val="28"/>
          <w:szCs w:val="28"/>
          <w:lang w:val="kk-KZ"/>
        </w:rPr>
        <w:t>»</w:t>
      </w:r>
    </w:p>
    <w:p w:rsidR="00C937A1" w:rsidRPr="00C937A1" w:rsidRDefault="00BA3C20" w:rsidP="005B2B97">
      <w:pP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</w:t>
      </w:r>
      <w:r w:rsidRPr="00EC14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басшысы</w:t>
      </w:r>
      <w:r w:rsidR="00EC1407" w:rsidRPr="00EC14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Кушербаева Толқын Ерболқызы</w:t>
      </w:r>
      <w:r w:rsidRPr="00EC14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нормативтік құқықтық</w:t>
      </w:r>
      <w:r w:rsidR="005B60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негізі</w:t>
      </w:r>
      <w:r w:rsidR="000D502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5D729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Панфилов ауданы әкімдігінің</w:t>
      </w:r>
      <w:r w:rsidR="005D7292" w:rsidRPr="00AD4BA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2018 жылғы 12  маусымдағы № 320 қаулысымен </w:t>
      </w:r>
      <w:r w:rsidR="005D7292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бекітілген «</w:t>
      </w:r>
      <w:r w:rsidR="005D729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Панфилов ауданының </w:t>
      </w:r>
      <w:r w:rsidR="005D7292" w:rsidRPr="003469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мәдениет және тілдерді дамыту бөлімі</w:t>
      </w:r>
      <w:r w:rsidR="005D7292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» мемлекеттік мекемесінің ережесі; </w:t>
      </w:r>
      <w:r w:rsidR="005D7292" w:rsidRPr="00F5651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2001 жылғы 23 қаңтардағы Заңы;</w:t>
      </w:r>
      <w:r w:rsidR="005D7292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2008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жылғы 4 желтоқсандағы № 95-IV Қазақстан Республикасының Бюджет кодексі, «Панфилов ауданының 20</w:t>
      </w:r>
      <w:r w:rsidR="005F7FA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</w:t>
      </w:r>
      <w:r w:rsidR="005F7FA4" w:rsidRPr="005F7FA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1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-20</w:t>
      </w:r>
      <w:r w:rsidR="005F7FA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</w:t>
      </w:r>
      <w:r w:rsidR="005F7FA4" w:rsidRPr="005F7FA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3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жылдарға арналған бюджеті туралы» Панфилов</w:t>
      </w:r>
      <w:r w:rsid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аудандық мәслихатының 20</w:t>
      </w:r>
      <w:r w:rsidR="003527DF" w:rsidRP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жылғы 2</w:t>
      </w:r>
      <w:r w:rsidR="003527DF" w:rsidRP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5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желтоқсандағы</w:t>
      </w:r>
      <w:r w:rsid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№ 6-</w:t>
      </w:r>
      <w:r w:rsidR="003527DF" w:rsidRP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82</w:t>
      </w:r>
      <w:r w:rsid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</w:t>
      </w:r>
      <w:r w:rsidR="003527DF" w:rsidRP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455</w:t>
      </w:r>
      <w:r w:rsidR="002300F7" w:rsidRPr="002300F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</w:t>
      </w:r>
      <w:r w:rsidR="005B60B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ылға </w:t>
      </w:r>
      <w:r w:rsidR="002300F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шешімі</w:t>
      </w:r>
      <w:r w:rsidR="00BC578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, </w:t>
      </w:r>
      <w:r w:rsidR="00BC5781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Панфилов</w:t>
      </w:r>
      <w:r w:rsidR="00BC578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аудандық мәслихатының 2021 жылғы 10 тамыз</w:t>
      </w:r>
      <w:r w:rsidR="00BC5781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дағы</w:t>
      </w:r>
      <w:r w:rsidR="00BC578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№ 7-9-49 </w:t>
      </w:r>
      <w:r w:rsidR="00BC578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шешімі.</w:t>
      </w:r>
    </w:p>
    <w:p w:rsidR="001C0758" w:rsidRDefault="001C0758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</w:p>
    <w:p w:rsidR="0051567E" w:rsidRPr="0051567E" w:rsidRDefault="00BA3C20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14718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5F289B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902B9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2B9F">
        <w:rPr>
          <w:rFonts w:ascii="Times New Roman" w:hAnsi="Times New Roman" w:cs="Times New Roman"/>
          <w:sz w:val="28"/>
          <w:szCs w:val="28"/>
          <w:u w:val="single"/>
          <w:lang w:val="kk-KZ"/>
        </w:rPr>
        <w:t>күрделі шығыстарды жүзеге асыру</w:t>
      </w:r>
      <w:r w:rsidR="00BA3C20" w:rsidRPr="00F5651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5651F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F5651F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</w:p>
    <w:p w:rsidR="00676C64" w:rsidRPr="00676C64" w:rsidRDefault="00BA3C20" w:rsidP="00676C64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</w:t>
      </w:r>
      <w:r w:rsidRPr="00676C6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мақсаты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Мәдени салас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>ының  нысандарын  күрделі жөндеу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,материалд</w:t>
      </w:r>
      <w:r w:rsidR="0008627A">
        <w:rPr>
          <w:rFonts w:ascii="Times New Roman" w:hAnsi="Times New Roman" w:cs="Times New Roman"/>
          <w:sz w:val="28"/>
          <w:szCs w:val="28"/>
          <w:u w:val="single"/>
          <w:lang w:val="kk-KZ"/>
        </w:rPr>
        <w:t>ық-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техникалық базасын нығайту.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мәд</w:t>
      </w:r>
      <w:r w:rsidR="00050A3D">
        <w:rPr>
          <w:rFonts w:ascii="Times New Roman" w:hAnsi="Times New Roman" w:cs="Times New Roman"/>
          <w:sz w:val="28"/>
          <w:szCs w:val="28"/>
          <w:u w:val="single"/>
          <w:lang w:val="kk-KZ"/>
        </w:rPr>
        <w:t>ениет үйінің қызметкерлеріне киі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мдер тіккізу,лэд экран алу, бейне бақ</w:t>
      </w:r>
      <w:r w:rsidR="00A031D1">
        <w:rPr>
          <w:rFonts w:ascii="Times New Roman" w:hAnsi="Times New Roman" w:cs="Times New Roman"/>
          <w:sz w:val="28"/>
          <w:szCs w:val="28"/>
          <w:u w:val="single"/>
          <w:lang w:val="kk-KZ"/>
        </w:rPr>
        <w:t>ы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лау камераларын алу, турникет 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>алу, қазандықты сыртқа шығару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,компьютер жабдық</w:t>
      </w:r>
      <w:r w:rsidR="00CC0314">
        <w:rPr>
          <w:rFonts w:ascii="Times New Roman" w:hAnsi="Times New Roman" w:cs="Times New Roman"/>
          <w:sz w:val="28"/>
          <w:szCs w:val="28"/>
          <w:u w:val="single"/>
          <w:lang w:val="kk-KZ"/>
        </w:rPr>
        <w:t>тарын алу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,музыкалық аспа</w:t>
      </w:r>
      <w:r w:rsidR="00CC0314"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тар алу.Аудан кітапханасына комп</w:t>
      </w:r>
      <w:r w:rsidR="00F15807">
        <w:rPr>
          <w:rFonts w:ascii="Times New Roman" w:hAnsi="Times New Roman" w:cs="Times New Roman"/>
          <w:sz w:val="28"/>
          <w:szCs w:val="28"/>
          <w:u w:val="single"/>
          <w:lang w:val="kk-KZ"/>
        </w:rPr>
        <w:t>ью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тер жабдықтарын алу.</w:t>
      </w:r>
    </w:p>
    <w:p w:rsidR="00434FA7" w:rsidRPr="00434FA7" w:rsidRDefault="00BA3C20" w:rsidP="00234750">
      <w:pPr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арламаның </w:t>
      </w:r>
      <w:r w:rsidR="00B94CC5" w:rsidRPr="00A43463">
        <w:rPr>
          <w:rFonts w:ascii="Times New Roman" w:hAnsi="Times New Roman" w:cs="Times New Roman"/>
          <w:sz w:val="28"/>
          <w:szCs w:val="28"/>
          <w:lang w:val="kk-KZ"/>
        </w:rPr>
        <w:t>түпкілікті нәтижелері</w:t>
      </w:r>
      <w:r w:rsidR="0023475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34FA7" w:rsidRPr="00434FA7" w:rsidRDefault="00BA3C20" w:rsidP="00434FA7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440B8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Бюджеттiк бағдарламаның сипаттамасы (негіздемесі</w:t>
      </w:r>
      <w:r w:rsidR="00535E5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D3C9F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>Ведомствалық бағынысты мекемелер мен ұйымдарды материалдық-техникалық</w:t>
      </w:r>
      <w:r w:rsidR="00CB211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базамен </w:t>
      </w:r>
      <w:r w:rsidR="009D3C9F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қамтамасыз ету.</w:t>
      </w:r>
    </w:p>
    <w:p w:rsidR="003C2120" w:rsidRDefault="00BA3C20" w:rsidP="00434FA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276CC8" w:rsidRPr="00C95F87" w:rsidTr="00276CC8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F1425C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60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Бюджеттік бағдарлама бойынша шығыстар</w:t>
            </w:r>
            <w:r w:rsidR="00F142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барлық</w:t>
            </w:r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="000D5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="000D5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="000D5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="000D5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="000D5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F1425C">
        <w:trPr>
          <w:trHeight w:val="536"/>
        </w:trPr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060929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060929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060929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060929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060929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249B5" w:rsidRPr="003C0BAA" w:rsidTr="000B5024">
        <w:trPr>
          <w:trHeight w:val="1528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9B5" w:rsidRPr="008F4D42" w:rsidRDefault="00B15AA2" w:rsidP="00EB7D22">
            <w:pPr>
              <w:pStyle w:val="af0"/>
              <w:rPr>
                <w:sz w:val="28"/>
                <w:szCs w:val="28"/>
                <w:lang w:val="kk-KZ"/>
              </w:rPr>
            </w:pPr>
            <w:r w:rsidRPr="008F4D42">
              <w:rPr>
                <w:sz w:val="28"/>
                <w:szCs w:val="28"/>
                <w:lang w:val="kk-KZ"/>
              </w:rPr>
              <w:t>Ведомствалық бағынысты мекемелер мен ұйымдарды материалдық-техникалық базамен  қамтамасыз ету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9B5" w:rsidRPr="00C95F87" w:rsidRDefault="000D502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249B5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49B5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9B5" w:rsidRPr="00060929" w:rsidRDefault="004B3E5D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7923" w:rsidRDefault="00A97923" w:rsidP="003C7F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3C7F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3C7F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9B5" w:rsidRPr="00FD662A" w:rsidRDefault="00CB6A39" w:rsidP="003C7F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31542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9B5" w:rsidRPr="00EC3C89" w:rsidRDefault="00AA774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9B5" w:rsidRPr="00EC3C89" w:rsidRDefault="00AA7743" w:rsidP="000D5028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9B5" w:rsidRPr="00EC3C89" w:rsidRDefault="00AA774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C3C89" w:rsidRPr="003C0BAA" w:rsidTr="00B52F8D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C89" w:rsidRPr="000249B5" w:rsidRDefault="00EC3C89" w:rsidP="00EB7D22">
            <w:pPr>
              <w:pStyle w:val="af0"/>
              <w:rPr>
                <w:i/>
                <w:sz w:val="20"/>
                <w:szCs w:val="20"/>
                <w:lang w:val="kk-KZ"/>
              </w:rPr>
            </w:pPr>
            <w:r w:rsidRPr="000249B5">
              <w:rPr>
                <w:sz w:val="28"/>
                <w:szCs w:val="28"/>
                <w:lang w:val="kk-KZ"/>
              </w:rPr>
              <w:t>Барлық</w:t>
            </w:r>
            <w:r w:rsidR="000D5028">
              <w:rPr>
                <w:sz w:val="28"/>
                <w:szCs w:val="28"/>
                <w:lang w:val="kk-KZ"/>
              </w:rPr>
              <w:t xml:space="preserve"> </w:t>
            </w:r>
            <w:r w:rsidRPr="000249B5">
              <w:rPr>
                <w:sz w:val="28"/>
                <w:szCs w:val="28"/>
                <w:lang w:val="kk-KZ"/>
              </w:rPr>
              <w:t>бюджеттік</w:t>
            </w:r>
            <w:r w:rsidR="000D5028">
              <w:rPr>
                <w:sz w:val="28"/>
                <w:szCs w:val="28"/>
                <w:lang w:val="kk-KZ"/>
              </w:rPr>
              <w:t xml:space="preserve"> </w:t>
            </w:r>
            <w:r w:rsidRPr="000249B5">
              <w:rPr>
                <w:sz w:val="28"/>
                <w:szCs w:val="28"/>
                <w:lang w:val="kk-KZ"/>
              </w:rPr>
              <w:t>бағдарлама бойынш</w:t>
            </w:r>
            <w:r w:rsidRPr="000249B5">
              <w:rPr>
                <w:sz w:val="28"/>
                <w:szCs w:val="28"/>
              </w:rPr>
              <w:t>а</w:t>
            </w:r>
            <w:r w:rsidR="000D5028">
              <w:rPr>
                <w:sz w:val="28"/>
                <w:szCs w:val="28"/>
                <w:lang w:val="kk-KZ"/>
              </w:rPr>
              <w:t xml:space="preserve"> </w:t>
            </w:r>
            <w:r w:rsidRPr="000249B5">
              <w:rPr>
                <w:sz w:val="28"/>
                <w:szCs w:val="28"/>
                <w:lang w:val="kk-KZ"/>
              </w:rPr>
              <w:t>шығындар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C89" w:rsidRPr="00C95F87" w:rsidRDefault="000D502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C3C89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C3C89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060929" w:rsidRDefault="004B3E5D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FD662A" w:rsidRDefault="00CB6A3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31542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9F2571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C89" w:rsidRPr="00EC3C89" w:rsidRDefault="009F2571" w:rsidP="000D5028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9F2571" w:rsidP="009F25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094CF2" w:rsidRDefault="00094CF2" w:rsidP="00AA36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370C" w:rsidRPr="000E060A" w:rsidRDefault="00D6370C" w:rsidP="00AA36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6370C" w:rsidRPr="000E060A" w:rsidRDefault="00D6370C" w:rsidP="00D637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D6370C" w:rsidRPr="00252DDC" w:rsidRDefault="00D6370C" w:rsidP="00D6370C">
      <w:pP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AE1061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AE1061" w:rsidRPr="00AE1061">
        <w:rPr>
          <w:rFonts w:ascii="Times New Roman" w:hAnsi="Times New Roman" w:cs="Times New Roman"/>
          <w:bCs/>
          <w:sz w:val="28"/>
          <w:szCs w:val="28"/>
          <w:lang w:val="kk-KZ"/>
        </w:rPr>
        <w:t>Мазмұнына байланысты</w:t>
      </w:r>
      <w:r w:rsidR="00AE1061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: </w:t>
      </w:r>
      <w:r w:rsidR="00AE1061" w:rsidRPr="00902B9F">
        <w:rPr>
          <w:rFonts w:ascii="Times New Roman" w:hAnsi="Times New Roman" w:cs="Times New Roman"/>
          <w:sz w:val="28"/>
          <w:szCs w:val="28"/>
          <w:u w:val="single"/>
          <w:lang w:val="kk-KZ"/>
        </w:rPr>
        <w:t>күрделі шығыстарды жүзеге асыру</w:t>
      </w:r>
    </w:p>
    <w:p w:rsidR="00D6370C" w:rsidRPr="000E060A" w:rsidRDefault="00D6370C" w:rsidP="00D637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ағымдағы/даму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D6370C" w:rsidRDefault="00D6370C" w:rsidP="00D637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сипаттамасы (негіздемесі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  <w:r w:rsidR="00F31E86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>Ведомствалық бағынысты мекемелер мен ұйымдарды материалдық-техникалық</w:t>
      </w:r>
      <w:r w:rsidR="00F31E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базамен </w:t>
      </w:r>
      <w:r w:rsidR="00F31E86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қамтамасыз ету.</w:t>
      </w:r>
    </w:p>
    <w:tbl>
      <w:tblPr>
        <w:tblW w:w="10066" w:type="dxa"/>
        <w:tblInd w:w="-8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27"/>
        <w:gridCol w:w="1034"/>
        <w:gridCol w:w="1134"/>
        <w:gridCol w:w="2268"/>
        <w:gridCol w:w="992"/>
        <w:gridCol w:w="992"/>
        <w:gridCol w:w="1419"/>
      </w:tblGrid>
      <w:tr w:rsidR="00D6370C" w:rsidRPr="00D440A0" w:rsidTr="00621A1E">
        <w:trPr>
          <w:trHeight w:val="315"/>
        </w:trPr>
        <w:tc>
          <w:tcPr>
            <w:tcW w:w="22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Тікелей нәтиже көрсеткіштері</w:t>
            </w:r>
          </w:p>
        </w:tc>
        <w:tc>
          <w:tcPr>
            <w:tcW w:w="10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Өлшем бірлігі</w:t>
            </w:r>
            <w:r w:rsidRPr="00D440A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Есептік жыл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Ағымдағы жылдың жоспары</w:t>
            </w:r>
          </w:p>
        </w:tc>
        <w:tc>
          <w:tcPr>
            <w:tcW w:w="34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Жоспарлы кезең</w:t>
            </w:r>
          </w:p>
        </w:tc>
      </w:tr>
      <w:tr w:rsidR="00D6370C" w:rsidRPr="00D440A0" w:rsidTr="00621A1E">
        <w:trPr>
          <w:trHeight w:val="285"/>
        </w:trPr>
        <w:tc>
          <w:tcPr>
            <w:tcW w:w="22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3C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440A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1</w:t>
            </w:r>
            <w:r w:rsidRPr="00D440A0">
              <w:rPr>
                <w:sz w:val="28"/>
                <w:szCs w:val="28"/>
              </w:rPr>
              <w:t>жыл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2</w:t>
            </w:r>
            <w:r w:rsidRPr="00D440A0">
              <w:rPr>
                <w:sz w:val="28"/>
                <w:szCs w:val="28"/>
              </w:rPr>
              <w:t>жыл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3</w:t>
            </w:r>
            <w:r w:rsidRPr="00D440A0">
              <w:rPr>
                <w:sz w:val="28"/>
                <w:szCs w:val="28"/>
              </w:rPr>
              <w:t>жыл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4</w:t>
            </w:r>
            <w:r w:rsidRPr="00D440A0">
              <w:rPr>
                <w:sz w:val="28"/>
                <w:szCs w:val="28"/>
              </w:rPr>
              <w:t>жыл</w:t>
            </w:r>
          </w:p>
        </w:tc>
      </w:tr>
      <w:tr w:rsidR="00D6370C" w:rsidRPr="00D440A0" w:rsidTr="00621A1E">
        <w:trPr>
          <w:trHeight w:val="315"/>
        </w:trPr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370C" w:rsidRPr="00612A5C" w:rsidRDefault="00612A5C" w:rsidP="00F31E86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612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құралдар алу</w:t>
            </w: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F017F3" w:rsidRDefault="00F017F3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5027C0" w:rsidRDefault="00EC3C89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90584F" w:rsidRDefault="00EC3C89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AA3604" w:rsidRDefault="002366A0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AA3604" w:rsidRDefault="002366A0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4632B2" w:rsidRDefault="002366A0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C96C65" w:rsidRPr="00C96C65" w:rsidTr="00621A1E">
        <w:trPr>
          <w:trHeight w:val="315"/>
        </w:trPr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C65" w:rsidRPr="00C96C65" w:rsidRDefault="00C96C65" w:rsidP="00F31E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Материалдық емес активтер сатып алу</w:t>
            </w: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C96C65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P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612A5C" w:rsidRPr="00252DDC" w:rsidRDefault="00612A5C" w:rsidP="00D6370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1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28"/>
        <w:gridCol w:w="993"/>
        <w:gridCol w:w="1275"/>
        <w:gridCol w:w="1418"/>
        <w:gridCol w:w="1276"/>
        <w:gridCol w:w="1417"/>
        <w:gridCol w:w="1418"/>
      </w:tblGrid>
      <w:tr w:rsidR="00D6370C" w:rsidRPr="00D440A0" w:rsidTr="008914EA">
        <w:trPr>
          <w:trHeight w:val="315"/>
        </w:trPr>
        <w:tc>
          <w:tcPr>
            <w:tcW w:w="23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4C1408" w:rsidRDefault="00D6370C" w:rsidP="004C1408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lastRenderedPageBreak/>
              <w:t>Бюджеттік</w:t>
            </w:r>
            <w:r w:rsidR="004C1408">
              <w:rPr>
                <w:sz w:val="28"/>
                <w:szCs w:val="28"/>
                <w:lang w:val="kk-KZ"/>
              </w:rPr>
              <w:t xml:space="preserve"> кіші</w:t>
            </w:r>
            <w:r w:rsidRPr="00D440A0">
              <w:rPr>
                <w:sz w:val="28"/>
                <w:szCs w:val="28"/>
                <w:lang w:val="kk-KZ"/>
              </w:rPr>
              <w:t xml:space="preserve"> бағдарлама</w:t>
            </w:r>
            <w:r w:rsidR="004C1408">
              <w:rPr>
                <w:sz w:val="28"/>
                <w:szCs w:val="28"/>
                <w:lang w:val="kk-KZ"/>
              </w:rPr>
              <w:t xml:space="preserve"> бойынша шығыстар</w:t>
            </w:r>
          </w:p>
        </w:tc>
        <w:tc>
          <w:tcPr>
            <w:tcW w:w="9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Есептік жыл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Ағымдағы жылдың жоспары</w:t>
            </w:r>
          </w:p>
        </w:tc>
        <w:tc>
          <w:tcPr>
            <w:tcW w:w="411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Жоспарлы кезең</w:t>
            </w:r>
          </w:p>
        </w:tc>
      </w:tr>
      <w:tr w:rsidR="00D6370C" w:rsidRPr="00D440A0" w:rsidTr="008914EA">
        <w:trPr>
          <w:trHeight w:val="285"/>
        </w:trPr>
        <w:tc>
          <w:tcPr>
            <w:tcW w:w="23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EC3C89" w:rsidP="00EC3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6370C" w:rsidRPr="00D440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1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EC3C89">
            <w:pPr>
              <w:pStyle w:val="af0"/>
              <w:spacing w:line="105" w:lineRule="atLeas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2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3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4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</w:tr>
      <w:tr w:rsidR="00EC3C89" w:rsidRPr="007F430A" w:rsidTr="008914EA">
        <w:trPr>
          <w:trHeight w:val="315"/>
        </w:trPr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E23B5F" w:rsidRDefault="00EC3C89" w:rsidP="008914EA">
            <w:pPr>
              <w:pStyle w:val="af0"/>
              <w:rPr>
                <w:i/>
                <w:sz w:val="28"/>
                <w:szCs w:val="28"/>
                <w:lang w:val="en-US"/>
              </w:rPr>
            </w:pPr>
            <w:r w:rsidRPr="00E23B5F">
              <w:rPr>
                <w:sz w:val="28"/>
                <w:szCs w:val="28"/>
                <w:lang w:val="kk-KZ"/>
              </w:rPr>
              <w:t>Ведомствалық бағынысты мекемелер мен ұйымдарды материалдық-техникалық базамен  қамтамасыз ету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D440A0" w:rsidRDefault="00EC3C89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мың</w:t>
            </w:r>
            <w:r w:rsidRPr="00D440A0">
              <w:rPr>
                <w:sz w:val="28"/>
                <w:szCs w:val="28"/>
              </w:rPr>
              <w:t>.</w:t>
            </w:r>
            <w:r w:rsidRPr="00D440A0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060929" w:rsidRDefault="004B3E5D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FD662A" w:rsidRDefault="000A72B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31542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EC3C89" w:rsidRDefault="00283B6A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C3C89" w:rsidRPr="007F430A" w:rsidTr="008914EA">
        <w:trPr>
          <w:trHeight w:val="315"/>
        </w:trPr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621A1E" w:rsidRDefault="00EC3C89" w:rsidP="008914EA">
            <w:pPr>
              <w:pStyle w:val="af0"/>
              <w:rPr>
                <w:sz w:val="28"/>
                <w:szCs w:val="28"/>
                <w:lang w:val="kk-KZ"/>
              </w:rPr>
            </w:pPr>
            <w:r w:rsidRPr="00621A1E">
              <w:rPr>
                <w:sz w:val="28"/>
                <w:szCs w:val="28"/>
                <w:lang w:val="kk-KZ"/>
              </w:rPr>
              <w:t>Барлық</w:t>
            </w:r>
            <w:r w:rsidR="00621A1E">
              <w:rPr>
                <w:sz w:val="28"/>
                <w:szCs w:val="28"/>
                <w:lang w:val="kk-KZ"/>
              </w:rPr>
              <w:t xml:space="preserve"> </w:t>
            </w:r>
            <w:r w:rsidRPr="00621A1E">
              <w:rPr>
                <w:sz w:val="28"/>
                <w:szCs w:val="28"/>
                <w:lang w:val="kk-KZ"/>
              </w:rPr>
              <w:t>бюджеттік кіші</w:t>
            </w:r>
            <w:r w:rsidR="00621A1E">
              <w:rPr>
                <w:sz w:val="28"/>
                <w:szCs w:val="28"/>
                <w:lang w:val="kk-KZ"/>
              </w:rPr>
              <w:t xml:space="preserve"> </w:t>
            </w:r>
            <w:r w:rsidRPr="00621A1E">
              <w:rPr>
                <w:sz w:val="28"/>
                <w:szCs w:val="28"/>
                <w:lang w:val="kk-KZ"/>
              </w:rPr>
              <w:t>бағдарлама бойынша шығындар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D440A0" w:rsidRDefault="00EC3C89" w:rsidP="008914EA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мың</w:t>
            </w:r>
            <w:r w:rsidRPr="00D440A0">
              <w:rPr>
                <w:sz w:val="28"/>
                <w:szCs w:val="28"/>
              </w:rPr>
              <w:t>.</w:t>
            </w:r>
            <w:r w:rsidRPr="00D440A0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060929" w:rsidRDefault="004B3E5D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0A72B8" w:rsidRDefault="000A72B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31542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0FB8" w:rsidRDefault="00D40FB8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252DDC" w:rsidRDefault="00252DDC" w:rsidP="00424F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370C" w:rsidRDefault="00D6370C" w:rsidP="00424F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370C" w:rsidRPr="00D440A0" w:rsidRDefault="00D6370C" w:rsidP="00424FC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6370C" w:rsidRPr="00D440A0" w:rsidSect="00DE3E18">
      <w:pgSz w:w="11907" w:h="16839" w:code="9"/>
      <w:pgMar w:top="567" w:right="567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3C2120"/>
    <w:rsid w:val="000249B5"/>
    <w:rsid w:val="00046356"/>
    <w:rsid w:val="00050A3D"/>
    <w:rsid w:val="00060929"/>
    <w:rsid w:val="0006456A"/>
    <w:rsid w:val="0007114E"/>
    <w:rsid w:val="0008627A"/>
    <w:rsid w:val="00087D77"/>
    <w:rsid w:val="00094CF2"/>
    <w:rsid w:val="000A0C79"/>
    <w:rsid w:val="000A1BF1"/>
    <w:rsid w:val="000A3AF1"/>
    <w:rsid w:val="000A72B8"/>
    <w:rsid w:val="000B25C1"/>
    <w:rsid w:val="000B5024"/>
    <w:rsid w:val="000D5028"/>
    <w:rsid w:val="000E060A"/>
    <w:rsid w:val="001066D5"/>
    <w:rsid w:val="00145297"/>
    <w:rsid w:val="00147188"/>
    <w:rsid w:val="00176D2D"/>
    <w:rsid w:val="00180E25"/>
    <w:rsid w:val="00192CD3"/>
    <w:rsid w:val="00193CEC"/>
    <w:rsid w:val="001956E8"/>
    <w:rsid w:val="001965B7"/>
    <w:rsid w:val="0019712E"/>
    <w:rsid w:val="001B3DD9"/>
    <w:rsid w:val="001B65DC"/>
    <w:rsid w:val="001C0758"/>
    <w:rsid w:val="001D5A27"/>
    <w:rsid w:val="001D5B1C"/>
    <w:rsid w:val="001E1992"/>
    <w:rsid w:val="001E6ADA"/>
    <w:rsid w:val="002143BB"/>
    <w:rsid w:val="00225D24"/>
    <w:rsid w:val="002300F7"/>
    <w:rsid w:val="00234750"/>
    <w:rsid w:val="002366A0"/>
    <w:rsid w:val="00241F30"/>
    <w:rsid w:val="00252DDC"/>
    <w:rsid w:val="002726FB"/>
    <w:rsid w:val="00273809"/>
    <w:rsid w:val="00273C47"/>
    <w:rsid w:val="00276CC8"/>
    <w:rsid w:val="00283B6A"/>
    <w:rsid w:val="002A4DDA"/>
    <w:rsid w:val="002E28D8"/>
    <w:rsid w:val="00301AD2"/>
    <w:rsid w:val="0030322F"/>
    <w:rsid w:val="00317E5C"/>
    <w:rsid w:val="0032589B"/>
    <w:rsid w:val="00331ABC"/>
    <w:rsid w:val="00334810"/>
    <w:rsid w:val="00346926"/>
    <w:rsid w:val="003527DF"/>
    <w:rsid w:val="0036009A"/>
    <w:rsid w:val="00366F38"/>
    <w:rsid w:val="003A2B21"/>
    <w:rsid w:val="003B2415"/>
    <w:rsid w:val="003C0BAA"/>
    <w:rsid w:val="003C2120"/>
    <w:rsid w:val="003C7F7A"/>
    <w:rsid w:val="003E3593"/>
    <w:rsid w:val="00424FC8"/>
    <w:rsid w:val="00434FA7"/>
    <w:rsid w:val="00462CE0"/>
    <w:rsid w:val="004B3E5D"/>
    <w:rsid w:val="004B5CED"/>
    <w:rsid w:val="004B6126"/>
    <w:rsid w:val="004B7613"/>
    <w:rsid w:val="004C1408"/>
    <w:rsid w:val="004D15C5"/>
    <w:rsid w:val="004D59BE"/>
    <w:rsid w:val="004E5689"/>
    <w:rsid w:val="004F0F10"/>
    <w:rsid w:val="0051567E"/>
    <w:rsid w:val="005252FB"/>
    <w:rsid w:val="00535E5F"/>
    <w:rsid w:val="005578F4"/>
    <w:rsid w:val="00572909"/>
    <w:rsid w:val="00572EF6"/>
    <w:rsid w:val="00573638"/>
    <w:rsid w:val="005B1024"/>
    <w:rsid w:val="005B2B97"/>
    <w:rsid w:val="005B60BE"/>
    <w:rsid w:val="005B7420"/>
    <w:rsid w:val="005C0089"/>
    <w:rsid w:val="005D6F6A"/>
    <w:rsid w:val="005D7292"/>
    <w:rsid w:val="005F289B"/>
    <w:rsid w:val="005F4646"/>
    <w:rsid w:val="005F705F"/>
    <w:rsid w:val="005F7FA4"/>
    <w:rsid w:val="006046B7"/>
    <w:rsid w:val="00612A5C"/>
    <w:rsid w:val="00621A1E"/>
    <w:rsid w:val="006359E9"/>
    <w:rsid w:val="00676C64"/>
    <w:rsid w:val="00680570"/>
    <w:rsid w:val="00681055"/>
    <w:rsid w:val="006A31EB"/>
    <w:rsid w:val="006B1D90"/>
    <w:rsid w:val="006C438E"/>
    <w:rsid w:val="00707902"/>
    <w:rsid w:val="00713F99"/>
    <w:rsid w:val="007310FA"/>
    <w:rsid w:val="0079701E"/>
    <w:rsid w:val="007C39CD"/>
    <w:rsid w:val="007D22B0"/>
    <w:rsid w:val="007E1465"/>
    <w:rsid w:val="007F07EA"/>
    <w:rsid w:val="007F430A"/>
    <w:rsid w:val="00811D72"/>
    <w:rsid w:val="00817445"/>
    <w:rsid w:val="00821183"/>
    <w:rsid w:val="00822604"/>
    <w:rsid w:val="008264CB"/>
    <w:rsid w:val="00852CA3"/>
    <w:rsid w:val="00883BCF"/>
    <w:rsid w:val="008A6407"/>
    <w:rsid w:val="008B2FA3"/>
    <w:rsid w:val="008C3EED"/>
    <w:rsid w:val="008F4238"/>
    <w:rsid w:val="008F4D42"/>
    <w:rsid w:val="00902B9F"/>
    <w:rsid w:val="0090584F"/>
    <w:rsid w:val="00906833"/>
    <w:rsid w:val="00911F8F"/>
    <w:rsid w:val="0092539A"/>
    <w:rsid w:val="00941B06"/>
    <w:rsid w:val="009449D6"/>
    <w:rsid w:val="00956ECE"/>
    <w:rsid w:val="00957002"/>
    <w:rsid w:val="00961DBD"/>
    <w:rsid w:val="009828CD"/>
    <w:rsid w:val="009858C2"/>
    <w:rsid w:val="009A7B30"/>
    <w:rsid w:val="009D2B9E"/>
    <w:rsid w:val="009D3C9F"/>
    <w:rsid w:val="009F2571"/>
    <w:rsid w:val="00A031D1"/>
    <w:rsid w:val="00A20490"/>
    <w:rsid w:val="00A244A2"/>
    <w:rsid w:val="00A24AD7"/>
    <w:rsid w:val="00A301A0"/>
    <w:rsid w:val="00A43463"/>
    <w:rsid w:val="00A507E0"/>
    <w:rsid w:val="00A80D98"/>
    <w:rsid w:val="00A8287A"/>
    <w:rsid w:val="00A97923"/>
    <w:rsid w:val="00AA3604"/>
    <w:rsid w:val="00AA40F8"/>
    <w:rsid w:val="00AA7743"/>
    <w:rsid w:val="00AB3902"/>
    <w:rsid w:val="00AD4BAF"/>
    <w:rsid w:val="00AE1061"/>
    <w:rsid w:val="00B060F0"/>
    <w:rsid w:val="00B15AA2"/>
    <w:rsid w:val="00B33673"/>
    <w:rsid w:val="00B360CA"/>
    <w:rsid w:val="00B53461"/>
    <w:rsid w:val="00B62FB8"/>
    <w:rsid w:val="00B6787D"/>
    <w:rsid w:val="00B85F4A"/>
    <w:rsid w:val="00B933E3"/>
    <w:rsid w:val="00B94CC5"/>
    <w:rsid w:val="00BA22F1"/>
    <w:rsid w:val="00BA3C20"/>
    <w:rsid w:val="00BA4A4D"/>
    <w:rsid w:val="00BA6B1B"/>
    <w:rsid w:val="00BA6C36"/>
    <w:rsid w:val="00BB0464"/>
    <w:rsid w:val="00BC5781"/>
    <w:rsid w:val="00BD7A31"/>
    <w:rsid w:val="00BE0248"/>
    <w:rsid w:val="00BF012C"/>
    <w:rsid w:val="00BF7DB5"/>
    <w:rsid w:val="00C25EB5"/>
    <w:rsid w:val="00C267A9"/>
    <w:rsid w:val="00C47AEF"/>
    <w:rsid w:val="00C930BA"/>
    <w:rsid w:val="00C937A1"/>
    <w:rsid w:val="00C95A43"/>
    <w:rsid w:val="00C95F87"/>
    <w:rsid w:val="00C96C65"/>
    <w:rsid w:val="00C972AE"/>
    <w:rsid w:val="00CA2FE5"/>
    <w:rsid w:val="00CA5C2E"/>
    <w:rsid w:val="00CA5D30"/>
    <w:rsid w:val="00CB2110"/>
    <w:rsid w:val="00CB6A39"/>
    <w:rsid w:val="00CC0314"/>
    <w:rsid w:val="00CE28CA"/>
    <w:rsid w:val="00CE7E80"/>
    <w:rsid w:val="00CF44B0"/>
    <w:rsid w:val="00D40FB8"/>
    <w:rsid w:val="00D429E4"/>
    <w:rsid w:val="00D440A0"/>
    <w:rsid w:val="00D50200"/>
    <w:rsid w:val="00D603EC"/>
    <w:rsid w:val="00D63182"/>
    <w:rsid w:val="00D6370C"/>
    <w:rsid w:val="00D67259"/>
    <w:rsid w:val="00D676CA"/>
    <w:rsid w:val="00DB5077"/>
    <w:rsid w:val="00DD50F7"/>
    <w:rsid w:val="00DE05FD"/>
    <w:rsid w:val="00DE350A"/>
    <w:rsid w:val="00DE3E18"/>
    <w:rsid w:val="00DE7F26"/>
    <w:rsid w:val="00E10FBE"/>
    <w:rsid w:val="00E23B5F"/>
    <w:rsid w:val="00E412CB"/>
    <w:rsid w:val="00E5640C"/>
    <w:rsid w:val="00EA1C90"/>
    <w:rsid w:val="00EA2FDF"/>
    <w:rsid w:val="00EC1407"/>
    <w:rsid w:val="00EC3C89"/>
    <w:rsid w:val="00EF4FC7"/>
    <w:rsid w:val="00F00173"/>
    <w:rsid w:val="00F017F3"/>
    <w:rsid w:val="00F1425C"/>
    <w:rsid w:val="00F15807"/>
    <w:rsid w:val="00F31E86"/>
    <w:rsid w:val="00F416D5"/>
    <w:rsid w:val="00F440B8"/>
    <w:rsid w:val="00F5651F"/>
    <w:rsid w:val="00F60378"/>
    <w:rsid w:val="00F72A5E"/>
    <w:rsid w:val="00F95F83"/>
    <w:rsid w:val="00F97EA6"/>
    <w:rsid w:val="00FA71B0"/>
    <w:rsid w:val="00FB5484"/>
    <w:rsid w:val="00FB6E38"/>
    <w:rsid w:val="00FD210C"/>
    <w:rsid w:val="00FD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01AD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01AD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01AD2"/>
    <w:pPr>
      <w:jc w:val="center"/>
    </w:pPr>
    <w:rPr>
      <w:sz w:val="18"/>
      <w:szCs w:val="18"/>
    </w:rPr>
  </w:style>
  <w:style w:type="paragraph" w:customStyle="1" w:styleId="DocDefaults">
    <w:name w:val="DocDefaults"/>
    <w:rsid w:val="00301AD2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rsid w:val="00F1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A97E-5682-4B61-9C7F-7FAD2B05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Murat</cp:lastModifiedBy>
  <cp:revision>12</cp:revision>
  <cp:lastPrinted>2021-08-19T03:34:00Z</cp:lastPrinted>
  <dcterms:created xsi:type="dcterms:W3CDTF">2019-11-30T16:30:00Z</dcterms:created>
  <dcterms:modified xsi:type="dcterms:W3CDTF">2021-08-19T03:35:00Z</dcterms:modified>
</cp:coreProperties>
</file>