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01" w:rsidRPr="00BB0A30" w:rsidRDefault="004C4A01" w:rsidP="004C4A01">
      <w:pPr>
        <w:ind w:left="5664"/>
        <w:rPr>
          <w:sz w:val="28"/>
          <w:szCs w:val="28"/>
          <w:lang w:val="kk-KZ"/>
        </w:rPr>
      </w:pPr>
      <w:r>
        <w:rPr>
          <w:sz w:val="28"/>
          <w:szCs w:val="28"/>
          <w:lang w:val="kk-KZ"/>
        </w:rPr>
        <w:t xml:space="preserve">                                            </w:t>
      </w:r>
      <w:r w:rsidRPr="00BB0A30">
        <w:rPr>
          <w:sz w:val="28"/>
          <w:szCs w:val="28"/>
          <w:lang w:val="kk-KZ"/>
        </w:rPr>
        <w:t>Жоба</w:t>
      </w:r>
    </w:p>
    <w:p w:rsidR="004C4A01" w:rsidRPr="00BB0A30" w:rsidRDefault="004C4A01" w:rsidP="004C4A01">
      <w:pPr>
        <w:jc w:val="center"/>
        <w:rPr>
          <w:b/>
          <w:sz w:val="28"/>
          <w:szCs w:val="28"/>
          <w:lang w:val="kk-KZ"/>
        </w:rPr>
      </w:pPr>
    </w:p>
    <w:p w:rsidR="004C4A01" w:rsidRPr="00BB0A30" w:rsidRDefault="004C4A01" w:rsidP="004C4A01">
      <w:pPr>
        <w:jc w:val="center"/>
        <w:rPr>
          <w:b/>
          <w:sz w:val="28"/>
          <w:szCs w:val="28"/>
          <w:lang w:val="kk-KZ"/>
        </w:rPr>
      </w:pPr>
      <w:r w:rsidRPr="00BB0A30">
        <w:rPr>
          <w:b/>
          <w:sz w:val="28"/>
          <w:szCs w:val="28"/>
          <w:lang w:val="kk-KZ"/>
        </w:rPr>
        <w:t>2022-2024 жылдарға арналған</w:t>
      </w:r>
    </w:p>
    <w:p w:rsidR="004C4A01" w:rsidRPr="00BB0A30" w:rsidRDefault="004C4A01" w:rsidP="004C4A01">
      <w:pPr>
        <w:jc w:val="center"/>
        <w:rPr>
          <w:b/>
          <w:sz w:val="28"/>
          <w:szCs w:val="28"/>
          <w:lang w:val="kk-KZ"/>
        </w:rPr>
      </w:pPr>
      <w:r w:rsidRPr="00BB0A30">
        <w:rPr>
          <w:b/>
          <w:sz w:val="28"/>
          <w:szCs w:val="28"/>
          <w:lang w:val="kk-KZ"/>
        </w:rPr>
        <w:t>626 Қазақстан Республикасы Стратегиялық жоспарлау және реформалар агенттігі</w:t>
      </w:r>
    </w:p>
    <w:p w:rsidR="004C4A01" w:rsidRPr="00BB0A30" w:rsidRDefault="004C4A01" w:rsidP="004C4A01">
      <w:pPr>
        <w:jc w:val="center"/>
        <w:rPr>
          <w:sz w:val="28"/>
          <w:szCs w:val="28"/>
          <w:lang w:val="kk-KZ"/>
        </w:rPr>
      </w:pPr>
      <w:r w:rsidRPr="00BB0A30">
        <w:rPr>
          <w:b/>
          <w:sz w:val="28"/>
          <w:szCs w:val="28"/>
          <w:lang w:val="kk-KZ"/>
        </w:rPr>
        <w:t>бюджеттік бағдарламалары</w:t>
      </w:r>
    </w:p>
    <w:p w:rsidR="004C4A01" w:rsidRPr="00BB0A30" w:rsidRDefault="004C4A01" w:rsidP="004C4A01">
      <w:pPr>
        <w:rPr>
          <w:sz w:val="28"/>
          <w:szCs w:val="28"/>
          <w:lang w:val="kk-KZ"/>
        </w:rPr>
      </w:pPr>
    </w:p>
    <w:p w:rsidR="004C4A01" w:rsidRPr="00BB0A30" w:rsidRDefault="004C4A01" w:rsidP="004C4A01">
      <w:pPr>
        <w:rPr>
          <w:sz w:val="28"/>
          <w:szCs w:val="28"/>
          <w:lang w:val="kk-KZ"/>
        </w:rPr>
      </w:pPr>
    </w:p>
    <w:p w:rsidR="004C4A01" w:rsidRPr="00BB0A30" w:rsidRDefault="004C4A01" w:rsidP="004C4A01">
      <w:pPr>
        <w:ind w:firstLine="720"/>
        <w:jc w:val="both"/>
        <w:rPr>
          <w:strike/>
          <w:sz w:val="28"/>
          <w:szCs w:val="28"/>
          <w:u w:val="single"/>
          <w:lang w:val="kk-KZ"/>
        </w:rPr>
      </w:pPr>
      <w:r w:rsidRPr="00BB0A30">
        <w:rPr>
          <w:b/>
          <w:sz w:val="28"/>
          <w:szCs w:val="28"/>
          <w:lang w:val="kk-KZ"/>
        </w:rPr>
        <w:t>Бюджеттік бағдарламаның коды және атауы</w:t>
      </w:r>
      <w:r w:rsidRPr="00BB0A30">
        <w:rPr>
          <w:sz w:val="28"/>
          <w:szCs w:val="28"/>
          <w:lang w:val="kk-KZ"/>
        </w:rPr>
        <w:t xml:space="preserve">: </w:t>
      </w:r>
      <w:r w:rsidRPr="00BB0A30">
        <w:rPr>
          <w:sz w:val="28"/>
          <w:szCs w:val="28"/>
          <w:shd w:val="clear" w:color="auto" w:fill="FFFFFF"/>
          <w:lang w:val="kk-KZ"/>
        </w:rPr>
        <w:t>001 «Р</w:t>
      </w:r>
      <w:r w:rsidRPr="00BB0A30">
        <w:rPr>
          <w:iCs/>
          <w:spacing w:val="2"/>
          <w:sz w:val="28"/>
          <w:szCs w:val="28"/>
          <w:lang w:val="kk-KZ" w:eastAsia="ru-RU"/>
        </w:rPr>
        <w:t>еформаларды қалыптастыруға және тиімді іске асыруға жәрдемдесу бойынша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r w:rsidRPr="00BB0A30">
        <w:rPr>
          <w:sz w:val="28"/>
          <w:szCs w:val="28"/>
          <w:shd w:val="clear" w:color="auto" w:fill="FFFFFF"/>
          <w:lang w:val="kk-KZ"/>
        </w:rPr>
        <w:t>».</w:t>
      </w:r>
    </w:p>
    <w:p w:rsidR="004C4A01" w:rsidRPr="00BB0A30" w:rsidRDefault="004C4A01" w:rsidP="004C4A01">
      <w:pPr>
        <w:ind w:firstLine="720"/>
        <w:jc w:val="both"/>
        <w:rPr>
          <w:b/>
          <w:sz w:val="28"/>
          <w:szCs w:val="28"/>
          <w:lang w:val="kk-KZ"/>
        </w:rPr>
      </w:pPr>
    </w:p>
    <w:p w:rsidR="004C4A01" w:rsidRPr="00BB0A30" w:rsidRDefault="004C4A01" w:rsidP="004C4A01">
      <w:pPr>
        <w:ind w:firstLine="720"/>
        <w:jc w:val="both"/>
        <w:rPr>
          <w:strike/>
          <w:sz w:val="28"/>
          <w:szCs w:val="28"/>
          <w:lang w:val="kk-KZ"/>
        </w:rPr>
      </w:pPr>
      <w:r w:rsidRPr="00BB0A30">
        <w:rPr>
          <w:b/>
          <w:sz w:val="28"/>
          <w:szCs w:val="28"/>
          <w:lang w:val="kk-KZ"/>
        </w:rPr>
        <w:t>Бюджеттік бағдарламаның басшысы</w:t>
      </w:r>
      <w:r w:rsidRPr="00BB0A30">
        <w:rPr>
          <w:b/>
          <w:bCs/>
          <w:sz w:val="28"/>
          <w:szCs w:val="28"/>
          <w:lang w:val="kk-KZ"/>
        </w:rPr>
        <w:t xml:space="preserve">: </w:t>
      </w:r>
      <w:r w:rsidRPr="00BB0A30">
        <w:rPr>
          <w:sz w:val="28"/>
          <w:szCs w:val="28"/>
          <w:lang w:val="kk-KZ"/>
        </w:rPr>
        <w:t>Қазақстан Республикасы Стратегиялық жоспарлау және реформалар агенттігінің аппарат басшысы</w:t>
      </w:r>
      <w:r w:rsidRPr="00BB0A30">
        <w:rPr>
          <w:color w:val="000000"/>
          <w:spacing w:val="1"/>
          <w:sz w:val="28"/>
          <w:szCs w:val="28"/>
          <w:lang w:val="kk-KZ" w:eastAsia="ru-RU"/>
        </w:rPr>
        <w:t xml:space="preserve"> - </w:t>
      </w:r>
      <w:r w:rsidRPr="00BB0A30">
        <w:rPr>
          <w:bCs/>
          <w:sz w:val="28"/>
          <w:szCs w:val="28"/>
          <w:lang w:val="kk-KZ"/>
        </w:rPr>
        <w:t>М.Н. Мұханов.</w:t>
      </w:r>
    </w:p>
    <w:p w:rsidR="004C4A01" w:rsidRPr="00BB0A30" w:rsidRDefault="004C4A01" w:rsidP="004C4A01">
      <w:pPr>
        <w:rPr>
          <w:sz w:val="28"/>
          <w:szCs w:val="28"/>
          <w:lang w:val="kk-KZ"/>
        </w:rPr>
      </w:pPr>
    </w:p>
    <w:p w:rsidR="004C4A01" w:rsidRPr="00BB0A30" w:rsidRDefault="004C4A01" w:rsidP="004C4A01">
      <w:pPr>
        <w:ind w:firstLine="720"/>
        <w:jc w:val="both"/>
        <w:rPr>
          <w:b/>
          <w:sz w:val="28"/>
          <w:szCs w:val="28"/>
          <w:lang w:val="kk-KZ"/>
        </w:rPr>
      </w:pPr>
      <w:r w:rsidRPr="00BB0A30">
        <w:rPr>
          <w:b/>
          <w:sz w:val="28"/>
          <w:szCs w:val="28"/>
          <w:lang w:val="kk-KZ"/>
        </w:rPr>
        <w:t>Бюджеттік бағдарламаның нормативтік құқықтық негізі:</w:t>
      </w:r>
    </w:p>
    <w:p w:rsidR="004C4A01" w:rsidRPr="00BB0A30" w:rsidRDefault="004C4A01" w:rsidP="004C4A01">
      <w:pPr>
        <w:numPr>
          <w:ilvl w:val="0"/>
          <w:numId w:val="39"/>
        </w:numPr>
        <w:tabs>
          <w:tab w:val="left" w:pos="1134"/>
        </w:tabs>
        <w:ind w:left="0" w:firstLine="709"/>
        <w:jc w:val="both"/>
        <w:rPr>
          <w:sz w:val="28"/>
          <w:szCs w:val="28"/>
          <w:lang w:val="kk-KZ"/>
        </w:rPr>
      </w:pPr>
      <w:r w:rsidRPr="00BB0A30">
        <w:rPr>
          <w:sz w:val="28"/>
          <w:szCs w:val="28"/>
          <w:lang w:val="kk-KZ"/>
        </w:rPr>
        <w:t>2008 жылғы 4 желтоқсандағы</w:t>
      </w:r>
      <w:r w:rsidRPr="00BB0A30">
        <w:rPr>
          <w:bCs/>
          <w:sz w:val="28"/>
          <w:szCs w:val="28"/>
          <w:lang w:val="kk-KZ"/>
        </w:rPr>
        <w:t xml:space="preserve"> Қазақстан Республикасының </w:t>
      </w:r>
      <w:r w:rsidRPr="00BB0A30">
        <w:rPr>
          <w:sz w:val="28"/>
          <w:szCs w:val="28"/>
          <w:lang w:val="kk-KZ"/>
        </w:rPr>
        <w:t>Бюджет кодексі;</w:t>
      </w:r>
    </w:p>
    <w:p w:rsidR="004C4A01" w:rsidRPr="00BB0A30" w:rsidRDefault="004C4A01" w:rsidP="004C4A01">
      <w:pPr>
        <w:ind w:firstLine="720"/>
        <w:jc w:val="both"/>
        <w:rPr>
          <w:rFonts w:eastAsia="Calibri"/>
          <w:bCs/>
          <w:color w:val="000000"/>
          <w:spacing w:val="2"/>
          <w:sz w:val="28"/>
          <w:szCs w:val="28"/>
          <w:lang w:val="kk-KZ"/>
        </w:rPr>
      </w:pPr>
      <w:r w:rsidRPr="00BB0A30">
        <w:rPr>
          <w:sz w:val="28"/>
          <w:szCs w:val="28"/>
          <w:lang w:val="kk-KZ"/>
        </w:rPr>
        <w:t>2) «Міндетті әлеуметтік медициналық сақтандыру туралы» 2015 жылғы 16 қарашадағы Қазақстан Республикасы</w:t>
      </w:r>
      <w:bookmarkStart w:id="0" w:name="_Hlk55292101"/>
      <w:r w:rsidRPr="00BB0A30">
        <w:rPr>
          <w:sz w:val="28"/>
          <w:szCs w:val="28"/>
          <w:lang w:val="kk-KZ"/>
        </w:rPr>
        <w:t xml:space="preserve">ның </w:t>
      </w:r>
      <w:r w:rsidRPr="00BB0A30">
        <w:rPr>
          <w:rFonts w:eastAsia="Calibri"/>
          <w:bCs/>
          <w:color w:val="000000"/>
          <w:spacing w:val="2"/>
          <w:sz w:val="28"/>
          <w:szCs w:val="28"/>
          <w:lang w:val="kk-KZ"/>
        </w:rPr>
        <w:t xml:space="preserve">Заңы, 14 </w:t>
      </w:r>
      <w:r w:rsidRPr="00BB0A30">
        <w:rPr>
          <w:rFonts w:eastAsia="Calibri"/>
          <w:b/>
          <w:bCs/>
          <w:color w:val="000000"/>
          <w:spacing w:val="2"/>
          <w:sz w:val="28"/>
          <w:szCs w:val="28"/>
          <w:lang w:val="kk-KZ"/>
        </w:rPr>
        <w:t>-</w:t>
      </w:r>
      <w:r w:rsidRPr="00BB0A30">
        <w:rPr>
          <w:rFonts w:eastAsia="Calibri"/>
          <w:bCs/>
          <w:color w:val="000000"/>
          <w:spacing w:val="2"/>
          <w:sz w:val="28"/>
          <w:szCs w:val="28"/>
          <w:lang w:val="kk-KZ"/>
        </w:rPr>
        <w:t xml:space="preserve"> бап «Төлеушілер»,              27-бап «Міндетті әлеуметтік медициналық сақтандыруға аударымдар»;</w:t>
      </w:r>
    </w:p>
    <w:bookmarkEnd w:id="0"/>
    <w:p w:rsidR="004C4A01" w:rsidRPr="00BB0A30" w:rsidRDefault="004C4A01" w:rsidP="004C4A01">
      <w:pPr>
        <w:ind w:firstLine="720"/>
        <w:jc w:val="both"/>
        <w:rPr>
          <w:rFonts w:eastAsia="Calibri"/>
          <w:bCs/>
          <w:color w:val="000000"/>
          <w:spacing w:val="2"/>
          <w:sz w:val="28"/>
          <w:szCs w:val="28"/>
          <w:lang w:val="kk-KZ"/>
        </w:rPr>
      </w:pPr>
      <w:r w:rsidRPr="00BB0A30">
        <w:rPr>
          <w:sz w:val="28"/>
          <w:szCs w:val="28"/>
          <w:lang w:val="kk-KZ"/>
        </w:rPr>
        <w:t xml:space="preserve">3) «Қазақстан Республикасының мемлекеттік қызметі туралы»                      2015 жылғы 23 қарашадағы Қазақстан Республикасының </w:t>
      </w:r>
      <w:r w:rsidRPr="00BB0A30">
        <w:rPr>
          <w:rFonts w:eastAsia="Calibri"/>
          <w:bCs/>
          <w:color w:val="000000"/>
          <w:spacing w:val="2"/>
          <w:sz w:val="28"/>
          <w:szCs w:val="28"/>
          <w:lang w:val="kk-KZ"/>
        </w:rPr>
        <w:t>Заңы, 1 бап «Осы Заңда пайдаланылатын негізгі ұғымдар», 7-бап «Мемлекеттiк қызметшiлердің мемлекеттік лауазымдарын сыныптау»;</w:t>
      </w:r>
    </w:p>
    <w:p w:rsidR="004C4A01" w:rsidRPr="00BB0A30" w:rsidRDefault="004C4A01" w:rsidP="004C4A01">
      <w:pPr>
        <w:tabs>
          <w:tab w:val="left" w:pos="1276"/>
        </w:tabs>
        <w:jc w:val="both"/>
        <w:rPr>
          <w:sz w:val="28"/>
          <w:szCs w:val="28"/>
          <w:lang w:val="kk-KZ"/>
        </w:rPr>
      </w:pPr>
      <w:r w:rsidRPr="00BB0A30">
        <w:rPr>
          <w:sz w:val="28"/>
          <w:szCs w:val="28"/>
          <w:lang w:val="kk-KZ"/>
        </w:rPr>
        <w:t xml:space="preserve">          4) «Мемлекеттік сатып алу туралы» 2015 жылғы 4 желтоқсандағы Қазақстан Республикасының Заңы.</w:t>
      </w:r>
    </w:p>
    <w:p w:rsidR="004C4A01" w:rsidRPr="00BB0A30" w:rsidRDefault="004C4A01" w:rsidP="004C4A01">
      <w:pPr>
        <w:tabs>
          <w:tab w:val="left" w:pos="1276"/>
        </w:tabs>
        <w:jc w:val="both"/>
        <w:rPr>
          <w:b/>
          <w:sz w:val="28"/>
          <w:szCs w:val="28"/>
          <w:lang w:val="kk-KZ"/>
        </w:rPr>
      </w:pPr>
    </w:p>
    <w:p w:rsidR="004C4A01" w:rsidRPr="00BB0A30" w:rsidRDefault="004C4A01" w:rsidP="004C4A01">
      <w:pPr>
        <w:tabs>
          <w:tab w:val="left" w:pos="1276"/>
        </w:tabs>
        <w:jc w:val="both"/>
        <w:rPr>
          <w:b/>
          <w:sz w:val="28"/>
          <w:szCs w:val="28"/>
          <w:lang w:val="kk-KZ"/>
        </w:rPr>
      </w:pPr>
      <w:r w:rsidRPr="00BB0A30">
        <w:rPr>
          <w:b/>
          <w:sz w:val="28"/>
          <w:szCs w:val="28"/>
          <w:lang w:val="kk-KZ"/>
        </w:rPr>
        <w:t xml:space="preserve">          Бюджеттік бағдарламаның мақсаты:</w:t>
      </w:r>
    </w:p>
    <w:p w:rsidR="004C4A01" w:rsidRPr="00BB0A30" w:rsidRDefault="004C4A01" w:rsidP="004C4A01">
      <w:pPr>
        <w:ind w:firstLine="709"/>
        <w:jc w:val="both"/>
        <w:rPr>
          <w:sz w:val="28"/>
          <w:szCs w:val="28"/>
          <w:lang w:val="kk-KZ"/>
        </w:rPr>
      </w:pPr>
      <w:r w:rsidRPr="00BB0A30">
        <w:rPr>
          <w:sz w:val="28"/>
          <w:szCs w:val="28"/>
          <w:lang w:val="kk-KZ"/>
        </w:rPr>
        <w:t>Агенттікке жүктелген функцияларды уақтылы орындау үшін Қазақстан Республикасы Стратегиялық жоспарлау және реформалар агенттігінің, Ұлттық статистика бюросы және оның аумақтық органдарының қызметін қамтамасыз ету.</w:t>
      </w:r>
    </w:p>
    <w:p w:rsidR="004C4A01" w:rsidRPr="00BB0A30" w:rsidRDefault="004C4A01" w:rsidP="004C4A01">
      <w:pPr>
        <w:ind w:firstLine="709"/>
        <w:jc w:val="both"/>
        <w:rPr>
          <w:b/>
          <w:sz w:val="28"/>
          <w:szCs w:val="28"/>
          <w:lang w:val="kk-KZ"/>
        </w:rPr>
      </w:pPr>
      <w:r w:rsidRPr="00BB0A30">
        <w:rPr>
          <w:b/>
          <w:sz w:val="28"/>
          <w:szCs w:val="28"/>
          <w:lang w:val="kk-KZ"/>
        </w:rPr>
        <w:t>Бюджеттiк бағдарламаның түпкілікті нәтижелері:</w:t>
      </w:r>
    </w:p>
    <w:p w:rsidR="004C4A01" w:rsidRPr="00BB0A30" w:rsidRDefault="004C4A01" w:rsidP="004C4A01">
      <w:pPr>
        <w:pStyle w:val="Web"/>
        <w:widowControl w:val="0"/>
        <w:spacing w:before="0" w:beforeAutospacing="0" w:after="0" w:afterAutospacing="0"/>
        <w:ind w:right="9"/>
        <w:jc w:val="both"/>
        <w:textAlignment w:val="baseline"/>
        <w:rPr>
          <w:sz w:val="28"/>
          <w:szCs w:val="28"/>
          <w:lang w:val="kk-KZ" w:eastAsia="ru-RU"/>
        </w:rPr>
      </w:pPr>
      <w:r w:rsidRPr="00BB0A30">
        <w:rPr>
          <w:sz w:val="28"/>
          <w:szCs w:val="28"/>
          <w:lang w:val="kk-KZ"/>
        </w:rPr>
        <w:t xml:space="preserve">         2022 жылы стратегиялық жоспарлаудың елдің жалпыұлттық басымдығына сәйкестік деңгейі </w:t>
      </w:r>
      <w:r w:rsidRPr="00BB0A30">
        <w:rPr>
          <w:b/>
          <w:sz w:val="28"/>
          <w:szCs w:val="28"/>
          <w:lang w:val="kk-KZ"/>
        </w:rPr>
        <w:t xml:space="preserve">- </w:t>
      </w:r>
      <w:r w:rsidRPr="00BB0A30">
        <w:rPr>
          <w:sz w:val="28"/>
          <w:szCs w:val="28"/>
          <w:lang w:val="kk-KZ"/>
        </w:rPr>
        <w:t>100%</w:t>
      </w:r>
      <w:r w:rsidRPr="00BB0A30">
        <w:rPr>
          <w:sz w:val="28"/>
          <w:szCs w:val="28"/>
          <w:lang w:val="kk-KZ" w:eastAsia="ru-RU"/>
        </w:rPr>
        <w:t>; 2023 жылы – 100%; 2024 жылы – 100%.</w:t>
      </w:r>
    </w:p>
    <w:p w:rsidR="004C4A01" w:rsidRPr="00BB0A30" w:rsidRDefault="004C4A01" w:rsidP="004C4A01">
      <w:pPr>
        <w:pStyle w:val="Web"/>
        <w:widowControl w:val="0"/>
        <w:spacing w:before="0" w:beforeAutospacing="0" w:after="0" w:afterAutospacing="0"/>
        <w:ind w:right="9"/>
        <w:jc w:val="both"/>
        <w:textAlignment w:val="baseline"/>
        <w:rPr>
          <w:color w:val="auto"/>
          <w:sz w:val="28"/>
          <w:szCs w:val="28"/>
          <w:lang w:val="kk-KZ" w:eastAsia="ru-RU"/>
        </w:rPr>
      </w:pPr>
      <w:r w:rsidRPr="00BB0A30">
        <w:rPr>
          <w:sz w:val="28"/>
          <w:szCs w:val="28"/>
          <w:lang w:val="kk-KZ" w:eastAsia="ru-RU"/>
        </w:rPr>
        <w:t xml:space="preserve">        2022 жылы әзірленген </w:t>
      </w:r>
      <w:r w:rsidRPr="00BB0A30">
        <w:rPr>
          <w:sz w:val="28"/>
          <w:szCs w:val="28"/>
          <w:lang w:val="kk-KZ"/>
        </w:rPr>
        <w:t xml:space="preserve">реформалар көлемі </w:t>
      </w:r>
      <w:r w:rsidRPr="00BB0A30">
        <w:rPr>
          <w:color w:val="auto"/>
          <w:sz w:val="28"/>
          <w:szCs w:val="28"/>
          <w:lang w:val="kk-KZ" w:eastAsia="ru-RU"/>
        </w:rPr>
        <w:t xml:space="preserve"> – 4 бірлік; 2023 жылы </w:t>
      </w:r>
      <w:r w:rsidRPr="00BB0A30">
        <w:rPr>
          <w:b/>
          <w:color w:val="auto"/>
          <w:sz w:val="28"/>
          <w:szCs w:val="28"/>
          <w:lang w:val="kk-KZ" w:eastAsia="ru-RU"/>
        </w:rPr>
        <w:t>-</w:t>
      </w:r>
      <w:r w:rsidRPr="00BB0A30">
        <w:rPr>
          <w:color w:val="auto"/>
          <w:sz w:val="28"/>
          <w:szCs w:val="28"/>
          <w:lang w:val="kk-KZ" w:eastAsia="ru-RU"/>
        </w:rPr>
        <w:t xml:space="preserve">                 5 бірлік; 2024 жылы </w:t>
      </w:r>
      <w:r w:rsidRPr="00BB0A30">
        <w:rPr>
          <w:b/>
          <w:color w:val="auto"/>
          <w:sz w:val="28"/>
          <w:szCs w:val="28"/>
          <w:lang w:val="kk-KZ" w:eastAsia="ru-RU"/>
        </w:rPr>
        <w:t>-</w:t>
      </w:r>
      <w:r w:rsidRPr="00BB0A30">
        <w:rPr>
          <w:color w:val="auto"/>
          <w:sz w:val="28"/>
          <w:szCs w:val="28"/>
          <w:lang w:val="kk-KZ" w:eastAsia="ru-RU"/>
        </w:rPr>
        <w:t xml:space="preserve"> 6 бірлік.</w:t>
      </w:r>
    </w:p>
    <w:p w:rsidR="004C4A01" w:rsidRPr="00BB0A30" w:rsidRDefault="004C4A01" w:rsidP="004C4A01">
      <w:pPr>
        <w:rPr>
          <w:sz w:val="28"/>
          <w:szCs w:val="28"/>
          <w:lang w:val="kk-KZ"/>
        </w:rPr>
      </w:pPr>
    </w:p>
    <w:p w:rsidR="004C4A01" w:rsidRPr="007B3028" w:rsidRDefault="004C4A01" w:rsidP="004C4A01">
      <w:pPr>
        <w:pStyle w:val="af3"/>
        <w:ind w:firstLine="709"/>
        <w:jc w:val="both"/>
        <w:rPr>
          <w:rFonts w:ascii="Times New Roman" w:hAnsi="Times New Roman"/>
          <w:b/>
          <w:sz w:val="28"/>
          <w:szCs w:val="28"/>
          <w:lang w:val="kk-KZ"/>
        </w:rPr>
      </w:pPr>
      <w:r w:rsidRPr="007B3028">
        <w:rPr>
          <w:rFonts w:ascii="Times New Roman" w:hAnsi="Times New Roman"/>
          <w:b/>
          <w:sz w:val="28"/>
          <w:szCs w:val="28"/>
          <w:lang w:val="kk-KZ"/>
        </w:rPr>
        <w:t>Бюджеттік бағдарламаның түрі:</w:t>
      </w:r>
    </w:p>
    <w:p w:rsidR="004C4A01" w:rsidRPr="007B3028" w:rsidRDefault="004C4A01" w:rsidP="004C4A01">
      <w:pPr>
        <w:pStyle w:val="af3"/>
        <w:ind w:firstLine="709"/>
        <w:jc w:val="both"/>
        <w:rPr>
          <w:rFonts w:ascii="Times New Roman" w:hAnsi="Times New Roman"/>
          <w:sz w:val="28"/>
          <w:szCs w:val="28"/>
          <w:lang w:val="kk-KZ"/>
        </w:rPr>
      </w:pPr>
      <w:r w:rsidRPr="007B3028">
        <w:rPr>
          <w:rFonts w:ascii="Times New Roman" w:hAnsi="Times New Roman"/>
          <w:b/>
          <w:sz w:val="28"/>
          <w:szCs w:val="28"/>
          <w:lang w:val="kk-KZ"/>
        </w:rPr>
        <w:t xml:space="preserve">мемлекеттік басқару деңгейіне байланысты: </w:t>
      </w:r>
      <w:r w:rsidRPr="007B3028">
        <w:rPr>
          <w:rFonts w:ascii="Times New Roman" w:hAnsi="Times New Roman"/>
          <w:sz w:val="28"/>
          <w:szCs w:val="28"/>
          <w:lang w:val="kk-KZ"/>
        </w:rPr>
        <w:t>республикалық</w:t>
      </w:r>
    </w:p>
    <w:p w:rsidR="004C4A01" w:rsidRPr="00BB0A30" w:rsidRDefault="004C4A01" w:rsidP="004C4A01">
      <w:pPr>
        <w:ind w:firstLine="709"/>
        <w:jc w:val="both"/>
        <w:rPr>
          <w:b/>
          <w:sz w:val="28"/>
          <w:szCs w:val="28"/>
          <w:lang w:val="kk-KZ"/>
        </w:rPr>
      </w:pPr>
      <w:r w:rsidRPr="00BB0A30">
        <w:rPr>
          <w:b/>
          <w:sz w:val="28"/>
          <w:szCs w:val="28"/>
          <w:lang w:val="kk-KZ"/>
        </w:rPr>
        <w:t>мазмұнына байланысты:</w:t>
      </w:r>
    </w:p>
    <w:p w:rsidR="004C4A01" w:rsidRPr="007B3028" w:rsidRDefault="004C4A01" w:rsidP="004C4A01">
      <w:pPr>
        <w:pStyle w:val="af3"/>
        <w:ind w:firstLine="720"/>
        <w:jc w:val="both"/>
        <w:rPr>
          <w:rFonts w:ascii="Times New Roman" w:hAnsi="Times New Roman"/>
          <w:sz w:val="28"/>
          <w:szCs w:val="28"/>
          <w:lang w:val="kk-KZ"/>
        </w:rPr>
      </w:pPr>
      <w:r w:rsidRPr="007B3028">
        <w:rPr>
          <w:rFonts w:ascii="Times New Roman" w:hAnsi="Times New Roman"/>
          <w:b/>
          <w:sz w:val="28"/>
          <w:szCs w:val="28"/>
          <w:lang w:val="kk-KZ"/>
        </w:rPr>
        <w:t xml:space="preserve">iске асыру тәсіліне байланысты: </w:t>
      </w:r>
      <w:r w:rsidRPr="007B3028">
        <w:rPr>
          <w:rFonts w:ascii="Times New Roman" w:hAnsi="Times New Roman"/>
          <w:sz w:val="28"/>
          <w:szCs w:val="28"/>
          <w:lang w:val="kk-KZ"/>
        </w:rPr>
        <w:t>жеке</w:t>
      </w:r>
    </w:p>
    <w:p w:rsidR="004C4A01" w:rsidRPr="007B3028" w:rsidRDefault="004C4A01" w:rsidP="004C4A01">
      <w:pPr>
        <w:pStyle w:val="af3"/>
        <w:ind w:firstLine="720"/>
        <w:jc w:val="both"/>
        <w:rPr>
          <w:rFonts w:ascii="Times New Roman" w:hAnsi="Times New Roman"/>
          <w:sz w:val="28"/>
          <w:szCs w:val="28"/>
          <w:lang w:val="kk-KZ"/>
        </w:rPr>
      </w:pPr>
      <w:r w:rsidRPr="007B3028">
        <w:rPr>
          <w:rFonts w:ascii="Times New Roman" w:hAnsi="Times New Roman"/>
          <w:b/>
          <w:sz w:val="28"/>
          <w:szCs w:val="28"/>
          <w:lang w:val="kk-KZ"/>
        </w:rPr>
        <w:t xml:space="preserve">ағымдағы/даму: </w:t>
      </w:r>
      <w:r w:rsidRPr="007B3028">
        <w:rPr>
          <w:rFonts w:ascii="Times New Roman" w:hAnsi="Times New Roman"/>
          <w:sz w:val="28"/>
          <w:szCs w:val="28"/>
          <w:lang w:val="kk-KZ"/>
        </w:rPr>
        <w:t>ағымдағы.</w:t>
      </w:r>
    </w:p>
    <w:p w:rsidR="004C4A01" w:rsidRPr="00BB0A30" w:rsidRDefault="004C4A01" w:rsidP="004C4A01">
      <w:pPr>
        <w:ind w:firstLine="709"/>
        <w:jc w:val="both"/>
        <w:rPr>
          <w:b/>
          <w:sz w:val="28"/>
          <w:szCs w:val="28"/>
          <w:lang w:val="kk-KZ"/>
        </w:rPr>
      </w:pPr>
      <w:r w:rsidRPr="00BB0A30">
        <w:rPr>
          <w:b/>
          <w:sz w:val="28"/>
          <w:szCs w:val="28"/>
          <w:lang w:val="kk-KZ"/>
        </w:rPr>
        <w:t>Бюджеттiк бағдарламаның сипаттамасы (негiздемесі):</w:t>
      </w:r>
    </w:p>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sz w:val="28"/>
          <w:szCs w:val="28"/>
          <w:lang w:val="kk-KZ"/>
        </w:rPr>
      </w:pPr>
      <w:r w:rsidRPr="00BB0A30">
        <w:rPr>
          <w:sz w:val="28"/>
          <w:szCs w:val="28"/>
          <w:lang w:val="kk-KZ"/>
        </w:rPr>
        <w:t xml:space="preserve">бюджеттік бағдарламалардың шығыстары </w:t>
      </w:r>
      <w:r w:rsidRPr="00BB0A30">
        <w:rPr>
          <w:bCs/>
          <w:sz w:val="28"/>
          <w:szCs w:val="28"/>
          <w:lang w:val="kk-KZ"/>
        </w:rPr>
        <w:t>Қазақстан Республикасы Стратегиялық жоспарлау және реформалар агенттігі</w:t>
      </w:r>
      <w:r w:rsidRPr="00BB0A30">
        <w:rPr>
          <w:sz w:val="28"/>
          <w:szCs w:val="28"/>
          <w:lang w:val="kk-KZ"/>
        </w:rPr>
        <w:t xml:space="preserve"> орталық аппаратының, Ұлттық статистика бюросы мен оның аумақтық органдарының, ведомстволық бағынысты мемлекеттік мекемелерінің стратегиялық жоспарлау, мемлекеттік статистикалық қызмет салаларында реформаларды қалыптастыруға және тиімді іске асыруға жәрдемдесу, мемлекеттік саясатты жүзеге асыру,мемлекеттік басқару жүйесі мен квазимемлекеттік секторды жетілдіруге</w:t>
      </w:r>
      <w:r w:rsidRPr="00BB0A30">
        <w:rPr>
          <w:iCs/>
          <w:spacing w:val="2"/>
          <w:sz w:val="28"/>
          <w:szCs w:val="28"/>
          <w:lang w:val="kk-KZ" w:eastAsia="ru-RU"/>
        </w:rPr>
        <w:t xml:space="preserve"> қатысу </w:t>
      </w:r>
      <w:r w:rsidRPr="00BB0A30">
        <w:rPr>
          <w:sz w:val="28"/>
          <w:szCs w:val="28"/>
          <w:lang w:val="kk-KZ"/>
        </w:rPr>
        <w:t>жөніндегі қызметін қамтамасыз етуге бағытталады</w:t>
      </w:r>
      <w:r w:rsidRPr="00BB0A30">
        <w:rPr>
          <w:iCs/>
          <w:spacing w:val="2"/>
          <w:sz w:val="28"/>
          <w:szCs w:val="28"/>
          <w:lang w:val="kk-KZ" w:eastAsia="ru-RU"/>
        </w:rPr>
        <w:t>.</w:t>
      </w:r>
    </w:p>
    <w:p w:rsidR="004C4A01" w:rsidRPr="00BB0A30" w:rsidRDefault="004C4A01" w:rsidP="004C4A01">
      <w:pPr>
        <w:ind w:firstLine="709"/>
        <w:jc w:val="both"/>
        <w:rPr>
          <w:sz w:val="28"/>
          <w:szCs w:val="28"/>
          <w:lang w:val="kk-KZ"/>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992"/>
        <w:gridCol w:w="1134"/>
        <w:gridCol w:w="1276"/>
        <w:gridCol w:w="992"/>
        <w:gridCol w:w="1134"/>
        <w:gridCol w:w="1502"/>
      </w:tblGrid>
      <w:tr w:rsidR="004C4A01" w:rsidRPr="004C4A01" w:rsidTr="004C4A01">
        <w:trPr>
          <w:trHeight w:val="300"/>
        </w:trPr>
        <w:tc>
          <w:tcPr>
            <w:tcW w:w="10036" w:type="dxa"/>
            <w:gridSpan w:val="7"/>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Бюджеттік бағдарлама бойынша шығыстар, барлығы</w:t>
            </w:r>
          </w:p>
        </w:tc>
      </w:tr>
      <w:tr w:rsidR="004C4A01" w:rsidRPr="00BB0A30" w:rsidTr="004C4A01">
        <w:trPr>
          <w:trHeight w:val="562"/>
        </w:trPr>
        <w:tc>
          <w:tcPr>
            <w:tcW w:w="3006" w:type="dxa"/>
            <w:vMerge w:val="restart"/>
            <w:tcBorders>
              <w:top w:val="single" w:sz="4" w:space="0" w:color="auto"/>
            </w:tcBorders>
            <w:shd w:val="clear" w:color="auto" w:fill="auto"/>
          </w:tcPr>
          <w:p w:rsidR="004C4A01" w:rsidRPr="00BB0A30" w:rsidRDefault="004C4A01" w:rsidP="00690EA4">
            <w:pPr>
              <w:jc w:val="center"/>
              <w:rPr>
                <w:rFonts w:eastAsia="MS Mincho"/>
                <w:sz w:val="28"/>
                <w:szCs w:val="28"/>
                <w:lang w:val="ru-RU"/>
              </w:rPr>
            </w:pPr>
            <w:r w:rsidRPr="00BB0A30">
              <w:rPr>
                <w:rFonts w:eastAsia="MS Mincho"/>
                <w:b/>
                <w:sz w:val="28"/>
                <w:szCs w:val="28"/>
                <w:lang w:val="kk-KZ"/>
              </w:rPr>
              <w:t>Бюджеттік бағдарлама бойынша шығыстар</w:t>
            </w:r>
          </w:p>
        </w:tc>
        <w:tc>
          <w:tcPr>
            <w:tcW w:w="992"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kk-KZ"/>
              </w:rPr>
              <w:t>Өлш. бірл.</w:t>
            </w:r>
          </w:p>
        </w:tc>
        <w:tc>
          <w:tcPr>
            <w:tcW w:w="1134" w:type="dxa"/>
            <w:tcBorders>
              <w:top w:val="single" w:sz="4" w:space="0" w:color="auto"/>
            </w:tcBorders>
            <w:shd w:val="clear" w:color="auto" w:fill="auto"/>
          </w:tcPr>
          <w:p w:rsidR="004C4A01" w:rsidRPr="00BB0A30" w:rsidRDefault="004C4A01" w:rsidP="00690EA4">
            <w:pPr>
              <w:jc w:val="center"/>
              <w:rPr>
                <w:b/>
                <w:sz w:val="28"/>
                <w:szCs w:val="28"/>
                <w:lang w:val="ru-RU"/>
              </w:rPr>
            </w:pPr>
            <w:proofErr w:type="spellStart"/>
            <w:r w:rsidRPr="00BB0A30">
              <w:rPr>
                <w:b/>
                <w:sz w:val="28"/>
                <w:szCs w:val="28"/>
                <w:lang w:val="ru-RU"/>
              </w:rPr>
              <w:t>Есептіжыл</w:t>
            </w:r>
            <w:proofErr w:type="spellEnd"/>
          </w:p>
        </w:tc>
        <w:tc>
          <w:tcPr>
            <w:tcW w:w="1276" w:type="dxa"/>
            <w:tcBorders>
              <w:top w:val="single" w:sz="4" w:space="0" w:color="auto"/>
            </w:tcBorders>
            <w:shd w:val="clear" w:color="auto" w:fill="auto"/>
          </w:tcPr>
          <w:p w:rsidR="004C4A01" w:rsidRPr="00BB0A30" w:rsidRDefault="004C4A01" w:rsidP="00690EA4">
            <w:pPr>
              <w:jc w:val="center"/>
              <w:rPr>
                <w:b/>
                <w:sz w:val="28"/>
                <w:szCs w:val="28"/>
                <w:lang w:val="kk-KZ"/>
              </w:rPr>
            </w:pPr>
            <w:proofErr w:type="spellStart"/>
            <w:r w:rsidRPr="00BB0A30">
              <w:rPr>
                <w:b/>
                <w:sz w:val="28"/>
                <w:szCs w:val="28"/>
                <w:lang w:val="ru-RU"/>
              </w:rPr>
              <w:t>Ағымдағы</w:t>
            </w:r>
            <w:proofErr w:type="spellEnd"/>
            <w:r w:rsidRPr="00BB0A30">
              <w:rPr>
                <w:b/>
                <w:sz w:val="28"/>
                <w:szCs w:val="28"/>
                <w:lang w:val="ru-RU"/>
              </w:rPr>
              <w:t xml:space="preserve"> </w:t>
            </w:r>
            <w:proofErr w:type="spellStart"/>
            <w:r w:rsidRPr="00BB0A30">
              <w:rPr>
                <w:b/>
                <w:sz w:val="28"/>
                <w:szCs w:val="28"/>
                <w:lang w:val="ru-RU"/>
              </w:rPr>
              <w:t>жыл</w:t>
            </w:r>
            <w:proofErr w:type="spellEnd"/>
            <w:r w:rsidRPr="00BB0A30">
              <w:rPr>
                <w:b/>
                <w:sz w:val="28"/>
                <w:szCs w:val="28"/>
                <w:lang w:val="kk-KZ"/>
              </w:rPr>
              <w:t xml:space="preserve">ғы </w:t>
            </w:r>
            <w:proofErr w:type="spellStart"/>
            <w:r w:rsidRPr="00BB0A30">
              <w:rPr>
                <w:b/>
                <w:sz w:val="28"/>
                <w:szCs w:val="28"/>
                <w:lang w:val="ru-RU"/>
              </w:rPr>
              <w:t>жоспар</w:t>
            </w:r>
            <w:proofErr w:type="spellEnd"/>
          </w:p>
        </w:tc>
        <w:tc>
          <w:tcPr>
            <w:tcW w:w="3628" w:type="dxa"/>
            <w:gridSpan w:val="3"/>
            <w:tcBorders>
              <w:top w:val="single" w:sz="4" w:space="0" w:color="auto"/>
            </w:tcBorders>
            <w:shd w:val="clear" w:color="auto" w:fill="auto"/>
          </w:tcPr>
          <w:p w:rsidR="004C4A01" w:rsidRPr="00BB0A30" w:rsidRDefault="004C4A01" w:rsidP="00690EA4">
            <w:pPr>
              <w:jc w:val="center"/>
              <w:rPr>
                <w:rFonts w:eastAsia="MS Mincho"/>
                <w:b/>
                <w:sz w:val="28"/>
                <w:szCs w:val="28"/>
                <w:lang w:val="ru-RU"/>
              </w:rPr>
            </w:pPr>
            <w:proofErr w:type="spellStart"/>
            <w:r w:rsidRPr="00BB0A30">
              <w:rPr>
                <w:rFonts w:eastAsia="MS Mincho"/>
                <w:b/>
                <w:sz w:val="28"/>
                <w:szCs w:val="28"/>
                <w:lang w:val="ru-RU"/>
              </w:rPr>
              <w:t>Жоспарлы</w:t>
            </w:r>
            <w:proofErr w:type="spellEnd"/>
            <w:r w:rsidRPr="00BB0A30">
              <w:rPr>
                <w:rFonts w:eastAsia="MS Mincho"/>
                <w:b/>
                <w:sz w:val="28"/>
                <w:szCs w:val="28"/>
                <w:lang w:val="ru-RU"/>
              </w:rPr>
              <w:t xml:space="preserve"> </w:t>
            </w:r>
            <w:proofErr w:type="spellStart"/>
            <w:r w:rsidRPr="00BB0A30">
              <w:rPr>
                <w:rFonts w:eastAsia="MS Mincho"/>
                <w:b/>
                <w:sz w:val="28"/>
                <w:szCs w:val="28"/>
                <w:lang w:val="ru-RU"/>
              </w:rPr>
              <w:t>кезең</w:t>
            </w:r>
            <w:proofErr w:type="spellEnd"/>
          </w:p>
        </w:tc>
      </w:tr>
      <w:tr w:rsidR="004C4A01" w:rsidRPr="00BB0A30" w:rsidTr="004C4A01">
        <w:tc>
          <w:tcPr>
            <w:tcW w:w="3006" w:type="dxa"/>
            <w:vMerge/>
            <w:shd w:val="clear" w:color="auto" w:fill="auto"/>
          </w:tcPr>
          <w:p w:rsidR="004C4A01" w:rsidRPr="00BB0A30" w:rsidRDefault="004C4A01" w:rsidP="00690EA4">
            <w:pPr>
              <w:jc w:val="center"/>
              <w:rPr>
                <w:rFonts w:eastAsia="MS Mincho"/>
                <w:b/>
                <w:sz w:val="28"/>
                <w:szCs w:val="28"/>
                <w:lang w:val="ru-RU"/>
              </w:rPr>
            </w:pPr>
          </w:p>
        </w:tc>
        <w:tc>
          <w:tcPr>
            <w:tcW w:w="992" w:type="dxa"/>
            <w:vMerge/>
            <w:shd w:val="clear" w:color="auto" w:fill="auto"/>
          </w:tcPr>
          <w:p w:rsidR="004C4A01" w:rsidRPr="00BB0A30" w:rsidRDefault="004C4A01" w:rsidP="00690EA4">
            <w:pPr>
              <w:jc w:val="center"/>
              <w:rPr>
                <w:rFonts w:eastAsia="MS Mincho"/>
                <w:b/>
                <w:sz w:val="28"/>
                <w:szCs w:val="28"/>
                <w:lang w:val="ru-RU"/>
              </w:rPr>
            </w:pPr>
          </w:p>
        </w:tc>
        <w:tc>
          <w:tcPr>
            <w:tcW w:w="1134"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2020</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276"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2021</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2022</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134"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2023жыл</w:t>
            </w:r>
          </w:p>
        </w:tc>
        <w:tc>
          <w:tcPr>
            <w:tcW w:w="150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2024 жыл</w:t>
            </w:r>
          </w:p>
        </w:tc>
      </w:tr>
      <w:tr w:rsidR="004C4A01" w:rsidRPr="00BB0A30" w:rsidTr="004C4A01">
        <w:tc>
          <w:tcPr>
            <w:tcW w:w="3006" w:type="dxa"/>
            <w:shd w:val="clear" w:color="auto" w:fill="auto"/>
          </w:tcPr>
          <w:p w:rsidR="004C4A01" w:rsidRPr="00BB0A30" w:rsidRDefault="004C4A01" w:rsidP="00690EA4">
            <w:pPr>
              <w:jc w:val="both"/>
              <w:rPr>
                <w:rFonts w:eastAsia="MS Mincho"/>
                <w:b/>
                <w:color w:val="FF0000"/>
                <w:sz w:val="28"/>
                <w:szCs w:val="28"/>
              </w:rPr>
            </w:pPr>
            <w:r w:rsidRPr="00BB0A30">
              <w:rPr>
                <w:sz w:val="28"/>
                <w:szCs w:val="28"/>
                <w:shd w:val="clear" w:color="auto" w:fill="FFFFFF"/>
                <w:lang w:val="kk-KZ"/>
              </w:rPr>
              <w:t>Р</w:t>
            </w:r>
            <w:r w:rsidRPr="00BB0A30">
              <w:rPr>
                <w:iCs/>
                <w:spacing w:val="2"/>
                <w:sz w:val="28"/>
                <w:szCs w:val="28"/>
                <w:lang w:val="kk-KZ" w:eastAsia="ru-RU"/>
              </w:rPr>
              <w:t xml:space="preserve">еформаларды қалыптастыруға және тиімді іске асыруға жәрдемдесу бойынша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w:t>
            </w:r>
            <w:r w:rsidRPr="00BB0A30">
              <w:rPr>
                <w:iCs/>
                <w:spacing w:val="2"/>
                <w:sz w:val="28"/>
                <w:szCs w:val="28"/>
                <w:lang w:val="kk-KZ" w:eastAsia="ru-RU"/>
              </w:rPr>
              <w:lastRenderedPageBreak/>
              <w:t>секторды жетілдіруге қатысу</w:t>
            </w:r>
          </w:p>
        </w:tc>
        <w:tc>
          <w:tcPr>
            <w:tcW w:w="992" w:type="dxa"/>
            <w:shd w:val="clear" w:color="auto" w:fill="auto"/>
          </w:tcPr>
          <w:p w:rsidR="004C4A01" w:rsidRPr="00BB0A30" w:rsidRDefault="004C4A01" w:rsidP="00690EA4">
            <w:pPr>
              <w:jc w:val="center"/>
              <w:rPr>
                <w:rFonts w:eastAsia="MS Mincho"/>
                <w:sz w:val="28"/>
                <w:szCs w:val="28"/>
              </w:rPr>
            </w:pPr>
            <w:proofErr w:type="spellStart"/>
            <w:r w:rsidRPr="00BB0A30">
              <w:rPr>
                <w:rFonts w:eastAsia="MS Mincho"/>
                <w:sz w:val="28"/>
                <w:szCs w:val="28"/>
                <w:lang w:val="ru-RU"/>
              </w:rPr>
              <w:lastRenderedPageBreak/>
              <w:t>Мың</w:t>
            </w:r>
            <w:proofErr w:type="spellEnd"/>
            <w:r w:rsidRPr="00BB0A30">
              <w:rPr>
                <w:rFonts w:eastAsia="MS Mincho"/>
                <w:sz w:val="28"/>
                <w:szCs w:val="28"/>
                <w:lang w:val="ru-RU"/>
              </w:rPr>
              <w:t xml:space="preserve"> </w:t>
            </w:r>
            <w:proofErr w:type="spellStart"/>
            <w:r w:rsidRPr="00BB0A30">
              <w:rPr>
                <w:rFonts w:eastAsia="MS Mincho"/>
                <w:sz w:val="28"/>
                <w:szCs w:val="28"/>
                <w:lang w:val="ru-RU"/>
              </w:rPr>
              <w:t>теңге</w:t>
            </w:r>
            <w:proofErr w:type="spellEnd"/>
          </w:p>
        </w:tc>
        <w:tc>
          <w:tcPr>
            <w:tcW w:w="1134" w:type="dxa"/>
            <w:shd w:val="clear" w:color="auto" w:fill="auto"/>
          </w:tcPr>
          <w:p w:rsidR="004C4A01" w:rsidRPr="001C0DBD" w:rsidRDefault="004C4A01" w:rsidP="00690EA4">
            <w:pPr>
              <w:jc w:val="center"/>
              <w:rPr>
                <w:sz w:val="28"/>
                <w:szCs w:val="28"/>
                <w:lang w:val="ru-RU"/>
              </w:rPr>
            </w:pPr>
            <w:r w:rsidRPr="001C0DBD">
              <w:rPr>
                <w:sz w:val="28"/>
                <w:szCs w:val="28"/>
                <w:lang w:val="ru-RU"/>
              </w:rPr>
              <w:t>9</w:t>
            </w:r>
            <w:r>
              <w:rPr>
                <w:sz w:val="28"/>
                <w:szCs w:val="28"/>
                <w:lang w:val="ru-RU"/>
              </w:rPr>
              <w:t> 479 676,3</w:t>
            </w:r>
          </w:p>
        </w:tc>
        <w:tc>
          <w:tcPr>
            <w:tcW w:w="1276" w:type="dxa"/>
            <w:shd w:val="clear" w:color="auto" w:fill="auto"/>
          </w:tcPr>
          <w:p w:rsidR="004C4A01" w:rsidRPr="001C0DBD" w:rsidRDefault="004C4A01" w:rsidP="00690EA4">
            <w:pPr>
              <w:jc w:val="center"/>
              <w:rPr>
                <w:sz w:val="28"/>
                <w:szCs w:val="28"/>
                <w:lang w:val="ru-RU"/>
              </w:rPr>
            </w:pPr>
            <w:r w:rsidRPr="001C0DBD">
              <w:rPr>
                <w:sz w:val="28"/>
                <w:szCs w:val="28"/>
                <w:lang w:val="ru-RU"/>
              </w:rPr>
              <w:t xml:space="preserve"> 10 856 518</w:t>
            </w:r>
          </w:p>
        </w:tc>
        <w:tc>
          <w:tcPr>
            <w:tcW w:w="992" w:type="dxa"/>
            <w:shd w:val="clear" w:color="auto" w:fill="auto"/>
          </w:tcPr>
          <w:p w:rsidR="004C4A01" w:rsidRPr="001C0DBD" w:rsidRDefault="004C4A01" w:rsidP="00690EA4">
            <w:pPr>
              <w:jc w:val="center"/>
              <w:rPr>
                <w:sz w:val="28"/>
                <w:szCs w:val="28"/>
                <w:lang w:val="ru-RU"/>
              </w:rPr>
            </w:pPr>
            <w:r>
              <w:rPr>
                <w:sz w:val="28"/>
                <w:szCs w:val="28"/>
                <w:lang w:val="ru-RU"/>
              </w:rPr>
              <w:t>12 097 578</w:t>
            </w:r>
          </w:p>
        </w:tc>
        <w:tc>
          <w:tcPr>
            <w:tcW w:w="1134" w:type="dxa"/>
            <w:shd w:val="clear" w:color="auto" w:fill="auto"/>
          </w:tcPr>
          <w:p w:rsidR="004C4A01" w:rsidRPr="001C0DBD" w:rsidRDefault="004C4A01" w:rsidP="00690EA4">
            <w:pPr>
              <w:jc w:val="center"/>
              <w:rPr>
                <w:sz w:val="28"/>
                <w:szCs w:val="28"/>
                <w:lang w:val="ru-RU"/>
              </w:rPr>
            </w:pPr>
            <w:r>
              <w:rPr>
                <w:sz w:val="28"/>
                <w:szCs w:val="28"/>
                <w:lang w:val="ru-RU"/>
              </w:rPr>
              <w:t>10 164 148</w:t>
            </w:r>
          </w:p>
        </w:tc>
        <w:tc>
          <w:tcPr>
            <w:tcW w:w="1502" w:type="dxa"/>
            <w:shd w:val="clear" w:color="auto" w:fill="auto"/>
          </w:tcPr>
          <w:p w:rsidR="004C4A01" w:rsidRPr="001C0DBD" w:rsidRDefault="004C4A01" w:rsidP="00690EA4">
            <w:pPr>
              <w:jc w:val="center"/>
              <w:rPr>
                <w:sz w:val="28"/>
                <w:szCs w:val="28"/>
                <w:lang w:val="ru-RU"/>
              </w:rPr>
            </w:pPr>
            <w:r>
              <w:rPr>
                <w:sz w:val="28"/>
                <w:szCs w:val="28"/>
                <w:lang w:val="ru-RU"/>
              </w:rPr>
              <w:t>8 963 702</w:t>
            </w:r>
            <w:r w:rsidRPr="001C0DBD">
              <w:rPr>
                <w:sz w:val="28"/>
                <w:szCs w:val="28"/>
                <w:lang w:val="ru-RU"/>
              </w:rPr>
              <w:t xml:space="preserve"> </w:t>
            </w:r>
          </w:p>
        </w:tc>
        <w:bookmarkStart w:id="1" w:name="_GoBack"/>
        <w:bookmarkEnd w:id="1"/>
      </w:tr>
      <w:tr w:rsidR="004C4A01" w:rsidRPr="00BB0A30" w:rsidTr="004C4A01">
        <w:tc>
          <w:tcPr>
            <w:tcW w:w="3006" w:type="dxa"/>
            <w:shd w:val="clear" w:color="auto" w:fill="auto"/>
          </w:tcPr>
          <w:p w:rsidR="004C4A01" w:rsidRPr="00BB0A30" w:rsidRDefault="004C4A01" w:rsidP="00690EA4">
            <w:pPr>
              <w:jc w:val="center"/>
              <w:rPr>
                <w:rFonts w:eastAsia="MS Mincho"/>
                <w:b/>
                <w:sz w:val="28"/>
                <w:szCs w:val="28"/>
              </w:rPr>
            </w:pPr>
            <w:proofErr w:type="spellStart"/>
            <w:r w:rsidRPr="00BB0A30">
              <w:rPr>
                <w:rFonts w:eastAsia="MS Mincho"/>
                <w:b/>
                <w:sz w:val="28"/>
                <w:szCs w:val="28"/>
                <w:lang w:val="ru-RU"/>
              </w:rPr>
              <w:lastRenderedPageBreak/>
              <w:t>Бюджеттік</w:t>
            </w:r>
            <w:proofErr w:type="spellEnd"/>
            <w:r w:rsidRPr="00BB0A30">
              <w:rPr>
                <w:rFonts w:eastAsia="MS Mincho"/>
                <w:b/>
                <w:sz w:val="28"/>
                <w:szCs w:val="28"/>
              </w:rPr>
              <w:t xml:space="preserve"> </w:t>
            </w:r>
            <w:proofErr w:type="spellStart"/>
            <w:proofErr w:type="gramStart"/>
            <w:r w:rsidRPr="00BB0A30">
              <w:rPr>
                <w:rFonts w:eastAsia="MS Mincho"/>
                <w:b/>
                <w:sz w:val="28"/>
                <w:szCs w:val="28"/>
                <w:lang w:val="ru-RU"/>
              </w:rPr>
              <w:t>ба</w:t>
            </w:r>
            <w:proofErr w:type="gramEnd"/>
            <w:r w:rsidRPr="00BB0A30">
              <w:rPr>
                <w:rFonts w:eastAsia="MS Mincho"/>
                <w:b/>
                <w:sz w:val="28"/>
                <w:szCs w:val="28"/>
                <w:lang w:val="ru-RU"/>
              </w:rPr>
              <w:t>ғдарлама</w:t>
            </w:r>
            <w:proofErr w:type="spellEnd"/>
            <w:r w:rsidRPr="00BB0A30">
              <w:rPr>
                <w:rFonts w:eastAsia="MS Mincho"/>
                <w:b/>
                <w:sz w:val="28"/>
                <w:szCs w:val="28"/>
              </w:rPr>
              <w:t xml:space="preserve"> </w:t>
            </w:r>
            <w:proofErr w:type="spellStart"/>
            <w:r w:rsidRPr="00BB0A30">
              <w:rPr>
                <w:rFonts w:eastAsia="MS Mincho"/>
                <w:b/>
                <w:sz w:val="28"/>
                <w:szCs w:val="28"/>
                <w:lang w:val="ru-RU"/>
              </w:rPr>
              <w:t>бойынша</w:t>
            </w:r>
            <w:proofErr w:type="spellEnd"/>
            <w:r w:rsidRPr="00BB0A30">
              <w:rPr>
                <w:rFonts w:eastAsia="MS Mincho"/>
                <w:b/>
                <w:sz w:val="28"/>
                <w:szCs w:val="28"/>
              </w:rPr>
              <w:t xml:space="preserve"> </w:t>
            </w:r>
            <w:proofErr w:type="spellStart"/>
            <w:r w:rsidRPr="00BB0A30">
              <w:rPr>
                <w:rFonts w:eastAsia="MS Mincho"/>
                <w:b/>
                <w:sz w:val="28"/>
                <w:szCs w:val="28"/>
                <w:lang w:val="ru-RU"/>
              </w:rPr>
              <w:t>шығыстар</w:t>
            </w:r>
            <w:proofErr w:type="spellEnd"/>
            <w:r w:rsidRPr="00BB0A30">
              <w:rPr>
                <w:rFonts w:eastAsia="MS Mincho"/>
                <w:b/>
                <w:sz w:val="28"/>
                <w:szCs w:val="28"/>
              </w:rPr>
              <w:t xml:space="preserve"> </w:t>
            </w:r>
            <w:proofErr w:type="spellStart"/>
            <w:r w:rsidRPr="00BB0A30">
              <w:rPr>
                <w:rFonts w:eastAsia="MS Mincho"/>
                <w:b/>
                <w:sz w:val="28"/>
                <w:szCs w:val="28"/>
                <w:lang w:val="ru-RU"/>
              </w:rPr>
              <w:t>жиыны</w:t>
            </w:r>
            <w:proofErr w:type="spellEnd"/>
          </w:p>
        </w:tc>
        <w:tc>
          <w:tcPr>
            <w:tcW w:w="992" w:type="dxa"/>
            <w:shd w:val="clear" w:color="auto" w:fill="auto"/>
          </w:tcPr>
          <w:p w:rsidR="004C4A01" w:rsidRPr="00BB0A30" w:rsidRDefault="004C4A01" w:rsidP="00690EA4">
            <w:pPr>
              <w:jc w:val="center"/>
              <w:rPr>
                <w:rFonts w:eastAsia="MS Mincho"/>
                <w:b/>
                <w:sz w:val="28"/>
                <w:szCs w:val="28"/>
              </w:rPr>
            </w:pPr>
            <w:proofErr w:type="spellStart"/>
            <w:r w:rsidRPr="00BB0A30">
              <w:rPr>
                <w:rFonts w:eastAsia="MS Mincho"/>
                <w:b/>
                <w:sz w:val="28"/>
                <w:szCs w:val="28"/>
                <w:lang w:val="ru-RU"/>
              </w:rPr>
              <w:t>Мың</w:t>
            </w:r>
            <w:proofErr w:type="spellEnd"/>
            <w:r w:rsidRPr="00BB0A30">
              <w:rPr>
                <w:rFonts w:eastAsia="MS Mincho"/>
                <w:b/>
                <w:sz w:val="28"/>
                <w:szCs w:val="28"/>
                <w:lang w:val="ru-RU"/>
              </w:rPr>
              <w:t xml:space="preserve"> </w:t>
            </w:r>
            <w:proofErr w:type="spellStart"/>
            <w:r w:rsidRPr="00BB0A30">
              <w:rPr>
                <w:rFonts w:eastAsia="MS Mincho"/>
                <w:b/>
                <w:sz w:val="28"/>
                <w:szCs w:val="28"/>
                <w:lang w:val="ru-RU"/>
              </w:rPr>
              <w:t>теңге</w:t>
            </w:r>
            <w:proofErr w:type="spellEnd"/>
          </w:p>
        </w:tc>
        <w:tc>
          <w:tcPr>
            <w:tcW w:w="1134" w:type="dxa"/>
            <w:shd w:val="clear" w:color="auto" w:fill="auto"/>
          </w:tcPr>
          <w:p w:rsidR="004C4A01" w:rsidRPr="006429A1" w:rsidRDefault="004C4A01" w:rsidP="00690EA4">
            <w:pPr>
              <w:jc w:val="center"/>
              <w:rPr>
                <w:b/>
                <w:sz w:val="28"/>
                <w:szCs w:val="28"/>
                <w:lang w:val="ru-RU"/>
              </w:rPr>
            </w:pPr>
            <w:r w:rsidRPr="006429A1">
              <w:rPr>
                <w:b/>
                <w:sz w:val="28"/>
                <w:szCs w:val="28"/>
                <w:lang w:val="ru-RU"/>
              </w:rPr>
              <w:t>9 479 676,3</w:t>
            </w:r>
          </w:p>
        </w:tc>
        <w:tc>
          <w:tcPr>
            <w:tcW w:w="1276" w:type="dxa"/>
            <w:shd w:val="clear" w:color="auto" w:fill="auto"/>
          </w:tcPr>
          <w:p w:rsidR="004C4A01" w:rsidRPr="006429A1" w:rsidRDefault="004C4A01" w:rsidP="00690EA4">
            <w:pPr>
              <w:jc w:val="center"/>
              <w:rPr>
                <w:b/>
                <w:sz w:val="28"/>
                <w:szCs w:val="28"/>
                <w:lang w:val="ru-RU"/>
              </w:rPr>
            </w:pPr>
            <w:r w:rsidRPr="006429A1">
              <w:rPr>
                <w:b/>
                <w:sz w:val="28"/>
                <w:szCs w:val="28"/>
                <w:lang w:val="ru-RU"/>
              </w:rPr>
              <w:t xml:space="preserve"> 10 856 518</w:t>
            </w:r>
          </w:p>
        </w:tc>
        <w:tc>
          <w:tcPr>
            <w:tcW w:w="992" w:type="dxa"/>
            <w:shd w:val="clear" w:color="auto" w:fill="auto"/>
          </w:tcPr>
          <w:p w:rsidR="004C4A01" w:rsidRPr="006429A1" w:rsidRDefault="004C4A01" w:rsidP="00690EA4">
            <w:pPr>
              <w:jc w:val="center"/>
              <w:rPr>
                <w:b/>
                <w:sz w:val="28"/>
                <w:szCs w:val="28"/>
                <w:lang w:val="ru-RU"/>
              </w:rPr>
            </w:pPr>
            <w:r w:rsidRPr="006429A1">
              <w:rPr>
                <w:b/>
                <w:sz w:val="28"/>
                <w:szCs w:val="28"/>
                <w:lang w:val="ru-RU"/>
              </w:rPr>
              <w:t>12 097 578</w:t>
            </w:r>
          </w:p>
        </w:tc>
        <w:tc>
          <w:tcPr>
            <w:tcW w:w="1134" w:type="dxa"/>
            <w:shd w:val="clear" w:color="auto" w:fill="auto"/>
          </w:tcPr>
          <w:p w:rsidR="004C4A01" w:rsidRPr="006429A1" w:rsidRDefault="004C4A01" w:rsidP="00690EA4">
            <w:pPr>
              <w:jc w:val="center"/>
              <w:rPr>
                <w:b/>
                <w:sz w:val="28"/>
                <w:szCs w:val="28"/>
                <w:lang w:val="ru-RU"/>
              </w:rPr>
            </w:pPr>
            <w:r w:rsidRPr="006429A1">
              <w:rPr>
                <w:b/>
                <w:sz w:val="28"/>
                <w:szCs w:val="28"/>
                <w:lang w:val="ru-RU"/>
              </w:rPr>
              <w:t>10 164 148</w:t>
            </w:r>
          </w:p>
        </w:tc>
        <w:tc>
          <w:tcPr>
            <w:tcW w:w="1502" w:type="dxa"/>
            <w:shd w:val="clear" w:color="auto" w:fill="auto"/>
          </w:tcPr>
          <w:p w:rsidR="004C4A01" w:rsidRPr="006429A1" w:rsidRDefault="004C4A01" w:rsidP="00690EA4">
            <w:pPr>
              <w:jc w:val="center"/>
              <w:rPr>
                <w:b/>
                <w:sz w:val="28"/>
                <w:szCs w:val="28"/>
                <w:lang w:val="ru-RU"/>
              </w:rPr>
            </w:pPr>
            <w:r w:rsidRPr="006429A1">
              <w:rPr>
                <w:b/>
                <w:sz w:val="28"/>
                <w:szCs w:val="28"/>
                <w:lang w:val="ru-RU"/>
              </w:rPr>
              <w:t xml:space="preserve">8 963 702 </w:t>
            </w:r>
          </w:p>
        </w:tc>
      </w:tr>
    </w:tbl>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sz w:val="28"/>
          <w:szCs w:val="28"/>
          <w:lang w:val="kk-KZ"/>
        </w:rPr>
      </w:pPr>
      <w:r w:rsidRPr="00BB0A30">
        <w:rPr>
          <w:b/>
          <w:sz w:val="28"/>
          <w:szCs w:val="28"/>
          <w:lang w:val="kk-KZ"/>
        </w:rPr>
        <w:t>Бюджеттік кіші бағдарламаның коды және атауы:</w:t>
      </w:r>
      <w:r w:rsidRPr="00BB0A30">
        <w:rPr>
          <w:sz w:val="28"/>
          <w:szCs w:val="28"/>
          <w:lang w:val="kk-KZ"/>
        </w:rPr>
        <w:t xml:space="preserve"> 100 «Стратегиялық жоспарлау, мемлекеттік статистикалық қызмет салаларында реформаларды қалыптастыруға және тиімді іске асыруға жәрдемдесу, мемлекеттік саясатты жүзеге асыру, мемлекеттік басқару жүйесі мен квазимемлекеттік секторды жетілдіруге қатысу жөніндегі көрсетілетін қызметтер бойынша уәкілетті органның қызметін қамтамасыз ету».</w:t>
      </w:r>
    </w:p>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b/>
          <w:sz w:val="28"/>
          <w:szCs w:val="28"/>
          <w:lang w:val="kk-KZ"/>
        </w:rPr>
      </w:pPr>
      <w:r w:rsidRPr="00BB0A30">
        <w:rPr>
          <w:b/>
          <w:sz w:val="28"/>
          <w:szCs w:val="28"/>
          <w:lang w:val="kk-KZ"/>
        </w:rPr>
        <w:t>Бюджеттік кіші бағдарламаның түрі:</w:t>
      </w:r>
    </w:p>
    <w:p w:rsidR="004C4A01" w:rsidRPr="00BB0A30" w:rsidRDefault="004C4A01" w:rsidP="004C4A01">
      <w:pPr>
        <w:ind w:firstLine="709"/>
        <w:jc w:val="both"/>
        <w:rPr>
          <w:sz w:val="28"/>
          <w:szCs w:val="28"/>
          <w:lang w:val="kk-KZ"/>
        </w:rPr>
      </w:pPr>
      <w:r w:rsidRPr="00BB0A30">
        <w:rPr>
          <w:b/>
          <w:sz w:val="28"/>
          <w:szCs w:val="28"/>
          <w:lang w:val="kk-KZ"/>
        </w:rPr>
        <w:t>мазмұнына байланысты:</w:t>
      </w:r>
      <w:r w:rsidRPr="00BB0A30">
        <w:rPr>
          <w:sz w:val="28"/>
          <w:szCs w:val="28"/>
          <w:lang w:val="kk-KZ"/>
        </w:rPr>
        <w:t xml:space="preserve"> мемлекеттік функцияларды, өкілеттіктерді жүзеге асыру және олардан туындайтын мемлекеттік қызметтерді көрсету</w:t>
      </w:r>
    </w:p>
    <w:p w:rsidR="004C4A01" w:rsidRPr="00BB0A30" w:rsidRDefault="004C4A01" w:rsidP="004C4A01">
      <w:pPr>
        <w:ind w:firstLine="709"/>
        <w:jc w:val="both"/>
        <w:rPr>
          <w:sz w:val="28"/>
          <w:szCs w:val="28"/>
          <w:lang w:val="kk-KZ"/>
        </w:rPr>
      </w:pPr>
      <w:r w:rsidRPr="00BB0A30">
        <w:rPr>
          <w:b/>
          <w:sz w:val="28"/>
          <w:szCs w:val="28"/>
          <w:lang w:val="kk-KZ"/>
        </w:rPr>
        <w:t>ағымдағы/даму:</w:t>
      </w:r>
      <w:r w:rsidRPr="00BB0A30">
        <w:rPr>
          <w:sz w:val="28"/>
          <w:szCs w:val="28"/>
          <w:lang w:val="kk-KZ"/>
        </w:rPr>
        <w:t xml:space="preserve"> ағымдағы.</w:t>
      </w:r>
    </w:p>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b/>
          <w:sz w:val="28"/>
          <w:szCs w:val="28"/>
          <w:lang w:val="kk-KZ"/>
        </w:rPr>
      </w:pPr>
      <w:r w:rsidRPr="00BB0A30">
        <w:rPr>
          <w:b/>
          <w:sz w:val="28"/>
          <w:szCs w:val="28"/>
          <w:lang w:val="kk-KZ"/>
        </w:rPr>
        <w:t>Бюджеттiк кіші бағдарламаның сипаттамасы (негiздемесі):</w:t>
      </w:r>
    </w:p>
    <w:p w:rsidR="004C4A01" w:rsidRPr="00BB0A30" w:rsidRDefault="004C4A01" w:rsidP="004C4A01">
      <w:pPr>
        <w:ind w:firstLine="709"/>
        <w:jc w:val="both"/>
        <w:rPr>
          <w:sz w:val="28"/>
          <w:szCs w:val="28"/>
          <w:lang w:val="kk-KZ"/>
        </w:rPr>
      </w:pPr>
      <w:r w:rsidRPr="00BB0A30">
        <w:rPr>
          <w:sz w:val="28"/>
          <w:szCs w:val="28"/>
          <w:lang w:val="kk-KZ"/>
        </w:rPr>
        <w:t xml:space="preserve">бюджеттік кіші бағдарламаның шығыстары мемлекеттік органның жұмыс істеуін және техникалық қызмет көрсетуді қамтамасыз ететін техникалық қызметкерлерін ұстауға еңбекақы, салықтар мен аударымдар, іссапарлар мен көлік шығыстарымен қамтуға бағытталған. </w:t>
      </w:r>
    </w:p>
    <w:p w:rsidR="004C4A01" w:rsidRPr="00BB0A30" w:rsidRDefault="004C4A01" w:rsidP="004C4A01">
      <w:pPr>
        <w:ind w:firstLine="709"/>
        <w:jc w:val="both"/>
        <w:rPr>
          <w:sz w:val="28"/>
          <w:szCs w:val="28"/>
          <w:lang w:val="kk-KZ"/>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993"/>
        <w:gridCol w:w="1127"/>
        <w:gridCol w:w="1269"/>
        <w:gridCol w:w="1009"/>
        <w:gridCol w:w="992"/>
        <w:gridCol w:w="1218"/>
      </w:tblGrid>
      <w:tr w:rsidR="004C4A01" w:rsidRPr="00BB0A30" w:rsidTr="00690EA4">
        <w:trPr>
          <w:trHeight w:val="562"/>
        </w:trPr>
        <w:tc>
          <w:tcPr>
            <w:tcW w:w="3286"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b/>
                <w:sz w:val="28"/>
                <w:szCs w:val="28"/>
                <w:lang w:val="kk-KZ"/>
              </w:rPr>
              <w:t>Тікелей нәтиже көрсеткіштері</w:t>
            </w:r>
          </w:p>
        </w:tc>
        <w:tc>
          <w:tcPr>
            <w:tcW w:w="993" w:type="dxa"/>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Өлш. бірл.</w:t>
            </w:r>
          </w:p>
        </w:tc>
        <w:tc>
          <w:tcPr>
            <w:tcW w:w="1127" w:type="dxa"/>
            <w:tcBorders>
              <w:top w:val="single" w:sz="4" w:space="0" w:color="auto"/>
            </w:tcBorders>
            <w:shd w:val="clear" w:color="auto" w:fill="auto"/>
          </w:tcPr>
          <w:p w:rsidR="004C4A01" w:rsidRPr="00BB0A30" w:rsidRDefault="004C4A01" w:rsidP="00690EA4">
            <w:pPr>
              <w:jc w:val="center"/>
              <w:rPr>
                <w:b/>
                <w:sz w:val="28"/>
                <w:szCs w:val="28"/>
                <w:lang w:val="kk-KZ"/>
              </w:rPr>
            </w:pPr>
            <w:r w:rsidRPr="00BB0A30">
              <w:rPr>
                <w:b/>
                <w:sz w:val="28"/>
                <w:szCs w:val="28"/>
                <w:lang w:val="kk-KZ"/>
              </w:rPr>
              <w:t>Есепті жыл</w:t>
            </w:r>
          </w:p>
        </w:tc>
        <w:tc>
          <w:tcPr>
            <w:tcW w:w="1269" w:type="dxa"/>
            <w:tcBorders>
              <w:top w:val="single" w:sz="4" w:space="0" w:color="auto"/>
            </w:tcBorders>
            <w:shd w:val="clear" w:color="auto" w:fill="auto"/>
          </w:tcPr>
          <w:p w:rsidR="004C4A01" w:rsidRPr="00BB0A30" w:rsidRDefault="004C4A01" w:rsidP="00690EA4">
            <w:pPr>
              <w:jc w:val="center"/>
              <w:rPr>
                <w:b/>
                <w:sz w:val="28"/>
                <w:szCs w:val="28"/>
                <w:lang w:val="kk-KZ"/>
              </w:rPr>
            </w:pPr>
            <w:r w:rsidRPr="00BB0A30">
              <w:rPr>
                <w:b/>
                <w:sz w:val="28"/>
                <w:szCs w:val="28"/>
                <w:lang w:val="kk-KZ"/>
              </w:rPr>
              <w:t>Ағымдағы жылғыжоспар</w:t>
            </w:r>
          </w:p>
        </w:tc>
        <w:tc>
          <w:tcPr>
            <w:tcW w:w="3219" w:type="dxa"/>
            <w:gridSpan w:val="3"/>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Жоспарлы кезең</w:t>
            </w:r>
          </w:p>
        </w:tc>
      </w:tr>
      <w:tr w:rsidR="004C4A01" w:rsidRPr="00BB0A30" w:rsidTr="00690EA4">
        <w:tc>
          <w:tcPr>
            <w:tcW w:w="3286" w:type="dxa"/>
            <w:vMerge/>
            <w:shd w:val="clear" w:color="auto" w:fill="auto"/>
          </w:tcPr>
          <w:p w:rsidR="004C4A01" w:rsidRPr="00BB0A30" w:rsidRDefault="004C4A01" w:rsidP="00690EA4">
            <w:pPr>
              <w:jc w:val="center"/>
              <w:rPr>
                <w:rFonts w:eastAsia="MS Mincho"/>
                <w:b/>
                <w:sz w:val="28"/>
                <w:szCs w:val="28"/>
                <w:lang w:val="kk-KZ"/>
              </w:rPr>
            </w:pPr>
          </w:p>
        </w:tc>
        <w:tc>
          <w:tcPr>
            <w:tcW w:w="993" w:type="dxa"/>
            <w:shd w:val="clear" w:color="auto" w:fill="auto"/>
          </w:tcPr>
          <w:p w:rsidR="004C4A01" w:rsidRPr="00BB0A30" w:rsidRDefault="004C4A01" w:rsidP="00690EA4">
            <w:pPr>
              <w:jc w:val="center"/>
              <w:rPr>
                <w:rFonts w:eastAsia="MS Mincho"/>
                <w:b/>
                <w:sz w:val="28"/>
                <w:szCs w:val="28"/>
                <w:lang w:val="kk-KZ"/>
              </w:rPr>
            </w:pPr>
          </w:p>
        </w:tc>
        <w:tc>
          <w:tcPr>
            <w:tcW w:w="1127"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2020</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269"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2021</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009"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2022</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2023</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218"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2024</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r>
      <w:tr w:rsidR="004C4A01" w:rsidRPr="00BB0A30" w:rsidTr="00690EA4">
        <w:tc>
          <w:tcPr>
            <w:tcW w:w="3286" w:type="dxa"/>
            <w:shd w:val="clear" w:color="auto" w:fill="auto"/>
          </w:tcPr>
          <w:p w:rsidR="004C4A01" w:rsidRPr="00BB0A30" w:rsidRDefault="004C4A01" w:rsidP="00690EA4">
            <w:pPr>
              <w:jc w:val="both"/>
              <w:rPr>
                <w:sz w:val="28"/>
                <w:szCs w:val="28"/>
                <w:lang w:val="kk-KZ"/>
              </w:rPr>
            </w:pPr>
            <w:r w:rsidRPr="00BB0A30">
              <w:rPr>
                <w:sz w:val="28"/>
                <w:szCs w:val="28"/>
                <w:lang w:val="kk-KZ"/>
              </w:rPr>
              <w:t xml:space="preserve">Қазақстан Республикасы Стратегиялық жоспарлау және реформалар агенттігі </w:t>
            </w:r>
            <w:r w:rsidRPr="00BB0A30">
              <w:rPr>
                <w:iCs/>
                <w:sz w:val="28"/>
                <w:szCs w:val="28"/>
                <w:lang w:val="kk-KZ"/>
              </w:rPr>
              <w:t>бюджетінің қаражаты есебінен ұсталатын ұйым жұмыскерлерінің саны</w:t>
            </w:r>
          </w:p>
        </w:tc>
        <w:tc>
          <w:tcPr>
            <w:tcW w:w="993" w:type="dxa"/>
            <w:shd w:val="clear" w:color="auto" w:fill="auto"/>
          </w:tcPr>
          <w:p w:rsidR="004C4A01" w:rsidRPr="00BB0A30" w:rsidRDefault="004C4A01" w:rsidP="00690EA4">
            <w:pPr>
              <w:jc w:val="center"/>
              <w:rPr>
                <w:sz w:val="28"/>
                <w:szCs w:val="28"/>
                <w:lang w:val="ru-RU"/>
              </w:rPr>
            </w:pPr>
            <w:proofErr w:type="spellStart"/>
            <w:proofErr w:type="gramStart"/>
            <w:r w:rsidRPr="00BB0A30">
              <w:rPr>
                <w:sz w:val="28"/>
                <w:szCs w:val="28"/>
                <w:lang w:val="ru-RU"/>
              </w:rPr>
              <w:t>Б</w:t>
            </w:r>
            <w:proofErr w:type="gramEnd"/>
            <w:r w:rsidRPr="00BB0A30">
              <w:rPr>
                <w:sz w:val="28"/>
                <w:szCs w:val="28"/>
                <w:lang w:val="ru-RU"/>
              </w:rPr>
              <w:t>ірл</w:t>
            </w:r>
            <w:proofErr w:type="spellEnd"/>
            <w:r w:rsidRPr="00BB0A30">
              <w:rPr>
                <w:sz w:val="28"/>
                <w:szCs w:val="28"/>
                <w:lang w:val="ru-RU"/>
              </w:rPr>
              <w:t>.</w:t>
            </w:r>
          </w:p>
        </w:tc>
        <w:tc>
          <w:tcPr>
            <w:tcW w:w="1127" w:type="dxa"/>
            <w:shd w:val="clear" w:color="auto" w:fill="auto"/>
          </w:tcPr>
          <w:p w:rsidR="004C4A01" w:rsidRPr="00BB0A30" w:rsidRDefault="004C4A01" w:rsidP="00690EA4">
            <w:pPr>
              <w:jc w:val="center"/>
              <w:rPr>
                <w:sz w:val="28"/>
                <w:szCs w:val="28"/>
                <w:lang w:val="ru-RU"/>
              </w:rPr>
            </w:pPr>
            <w:r w:rsidRPr="00BB0A30">
              <w:rPr>
                <w:sz w:val="28"/>
                <w:szCs w:val="28"/>
                <w:lang w:val="ru-RU"/>
              </w:rPr>
              <w:t>548</w:t>
            </w:r>
          </w:p>
        </w:tc>
        <w:tc>
          <w:tcPr>
            <w:tcW w:w="1269" w:type="dxa"/>
            <w:shd w:val="clear" w:color="auto" w:fill="auto"/>
          </w:tcPr>
          <w:p w:rsidR="004C4A01" w:rsidRPr="00BB0A30" w:rsidRDefault="004C4A01" w:rsidP="00690EA4">
            <w:pPr>
              <w:jc w:val="center"/>
              <w:rPr>
                <w:sz w:val="28"/>
                <w:szCs w:val="28"/>
              </w:rPr>
            </w:pPr>
            <w:r w:rsidRPr="00BB0A30">
              <w:rPr>
                <w:sz w:val="28"/>
                <w:szCs w:val="28"/>
                <w:lang w:val="ru-RU"/>
              </w:rPr>
              <w:t>580</w:t>
            </w:r>
          </w:p>
        </w:tc>
        <w:tc>
          <w:tcPr>
            <w:tcW w:w="1009" w:type="dxa"/>
            <w:shd w:val="clear" w:color="auto" w:fill="auto"/>
          </w:tcPr>
          <w:p w:rsidR="004C4A01" w:rsidRPr="00BB0A30" w:rsidRDefault="004C4A01" w:rsidP="00690EA4">
            <w:pPr>
              <w:jc w:val="center"/>
              <w:rPr>
                <w:sz w:val="28"/>
                <w:szCs w:val="28"/>
                <w:lang w:val="ru-RU"/>
              </w:rPr>
            </w:pPr>
            <w:r w:rsidRPr="00BB0A30">
              <w:rPr>
                <w:sz w:val="28"/>
                <w:szCs w:val="28"/>
                <w:lang w:val="ru-RU"/>
              </w:rPr>
              <w:t xml:space="preserve"> 574</w:t>
            </w:r>
          </w:p>
          <w:p w:rsidR="004C4A01" w:rsidRPr="00BB0A30" w:rsidRDefault="004C4A01" w:rsidP="00690EA4">
            <w:pPr>
              <w:jc w:val="center"/>
              <w:rPr>
                <w:sz w:val="28"/>
                <w:szCs w:val="28"/>
                <w:lang w:val="ru-RU"/>
              </w:rPr>
            </w:pPr>
          </w:p>
          <w:p w:rsidR="004C4A01" w:rsidRPr="00BB0A30" w:rsidRDefault="004C4A01" w:rsidP="00690EA4">
            <w:pPr>
              <w:jc w:val="center"/>
              <w:rPr>
                <w:sz w:val="28"/>
                <w:szCs w:val="28"/>
                <w:lang w:val="ru-RU"/>
              </w:rPr>
            </w:pPr>
          </w:p>
        </w:tc>
        <w:tc>
          <w:tcPr>
            <w:tcW w:w="992" w:type="dxa"/>
            <w:shd w:val="clear" w:color="auto" w:fill="auto"/>
          </w:tcPr>
          <w:p w:rsidR="004C4A01" w:rsidRPr="00BB0A30" w:rsidRDefault="004C4A01" w:rsidP="00690EA4">
            <w:pPr>
              <w:jc w:val="center"/>
              <w:rPr>
                <w:sz w:val="28"/>
                <w:szCs w:val="28"/>
                <w:lang w:val="ru-RU"/>
              </w:rPr>
            </w:pPr>
            <w:r w:rsidRPr="00BB0A30">
              <w:rPr>
                <w:sz w:val="28"/>
                <w:szCs w:val="28"/>
                <w:lang w:val="ru-RU"/>
              </w:rPr>
              <w:t xml:space="preserve">574 </w:t>
            </w:r>
          </w:p>
        </w:tc>
        <w:tc>
          <w:tcPr>
            <w:tcW w:w="1218" w:type="dxa"/>
            <w:shd w:val="clear" w:color="auto" w:fill="auto"/>
          </w:tcPr>
          <w:p w:rsidR="004C4A01" w:rsidRPr="00BB0A30" w:rsidRDefault="004C4A01" w:rsidP="00690EA4">
            <w:pPr>
              <w:jc w:val="center"/>
              <w:rPr>
                <w:sz w:val="28"/>
                <w:szCs w:val="28"/>
                <w:lang w:val="ru-RU"/>
              </w:rPr>
            </w:pPr>
            <w:r w:rsidRPr="00BB0A30">
              <w:rPr>
                <w:sz w:val="28"/>
                <w:szCs w:val="28"/>
                <w:lang w:val="ru-RU"/>
              </w:rPr>
              <w:t xml:space="preserve">574 </w:t>
            </w:r>
          </w:p>
        </w:tc>
      </w:tr>
    </w:tbl>
    <w:p w:rsidR="004C4A01" w:rsidRPr="00BB0A30" w:rsidRDefault="004C4A01" w:rsidP="004C4A01">
      <w:pPr>
        <w:ind w:firstLine="709"/>
        <w:jc w:val="both"/>
        <w:rPr>
          <w:sz w:val="28"/>
          <w:szCs w:val="28"/>
          <w:lang w:val="kk-KZ"/>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304"/>
        <w:gridCol w:w="993"/>
        <w:gridCol w:w="992"/>
        <w:gridCol w:w="1218"/>
      </w:tblGrid>
      <w:tr w:rsidR="004C4A01" w:rsidRPr="00BB0A30" w:rsidTr="00690EA4">
        <w:trPr>
          <w:trHeight w:val="562"/>
        </w:trPr>
        <w:tc>
          <w:tcPr>
            <w:tcW w:w="3261" w:type="dxa"/>
            <w:vMerge w:val="restart"/>
            <w:tcBorders>
              <w:top w:val="single" w:sz="4" w:space="0" w:color="auto"/>
            </w:tcBorders>
            <w:shd w:val="clear" w:color="auto" w:fill="auto"/>
          </w:tcPr>
          <w:p w:rsidR="004C4A01" w:rsidRPr="00BB0A30" w:rsidRDefault="004C4A01" w:rsidP="00690EA4">
            <w:pPr>
              <w:jc w:val="center"/>
              <w:rPr>
                <w:b/>
                <w:sz w:val="28"/>
                <w:szCs w:val="28"/>
                <w:lang w:val="kk-KZ"/>
              </w:rPr>
            </w:pPr>
            <w:r w:rsidRPr="00BB0A30">
              <w:rPr>
                <w:b/>
                <w:sz w:val="28"/>
                <w:szCs w:val="28"/>
                <w:lang w:val="kk-KZ"/>
              </w:rPr>
              <w:t xml:space="preserve">Бюджеттік кіші бағдарлама бойынша </w:t>
            </w:r>
            <w:r w:rsidRPr="00BB0A30">
              <w:rPr>
                <w:b/>
                <w:sz w:val="28"/>
                <w:szCs w:val="28"/>
                <w:lang w:val="kk-KZ"/>
              </w:rPr>
              <w:lastRenderedPageBreak/>
              <w:t>шығыстар</w:t>
            </w:r>
          </w:p>
        </w:tc>
        <w:tc>
          <w:tcPr>
            <w:tcW w:w="992" w:type="dxa"/>
            <w:vMerge w:val="restart"/>
            <w:tcBorders>
              <w:top w:val="single" w:sz="4" w:space="0" w:color="auto"/>
            </w:tcBorders>
            <w:shd w:val="clear" w:color="auto" w:fill="auto"/>
          </w:tcPr>
          <w:p w:rsidR="004C4A01" w:rsidRPr="00BB0A30" w:rsidRDefault="004C4A01" w:rsidP="00690EA4">
            <w:pPr>
              <w:jc w:val="center"/>
              <w:rPr>
                <w:sz w:val="28"/>
                <w:szCs w:val="28"/>
              </w:rPr>
            </w:pPr>
            <w:r w:rsidRPr="00BB0A30">
              <w:rPr>
                <w:rFonts w:eastAsia="MS Mincho"/>
                <w:b/>
                <w:sz w:val="28"/>
                <w:szCs w:val="28"/>
                <w:lang w:val="kk-KZ"/>
              </w:rPr>
              <w:lastRenderedPageBreak/>
              <w:t>Өлш. бірл.</w:t>
            </w:r>
          </w:p>
        </w:tc>
        <w:tc>
          <w:tcPr>
            <w:tcW w:w="1134" w:type="dxa"/>
            <w:tcBorders>
              <w:top w:val="single" w:sz="4" w:space="0" w:color="auto"/>
            </w:tcBorders>
            <w:shd w:val="clear" w:color="auto" w:fill="auto"/>
          </w:tcPr>
          <w:p w:rsidR="004C4A01" w:rsidRPr="00BB0A30" w:rsidRDefault="004C4A01" w:rsidP="00690EA4">
            <w:pPr>
              <w:jc w:val="center"/>
              <w:rPr>
                <w:b/>
                <w:sz w:val="28"/>
                <w:szCs w:val="28"/>
              </w:rPr>
            </w:pPr>
            <w:proofErr w:type="spellStart"/>
            <w:r w:rsidRPr="00BB0A30">
              <w:rPr>
                <w:b/>
                <w:sz w:val="28"/>
                <w:szCs w:val="28"/>
              </w:rPr>
              <w:t>Есептіжыл</w:t>
            </w:r>
            <w:proofErr w:type="spellEnd"/>
          </w:p>
        </w:tc>
        <w:tc>
          <w:tcPr>
            <w:tcW w:w="1304" w:type="dxa"/>
            <w:tcBorders>
              <w:top w:val="single" w:sz="4" w:space="0" w:color="auto"/>
            </w:tcBorders>
            <w:shd w:val="clear" w:color="auto" w:fill="auto"/>
          </w:tcPr>
          <w:p w:rsidR="004C4A01" w:rsidRPr="00BB0A30" w:rsidRDefault="004C4A01" w:rsidP="00690EA4">
            <w:pPr>
              <w:jc w:val="center"/>
              <w:rPr>
                <w:b/>
                <w:sz w:val="28"/>
                <w:szCs w:val="28"/>
                <w:lang w:val="kk-KZ"/>
              </w:rPr>
            </w:pPr>
            <w:proofErr w:type="spellStart"/>
            <w:r w:rsidRPr="00BB0A30">
              <w:rPr>
                <w:b/>
                <w:sz w:val="28"/>
                <w:szCs w:val="28"/>
              </w:rPr>
              <w:t>Ағымдағы</w:t>
            </w:r>
            <w:proofErr w:type="spellEnd"/>
            <w:r w:rsidRPr="00BB0A30">
              <w:rPr>
                <w:b/>
                <w:sz w:val="28"/>
                <w:szCs w:val="28"/>
                <w:lang w:val="ru-RU"/>
              </w:rPr>
              <w:t xml:space="preserve"> </w:t>
            </w:r>
            <w:proofErr w:type="spellStart"/>
            <w:r w:rsidRPr="00BB0A30">
              <w:rPr>
                <w:b/>
                <w:sz w:val="28"/>
                <w:szCs w:val="28"/>
              </w:rPr>
              <w:lastRenderedPageBreak/>
              <w:t>жыл</w:t>
            </w:r>
            <w:proofErr w:type="spellEnd"/>
            <w:r w:rsidRPr="00BB0A30">
              <w:rPr>
                <w:b/>
                <w:sz w:val="28"/>
                <w:szCs w:val="28"/>
                <w:lang w:val="kk-KZ"/>
              </w:rPr>
              <w:t>ғы</w:t>
            </w:r>
            <w:proofErr w:type="spellStart"/>
            <w:r w:rsidRPr="00BB0A30">
              <w:rPr>
                <w:b/>
                <w:sz w:val="28"/>
                <w:szCs w:val="28"/>
              </w:rPr>
              <w:t>жоспар</w:t>
            </w:r>
            <w:proofErr w:type="spellEnd"/>
          </w:p>
        </w:tc>
        <w:tc>
          <w:tcPr>
            <w:tcW w:w="3203" w:type="dxa"/>
            <w:gridSpan w:val="3"/>
            <w:tcBorders>
              <w:top w:val="single" w:sz="4" w:space="0" w:color="auto"/>
            </w:tcBorders>
            <w:shd w:val="clear" w:color="auto" w:fill="auto"/>
          </w:tcPr>
          <w:p w:rsidR="004C4A01" w:rsidRPr="00BB0A30" w:rsidRDefault="004C4A01" w:rsidP="00690EA4">
            <w:pPr>
              <w:jc w:val="center"/>
              <w:rPr>
                <w:b/>
                <w:sz w:val="28"/>
                <w:szCs w:val="28"/>
              </w:rPr>
            </w:pPr>
            <w:proofErr w:type="spellStart"/>
            <w:r w:rsidRPr="00BB0A30">
              <w:rPr>
                <w:b/>
                <w:sz w:val="28"/>
                <w:szCs w:val="28"/>
              </w:rPr>
              <w:lastRenderedPageBreak/>
              <w:t>Жоспарлы</w:t>
            </w:r>
            <w:proofErr w:type="spellEnd"/>
            <w:r w:rsidRPr="00BB0A30">
              <w:rPr>
                <w:b/>
                <w:sz w:val="28"/>
                <w:szCs w:val="28"/>
                <w:lang w:val="ru-RU"/>
              </w:rPr>
              <w:t xml:space="preserve"> </w:t>
            </w:r>
            <w:proofErr w:type="spellStart"/>
            <w:r w:rsidRPr="00BB0A30">
              <w:rPr>
                <w:b/>
                <w:sz w:val="28"/>
                <w:szCs w:val="28"/>
              </w:rPr>
              <w:t>кезең</w:t>
            </w:r>
            <w:proofErr w:type="spellEnd"/>
          </w:p>
        </w:tc>
      </w:tr>
      <w:tr w:rsidR="004C4A01" w:rsidRPr="00BB0A30" w:rsidTr="00690EA4">
        <w:tc>
          <w:tcPr>
            <w:tcW w:w="3261" w:type="dxa"/>
            <w:vMerge/>
            <w:shd w:val="clear" w:color="auto" w:fill="auto"/>
          </w:tcPr>
          <w:p w:rsidR="004C4A01" w:rsidRPr="00BB0A30" w:rsidRDefault="004C4A01" w:rsidP="00690EA4">
            <w:pPr>
              <w:jc w:val="center"/>
              <w:rPr>
                <w:rFonts w:eastAsia="MS Mincho"/>
                <w:b/>
                <w:sz w:val="28"/>
                <w:szCs w:val="28"/>
              </w:rPr>
            </w:pPr>
          </w:p>
        </w:tc>
        <w:tc>
          <w:tcPr>
            <w:tcW w:w="992" w:type="dxa"/>
            <w:vMerge/>
            <w:shd w:val="clear" w:color="auto" w:fill="auto"/>
          </w:tcPr>
          <w:p w:rsidR="004C4A01" w:rsidRPr="00BB0A30" w:rsidRDefault="004C4A01" w:rsidP="00690EA4">
            <w:pPr>
              <w:jc w:val="center"/>
              <w:rPr>
                <w:rFonts w:eastAsia="MS Mincho"/>
                <w:b/>
                <w:sz w:val="28"/>
                <w:szCs w:val="28"/>
              </w:rPr>
            </w:pPr>
          </w:p>
        </w:tc>
        <w:tc>
          <w:tcPr>
            <w:tcW w:w="1134"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2020</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304"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2021</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3"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2022</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2023</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218"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2024</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r>
      <w:tr w:rsidR="004C4A01" w:rsidRPr="00BB0A30" w:rsidTr="00690EA4">
        <w:tc>
          <w:tcPr>
            <w:tcW w:w="3261" w:type="dxa"/>
            <w:shd w:val="clear" w:color="auto" w:fill="auto"/>
          </w:tcPr>
          <w:p w:rsidR="004C4A01" w:rsidRPr="00BB0A30" w:rsidRDefault="004C4A01" w:rsidP="00690EA4">
            <w:pPr>
              <w:jc w:val="both"/>
              <w:rPr>
                <w:rFonts w:eastAsia="MS Mincho"/>
                <w:b/>
                <w:sz w:val="28"/>
                <w:szCs w:val="28"/>
              </w:rPr>
            </w:pPr>
            <w:r w:rsidRPr="00BB0A30">
              <w:rPr>
                <w:sz w:val="28"/>
                <w:szCs w:val="28"/>
                <w:lang w:val="kk-KZ"/>
              </w:rPr>
              <w:t>Стратегиялық жоспарлау, мемлекеттік статистикалық қызмет салаларында реформаларды қалыптастыруға және тиімді іске асыруға жәрдемдесу, мемлекеттік саясатты жүзеге асыру, мемлекеттік басқару жүйесі мен квазимемлекеттік секторды жетілдіруге қатысу жөніндегі көрсетілетін қызметтер бойынша уәкілетті органның қызметін қамтамасыз ету</w:t>
            </w:r>
          </w:p>
        </w:tc>
        <w:tc>
          <w:tcPr>
            <w:tcW w:w="992" w:type="dxa"/>
            <w:shd w:val="clear" w:color="auto" w:fill="auto"/>
          </w:tcPr>
          <w:p w:rsidR="004C4A01" w:rsidRPr="00BB0A30" w:rsidRDefault="004C4A01" w:rsidP="00690EA4">
            <w:pPr>
              <w:jc w:val="center"/>
              <w:rPr>
                <w:rFonts w:eastAsia="MS Mincho"/>
                <w:sz w:val="28"/>
                <w:szCs w:val="28"/>
                <w:lang w:val="ru-RU"/>
              </w:rPr>
            </w:pPr>
            <w:proofErr w:type="spellStart"/>
            <w:r w:rsidRPr="00BB0A30">
              <w:rPr>
                <w:rFonts w:eastAsia="MS Mincho"/>
                <w:sz w:val="28"/>
                <w:szCs w:val="28"/>
                <w:lang w:val="ru-RU"/>
              </w:rPr>
              <w:t>Мың</w:t>
            </w:r>
            <w:proofErr w:type="spellEnd"/>
            <w:r w:rsidRPr="00BB0A30">
              <w:rPr>
                <w:rFonts w:eastAsia="MS Mincho"/>
                <w:sz w:val="28"/>
                <w:szCs w:val="28"/>
                <w:lang w:val="ru-RU"/>
              </w:rPr>
              <w:t xml:space="preserve"> </w:t>
            </w:r>
            <w:proofErr w:type="spellStart"/>
            <w:r w:rsidRPr="00BB0A30">
              <w:rPr>
                <w:rFonts w:eastAsia="MS Mincho"/>
                <w:sz w:val="28"/>
                <w:szCs w:val="28"/>
                <w:lang w:val="ru-RU"/>
              </w:rPr>
              <w:t>теңге</w:t>
            </w:r>
            <w:proofErr w:type="spellEnd"/>
          </w:p>
        </w:tc>
        <w:tc>
          <w:tcPr>
            <w:tcW w:w="1134" w:type="dxa"/>
            <w:shd w:val="clear" w:color="auto" w:fill="auto"/>
          </w:tcPr>
          <w:p w:rsidR="004C4A01" w:rsidRPr="00BB0A30" w:rsidRDefault="004C4A01" w:rsidP="00690EA4">
            <w:pPr>
              <w:jc w:val="center"/>
              <w:rPr>
                <w:sz w:val="28"/>
                <w:szCs w:val="28"/>
                <w:lang w:val="ru-RU"/>
              </w:rPr>
            </w:pPr>
            <w:r>
              <w:rPr>
                <w:sz w:val="28"/>
                <w:szCs w:val="28"/>
                <w:lang w:val="ru-RU"/>
              </w:rPr>
              <w:t>511 999</w:t>
            </w:r>
          </w:p>
        </w:tc>
        <w:tc>
          <w:tcPr>
            <w:tcW w:w="1304" w:type="dxa"/>
            <w:shd w:val="clear" w:color="auto" w:fill="auto"/>
          </w:tcPr>
          <w:p w:rsidR="004C4A01" w:rsidRPr="00BB0A30" w:rsidRDefault="004C4A01" w:rsidP="00690EA4">
            <w:pPr>
              <w:jc w:val="center"/>
              <w:rPr>
                <w:sz w:val="28"/>
                <w:szCs w:val="28"/>
                <w:lang w:val="ru-RU"/>
              </w:rPr>
            </w:pPr>
            <w:r w:rsidRPr="00BB0A30">
              <w:rPr>
                <w:sz w:val="28"/>
                <w:szCs w:val="28"/>
                <w:lang w:val="ru-RU"/>
              </w:rPr>
              <w:t xml:space="preserve">558 269  </w:t>
            </w:r>
          </w:p>
        </w:tc>
        <w:tc>
          <w:tcPr>
            <w:tcW w:w="993" w:type="dxa"/>
            <w:shd w:val="clear" w:color="auto" w:fill="auto"/>
          </w:tcPr>
          <w:p w:rsidR="004C4A01" w:rsidRPr="00BB0A30" w:rsidRDefault="004C4A01" w:rsidP="00690EA4">
            <w:pPr>
              <w:jc w:val="center"/>
              <w:rPr>
                <w:sz w:val="28"/>
                <w:szCs w:val="28"/>
                <w:lang w:val="ru-RU"/>
              </w:rPr>
            </w:pPr>
            <w:r w:rsidRPr="00BB0A30">
              <w:rPr>
                <w:sz w:val="28"/>
                <w:szCs w:val="28"/>
                <w:lang w:val="ru-RU"/>
              </w:rPr>
              <w:t xml:space="preserve">570 963  </w:t>
            </w:r>
          </w:p>
        </w:tc>
        <w:tc>
          <w:tcPr>
            <w:tcW w:w="992" w:type="dxa"/>
            <w:shd w:val="clear" w:color="auto" w:fill="auto"/>
          </w:tcPr>
          <w:p w:rsidR="004C4A01" w:rsidRPr="00BB0A30" w:rsidRDefault="004C4A01" w:rsidP="00690EA4">
            <w:pPr>
              <w:jc w:val="center"/>
              <w:rPr>
                <w:sz w:val="28"/>
                <w:szCs w:val="28"/>
                <w:lang w:val="ru-RU"/>
              </w:rPr>
            </w:pPr>
            <w:r w:rsidRPr="00BB0A30">
              <w:rPr>
                <w:sz w:val="28"/>
                <w:szCs w:val="28"/>
                <w:lang w:val="ru-RU"/>
              </w:rPr>
              <w:t xml:space="preserve">595 492 </w:t>
            </w:r>
          </w:p>
        </w:tc>
        <w:tc>
          <w:tcPr>
            <w:tcW w:w="1218" w:type="dxa"/>
            <w:shd w:val="clear" w:color="auto" w:fill="auto"/>
          </w:tcPr>
          <w:p w:rsidR="004C4A01" w:rsidRPr="00BB0A30" w:rsidRDefault="004C4A01" w:rsidP="00690EA4">
            <w:pPr>
              <w:jc w:val="center"/>
              <w:rPr>
                <w:sz w:val="28"/>
                <w:szCs w:val="28"/>
                <w:lang w:val="ru-RU"/>
              </w:rPr>
            </w:pPr>
            <w:r w:rsidRPr="00BB0A30">
              <w:rPr>
                <w:sz w:val="28"/>
                <w:szCs w:val="28"/>
                <w:lang w:val="ru-RU"/>
              </w:rPr>
              <w:t xml:space="preserve">595 492 </w:t>
            </w:r>
          </w:p>
        </w:tc>
      </w:tr>
      <w:tr w:rsidR="004C4A01" w:rsidRPr="00BB0A30" w:rsidTr="00690EA4">
        <w:tc>
          <w:tcPr>
            <w:tcW w:w="3261" w:type="dxa"/>
            <w:shd w:val="clear" w:color="auto" w:fill="auto"/>
          </w:tcPr>
          <w:p w:rsidR="004C4A01" w:rsidRPr="00BB0A30" w:rsidRDefault="004C4A01" w:rsidP="00690EA4">
            <w:pPr>
              <w:jc w:val="center"/>
              <w:rPr>
                <w:rFonts w:eastAsia="MS Mincho"/>
                <w:b/>
                <w:sz w:val="28"/>
                <w:szCs w:val="28"/>
              </w:rPr>
            </w:pPr>
            <w:proofErr w:type="spellStart"/>
            <w:r w:rsidRPr="00BB0A30">
              <w:rPr>
                <w:rFonts w:eastAsia="MS Mincho"/>
                <w:b/>
                <w:sz w:val="28"/>
                <w:szCs w:val="28"/>
                <w:lang w:val="ru-RU"/>
              </w:rPr>
              <w:t>Бюджеттік</w:t>
            </w:r>
            <w:proofErr w:type="spellEnd"/>
            <w:r w:rsidRPr="00BB0A30">
              <w:rPr>
                <w:rFonts w:eastAsia="MS Mincho"/>
                <w:b/>
                <w:sz w:val="28"/>
                <w:szCs w:val="28"/>
              </w:rPr>
              <w:t xml:space="preserve"> </w:t>
            </w:r>
            <w:proofErr w:type="gramStart"/>
            <w:r w:rsidRPr="00BB0A30">
              <w:rPr>
                <w:rFonts w:eastAsia="MS Mincho"/>
                <w:b/>
                <w:sz w:val="28"/>
                <w:szCs w:val="28"/>
                <w:lang w:val="kk-KZ"/>
              </w:rPr>
              <w:t>к</w:t>
            </w:r>
            <w:proofErr w:type="gramEnd"/>
            <w:r w:rsidRPr="00BB0A30">
              <w:rPr>
                <w:rFonts w:eastAsia="MS Mincho"/>
                <w:b/>
                <w:sz w:val="28"/>
                <w:szCs w:val="28"/>
                <w:lang w:val="kk-KZ"/>
              </w:rPr>
              <w:t xml:space="preserve">іші </w:t>
            </w:r>
            <w:proofErr w:type="spellStart"/>
            <w:r w:rsidRPr="00BB0A30">
              <w:rPr>
                <w:rFonts w:eastAsia="MS Mincho"/>
                <w:b/>
                <w:sz w:val="28"/>
                <w:szCs w:val="28"/>
                <w:lang w:val="ru-RU"/>
              </w:rPr>
              <w:t>бағдарлама</w:t>
            </w:r>
            <w:proofErr w:type="spellEnd"/>
            <w:r w:rsidRPr="00BB0A30">
              <w:rPr>
                <w:rFonts w:eastAsia="MS Mincho"/>
                <w:b/>
                <w:sz w:val="28"/>
                <w:szCs w:val="28"/>
              </w:rPr>
              <w:t xml:space="preserve"> </w:t>
            </w:r>
            <w:proofErr w:type="spellStart"/>
            <w:r w:rsidRPr="00BB0A30">
              <w:rPr>
                <w:rFonts w:eastAsia="MS Mincho"/>
                <w:b/>
                <w:sz w:val="28"/>
                <w:szCs w:val="28"/>
                <w:lang w:val="ru-RU"/>
              </w:rPr>
              <w:t>бойынша</w:t>
            </w:r>
            <w:proofErr w:type="spellEnd"/>
            <w:r w:rsidRPr="00BB0A30">
              <w:rPr>
                <w:rFonts w:eastAsia="MS Mincho"/>
                <w:b/>
                <w:sz w:val="28"/>
                <w:szCs w:val="28"/>
              </w:rPr>
              <w:t xml:space="preserve"> </w:t>
            </w:r>
            <w:proofErr w:type="spellStart"/>
            <w:r w:rsidRPr="00BB0A30">
              <w:rPr>
                <w:rFonts w:eastAsia="MS Mincho"/>
                <w:b/>
                <w:sz w:val="28"/>
                <w:szCs w:val="28"/>
                <w:lang w:val="ru-RU"/>
              </w:rPr>
              <w:t>шығыстар</w:t>
            </w:r>
            <w:proofErr w:type="spellEnd"/>
            <w:r w:rsidRPr="00BB0A30">
              <w:rPr>
                <w:rFonts w:eastAsia="MS Mincho"/>
                <w:b/>
                <w:sz w:val="28"/>
                <w:szCs w:val="28"/>
              </w:rPr>
              <w:t xml:space="preserve"> </w:t>
            </w:r>
            <w:proofErr w:type="spellStart"/>
            <w:r w:rsidRPr="00BB0A30">
              <w:rPr>
                <w:rFonts w:eastAsia="MS Mincho"/>
                <w:b/>
                <w:sz w:val="28"/>
                <w:szCs w:val="28"/>
                <w:lang w:val="ru-RU"/>
              </w:rPr>
              <w:t>жиыны</w:t>
            </w:r>
            <w:proofErr w:type="spellEnd"/>
          </w:p>
        </w:tc>
        <w:tc>
          <w:tcPr>
            <w:tcW w:w="992" w:type="dxa"/>
            <w:shd w:val="clear" w:color="auto" w:fill="auto"/>
          </w:tcPr>
          <w:p w:rsidR="004C4A01" w:rsidRPr="00BB0A30" w:rsidRDefault="004C4A01" w:rsidP="00690EA4">
            <w:pPr>
              <w:jc w:val="center"/>
              <w:rPr>
                <w:rFonts w:eastAsia="MS Mincho"/>
                <w:b/>
                <w:sz w:val="28"/>
                <w:szCs w:val="28"/>
                <w:lang w:val="ru-RU"/>
              </w:rPr>
            </w:pPr>
            <w:proofErr w:type="spellStart"/>
            <w:r w:rsidRPr="00BB0A30">
              <w:rPr>
                <w:rFonts w:eastAsia="MS Mincho"/>
                <w:b/>
                <w:sz w:val="28"/>
                <w:szCs w:val="28"/>
                <w:lang w:val="ru-RU"/>
              </w:rPr>
              <w:t>Мың</w:t>
            </w:r>
            <w:proofErr w:type="spellEnd"/>
            <w:r w:rsidRPr="00BB0A30">
              <w:rPr>
                <w:rFonts w:eastAsia="MS Mincho"/>
                <w:b/>
                <w:sz w:val="28"/>
                <w:szCs w:val="28"/>
                <w:lang w:val="ru-RU"/>
              </w:rPr>
              <w:t xml:space="preserve"> </w:t>
            </w:r>
            <w:proofErr w:type="spellStart"/>
            <w:r w:rsidRPr="00BB0A30">
              <w:rPr>
                <w:rFonts w:eastAsia="MS Mincho"/>
                <w:b/>
                <w:sz w:val="28"/>
                <w:szCs w:val="28"/>
                <w:lang w:val="ru-RU"/>
              </w:rPr>
              <w:t>теңге</w:t>
            </w:r>
            <w:proofErr w:type="spellEnd"/>
          </w:p>
        </w:tc>
        <w:tc>
          <w:tcPr>
            <w:tcW w:w="1134" w:type="dxa"/>
            <w:shd w:val="clear" w:color="auto" w:fill="auto"/>
          </w:tcPr>
          <w:p w:rsidR="004C4A01" w:rsidRPr="00BB0A30" w:rsidRDefault="004C4A01" w:rsidP="00690EA4">
            <w:pPr>
              <w:jc w:val="center"/>
              <w:rPr>
                <w:b/>
                <w:sz w:val="28"/>
                <w:szCs w:val="28"/>
                <w:lang w:val="ru-RU"/>
              </w:rPr>
            </w:pPr>
            <w:r>
              <w:rPr>
                <w:b/>
                <w:sz w:val="28"/>
                <w:szCs w:val="28"/>
                <w:lang w:val="ru-RU"/>
              </w:rPr>
              <w:t>511 999</w:t>
            </w:r>
          </w:p>
        </w:tc>
        <w:tc>
          <w:tcPr>
            <w:tcW w:w="1304" w:type="dxa"/>
            <w:shd w:val="clear" w:color="auto" w:fill="auto"/>
          </w:tcPr>
          <w:p w:rsidR="004C4A01" w:rsidRPr="00BB0A30" w:rsidRDefault="004C4A01" w:rsidP="00690EA4">
            <w:pPr>
              <w:jc w:val="center"/>
              <w:rPr>
                <w:b/>
                <w:sz w:val="28"/>
                <w:szCs w:val="28"/>
                <w:lang w:val="ru-RU"/>
              </w:rPr>
            </w:pPr>
            <w:r w:rsidRPr="00BB0A30">
              <w:rPr>
                <w:b/>
                <w:sz w:val="28"/>
                <w:szCs w:val="28"/>
                <w:lang w:val="ru-RU"/>
              </w:rPr>
              <w:t xml:space="preserve">558 269  </w:t>
            </w:r>
          </w:p>
        </w:tc>
        <w:tc>
          <w:tcPr>
            <w:tcW w:w="993" w:type="dxa"/>
            <w:shd w:val="clear" w:color="auto" w:fill="auto"/>
          </w:tcPr>
          <w:p w:rsidR="004C4A01" w:rsidRPr="00BB0A30" w:rsidRDefault="004C4A01" w:rsidP="00690EA4">
            <w:pPr>
              <w:jc w:val="center"/>
              <w:rPr>
                <w:b/>
                <w:sz w:val="28"/>
                <w:szCs w:val="28"/>
                <w:lang w:val="ru-RU"/>
              </w:rPr>
            </w:pPr>
            <w:r w:rsidRPr="00BB0A30">
              <w:rPr>
                <w:b/>
                <w:sz w:val="28"/>
                <w:szCs w:val="28"/>
                <w:lang w:val="ru-RU"/>
              </w:rPr>
              <w:t xml:space="preserve">570 963  </w:t>
            </w:r>
          </w:p>
        </w:tc>
        <w:tc>
          <w:tcPr>
            <w:tcW w:w="992" w:type="dxa"/>
            <w:shd w:val="clear" w:color="auto" w:fill="auto"/>
          </w:tcPr>
          <w:p w:rsidR="004C4A01" w:rsidRPr="00BB0A30" w:rsidRDefault="004C4A01" w:rsidP="00690EA4">
            <w:pPr>
              <w:jc w:val="center"/>
              <w:rPr>
                <w:b/>
                <w:sz w:val="28"/>
                <w:szCs w:val="28"/>
                <w:lang w:val="ru-RU"/>
              </w:rPr>
            </w:pPr>
            <w:r w:rsidRPr="00BB0A30">
              <w:rPr>
                <w:b/>
                <w:sz w:val="28"/>
                <w:szCs w:val="28"/>
                <w:lang w:val="ru-RU"/>
              </w:rPr>
              <w:t xml:space="preserve">595 492 </w:t>
            </w:r>
          </w:p>
        </w:tc>
        <w:tc>
          <w:tcPr>
            <w:tcW w:w="1218" w:type="dxa"/>
            <w:shd w:val="clear" w:color="auto" w:fill="auto"/>
          </w:tcPr>
          <w:p w:rsidR="004C4A01" w:rsidRPr="00BB0A30" w:rsidRDefault="004C4A01" w:rsidP="00690EA4">
            <w:pPr>
              <w:jc w:val="center"/>
              <w:rPr>
                <w:b/>
                <w:sz w:val="28"/>
                <w:szCs w:val="28"/>
                <w:lang w:val="ru-RU"/>
              </w:rPr>
            </w:pPr>
            <w:r w:rsidRPr="00BB0A30">
              <w:rPr>
                <w:b/>
                <w:sz w:val="28"/>
                <w:szCs w:val="28"/>
                <w:lang w:val="ru-RU"/>
              </w:rPr>
              <w:t xml:space="preserve">595 492 </w:t>
            </w:r>
          </w:p>
        </w:tc>
      </w:tr>
    </w:tbl>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sz w:val="28"/>
          <w:szCs w:val="28"/>
          <w:lang w:val="kk-KZ"/>
        </w:rPr>
      </w:pPr>
      <w:r w:rsidRPr="00BB0A30">
        <w:rPr>
          <w:b/>
          <w:sz w:val="28"/>
          <w:szCs w:val="28"/>
          <w:lang w:val="kk-KZ"/>
        </w:rPr>
        <w:t>Бюджеттік кіші бағдарламаның коды және атауы:</w:t>
      </w:r>
      <w:r w:rsidRPr="00BB0A30">
        <w:rPr>
          <w:sz w:val="28"/>
          <w:szCs w:val="28"/>
          <w:lang w:val="kk-KZ"/>
        </w:rPr>
        <w:t xml:space="preserve"> 104 «Ақпараттық жүйелердің жұмыс істеуін қамтамасыз ету және мемлекеттік органды ақпараттық-техникалық қамтамасыз ету».</w:t>
      </w:r>
    </w:p>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b/>
          <w:sz w:val="28"/>
          <w:szCs w:val="28"/>
          <w:lang w:val="kk-KZ"/>
        </w:rPr>
      </w:pPr>
      <w:r w:rsidRPr="00BB0A30">
        <w:rPr>
          <w:b/>
          <w:sz w:val="28"/>
          <w:szCs w:val="28"/>
          <w:lang w:val="kk-KZ"/>
        </w:rPr>
        <w:t>Бюджеттік кіші бағдарламаның түрі:</w:t>
      </w:r>
    </w:p>
    <w:p w:rsidR="004C4A01" w:rsidRPr="00BB0A30" w:rsidRDefault="004C4A01" w:rsidP="004C4A01">
      <w:pPr>
        <w:ind w:firstLine="709"/>
        <w:jc w:val="both"/>
        <w:rPr>
          <w:sz w:val="28"/>
          <w:szCs w:val="28"/>
          <w:lang w:val="kk-KZ"/>
        </w:rPr>
      </w:pPr>
      <w:r w:rsidRPr="00BB0A30">
        <w:rPr>
          <w:b/>
          <w:sz w:val="28"/>
          <w:szCs w:val="28"/>
          <w:lang w:val="kk-KZ"/>
        </w:rPr>
        <w:t>мазмұнына байланысты:</w:t>
      </w:r>
      <w:r w:rsidRPr="00BB0A30">
        <w:rPr>
          <w:sz w:val="28"/>
          <w:szCs w:val="28"/>
          <w:lang w:val="kk-KZ"/>
        </w:rPr>
        <w:t xml:space="preserve"> мемлекеттік функцияларды, өкілеттіктерді жүзеге асыру және олардан туындайтын мемлекеттік қызметтерді көрсету</w:t>
      </w:r>
    </w:p>
    <w:p w:rsidR="004C4A01" w:rsidRPr="00BB0A30" w:rsidRDefault="004C4A01" w:rsidP="004C4A01">
      <w:pPr>
        <w:ind w:firstLine="709"/>
        <w:jc w:val="both"/>
        <w:rPr>
          <w:sz w:val="28"/>
          <w:szCs w:val="28"/>
          <w:lang w:val="kk-KZ"/>
        </w:rPr>
      </w:pPr>
      <w:r w:rsidRPr="00BB0A30">
        <w:rPr>
          <w:b/>
          <w:sz w:val="28"/>
          <w:szCs w:val="28"/>
          <w:lang w:val="kk-KZ"/>
        </w:rPr>
        <w:t>ағымдағы/даму:</w:t>
      </w:r>
      <w:r w:rsidRPr="00BB0A30">
        <w:rPr>
          <w:sz w:val="28"/>
          <w:szCs w:val="28"/>
          <w:lang w:val="kk-KZ"/>
        </w:rPr>
        <w:t xml:space="preserve"> ағымдағы.</w:t>
      </w:r>
    </w:p>
    <w:p w:rsidR="004C4A01" w:rsidRPr="00BB0A30" w:rsidRDefault="004C4A01" w:rsidP="004C4A01">
      <w:pPr>
        <w:ind w:firstLine="709"/>
        <w:jc w:val="both"/>
        <w:rPr>
          <w:b/>
          <w:sz w:val="28"/>
          <w:szCs w:val="28"/>
          <w:lang w:val="kk-KZ"/>
        </w:rPr>
      </w:pPr>
    </w:p>
    <w:p w:rsidR="004C4A01" w:rsidRPr="00BB0A30" w:rsidRDefault="004C4A01" w:rsidP="004C4A01">
      <w:pPr>
        <w:ind w:firstLine="709"/>
        <w:jc w:val="both"/>
        <w:rPr>
          <w:b/>
          <w:sz w:val="28"/>
          <w:szCs w:val="28"/>
          <w:lang w:val="kk-KZ"/>
        </w:rPr>
      </w:pPr>
      <w:r w:rsidRPr="00BB0A30">
        <w:rPr>
          <w:b/>
          <w:sz w:val="28"/>
          <w:szCs w:val="28"/>
          <w:lang w:val="kk-KZ"/>
        </w:rPr>
        <w:t>Бюджеттiк кіші бағдарламаның сипаттамасы (негiздемесі):</w:t>
      </w:r>
    </w:p>
    <w:p w:rsidR="004C4A01" w:rsidRPr="00BB0A30" w:rsidRDefault="004C4A01" w:rsidP="004C4A01">
      <w:pPr>
        <w:ind w:firstLine="709"/>
        <w:jc w:val="both"/>
        <w:rPr>
          <w:sz w:val="28"/>
          <w:szCs w:val="28"/>
          <w:lang w:val="kk-KZ"/>
        </w:rPr>
      </w:pPr>
      <w:r w:rsidRPr="00BB0A30">
        <w:rPr>
          <w:sz w:val="28"/>
          <w:szCs w:val="28"/>
          <w:lang w:val="kk-KZ"/>
        </w:rPr>
        <w:t>бюджеттік кіші бағдарламаның шығыстары ақпараттық бағдарламаларды сүйемелдеуге және оларды жетілдіруге, негізгі құралдарды күтіп ұстауға және жөндеуге бағытталады.</w:t>
      </w:r>
    </w:p>
    <w:p w:rsidR="004C4A01" w:rsidRPr="00BB0A30" w:rsidRDefault="004C4A01" w:rsidP="004C4A01">
      <w:pPr>
        <w:ind w:firstLine="709"/>
        <w:jc w:val="both"/>
        <w:rPr>
          <w:sz w:val="28"/>
          <w:szCs w:val="28"/>
          <w:lang w:val="kk-KZ"/>
        </w:rPr>
      </w:pPr>
      <w:r w:rsidRPr="00BB0A30">
        <w:rPr>
          <w:sz w:val="28"/>
          <w:szCs w:val="28"/>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276"/>
        <w:gridCol w:w="992"/>
        <w:gridCol w:w="1134"/>
        <w:gridCol w:w="1134"/>
      </w:tblGrid>
      <w:tr w:rsidR="004C4A01" w:rsidRPr="00BB0A30" w:rsidTr="00690EA4">
        <w:trPr>
          <w:trHeight w:val="562"/>
        </w:trPr>
        <w:tc>
          <w:tcPr>
            <w:tcW w:w="3261"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b/>
                <w:sz w:val="28"/>
                <w:szCs w:val="28"/>
                <w:lang w:val="kk-KZ"/>
              </w:rPr>
              <w:lastRenderedPageBreak/>
              <w:t>Тікелей нәтиже көрсеткіштері</w:t>
            </w:r>
          </w:p>
        </w:tc>
        <w:tc>
          <w:tcPr>
            <w:tcW w:w="992" w:type="dxa"/>
            <w:vMerge w:val="restart"/>
            <w:tcBorders>
              <w:top w:val="single" w:sz="4" w:space="0" w:color="auto"/>
            </w:tcBorders>
            <w:shd w:val="clear" w:color="auto" w:fill="auto"/>
          </w:tcPr>
          <w:p w:rsidR="004C4A01" w:rsidRPr="00BB0A30" w:rsidRDefault="004C4A01" w:rsidP="00690EA4">
            <w:pPr>
              <w:rPr>
                <w:rFonts w:eastAsia="MS Mincho"/>
                <w:b/>
                <w:sz w:val="28"/>
                <w:szCs w:val="28"/>
              </w:rPr>
            </w:pPr>
            <w:r w:rsidRPr="00BB0A30">
              <w:rPr>
                <w:rFonts w:eastAsia="MS Mincho"/>
                <w:b/>
                <w:sz w:val="28"/>
                <w:szCs w:val="28"/>
                <w:lang w:val="kk-KZ"/>
              </w:rPr>
              <w:t>Өлш. бірл.</w:t>
            </w:r>
          </w:p>
        </w:tc>
        <w:tc>
          <w:tcPr>
            <w:tcW w:w="1134" w:type="dxa"/>
            <w:tcBorders>
              <w:top w:val="single" w:sz="4" w:space="0" w:color="auto"/>
            </w:tcBorders>
            <w:shd w:val="clear" w:color="auto" w:fill="auto"/>
          </w:tcPr>
          <w:p w:rsidR="004C4A01" w:rsidRPr="00BB0A30" w:rsidRDefault="004C4A01" w:rsidP="00690EA4">
            <w:pPr>
              <w:jc w:val="center"/>
              <w:rPr>
                <w:b/>
                <w:sz w:val="28"/>
                <w:szCs w:val="28"/>
                <w:lang w:val="kk-KZ"/>
              </w:rPr>
            </w:pPr>
            <w:proofErr w:type="spellStart"/>
            <w:r w:rsidRPr="00BB0A30">
              <w:rPr>
                <w:b/>
                <w:sz w:val="28"/>
                <w:szCs w:val="28"/>
              </w:rPr>
              <w:t>Есепті</w:t>
            </w:r>
            <w:proofErr w:type="spellEnd"/>
          </w:p>
          <w:p w:rsidR="004C4A01" w:rsidRPr="00BB0A30" w:rsidRDefault="004C4A01" w:rsidP="00690EA4">
            <w:pPr>
              <w:jc w:val="center"/>
              <w:rPr>
                <w:b/>
                <w:sz w:val="28"/>
                <w:szCs w:val="28"/>
              </w:rPr>
            </w:pPr>
            <w:proofErr w:type="spellStart"/>
            <w:r w:rsidRPr="00BB0A30">
              <w:rPr>
                <w:b/>
                <w:sz w:val="28"/>
                <w:szCs w:val="28"/>
              </w:rPr>
              <w:t>жыл</w:t>
            </w:r>
            <w:proofErr w:type="spellEnd"/>
          </w:p>
        </w:tc>
        <w:tc>
          <w:tcPr>
            <w:tcW w:w="1276" w:type="dxa"/>
            <w:tcBorders>
              <w:top w:val="single" w:sz="4" w:space="0" w:color="auto"/>
            </w:tcBorders>
            <w:shd w:val="clear" w:color="auto" w:fill="auto"/>
          </w:tcPr>
          <w:p w:rsidR="004C4A01" w:rsidRPr="00BB0A30" w:rsidRDefault="004C4A01" w:rsidP="00690EA4">
            <w:pPr>
              <w:jc w:val="center"/>
              <w:rPr>
                <w:b/>
                <w:sz w:val="28"/>
                <w:szCs w:val="28"/>
                <w:lang w:val="kk-KZ"/>
              </w:rPr>
            </w:pPr>
            <w:proofErr w:type="spellStart"/>
            <w:r w:rsidRPr="00BB0A30">
              <w:rPr>
                <w:b/>
                <w:sz w:val="28"/>
                <w:szCs w:val="28"/>
              </w:rPr>
              <w:t>Ағымдағы</w:t>
            </w:r>
            <w:proofErr w:type="spellEnd"/>
            <w:r w:rsidRPr="00BB0A30">
              <w:rPr>
                <w:b/>
                <w:sz w:val="28"/>
                <w:szCs w:val="28"/>
                <w:lang w:val="ru-RU"/>
              </w:rPr>
              <w:t xml:space="preserve"> </w:t>
            </w:r>
            <w:proofErr w:type="spellStart"/>
            <w:r w:rsidRPr="00BB0A30">
              <w:rPr>
                <w:b/>
                <w:sz w:val="28"/>
                <w:szCs w:val="28"/>
              </w:rPr>
              <w:t>жыл</w:t>
            </w:r>
            <w:proofErr w:type="spellEnd"/>
            <w:r w:rsidRPr="00BB0A30">
              <w:rPr>
                <w:b/>
                <w:sz w:val="28"/>
                <w:szCs w:val="28"/>
                <w:lang w:val="kk-KZ"/>
              </w:rPr>
              <w:t xml:space="preserve">ғы </w:t>
            </w:r>
            <w:proofErr w:type="spellStart"/>
            <w:r w:rsidRPr="00BB0A30">
              <w:rPr>
                <w:b/>
                <w:sz w:val="28"/>
                <w:szCs w:val="28"/>
              </w:rPr>
              <w:t>жоспар</w:t>
            </w:r>
            <w:proofErr w:type="spellEnd"/>
          </w:p>
        </w:tc>
        <w:tc>
          <w:tcPr>
            <w:tcW w:w="3260" w:type="dxa"/>
            <w:gridSpan w:val="3"/>
            <w:tcBorders>
              <w:top w:val="single" w:sz="4" w:space="0" w:color="auto"/>
            </w:tcBorders>
            <w:shd w:val="clear" w:color="auto" w:fill="auto"/>
          </w:tcPr>
          <w:p w:rsidR="004C4A01" w:rsidRPr="00BB0A30" w:rsidRDefault="004C4A01" w:rsidP="00690EA4">
            <w:pPr>
              <w:jc w:val="center"/>
              <w:rPr>
                <w:rFonts w:eastAsia="MS Mincho"/>
                <w:b/>
                <w:sz w:val="28"/>
                <w:szCs w:val="28"/>
              </w:rPr>
            </w:pPr>
            <w:proofErr w:type="spellStart"/>
            <w:r w:rsidRPr="00BB0A30">
              <w:rPr>
                <w:rFonts w:eastAsia="MS Mincho"/>
                <w:b/>
                <w:sz w:val="28"/>
                <w:szCs w:val="28"/>
              </w:rPr>
              <w:t>Жоспарлы</w:t>
            </w:r>
            <w:proofErr w:type="spellEnd"/>
            <w:r w:rsidRPr="00BB0A30">
              <w:rPr>
                <w:rFonts w:eastAsia="MS Mincho"/>
                <w:b/>
                <w:sz w:val="28"/>
                <w:szCs w:val="28"/>
                <w:lang w:val="ru-RU"/>
              </w:rPr>
              <w:t xml:space="preserve"> </w:t>
            </w:r>
            <w:proofErr w:type="spellStart"/>
            <w:r w:rsidRPr="00BB0A30">
              <w:rPr>
                <w:rFonts w:eastAsia="MS Mincho"/>
                <w:b/>
                <w:sz w:val="28"/>
                <w:szCs w:val="28"/>
              </w:rPr>
              <w:t>кезең</w:t>
            </w:r>
            <w:proofErr w:type="spellEnd"/>
          </w:p>
        </w:tc>
      </w:tr>
      <w:tr w:rsidR="004C4A01" w:rsidRPr="00BB0A30" w:rsidTr="00690EA4">
        <w:tc>
          <w:tcPr>
            <w:tcW w:w="3261" w:type="dxa"/>
            <w:vMerge/>
            <w:shd w:val="clear" w:color="auto" w:fill="auto"/>
          </w:tcPr>
          <w:p w:rsidR="004C4A01" w:rsidRPr="00BB0A30" w:rsidRDefault="004C4A01" w:rsidP="00690EA4">
            <w:pPr>
              <w:jc w:val="center"/>
              <w:rPr>
                <w:rFonts w:eastAsia="MS Mincho"/>
                <w:b/>
                <w:sz w:val="28"/>
                <w:szCs w:val="28"/>
              </w:rPr>
            </w:pPr>
          </w:p>
        </w:tc>
        <w:tc>
          <w:tcPr>
            <w:tcW w:w="992" w:type="dxa"/>
            <w:vMerge/>
            <w:shd w:val="clear" w:color="auto" w:fill="auto"/>
          </w:tcPr>
          <w:p w:rsidR="004C4A01" w:rsidRPr="00BB0A30" w:rsidRDefault="004C4A01" w:rsidP="00690EA4">
            <w:pPr>
              <w:jc w:val="center"/>
              <w:rPr>
                <w:rFonts w:eastAsia="MS Mincho"/>
                <w:b/>
                <w:sz w:val="28"/>
                <w:szCs w:val="28"/>
              </w:rPr>
            </w:pPr>
          </w:p>
        </w:tc>
        <w:tc>
          <w:tcPr>
            <w:tcW w:w="1134"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2020</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276"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2021</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2022</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134"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2023 жыл</w:t>
            </w:r>
          </w:p>
        </w:tc>
        <w:tc>
          <w:tcPr>
            <w:tcW w:w="1134"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2024 жыл</w:t>
            </w:r>
          </w:p>
        </w:tc>
      </w:tr>
      <w:tr w:rsidR="004C4A01" w:rsidRPr="00BB0A30" w:rsidTr="00690EA4">
        <w:tc>
          <w:tcPr>
            <w:tcW w:w="3261" w:type="dxa"/>
            <w:shd w:val="clear" w:color="auto" w:fill="auto"/>
          </w:tcPr>
          <w:p w:rsidR="004C4A01" w:rsidRPr="00BB0A30" w:rsidRDefault="004C4A01" w:rsidP="00690EA4">
            <w:pPr>
              <w:jc w:val="both"/>
              <w:rPr>
                <w:sz w:val="28"/>
                <w:szCs w:val="28"/>
                <w:lang w:val="kk-KZ"/>
              </w:rPr>
            </w:pPr>
            <w:r w:rsidRPr="00BB0A30">
              <w:rPr>
                <w:sz w:val="28"/>
                <w:szCs w:val="28"/>
                <w:lang w:val="kk-KZ"/>
              </w:rPr>
              <w:t>Қазақстан Республикасы Стратегиялық жоспарлау және реформалар агенттігі Ұлттық статистика бюросының статистикалық қызметті жүзеге асырылуын сүйемелдейтін ақпараттық жүйелер саны</w:t>
            </w:r>
          </w:p>
        </w:tc>
        <w:tc>
          <w:tcPr>
            <w:tcW w:w="992" w:type="dxa"/>
            <w:shd w:val="clear" w:color="auto" w:fill="auto"/>
          </w:tcPr>
          <w:p w:rsidR="004C4A01" w:rsidRPr="00BB0A30" w:rsidRDefault="004C4A01" w:rsidP="00690EA4">
            <w:pPr>
              <w:jc w:val="center"/>
              <w:rPr>
                <w:sz w:val="28"/>
                <w:szCs w:val="28"/>
                <w:lang w:val="ru-RU"/>
              </w:rPr>
            </w:pPr>
            <w:r w:rsidRPr="00BB0A30">
              <w:rPr>
                <w:sz w:val="28"/>
                <w:szCs w:val="28"/>
                <w:lang w:val="kk-KZ"/>
              </w:rPr>
              <w:t>Бірл.</w:t>
            </w:r>
          </w:p>
        </w:tc>
        <w:tc>
          <w:tcPr>
            <w:tcW w:w="1134" w:type="dxa"/>
            <w:shd w:val="clear" w:color="auto" w:fill="auto"/>
          </w:tcPr>
          <w:p w:rsidR="004C4A01" w:rsidRPr="00BB0A30" w:rsidRDefault="004C4A01" w:rsidP="00690EA4">
            <w:pPr>
              <w:jc w:val="center"/>
              <w:rPr>
                <w:sz w:val="28"/>
                <w:szCs w:val="28"/>
                <w:lang w:val="ru-RU"/>
              </w:rPr>
            </w:pPr>
            <w:r w:rsidRPr="00BB0A30">
              <w:rPr>
                <w:sz w:val="28"/>
                <w:szCs w:val="28"/>
                <w:lang w:val="ru-RU"/>
              </w:rPr>
              <w:t>3</w:t>
            </w:r>
          </w:p>
        </w:tc>
        <w:tc>
          <w:tcPr>
            <w:tcW w:w="1276" w:type="dxa"/>
            <w:shd w:val="clear" w:color="auto" w:fill="auto"/>
          </w:tcPr>
          <w:p w:rsidR="004C4A01" w:rsidRPr="00BB0A30" w:rsidRDefault="004C4A01" w:rsidP="00690EA4">
            <w:pPr>
              <w:jc w:val="center"/>
              <w:rPr>
                <w:color w:val="000000" w:themeColor="text1"/>
                <w:sz w:val="28"/>
                <w:szCs w:val="28"/>
                <w:lang w:val="ru-RU"/>
              </w:rPr>
            </w:pPr>
            <w:r w:rsidRPr="00BB0A30">
              <w:rPr>
                <w:color w:val="000000" w:themeColor="text1"/>
                <w:sz w:val="28"/>
                <w:szCs w:val="28"/>
                <w:lang w:val="ru-RU"/>
              </w:rPr>
              <w:t>3</w:t>
            </w:r>
          </w:p>
        </w:tc>
        <w:tc>
          <w:tcPr>
            <w:tcW w:w="992" w:type="dxa"/>
            <w:shd w:val="clear" w:color="auto" w:fill="auto"/>
          </w:tcPr>
          <w:p w:rsidR="004C4A01" w:rsidRPr="00BB0A30" w:rsidRDefault="004C4A01" w:rsidP="00690EA4">
            <w:pPr>
              <w:jc w:val="center"/>
              <w:rPr>
                <w:color w:val="000000" w:themeColor="text1"/>
                <w:sz w:val="28"/>
                <w:szCs w:val="28"/>
                <w:lang w:val="ru-RU"/>
              </w:rPr>
            </w:pPr>
            <w:r w:rsidRPr="00BB0A30">
              <w:rPr>
                <w:color w:val="000000" w:themeColor="text1"/>
                <w:sz w:val="28"/>
                <w:szCs w:val="28"/>
                <w:lang w:val="ru-RU"/>
              </w:rPr>
              <w:t>3</w:t>
            </w:r>
          </w:p>
        </w:tc>
        <w:tc>
          <w:tcPr>
            <w:tcW w:w="1134" w:type="dxa"/>
            <w:shd w:val="clear" w:color="auto" w:fill="auto"/>
          </w:tcPr>
          <w:p w:rsidR="004C4A01" w:rsidRPr="00BB0A30" w:rsidRDefault="004C4A01" w:rsidP="00690EA4">
            <w:pPr>
              <w:jc w:val="center"/>
              <w:rPr>
                <w:color w:val="000000" w:themeColor="text1"/>
                <w:sz w:val="28"/>
                <w:szCs w:val="28"/>
                <w:lang w:val="ru-RU"/>
              </w:rPr>
            </w:pPr>
            <w:r w:rsidRPr="00BB0A30">
              <w:rPr>
                <w:color w:val="000000" w:themeColor="text1"/>
                <w:sz w:val="28"/>
                <w:szCs w:val="28"/>
                <w:lang w:val="ru-RU"/>
              </w:rPr>
              <w:t>3</w:t>
            </w:r>
          </w:p>
        </w:tc>
        <w:tc>
          <w:tcPr>
            <w:tcW w:w="1134" w:type="dxa"/>
            <w:shd w:val="clear" w:color="auto" w:fill="auto"/>
          </w:tcPr>
          <w:p w:rsidR="004C4A01" w:rsidRPr="00BB0A30" w:rsidRDefault="004C4A01" w:rsidP="00690EA4">
            <w:pPr>
              <w:jc w:val="center"/>
              <w:rPr>
                <w:color w:val="000000" w:themeColor="text1"/>
                <w:sz w:val="28"/>
                <w:szCs w:val="28"/>
                <w:lang w:val="ru-RU"/>
              </w:rPr>
            </w:pPr>
            <w:r w:rsidRPr="00BB0A30">
              <w:rPr>
                <w:color w:val="000000" w:themeColor="text1"/>
                <w:sz w:val="28"/>
                <w:szCs w:val="28"/>
                <w:lang w:val="ru-RU"/>
              </w:rPr>
              <w:t xml:space="preserve"> 3</w:t>
            </w:r>
          </w:p>
        </w:tc>
      </w:tr>
      <w:tr w:rsidR="004C4A01" w:rsidRPr="00BB0A30" w:rsidTr="00690EA4">
        <w:trPr>
          <w:trHeight w:val="562"/>
        </w:trPr>
        <w:tc>
          <w:tcPr>
            <w:tcW w:w="3261"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b/>
                <w:sz w:val="28"/>
                <w:szCs w:val="28"/>
                <w:lang w:val="kk-KZ"/>
              </w:rPr>
              <w:t>Бюджеттік кіші бағдарлама бойынша шығыстар</w:t>
            </w:r>
          </w:p>
        </w:tc>
        <w:tc>
          <w:tcPr>
            <w:tcW w:w="992"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rPr>
            </w:pPr>
            <w:r w:rsidRPr="00BB0A30">
              <w:rPr>
                <w:rFonts w:eastAsia="MS Mincho"/>
                <w:b/>
                <w:sz w:val="28"/>
                <w:szCs w:val="28"/>
                <w:lang w:val="kk-KZ"/>
              </w:rPr>
              <w:t>Өлш. бірл.</w:t>
            </w:r>
          </w:p>
        </w:tc>
        <w:tc>
          <w:tcPr>
            <w:tcW w:w="1134" w:type="dxa"/>
            <w:tcBorders>
              <w:top w:val="single" w:sz="4" w:space="0" w:color="auto"/>
            </w:tcBorders>
            <w:shd w:val="clear" w:color="auto" w:fill="auto"/>
          </w:tcPr>
          <w:p w:rsidR="004C4A01" w:rsidRPr="00BB0A30" w:rsidRDefault="004C4A01" w:rsidP="00690EA4">
            <w:pPr>
              <w:jc w:val="center"/>
              <w:rPr>
                <w:b/>
                <w:sz w:val="28"/>
                <w:szCs w:val="28"/>
                <w:lang w:val="ru-RU"/>
              </w:rPr>
            </w:pPr>
            <w:proofErr w:type="spellStart"/>
            <w:r w:rsidRPr="00BB0A30">
              <w:rPr>
                <w:rFonts w:eastAsia="MS Mincho"/>
                <w:b/>
                <w:sz w:val="28"/>
                <w:szCs w:val="28"/>
                <w:lang w:val="ru-RU"/>
              </w:rPr>
              <w:t>Есептіжыл</w:t>
            </w:r>
            <w:proofErr w:type="spellEnd"/>
          </w:p>
        </w:tc>
        <w:tc>
          <w:tcPr>
            <w:tcW w:w="1276" w:type="dxa"/>
            <w:tcBorders>
              <w:top w:val="single" w:sz="4" w:space="0" w:color="auto"/>
            </w:tcBorders>
            <w:shd w:val="clear" w:color="auto" w:fill="auto"/>
          </w:tcPr>
          <w:p w:rsidR="004C4A01" w:rsidRPr="00BB0A30" w:rsidRDefault="004C4A01" w:rsidP="00690EA4">
            <w:pPr>
              <w:jc w:val="center"/>
              <w:rPr>
                <w:b/>
                <w:sz w:val="28"/>
                <w:szCs w:val="28"/>
                <w:lang w:val="ru-RU"/>
              </w:rPr>
            </w:pPr>
            <w:r w:rsidRPr="00BB0A30">
              <w:rPr>
                <w:rFonts w:eastAsia="MS Mincho"/>
                <w:b/>
                <w:sz w:val="28"/>
                <w:szCs w:val="28"/>
                <w:lang w:val="kk-KZ"/>
              </w:rPr>
              <w:t>Ағымдағы жылғы жоспар</w:t>
            </w:r>
          </w:p>
        </w:tc>
        <w:tc>
          <w:tcPr>
            <w:tcW w:w="3260" w:type="dxa"/>
            <w:gridSpan w:val="3"/>
            <w:tcBorders>
              <w:top w:val="single" w:sz="4" w:space="0" w:color="auto"/>
            </w:tcBorders>
            <w:shd w:val="clear" w:color="auto" w:fill="auto"/>
          </w:tcPr>
          <w:p w:rsidR="004C4A01" w:rsidRPr="00BB0A30" w:rsidRDefault="004C4A01" w:rsidP="00690EA4">
            <w:pPr>
              <w:jc w:val="center"/>
              <w:rPr>
                <w:b/>
                <w:sz w:val="28"/>
                <w:szCs w:val="28"/>
                <w:lang w:val="ru-RU"/>
              </w:rPr>
            </w:pPr>
            <w:r w:rsidRPr="00BB0A30">
              <w:rPr>
                <w:rFonts w:eastAsia="MS Mincho"/>
                <w:b/>
                <w:sz w:val="28"/>
                <w:szCs w:val="28"/>
                <w:lang w:val="kk-KZ"/>
              </w:rPr>
              <w:t>Жоспарлы кезең</w:t>
            </w:r>
          </w:p>
        </w:tc>
      </w:tr>
      <w:tr w:rsidR="004C4A01" w:rsidRPr="00BB0A30" w:rsidTr="00690EA4">
        <w:tc>
          <w:tcPr>
            <w:tcW w:w="3261" w:type="dxa"/>
            <w:vMerge/>
            <w:shd w:val="clear" w:color="auto" w:fill="auto"/>
          </w:tcPr>
          <w:p w:rsidR="004C4A01" w:rsidRPr="00BB0A30" w:rsidRDefault="004C4A01" w:rsidP="00690EA4">
            <w:pPr>
              <w:jc w:val="center"/>
              <w:rPr>
                <w:rFonts w:eastAsia="MS Mincho"/>
                <w:b/>
                <w:sz w:val="28"/>
                <w:szCs w:val="28"/>
              </w:rPr>
            </w:pPr>
          </w:p>
        </w:tc>
        <w:tc>
          <w:tcPr>
            <w:tcW w:w="992" w:type="dxa"/>
            <w:vMerge/>
            <w:shd w:val="clear" w:color="auto" w:fill="auto"/>
          </w:tcPr>
          <w:p w:rsidR="004C4A01" w:rsidRPr="00BB0A30" w:rsidRDefault="004C4A01" w:rsidP="00690EA4">
            <w:pPr>
              <w:jc w:val="center"/>
              <w:rPr>
                <w:rFonts w:eastAsia="MS Mincho"/>
                <w:b/>
                <w:sz w:val="28"/>
                <w:szCs w:val="28"/>
              </w:rPr>
            </w:pPr>
          </w:p>
        </w:tc>
        <w:tc>
          <w:tcPr>
            <w:tcW w:w="1134"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2020</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276"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2021</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2022</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134"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2023 жыл</w:t>
            </w:r>
          </w:p>
        </w:tc>
        <w:tc>
          <w:tcPr>
            <w:tcW w:w="1134"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2024 жыл</w:t>
            </w:r>
          </w:p>
        </w:tc>
      </w:tr>
      <w:tr w:rsidR="004C4A01" w:rsidRPr="00BB0A30" w:rsidTr="00690EA4">
        <w:tc>
          <w:tcPr>
            <w:tcW w:w="3261" w:type="dxa"/>
            <w:shd w:val="clear" w:color="auto" w:fill="auto"/>
          </w:tcPr>
          <w:p w:rsidR="004C4A01" w:rsidRPr="00BB0A30" w:rsidRDefault="004C4A01" w:rsidP="00690EA4">
            <w:pPr>
              <w:jc w:val="both"/>
              <w:rPr>
                <w:rFonts w:eastAsia="MS Mincho"/>
                <w:b/>
                <w:sz w:val="28"/>
                <w:szCs w:val="28"/>
              </w:rPr>
            </w:pPr>
            <w:r w:rsidRPr="00BB0A30">
              <w:rPr>
                <w:sz w:val="28"/>
                <w:szCs w:val="28"/>
                <w:lang w:val="kk-KZ"/>
              </w:rPr>
              <w:t>Ақпараттық жүйелердің жұмыс істеуін қамтамасыз ету және мемлекеттік органды ақпараттық-техникалық қамтамасыз ету</w:t>
            </w:r>
          </w:p>
        </w:tc>
        <w:tc>
          <w:tcPr>
            <w:tcW w:w="992" w:type="dxa"/>
            <w:shd w:val="clear" w:color="auto" w:fill="auto"/>
          </w:tcPr>
          <w:p w:rsidR="004C4A01" w:rsidRPr="00BB0A30" w:rsidRDefault="004C4A01" w:rsidP="00690EA4">
            <w:pPr>
              <w:jc w:val="center"/>
              <w:rPr>
                <w:rFonts w:eastAsia="MS Mincho"/>
                <w:sz w:val="28"/>
                <w:szCs w:val="28"/>
                <w:lang w:val="ru-RU"/>
              </w:rPr>
            </w:pPr>
            <w:r w:rsidRPr="00BB0A30">
              <w:rPr>
                <w:rFonts w:eastAsia="MS Mincho"/>
                <w:sz w:val="28"/>
                <w:szCs w:val="28"/>
                <w:lang w:val="ru-RU"/>
              </w:rPr>
              <w:t>Мы</w:t>
            </w:r>
            <w:r w:rsidRPr="00BB0A30">
              <w:rPr>
                <w:rFonts w:eastAsia="MS Mincho"/>
                <w:sz w:val="28"/>
                <w:szCs w:val="28"/>
                <w:lang w:val="kk-KZ"/>
              </w:rPr>
              <w:t xml:space="preserve">ң </w:t>
            </w:r>
            <w:proofErr w:type="spellStart"/>
            <w:r w:rsidRPr="00BB0A30">
              <w:rPr>
                <w:rFonts w:eastAsia="MS Mincho"/>
                <w:sz w:val="28"/>
                <w:szCs w:val="28"/>
                <w:lang w:val="ru-RU"/>
              </w:rPr>
              <w:t>теңге</w:t>
            </w:r>
            <w:proofErr w:type="spellEnd"/>
          </w:p>
        </w:tc>
        <w:tc>
          <w:tcPr>
            <w:tcW w:w="1134" w:type="dxa"/>
            <w:shd w:val="clear" w:color="auto" w:fill="auto"/>
          </w:tcPr>
          <w:p w:rsidR="004C4A01" w:rsidRPr="001C0DBD" w:rsidRDefault="004C4A01" w:rsidP="00690EA4">
            <w:pPr>
              <w:jc w:val="center"/>
              <w:rPr>
                <w:sz w:val="28"/>
                <w:szCs w:val="28"/>
                <w:lang w:val="ru-RU"/>
              </w:rPr>
            </w:pPr>
            <w:r w:rsidRPr="001C0DBD">
              <w:rPr>
                <w:sz w:val="28"/>
                <w:szCs w:val="28"/>
                <w:lang w:val="ru-RU"/>
              </w:rPr>
              <w:t>1 342  502,0</w:t>
            </w:r>
          </w:p>
        </w:tc>
        <w:tc>
          <w:tcPr>
            <w:tcW w:w="1276" w:type="dxa"/>
            <w:shd w:val="clear" w:color="auto" w:fill="auto"/>
          </w:tcPr>
          <w:p w:rsidR="004C4A01" w:rsidRPr="001C0DBD" w:rsidRDefault="004C4A01" w:rsidP="00690EA4">
            <w:pPr>
              <w:jc w:val="center"/>
              <w:rPr>
                <w:sz w:val="28"/>
                <w:szCs w:val="28"/>
                <w:lang w:val="ru-RU"/>
              </w:rPr>
            </w:pPr>
            <w:r w:rsidRPr="001C0DBD">
              <w:rPr>
                <w:sz w:val="28"/>
                <w:szCs w:val="28"/>
                <w:lang w:val="ru-RU"/>
              </w:rPr>
              <w:t>1 966 882</w:t>
            </w:r>
          </w:p>
        </w:tc>
        <w:tc>
          <w:tcPr>
            <w:tcW w:w="992" w:type="dxa"/>
            <w:shd w:val="clear" w:color="auto" w:fill="auto"/>
          </w:tcPr>
          <w:p w:rsidR="004C4A01" w:rsidRPr="001C0DBD" w:rsidRDefault="004C4A01" w:rsidP="00690EA4">
            <w:pPr>
              <w:jc w:val="center"/>
              <w:rPr>
                <w:sz w:val="28"/>
                <w:szCs w:val="28"/>
                <w:lang w:val="ru-RU"/>
              </w:rPr>
            </w:pPr>
            <w:r w:rsidRPr="001C0DBD">
              <w:rPr>
                <w:sz w:val="28"/>
                <w:szCs w:val="28"/>
                <w:lang w:val="ru-RU"/>
              </w:rPr>
              <w:t>2 868 149</w:t>
            </w:r>
          </w:p>
          <w:p w:rsidR="004C4A01" w:rsidRPr="001C0DBD" w:rsidRDefault="004C4A01" w:rsidP="00690EA4">
            <w:pPr>
              <w:jc w:val="center"/>
              <w:rPr>
                <w:sz w:val="28"/>
                <w:szCs w:val="28"/>
                <w:lang w:val="ru-RU"/>
              </w:rPr>
            </w:pPr>
          </w:p>
        </w:tc>
        <w:tc>
          <w:tcPr>
            <w:tcW w:w="1134" w:type="dxa"/>
            <w:shd w:val="clear" w:color="auto" w:fill="auto"/>
          </w:tcPr>
          <w:p w:rsidR="004C4A01" w:rsidRPr="001C0DBD" w:rsidRDefault="004C4A01" w:rsidP="00690EA4">
            <w:pPr>
              <w:jc w:val="center"/>
              <w:rPr>
                <w:sz w:val="28"/>
                <w:szCs w:val="28"/>
                <w:lang w:val="ru-RU"/>
              </w:rPr>
            </w:pPr>
            <w:r>
              <w:rPr>
                <w:sz w:val="28"/>
                <w:szCs w:val="28"/>
                <w:lang w:val="ru-RU"/>
              </w:rPr>
              <w:t>1 381 891</w:t>
            </w:r>
          </w:p>
        </w:tc>
        <w:tc>
          <w:tcPr>
            <w:tcW w:w="1134" w:type="dxa"/>
            <w:shd w:val="clear" w:color="auto" w:fill="auto"/>
          </w:tcPr>
          <w:p w:rsidR="004C4A01" w:rsidRPr="001C0DBD" w:rsidRDefault="004C4A01" w:rsidP="00690EA4">
            <w:pPr>
              <w:jc w:val="center"/>
              <w:rPr>
                <w:sz w:val="28"/>
                <w:szCs w:val="28"/>
                <w:lang w:val="ru-RU"/>
              </w:rPr>
            </w:pPr>
            <w:r>
              <w:rPr>
                <w:sz w:val="28"/>
                <w:szCs w:val="28"/>
                <w:lang w:val="ru-RU"/>
              </w:rPr>
              <w:t>196 445</w:t>
            </w:r>
            <w:r w:rsidRPr="001C0DBD">
              <w:rPr>
                <w:sz w:val="28"/>
                <w:szCs w:val="28"/>
                <w:lang w:val="ru-RU"/>
              </w:rPr>
              <w:t xml:space="preserve"> </w:t>
            </w:r>
          </w:p>
        </w:tc>
      </w:tr>
      <w:tr w:rsidR="004C4A01" w:rsidRPr="00BB0A30" w:rsidTr="00690EA4">
        <w:tc>
          <w:tcPr>
            <w:tcW w:w="3261" w:type="dxa"/>
            <w:shd w:val="clear" w:color="auto" w:fill="auto"/>
          </w:tcPr>
          <w:p w:rsidR="004C4A01" w:rsidRPr="00BB0A30" w:rsidRDefault="004C4A01" w:rsidP="00690EA4">
            <w:pPr>
              <w:jc w:val="center"/>
              <w:rPr>
                <w:rFonts w:eastAsia="MS Mincho"/>
                <w:b/>
                <w:sz w:val="28"/>
                <w:szCs w:val="28"/>
              </w:rPr>
            </w:pPr>
            <w:proofErr w:type="spellStart"/>
            <w:r w:rsidRPr="00BB0A30">
              <w:rPr>
                <w:rFonts w:eastAsia="MS Mincho"/>
                <w:b/>
                <w:sz w:val="28"/>
                <w:szCs w:val="28"/>
                <w:lang w:val="ru-RU"/>
              </w:rPr>
              <w:t>Бюджеттік</w:t>
            </w:r>
            <w:proofErr w:type="spellEnd"/>
            <w:r w:rsidRPr="00BB0A30">
              <w:rPr>
                <w:rFonts w:eastAsia="MS Mincho"/>
                <w:b/>
                <w:sz w:val="28"/>
                <w:szCs w:val="28"/>
              </w:rPr>
              <w:t xml:space="preserve"> </w:t>
            </w:r>
            <w:proofErr w:type="gramStart"/>
            <w:r w:rsidRPr="00BB0A30">
              <w:rPr>
                <w:rFonts w:eastAsia="MS Mincho"/>
                <w:b/>
                <w:sz w:val="28"/>
                <w:szCs w:val="28"/>
                <w:lang w:val="kk-KZ"/>
              </w:rPr>
              <w:t>к</w:t>
            </w:r>
            <w:proofErr w:type="gramEnd"/>
            <w:r w:rsidRPr="00BB0A30">
              <w:rPr>
                <w:rFonts w:eastAsia="MS Mincho"/>
                <w:b/>
                <w:sz w:val="28"/>
                <w:szCs w:val="28"/>
                <w:lang w:val="kk-KZ"/>
              </w:rPr>
              <w:t xml:space="preserve">іші </w:t>
            </w:r>
            <w:proofErr w:type="spellStart"/>
            <w:r w:rsidRPr="00BB0A30">
              <w:rPr>
                <w:rFonts w:eastAsia="MS Mincho"/>
                <w:b/>
                <w:sz w:val="28"/>
                <w:szCs w:val="28"/>
                <w:lang w:val="ru-RU"/>
              </w:rPr>
              <w:t>бағдарлама</w:t>
            </w:r>
            <w:proofErr w:type="spellEnd"/>
            <w:r w:rsidRPr="00BB0A30">
              <w:rPr>
                <w:rFonts w:eastAsia="MS Mincho"/>
                <w:b/>
                <w:sz w:val="28"/>
                <w:szCs w:val="28"/>
              </w:rPr>
              <w:t xml:space="preserve"> </w:t>
            </w:r>
            <w:proofErr w:type="spellStart"/>
            <w:r w:rsidRPr="00BB0A30">
              <w:rPr>
                <w:rFonts w:eastAsia="MS Mincho"/>
                <w:b/>
                <w:sz w:val="28"/>
                <w:szCs w:val="28"/>
                <w:lang w:val="ru-RU"/>
              </w:rPr>
              <w:t>бойынша</w:t>
            </w:r>
            <w:proofErr w:type="spellEnd"/>
            <w:r w:rsidRPr="00BB0A30">
              <w:rPr>
                <w:rFonts w:eastAsia="MS Mincho"/>
                <w:b/>
                <w:sz w:val="28"/>
                <w:szCs w:val="28"/>
              </w:rPr>
              <w:t xml:space="preserve"> </w:t>
            </w:r>
            <w:proofErr w:type="spellStart"/>
            <w:r w:rsidRPr="00BB0A30">
              <w:rPr>
                <w:rFonts w:eastAsia="MS Mincho"/>
                <w:b/>
                <w:sz w:val="28"/>
                <w:szCs w:val="28"/>
                <w:lang w:val="ru-RU"/>
              </w:rPr>
              <w:t>шығыстар</w:t>
            </w:r>
            <w:proofErr w:type="spellEnd"/>
            <w:r w:rsidRPr="00BB0A30">
              <w:rPr>
                <w:rFonts w:eastAsia="MS Mincho"/>
                <w:b/>
                <w:sz w:val="28"/>
                <w:szCs w:val="28"/>
              </w:rPr>
              <w:t xml:space="preserve"> </w:t>
            </w:r>
            <w:proofErr w:type="spellStart"/>
            <w:r w:rsidRPr="00BB0A30">
              <w:rPr>
                <w:rFonts w:eastAsia="MS Mincho"/>
                <w:b/>
                <w:sz w:val="28"/>
                <w:szCs w:val="28"/>
                <w:lang w:val="ru-RU"/>
              </w:rPr>
              <w:t>жиыны</w:t>
            </w:r>
            <w:proofErr w:type="spellEnd"/>
          </w:p>
        </w:tc>
        <w:tc>
          <w:tcPr>
            <w:tcW w:w="992"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Мы</w:t>
            </w:r>
            <w:r w:rsidRPr="00BB0A30">
              <w:rPr>
                <w:rFonts w:eastAsia="MS Mincho"/>
                <w:b/>
                <w:sz w:val="28"/>
                <w:szCs w:val="28"/>
                <w:lang w:val="kk-KZ"/>
              </w:rPr>
              <w:t xml:space="preserve">ң </w:t>
            </w:r>
            <w:proofErr w:type="spellStart"/>
            <w:r w:rsidRPr="00BB0A30">
              <w:rPr>
                <w:rFonts w:eastAsia="MS Mincho"/>
                <w:b/>
                <w:sz w:val="28"/>
                <w:szCs w:val="28"/>
                <w:lang w:val="ru-RU"/>
              </w:rPr>
              <w:t>теңге</w:t>
            </w:r>
            <w:proofErr w:type="spellEnd"/>
          </w:p>
        </w:tc>
        <w:tc>
          <w:tcPr>
            <w:tcW w:w="1134" w:type="dxa"/>
            <w:shd w:val="clear" w:color="auto" w:fill="auto"/>
          </w:tcPr>
          <w:p w:rsidR="004C4A01" w:rsidRPr="006429A1" w:rsidRDefault="004C4A01" w:rsidP="00690EA4">
            <w:pPr>
              <w:jc w:val="center"/>
              <w:rPr>
                <w:b/>
                <w:sz w:val="28"/>
                <w:szCs w:val="28"/>
                <w:lang w:val="ru-RU"/>
              </w:rPr>
            </w:pPr>
            <w:r w:rsidRPr="006429A1">
              <w:rPr>
                <w:b/>
                <w:sz w:val="28"/>
                <w:szCs w:val="28"/>
                <w:lang w:val="ru-RU"/>
              </w:rPr>
              <w:t>1 342  502,0</w:t>
            </w:r>
          </w:p>
        </w:tc>
        <w:tc>
          <w:tcPr>
            <w:tcW w:w="1276" w:type="dxa"/>
            <w:shd w:val="clear" w:color="auto" w:fill="auto"/>
          </w:tcPr>
          <w:p w:rsidR="004C4A01" w:rsidRPr="006429A1" w:rsidRDefault="004C4A01" w:rsidP="00690EA4">
            <w:pPr>
              <w:jc w:val="center"/>
              <w:rPr>
                <w:b/>
                <w:sz w:val="28"/>
                <w:szCs w:val="28"/>
                <w:lang w:val="ru-RU"/>
              </w:rPr>
            </w:pPr>
            <w:r w:rsidRPr="006429A1">
              <w:rPr>
                <w:b/>
                <w:sz w:val="28"/>
                <w:szCs w:val="28"/>
                <w:lang w:val="ru-RU"/>
              </w:rPr>
              <w:t>1 966 882</w:t>
            </w:r>
          </w:p>
        </w:tc>
        <w:tc>
          <w:tcPr>
            <w:tcW w:w="992" w:type="dxa"/>
            <w:shd w:val="clear" w:color="auto" w:fill="auto"/>
          </w:tcPr>
          <w:p w:rsidR="004C4A01" w:rsidRPr="006429A1" w:rsidRDefault="004C4A01" w:rsidP="00690EA4">
            <w:pPr>
              <w:jc w:val="center"/>
              <w:rPr>
                <w:b/>
                <w:sz w:val="28"/>
                <w:szCs w:val="28"/>
                <w:lang w:val="ru-RU"/>
              </w:rPr>
            </w:pPr>
            <w:r w:rsidRPr="006429A1">
              <w:rPr>
                <w:b/>
                <w:sz w:val="28"/>
                <w:szCs w:val="28"/>
                <w:lang w:val="ru-RU"/>
              </w:rPr>
              <w:t>2 868 149</w:t>
            </w:r>
          </w:p>
          <w:p w:rsidR="004C4A01" w:rsidRPr="006429A1" w:rsidRDefault="004C4A01" w:rsidP="00690EA4">
            <w:pPr>
              <w:jc w:val="center"/>
              <w:rPr>
                <w:b/>
                <w:sz w:val="28"/>
                <w:szCs w:val="28"/>
                <w:lang w:val="ru-RU"/>
              </w:rPr>
            </w:pPr>
          </w:p>
        </w:tc>
        <w:tc>
          <w:tcPr>
            <w:tcW w:w="1134" w:type="dxa"/>
            <w:shd w:val="clear" w:color="auto" w:fill="auto"/>
          </w:tcPr>
          <w:p w:rsidR="004C4A01" w:rsidRPr="006429A1" w:rsidRDefault="004C4A01" w:rsidP="00690EA4">
            <w:pPr>
              <w:jc w:val="center"/>
              <w:rPr>
                <w:b/>
                <w:sz w:val="28"/>
                <w:szCs w:val="28"/>
                <w:lang w:val="ru-RU"/>
              </w:rPr>
            </w:pPr>
            <w:r w:rsidRPr="006429A1">
              <w:rPr>
                <w:b/>
                <w:sz w:val="28"/>
                <w:szCs w:val="28"/>
                <w:lang w:val="ru-RU"/>
              </w:rPr>
              <w:t>1 381 891</w:t>
            </w:r>
          </w:p>
        </w:tc>
        <w:tc>
          <w:tcPr>
            <w:tcW w:w="1134" w:type="dxa"/>
            <w:shd w:val="clear" w:color="auto" w:fill="auto"/>
          </w:tcPr>
          <w:p w:rsidR="004C4A01" w:rsidRPr="006429A1" w:rsidRDefault="004C4A01" w:rsidP="00690EA4">
            <w:pPr>
              <w:jc w:val="center"/>
              <w:rPr>
                <w:b/>
                <w:sz w:val="28"/>
                <w:szCs w:val="28"/>
                <w:lang w:val="ru-RU"/>
              </w:rPr>
            </w:pPr>
            <w:r w:rsidRPr="006429A1">
              <w:rPr>
                <w:b/>
                <w:sz w:val="28"/>
                <w:szCs w:val="28"/>
                <w:lang w:val="ru-RU"/>
              </w:rPr>
              <w:t xml:space="preserve">196 445 </w:t>
            </w:r>
          </w:p>
        </w:tc>
      </w:tr>
    </w:tbl>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sz w:val="28"/>
          <w:szCs w:val="28"/>
          <w:lang w:val="kk-KZ"/>
        </w:rPr>
      </w:pPr>
      <w:r w:rsidRPr="00BB0A30">
        <w:rPr>
          <w:b/>
          <w:sz w:val="28"/>
          <w:szCs w:val="28"/>
          <w:lang w:val="kk-KZ"/>
        </w:rPr>
        <w:t>Бюджеттік кіші бағдарламаның коды және атауы:</w:t>
      </w:r>
      <w:r w:rsidRPr="00BB0A30">
        <w:rPr>
          <w:sz w:val="28"/>
          <w:szCs w:val="28"/>
          <w:lang w:val="kk-KZ"/>
        </w:rPr>
        <w:t xml:space="preserve"> 111 «Қазақстан Республикасы Стратегиялық жоспарлау және реформалар агенттігінің күрделі шығыстары».</w:t>
      </w:r>
    </w:p>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b/>
          <w:sz w:val="28"/>
          <w:szCs w:val="28"/>
          <w:lang w:val="kk-KZ"/>
        </w:rPr>
      </w:pPr>
      <w:r w:rsidRPr="00BB0A30">
        <w:rPr>
          <w:b/>
          <w:sz w:val="28"/>
          <w:szCs w:val="28"/>
          <w:lang w:val="kk-KZ"/>
        </w:rPr>
        <w:t>Бюджеттiк кіші бағдарламаның түрi:</w:t>
      </w:r>
    </w:p>
    <w:p w:rsidR="004C4A01" w:rsidRPr="00BB0A30" w:rsidRDefault="004C4A01" w:rsidP="004C4A01">
      <w:pPr>
        <w:ind w:firstLine="709"/>
        <w:jc w:val="both"/>
        <w:rPr>
          <w:sz w:val="28"/>
          <w:szCs w:val="28"/>
          <w:lang w:val="kk-KZ"/>
        </w:rPr>
      </w:pPr>
      <w:r w:rsidRPr="00BB0A30">
        <w:rPr>
          <w:b/>
          <w:sz w:val="28"/>
          <w:szCs w:val="28"/>
          <w:lang w:val="kk-KZ"/>
        </w:rPr>
        <w:t>мазмұнына байланысты:</w:t>
      </w:r>
      <w:r w:rsidRPr="00BB0A30">
        <w:rPr>
          <w:sz w:val="28"/>
          <w:szCs w:val="28"/>
          <w:lang w:val="kk-KZ"/>
        </w:rPr>
        <w:t xml:space="preserve"> күрделі шығыстарды жүзеге асыру</w:t>
      </w:r>
    </w:p>
    <w:p w:rsidR="004C4A01" w:rsidRPr="00BB0A30" w:rsidRDefault="004C4A01" w:rsidP="004C4A01">
      <w:pPr>
        <w:ind w:firstLine="709"/>
        <w:jc w:val="both"/>
        <w:rPr>
          <w:sz w:val="28"/>
          <w:szCs w:val="28"/>
          <w:lang w:val="kk-KZ"/>
        </w:rPr>
      </w:pPr>
      <w:r w:rsidRPr="00BB0A30">
        <w:rPr>
          <w:b/>
          <w:sz w:val="28"/>
          <w:szCs w:val="28"/>
          <w:lang w:val="kk-KZ"/>
        </w:rPr>
        <w:t>ағымдағы/даму:</w:t>
      </w:r>
      <w:r w:rsidRPr="00BB0A30">
        <w:rPr>
          <w:sz w:val="28"/>
          <w:szCs w:val="28"/>
          <w:lang w:val="kk-KZ"/>
        </w:rPr>
        <w:t xml:space="preserve"> ағымдағы.</w:t>
      </w:r>
    </w:p>
    <w:p w:rsidR="004C4A01" w:rsidRPr="00BB0A30" w:rsidRDefault="004C4A01" w:rsidP="004C4A01">
      <w:pPr>
        <w:ind w:firstLine="709"/>
        <w:jc w:val="both"/>
        <w:rPr>
          <w:b/>
          <w:sz w:val="28"/>
          <w:szCs w:val="28"/>
          <w:lang w:val="kk-KZ"/>
        </w:rPr>
      </w:pPr>
    </w:p>
    <w:p w:rsidR="004C4A01" w:rsidRPr="00BB0A30" w:rsidRDefault="004C4A01" w:rsidP="004C4A01">
      <w:pPr>
        <w:ind w:firstLine="709"/>
        <w:jc w:val="both"/>
        <w:rPr>
          <w:b/>
          <w:sz w:val="28"/>
          <w:szCs w:val="28"/>
          <w:lang w:val="kk-KZ"/>
        </w:rPr>
      </w:pPr>
      <w:r w:rsidRPr="00BB0A30">
        <w:rPr>
          <w:b/>
          <w:sz w:val="28"/>
          <w:szCs w:val="28"/>
          <w:lang w:val="kk-KZ"/>
        </w:rPr>
        <w:lastRenderedPageBreak/>
        <w:t>Бюджеттiк кіші бағдарламаның сипаттамасы (негiздемесі):</w:t>
      </w:r>
    </w:p>
    <w:p w:rsidR="004C4A01" w:rsidRPr="00BB0A30" w:rsidRDefault="004C4A01" w:rsidP="004C4A01">
      <w:pPr>
        <w:ind w:firstLine="709"/>
        <w:jc w:val="both"/>
        <w:rPr>
          <w:sz w:val="28"/>
          <w:szCs w:val="28"/>
          <w:lang w:val="kk-KZ"/>
        </w:rPr>
      </w:pPr>
      <w:r w:rsidRPr="00BB0A30">
        <w:rPr>
          <w:sz w:val="28"/>
          <w:szCs w:val="28"/>
          <w:lang w:val="kk-KZ"/>
        </w:rPr>
        <w:t>бюджеттік кіші бағдарламаның шығыстары Қазақстан Республикасы Стратегиялық жоспарлау және реформалар агенттігі қызметкерлерінің материалдық-техникалық қамтамасыз етілуі үшін негізгі құралдарды, лицензияланған өнімдерді және материалдық емес активтерді сатып алуға, аумақтық бөлімшелердің ғимараттарын күрделі жөндеуге жұмсалады.</w:t>
      </w:r>
    </w:p>
    <w:p w:rsidR="004C4A01" w:rsidRPr="00BB0A30" w:rsidRDefault="004C4A01" w:rsidP="004C4A01">
      <w:pPr>
        <w:ind w:firstLine="709"/>
        <w:jc w:val="both"/>
        <w:rPr>
          <w:sz w:val="28"/>
          <w:szCs w:val="28"/>
          <w:lang w:val="kk-KZ"/>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417"/>
        <w:gridCol w:w="993"/>
        <w:gridCol w:w="992"/>
        <w:gridCol w:w="1105"/>
      </w:tblGrid>
      <w:tr w:rsidR="004C4A01" w:rsidRPr="00BB0A30" w:rsidTr="00690EA4">
        <w:trPr>
          <w:trHeight w:val="562"/>
        </w:trPr>
        <w:tc>
          <w:tcPr>
            <w:tcW w:w="3261"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b/>
                <w:sz w:val="28"/>
                <w:szCs w:val="28"/>
                <w:lang w:val="kk-KZ"/>
              </w:rPr>
              <w:t>Тікелей нәтиже көрсеткіштері</w:t>
            </w:r>
          </w:p>
        </w:tc>
        <w:tc>
          <w:tcPr>
            <w:tcW w:w="992"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rPr>
            </w:pPr>
            <w:r w:rsidRPr="00BB0A30">
              <w:rPr>
                <w:rFonts w:eastAsia="MS Mincho"/>
                <w:b/>
                <w:sz w:val="28"/>
                <w:szCs w:val="28"/>
                <w:lang w:val="kk-KZ"/>
              </w:rPr>
              <w:t>Өлш. бірл.</w:t>
            </w:r>
          </w:p>
        </w:tc>
        <w:tc>
          <w:tcPr>
            <w:tcW w:w="1134" w:type="dxa"/>
            <w:tcBorders>
              <w:top w:val="single" w:sz="4" w:space="0" w:color="auto"/>
            </w:tcBorders>
            <w:shd w:val="clear" w:color="auto" w:fill="auto"/>
          </w:tcPr>
          <w:p w:rsidR="004C4A01" w:rsidRPr="00BB0A30" w:rsidRDefault="004C4A01" w:rsidP="00690EA4">
            <w:pPr>
              <w:jc w:val="center"/>
              <w:rPr>
                <w:b/>
                <w:sz w:val="28"/>
                <w:szCs w:val="28"/>
              </w:rPr>
            </w:pPr>
            <w:proofErr w:type="spellStart"/>
            <w:r w:rsidRPr="00BB0A30">
              <w:rPr>
                <w:b/>
                <w:sz w:val="28"/>
                <w:szCs w:val="28"/>
              </w:rPr>
              <w:t>Есептіжыл</w:t>
            </w:r>
            <w:proofErr w:type="spellEnd"/>
          </w:p>
        </w:tc>
        <w:tc>
          <w:tcPr>
            <w:tcW w:w="1417" w:type="dxa"/>
            <w:tcBorders>
              <w:top w:val="single" w:sz="4" w:space="0" w:color="auto"/>
            </w:tcBorders>
            <w:shd w:val="clear" w:color="auto" w:fill="auto"/>
          </w:tcPr>
          <w:p w:rsidR="004C4A01" w:rsidRPr="00BB0A30" w:rsidRDefault="004C4A01" w:rsidP="00690EA4">
            <w:pPr>
              <w:jc w:val="center"/>
              <w:rPr>
                <w:b/>
                <w:sz w:val="28"/>
                <w:szCs w:val="28"/>
              </w:rPr>
            </w:pPr>
            <w:proofErr w:type="spellStart"/>
            <w:r w:rsidRPr="00BB0A30">
              <w:rPr>
                <w:b/>
                <w:sz w:val="28"/>
                <w:szCs w:val="28"/>
              </w:rPr>
              <w:t>Ағымдағы</w:t>
            </w:r>
            <w:proofErr w:type="spellEnd"/>
            <w:r w:rsidRPr="00BB0A30">
              <w:rPr>
                <w:b/>
                <w:sz w:val="28"/>
                <w:szCs w:val="28"/>
                <w:lang w:val="ru-RU"/>
              </w:rPr>
              <w:t xml:space="preserve"> </w:t>
            </w:r>
            <w:proofErr w:type="spellStart"/>
            <w:r w:rsidRPr="00BB0A30">
              <w:rPr>
                <w:b/>
                <w:sz w:val="28"/>
                <w:szCs w:val="28"/>
              </w:rPr>
              <w:t>жылғы</w:t>
            </w:r>
            <w:proofErr w:type="spellEnd"/>
            <w:r w:rsidRPr="00BB0A30">
              <w:rPr>
                <w:b/>
                <w:sz w:val="28"/>
                <w:szCs w:val="28"/>
                <w:lang w:val="ru-RU"/>
              </w:rPr>
              <w:t xml:space="preserve"> </w:t>
            </w:r>
            <w:proofErr w:type="spellStart"/>
            <w:r w:rsidRPr="00BB0A30">
              <w:rPr>
                <w:b/>
                <w:sz w:val="28"/>
                <w:szCs w:val="28"/>
              </w:rPr>
              <w:t>жоспар</w:t>
            </w:r>
            <w:proofErr w:type="spellEnd"/>
          </w:p>
        </w:tc>
        <w:tc>
          <w:tcPr>
            <w:tcW w:w="3090" w:type="dxa"/>
            <w:gridSpan w:val="3"/>
            <w:tcBorders>
              <w:top w:val="single" w:sz="4" w:space="0" w:color="auto"/>
            </w:tcBorders>
            <w:shd w:val="clear" w:color="auto" w:fill="auto"/>
          </w:tcPr>
          <w:p w:rsidR="004C4A01" w:rsidRPr="00BB0A30" w:rsidRDefault="004C4A01" w:rsidP="00690EA4">
            <w:pPr>
              <w:jc w:val="center"/>
              <w:rPr>
                <w:rFonts w:eastAsia="MS Mincho"/>
                <w:b/>
                <w:sz w:val="28"/>
                <w:szCs w:val="28"/>
              </w:rPr>
            </w:pPr>
            <w:proofErr w:type="spellStart"/>
            <w:r w:rsidRPr="00BB0A30">
              <w:rPr>
                <w:rFonts w:eastAsia="MS Mincho"/>
                <w:b/>
                <w:sz w:val="28"/>
                <w:szCs w:val="28"/>
              </w:rPr>
              <w:t>Жоспарлы</w:t>
            </w:r>
            <w:proofErr w:type="spellEnd"/>
            <w:r w:rsidRPr="00BB0A30">
              <w:rPr>
                <w:rFonts w:eastAsia="MS Mincho"/>
                <w:b/>
                <w:sz w:val="28"/>
                <w:szCs w:val="28"/>
                <w:lang w:val="ru-RU"/>
              </w:rPr>
              <w:t xml:space="preserve"> </w:t>
            </w:r>
            <w:proofErr w:type="spellStart"/>
            <w:r w:rsidRPr="00BB0A30">
              <w:rPr>
                <w:rFonts w:eastAsia="MS Mincho"/>
                <w:b/>
                <w:sz w:val="28"/>
                <w:szCs w:val="28"/>
              </w:rPr>
              <w:t>кезең</w:t>
            </w:r>
            <w:proofErr w:type="spellEnd"/>
          </w:p>
        </w:tc>
      </w:tr>
      <w:tr w:rsidR="004C4A01" w:rsidRPr="00BB0A30" w:rsidTr="00690EA4">
        <w:tc>
          <w:tcPr>
            <w:tcW w:w="3261" w:type="dxa"/>
            <w:vMerge/>
            <w:shd w:val="clear" w:color="auto" w:fill="auto"/>
          </w:tcPr>
          <w:p w:rsidR="004C4A01" w:rsidRPr="00BB0A30" w:rsidRDefault="004C4A01" w:rsidP="00690EA4">
            <w:pPr>
              <w:jc w:val="center"/>
              <w:rPr>
                <w:rFonts w:eastAsia="MS Mincho"/>
                <w:b/>
                <w:sz w:val="28"/>
                <w:szCs w:val="28"/>
              </w:rPr>
            </w:pPr>
          </w:p>
        </w:tc>
        <w:tc>
          <w:tcPr>
            <w:tcW w:w="992" w:type="dxa"/>
            <w:vMerge/>
            <w:shd w:val="clear" w:color="auto" w:fill="auto"/>
          </w:tcPr>
          <w:p w:rsidR="004C4A01" w:rsidRPr="00BB0A30" w:rsidRDefault="004C4A01" w:rsidP="00690EA4">
            <w:pPr>
              <w:jc w:val="center"/>
              <w:rPr>
                <w:rFonts w:eastAsia="MS Mincho"/>
                <w:sz w:val="28"/>
                <w:szCs w:val="28"/>
              </w:rPr>
            </w:pPr>
          </w:p>
        </w:tc>
        <w:tc>
          <w:tcPr>
            <w:tcW w:w="1134"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2020</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417"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2021</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3"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2022</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2023 жыл</w:t>
            </w:r>
          </w:p>
        </w:tc>
        <w:tc>
          <w:tcPr>
            <w:tcW w:w="1105"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2024 жыл</w:t>
            </w:r>
          </w:p>
        </w:tc>
      </w:tr>
      <w:tr w:rsidR="004C4A01" w:rsidRPr="00BB0A30" w:rsidTr="00690EA4">
        <w:tc>
          <w:tcPr>
            <w:tcW w:w="3261" w:type="dxa"/>
            <w:shd w:val="clear" w:color="auto" w:fill="auto"/>
          </w:tcPr>
          <w:p w:rsidR="004C4A01" w:rsidRPr="00BB0A30" w:rsidRDefault="004C4A01" w:rsidP="00690EA4">
            <w:pPr>
              <w:jc w:val="both"/>
              <w:rPr>
                <w:sz w:val="28"/>
                <w:szCs w:val="28"/>
                <w:lang w:val="kk-KZ"/>
              </w:rPr>
            </w:pPr>
            <w:r w:rsidRPr="00BB0A30">
              <w:rPr>
                <w:sz w:val="28"/>
                <w:szCs w:val="28"/>
                <w:lang w:val="kk-KZ"/>
              </w:rPr>
              <w:t>Қазақстан Республикасы Стратегиялық жоспарлау және реформалар  агенттігінің Ұлттық статистика бюросына сатып алынған есептеу, ұйымдастыру техникасының саны  (серверлер, жұмыс стансалары,  принтерлер,</w:t>
            </w:r>
            <w:r w:rsidRPr="00BB0A30">
              <w:t xml:space="preserve"> </w:t>
            </w:r>
            <w:r w:rsidRPr="00BB0A30">
              <w:rPr>
                <w:sz w:val="28"/>
                <w:szCs w:val="28"/>
                <w:lang w:val="kk-KZ"/>
              </w:rPr>
              <w:t>сканерлер, белсендi желiлiк жабдық, электр жабдығы, өзгелер )</w:t>
            </w:r>
          </w:p>
        </w:tc>
        <w:tc>
          <w:tcPr>
            <w:tcW w:w="992" w:type="dxa"/>
            <w:shd w:val="clear" w:color="auto" w:fill="auto"/>
          </w:tcPr>
          <w:p w:rsidR="004C4A01" w:rsidRPr="00BB0A30" w:rsidRDefault="004C4A01" w:rsidP="00690EA4">
            <w:pPr>
              <w:jc w:val="center"/>
              <w:rPr>
                <w:sz w:val="28"/>
                <w:szCs w:val="28"/>
                <w:lang w:val="ru-RU"/>
              </w:rPr>
            </w:pPr>
            <w:proofErr w:type="spellStart"/>
            <w:proofErr w:type="gramStart"/>
            <w:r w:rsidRPr="00BB0A30">
              <w:rPr>
                <w:sz w:val="28"/>
                <w:szCs w:val="28"/>
                <w:lang w:val="ru-RU"/>
              </w:rPr>
              <w:t>Б</w:t>
            </w:r>
            <w:proofErr w:type="gramEnd"/>
            <w:r w:rsidRPr="00BB0A30">
              <w:rPr>
                <w:sz w:val="28"/>
                <w:szCs w:val="28"/>
                <w:lang w:val="ru-RU"/>
              </w:rPr>
              <w:t>ірл</w:t>
            </w:r>
            <w:proofErr w:type="spellEnd"/>
            <w:r w:rsidRPr="00BB0A30">
              <w:rPr>
                <w:sz w:val="28"/>
                <w:szCs w:val="28"/>
                <w:lang w:val="ru-RU"/>
              </w:rPr>
              <w:t>.</w:t>
            </w:r>
          </w:p>
        </w:tc>
        <w:tc>
          <w:tcPr>
            <w:tcW w:w="1134" w:type="dxa"/>
            <w:shd w:val="clear" w:color="auto" w:fill="auto"/>
          </w:tcPr>
          <w:p w:rsidR="004C4A01" w:rsidRPr="00BB0A30" w:rsidRDefault="004C4A01" w:rsidP="00690EA4">
            <w:pPr>
              <w:jc w:val="center"/>
              <w:rPr>
                <w:sz w:val="28"/>
                <w:szCs w:val="28"/>
                <w:lang w:val="kk-KZ"/>
              </w:rPr>
            </w:pPr>
          </w:p>
        </w:tc>
        <w:tc>
          <w:tcPr>
            <w:tcW w:w="1417" w:type="dxa"/>
            <w:shd w:val="clear" w:color="auto" w:fill="auto"/>
          </w:tcPr>
          <w:p w:rsidR="004C4A01" w:rsidRPr="00BB0A30" w:rsidRDefault="004C4A01" w:rsidP="00690EA4">
            <w:pPr>
              <w:jc w:val="center"/>
              <w:rPr>
                <w:sz w:val="28"/>
                <w:szCs w:val="28"/>
                <w:lang w:val="ru-RU"/>
              </w:rPr>
            </w:pPr>
            <w:r w:rsidRPr="00BB0A30">
              <w:rPr>
                <w:sz w:val="28"/>
                <w:szCs w:val="28"/>
                <w:lang w:val="ru-RU"/>
              </w:rPr>
              <w:t>286</w:t>
            </w:r>
          </w:p>
        </w:tc>
        <w:tc>
          <w:tcPr>
            <w:tcW w:w="993" w:type="dxa"/>
            <w:shd w:val="clear" w:color="auto" w:fill="auto"/>
          </w:tcPr>
          <w:p w:rsidR="004C4A01" w:rsidRPr="00BB0A30" w:rsidRDefault="004C4A01" w:rsidP="00690EA4">
            <w:pPr>
              <w:jc w:val="center"/>
              <w:rPr>
                <w:sz w:val="28"/>
                <w:szCs w:val="28"/>
                <w:lang w:val="ru-RU"/>
              </w:rPr>
            </w:pPr>
            <w:r w:rsidRPr="00BB0A30">
              <w:rPr>
                <w:sz w:val="28"/>
                <w:szCs w:val="28"/>
                <w:lang w:val="ru-RU"/>
              </w:rPr>
              <w:t>1630</w:t>
            </w:r>
          </w:p>
        </w:tc>
        <w:tc>
          <w:tcPr>
            <w:tcW w:w="992" w:type="dxa"/>
            <w:shd w:val="clear" w:color="auto" w:fill="auto"/>
          </w:tcPr>
          <w:p w:rsidR="004C4A01" w:rsidRPr="00BB0A30" w:rsidRDefault="004C4A01" w:rsidP="00690EA4">
            <w:pPr>
              <w:jc w:val="center"/>
              <w:rPr>
                <w:sz w:val="28"/>
                <w:szCs w:val="28"/>
                <w:lang w:val="kk-KZ"/>
              </w:rPr>
            </w:pPr>
            <w:r>
              <w:rPr>
                <w:sz w:val="28"/>
                <w:szCs w:val="28"/>
                <w:lang w:val="kk-KZ"/>
              </w:rPr>
              <w:t xml:space="preserve"> </w:t>
            </w:r>
          </w:p>
        </w:tc>
        <w:tc>
          <w:tcPr>
            <w:tcW w:w="1105" w:type="dxa"/>
            <w:shd w:val="clear" w:color="auto" w:fill="auto"/>
          </w:tcPr>
          <w:p w:rsidR="004C4A01" w:rsidRPr="00BB0A30" w:rsidRDefault="004C4A01" w:rsidP="00690EA4">
            <w:pPr>
              <w:jc w:val="center"/>
              <w:rPr>
                <w:sz w:val="28"/>
                <w:szCs w:val="28"/>
                <w:lang w:val="kk-KZ"/>
              </w:rPr>
            </w:pPr>
            <w:r>
              <w:rPr>
                <w:sz w:val="28"/>
                <w:szCs w:val="28"/>
                <w:lang w:val="kk-KZ"/>
              </w:rPr>
              <w:t xml:space="preserve"> </w:t>
            </w:r>
          </w:p>
        </w:tc>
      </w:tr>
      <w:tr w:rsidR="004C4A01" w:rsidRPr="00BB0A30" w:rsidTr="00690EA4">
        <w:tc>
          <w:tcPr>
            <w:tcW w:w="3261" w:type="dxa"/>
            <w:shd w:val="clear" w:color="auto" w:fill="auto"/>
          </w:tcPr>
          <w:p w:rsidR="004C4A01" w:rsidRPr="00BB0A30" w:rsidRDefault="004C4A01" w:rsidP="00690EA4">
            <w:pPr>
              <w:rPr>
                <w:sz w:val="28"/>
                <w:szCs w:val="28"/>
              </w:rPr>
            </w:pPr>
            <w:r w:rsidRPr="00BB0A30">
              <w:rPr>
                <w:sz w:val="28"/>
                <w:szCs w:val="28"/>
                <w:lang w:val="kk-KZ"/>
              </w:rPr>
              <w:t>Қазақстан Республикасы Стратегиялық жоспарлау және реформалар  агенттігінің Ұлттық статистика бюросымен жүргізілген күрделі жөндеулер саны</w:t>
            </w:r>
          </w:p>
        </w:tc>
        <w:tc>
          <w:tcPr>
            <w:tcW w:w="992" w:type="dxa"/>
            <w:shd w:val="clear" w:color="auto" w:fill="auto"/>
          </w:tcPr>
          <w:p w:rsidR="004C4A01" w:rsidRPr="00BB0A30" w:rsidRDefault="004C4A01" w:rsidP="00690EA4">
            <w:proofErr w:type="spellStart"/>
            <w:proofErr w:type="gramStart"/>
            <w:r w:rsidRPr="00BB0A30">
              <w:rPr>
                <w:sz w:val="28"/>
                <w:szCs w:val="28"/>
                <w:lang w:val="ru-RU"/>
              </w:rPr>
              <w:t>Б</w:t>
            </w:r>
            <w:proofErr w:type="gramEnd"/>
            <w:r w:rsidRPr="00BB0A30">
              <w:rPr>
                <w:sz w:val="28"/>
                <w:szCs w:val="28"/>
                <w:lang w:val="ru-RU"/>
              </w:rPr>
              <w:t>ірл</w:t>
            </w:r>
            <w:proofErr w:type="spellEnd"/>
            <w:r w:rsidRPr="00BB0A30">
              <w:rPr>
                <w:sz w:val="28"/>
                <w:szCs w:val="28"/>
                <w:lang w:val="ru-RU"/>
              </w:rPr>
              <w:t>.</w:t>
            </w:r>
          </w:p>
        </w:tc>
        <w:tc>
          <w:tcPr>
            <w:tcW w:w="1134" w:type="dxa"/>
            <w:shd w:val="clear" w:color="auto" w:fill="auto"/>
          </w:tcPr>
          <w:p w:rsidR="004C4A01" w:rsidRPr="00BB0A30" w:rsidRDefault="004C4A01" w:rsidP="00690EA4">
            <w:pPr>
              <w:jc w:val="center"/>
              <w:rPr>
                <w:sz w:val="28"/>
                <w:szCs w:val="28"/>
                <w:lang w:val="ru-RU"/>
              </w:rPr>
            </w:pPr>
            <w:r w:rsidRPr="00BB0A30">
              <w:rPr>
                <w:sz w:val="28"/>
                <w:szCs w:val="28"/>
                <w:lang w:val="ru-RU"/>
              </w:rPr>
              <w:t>2</w:t>
            </w:r>
          </w:p>
        </w:tc>
        <w:tc>
          <w:tcPr>
            <w:tcW w:w="1417" w:type="dxa"/>
            <w:shd w:val="clear" w:color="auto" w:fill="auto"/>
          </w:tcPr>
          <w:p w:rsidR="004C4A01" w:rsidRPr="00BB0A30" w:rsidRDefault="004C4A01" w:rsidP="00690EA4">
            <w:pPr>
              <w:jc w:val="center"/>
              <w:rPr>
                <w:sz w:val="28"/>
                <w:szCs w:val="28"/>
                <w:lang w:val="ru-RU"/>
              </w:rPr>
            </w:pPr>
            <w:r w:rsidRPr="00BB0A30">
              <w:rPr>
                <w:sz w:val="28"/>
                <w:szCs w:val="28"/>
                <w:lang w:val="ru-RU"/>
              </w:rPr>
              <w:t xml:space="preserve">1 </w:t>
            </w:r>
          </w:p>
        </w:tc>
        <w:tc>
          <w:tcPr>
            <w:tcW w:w="993" w:type="dxa"/>
            <w:shd w:val="clear" w:color="auto" w:fill="auto"/>
          </w:tcPr>
          <w:p w:rsidR="004C4A01" w:rsidRPr="00BB0A30" w:rsidRDefault="004C4A01" w:rsidP="00690EA4">
            <w:pPr>
              <w:jc w:val="center"/>
              <w:rPr>
                <w:sz w:val="28"/>
                <w:szCs w:val="28"/>
                <w:lang w:val="ru-RU"/>
              </w:rPr>
            </w:pPr>
            <w:r w:rsidRPr="00BB0A30">
              <w:rPr>
                <w:sz w:val="28"/>
                <w:szCs w:val="28"/>
                <w:lang w:val="ru-RU"/>
              </w:rPr>
              <w:t>2</w:t>
            </w:r>
          </w:p>
        </w:tc>
        <w:tc>
          <w:tcPr>
            <w:tcW w:w="992" w:type="dxa"/>
            <w:shd w:val="clear" w:color="auto" w:fill="auto"/>
          </w:tcPr>
          <w:p w:rsidR="004C4A01" w:rsidRPr="00BB0A30" w:rsidRDefault="004C4A01" w:rsidP="00690EA4">
            <w:pPr>
              <w:jc w:val="center"/>
              <w:rPr>
                <w:sz w:val="28"/>
                <w:szCs w:val="28"/>
                <w:lang w:val="ru-RU"/>
              </w:rPr>
            </w:pPr>
          </w:p>
        </w:tc>
        <w:tc>
          <w:tcPr>
            <w:tcW w:w="1105" w:type="dxa"/>
            <w:shd w:val="clear" w:color="auto" w:fill="auto"/>
          </w:tcPr>
          <w:p w:rsidR="004C4A01" w:rsidRPr="00BB0A30" w:rsidRDefault="004C4A01" w:rsidP="00690EA4">
            <w:pPr>
              <w:jc w:val="center"/>
              <w:rPr>
                <w:sz w:val="28"/>
                <w:szCs w:val="28"/>
                <w:lang w:val="ru-RU"/>
              </w:rPr>
            </w:pPr>
          </w:p>
        </w:tc>
      </w:tr>
      <w:tr w:rsidR="004C4A01" w:rsidRPr="00BB0A30" w:rsidTr="00690EA4">
        <w:tc>
          <w:tcPr>
            <w:tcW w:w="3261" w:type="dxa"/>
            <w:shd w:val="clear" w:color="auto" w:fill="auto"/>
          </w:tcPr>
          <w:p w:rsidR="004C4A01" w:rsidRPr="00BB0A30" w:rsidRDefault="004C4A01" w:rsidP="00690EA4">
            <w:pPr>
              <w:rPr>
                <w:sz w:val="28"/>
                <w:szCs w:val="28"/>
                <w:lang w:val="kk-KZ"/>
              </w:rPr>
            </w:pPr>
            <w:r w:rsidRPr="00BB0A30">
              <w:rPr>
                <w:sz w:val="28"/>
                <w:szCs w:val="28"/>
                <w:lang w:val="kk-KZ"/>
              </w:rPr>
              <w:t>Қазақстан Республикасы Стратегиялық жоспарлау және реформалар  агенттігі үшін сатып алынған бағдарламалық қамтамасыз етулердің  саны</w:t>
            </w:r>
          </w:p>
        </w:tc>
        <w:tc>
          <w:tcPr>
            <w:tcW w:w="992" w:type="dxa"/>
            <w:shd w:val="clear" w:color="auto" w:fill="auto"/>
          </w:tcPr>
          <w:p w:rsidR="004C4A01" w:rsidRPr="00BB0A30" w:rsidRDefault="004C4A01" w:rsidP="00690EA4">
            <w:pPr>
              <w:rPr>
                <w:sz w:val="28"/>
                <w:szCs w:val="28"/>
              </w:rPr>
            </w:pPr>
            <w:proofErr w:type="spellStart"/>
            <w:proofErr w:type="gramStart"/>
            <w:r w:rsidRPr="00BB0A30">
              <w:rPr>
                <w:sz w:val="28"/>
                <w:szCs w:val="28"/>
                <w:lang w:val="ru-RU"/>
              </w:rPr>
              <w:t>Б</w:t>
            </w:r>
            <w:proofErr w:type="gramEnd"/>
            <w:r w:rsidRPr="00BB0A30">
              <w:rPr>
                <w:sz w:val="28"/>
                <w:szCs w:val="28"/>
                <w:lang w:val="ru-RU"/>
              </w:rPr>
              <w:t>ірл</w:t>
            </w:r>
            <w:proofErr w:type="spellEnd"/>
            <w:r w:rsidRPr="00BB0A30">
              <w:rPr>
                <w:sz w:val="28"/>
                <w:szCs w:val="28"/>
                <w:lang w:val="ru-RU"/>
              </w:rPr>
              <w:t>.</w:t>
            </w:r>
          </w:p>
        </w:tc>
        <w:tc>
          <w:tcPr>
            <w:tcW w:w="1134" w:type="dxa"/>
            <w:shd w:val="clear" w:color="auto" w:fill="auto"/>
          </w:tcPr>
          <w:p w:rsidR="004C4A01" w:rsidRPr="00BB0A30" w:rsidRDefault="004C4A01" w:rsidP="00690EA4">
            <w:pPr>
              <w:jc w:val="center"/>
              <w:rPr>
                <w:sz w:val="28"/>
                <w:szCs w:val="28"/>
              </w:rPr>
            </w:pPr>
          </w:p>
        </w:tc>
        <w:tc>
          <w:tcPr>
            <w:tcW w:w="1417" w:type="dxa"/>
            <w:shd w:val="clear" w:color="auto" w:fill="auto"/>
          </w:tcPr>
          <w:p w:rsidR="004C4A01" w:rsidRPr="00BB0A30" w:rsidRDefault="004C4A01" w:rsidP="00690EA4">
            <w:pPr>
              <w:jc w:val="center"/>
              <w:rPr>
                <w:sz w:val="28"/>
                <w:szCs w:val="28"/>
              </w:rPr>
            </w:pPr>
          </w:p>
        </w:tc>
        <w:tc>
          <w:tcPr>
            <w:tcW w:w="993" w:type="dxa"/>
            <w:shd w:val="clear" w:color="auto" w:fill="auto"/>
          </w:tcPr>
          <w:p w:rsidR="004C4A01" w:rsidRPr="00BB0A30" w:rsidRDefault="004C4A01" w:rsidP="00690EA4">
            <w:pPr>
              <w:jc w:val="center"/>
              <w:rPr>
                <w:sz w:val="28"/>
                <w:szCs w:val="28"/>
                <w:lang w:val="kk-KZ"/>
              </w:rPr>
            </w:pPr>
            <w:r w:rsidRPr="00BB0A30">
              <w:rPr>
                <w:sz w:val="28"/>
                <w:szCs w:val="28"/>
                <w:lang w:val="kk-KZ"/>
              </w:rPr>
              <w:t>27</w:t>
            </w:r>
          </w:p>
        </w:tc>
        <w:tc>
          <w:tcPr>
            <w:tcW w:w="992" w:type="dxa"/>
            <w:shd w:val="clear" w:color="auto" w:fill="auto"/>
          </w:tcPr>
          <w:p w:rsidR="004C4A01" w:rsidRPr="00BB0A30" w:rsidRDefault="004C4A01" w:rsidP="00690EA4">
            <w:pPr>
              <w:jc w:val="center"/>
              <w:rPr>
                <w:sz w:val="28"/>
                <w:szCs w:val="28"/>
                <w:lang w:val="kk-KZ"/>
              </w:rPr>
            </w:pPr>
            <w:r>
              <w:rPr>
                <w:sz w:val="28"/>
                <w:szCs w:val="28"/>
                <w:lang w:val="kk-KZ"/>
              </w:rPr>
              <w:t xml:space="preserve"> </w:t>
            </w:r>
          </w:p>
        </w:tc>
        <w:tc>
          <w:tcPr>
            <w:tcW w:w="1105" w:type="dxa"/>
            <w:shd w:val="clear" w:color="auto" w:fill="auto"/>
          </w:tcPr>
          <w:p w:rsidR="004C4A01" w:rsidRPr="00BB0A30" w:rsidRDefault="004C4A01" w:rsidP="00690EA4">
            <w:pPr>
              <w:jc w:val="center"/>
              <w:rPr>
                <w:sz w:val="28"/>
                <w:szCs w:val="28"/>
                <w:lang w:val="kk-KZ"/>
              </w:rPr>
            </w:pPr>
            <w:r>
              <w:rPr>
                <w:sz w:val="28"/>
                <w:szCs w:val="28"/>
                <w:lang w:val="kk-KZ"/>
              </w:rPr>
              <w:t xml:space="preserve"> </w:t>
            </w:r>
          </w:p>
        </w:tc>
      </w:tr>
      <w:tr w:rsidR="004C4A01" w:rsidRPr="00BB0A30" w:rsidTr="00690EA4">
        <w:tc>
          <w:tcPr>
            <w:tcW w:w="3261" w:type="dxa"/>
            <w:shd w:val="clear" w:color="auto" w:fill="auto"/>
          </w:tcPr>
          <w:p w:rsidR="004C4A01" w:rsidRPr="00BB0A30" w:rsidRDefault="004C4A01" w:rsidP="00690EA4">
            <w:pPr>
              <w:rPr>
                <w:sz w:val="28"/>
                <w:szCs w:val="28"/>
                <w:lang w:val="kk-KZ"/>
              </w:rPr>
            </w:pPr>
            <w:r w:rsidRPr="00BB0A30">
              <w:rPr>
                <w:sz w:val="28"/>
                <w:szCs w:val="28"/>
                <w:lang w:val="kk-KZ"/>
              </w:rPr>
              <w:lastRenderedPageBreak/>
              <w:t>Қазақстан Республикасы Стратегиялық жоспарлау және реформалар агенттігінің жабық абоненттік пункті және объектінің қауіпсіздік режимі үшін сатып алынған жабдықтың саны</w:t>
            </w:r>
          </w:p>
          <w:p w:rsidR="004C4A01" w:rsidRPr="00BB0A30" w:rsidRDefault="004C4A01" w:rsidP="00690EA4">
            <w:pPr>
              <w:rPr>
                <w:sz w:val="28"/>
                <w:szCs w:val="28"/>
                <w:lang w:val="kk-KZ"/>
              </w:rPr>
            </w:pPr>
          </w:p>
        </w:tc>
        <w:tc>
          <w:tcPr>
            <w:tcW w:w="992" w:type="dxa"/>
            <w:shd w:val="clear" w:color="auto" w:fill="auto"/>
          </w:tcPr>
          <w:p w:rsidR="004C4A01" w:rsidRPr="00BB0A30" w:rsidRDefault="004C4A01" w:rsidP="00690EA4">
            <w:pPr>
              <w:rPr>
                <w:sz w:val="28"/>
                <w:szCs w:val="28"/>
              </w:rPr>
            </w:pPr>
          </w:p>
        </w:tc>
        <w:tc>
          <w:tcPr>
            <w:tcW w:w="1134" w:type="dxa"/>
            <w:shd w:val="clear" w:color="auto" w:fill="auto"/>
          </w:tcPr>
          <w:p w:rsidR="004C4A01" w:rsidRPr="00BB0A30" w:rsidRDefault="004C4A01" w:rsidP="00690EA4">
            <w:pPr>
              <w:jc w:val="center"/>
              <w:rPr>
                <w:sz w:val="28"/>
                <w:szCs w:val="28"/>
              </w:rPr>
            </w:pPr>
          </w:p>
        </w:tc>
        <w:tc>
          <w:tcPr>
            <w:tcW w:w="1417" w:type="dxa"/>
            <w:shd w:val="clear" w:color="auto" w:fill="auto"/>
          </w:tcPr>
          <w:p w:rsidR="004C4A01" w:rsidRPr="00BB0A30" w:rsidRDefault="004C4A01" w:rsidP="00690EA4">
            <w:pPr>
              <w:jc w:val="center"/>
              <w:rPr>
                <w:sz w:val="28"/>
                <w:szCs w:val="28"/>
              </w:rPr>
            </w:pPr>
          </w:p>
        </w:tc>
        <w:tc>
          <w:tcPr>
            <w:tcW w:w="993" w:type="dxa"/>
            <w:shd w:val="clear" w:color="auto" w:fill="auto"/>
          </w:tcPr>
          <w:p w:rsidR="004C4A01" w:rsidRPr="00BB0A30" w:rsidRDefault="004C4A01" w:rsidP="00690EA4">
            <w:pPr>
              <w:jc w:val="center"/>
              <w:rPr>
                <w:sz w:val="28"/>
                <w:szCs w:val="28"/>
                <w:lang w:val="kk-KZ"/>
              </w:rPr>
            </w:pPr>
            <w:r>
              <w:rPr>
                <w:sz w:val="28"/>
                <w:szCs w:val="28"/>
                <w:lang w:val="kk-KZ"/>
              </w:rPr>
              <w:t>46</w:t>
            </w:r>
          </w:p>
        </w:tc>
        <w:tc>
          <w:tcPr>
            <w:tcW w:w="992" w:type="dxa"/>
            <w:shd w:val="clear" w:color="auto" w:fill="auto"/>
          </w:tcPr>
          <w:p w:rsidR="004C4A01" w:rsidRPr="00BB0A30" w:rsidRDefault="004C4A01" w:rsidP="00690EA4">
            <w:pPr>
              <w:jc w:val="center"/>
              <w:rPr>
                <w:sz w:val="28"/>
                <w:szCs w:val="28"/>
                <w:lang w:val="kk-KZ"/>
              </w:rPr>
            </w:pPr>
            <w:r w:rsidRPr="00BB0A30">
              <w:rPr>
                <w:sz w:val="28"/>
                <w:szCs w:val="28"/>
                <w:lang w:val="kk-KZ"/>
              </w:rPr>
              <w:t>15</w:t>
            </w:r>
          </w:p>
        </w:tc>
        <w:tc>
          <w:tcPr>
            <w:tcW w:w="1105" w:type="dxa"/>
            <w:shd w:val="clear" w:color="auto" w:fill="auto"/>
          </w:tcPr>
          <w:p w:rsidR="004C4A01" w:rsidRPr="00BB0A30" w:rsidRDefault="004C4A01" w:rsidP="00690EA4">
            <w:pPr>
              <w:jc w:val="center"/>
              <w:rPr>
                <w:sz w:val="28"/>
                <w:szCs w:val="28"/>
              </w:rPr>
            </w:pPr>
          </w:p>
        </w:tc>
      </w:tr>
    </w:tbl>
    <w:p w:rsidR="004C4A01" w:rsidRPr="00BB0A30" w:rsidRDefault="004C4A01" w:rsidP="004C4A01">
      <w:pPr>
        <w:ind w:firstLine="709"/>
        <w:jc w:val="both"/>
        <w:rPr>
          <w:sz w:val="28"/>
          <w:szCs w:val="28"/>
          <w:lang w:val="kk-KZ"/>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417"/>
        <w:gridCol w:w="993"/>
        <w:gridCol w:w="992"/>
        <w:gridCol w:w="1105"/>
      </w:tblGrid>
      <w:tr w:rsidR="004C4A01" w:rsidRPr="00BB0A30" w:rsidTr="00690EA4">
        <w:trPr>
          <w:trHeight w:val="562"/>
        </w:trPr>
        <w:tc>
          <w:tcPr>
            <w:tcW w:w="3261" w:type="dxa"/>
            <w:vMerge w:val="restart"/>
            <w:tcBorders>
              <w:top w:val="single" w:sz="4" w:space="0" w:color="auto"/>
            </w:tcBorders>
            <w:shd w:val="clear" w:color="auto" w:fill="auto"/>
          </w:tcPr>
          <w:p w:rsidR="004C4A01" w:rsidRPr="00BB0A30" w:rsidRDefault="004C4A01" w:rsidP="00690EA4">
            <w:pPr>
              <w:jc w:val="center"/>
              <w:rPr>
                <w:rFonts w:eastAsia="MS Mincho"/>
                <w:sz w:val="28"/>
                <w:szCs w:val="28"/>
                <w:lang w:val="kk-KZ"/>
              </w:rPr>
            </w:pPr>
            <w:r w:rsidRPr="00BB0A30">
              <w:rPr>
                <w:rFonts w:eastAsia="MS Mincho"/>
                <w:b/>
                <w:sz w:val="28"/>
                <w:szCs w:val="28"/>
                <w:lang w:val="kk-KZ"/>
              </w:rPr>
              <w:t>Бюджеттік кіші бағдарлама бойынша шығыстар</w:t>
            </w:r>
          </w:p>
        </w:tc>
        <w:tc>
          <w:tcPr>
            <w:tcW w:w="992"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rPr>
            </w:pPr>
            <w:r w:rsidRPr="00BB0A30">
              <w:rPr>
                <w:rFonts w:eastAsia="MS Mincho"/>
                <w:b/>
                <w:sz w:val="28"/>
                <w:szCs w:val="28"/>
                <w:lang w:val="kk-KZ"/>
              </w:rPr>
              <w:t>Өлш. бірл.</w:t>
            </w:r>
          </w:p>
        </w:tc>
        <w:tc>
          <w:tcPr>
            <w:tcW w:w="1134" w:type="dxa"/>
            <w:tcBorders>
              <w:top w:val="single" w:sz="4" w:space="0" w:color="auto"/>
            </w:tcBorders>
            <w:shd w:val="clear" w:color="auto" w:fill="auto"/>
          </w:tcPr>
          <w:p w:rsidR="004C4A01" w:rsidRPr="00BB0A30" w:rsidRDefault="004C4A01" w:rsidP="00690EA4">
            <w:pPr>
              <w:jc w:val="center"/>
              <w:rPr>
                <w:b/>
                <w:sz w:val="28"/>
                <w:szCs w:val="28"/>
              </w:rPr>
            </w:pPr>
            <w:proofErr w:type="spellStart"/>
            <w:r w:rsidRPr="00BB0A30">
              <w:rPr>
                <w:rFonts w:eastAsia="MS Mincho"/>
                <w:b/>
                <w:sz w:val="28"/>
                <w:szCs w:val="28"/>
                <w:lang w:val="ru-RU"/>
              </w:rPr>
              <w:t>Есептіжыл</w:t>
            </w:r>
            <w:proofErr w:type="spellEnd"/>
          </w:p>
        </w:tc>
        <w:tc>
          <w:tcPr>
            <w:tcW w:w="1417" w:type="dxa"/>
            <w:tcBorders>
              <w:top w:val="single" w:sz="4" w:space="0" w:color="auto"/>
            </w:tcBorders>
            <w:shd w:val="clear" w:color="auto" w:fill="auto"/>
          </w:tcPr>
          <w:p w:rsidR="004C4A01" w:rsidRPr="00BB0A30" w:rsidRDefault="004C4A01" w:rsidP="00690EA4">
            <w:pPr>
              <w:jc w:val="center"/>
              <w:rPr>
                <w:b/>
                <w:sz w:val="28"/>
                <w:szCs w:val="28"/>
              </w:rPr>
            </w:pPr>
            <w:r w:rsidRPr="00BB0A30">
              <w:rPr>
                <w:rFonts w:eastAsia="MS Mincho"/>
                <w:b/>
                <w:sz w:val="28"/>
                <w:szCs w:val="28"/>
                <w:lang w:val="kk-KZ"/>
              </w:rPr>
              <w:t>Ағымдағы жылғы жоспар</w:t>
            </w:r>
          </w:p>
        </w:tc>
        <w:tc>
          <w:tcPr>
            <w:tcW w:w="3090" w:type="dxa"/>
            <w:gridSpan w:val="3"/>
            <w:tcBorders>
              <w:top w:val="single" w:sz="4" w:space="0" w:color="auto"/>
            </w:tcBorders>
            <w:shd w:val="clear" w:color="auto" w:fill="auto"/>
          </w:tcPr>
          <w:p w:rsidR="004C4A01" w:rsidRPr="00BB0A30" w:rsidRDefault="004C4A01" w:rsidP="00690EA4">
            <w:pPr>
              <w:jc w:val="center"/>
              <w:rPr>
                <w:b/>
                <w:sz w:val="28"/>
                <w:szCs w:val="28"/>
              </w:rPr>
            </w:pPr>
            <w:r w:rsidRPr="00BB0A30">
              <w:rPr>
                <w:rFonts w:eastAsia="MS Mincho"/>
                <w:b/>
                <w:sz w:val="28"/>
                <w:szCs w:val="28"/>
                <w:lang w:val="kk-KZ"/>
              </w:rPr>
              <w:t>Жоспарлы кезең</w:t>
            </w:r>
          </w:p>
        </w:tc>
      </w:tr>
      <w:tr w:rsidR="004C4A01" w:rsidRPr="00BB0A30" w:rsidTr="00690EA4">
        <w:tc>
          <w:tcPr>
            <w:tcW w:w="3261" w:type="dxa"/>
            <w:vMerge/>
            <w:shd w:val="clear" w:color="auto" w:fill="auto"/>
          </w:tcPr>
          <w:p w:rsidR="004C4A01" w:rsidRPr="00BB0A30" w:rsidRDefault="004C4A01" w:rsidP="00690EA4">
            <w:pPr>
              <w:jc w:val="center"/>
              <w:rPr>
                <w:rFonts w:eastAsia="MS Mincho"/>
                <w:b/>
                <w:sz w:val="28"/>
                <w:szCs w:val="28"/>
              </w:rPr>
            </w:pPr>
          </w:p>
        </w:tc>
        <w:tc>
          <w:tcPr>
            <w:tcW w:w="992" w:type="dxa"/>
            <w:vMerge/>
            <w:shd w:val="clear" w:color="auto" w:fill="auto"/>
          </w:tcPr>
          <w:p w:rsidR="004C4A01" w:rsidRPr="00BB0A30" w:rsidRDefault="004C4A01" w:rsidP="00690EA4">
            <w:pPr>
              <w:jc w:val="center"/>
              <w:rPr>
                <w:rFonts w:eastAsia="MS Mincho"/>
                <w:sz w:val="28"/>
                <w:szCs w:val="28"/>
              </w:rPr>
            </w:pPr>
          </w:p>
        </w:tc>
        <w:tc>
          <w:tcPr>
            <w:tcW w:w="1134"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2020</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417"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2021</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3"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2022</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2023 жыл</w:t>
            </w:r>
          </w:p>
        </w:tc>
        <w:tc>
          <w:tcPr>
            <w:tcW w:w="1105"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2024 жыл</w:t>
            </w:r>
          </w:p>
        </w:tc>
      </w:tr>
      <w:tr w:rsidR="004C4A01" w:rsidRPr="00BB0A30" w:rsidTr="00690EA4">
        <w:tc>
          <w:tcPr>
            <w:tcW w:w="3261" w:type="dxa"/>
            <w:shd w:val="clear" w:color="auto" w:fill="auto"/>
          </w:tcPr>
          <w:p w:rsidR="004C4A01" w:rsidRPr="00BB0A30" w:rsidRDefault="004C4A01" w:rsidP="00690EA4">
            <w:pPr>
              <w:jc w:val="both"/>
              <w:rPr>
                <w:rFonts w:eastAsia="MS Mincho"/>
                <w:b/>
                <w:sz w:val="28"/>
                <w:szCs w:val="28"/>
                <w:lang w:val="ru-RU"/>
              </w:rPr>
            </w:pPr>
            <w:r w:rsidRPr="00BB0A30">
              <w:rPr>
                <w:sz w:val="28"/>
                <w:szCs w:val="28"/>
                <w:lang w:val="kk-KZ"/>
              </w:rPr>
              <w:t>Қазақстан Республикасы Стратегиялық жоспарлау және реформалар агенттігінің күрделі шығыстары</w:t>
            </w:r>
          </w:p>
        </w:tc>
        <w:tc>
          <w:tcPr>
            <w:tcW w:w="992" w:type="dxa"/>
            <w:shd w:val="clear" w:color="auto" w:fill="auto"/>
          </w:tcPr>
          <w:p w:rsidR="004C4A01" w:rsidRPr="00BB0A30" w:rsidRDefault="004C4A01" w:rsidP="00690EA4">
            <w:pPr>
              <w:jc w:val="center"/>
              <w:rPr>
                <w:rFonts w:eastAsia="MS Mincho"/>
                <w:sz w:val="28"/>
                <w:szCs w:val="28"/>
                <w:lang w:val="ru-RU"/>
              </w:rPr>
            </w:pPr>
            <w:proofErr w:type="spellStart"/>
            <w:r w:rsidRPr="00BB0A30">
              <w:rPr>
                <w:rFonts w:eastAsia="MS Mincho"/>
                <w:sz w:val="28"/>
                <w:szCs w:val="28"/>
                <w:lang w:val="ru-RU"/>
              </w:rPr>
              <w:t>Мың</w:t>
            </w:r>
            <w:proofErr w:type="spellEnd"/>
            <w:r w:rsidRPr="00BB0A30">
              <w:rPr>
                <w:rFonts w:eastAsia="MS Mincho"/>
                <w:sz w:val="28"/>
                <w:szCs w:val="28"/>
                <w:lang w:val="ru-RU"/>
              </w:rPr>
              <w:t xml:space="preserve"> </w:t>
            </w:r>
            <w:proofErr w:type="spellStart"/>
            <w:r w:rsidRPr="00BB0A30">
              <w:rPr>
                <w:rFonts w:eastAsia="MS Mincho"/>
                <w:sz w:val="28"/>
                <w:szCs w:val="28"/>
                <w:lang w:val="ru-RU"/>
              </w:rPr>
              <w:t>теңге</w:t>
            </w:r>
            <w:proofErr w:type="spellEnd"/>
          </w:p>
        </w:tc>
        <w:tc>
          <w:tcPr>
            <w:tcW w:w="1134" w:type="dxa"/>
            <w:shd w:val="clear" w:color="auto" w:fill="auto"/>
          </w:tcPr>
          <w:p w:rsidR="004C4A01" w:rsidRPr="00BB0A30" w:rsidRDefault="004C4A01" w:rsidP="00690EA4">
            <w:pPr>
              <w:jc w:val="center"/>
              <w:rPr>
                <w:sz w:val="28"/>
                <w:szCs w:val="28"/>
                <w:lang w:val="ru-RU"/>
              </w:rPr>
            </w:pPr>
            <w:r w:rsidRPr="00BB0A30">
              <w:rPr>
                <w:sz w:val="28"/>
                <w:szCs w:val="28"/>
                <w:lang w:val="ru-RU"/>
              </w:rPr>
              <w:t>50 997,1</w:t>
            </w:r>
          </w:p>
        </w:tc>
        <w:tc>
          <w:tcPr>
            <w:tcW w:w="1417" w:type="dxa"/>
            <w:shd w:val="clear" w:color="auto" w:fill="auto"/>
          </w:tcPr>
          <w:p w:rsidR="004C4A01" w:rsidRPr="00BB0A30" w:rsidRDefault="004C4A01" w:rsidP="00690EA4">
            <w:pPr>
              <w:jc w:val="center"/>
              <w:rPr>
                <w:sz w:val="28"/>
                <w:szCs w:val="28"/>
                <w:lang w:val="ru-RU"/>
              </w:rPr>
            </w:pPr>
            <w:r w:rsidRPr="00BB0A30">
              <w:rPr>
                <w:sz w:val="28"/>
                <w:szCs w:val="28"/>
                <w:lang w:val="ru-RU"/>
              </w:rPr>
              <w:t>49</w:t>
            </w:r>
            <w:r>
              <w:rPr>
                <w:sz w:val="28"/>
                <w:szCs w:val="28"/>
                <w:lang w:val="ru-RU"/>
              </w:rPr>
              <w:t>3 859</w:t>
            </w:r>
          </w:p>
        </w:tc>
        <w:tc>
          <w:tcPr>
            <w:tcW w:w="993" w:type="dxa"/>
            <w:shd w:val="clear" w:color="auto" w:fill="auto"/>
          </w:tcPr>
          <w:p w:rsidR="004C4A01" w:rsidRPr="001C0DBD" w:rsidRDefault="004C4A01" w:rsidP="00690EA4">
            <w:pPr>
              <w:jc w:val="center"/>
              <w:rPr>
                <w:sz w:val="28"/>
                <w:szCs w:val="28"/>
                <w:lang w:val="ru-RU"/>
              </w:rPr>
            </w:pPr>
            <w:r w:rsidRPr="001C0DBD">
              <w:rPr>
                <w:sz w:val="28"/>
                <w:szCs w:val="28"/>
                <w:lang w:val="ru-RU"/>
              </w:rPr>
              <w:t>763 276</w:t>
            </w:r>
          </w:p>
        </w:tc>
        <w:tc>
          <w:tcPr>
            <w:tcW w:w="992" w:type="dxa"/>
            <w:shd w:val="clear" w:color="auto" w:fill="auto"/>
          </w:tcPr>
          <w:p w:rsidR="004C4A01" w:rsidRPr="001C0DBD" w:rsidRDefault="004C4A01" w:rsidP="00690EA4">
            <w:pPr>
              <w:jc w:val="center"/>
              <w:rPr>
                <w:sz w:val="28"/>
                <w:szCs w:val="28"/>
                <w:lang w:val="ru-RU"/>
              </w:rPr>
            </w:pPr>
            <w:r>
              <w:rPr>
                <w:sz w:val="28"/>
                <w:szCs w:val="28"/>
                <w:lang w:val="ru-RU"/>
              </w:rPr>
              <w:t>15 000</w:t>
            </w:r>
          </w:p>
        </w:tc>
        <w:tc>
          <w:tcPr>
            <w:tcW w:w="1105" w:type="dxa"/>
            <w:shd w:val="clear" w:color="auto" w:fill="auto"/>
          </w:tcPr>
          <w:p w:rsidR="004C4A01" w:rsidRPr="00BB0A30" w:rsidRDefault="004C4A01" w:rsidP="00690EA4">
            <w:pPr>
              <w:jc w:val="center"/>
              <w:rPr>
                <w:sz w:val="28"/>
                <w:szCs w:val="28"/>
                <w:lang w:val="ru-RU"/>
              </w:rPr>
            </w:pPr>
            <w:r>
              <w:rPr>
                <w:sz w:val="28"/>
                <w:szCs w:val="28"/>
                <w:lang w:val="ru-RU"/>
              </w:rPr>
              <w:t xml:space="preserve"> </w:t>
            </w:r>
          </w:p>
        </w:tc>
      </w:tr>
      <w:tr w:rsidR="004C4A01" w:rsidRPr="00BB0A30" w:rsidTr="00690EA4">
        <w:tc>
          <w:tcPr>
            <w:tcW w:w="3261" w:type="dxa"/>
            <w:shd w:val="clear" w:color="auto" w:fill="auto"/>
          </w:tcPr>
          <w:p w:rsidR="004C4A01" w:rsidRPr="00BB0A30" w:rsidRDefault="004C4A01" w:rsidP="00690EA4">
            <w:pPr>
              <w:jc w:val="center"/>
              <w:rPr>
                <w:rFonts w:eastAsia="MS Mincho"/>
                <w:b/>
                <w:sz w:val="28"/>
                <w:szCs w:val="28"/>
              </w:rPr>
            </w:pPr>
            <w:proofErr w:type="spellStart"/>
            <w:r w:rsidRPr="00BB0A30">
              <w:rPr>
                <w:rFonts w:eastAsia="MS Mincho"/>
                <w:b/>
                <w:sz w:val="28"/>
                <w:szCs w:val="28"/>
                <w:lang w:val="ru-RU"/>
              </w:rPr>
              <w:t>Бюджеттік</w:t>
            </w:r>
            <w:proofErr w:type="spellEnd"/>
            <w:r w:rsidRPr="00BB0A30">
              <w:rPr>
                <w:rFonts w:eastAsia="MS Mincho"/>
                <w:b/>
                <w:sz w:val="28"/>
                <w:szCs w:val="28"/>
              </w:rPr>
              <w:t xml:space="preserve"> </w:t>
            </w:r>
            <w:proofErr w:type="gramStart"/>
            <w:r w:rsidRPr="00BB0A30">
              <w:rPr>
                <w:rFonts w:eastAsia="MS Mincho"/>
                <w:b/>
                <w:sz w:val="28"/>
                <w:szCs w:val="28"/>
                <w:lang w:val="kk-KZ"/>
              </w:rPr>
              <w:t>к</w:t>
            </w:r>
            <w:proofErr w:type="gramEnd"/>
            <w:r w:rsidRPr="00BB0A30">
              <w:rPr>
                <w:rFonts w:eastAsia="MS Mincho"/>
                <w:b/>
                <w:sz w:val="28"/>
                <w:szCs w:val="28"/>
                <w:lang w:val="kk-KZ"/>
              </w:rPr>
              <w:t xml:space="preserve">іші </w:t>
            </w:r>
            <w:proofErr w:type="spellStart"/>
            <w:r w:rsidRPr="00BB0A30">
              <w:rPr>
                <w:rFonts w:eastAsia="MS Mincho"/>
                <w:b/>
                <w:sz w:val="28"/>
                <w:szCs w:val="28"/>
                <w:lang w:val="ru-RU"/>
              </w:rPr>
              <w:t>бағдарлама</w:t>
            </w:r>
            <w:proofErr w:type="spellEnd"/>
            <w:r w:rsidRPr="00BB0A30">
              <w:rPr>
                <w:rFonts w:eastAsia="MS Mincho"/>
                <w:b/>
                <w:sz w:val="28"/>
                <w:szCs w:val="28"/>
              </w:rPr>
              <w:t xml:space="preserve"> </w:t>
            </w:r>
            <w:proofErr w:type="spellStart"/>
            <w:r w:rsidRPr="00BB0A30">
              <w:rPr>
                <w:rFonts w:eastAsia="MS Mincho"/>
                <w:b/>
                <w:sz w:val="28"/>
                <w:szCs w:val="28"/>
                <w:lang w:val="ru-RU"/>
              </w:rPr>
              <w:t>бойынша</w:t>
            </w:r>
            <w:proofErr w:type="spellEnd"/>
            <w:r w:rsidRPr="00BB0A30">
              <w:rPr>
                <w:rFonts w:eastAsia="MS Mincho"/>
                <w:b/>
                <w:sz w:val="28"/>
                <w:szCs w:val="28"/>
              </w:rPr>
              <w:t xml:space="preserve"> </w:t>
            </w:r>
            <w:proofErr w:type="spellStart"/>
            <w:r w:rsidRPr="00BB0A30">
              <w:rPr>
                <w:rFonts w:eastAsia="MS Mincho"/>
                <w:b/>
                <w:sz w:val="28"/>
                <w:szCs w:val="28"/>
                <w:lang w:val="ru-RU"/>
              </w:rPr>
              <w:t>шығыстар</w:t>
            </w:r>
            <w:proofErr w:type="spellEnd"/>
            <w:r w:rsidRPr="00BB0A30">
              <w:rPr>
                <w:rFonts w:eastAsia="MS Mincho"/>
                <w:b/>
                <w:sz w:val="28"/>
                <w:szCs w:val="28"/>
              </w:rPr>
              <w:t xml:space="preserve"> </w:t>
            </w:r>
            <w:proofErr w:type="spellStart"/>
            <w:r w:rsidRPr="00BB0A30">
              <w:rPr>
                <w:rFonts w:eastAsia="MS Mincho"/>
                <w:b/>
                <w:sz w:val="28"/>
                <w:szCs w:val="28"/>
                <w:lang w:val="ru-RU"/>
              </w:rPr>
              <w:t>жиыны</w:t>
            </w:r>
            <w:proofErr w:type="spellEnd"/>
          </w:p>
        </w:tc>
        <w:tc>
          <w:tcPr>
            <w:tcW w:w="992" w:type="dxa"/>
            <w:shd w:val="clear" w:color="auto" w:fill="auto"/>
          </w:tcPr>
          <w:p w:rsidR="004C4A01" w:rsidRPr="00BB0A30" w:rsidRDefault="004C4A01" w:rsidP="00690EA4">
            <w:pPr>
              <w:jc w:val="center"/>
              <w:rPr>
                <w:rFonts w:eastAsia="MS Mincho"/>
                <w:sz w:val="28"/>
                <w:szCs w:val="28"/>
                <w:lang w:val="ru-RU"/>
              </w:rPr>
            </w:pPr>
            <w:proofErr w:type="spellStart"/>
            <w:r w:rsidRPr="00BB0A30">
              <w:rPr>
                <w:rFonts w:eastAsia="MS Mincho"/>
                <w:sz w:val="28"/>
                <w:szCs w:val="28"/>
                <w:lang w:val="ru-RU"/>
              </w:rPr>
              <w:t>Мың</w:t>
            </w:r>
            <w:proofErr w:type="spellEnd"/>
            <w:r w:rsidRPr="00BB0A30">
              <w:rPr>
                <w:rFonts w:eastAsia="MS Mincho"/>
                <w:sz w:val="28"/>
                <w:szCs w:val="28"/>
                <w:lang w:val="ru-RU"/>
              </w:rPr>
              <w:t xml:space="preserve"> </w:t>
            </w:r>
            <w:proofErr w:type="spellStart"/>
            <w:r w:rsidRPr="00BB0A30">
              <w:rPr>
                <w:rFonts w:eastAsia="MS Mincho"/>
                <w:sz w:val="28"/>
                <w:szCs w:val="28"/>
                <w:lang w:val="ru-RU"/>
              </w:rPr>
              <w:t>теңге</w:t>
            </w:r>
            <w:proofErr w:type="spellEnd"/>
          </w:p>
        </w:tc>
        <w:tc>
          <w:tcPr>
            <w:tcW w:w="1134" w:type="dxa"/>
            <w:shd w:val="clear" w:color="auto" w:fill="auto"/>
          </w:tcPr>
          <w:p w:rsidR="004C4A01" w:rsidRPr="00BB0A30" w:rsidRDefault="004C4A01" w:rsidP="00690EA4">
            <w:pPr>
              <w:jc w:val="center"/>
              <w:rPr>
                <w:b/>
                <w:sz w:val="28"/>
                <w:szCs w:val="28"/>
                <w:lang w:val="ru-RU"/>
              </w:rPr>
            </w:pPr>
            <w:r w:rsidRPr="00BB0A30">
              <w:rPr>
                <w:b/>
                <w:sz w:val="28"/>
                <w:szCs w:val="28"/>
                <w:lang w:val="ru-RU"/>
              </w:rPr>
              <w:t>50 997,1</w:t>
            </w:r>
          </w:p>
        </w:tc>
        <w:tc>
          <w:tcPr>
            <w:tcW w:w="1417" w:type="dxa"/>
            <w:shd w:val="clear" w:color="auto" w:fill="auto"/>
          </w:tcPr>
          <w:p w:rsidR="004C4A01" w:rsidRPr="006429A1" w:rsidRDefault="004C4A01" w:rsidP="00690EA4">
            <w:pPr>
              <w:jc w:val="center"/>
              <w:rPr>
                <w:b/>
                <w:sz w:val="28"/>
                <w:szCs w:val="28"/>
                <w:lang w:val="ru-RU"/>
              </w:rPr>
            </w:pPr>
            <w:r w:rsidRPr="006429A1">
              <w:rPr>
                <w:b/>
                <w:sz w:val="28"/>
                <w:szCs w:val="28"/>
                <w:lang w:val="ru-RU"/>
              </w:rPr>
              <w:t>493 859</w:t>
            </w:r>
          </w:p>
        </w:tc>
        <w:tc>
          <w:tcPr>
            <w:tcW w:w="993" w:type="dxa"/>
            <w:shd w:val="clear" w:color="auto" w:fill="auto"/>
          </w:tcPr>
          <w:p w:rsidR="004C4A01" w:rsidRPr="006429A1" w:rsidRDefault="004C4A01" w:rsidP="00690EA4">
            <w:pPr>
              <w:jc w:val="center"/>
              <w:rPr>
                <w:b/>
                <w:sz w:val="28"/>
                <w:szCs w:val="28"/>
                <w:lang w:val="ru-RU"/>
              </w:rPr>
            </w:pPr>
            <w:r w:rsidRPr="006429A1">
              <w:rPr>
                <w:b/>
                <w:sz w:val="28"/>
                <w:szCs w:val="28"/>
                <w:lang w:val="ru-RU"/>
              </w:rPr>
              <w:t>763 276</w:t>
            </w:r>
          </w:p>
        </w:tc>
        <w:tc>
          <w:tcPr>
            <w:tcW w:w="992" w:type="dxa"/>
            <w:shd w:val="clear" w:color="auto" w:fill="auto"/>
          </w:tcPr>
          <w:p w:rsidR="004C4A01" w:rsidRPr="006429A1" w:rsidRDefault="004C4A01" w:rsidP="00690EA4">
            <w:pPr>
              <w:jc w:val="center"/>
              <w:rPr>
                <w:b/>
                <w:sz w:val="28"/>
                <w:szCs w:val="28"/>
                <w:lang w:val="ru-RU"/>
              </w:rPr>
            </w:pPr>
            <w:r w:rsidRPr="006429A1">
              <w:rPr>
                <w:b/>
                <w:sz w:val="28"/>
                <w:szCs w:val="28"/>
                <w:lang w:val="ru-RU"/>
              </w:rPr>
              <w:t>15 000</w:t>
            </w:r>
          </w:p>
        </w:tc>
        <w:tc>
          <w:tcPr>
            <w:tcW w:w="1105" w:type="dxa"/>
            <w:shd w:val="clear" w:color="auto" w:fill="auto"/>
          </w:tcPr>
          <w:p w:rsidR="004C4A01" w:rsidRPr="00BB0A30" w:rsidRDefault="004C4A01" w:rsidP="00690EA4">
            <w:pPr>
              <w:jc w:val="center"/>
              <w:rPr>
                <w:b/>
                <w:sz w:val="28"/>
                <w:szCs w:val="28"/>
                <w:lang w:val="ru-RU"/>
              </w:rPr>
            </w:pPr>
            <w:r>
              <w:rPr>
                <w:sz w:val="28"/>
                <w:szCs w:val="28"/>
                <w:lang w:val="ru-RU"/>
              </w:rPr>
              <w:t xml:space="preserve"> </w:t>
            </w:r>
          </w:p>
        </w:tc>
      </w:tr>
    </w:tbl>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sz w:val="28"/>
          <w:szCs w:val="28"/>
          <w:lang w:val="kk-KZ"/>
        </w:rPr>
      </w:pPr>
      <w:r w:rsidRPr="00BB0A30">
        <w:rPr>
          <w:b/>
          <w:sz w:val="28"/>
          <w:szCs w:val="28"/>
          <w:lang w:val="kk-KZ"/>
        </w:rPr>
        <w:t>Бюджеттік кіші бағдарламаның коды және атауы:</w:t>
      </w:r>
      <w:r w:rsidRPr="00BB0A30">
        <w:rPr>
          <w:sz w:val="28"/>
          <w:szCs w:val="28"/>
          <w:lang w:val="kk-KZ"/>
        </w:rPr>
        <w:t xml:space="preserve"> 123 «Ағымдағы әкімшілік шығыстар».</w:t>
      </w:r>
    </w:p>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b/>
          <w:sz w:val="28"/>
          <w:szCs w:val="28"/>
          <w:lang w:val="kk-KZ"/>
        </w:rPr>
      </w:pPr>
      <w:r w:rsidRPr="00BB0A30">
        <w:rPr>
          <w:b/>
          <w:sz w:val="28"/>
          <w:szCs w:val="28"/>
          <w:lang w:val="kk-KZ"/>
        </w:rPr>
        <w:t>Бюджеттік кіші бағдарламаның түрі:</w:t>
      </w:r>
    </w:p>
    <w:p w:rsidR="004C4A01" w:rsidRPr="00BB0A30" w:rsidRDefault="004C4A01" w:rsidP="004C4A01">
      <w:pPr>
        <w:ind w:firstLine="709"/>
        <w:jc w:val="both"/>
        <w:rPr>
          <w:sz w:val="28"/>
          <w:szCs w:val="28"/>
          <w:lang w:val="kk-KZ"/>
        </w:rPr>
      </w:pPr>
      <w:r w:rsidRPr="00BB0A30">
        <w:rPr>
          <w:b/>
          <w:sz w:val="28"/>
          <w:szCs w:val="28"/>
          <w:lang w:val="kk-KZ"/>
        </w:rPr>
        <w:t>мазмұнына байланысты:</w:t>
      </w:r>
      <w:r w:rsidRPr="00BB0A30">
        <w:rPr>
          <w:sz w:val="28"/>
          <w:szCs w:val="28"/>
          <w:lang w:val="kk-KZ"/>
        </w:rPr>
        <w:t xml:space="preserve"> мемлекеттік функцияларды, өкілеттіктерді жүзеге асыру және олардан туындайтын мемлекеттік қызметтерді көрсету</w:t>
      </w:r>
    </w:p>
    <w:p w:rsidR="004C4A01" w:rsidRPr="00BB0A30" w:rsidRDefault="004C4A01" w:rsidP="004C4A01">
      <w:pPr>
        <w:ind w:firstLine="709"/>
        <w:jc w:val="both"/>
        <w:rPr>
          <w:sz w:val="28"/>
          <w:szCs w:val="28"/>
          <w:lang w:val="kk-KZ"/>
        </w:rPr>
      </w:pPr>
      <w:r w:rsidRPr="00BB0A30">
        <w:rPr>
          <w:b/>
          <w:sz w:val="28"/>
          <w:szCs w:val="28"/>
          <w:lang w:val="kk-KZ"/>
        </w:rPr>
        <w:t>ағымдағы/даму:</w:t>
      </w:r>
      <w:r w:rsidRPr="00BB0A30">
        <w:rPr>
          <w:sz w:val="28"/>
          <w:szCs w:val="28"/>
          <w:lang w:val="kk-KZ"/>
        </w:rPr>
        <w:t xml:space="preserve"> ағымдағы.</w:t>
      </w:r>
    </w:p>
    <w:p w:rsidR="004C4A01" w:rsidRPr="00BB0A30" w:rsidRDefault="004C4A01" w:rsidP="004C4A01">
      <w:pPr>
        <w:ind w:firstLine="709"/>
        <w:jc w:val="both"/>
        <w:rPr>
          <w:sz w:val="28"/>
          <w:szCs w:val="28"/>
          <w:lang w:val="kk-KZ"/>
        </w:rPr>
      </w:pPr>
    </w:p>
    <w:p w:rsidR="004C4A01" w:rsidRPr="00BB0A30" w:rsidRDefault="004C4A01" w:rsidP="004C4A01">
      <w:pPr>
        <w:ind w:firstLine="709"/>
        <w:jc w:val="both"/>
        <w:rPr>
          <w:b/>
          <w:sz w:val="28"/>
          <w:szCs w:val="28"/>
          <w:lang w:val="kk-KZ"/>
        </w:rPr>
      </w:pPr>
      <w:r w:rsidRPr="00BB0A30">
        <w:rPr>
          <w:b/>
          <w:sz w:val="28"/>
          <w:szCs w:val="28"/>
          <w:lang w:val="kk-KZ"/>
        </w:rPr>
        <w:t>Бюджеттiк кіші бағдарламаның сипаттамасы (негiздемесі):</w:t>
      </w:r>
    </w:p>
    <w:p w:rsidR="004C4A01" w:rsidRPr="00BB0A30" w:rsidRDefault="004C4A01" w:rsidP="004C4A01">
      <w:pPr>
        <w:ind w:firstLine="709"/>
        <w:jc w:val="both"/>
        <w:rPr>
          <w:sz w:val="28"/>
          <w:szCs w:val="28"/>
          <w:lang w:val="kk-KZ"/>
        </w:rPr>
      </w:pPr>
      <w:r w:rsidRPr="00BB0A30">
        <w:rPr>
          <w:sz w:val="28"/>
          <w:szCs w:val="28"/>
          <w:lang w:val="kk-KZ"/>
        </w:rPr>
        <w:t xml:space="preserve">бюджеттік кіші бағдарламаның шығыстары еңбекақы қорын төлеуге арналған шығыстарды, қосымша ақшалай төлемдерді, өтемақы төлемдерін, салықтар мен аударымдарды, кеңсе тауарларымен, байланыс қызметтерімен қамтамасыз етуге, өзге де көрсетілетін қызметтер мен жұмыстарға, коммуналдық </w:t>
      </w:r>
      <w:r w:rsidRPr="00BB0A30">
        <w:rPr>
          <w:sz w:val="28"/>
          <w:szCs w:val="28"/>
          <w:lang w:val="kk-KZ"/>
        </w:rPr>
        <w:lastRenderedPageBreak/>
        <w:t>шығыстарға, іссапарлар мен көлік шығыстарын төлеуге, негізгі құралдарды күтіп-ұстауға, жөндеуге арналған шығыстарға жұмсалады.</w:t>
      </w:r>
    </w:p>
    <w:p w:rsidR="004C4A01" w:rsidRPr="00BB0A30" w:rsidRDefault="004C4A01" w:rsidP="004C4A01">
      <w:pPr>
        <w:ind w:firstLine="709"/>
        <w:jc w:val="both"/>
        <w:rPr>
          <w:sz w:val="28"/>
          <w:szCs w:val="28"/>
          <w:lang w:val="kk-KZ"/>
        </w:rPr>
      </w:pPr>
      <w:r w:rsidRPr="00BB0A30">
        <w:rPr>
          <w:sz w:val="28"/>
          <w:szCs w:val="28"/>
          <w:lang w:val="kk-KZ"/>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276"/>
        <w:gridCol w:w="992"/>
        <w:gridCol w:w="992"/>
        <w:gridCol w:w="1247"/>
      </w:tblGrid>
      <w:tr w:rsidR="004C4A01" w:rsidRPr="00BB0A30" w:rsidTr="00690EA4">
        <w:trPr>
          <w:trHeight w:val="562"/>
        </w:trPr>
        <w:tc>
          <w:tcPr>
            <w:tcW w:w="3261"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b/>
                <w:sz w:val="28"/>
                <w:szCs w:val="28"/>
                <w:lang w:val="kk-KZ"/>
              </w:rPr>
              <w:t>Тікелей нәтиже көрсеткіштері</w:t>
            </w:r>
          </w:p>
        </w:tc>
        <w:tc>
          <w:tcPr>
            <w:tcW w:w="992" w:type="dxa"/>
            <w:vMerge w:val="restart"/>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Өлш. бірл.</w:t>
            </w:r>
          </w:p>
        </w:tc>
        <w:tc>
          <w:tcPr>
            <w:tcW w:w="1134" w:type="dxa"/>
            <w:tcBorders>
              <w:top w:val="single" w:sz="4" w:space="0" w:color="auto"/>
            </w:tcBorders>
            <w:shd w:val="clear" w:color="auto" w:fill="auto"/>
          </w:tcPr>
          <w:p w:rsidR="004C4A01" w:rsidRPr="00BB0A30" w:rsidRDefault="004C4A01" w:rsidP="00690EA4">
            <w:pPr>
              <w:jc w:val="center"/>
              <w:rPr>
                <w:b/>
                <w:sz w:val="28"/>
                <w:szCs w:val="28"/>
                <w:lang w:val="kk-KZ"/>
              </w:rPr>
            </w:pPr>
            <w:r w:rsidRPr="00BB0A30">
              <w:rPr>
                <w:b/>
                <w:sz w:val="28"/>
                <w:szCs w:val="28"/>
                <w:lang w:val="kk-KZ"/>
              </w:rPr>
              <w:t>Есепті жыл</w:t>
            </w:r>
          </w:p>
        </w:tc>
        <w:tc>
          <w:tcPr>
            <w:tcW w:w="1276" w:type="dxa"/>
            <w:tcBorders>
              <w:top w:val="single" w:sz="4" w:space="0" w:color="auto"/>
            </w:tcBorders>
            <w:shd w:val="clear" w:color="auto" w:fill="auto"/>
          </w:tcPr>
          <w:p w:rsidR="004C4A01" w:rsidRPr="00BB0A30" w:rsidRDefault="004C4A01" w:rsidP="00690EA4">
            <w:pPr>
              <w:jc w:val="center"/>
              <w:rPr>
                <w:b/>
                <w:sz w:val="28"/>
                <w:szCs w:val="28"/>
                <w:lang w:val="kk-KZ"/>
              </w:rPr>
            </w:pPr>
            <w:r w:rsidRPr="00BB0A30">
              <w:rPr>
                <w:b/>
                <w:sz w:val="28"/>
                <w:szCs w:val="28"/>
                <w:lang w:val="kk-KZ"/>
              </w:rPr>
              <w:t>Ағымдағы жылғыжоспар</w:t>
            </w:r>
          </w:p>
        </w:tc>
        <w:tc>
          <w:tcPr>
            <w:tcW w:w="3231" w:type="dxa"/>
            <w:gridSpan w:val="3"/>
            <w:tcBorders>
              <w:top w:val="single" w:sz="4" w:space="0" w:color="auto"/>
            </w:tcBorders>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Жоспарлы кезең</w:t>
            </w:r>
          </w:p>
        </w:tc>
      </w:tr>
      <w:tr w:rsidR="004C4A01" w:rsidRPr="00BB0A30" w:rsidTr="00690EA4">
        <w:tc>
          <w:tcPr>
            <w:tcW w:w="3261" w:type="dxa"/>
            <w:vMerge/>
            <w:shd w:val="clear" w:color="auto" w:fill="auto"/>
          </w:tcPr>
          <w:p w:rsidR="004C4A01" w:rsidRPr="00BB0A30" w:rsidRDefault="004C4A01" w:rsidP="00690EA4">
            <w:pPr>
              <w:jc w:val="center"/>
              <w:rPr>
                <w:rFonts w:eastAsia="MS Mincho"/>
                <w:b/>
                <w:sz w:val="28"/>
                <w:szCs w:val="28"/>
                <w:lang w:val="kk-KZ"/>
              </w:rPr>
            </w:pPr>
          </w:p>
        </w:tc>
        <w:tc>
          <w:tcPr>
            <w:tcW w:w="992" w:type="dxa"/>
            <w:vMerge/>
            <w:shd w:val="clear" w:color="auto" w:fill="auto"/>
          </w:tcPr>
          <w:p w:rsidR="004C4A01" w:rsidRPr="00BB0A30" w:rsidRDefault="004C4A01" w:rsidP="00690EA4">
            <w:pPr>
              <w:jc w:val="center"/>
              <w:rPr>
                <w:rFonts w:eastAsia="MS Mincho"/>
                <w:b/>
                <w:sz w:val="28"/>
                <w:szCs w:val="28"/>
                <w:lang w:val="kk-KZ"/>
              </w:rPr>
            </w:pPr>
          </w:p>
        </w:tc>
        <w:tc>
          <w:tcPr>
            <w:tcW w:w="1134"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2020</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276"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2021</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2022</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2023 жыл</w:t>
            </w:r>
          </w:p>
        </w:tc>
        <w:tc>
          <w:tcPr>
            <w:tcW w:w="1247"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2024 жыл</w:t>
            </w:r>
          </w:p>
        </w:tc>
      </w:tr>
      <w:tr w:rsidR="004C4A01" w:rsidRPr="00BB0A30" w:rsidTr="00690EA4">
        <w:tc>
          <w:tcPr>
            <w:tcW w:w="3261" w:type="dxa"/>
            <w:shd w:val="clear" w:color="auto" w:fill="auto"/>
          </w:tcPr>
          <w:p w:rsidR="004C4A01" w:rsidRPr="00BB0A30" w:rsidRDefault="004C4A01" w:rsidP="00690EA4">
            <w:pPr>
              <w:jc w:val="both"/>
              <w:rPr>
                <w:sz w:val="28"/>
                <w:szCs w:val="28"/>
                <w:lang w:val="kk-KZ"/>
              </w:rPr>
            </w:pPr>
            <w:r w:rsidRPr="00BB0A30">
              <w:rPr>
                <w:sz w:val="28"/>
                <w:szCs w:val="28"/>
                <w:lang w:val="kk-KZ" w:eastAsia="ru-RU"/>
              </w:rPr>
              <w:t xml:space="preserve">Республикалық бюджет қаражаты есебінен ұсталатын </w:t>
            </w:r>
            <w:r w:rsidRPr="00BB0A30">
              <w:rPr>
                <w:sz w:val="28"/>
                <w:szCs w:val="28"/>
                <w:lang w:val="kk-KZ"/>
              </w:rPr>
              <w:t xml:space="preserve">Қазақстан Республикасы Стратегиялық жоспарлау және реформалар агенттігі </w:t>
            </w:r>
            <w:r w:rsidRPr="00BB0A30">
              <w:rPr>
                <w:sz w:val="28"/>
                <w:szCs w:val="28"/>
                <w:lang w:val="kk-KZ" w:eastAsia="ru-RU"/>
              </w:rPr>
              <w:t>мемлекеттік мекемелерінің саны</w:t>
            </w:r>
          </w:p>
        </w:tc>
        <w:tc>
          <w:tcPr>
            <w:tcW w:w="992" w:type="dxa"/>
            <w:shd w:val="clear" w:color="auto" w:fill="auto"/>
          </w:tcPr>
          <w:p w:rsidR="004C4A01" w:rsidRPr="00BB0A30" w:rsidRDefault="004C4A01" w:rsidP="00690EA4">
            <w:pPr>
              <w:jc w:val="center"/>
              <w:rPr>
                <w:sz w:val="28"/>
                <w:szCs w:val="28"/>
                <w:lang w:val="ru-RU"/>
              </w:rPr>
            </w:pPr>
            <w:proofErr w:type="spellStart"/>
            <w:proofErr w:type="gramStart"/>
            <w:r w:rsidRPr="00BB0A30">
              <w:rPr>
                <w:sz w:val="28"/>
                <w:szCs w:val="28"/>
                <w:lang w:val="ru-RU"/>
              </w:rPr>
              <w:t>Б</w:t>
            </w:r>
            <w:proofErr w:type="gramEnd"/>
            <w:r w:rsidRPr="00BB0A30">
              <w:rPr>
                <w:sz w:val="28"/>
                <w:szCs w:val="28"/>
                <w:lang w:val="ru-RU"/>
              </w:rPr>
              <w:t>ірл</w:t>
            </w:r>
            <w:proofErr w:type="spellEnd"/>
            <w:r w:rsidRPr="00BB0A30">
              <w:rPr>
                <w:sz w:val="28"/>
                <w:szCs w:val="28"/>
                <w:lang w:val="ru-RU"/>
              </w:rPr>
              <w:t>.</w:t>
            </w:r>
          </w:p>
        </w:tc>
        <w:tc>
          <w:tcPr>
            <w:tcW w:w="1134" w:type="dxa"/>
            <w:shd w:val="clear" w:color="auto" w:fill="auto"/>
          </w:tcPr>
          <w:p w:rsidR="004C4A01" w:rsidRPr="00BB0A30" w:rsidRDefault="004C4A01" w:rsidP="00690EA4">
            <w:pPr>
              <w:jc w:val="center"/>
              <w:rPr>
                <w:lang w:val="kk-KZ"/>
              </w:rPr>
            </w:pPr>
            <w:r w:rsidRPr="00BB0A30">
              <w:rPr>
                <w:lang w:val="kk-KZ"/>
              </w:rPr>
              <w:t>19</w:t>
            </w:r>
          </w:p>
        </w:tc>
        <w:tc>
          <w:tcPr>
            <w:tcW w:w="1276" w:type="dxa"/>
            <w:shd w:val="clear" w:color="auto" w:fill="auto"/>
          </w:tcPr>
          <w:p w:rsidR="004C4A01" w:rsidRPr="00BB0A30" w:rsidRDefault="004C4A01" w:rsidP="00690EA4">
            <w:pPr>
              <w:jc w:val="center"/>
              <w:rPr>
                <w:sz w:val="28"/>
                <w:szCs w:val="28"/>
                <w:lang w:val="ru-RU"/>
              </w:rPr>
            </w:pPr>
            <w:r w:rsidRPr="00BB0A30">
              <w:rPr>
                <w:sz w:val="28"/>
                <w:szCs w:val="28"/>
                <w:lang w:val="ru-RU"/>
              </w:rPr>
              <w:t>19</w:t>
            </w:r>
          </w:p>
        </w:tc>
        <w:tc>
          <w:tcPr>
            <w:tcW w:w="992" w:type="dxa"/>
            <w:shd w:val="clear" w:color="auto" w:fill="auto"/>
          </w:tcPr>
          <w:p w:rsidR="004C4A01" w:rsidRPr="00BB0A30" w:rsidRDefault="004C4A01" w:rsidP="00690EA4">
            <w:pPr>
              <w:jc w:val="center"/>
            </w:pPr>
            <w:r w:rsidRPr="00BB0A30">
              <w:rPr>
                <w:sz w:val="28"/>
                <w:szCs w:val="28"/>
                <w:lang w:val="kk-KZ"/>
              </w:rPr>
              <w:t>19</w:t>
            </w:r>
          </w:p>
        </w:tc>
        <w:tc>
          <w:tcPr>
            <w:tcW w:w="992" w:type="dxa"/>
            <w:shd w:val="clear" w:color="auto" w:fill="auto"/>
          </w:tcPr>
          <w:p w:rsidR="004C4A01" w:rsidRPr="00BB0A30" w:rsidRDefault="004C4A01" w:rsidP="00690EA4">
            <w:pPr>
              <w:jc w:val="center"/>
              <w:rPr>
                <w:lang w:val="ru-RU"/>
              </w:rPr>
            </w:pPr>
            <w:r w:rsidRPr="00BB0A30">
              <w:rPr>
                <w:lang w:val="ru-RU"/>
              </w:rPr>
              <w:t>19</w:t>
            </w:r>
          </w:p>
        </w:tc>
        <w:tc>
          <w:tcPr>
            <w:tcW w:w="1247" w:type="dxa"/>
            <w:shd w:val="clear" w:color="auto" w:fill="auto"/>
          </w:tcPr>
          <w:p w:rsidR="004C4A01" w:rsidRPr="00BB0A30" w:rsidRDefault="004C4A01" w:rsidP="00690EA4">
            <w:pPr>
              <w:jc w:val="center"/>
              <w:rPr>
                <w:lang w:val="ru-RU"/>
              </w:rPr>
            </w:pPr>
            <w:r w:rsidRPr="00BB0A30">
              <w:rPr>
                <w:lang w:val="ru-RU"/>
              </w:rPr>
              <w:t>19</w:t>
            </w:r>
          </w:p>
        </w:tc>
      </w:tr>
    </w:tbl>
    <w:p w:rsidR="004C4A01" w:rsidRPr="00BB0A30" w:rsidRDefault="004C4A01" w:rsidP="004C4A01">
      <w:pPr>
        <w:ind w:firstLine="709"/>
        <w:jc w:val="both"/>
        <w:rPr>
          <w:sz w:val="28"/>
          <w:szCs w:val="28"/>
          <w:lang w:val="kk-KZ"/>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276"/>
        <w:gridCol w:w="992"/>
        <w:gridCol w:w="992"/>
        <w:gridCol w:w="1247"/>
      </w:tblGrid>
      <w:tr w:rsidR="004C4A01" w:rsidRPr="00BB0A30" w:rsidTr="00690EA4">
        <w:trPr>
          <w:trHeight w:val="562"/>
        </w:trPr>
        <w:tc>
          <w:tcPr>
            <w:tcW w:w="3261" w:type="dxa"/>
            <w:vMerge w:val="restart"/>
            <w:tcBorders>
              <w:top w:val="single" w:sz="4" w:space="0" w:color="auto"/>
            </w:tcBorders>
            <w:shd w:val="clear" w:color="auto" w:fill="auto"/>
          </w:tcPr>
          <w:p w:rsidR="004C4A01" w:rsidRPr="00BB0A30" w:rsidRDefault="004C4A01" w:rsidP="00690EA4">
            <w:pPr>
              <w:jc w:val="center"/>
              <w:rPr>
                <w:b/>
                <w:sz w:val="28"/>
                <w:szCs w:val="28"/>
                <w:lang w:val="kk-KZ"/>
              </w:rPr>
            </w:pPr>
            <w:r w:rsidRPr="00BB0A30">
              <w:rPr>
                <w:b/>
                <w:sz w:val="28"/>
                <w:szCs w:val="28"/>
                <w:lang w:val="kk-KZ"/>
              </w:rPr>
              <w:t>Бюджеттік кіші бағдарлама бойынша шығыстар</w:t>
            </w:r>
          </w:p>
        </w:tc>
        <w:tc>
          <w:tcPr>
            <w:tcW w:w="992" w:type="dxa"/>
            <w:vMerge w:val="restart"/>
            <w:tcBorders>
              <w:top w:val="single" w:sz="4" w:space="0" w:color="auto"/>
            </w:tcBorders>
            <w:shd w:val="clear" w:color="auto" w:fill="auto"/>
          </w:tcPr>
          <w:p w:rsidR="004C4A01" w:rsidRPr="00BB0A30" w:rsidRDefault="004C4A01" w:rsidP="00690EA4">
            <w:pPr>
              <w:jc w:val="center"/>
              <w:rPr>
                <w:sz w:val="28"/>
                <w:szCs w:val="28"/>
              </w:rPr>
            </w:pPr>
            <w:r w:rsidRPr="00BB0A30">
              <w:rPr>
                <w:rFonts w:eastAsia="MS Mincho"/>
                <w:b/>
                <w:sz w:val="28"/>
                <w:szCs w:val="28"/>
                <w:lang w:val="kk-KZ"/>
              </w:rPr>
              <w:t>Өлш. бірл.</w:t>
            </w:r>
          </w:p>
        </w:tc>
        <w:tc>
          <w:tcPr>
            <w:tcW w:w="1134" w:type="dxa"/>
            <w:tcBorders>
              <w:top w:val="single" w:sz="4" w:space="0" w:color="auto"/>
            </w:tcBorders>
            <w:shd w:val="clear" w:color="auto" w:fill="auto"/>
          </w:tcPr>
          <w:p w:rsidR="004C4A01" w:rsidRPr="00BB0A30" w:rsidRDefault="004C4A01" w:rsidP="00690EA4">
            <w:pPr>
              <w:jc w:val="center"/>
              <w:rPr>
                <w:b/>
                <w:sz w:val="28"/>
                <w:szCs w:val="28"/>
              </w:rPr>
            </w:pPr>
            <w:proofErr w:type="spellStart"/>
            <w:r w:rsidRPr="00BB0A30">
              <w:rPr>
                <w:b/>
                <w:sz w:val="28"/>
                <w:szCs w:val="28"/>
              </w:rPr>
              <w:t>Есептіжыл</w:t>
            </w:r>
            <w:proofErr w:type="spellEnd"/>
          </w:p>
        </w:tc>
        <w:tc>
          <w:tcPr>
            <w:tcW w:w="1276" w:type="dxa"/>
            <w:tcBorders>
              <w:top w:val="single" w:sz="4" w:space="0" w:color="auto"/>
            </w:tcBorders>
            <w:shd w:val="clear" w:color="auto" w:fill="auto"/>
          </w:tcPr>
          <w:p w:rsidR="004C4A01" w:rsidRPr="00BB0A30" w:rsidRDefault="004C4A01" w:rsidP="00690EA4">
            <w:pPr>
              <w:jc w:val="center"/>
              <w:rPr>
                <w:b/>
                <w:sz w:val="28"/>
                <w:szCs w:val="28"/>
                <w:lang w:val="kk-KZ"/>
              </w:rPr>
            </w:pPr>
            <w:proofErr w:type="spellStart"/>
            <w:r w:rsidRPr="00BB0A30">
              <w:rPr>
                <w:b/>
                <w:sz w:val="28"/>
                <w:szCs w:val="28"/>
              </w:rPr>
              <w:t>Ағымдағы</w:t>
            </w:r>
            <w:proofErr w:type="spellEnd"/>
            <w:r w:rsidRPr="00BB0A30">
              <w:rPr>
                <w:b/>
                <w:sz w:val="28"/>
                <w:szCs w:val="28"/>
                <w:lang w:val="ru-RU"/>
              </w:rPr>
              <w:t xml:space="preserve"> </w:t>
            </w:r>
            <w:proofErr w:type="spellStart"/>
            <w:r w:rsidRPr="00BB0A30">
              <w:rPr>
                <w:b/>
                <w:sz w:val="28"/>
                <w:szCs w:val="28"/>
              </w:rPr>
              <w:t>жыл</w:t>
            </w:r>
            <w:proofErr w:type="spellEnd"/>
            <w:r w:rsidRPr="00BB0A30">
              <w:rPr>
                <w:b/>
                <w:sz w:val="28"/>
                <w:szCs w:val="28"/>
                <w:lang w:val="kk-KZ"/>
              </w:rPr>
              <w:t>ғы</w:t>
            </w:r>
          </w:p>
          <w:p w:rsidR="004C4A01" w:rsidRPr="00BB0A30" w:rsidRDefault="004C4A01" w:rsidP="00690EA4">
            <w:pPr>
              <w:jc w:val="center"/>
              <w:rPr>
                <w:b/>
                <w:sz w:val="28"/>
                <w:szCs w:val="28"/>
                <w:lang w:val="kk-KZ"/>
              </w:rPr>
            </w:pPr>
            <w:proofErr w:type="spellStart"/>
            <w:r w:rsidRPr="00BB0A30">
              <w:rPr>
                <w:b/>
                <w:sz w:val="28"/>
                <w:szCs w:val="28"/>
              </w:rPr>
              <w:t>жоспар</w:t>
            </w:r>
            <w:proofErr w:type="spellEnd"/>
          </w:p>
        </w:tc>
        <w:tc>
          <w:tcPr>
            <w:tcW w:w="3231" w:type="dxa"/>
            <w:gridSpan w:val="3"/>
            <w:tcBorders>
              <w:top w:val="single" w:sz="4" w:space="0" w:color="auto"/>
            </w:tcBorders>
            <w:shd w:val="clear" w:color="auto" w:fill="auto"/>
          </w:tcPr>
          <w:p w:rsidR="004C4A01" w:rsidRPr="00BB0A30" w:rsidRDefault="004C4A01" w:rsidP="00690EA4">
            <w:pPr>
              <w:jc w:val="center"/>
              <w:rPr>
                <w:b/>
                <w:sz w:val="28"/>
                <w:szCs w:val="28"/>
              </w:rPr>
            </w:pPr>
            <w:proofErr w:type="spellStart"/>
            <w:r w:rsidRPr="00BB0A30">
              <w:rPr>
                <w:b/>
                <w:sz w:val="28"/>
                <w:szCs w:val="28"/>
              </w:rPr>
              <w:t>Жоспарлы</w:t>
            </w:r>
            <w:proofErr w:type="spellEnd"/>
            <w:r w:rsidRPr="00BB0A30">
              <w:rPr>
                <w:b/>
                <w:sz w:val="28"/>
                <w:szCs w:val="28"/>
                <w:lang w:val="ru-RU"/>
              </w:rPr>
              <w:t xml:space="preserve"> </w:t>
            </w:r>
            <w:proofErr w:type="spellStart"/>
            <w:r w:rsidRPr="00BB0A30">
              <w:rPr>
                <w:b/>
                <w:sz w:val="28"/>
                <w:szCs w:val="28"/>
              </w:rPr>
              <w:t>кезең</w:t>
            </w:r>
            <w:proofErr w:type="spellEnd"/>
          </w:p>
        </w:tc>
      </w:tr>
      <w:tr w:rsidR="004C4A01" w:rsidRPr="00BB0A30" w:rsidTr="00690EA4">
        <w:tc>
          <w:tcPr>
            <w:tcW w:w="3261" w:type="dxa"/>
            <w:vMerge/>
            <w:shd w:val="clear" w:color="auto" w:fill="auto"/>
          </w:tcPr>
          <w:p w:rsidR="004C4A01" w:rsidRPr="00BB0A30" w:rsidRDefault="004C4A01" w:rsidP="00690EA4">
            <w:pPr>
              <w:jc w:val="center"/>
              <w:rPr>
                <w:rFonts w:eastAsia="MS Mincho"/>
                <w:b/>
                <w:sz w:val="28"/>
                <w:szCs w:val="28"/>
              </w:rPr>
            </w:pPr>
          </w:p>
        </w:tc>
        <w:tc>
          <w:tcPr>
            <w:tcW w:w="992" w:type="dxa"/>
            <w:vMerge/>
            <w:shd w:val="clear" w:color="auto" w:fill="auto"/>
          </w:tcPr>
          <w:p w:rsidR="004C4A01" w:rsidRPr="00BB0A30" w:rsidRDefault="004C4A01" w:rsidP="00690EA4">
            <w:pPr>
              <w:jc w:val="center"/>
              <w:rPr>
                <w:rFonts w:eastAsia="MS Mincho"/>
                <w:b/>
                <w:sz w:val="28"/>
                <w:szCs w:val="28"/>
              </w:rPr>
            </w:pPr>
          </w:p>
        </w:tc>
        <w:tc>
          <w:tcPr>
            <w:tcW w:w="1134"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2020</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1276" w:type="dxa"/>
            <w:shd w:val="clear" w:color="auto" w:fill="auto"/>
          </w:tcPr>
          <w:p w:rsidR="004C4A01" w:rsidRPr="00BB0A30" w:rsidRDefault="004C4A01" w:rsidP="00690EA4">
            <w:pPr>
              <w:jc w:val="center"/>
              <w:rPr>
                <w:rFonts w:eastAsia="MS Mincho"/>
                <w:b/>
                <w:sz w:val="28"/>
                <w:szCs w:val="28"/>
                <w:lang w:val="ru-RU"/>
              </w:rPr>
            </w:pPr>
            <w:r w:rsidRPr="00BB0A30">
              <w:rPr>
                <w:rFonts w:eastAsia="MS Mincho"/>
                <w:b/>
                <w:sz w:val="28"/>
                <w:szCs w:val="28"/>
                <w:lang w:val="ru-RU"/>
              </w:rPr>
              <w:t>2021</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2022</w:t>
            </w:r>
          </w:p>
          <w:p w:rsidR="004C4A01" w:rsidRPr="00BB0A30" w:rsidRDefault="004C4A01" w:rsidP="00690EA4">
            <w:pPr>
              <w:jc w:val="center"/>
              <w:rPr>
                <w:rFonts w:eastAsia="MS Mincho"/>
                <w:b/>
                <w:sz w:val="28"/>
                <w:szCs w:val="28"/>
                <w:lang w:val="kk-KZ"/>
              </w:rPr>
            </w:pPr>
            <w:r w:rsidRPr="00BB0A30">
              <w:rPr>
                <w:rFonts w:eastAsia="MS Mincho"/>
                <w:b/>
                <w:sz w:val="28"/>
                <w:szCs w:val="28"/>
                <w:lang w:val="kk-KZ"/>
              </w:rPr>
              <w:t>жыл</w:t>
            </w:r>
          </w:p>
        </w:tc>
        <w:tc>
          <w:tcPr>
            <w:tcW w:w="992"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2023 жыл</w:t>
            </w:r>
          </w:p>
        </w:tc>
        <w:tc>
          <w:tcPr>
            <w:tcW w:w="1247" w:type="dxa"/>
            <w:shd w:val="clear" w:color="auto" w:fill="auto"/>
          </w:tcPr>
          <w:p w:rsidR="004C4A01" w:rsidRPr="00BB0A30" w:rsidRDefault="004C4A01" w:rsidP="00690EA4">
            <w:pPr>
              <w:jc w:val="center"/>
              <w:rPr>
                <w:rFonts w:eastAsia="MS Mincho"/>
                <w:b/>
                <w:sz w:val="28"/>
                <w:szCs w:val="28"/>
                <w:lang w:val="kk-KZ"/>
              </w:rPr>
            </w:pPr>
            <w:r w:rsidRPr="00BB0A30">
              <w:rPr>
                <w:rFonts w:eastAsia="MS Mincho"/>
                <w:b/>
                <w:sz w:val="28"/>
                <w:szCs w:val="28"/>
                <w:lang w:val="kk-KZ"/>
              </w:rPr>
              <w:t>2024 жыл</w:t>
            </w:r>
          </w:p>
        </w:tc>
      </w:tr>
      <w:tr w:rsidR="004C4A01" w:rsidRPr="00BB0A30" w:rsidTr="00690EA4">
        <w:tc>
          <w:tcPr>
            <w:tcW w:w="3261" w:type="dxa"/>
            <w:shd w:val="clear" w:color="auto" w:fill="auto"/>
          </w:tcPr>
          <w:p w:rsidR="004C4A01" w:rsidRPr="00BB0A30" w:rsidRDefault="004C4A01" w:rsidP="00690EA4">
            <w:pPr>
              <w:jc w:val="both"/>
              <w:rPr>
                <w:rFonts w:eastAsia="MS Mincho"/>
                <w:b/>
                <w:sz w:val="28"/>
                <w:szCs w:val="28"/>
              </w:rPr>
            </w:pPr>
            <w:r w:rsidRPr="00BB0A30">
              <w:rPr>
                <w:sz w:val="28"/>
                <w:szCs w:val="28"/>
                <w:lang w:val="kk-KZ"/>
              </w:rPr>
              <w:t>Ағымдағы әкімшілік шығыстар</w:t>
            </w:r>
          </w:p>
        </w:tc>
        <w:tc>
          <w:tcPr>
            <w:tcW w:w="992" w:type="dxa"/>
            <w:shd w:val="clear" w:color="auto" w:fill="auto"/>
          </w:tcPr>
          <w:p w:rsidR="004C4A01" w:rsidRPr="00BB0A30" w:rsidRDefault="004C4A01" w:rsidP="00690EA4">
            <w:pPr>
              <w:jc w:val="center"/>
              <w:rPr>
                <w:rFonts w:eastAsia="MS Mincho"/>
                <w:sz w:val="28"/>
                <w:szCs w:val="28"/>
                <w:lang w:val="ru-RU"/>
              </w:rPr>
            </w:pPr>
            <w:proofErr w:type="spellStart"/>
            <w:r w:rsidRPr="00BB0A30">
              <w:rPr>
                <w:rFonts w:eastAsia="MS Mincho"/>
                <w:sz w:val="28"/>
                <w:szCs w:val="28"/>
                <w:lang w:val="ru-RU"/>
              </w:rPr>
              <w:t>Мың</w:t>
            </w:r>
            <w:proofErr w:type="spellEnd"/>
            <w:r w:rsidRPr="00BB0A30">
              <w:rPr>
                <w:rFonts w:eastAsia="MS Mincho"/>
                <w:sz w:val="28"/>
                <w:szCs w:val="28"/>
                <w:lang w:val="ru-RU"/>
              </w:rPr>
              <w:t xml:space="preserve"> </w:t>
            </w:r>
            <w:proofErr w:type="spellStart"/>
            <w:r w:rsidRPr="00BB0A30">
              <w:rPr>
                <w:rFonts w:eastAsia="MS Mincho"/>
                <w:sz w:val="28"/>
                <w:szCs w:val="28"/>
                <w:lang w:val="ru-RU"/>
              </w:rPr>
              <w:t>теңге</w:t>
            </w:r>
            <w:proofErr w:type="spellEnd"/>
          </w:p>
        </w:tc>
        <w:tc>
          <w:tcPr>
            <w:tcW w:w="1134" w:type="dxa"/>
            <w:shd w:val="clear" w:color="auto" w:fill="auto"/>
          </w:tcPr>
          <w:p w:rsidR="004C4A01" w:rsidRPr="001C0DBD" w:rsidRDefault="004C4A01" w:rsidP="00690EA4">
            <w:pPr>
              <w:jc w:val="center"/>
              <w:rPr>
                <w:sz w:val="28"/>
                <w:szCs w:val="28"/>
                <w:lang w:val="ru-RU"/>
              </w:rPr>
            </w:pPr>
            <w:r>
              <w:rPr>
                <w:sz w:val="28"/>
                <w:szCs w:val="28"/>
                <w:lang w:val="ru-RU"/>
              </w:rPr>
              <w:t>7 574 178,1</w:t>
            </w:r>
          </w:p>
        </w:tc>
        <w:tc>
          <w:tcPr>
            <w:tcW w:w="1276" w:type="dxa"/>
            <w:shd w:val="clear" w:color="auto" w:fill="auto"/>
          </w:tcPr>
          <w:p w:rsidR="004C4A01" w:rsidRPr="001C0DBD" w:rsidRDefault="004C4A01" w:rsidP="00690EA4">
            <w:pPr>
              <w:jc w:val="center"/>
              <w:rPr>
                <w:sz w:val="28"/>
                <w:szCs w:val="28"/>
                <w:lang w:val="ru-RU"/>
              </w:rPr>
            </w:pPr>
            <w:r w:rsidRPr="001C0DBD">
              <w:rPr>
                <w:sz w:val="28"/>
                <w:szCs w:val="28"/>
                <w:lang w:val="ru-RU"/>
              </w:rPr>
              <w:t>7 837 508</w:t>
            </w:r>
          </w:p>
        </w:tc>
        <w:tc>
          <w:tcPr>
            <w:tcW w:w="992" w:type="dxa"/>
            <w:shd w:val="clear" w:color="auto" w:fill="auto"/>
          </w:tcPr>
          <w:p w:rsidR="004C4A01" w:rsidRPr="001C0DBD" w:rsidRDefault="004C4A01" w:rsidP="00690EA4">
            <w:pPr>
              <w:jc w:val="center"/>
              <w:rPr>
                <w:sz w:val="28"/>
                <w:szCs w:val="28"/>
                <w:lang w:val="ru-RU"/>
              </w:rPr>
            </w:pPr>
            <w:r>
              <w:rPr>
                <w:sz w:val="28"/>
                <w:szCs w:val="28"/>
                <w:lang w:val="ru-RU"/>
              </w:rPr>
              <w:t>7 895 190</w:t>
            </w:r>
            <w:r w:rsidRPr="001C0DBD">
              <w:rPr>
                <w:sz w:val="28"/>
                <w:szCs w:val="28"/>
                <w:lang w:val="ru-RU"/>
              </w:rPr>
              <w:t xml:space="preserve">  </w:t>
            </w:r>
          </w:p>
        </w:tc>
        <w:tc>
          <w:tcPr>
            <w:tcW w:w="992" w:type="dxa"/>
            <w:shd w:val="clear" w:color="auto" w:fill="auto"/>
          </w:tcPr>
          <w:p w:rsidR="004C4A01" w:rsidRPr="001C0DBD" w:rsidRDefault="004C4A01" w:rsidP="00690EA4">
            <w:pPr>
              <w:jc w:val="center"/>
              <w:rPr>
                <w:sz w:val="28"/>
                <w:szCs w:val="28"/>
                <w:lang w:val="ru-RU"/>
              </w:rPr>
            </w:pPr>
            <w:r>
              <w:rPr>
                <w:sz w:val="28"/>
                <w:szCs w:val="28"/>
                <w:lang w:val="ru-RU"/>
              </w:rPr>
              <w:t>8 171 765</w:t>
            </w:r>
            <w:r w:rsidRPr="001C0DBD">
              <w:rPr>
                <w:sz w:val="28"/>
                <w:szCs w:val="28"/>
                <w:lang w:val="ru-RU"/>
              </w:rPr>
              <w:t xml:space="preserve"> </w:t>
            </w:r>
          </w:p>
        </w:tc>
        <w:tc>
          <w:tcPr>
            <w:tcW w:w="1247" w:type="dxa"/>
            <w:shd w:val="clear" w:color="auto" w:fill="auto"/>
          </w:tcPr>
          <w:p w:rsidR="004C4A01" w:rsidRPr="001C0DBD" w:rsidRDefault="004C4A01" w:rsidP="00690EA4">
            <w:pPr>
              <w:jc w:val="center"/>
              <w:rPr>
                <w:sz w:val="28"/>
                <w:szCs w:val="28"/>
                <w:lang w:val="ru-RU"/>
              </w:rPr>
            </w:pPr>
            <w:r w:rsidRPr="001C0DBD">
              <w:rPr>
                <w:sz w:val="28"/>
                <w:szCs w:val="28"/>
                <w:lang w:val="ru-RU"/>
              </w:rPr>
              <w:t xml:space="preserve"> </w:t>
            </w:r>
            <w:r>
              <w:rPr>
                <w:sz w:val="28"/>
                <w:szCs w:val="28"/>
                <w:lang w:val="ru-RU"/>
              </w:rPr>
              <w:t>8 171 765</w:t>
            </w:r>
          </w:p>
        </w:tc>
      </w:tr>
      <w:tr w:rsidR="004C4A01" w:rsidRPr="00BB0A30" w:rsidTr="00690EA4">
        <w:tc>
          <w:tcPr>
            <w:tcW w:w="3261" w:type="dxa"/>
            <w:shd w:val="clear" w:color="auto" w:fill="auto"/>
          </w:tcPr>
          <w:p w:rsidR="004C4A01" w:rsidRPr="00BB0A30" w:rsidRDefault="004C4A01" w:rsidP="00690EA4">
            <w:pPr>
              <w:jc w:val="center"/>
              <w:rPr>
                <w:rFonts w:eastAsia="MS Mincho"/>
                <w:b/>
                <w:sz w:val="28"/>
                <w:szCs w:val="28"/>
              </w:rPr>
            </w:pPr>
            <w:proofErr w:type="spellStart"/>
            <w:r w:rsidRPr="00BB0A30">
              <w:rPr>
                <w:rFonts w:eastAsia="MS Mincho"/>
                <w:b/>
                <w:sz w:val="28"/>
                <w:szCs w:val="28"/>
                <w:lang w:val="ru-RU"/>
              </w:rPr>
              <w:t>Бюджеттік</w:t>
            </w:r>
            <w:proofErr w:type="spellEnd"/>
            <w:r w:rsidRPr="00BB0A30">
              <w:rPr>
                <w:rFonts w:eastAsia="MS Mincho"/>
                <w:b/>
                <w:sz w:val="28"/>
                <w:szCs w:val="28"/>
              </w:rPr>
              <w:t xml:space="preserve"> </w:t>
            </w:r>
            <w:proofErr w:type="gramStart"/>
            <w:r w:rsidRPr="00BB0A30">
              <w:rPr>
                <w:rFonts w:eastAsia="MS Mincho"/>
                <w:b/>
                <w:sz w:val="28"/>
                <w:szCs w:val="28"/>
                <w:lang w:val="kk-KZ"/>
              </w:rPr>
              <w:t>к</w:t>
            </w:r>
            <w:proofErr w:type="gramEnd"/>
            <w:r w:rsidRPr="00BB0A30">
              <w:rPr>
                <w:rFonts w:eastAsia="MS Mincho"/>
                <w:b/>
                <w:sz w:val="28"/>
                <w:szCs w:val="28"/>
                <w:lang w:val="kk-KZ"/>
              </w:rPr>
              <w:t xml:space="preserve">іші </w:t>
            </w:r>
            <w:proofErr w:type="spellStart"/>
            <w:r w:rsidRPr="00BB0A30">
              <w:rPr>
                <w:rFonts w:eastAsia="MS Mincho"/>
                <w:b/>
                <w:sz w:val="28"/>
                <w:szCs w:val="28"/>
                <w:lang w:val="ru-RU"/>
              </w:rPr>
              <w:t>бағдарлама</w:t>
            </w:r>
            <w:proofErr w:type="spellEnd"/>
            <w:r w:rsidRPr="00BB0A30">
              <w:rPr>
                <w:rFonts w:eastAsia="MS Mincho"/>
                <w:b/>
                <w:sz w:val="28"/>
                <w:szCs w:val="28"/>
              </w:rPr>
              <w:t xml:space="preserve"> </w:t>
            </w:r>
            <w:proofErr w:type="spellStart"/>
            <w:r w:rsidRPr="00BB0A30">
              <w:rPr>
                <w:rFonts w:eastAsia="MS Mincho"/>
                <w:b/>
                <w:sz w:val="28"/>
                <w:szCs w:val="28"/>
                <w:lang w:val="ru-RU"/>
              </w:rPr>
              <w:t>бойынша</w:t>
            </w:r>
            <w:proofErr w:type="spellEnd"/>
            <w:r w:rsidRPr="00BB0A30">
              <w:rPr>
                <w:rFonts w:eastAsia="MS Mincho"/>
                <w:b/>
                <w:sz w:val="28"/>
                <w:szCs w:val="28"/>
              </w:rPr>
              <w:t xml:space="preserve"> </w:t>
            </w:r>
            <w:proofErr w:type="spellStart"/>
            <w:r w:rsidRPr="00BB0A30">
              <w:rPr>
                <w:rFonts w:eastAsia="MS Mincho"/>
                <w:b/>
                <w:sz w:val="28"/>
                <w:szCs w:val="28"/>
                <w:lang w:val="ru-RU"/>
              </w:rPr>
              <w:t>шығыстар</w:t>
            </w:r>
            <w:proofErr w:type="spellEnd"/>
            <w:r w:rsidRPr="00BB0A30">
              <w:rPr>
                <w:rFonts w:eastAsia="MS Mincho"/>
                <w:b/>
                <w:sz w:val="28"/>
                <w:szCs w:val="28"/>
              </w:rPr>
              <w:t xml:space="preserve"> </w:t>
            </w:r>
            <w:proofErr w:type="spellStart"/>
            <w:r w:rsidRPr="00BB0A30">
              <w:rPr>
                <w:rFonts w:eastAsia="MS Mincho"/>
                <w:b/>
                <w:sz w:val="28"/>
                <w:szCs w:val="28"/>
                <w:lang w:val="ru-RU"/>
              </w:rPr>
              <w:t>жиыны</w:t>
            </w:r>
            <w:proofErr w:type="spellEnd"/>
          </w:p>
        </w:tc>
        <w:tc>
          <w:tcPr>
            <w:tcW w:w="992" w:type="dxa"/>
            <w:shd w:val="clear" w:color="auto" w:fill="auto"/>
          </w:tcPr>
          <w:p w:rsidR="004C4A01" w:rsidRPr="00BB0A30" w:rsidRDefault="004C4A01" w:rsidP="00690EA4">
            <w:pPr>
              <w:jc w:val="center"/>
              <w:rPr>
                <w:rFonts w:eastAsia="MS Mincho"/>
                <w:b/>
                <w:sz w:val="28"/>
                <w:szCs w:val="28"/>
                <w:lang w:val="ru-RU"/>
              </w:rPr>
            </w:pPr>
            <w:proofErr w:type="spellStart"/>
            <w:r w:rsidRPr="00BB0A30">
              <w:rPr>
                <w:rFonts w:eastAsia="MS Mincho"/>
                <w:b/>
                <w:sz w:val="28"/>
                <w:szCs w:val="28"/>
                <w:lang w:val="ru-RU"/>
              </w:rPr>
              <w:t>Мың</w:t>
            </w:r>
            <w:proofErr w:type="spellEnd"/>
            <w:r w:rsidRPr="00BB0A30">
              <w:rPr>
                <w:rFonts w:eastAsia="MS Mincho"/>
                <w:b/>
                <w:sz w:val="28"/>
                <w:szCs w:val="28"/>
                <w:lang w:val="ru-RU"/>
              </w:rPr>
              <w:t xml:space="preserve"> </w:t>
            </w:r>
            <w:proofErr w:type="spellStart"/>
            <w:r w:rsidRPr="00BB0A30">
              <w:rPr>
                <w:rFonts w:eastAsia="MS Mincho"/>
                <w:b/>
                <w:sz w:val="28"/>
                <w:szCs w:val="28"/>
                <w:lang w:val="ru-RU"/>
              </w:rPr>
              <w:t>теңге</w:t>
            </w:r>
            <w:proofErr w:type="spellEnd"/>
          </w:p>
        </w:tc>
        <w:tc>
          <w:tcPr>
            <w:tcW w:w="1134" w:type="dxa"/>
            <w:shd w:val="clear" w:color="auto" w:fill="auto"/>
          </w:tcPr>
          <w:p w:rsidR="004C4A01" w:rsidRPr="005D117D" w:rsidRDefault="004C4A01" w:rsidP="00690EA4">
            <w:pPr>
              <w:jc w:val="center"/>
              <w:rPr>
                <w:b/>
                <w:sz w:val="28"/>
                <w:szCs w:val="28"/>
                <w:lang w:val="ru-RU"/>
              </w:rPr>
            </w:pPr>
            <w:r w:rsidRPr="005D117D">
              <w:rPr>
                <w:b/>
                <w:sz w:val="28"/>
                <w:szCs w:val="28"/>
                <w:lang w:val="ru-RU"/>
              </w:rPr>
              <w:t>7 574 178,1</w:t>
            </w:r>
          </w:p>
        </w:tc>
        <w:tc>
          <w:tcPr>
            <w:tcW w:w="1276" w:type="dxa"/>
            <w:shd w:val="clear" w:color="auto" w:fill="auto"/>
          </w:tcPr>
          <w:p w:rsidR="004C4A01" w:rsidRPr="005D117D" w:rsidRDefault="004C4A01" w:rsidP="00690EA4">
            <w:pPr>
              <w:jc w:val="center"/>
              <w:rPr>
                <w:b/>
                <w:sz w:val="28"/>
                <w:szCs w:val="28"/>
                <w:lang w:val="ru-RU"/>
              </w:rPr>
            </w:pPr>
            <w:r w:rsidRPr="005D117D">
              <w:rPr>
                <w:b/>
                <w:sz w:val="28"/>
                <w:szCs w:val="28"/>
                <w:lang w:val="ru-RU"/>
              </w:rPr>
              <w:t>7 837 508</w:t>
            </w:r>
          </w:p>
        </w:tc>
        <w:tc>
          <w:tcPr>
            <w:tcW w:w="992" w:type="dxa"/>
            <w:shd w:val="clear" w:color="auto" w:fill="auto"/>
          </w:tcPr>
          <w:p w:rsidR="004C4A01" w:rsidRPr="005D117D" w:rsidRDefault="004C4A01" w:rsidP="00690EA4">
            <w:pPr>
              <w:jc w:val="center"/>
              <w:rPr>
                <w:b/>
                <w:sz w:val="28"/>
                <w:szCs w:val="28"/>
                <w:lang w:val="ru-RU"/>
              </w:rPr>
            </w:pPr>
            <w:r w:rsidRPr="005D117D">
              <w:rPr>
                <w:b/>
                <w:sz w:val="28"/>
                <w:szCs w:val="28"/>
                <w:lang w:val="ru-RU"/>
              </w:rPr>
              <w:t xml:space="preserve">7 895 190  </w:t>
            </w:r>
          </w:p>
        </w:tc>
        <w:tc>
          <w:tcPr>
            <w:tcW w:w="992" w:type="dxa"/>
            <w:shd w:val="clear" w:color="auto" w:fill="auto"/>
          </w:tcPr>
          <w:p w:rsidR="004C4A01" w:rsidRPr="005D117D" w:rsidRDefault="004C4A01" w:rsidP="00690EA4">
            <w:pPr>
              <w:jc w:val="center"/>
              <w:rPr>
                <w:b/>
                <w:sz w:val="28"/>
                <w:szCs w:val="28"/>
                <w:lang w:val="ru-RU"/>
              </w:rPr>
            </w:pPr>
            <w:r w:rsidRPr="005D117D">
              <w:rPr>
                <w:b/>
                <w:sz w:val="28"/>
                <w:szCs w:val="28"/>
                <w:lang w:val="ru-RU"/>
              </w:rPr>
              <w:t xml:space="preserve">8 171 765 </w:t>
            </w:r>
          </w:p>
        </w:tc>
        <w:tc>
          <w:tcPr>
            <w:tcW w:w="1247" w:type="dxa"/>
            <w:shd w:val="clear" w:color="auto" w:fill="auto"/>
          </w:tcPr>
          <w:p w:rsidR="004C4A01" w:rsidRPr="005D117D" w:rsidRDefault="004C4A01" w:rsidP="00690EA4">
            <w:pPr>
              <w:jc w:val="center"/>
              <w:rPr>
                <w:b/>
                <w:sz w:val="28"/>
                <w:szCs w:val="28"/>
                <w:lang w:val="ru-RU"/>
              </w:rPr>
            </w:pPr>
            <w:r w:rsidRPr="005D117D">
              <w:rPr>
                <w:b/>
                <w:sz w:val="28"/>
                <w:szCs w:val="28"/>
                <w:lang w:val="ru-RU"/>
              </w:rPr>
              <w:t xml:space="preserve"> 8 171 765</w:t>
            </w:r>
          </w:p>
        </w:tc>
      </w:tr>
    </w:tbl>
    <w:p w:rsidR="004C4A01" w:rsidRPr="00BB0A30" w:rsidRDefault="004C4A01" w:rsidP="004C4A01">
      <w:pPr>
        <w:ind w:firstLine="720"/>
        <w:jc w:val="both"/>
        <w:rPr>
          <w:b/>
          <w:sz w:val="28"/>
          <w:szCs w:val="28"/>
          <w:lang w:val="kk-KZ"/>
        </w:rPr>
      </w:pPr>
    </w:p>
    <w:p w:rsidR="004C4A01" w:rsidRPr="001C0DBD" w:rsidRDefault="004C4A01" w:rsidP="004C4A01">
      <w:pPr>
        <w:ind w:firstLine="709"/>
        <w:jc w:val="both"/>
        <w:rPr>
          <w:b/>
          <w:sz w:val="28"/>
          <w:szCs w:val="28"/>
          <w:lang w:val="ru-RU"/>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4C4A01" w:rsidRDefault="004C4A01" w:rsidP="006002EA">
      <w:pPr>
        <w:pStyle w:val="13"/>
        <w:spacing w:after="0" w:line="240" w:lineRule="auto"/>
        <w:jc w:val="right"/>
        <w:rPr>
          <w:rFonts w:ascii="Times New Roman" w:eastAsia="Times New Roman" w:hAnsi="Times New Roman" w:cs="Times New Roman"/>
          <w:sz w:val="28"/>
          <w:szCs w:val="28"/>
        </w:rPr>
      </w:pPr>
    </w:p>
    <w:p w:rsidR="006002EA" w:rsidRPr="001C0DBD" w:rsidRDefault="009E1962" w:rsidP="006002EA">
      <w:pPr>
        <w:pStyle w:val="13"/>
        <w:spacing w:after="0" w:line="240" w:lineRule="auto"/>
        <w:jc w:val="right"/>
        <w:rPr>
          <w:rFonts w:ascii="Times New Roman" w:eastAsia="Times New Roman" w:hAnsi="Times New Roman" w:cs="Times New Roman"/>
          <w:sz w:val="28"/>
          <w:szCs w:val="28"/>
        </w:rPr>
      </w:pPr>
      <w:r w:rsidRPr="001C0DBD">
        <w:rPr>
          <w:rFonts w:ascii="Times New Roman" w:eastAsia="Times New Roman" w:hAnsi="Times New Roman" w:cs="Times New Roman"/>
          <w:sz w:val="28"/>
          <w:szCs w:val="28"/>
        </w:rPr>
        <w:t>П</w:t>
      </w:r>
      <w:r w:rsidR="00206A4D" w:rsidRPr="001C0DBD">
        <w:rPr>
          <w:rFonts w:ascii="Times New Roman" w:eastAsia="Times New Roman" w:hAnsi="Times New Roman" w:cs="Times New Roman"/>
          <w:sz w:val="28"/>
          <w:szCs w:val="28"/>
        </w:rPr>
        <w:t>роект</w:t>
      </w:r>
    </w:p>
    <w:p w:rsidR="006002EA" w:rsidRPr="001C0DBD" w:rsidRDefault="006002EA" w:rsidP="00074AB5">
      <w:pPr>
        <w:jc w:val="center"/>
        <w:rPr>
          <w:b/>
          <w:sz w:val="28"/>
          <w:szCs w:val="28"/>
          <w:lang w:val="ru-RU"/>
        </w:rPr>
      </w:pPr>
    </w:p>
    <w:p w:rsidR="006002EA" w:rsidRPr="001C0DBD" w:rsidRDefault="006002EA" w:rsidP="00074AB5">
      <w:pPr>
        <w:jc w:val="center"/>
        <w:rPr>
          <w:b/>
          <w:sz w:val="28"/>
          <w:szCs w:val="28"/>
          <w:lang w:val="ru-RU"/>
        </w:rPr>
      </w:pPr>
    </w:p>
    <w:p w:rsidR="000740C0" w:rsidRPr="001C0DBD" w:rsidRDefault="00456097" w:rsidP="00074AB5">
      <w:pPr>
        <w:jc w:val="center"/>
        <w:rPr>
          <w:b/>
          <w:sz w:val="28"/>
          <w:szCs w:val="28"/>
          <w:lang w:val="ru-RU"/>
        </w:rPr>
      </w:pPr>
      <w:r w:rsidRPr="001C0DBD">
        <w:rPr>
          <w:b/>
          <w:sz w:val="28"/>
          <w:szCs w:val="28"/>
          <w:lang w:val="ru-RU"/>
        </w:rPr>
        <w:t>Бюджетн</w:t>
      </w:r>
      <w:r w:rsidR="005C0C6D" w:rsidRPr="001C0DBD">
        <w:rPr>
          <w:b/>
          <w:sz w:val="28"/>
          <w:szCs w:val="28"/>
          <w:lang w:val="ru-RU"/>
        </w:rPr>
        <w:t>ые программы</w:t>
      </w:r>
    </w:p>
    <w:p w:rsidR="00773919" w:rsidRPr="001C0DBD" w:rsidRDefault="00F22A14" w:rsidP="00074AB5">
      <w:pPr>
        <w:jc w:val="center"/>
        <w:rPr>
          <w:b/>
          <w:sz w:val="28"/>
          <w:szCs w:val="28"/>
          <w:lang w:val="ru-RU"/>
        </w:rPr>
      </w:pPr>
      <w:r w:rsidRPr="001C0DBD">
        <w:rPr>
          <w:b/>
          <w:sz w:val="28"/>
          <w:szCs w:val="28"/>
          <w:lang w:val="ru-RU"/>
        </w:rPr>
        <w:t>626</w:t>
      </w:r>
      <w:r w:rsidR="002C6D70" w:rsidRPr="001C0DBD">
        <w:rPr>
          <w:b/>
          <w:sz w:val="28"/>
          <w:szCs w:val="28"/>
          <w:lang w:val="ru-RU"/>
        </w:rPr>
        <w:t xml:space="preserve"> </w:t>
      </w:r>
      <w:r w:rsidRPr="001C0DBD">
        <w:rPr>
          <w:b/>
          <w:sz w:val="28"/>
          <w:szCs w:val="28"/>
          <w:lang w:val="ru-RU"/>
        </w:rPr>
        <w:t xml:space="preserve">Агентство по стратегическому планированию и реформам Республики Казахстан </w:t>
      </w:r>
      <w:r w:rsidR="00ED0E5C" w:rsidRPr="001C0DBD">
        <w:rPr>
          <w:b/>
          <w:sz w:val="28"/>
          <w:szCs w:val="28"/>
          <w:lang w:val="ru-RU"/>
        </w:rPr>
        <w:t>на 202</w:t>
      </w:r>
      <w:r w:rsidR="00206A4D" w:rsidRPr="001C0DBD">
        <w:rPr>
          <w:b/>
          <w:sz w:val="28"/>
          <w:szCs w:val="28"/>
          <w:lang w:val="ru-RU"/>
        </w:rPr>
        <w:t>2</w:t>
      </w:r>
      <w:r w:rsidR="00456097" w:rsidRPr="001C0DBD">
        <w:rPr>
          <w:b/>
          <w:sz w:val="28"/>
          <w:szCs w:val="28"/>
          <w:lang w:val="ru-RU"/>
        </w:rPr>
        <w:t>-20</w:t>
      </w:r>
      <w:r w:rsidR="00ED0E5C" w:rsidRPr="001C0DBD">
        <w:rPr>
          <w:b/>
          <w:sz w:val="28"/>
          <w:szCs w:val="28"/>
          <w:lang w:val="ru-RU"/>
        </w:rPr>
        <w:t>2</w:t>
      </w:r>
      <w:r w:rsidR="00206A4D" w:rsidRPr="001C0DBD">
        <w:rPr>
          <w:b/>
          <w:sz w:val="28"/>
          <w:szCs w:val="28"/>
          <w:lang w:val="ru-RU"/>
        </w:rPr>
        <w:t>4</w:t>
      </w:r>
      <w:r w:rsidR="00456097" w:rsidRPr="001C0DBD">
        <w:rPr>
          <w:b/>
          <w:sz w:val="28"/>
          <w:szCs w:val="28"/>
          <w:lang w:val="ru-RU"/>
        </w:rPr>
        <w:t xml:space="preserve"> годы</w:t>
      </w:r>
    </w:p>
    <w:p w:rsidR="00456097" w:rsidRPr="001C0DBD" w:rsidRDefault="00456097" w:rsidP="00074AB5">
      <w:pPr>
        <w:jc w:val="center"/>
        <w:rPr>
          <w:b/>
          <w:sz w:val="28"/>
          <w:szCs w:val="28"/>
          <w:u w:val="single"/>
          <w:lang w:val="ru-RU"/>
        </w:rPr>
      </w:pPr>
    </w:p>
    <w:p w:rsidR="00E164D4" w:rsidRPr="001C0DBD" w:rsidRDefault="00456097" w:rsidP="00074AB5">
      <w:pPr>
        <w:ind w:firstLine="709"/>
        <w:jc w:val="both"/>
        <w:rPr>
          <w:sz w:val="28"/>
          <w:szCs w:val="28"/>
          <w:lang w:val="ru-RU"/>
        </w:rPr>
      </w:pPr>
      <w:r w:rsidRPr="001C0DBD">
        <w:rPr>
          <w:b/>
          <w:sz w:val="28"/>
          <w:szCs w:val="28"/>
          <w:lang w:val="ru-RU"/>
        </w:rPr>
        <w:t>Код и наименование бюджетной программы</w:t>
      </w:r>
      <w:r w:rsidR="00025FCB" w:rsidRPr="001C0DBD">
        <w:rPr>
          <w:sz w:val="28"/>
          <w:szCs w:val="28"/>
          <w:lang w:val="ru-RU"/>
        </w:rPr>
        <w:t xml:space="preserve">: </w:t>
      </w:r>
      <w:r w:rsidRPr="001C0DBD">
        <w:rPr>
          <w:sz w:val="28"/>
          <w:szCs w:val="28"/>
          <w:lang w:val="ru-RU"/>
        </w:rPr>
        <w:t>001</w:t>
      </w:r>
      <w:r w:rsidR="00E164D4" w:rsidRPr="001C0DBD">
        <w:rPr>
          <w:sz w:val="28"/>
          <w:szCs w:val="28"/>
          <w:lang w:val="ru-RU"/>
        </w:rPr>
        <w:t>«</w:t>
      </w:r>
      <w:r w:rsidR="00F22A14" w:rsidRPr="001C0DBD">
        <w:rPr>
          <w:sz w:val="28"/>
          <w:szCs w:val="28"/>
          <w:lang w:val="kk-KZ"/>
        </w:rPr>
        <w:t>Услуги по содействию в формировании и эффективной реализации реформ, осуществление государственной политики в сферах стратегического планирования, государственной статистической деятельности, участие в совершенствовании системы государственного управления и квазигосударственного сектора</w:t>
      </w:r>
      <w:r w:rsidR="00E164D4" w:rsidRPr="001C0DBD">
        <w:rPr>
          <w:sz w:val="28"/>
          <w:szCs w:val="28"/>
          <w:lang w:val="ru-RU"/>
        </w:rPr>
        <w:t>»</w:t>
      </w:r>
    </w:p>
    <w:p w:rsidR="00E164D4" w:rsidRPr="001C0DBD" w:rsidRDefault="00E164D4" w:rsidP="00074AB5">
      <w:pPr>
        <w:ind w:firstLine="709"/>
        <w:jc w:val="both"/>
        <w:rPr>
          <w:sz w:val="28"/>
          <w:szCs w:val="28"/>
          <w:lang w:val="ru-RU"/>
        </w:rPr>
      </w:pPr>
    </w:p>
    <w:p w:rsidR="009E7EB3" w:rsidRPr="001C0DBD" w:rsidRDefault="00456097" w:rsidP="00074AB5">
      <w:pPr>
        <w:ind w:firstLine="709"/>
        <w:jc w:val="both"/>
        <w:rPr>
          <w:sz w:val="28"/>
          <w:szCs w:val="28"/>
          <w:lang w:val="ru-RU"/>
        </w:rPr>
      </w:pPr>
      <w:r w:rsidRPr="001C0DBD">
        <w:rPr>
          <w:b/>
          <w:sz w:val="28"/>
          <w:szCs w:val="28"/>
          <w:lang w:val="ru-RU"/>
        </w:rPr>
        <w:t>Руководитель бюджетной программы:</w:t>
      </w:r>
      <w:r w:rsidR="002C6D70" w:rsidRPr="001C0DBD">
        <w:rPr>
          <w:b/>
          <w:sz w:val="28"/>
          <w:szCs w:val="28"/>
          <w:lang w:val="ru-RU"/>
        </w:rPr>
        <w:t xml:space="preserve"> </w:t>
      </w:r>
      <w:r w:rsidR="00E016B9" w:rsidRPr="001C0DBD">
        <w:rPr>
          <w:sz w:val="28"/>
          <w:szCs w:val="28"/>
          <w:lang w:val="ru-RU"/>
        </w:rPr>
        <w:t xml:space="preserve">Руководитель аппарата Агентства по стратегическому планированию и реформам Республики Казахстан </w:t>
      </w:r>
      <w:r w:rsidR="00EC5B1F" w:rsidRPr="001C0DBD">
        <w:rPr>
          <w:sz w:val="28"/>
          <w:szCs w:val="28"/>
          <w:lang w:val="ru-RU"/>
        </w:rPr>
        <w:t xml:space="preserve">– </w:t>
      </w:r>
      <w:proofErr w:type="spellStart"/>
      <w:r w:rsidR="00E016B9" w:rsidRPr="001C0DBD">
        <w:rPr>
          <w:sz w:val="28"/>
          <w:szCs w:val="28"/>
          <w:lang w:val="ru-RU"/>
        </w:rPr>
        <w:t>Муханов</w:t>
      </w:r>
      <w:proofErr w:type="spellEnd"/>
      <w:r w:rsidR="00E016B9" w:rsidRPr="001C0DBD">
        <w:rPr>
          <w:sz w:val="28"/>
          <w:szCs w:val="28"/>
          <w:lang w:val="ru-RU"/>
        </w:rPr>
        <w:t xml:space="preserve"> М.Н.</w:t>
      </w:r>
    </w:p>
    <w:p w:rsidR="00384110" w:rsidRPr="001C0DBD" w:rsidRDefault="00384110" w:rsidP="00074AB5">
      <w:pPr>
        <w:ind w:firstLine="709"/>
        <w:jc w:val="both"/>
        <w:rPr>
          <w:rFonts w:eastAsia="MS Mincho"/>
          <w:b/>
          <w:sz w:val="28"/>
          <w:szCs w:val="28"/>
          <w:lang w:val="ru-RU"/>
        </w:rPr>
      </w:pPr>
    </w:p>
    <w:p w:rsidR="00B36243" w:rsidRPr="001C0DBD" w:rsidRDefault="00B36243" w:rsidP="00074AB5">
      <w:pPr>
        <w:ind w:firstLine="709"/>
        <w:jc w:val="both"/>
        <w:rPr>
          <w:rFonts w:eastAsia="MS Mincho"/>
          <w:b/>
          <w:sz w:val="28"/>
          <w:szCs w:val="28"/>
          <w:lang w:val="ru-RU"/>
        </w:rPr>
      </w:pPr>
      <w:r w:rsidRPr="001C0DBD">
        <w:rPr>
          <w:rFonts w:eastAsia="MS Mincho"/>
          <w:b/>
          <w:sz w:val="28"/>
          <w:szCs w:val="28"/>
          <w:lang w:val="ru-RU"/>
        </w:rPr>
        <w:t>Нормативная правовая основа бюджетной программы:</w:t>
      </w:r>
    </w:p>
    <w:p w:rsidR="00074AB5" w:rsidRPr="001C0DBD" w:rsidRDefault="00074AB5" w:rsidP="00074AB5">
      <w:pPr>
        <w:tabs>
          <w:tab w:val="left" w:pos="1134"/>
        </w:tabs>
        <w:ind w:firstLine="709"/>
        <w:jc w:val="both"/>
        <w:rPr>
          <w:color w:val="000000" w:themeColor="text1"/>
          <w:sz w:val="28"/>
          <w:szCs w:val="28"/>
          <w:lang w:val="ru-RU"/>
        </w:rPr>
      </w:pPr>
      <w:r w:rsidRPr="001C0DBD">
        <w:rPr>
          <w:color w:val="000000" w:themeColor="text1"/>
          <w:sz w:val="28"/>
          <w:szCs w:val="28"/>
          <w:lang w:val="ru-RU"/>
        </w:rPr>
        <w:t xml:space="preserve">1) Бюджетный кодекс </w:t>
      </w:r>
      <w:r w:rsidRPr="001C0DBD">
        <w:rPr>
          <w:color w:val="000000" w:themeColor="text1"/>
          <w:spacing w:val="2"/>
          <w:sz w:val="28"/>
          <w:szCs w:val="28"/>
          <w:lang w:val="ru-RU" w:eastAsia="ru-RU"/>
        </w:rPr>
        <w:t>Республики Казахстан</w:t>
      </w:r>
      <w:r w:rsidR="002C6D70" w:rsidRPr="001C0DBD">
        <w:rPr>
          <w:color w:val="000000" w:themeColor="text1"/>
          <w:spacing w:val="2"/>
          <w:sz w:val="28"/>
          <w:szCs w:val="28"/>
          <w:lang w:val="ru-RU" w:eastAsia="ru-RU"/>
        </w:rPr>
        <w:t xml:space="preserve"> </w:t>
      </w:r>
      <w:r w:rsidRPr="001C0DBD">
        <w:rPr>
          <w:color w:val="000000" w:themeColor="text1"/>
          <w:spacing w:val="2"/>
          <w:sz w:val="28"/>
          <w:szCs w:val="28"/>
          <w:lang w:val="ru-RU" w:eastAsia="ru-RU"/>
        </w:rPr>
        <w:t>от 4 декабря 2008 года;</w:t>
      </w:r>
    </w:p>
    <w:p w:rsidR="004408F2" w:rsidRPr="001C0DBD" w:rsidRDefault="00074AB5" w:rsidP="00C97742">
      <w:pPr>
        <w:pStyle w:val="ac"/>
        <w:tabs>
          <w:tab w:val="left" w:pos="1276"/>
        </w:tabs>
        <w:spacing w:after="0" w:line="240" w:lineRule="auto"/>
        <w:ind w:left="0" w:firstLine="709"/>
        <w:jc w:val="both"/>
        <w:rPr>
          <w:rFonts w:ascii="Times New Roman" w:hAnsi="Times New Roman"/>
          <w:color w:val="000000" w:themeColor="text1"/>
          <w:sz w:val="28"/>
          <w:szCs w:val="28"/>
          <w:lang w:val="ru-RU"/>
        </w:rPr>
      </w:pPr>
      <w:r w:rsidRPr="001C0DBD">
        <w:rPr>
          <w:rFonts w:ascii="Times New Roman" w:hAnsi="Times New Roman"/>
          <w:color w:val="000000" w:themeColor="text1"/>
          <w:sz w:val="28"/>
          <w:szCs w:val="28"/>
          <w:lang w:val="ru-RU"/>
        </w:rPr>
        <w:t>2)</w:t>
      </w:r>
      <w:r w:rsidR="00C97742" w:rsidRPr="001C0DBD">
        <w:rPr>
          <w:rFonts w:ascii="Times New Roman" w:hAnsi="Times New Roman"/>
          <w:color w:val="000000" w:themeColor="text1"/>
          <w:sz w:val="28"/>
          <w:szCs w:val="28"/>
          <w:lang w:val="ru-RU"/>
        </w:rPr>
        <w:t xml:space="preserve"> </w:t>
      </w:r>
      <w:r w:rsidR="006B26D1" w:rsidRPr="001C0DBD">
        <w:rPr>
          <w:rFonts w:ascii="Times New Roman" w:hAnsi="Times New Roman"/>
          <w:color w:val="000000" w:themeColor="text1"/>
          <w:sz w:val="28"/>
          <w:szCs w:val="28"/>
          <w:lang w:val="ru-RU"/>
        </w:rPr>
        <w:t>Закон Республики Казахстан от 16 ноября 2015 года «Об обязательном социальном медицинском страховании»</w:t>
      </w:r>
      <w:r w:rsidR="0068575E" w:rsidRPr="001C0DBD">
        <w:rPr>
          <w:rFonts w:ascii="Times New Roman" w:hAnsi="Times New Roman"/>
          <w:color w:val="000000" w:themeColor="text1"/>
          <w:sz w:val="28"/>
          <w:szCs w:val="28"/>
          <w:lang w:val="ru-RU"/>
        </w:rPr>
        <w:t xml:space="preserve"> статья 14 «Плательщики», статья </w:t>
      </w:r>
      <w:r w:rsidR="009C6A86" w:rsidRPr="001C0DBD">
        <w:rPr>
          <w:rFonts w:ascii="Times New Roman" w:hAnsi="Times New Roman"/>
          <w:color w:val="000000" w:themeColor="text1"/>
          <w:sz w:val="28"/>
          <w:szCs w:val="28"/>
          <w:lang w:val="ru-RU"/>
        </w:rPr>
        <w:t xml:space="preserve">                    </w:t>
      </w:r>
      <w:r w:rsidR="0068575E" w:rsidRPr="001C0DBD">
        <w:rPr>
          <w:rFonts w:ascii="Times New Roman" w:hAnsi="Times New Roman"/>
          <w:color w:val="000000" w:themeColor="text1"/>
          <w:sz w:val="28"/>
          <w:szCs w:val="28"/>
          <w:lang w:val="ru-RU"/>
        </w:rPr>
        <w:t>2</w:t>
      </w:r>
      <w:r w:rsidR="00F65FAD" w:rsidRPr="001C0DBD">
        <w:rPr>
          <w:rFonts w:ascii="Times New Roman" w:hAnsi="Times New Roman"/>
          <w:color w:val="000000" w:themeColor="text1"/>
          <w:sz w:val="28"/>
          <w:szCs w:val="28"/>
          <w:lang w:val="ru-RU"/>
        </w:rPr>
        <w:t>7 «Отчисления на обязательное социальное медицинское страхование»</w:t>
      </w:r>
      <w:r w:rsidR="006B26D1" w:rsidRPr="001C0DBD">
        <w:rPr>
          <w:rFonts w:ascii="Times New Roman" w:hAnsi="Times New Roman"/>
          <w:color w:val="000000" w:themeColor="text1"/>
          <w:sz w:val="28"/>
          <w:szCs w:val="28"/>
          <w:lang w:val="ru-RU"/>
        </w:rPr>
        <w:t>;</w:t>
      </w:r>
    </w:p>
    <w:p w:rsidR="004408F2" w:rsidRPr="001C0DBD" w:rsidRDefault="00B017E0" w:rsidP="00074AB5">
      <w:pPr>
        <w:pStyle w:val="ac"/>
        <w:tabs>
          <w:tab w:val="left" w:pos="1276"/>
        </w:tabs>
        <w:spacing w:line="240" w:lineRule="auto"/>
        <w:ind w:left="0" w:firstLine="709"/>
        <w:jc w:val="both"/>
        <w:rPr>
          <w:rFonts w:ascii="Times New Roman" w:hAnsi="Times New Roman"/>
          <w:color w:val="000000" w:themeColor="text1"/>
          <w:spacing w:val="2"/>
          <w:sz w:val="28"/>
          <w:szCs w:val="28"/>
          <w:lang w:val="ru-RU" w:eastAsia="ru-RU"/>
        </w:rPr>
      </w:pPr>
      <w:r w:rsidRPr="001C0DBD">
        <w:rPr>
          <w:rFonts w:ascii="Times New Roman" w:hAnsi="Times New Roman"/>
          <w:color w:val="000000" w:themeColor="text1"/>
          <w:sz w:val="28"/>
          <w:szCs w:val="28"/>
          <w:lang w:val="ru-RU"/>
        </w:rPr>
        <w:t>3</w:t>
      </w:r>
      <w:r w:rsidR="004408F2" w:rsidRPr="001C0DBD">
        <w:rPr>
          <w:rFonts w:ascii="Times New Roman" w:hAnsi="Times New Roman"/>
          <w:color w:val="000000" w:themeColor="text1"/>
          <w:sz w:val="28"/>
          <w:szCs w:val="28"/>
          <w:lang w:val="ru-RU"/>
        </w:rPr>
        <w:t>)</w:t>
      </w:r>
      <w:r w:rsidR="00A36109" w:rsidRPr="001C0DBD">
        <w:rPr>
          <w:rFonts w:ascii="Times New Roman" w:hAnsi="Times New Roman"/>
          <w:color w:val="000000" w:themeColor="text1"/>
          <w:sz w:val="28"/>
          <w:szCs w:val="28"/>
          <w:lang w:val="ru-RU"/>
        </w:rPr>
        <w:t xml:space="preserve"> </w:t>
      </w:r>
      <w:r w:rsidR="006B26D1" w:rsidRPr="001C0DBD">
        <w:rPr>
          <w:rFonts w:ascii="Times New Roman" w:hAnsi="Times New Roman"/>
          <w:color w:val="000000" w:themeColor="text1"/>
          <w:spacing w:val="2"/>
          <w:sz w:val="28"/>
          <w:szCs w:val="28"/>
          <w:lang w:val="ru-RU" w:eastAsia="ru-RU"/>
        </w:rPr>
        <w:t>Закон Республики Казахстан от 23 ноября 2015 года                                                  «О государственной службе Республики Казахстан»</w:t>
      </w:r>
      <w:r w:rsidR="00271302" w:rsidRPr="001C0DBD">
        <w:rPr>
          <w:rFonts w:ascii="Times New Roman" w:hAnsi="Times New Roman"/>
          <w:color w:val="000000" w:themeColor="text1"/>
          <w:spacing w:val="2"/>
          <w:sz w:val="28"/>
          <w:szCs w:val="28"/>
          <w:lang w:val="ru-RU" w:eastAsia="ru-RU"/>
        </w:rPr>
        <w:t>, статья 1 «Основные понятия, используемые в настоящем Законе», статья 7</w:t>
      </w:r>
      <w:r w:rsidR="00271302" w:rsidRPr="001C0DBD">
        <w:rPr>
          <w:lang w:val="ru-RU"/>
        </w:rPr>
        <w:t xml:space="preserve"> «</w:t>
      </w:r>
      <w:r w:rsidR="00271302" w:rsidRPr="001C0DBD">
        <w:rPr>
          <w:rFonts w:ascii="Times New Roman" w:hAnsi="Times New Roman"/>
          <w:color w:val="000000" w:themeColor="text1"/>
          <w:spacing w:val="2"/>
          <w:sz w:val="28"/>
          <w:szCs w:val="28"/>
          <w:lang w:val="ru-RU" w:eastAsia="ru-RU"/>
        </w:rPr>
        <w:t>Классификация государственных должностей государственных служащих»</w:t>
      </w:r>
      <w:r w:rsidR="006B26D1" w:rsidRPr="001C0DBD">
        <w:rPr>
          <w:rFonts w:ascii="Times New Roman" w:hAnsi="Times New Roman"/>
          <w:color w:val="000000" w:themeColor="text1"/>
          <w:spacing w:val="2"/>
          <w:sz w:val="28"/>
          <w:szCs w:val="28"/>
          <w:lang w:val="ru-RU" w:eastAsia="ru-RU"/>
        </w:rPr>
        <w:t>;</w:t>
      </w:r>
    </w:p>
    <w:p w:rsidR="005137BF" w:rsidRPr="001C0DBD" w:rsidRDefault="00B017E0" w:rsidP="005137BF">
      <w:pPr>
        <w:pStyle w:val="ac"/>
        <w:tabs>
          <w:tab w:val="left" w:pos="1276"/>
        </w:tabs>
        <w:spacing w:line="240" w:lineRule="auto"/>
        <w:ind w:left="0" w:firstLine="709"/>
        <w:jc w:val="both"/>
        <w:rPr>
          <w:rFonts w:ascii="Times New Roman" w:hAnsi="Times New Roman"/>
          <w:color w:val="000000" w:themeColor="text1"/>
          <w:sz w:val="28"/>
          <w:szCs w:val="28"/>
          <w:lang w:val="ru-RU"/>
        </w:rPr>
      </w:pPr>
      <w:r w:rsidRPr="001C0DBD">
        <w:rPr>
          <w:rFonts w:ascii="Times New Roman" w:hAnsi="Times New Roman"/>
          <w:color w:val="000000" w:themeColor="text1"/>
          <w:sz w:val="28"/>
          <w:szCs w:val="28"/>
          <w:lang w:val="ru-RU"/>
        </w:rPr>
        <w:t>4</w:t>
      </w:r>
      <w:r w:rsidR="006B26D1" w:rsidRPr="001C0DBD">
        <w:rPr>
          <w:rFonts w:ascii="Times New Roman" w:hAnsi="Times New Roman"/>
          <w:color w:val="000000" w:themeColor="text1"/>
          <w:sz w:val="28"/>
          <w:szCs w:val="28"/>
          <w:lang w:val="ru-RU"/>
        </w:rPr>
        <w:t xml:space="preserve">) Закон </w:t>
      </w:r>
      <w:r w:rsidR="006B26D1" w:rsidRPr="001C0DBD">
        <w:rPr>
          <w:rFonts w:ascii="Times New Roman" w:hAnsi="Times New Roman"/>
          <w:color w:val="000000" w:themeColor="text1"/>
          <w:spacing w:val="2"/>
          <w:sz w:val="28"/>
          <w:szCs w:val="28"/>
          <w:lang w:val="ru-RU" w:eastAsia="ru-RU"/>
        </w:rPr>
        <w:t>Республики Казахстан</w:t>
      </w:r>
      <w:r w:rsidR="006B26D1" w:rsidRPr="001C0DBD">
        <w:rPr>
          <w:rFonts w:ascii="Times New Roman" w:hAnsi="Times New Roman"/>
          <w:color w:val="000000" w:themeColor="text1"/>
          <w:sz w:val="28"/>
          <w:szCs w:val="28"/>
          <w:lang w:val="ru-RU"/>
        </w:rPr>
        <w:t xml:space="preserve"> от 4 декабря 2015 года                                                             </w:t>
      </w:r>
      <w:r w:rsidR="00D73419" w:rsidRPr="001C0DBD">
        <w:rPr>
          <w:rFonts w:ascii="Times New Roman" w:hAnsi="Times New Roman"/>
          <w:color w:val="000000" w:themeColor="text1"/>
          <w:sz w:val="28"/>
          <w:szCs w:val="28"/>
          <w:lang w:val="ru-RU"/>
        </w:rPr>
        <w:t xml:space="preserve">   «О государственных закупках».</w:t>
      </w:r>
    </w:p>
    <w:p w:rsidR="00202626" w:rsidRPr="001C0DBD" w:rsidRDefault="00C50DFB" w:rsidP="00D73419">
      <w:pPr>
        <w:pStyle w:val="ac"/>
        <w:tabs>
          <w:tab w:val="left" w:pos="1276"/>
        </w:tabs>
        <w:spacing w:line="240" w:lineRule="auto"/>
        <w:ind w:left="0" w:firstLine="709"/>
        <w:jc w:val="both"/>
        <w:rPr>
          <w:rFonts w:ascii="Times New Roman" w:hAnsi="Times New Roman"/>
          <w:color w:val="000000" w:themeColor="text1"/>
          <w:sz w:val="28"/>
          <w:szCs w:val="28"/>
          <w:lang w:val="ru-RU"/>
        </w:rPr>
      </w:pPr>
      <w:r w:rsidRPr="001C0DBD">
        <w:rPr>
          <w:rFonts w:ascii="Times New Roman" w:hAnsi="Times New Roman"/>
          <w:color w:val="000000" w:themeColor="text1"/>
          <w:sz w:val="28"/>
          <w:szCs w:val="28"/>
          <w:lang w:val="ru-RU"/>
        </w:rPr>
        <w:t xml:space="preserve"> </w:t>
      </w:r>
    </w:p>
    <w:p w:rsidR="00456097" w:rsidRPr="001C0DBD" w:rsidRDefault="000E1196" w:rsidP="00D73419">
      <w:pPr>
        <w:pStyle w:val="ac"/>
        <w:tabs>
          <w:tab w:val="left" w:pos="1276"/>
        </w:tabs>
        <w:spacing w:line="240" w:lineRule="auto"/>
        <w:ind w:left="0" w:firstLine="709"/>
        <w:jc w:val="both"/>
        <w:rPr>
          <w:rFonts w:ascii="Times New Roman" w:eastAsia="MS Mincho" w:hAnsi="Times New Roman"/>
          <w:b/>
          <w:sz w:val="28"/>
          <w:szCs w:val="28"/>
          <w:lang w:val="ru-RU"/>
        </w:rPr>
      </w:pPr>
      <w:r w:rsidRPr="001C0DBD">
        <w:rPr>
          <w:rFonts w:ascii="Times New Roman" w:eastAsia="MS Mincho" w:hAnsi="Times New Roman"/>
          <w:b/>
          <w:sz w:val="28"/>
          <w:szCs w:val="28"/>
          <w:lang w:val="ru-RU"/>
        </w:rPr>
        <w:t>Цель бюджетной программы:</w:t>
      </w:r>
    </w:p>
    <w:p w:rsidR="001825A7" w:rsidRPr="001C0DBD" w:rsidRDefault="00C70185" w:rsidP="00074AB5">
      <w:pPr>
        <w:ind w:firstLine="709"/>
        <w:jc w:val="both"/>
        <w:rPr>
          <w:sz w:val="28"/>
          <w:szCs w:val="28"/>
          <w:lang w:val="ru-RU"/>
        </w:rPr>
      </w:pPr>
      <w:r w:rsidRPr="001C0DBD">
        <w:rPr>
          <w:sz w:val="28"/>
          <w:szCs w:val="28"/>
          <w:lang w:val="ru-RU"/>
        </w:rPr>
        <w:t xml:space="preserve">Обеспечение деятельности </w:t>
      </w:r>
      <w:r w:rsidR="00165589" w:rsidRPr="001C0DBD">
        <w:rPr>
          <w:sz w:val="28"/>
          <w:szCs w:val="28"/>
          <w:lang w:val="ru-RU"/>
        </w:rPr>
        <w:t>Агентства по стратегическому планированию и реформам Республики Казахстан</w:t>
      </w:r>
      <w:r w:rsidRPr="001C0DBD">
        <w:rPr>
          <w:sz w:val="28"/>
          <w:szCs w:val="28"/>
          <w:lang w:val="ru-RU"/>
        </w:rPr>
        <w:t xml:space="preserve">, </w:t>
      </w:r>
      <w:r w:rsidR="00977962" w:rsidRPr="001C0DBD">
        <w:rPr>
          <w:sz w:val="28"/>
          <w:szCs w:val="28"/>
          <w:lang w:val="ru-RU"/>
        </w:rPr>
        <w:t xml:space="preserve">Бюро национальной статистики </w:t>
      </w:r>
      <w:r w:rsidRPr="001C0DBD">
        <w:rPr>
          <w:sz w:val="28"/>
          <w:szCs w:val="28"/>
          <w:lang w:val="ru-RU"/>
        </w:rPr>
        <w:t>и их</w:t>
      </w:r>
      <w:r w:rsidR="002C6D70" w:rsidRPr="001C0DBD">
        <w:rPr>
          <w:sz w:val="28"/>
          <w:szCs w:val="28"/>
          <w:lang w:val="ru-RU"/>
        </w:rPr>
        <w:t xml:space="preserve"> </w:t>
      </w:r>
      <w:r w:rsidRPr="001C0DBD">
        <w:rPr>
          <w:sz w:val="28"/>
          <w:szCs w:val="28"/>
          <w:lang w:val="ru-RU"/>
        </w:rPr>
        <w:t>территориальных</w:t>
      </w:r>
      <w:r w:rsidR="002C6D70" w:rsidRPr="001C0DBD">
        <w:rPr>
          <w:sz w:val="28"/>
          <w:szCs w:val="28"/>
          <w:lang w:val="ru-RU"/>
        </w:rPr>
        <w:t xml:space="preserve"> </w:t>
      </w:r>
      <w:r w:rsidRPr="001C0DBD">
        <w:rPr>
          <w:sz w:val="28"/>
          <w:szCs w:val="28"/>
          <w:lang w:val="ru-RU"/>
        </w:rPr>
        <w:t>органов</w:t>
      </w:r>
      <w:r w:rsidR="002C6D70" w:rsidRPr="001C0DBD">
        <w:rPr>
          <w:sz w:val="28"/>
          <w:szCs w:val="28"/>
          <w:lang w:val="ru-RU"/>
        </w:rPr>
        <w:t xml:space="preserve"> </w:t>
      </w:r>
      <w:r w:rsidRPr="001C0DBD">
        <w:rPr>
          <w:sz w:val="28"/>
          <w:szCs w:val="28"/>
          <w:lang w:val="ru-RU"/>
        </w:rPr>
        <w:t>для своевременного испо</w:t>
      </w:r>
      <w:r w:rsidR="00DD6111" w:rsidRPr="001C0DBD">
        <w:rPr>
          <w:sz w:val="28"/>
          <w:szCs w:val="28"/>
          <w:lang w:val="ru-RU"/>
        </w:rPr>
        <w:t>лнения функций, возложенных на</w:t>
      </w:r>
      <w:r w:rsidR="00977962" w:rsidRPr="001C0DBD">
        <w:rPr>
          <w:sz w:val="28"/>
          <w:szCs w:val="28"/>
          <w:lang w:val="ru-RU"/>
        </w:rPr>
        <w:t xml:space="preserve"> Агентство</w:t>
      </w:r>
      <w:r w:rsidRPr="001C0DBD">
        <w:rPr>
          <w:sz w:val="28"/>
          <w:szCs w:val="28"/>
          <w:lang w:val="ru-RU"/>
        </w:rPr>
        <w:t>.</w:t>
      </w:r>
    </w:p>
    <w:p w:rsidR="001825A7" w:rsidRPr="001C0DBD" w:rsidRDefault="001825A7" w:rsidP="00074AB5">
      <w:pPr>
        <w:ind w:firstLine="709"/>
        <w:jc w:val="both"/>
        <w:rPr>
          <w:sz w:val="28"/>
          <w:szCs w:val="28"/>
          <w:lang w:val="ru-RU"/>
        </w:rPr>
      </w:pPr>
    </w:p>
    <w:p w:rsidR="00B46039" w:rsidRPr="001C0DBD" w:rsidRDefault="00B46039" w:rsidP="00B46039">
      <w:pPr>
        <w:ind w:firstLine="720"/>
        <w:jc w:val="both"/>
        <w:rPr>
          <w:rFonts w:eastAsia="MS Mincho"/>
          <w:b/>
          <w:sz w:val="28"/>
          <w:szCs w:val="28"/>
          <w:lang w:val="ru-RU"/>
        </w:rPr>
      </w:pPr>
      <w:r w:rsidRPr="001C0DBD">
        <w:rPr>
          <w:b/>
          <w:sz w:val="28"/>
          <w:szCs w:val="28"/>
          <w:lang w:val="ru-RU"/>
        </w:rPr>
        <w:t>Конечные результаты бюджетной программы:</w:t>
      </w:r>
    </w:p>
    <w:p w:rsidR="003A3C92" w:rsidRPr="001C0DBD" w:rsidRDefault="003A3C92" w:rsidP="00B46039">
      <w:pPr>
        <w:pStyle w:val="Web"/>
        <w:widowControl w:val="0"/>
        <w:spacing w:before="0" w:beforeAutospacing="0" w:after="0" w:afterAutospacing="0"/>
        <w:ind w:right="9"/>
        <w:jc w:val="both"/>
        <w:textAlignment w:val="baseline"/>
        <w:rPr>
          <w:sz w:val="28"/>
          <w:szCs w:val="28"/>
          <w:lang w:val="kk-KZ" w:eastAsia="ru-RU"/>
        </w:rPr>
      </w:pPr>
      <w:r w:rsidRPr="001C0DBD">
        <w:rPr>
          <w:sz w:val="28"/>
          <w:szCs w:val="28"/>
          <w:lang w:val="kk-KZ" w:eastAsia="ru-RU"/>
        </w:rPr>
        <w:t xml:space="preserve">          </w:t>
      </w:r>
      <w:r w:rsidR="00B46039" w:rsidRPr="001C0DBD">
        <w:rPr>
          <w:sz w:val="28"/>
          <w:szCs w:val="28"/>
          <w:lang w:val="kk-KZ" w:eastAsia="ru-RU"/>
        </w:rPr>
        <w:t>Уровень соответствия стратегического планирования</w:t>
      </w:r>
      <w:r w:rsidR="00F0196F" w:rsidRPr="001C0DBD">
        <w:rPr>
          <w:sz w:val="28"/>
          <w:szCs w:val="28"/>
          <w:lang w:val="kk-KZ" w:eastAsia="ru-RU"/>
        </w:rPr>
        <w:t xml:space="preserve"> общенациональным </w:t>
      </w:r>
      <w:r w:rsidRPr="001C0DBD">
        <w:rPr>
          <w:sz w:val="28"/>
          <w:szCs w:val="28"/>
          <w:lang w:val="kk-KZ" w:eastAsia="ru-RU"/>
        </w:rPr>
        <w:t>приоритетам страны</w:t>
      </w:r>
      <w:r w:rsidR="00914BA7" w:rsidRPr="001C0DBD">
        <w:rPr>
          <w:sz w:val="28"/>
          <w:szCs w:val="28"/>
          <w:lang w:val="kk-KZ" w:eastAsia="ru-RU"/>
        </w:rPr>
        <w:t xml:space="preserve"> в 202</w:t>
      </w:r>
      <w:r w:rsidR="00F0196F" w:rsidRPr="001C0DBD">
        <w:rPr>
          <w:sz w:val="28"/>
          <w:szCs w:val="28"/>
          <w:lang w:val="kk-KZ" w:eastAsia="ru-RU"/>
        </w:rPr>
        <w:t>2</w:t>
      </w:r>
      <w:r w:rsidR="00914BA7" w:rsidRPr="001C0DBD">
        <w:rPr>
          <w:sz w:val="28"/>
          <w:szCs w:val="28"/>
          <w:lang w:val="kk-KZ" w:eastAsia="ru-RU"/>
        </w:rPr>
        <w:t xml:space="preserve"> году</w:t>
      </w:r>
      <w:r w:rsidR="007217DE" w:rsidRPr="001C0DBD">
        <w:rPr>
          <w:sz w:val="28"/>
          <w:szCs w:val="28"/>
          <w:lang w:val="kk-KZ" w:eastAsia="ru-RU"/>
        </w:rPr>
        <w:t xml:space="preserve"> </w:t>
      </w:r>
      <w:r w:rsidR="00AB49D1" w:rsidRPr="001C0DBD">
        <w:rPr>
          <w:sz w:val="28"/>
          <w:szCs w:val="28"/>
          <w:lang w:val="kk-KZ" w:eastAsia="ru-RU"/>
        </w:rPr>
        <w:t>–</w:t>
      </w:r>
      <w:r w:rsidR="007217DE" w:rsidRPr="001C0DBD">
        <w:rPr>
          <w:sz w:val="28"/>
          <w:szCs w:val="28"/>
          <w:lang w:val="kk-KZ" w:eastAsia="ru-RU"/>
        </w:rPr>
        <w:t xml:space="preserve"> </w:t>
      </w:r>
      <w:r w:rsidR="00AB49D1" w:rsidRPr="001C0DBD">
        <w:rPr>
          <w:sz w:val="28"/>
          <w:szCs w:val="28"/>
          <w:lang w:val="kk-KZ" w:eastAsia="ru-RU"/>
        </w:rPr>
        <w:t>10</w:t>
      </w:r>
      <w:r w:rsidR="007217DE" w:rsidRPr="001C0DBD">
        <w:rPr>
          <w:sz w:val="28"/>
          <w:szCs w:val="28"/>
          <w:lang w:val="kk-KZ" w:eastAsia="ru-RU"/>
        </w:rPr>
        <w:t>0</w:t>
      </w:r>
      <w:r w:rsidR="00AB49D1" w:rsidRPr="001C0DBD">
        <w:rPr>
          <w:sz w:val="28"/>
          <w:szCs w:val="28"/>
          <w:lang w:val="kk-KZ" w:eastAsia="ru-RU"/>
        </w:rPr>
        <w:t>%</w:t>
      </w:r>
      <w:r w:rsidRPr="001C0DBD">
        <w:rPr>
          <w:sz w:val="28"/>
          <w:szCs w:val="28"/>
          <w:lang w:val="kk-KZ" w:eastAsia="ru-RU"/>
        </w:rPr>
        <w:t>;</w:t>
      </w:r>
      <w:r w:rsidR="00AB49D1" w:rsidRPr="001C0DBD">
        <w:rPr>
          <w:sz w:val="28"/>
          <w:szCs w:val="28"/>
          <w:lang w:val="kk-KZ" w:eastAsia="ru-RU"/>
        </w:rPr>
        <w:t xml:space="preserve"> в 202</w:t>
      </w:r>
      <w:r w:rsidR="00F0196F" w:rsidRPr="001C0DBD">
        <w:rPr>
          <w:sz w:val="28"/>
          <w:szCs w:val="28"/>
          <w:lang w:val="kk-KZ" w:eastAsia="ru-RU"/>
        </w:rPr>
        <w:t>3</w:t>
      </w:r>
      <w:r w:rsidR="00AB49D1" w:rsidRPr="001C0DBD">
        <w:rPr>
          <w:sz w:val="28"/>
          <w:szCs w:val="28"/>
          <w:lang w:val="kk-KZ" w:eastAsia="ru-RU"/>
        </w:rPr>
        <w:t xml:space="preserve"> году – 100%; в 202</w:t>
      </w:r>
      <w:r w:rsidR="00F0196F" w:rsidRPr="001C0DBD">
        <w:rPr>
          <w:sz w:val="28"/>
          <w:szCs w:val="28"/>
          <w:lang w:val="kk-KZ" w:eastAsia="ru-RU"/>
        </w:rPr>
        <w:t>4</w:t>
      </w:r>
      <w:r w:rsidR="00AB49D1" w:rsidRPr="001C0DBD">
        <w:rPr>
          <w:sz w:val="28"/>
          <w:szCs w:val="28"/>
          <w:lang w:val="kk-KZ" w:eastAsia="ru-RU"/>
        </w:rPr>
        <w:t xml:space="preserve"> году – 100%.</w:t>
      </w:r>
      <w:r w:rsidR="00B46039" w:rsidRPr="001C0DBD">
        <w:rPr>
          <w:sz w:val="28"/>
          <w:szCs w:val="28"/>
          <w:lang w:val="kk-KZ" w:eastAsia="ru-RU"/>
        </w:rPr>
        <w:t xml:space="preserve"> </w:t>
      </w:r>
    </w:p>
    <w:p w:rsidR="00B46039" w:rsidRPr="001C0DBD" w:rsidRDefault="003A3C92" w:rsidP="00B46039">
      <w:pPr>
        <w:pStyle w:val="Web"/>
        <w:widowControl w:val="0"/>
        <w:spacing w:before="0" w:beforeAutospacing="0" w:after="0" w:afterAutospacing="0"/>
        <w:ind w:right="9"/>
        <w:jc w:val="both"/>
        <w:textAlignment w:val="baseline"/>
        <w:rPr>
          <w:color w:val="auto"/>
          <w:sz w:val="28"/>
          <w:szCs w:val="28"/>
          <w:lang w:val="kk-KZ" w:eastAsia="ru-RU"/>
        </w:rPr>
      </w:pPr>
      <w:r w:rsidRPr="001C0DBD">
        <w:rPr>
          <w:color w:val="auto"/>
          <w:sz w:val="28"/>
          <w:szCs w:val="28"/>
          <w:lang w:val="kk-KZ" w:eastAsia="ru-RU"/>
        </w:rPr>
        <w:t xml:space="preserve">          </w:t>
      </w:r>
      <w:r w:rsidR="00F0196F" w:rsidRPr="001C0DBD">
        <w:rPr>
          <w:color w:val="auto"/>
          <w:sz w:val="28"/>
          <w:szCs w:val="28"/>
          <w:lang w:val="kk-KZ" w:eastAsia="ru-RU"/>
        </w:rPr>
        <w:t xml:space="preserve">Обьем выработанных </w:t>
      </w:r>
      <w:r w:rsidR="00606957" w:rsidRPr="001C0DBD">
        <w:rPr>
          <w:color w:val="auto"/>
          <w:sz w:val="28"/>
          <w:szCs w:val="28"/>
          <w:lang w:val="ru-RU" w:eastAsia="ru-RU"/>
        </w:rPr>
        <w:t xml:space="preserve">реформ </w:t>
      </w:r>
      <w:r w:rsidR="00914BA7" w:rsidRPr="001C0DBD">
        <w:rPr>
          <w:color w:val="auto"/>
          <w:sz w:val="28"/>
          <w:szCs w:val="28"/>
          <w:lang w:val="ru-RU" w:eastAsia="ru-RU"/>
        </w:rPr>
        <w:t>в 202</w:t>
      </w:r>
      <w:r w:rsidR="00F0196F" w:rsidRPr="001C0DBD">
        <w:rPr>
          <w:color w:val="auto"/>
          <w:sz w:val="28"/>
          <w:szCs w:val="28"/>
          <w:lang w:val="ru-RU" w:eastAsia="ru-RU"/>
        </w:rPr>
        <w:t>2</w:t>
      </w:r>
      <w:r w:rsidR="00914BA7" w:rsidRPr="001C0DBD">
        <w:rPr>
          <w:color w:val="auto"/>
          <w:sz w:val="28"/>
          <w:szCs w:val="28"/>
          <w:lang w:val="ru-RU" w:eastAsia="ru-RU"/>
        </w:rPr>
        <w:t xml:space="preserve"> году</w:t>
      </w:r>
      <w:r w:rsidR="00B46039" w:rsidRPr="001C0DBD">
        <w:rPr>
          <w:color w:val="auto"/>
          <w:sz w:val="28"/>
          <w:szCs w:val="28"/>
          <w:lang w:val="ru-RU" w:eastAsia="ru-RU"/>
        </w:rPr>
        <w:t xml:space="preserve"> – </w:t>
      </w:r>
      <w:r w:rsidR="00F0196F" w:rsidRPr="001C0DBD">
        <w:rPr>
          <w:color w:val="auto"/>
          <w:sz w:val="28"/>
          <w:szCs w:val="28"/>
          <w:lang w:val="ru-RU" w:eastAsia="ru-RU"/>
        </w:rPr>
        <w:t>4</w:t>
      </w:r>
      <w:r w:rsidR="00171A83" w:rsidRPr="001C0DBD">
        <w:rPr>
          <w:color w:val="auto"/>
          <w:sz w:val="28"/>
          <w:szCs w:val="28"/>
          <w:lang w:val="ru-RU" w:eastAsia="ru-RU"/>
        </w:rPr>
        <w:t xml:space="preserve"> ед.</w:t>
      </w:r>
      <w:r w:rsidR="00AB49D1" w:rsidRPr="001C0DBD">
        <w:rPr>
          <w:color w:val="auto"/>
          <w:sz w:val="28"/>
          <w:szCs w:val="28"/>
          <w:lang w:val="ru-RU" w:eastAsia="ru-RU"/>
        </w:rPr>
        <w:t>; в 202</w:t>
      </w:r>
      <w:r w:rsidR="00F0196F" w:rsidRPr="001C0DBD">
        <w:rPr>
          <w:color w:val="auto"/>
          <w:sz w:val="28"/>
          <w:szCs w:val="28"/>
          <w:lang w:val="ru-RU" w:eastAsia="ru-RU"/>
        </w:rPr>
        <w:t>3</w:t>
      </w:r>
      <w:r w:rsidR="00AB49D1" w:rsidRPr="001C0DBD">
        <w:rPr>
          <w:color w:val="auto"/>
          <w:sz w:val="28"/>
          <w:szCs w:val="28"/>
          <w:lang w:val="ru-RU" w:eastAsia="ru-RU"/>
        </w:rPr>
        <w:t xml:space="preserve"> году – </w:t>
      </w:r>
      <w:r w:rsidR="00F0196F" w:rsidRPr="001C0DBD">
        <w:rPr>
          <w:color w:val="auto"/>
          <w:sz w:val="28"/>
          <w:szCs w:val="28"/>
          <w:lang w:val="ru-RU" w:eastAsia="ru-RU"/>
        </w:rPr>
        <w:t>5</w:t>
      </w:r>
      <w:r w:rsidR="00AB49D1" w:rsidRPr="001C0DBD">
        <w:rPr>
          <w:color w:val="auto"/>
          <w:sz w:val="28"/>
          <w:szCs w:val="28"/>
          <w:lang w:val="ru-RU" w:eastAsia="ru-RU"/>
        </w:rPr>
        <w:t xml:space="preserve"> ед.; в 202</w:t>
      </w:r>
      <w:r w:rsidR="00F0196F" w:rsidRPr="001C0DBD">
        <w:rPr>
          <w:color w:val="auto"/>
          <w:sz w:val="28"/>
          <w:szCs w:val="28"/>
          <w:lang w:val="ru-RU" w:eastAsia="ru-RU"/>
        </w:rPr>
        <w:t>4</w:t>
      </w:r>
      <w:r w:rsidR="00AB49D1" w:rsidRPr="001C0DBD">
        <w:rPr>
          <w:color w:val="auto"/>
          <w:sz w:val="28"/>
          <w:szCs w:val="28"/>
          <w:lang w:val="ru-RU" w:eastAsia="ru-RU"/>
        </w:rPr>
        <w:t xml:space="preserve"> </w:t>
      </w:r>
      <w:r w:rsidR="00AB49D1" w:rsidRPr="001C0DBD">
        <w:rPr>
          <w:color w:val="auto"/>
          <w:sz w:val="28"/>
          <w:szCs w:val="28"/>
          <w:lang w:val="ru-RU" w:eastAsia="ru-RU"/>
        </w:rPr>
        <w:lastRenderedPageBreak/>
        <w:t xml:space="preserve">году – </w:t>
      </w:r>
      <w:r w:rsidR="00F0196F" w:rsidRPr="001C0DBD">
        <w:rPr>
          <w:color w:val="auto"/>
          <w:sz w:val="28"/>
          <w:szCs w:val="28"/>
          <w:lang w:val="ru-RU" w:eastAsia="ru-RU"/>
        </w:rPr>
        <w:t>6</w:t>
      </w:r>
      <w:r w:rsidR="005409CA" w:rsidRPr="001C0DBD">
        <w:rPr>
          <w:color w:val="auto"/>
          <w:sz w:val="28"/>
          <w:szCs w:val="28"/>
          <w:lang w:val="ru-RU" w:eastAsia="ru-RU"/>
        </w:rPr>
        <w:t xml:space="preserve"> </w:t>
      </w:r>
      <w:r w:rsidR="00AB49D1" w:rsidRPr="001C0DBD">
        <w:rPr>
          <w:color w:val="auto"/>
          <w:sz w:val="28"/>
          <w:szCs w:val="28"/>
          <w:lang w:val="ru-RU" w:eastAsia="ru-RU"/>
        </w:rPr>
        <w:t>ед.</w:t>
      </w:r>
    </w:p>
    <w:p w:rsidR="00B46039" w:rsidRPr="001C0DBD" w:rsidRDefault="00B46039" w:rsidP="00B46039">
      <w:pPr>
        <w:jc w:val="both"/>
        <w:rPr>
          <w:rFonts w:eastAsia="MS Mincho"/>
          <w:color w:val="000000" w:themeColor="text1"/>
          <w:sz w:val="28"/>
          <w:szCs w:val="28"/>
          <w:lang w:val="kk-KZ"/>
        </w:rPr>
      </w:pPr>
    </w:p>
    <w:p w:rsidR="00456097" w:rsidRPr="001C0DBD" w:rsidRDefault="00456097" w:rsidP="00074AB5">
      <w:pPr>
        <w:ind w:firstLine="709"/>
        <w:jc w:val="both"/>
        <w:rPr>
          <w:rFonts w:eastAsia="MS Mincho"/>
          <w:sz w:val="28"/>
          <w:szCs w:val="28"/>
          <w:lang w:val="ru-RU"/>
        </w:rPr>
      </w:pPr>
      <w:r w:rsidRPr="001C0DBD">
        <w:rPr>
          <w:rFonts w:eastAsia="MS Mincho"/>
          <w:b/>
          <w:sz w:val="28"/>
          <w:szCs w:val="28"/>
          <w:lang w:val="ru-RU"/>
        </w:rPr>
        <w:t>Вид бюджетной программы:</w:t>
      </w:r>
    </w:p>
    <w:p w:rsidR="00456097" w:rsidRPr="001C0DBD" w:rsidRDefault="00456097" w:rsidP="00074AB5">
      <w:pPr>
        <w:ind w:firstLine="709"/>
        <w:jc w:val="both"/>
        <w:rPr>
          <w:rFonts w:eastAsia="MS Mincho"/>
          <w:sz w:val="28"/>
          <w:szCs w:val="28"/>
          <w:lang w:val="ru-RU"/>
        </w:rPr>
      </w:pPr>
      <w:r w:rsidRPr="001C0DBD">
        <w:rPr>
          <w:rFonts w:eastAsia="MS Mincho"/>
          <w:b/>
          <w:sz w:val="28"/>
          <w:szCs w:val="28"/>
          <w:lang w:val="ru-RU"/>
        </w:rPr>
        <w:t>в зависимости от уровня государственного управления:</w:t>
      </w:r>
      <w:r w:rsidR="002C6D70" w:rsidRPr="001C0DBD">
        <w:rPr>
          <w:rFonts w:eastAsia="MS Mincho"/>
          <w:b/>
          <w:sz w:val="28"/>
          <w:szCs w:val="28"/>
          <w:lang w:val="ru-RU"/>
        </w:rPr>
        <w:t xml:space="preserve"> </w:t>
      </w:r>
      <w:proofErr w:type="gramStart"/>
      <w:r w:rsidRPr="001C0DBD">
        <w:rPr>
          <w:rFonts w:eastAsia="MS Mincho"/>
          <w:sz w:val="28"/>
          <w:szCs w:val="28"/>
          <w:lang w:val="ru-RU"/>
        </w:rPr>
        <w:t>республиканск</w:t>
      </w:r>
      <w:r w:rsidR="00FE7E6C" w:rsidRPr="001C0DBD">
        <w:rPr>
          <w:rFonts w:eastAsia="MS Mincho"/>
          <w:sz w:val="28"/>
          <w:szCs w:val="28"/>
          <w:lang w:val="ru-RU"/>
        </w:rPr>
        <w:t>ая</w:t>
      </w:r>
      <w:proofErr w:type="gramEnd"/>
    </w:p>
    <w:p w:rsidR="006470F3" w:rsidRPr="001C0DBD" w:rsidRDefault="00456097" w:rsidP="006470F3">
      <w:pPr>
        <w:ind w:firstLine="709"/>
        <w:jc w:val="both"/>
        <w:rPr>
          <w:rFonts w:eastAsia="MS Mincho"/>
          <w:sz w:val="28"/>
          <w:szCs w:val="28"/>
          <w:lang w:val="ru-RU"/>
        </w:rPr>
      </w:pPr>
      <w:r w:rsidRPr="001C0DBD">
        <w:rPr>
          <w:rFonts w:eastAsia="MS Mincho"/>
          <w:b/>
          <w:sz w:val="28"/>
          <w:szCs w:val="28"/>
          <w:lang w:val="ru-RU"/>
        </w:rPr>
        <w:t>в зависимости от содержания:</w:t>
      </w:r>
      <w:r w:rsidR="006470F3" w:rsidRPr="001C0DBD">
        <w:rPr>
          <w:sz w:val="28"/>
          <w:szCs w:val="28"/>
          <w:lang w:val="ru-RU"/>
        </w:rPr>
        <w:t xml:space="preserve"> осуществление государственных функций, полномочий и оказание вытекающих из них государственных услуг</w:t>
      </w:r>
    </w:p>
    <w:p w:rsidR="00F3152A" w:rsidRPr="001C0DBD" w:rsidRDefault="00456097" w:rsidP="00074AB5">
      <w:pPr>
        <w:ind w:firstLine="709"/>
        <w:jc w:val="both"/>
        <w:rPr>
          <w:sz w:val="28"/>
          <w:szCs w:val="28"/>
          <w:u w:val="single"/>
          <w:lang w:val="ru-RU"/>
        </w:rPr>
      </w:pPr>
      <w:r w:rsidRPr="001C0DBD">
        <w:rPr>
          <w:rFonts w:eastAsia="MS Mincho"/>
          <w:b/>
          <w:sz w:val="28"/>
          <w:szCs w:val="28"/>
          <w:lang w:val="ru-RU"/>
        </w:rPr>
        <w:t>в зависимости от способа реализации:</w:t>
      </w:r>
      <w:r w:rsidR="002C6D70" w:rsidRPr="001C0DBD">
        <w:rPr>
          <w:rFonts w:eastAsia="MS Mincho"/>
          <w:b/>
          <w:sz w:val="28"/>
          <w:szCs w:val="28"/>
          <w:lang w:val="ru-RU"/>
        </w:rPr>
        <w:t xml:space="preserve"> </w:t>
      </w:r>
      <w:proofErr w:type="gramStart"/>
      <w:r w:rsidRPr="001C0DBD">
        <w:rPr>
          <w:sz w:val="28"/>
          <w:szCs w:val="28"/>
          <w:lang w:val="ru-RU"/>
        </w:rPr>
        <w:t>индивидуальная</w:t>
      </w:r>
      <w:proofErr w:type="gramEnd"/>
    </w:p>
    <w:p w:rsidR="00456097" w:rsidRPr="001C0DBD" w:rsidRDefault="00067F0A" w:rsidP="00074AB5">
      <w:pPr>
        <w:ind w:firstLine="709"/>
        <w:jc w:val="both"/>
        <w:rPr>
          <w:rFonts w:eastAsia="MS Mincho"/>
          <w:sz w:val="28"/>
          <w:szCs w:val="28"/>
          <w:lang w:val="ru-RU"/>
        </w:rPr>
      </w:pPr>
      <w:proofErr w:type="gramStart"/>
      <w:r w:rsidRPr="001C0DBD">
        <w:rPr>
          <w:rFonts w:eastAsia="MS Mincho"/>
          <w:b/>
          <w:sz w:val="28"/>
          <w:szCs w:val="28"/>
          <w:lang w:val="ru-RU"/>
        </w:rPr>
        <w:t>текущая</w:t>
      </w:r>
      <w:proofErr w:type="gramEnd"/>
      <w:r w:rsidRPr="001C0DBD">
        <w:rPr>
          <w:rFonts w:eastAsia="MS Mincho"/>
          <w:b/>
          <w:sz w:val="28"/>
          <w:szCs w:val="28"/>
          <w:lang w:val="ru-RU"/>
        </w:rPr>
        <w:t>/развития</w:t>
      </w:r>
      <w:r w:rsidR="00456097" w:rsidRPr="001C0DBD">
        <w:rPr>
          <w:rFonts w:eastAsia="MS Mincho"/>
          <w:b/>
          <w:sz w:val="28"/>
          <w:szCs w:val="28"/>
          <w:lang w:val="ru-RU"/>
        </w:rPr>
        <w:t>:</w:t>
      </w:r>
      <w:r w:rsidR="002C6D70" w:rsidRPr="001C0DBD">
        <w:rPr>
          <w:rFonts w:eastAsia="MS Mincho"/>
          <w:b/>
          <w:sz w:val="28"/>
          <w:szCs w:val="28"/>
          <w:lang w:val="ru-RU"/>
        </w:rPr>
        <w:t xml:space="preserve"> </w:t>
      </w:r>
      <w:r w:rsidR="009A4621" w:rsidRPr="001C0DBD">
        <w:rPr>
          <w:rFonts w:eastAsia="MS Mincho"/>
          <w:sz w:val="28"/>
          <w:szCs w:val="28"/>
          <w:lang w:val="ru-RU"/>
        </w:rPr>
        <w:t>текущая</w:t>
      </w:r>
      <w:r w:rsidR="00FB668D" w:rsidRPr="001C0DBD">
        <w:rPr>
          <w:rFonts w:eastAsia="MS Mincho"/>
          <w:sz w:val="28"/>
          <w:szCs w:val="28"/>
          <w:lang w:val="ru-RU"/>
        </w:rPr>
        <w:t>.</w:t>
      </w:r>
    </w:p>
    <w:p w:rsidR="00456097" w:rsidRPr="001C0DBD" w:rsidRDefault="00456097" w:rsidP="00074AB5">
      <w:pPr>
        <w:tabs>
          <w:tab w:val="left" w:pos="8098"/>
        </w:tabs>
        <w:ind w:firstLine="709"/>
        <w:jc w:val="both"/>
        <w:rPr>
          <w:b/>
          <w:sz w:val="28"/>
          <w:szCs w:val="28"/>
          <w:lang w:val="ru-RU"/>
        </w:rPr>
      </w:pPr>
    </w:p>
    <w:p w:rsidR="009100A4" w:rsidRPr="001C0DBD" w:rsidRDefault="00526230" w:rsidP="00074AB5">
      <w:pPr>
        <w:ind w:firstLine="709"/>
        <w:jc w:val="both"/>
        <w:rPr>
          <w:sz w:val="28"/>
          <w:szCs w:val="28"/>
          <w:lang w:val="ru-RU"/>
        </w:rPr>
      </w:pPr>
      <w:r w:rsidRPr="001C0DBD">
        <w:rPr>
          <w:rFonts w:eastAsia="MS Mincho"/>
          <w:b/>
          <w:sz w:val="28"/>
          <w:szCs w:val="28"/>
          <w:lang w:val="ru-RU"/>
        </w:rPr>
        <w:t>Описание (обоснование) бюджетной программы:</w:t>
      </w:r>
    </w:p>
    <w:p w:rsidR="00171874" w:rsidRPr="001C0DBD" w:rsidRDefault="00D618E3" w:rsidP="00074AB5">
      <w:pPr>
        <w:ind w:firstLine="709"/>
        <w:jc w:val="both"/>
        <w:rPr>
          <w:sz w:val="28"/>
          <w:szCs w:val="28"/>
          <w:lang w:val="ru-RU"/>
        </w:rPr>
      </w:pPr>
      <w:r w:rsidRPr="001C0DBD">
        <w:rPr>
          <w:sz w:val="28"/>
          <w:szCs w:val="28"/>
          <w:lang w:val="ru-RU"/>
        </w:rPr>
        <w:t>р</w:t>
      </w:r>
      <w:r w:rsidR="00646EFF" w:rsidRPr="001C0DBD">
        <w:rPr>
          <w:sz w:val="28"/>
          <w:szCs w:val="28"/>
          <w:lang w:val="ru-RU"/>
        </w:rPr>
        <w:t xml:space="preserve">асходы </w:t>
      </w:r>
      <w:r w:rsidR="00CE4D37" w:rsidRPr="001C0DBD">
        <w:rPr>
          <w:sz w:val="28"/>
          <w:szCs w:val="28"/>
          <w:lang w:val="ru-RU"/>
        </w:rPr>
        <w:t>бюджетн</w:t>
      </w:r>
      <w:r w:rsidR="00F72DC1" w:rsidRPr="001C0DBD">
        <w:rPr>
          <w:sz w:val="28"/>
          <w:szCs w:val="28"/>
          <w:lang w:val="ru-RU"/>
        </w:rPr>
        <w:t>ой</w:t>
      </w:r>
      <w:r w:rsidR="00CE4D37" w:rsidRPr="001C0DBD">
        <w:rPr>
          <w:sz w:val="28"/>
          <w:szCs w:val="28"/>
          <w:lang w:val="ru-RU"/>
        </w:rPr>
        <w:t xml:space="preserve"> программ</w:t>
      </w:r>
      <w:r w:rsidR="00F72DC1" w:rsidRPr="001C0DBD">
        <w:rPr>
          <w:sz w:val="28"/>
          <w:szCs w:val="28"/>
          <w:lang w:val="ru-RU"/>
        </w:rPr>
        <w:t>ы</w:t>
      </w:r>
      <w:r w:rsidR="002C6D70" w:rsidRPr="001C0DBD">
        <w:rPr>
          <w:sz w:val="28"/>
          <w:szCs w:val="28"/>
          <w:lang w:val="ru-RU"/>
        </w:rPr>
        <w:t xml:space="preserve"> </w:t>
      </w:r>
      <w:r w:rsidR="00646EFF" w:rsidRPr="001C0DBD">
        <w:rPr>
          <w:sz w:val="28"/>
          <w:szCs w:val="28"/>
          <w:lang w:val="ru-RU"/>
        </w:rPr>
        <w:t xml:space="preserve">направлены на обеспечение деятельности центрального аппарата </w:t>
      </w:r>
      <w:r w:rsidR="00084048" w:rsidRPr="001C0DBD">
        <w:rPr>
          <w:sz w:val="28"/>
          <w:szCs w:val="28"/>
          <w:lang w:val="ru-RU"/>
        </w:rPr>
        <w:t>Агентства по стратегическому планированию и реформам Республики Казахстан</w:t>
      </w:r>
      <w:r w:rsidR="00CE4D37" w:rsidRPr="001C0DBD">
        <w:rPr>
          <w:sz w:val="28"/>
          <w:szCs w:val="28"/>
          <w:lang w:val="ru-RU"/>
        </w:rPr>
        <w:t xml:space="preserve">, </w:t>
      </w:r>
      <w:r w:rsidR="00C77D7F" w:rsidRPr="001C0DBD">
        <w:rPr>
          <w:sz w:val="28"/>
          <w:szCs w:val="28"/>
          <w:lang w:val="ru-RU"/>
        </w:rPr>
        <w:t>Б</w:t>
      </w:r>
      <w:r w:rsidR="00084048" w:rsidRPr="001C0DBD">
        <w:rPr>
          <w:sz w:val="28"/>
          <w:szCs w:val="28"/>
          <w:lang w:val="ru-RU"/>
        </w:rPr>
        <w:t xml:space="preserve">юро национальной статистики </w:t>
      </w:r>
      <w:r w:rsidR="00646EFF" w:rsidRPr="001C0DBD">
        <w:rPr>
          <w:sz w:val="28"/>
          <w:szCs w:val="28"/>
          <w:lang w:val="ru-RU"/>
        </w:rPr>
        <w:t>и их территориальных органов, подведомственных государственных учреждений,</w:t>
      </w:r>
      <w:r w:rsidR="002C6D70" w:rsidRPr="001C0DBD">
        <w:rPr>
          <w:sz w:val="28"/>
          <w:szCs w:val="28"/>
          <w:lang w:val="ru-RU"/>
        </w:rPr>
        <w:t xml:space="preserve"> </w:t>
      </w:r>
      <w:r w:rsidR="00646EFF" w:rsidRPr="001C0DBD">
        <w:rPr>
          <w:sz w:val="28"/>
          <w:szCs w:val="28"/>
          <w:lang w:val="ru-RU"/>
        </w:rPr>
        <w:t>осуществл</w:t>
      </w:r>
      <w:r w:rsidR="00CE4D37" w:rsidRPr="001C0DBD">
        <w:rPr>
          <w:sz w:val="28"/>
          <w:szCs w:val="28"/>
          <w:lang w:val="ru-RU"/>
        </w:rPr>
        <w:t>яющи</w:t>
      </w:r>
      <w:r w:rsidR="00C77D7F" w:rsidRPr="001C0DBD">
        <w:rPr>
          <w:sz w:val="28"/>
          <w:szCs w:val="28"/>
          <w:lang w:val="ru-RU"/>
        </w:rPr>
        <w:t>х</w:t>
      </w:r>
      <w:r w:rsidR="00CE4D37" w:rsidRPr="001C0DBD">
        <w:rPr>
          <w:sz w:val="28"/>
          <w:szCs w:val="28"/>
          <w:lang w:val="ru-RU"/>
        </w:rPr>
        <w:t xml:space="preserve"> государственную политику </w:t>
      </w:r>
      <w:r w:rsidR="00DE6528" w:rsidRPr="001C0DBD">
        <w:rPr>
          <w:sz w:val="28"/>
          <w:szCs w:val="28"/>
          <w:lang w:val="kk-KZ"/>
        </w:rPr>
        <w:t>в сферах стратегического планирования, государственной статистической деятельности, участие в совершенствовании системы государственного управления и квазигосударственного сектора</w:t>
      </w:r>
      <w:r w:rsidR="00DE6528" w:rsidRPr="001C0DBD">
        <w:rPr>
          <w:sz w:val="28"/>
          <w:szCs w:val="28"/>
          <w:lang w:val="ru-RU"/>
        </w:rPr>
        <w:t>.</w:t>
      </w:r>
    </w:p>
    <w:p w:rsidR="00E95B61" w:rsidRPr="001C0DBD" w:rsidRDefault="00E95B61" w:rsidP="00074AB5">
      <w:pPr>
        <w:ind w:firstLine="709"/>
        <w:jc w:val="both"/>
        <w:rPr>
          <w:sz w:val="28"/>
          <w:szCs w:val="28"/>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417"/>
        <w:gridCol w:w="993"/>
        <w:gridCol w:w="1134"/>
        <w:gridCol w:w="1134"/>
      </w:tblGrid>
      <w:tr w:rsidR="00314F5B" w:rsidRPr="004C4A01" w:rsidTr="00567681">
        <w:trPr>
          <w:trHeight w:val="562"/>
        </w:trPr>
        <w:tc>
          <w:tcPr>
            <w:tcW w:w="10065" w:type="dxa"/>
            <w:gridSpan w:val="7"/>
            <w:tcBorders>
              <w:top w:val="single" w:sz="4" w:space="0" w:color="auto"/>
            </w:tcBorders>
            <w:shd w:val="clear" w:color="auto" w:fill="auto"/>
          </w:tcPr>
          <w:p w:rsidR="00314F5B" w:rsidRPr="001C0DBD" w:rsidRDefault="00314F5B" w:rsidP="00074AB5">
            <w:pPr>
              <w:jc w:val="center"/>
              <w:rPr>
                <w:rFonts w:eastAsia="MS Mincho"/>
                <w:b/>
                <w:sz w:val="28"/>
                <w:szCs w:val="28"/>
                <w:lang w:val="ru-RU"/>
              </w:rPr>
            </w:pPr>
            <w:r w:rsidRPr="001C0DBD">
              <w:rPr>
                <w:rFonts w:eastAsia="MS Mincho"/>
                <w:b/>
                <w:sz w:val="28"/>
                <w:szCs w:val="28"/>
                <w:lang w:val="ru-RU"/>
              </w:rPr>
              <w:t>Расходы по бюджетной программе, всего</w:t>
            </w:r>
          </w:p>
        </w:tc>
      </w:tr>
      <w:tr w:rsidR="00BC562D" w:rsidRPr="001C0DBD" w:rsidTr="00567681">
        <w:trPr>
          <w:trHeight w:val="562"/>
        </w:trPr>
        <w:tc>
          <w:tcPr>
            <w:tcW w:w="3261" w:type="dxa"/>
            <w:vMerge w:val="restart"/>
            <w:tcBorders>
              <w:top w:val="single" w:sz="4" w:space="0" w:color="auto"/>
            </w:tcBorders>
            <w:shd w:val="clear" w:color="auto" w:fill="auto"/>
          </w:tcPr>
          <w:p w:rsidR="00BC562D" w:rsidRPr="001C0DBD" w:rsidRDefault="00BC562D" w:rsidP="00074AB5">
            <w:pPr>
              <w:jc w:val="center"/>
              <w:rPr>
                <w:rFonts w:eastAsia="MS Mincho"/>
                <w:b/>
                <w:sz w:val="28"/>
                <w:szCs w:val="28"/>
                <w:lang w:val="ru-RU"/>
              </w:rPr>
            </w:pPr>
            <w:r w:rsidRPr="001C0DBD">
              <w:rPr>
                <w:rFonts w:eastAsia="MS Mincho"/>
                <w:b/>
                <w:sz w:val="28"/>
                <w:szCs w:val="28"/>
                <w:lang w:val="ru-RU"/>
              </w:rPr>
              <w:t>Расходы по бюджетной программе</w:t>
            </w:r>
          </w:p>
        </w:tc>
        <w:tc>
          <w:tcPr>
            <w:tcW w:w="992" w:type="dxa"/>
            <w:vMerge w:val="restart"/>
            <w:tcBorders>
              <w:top w:val="single" w:sz="4" w:space="0" w:color="auto"/>
            </w:tcBorders>
            <w:shd w:val="clear" w:color="auto" w:fill="auto"/>
          </w:tcPr>
          <w:p w:rsidR="00BC562D" w:rsidRPr="001C0DBD" w:rsidRDefault="00BC562D" w:rsidP="00074AB5">
            <w:pPr>
              <w:jc w:val="center"/>
              <w:rPr>
                <w:rFonts w:eastAsia="MS Mincho"/>
                <w:b/>
                <w:sz w:val="28"/>
                <w:szCs w:val="28"/>
                <w:lang w:val="ru-RU"/>
              </w:rPr>
            </w:pPr>
            <w:r w:rsidRPr="001C0DBD">
              <w:rPr>
                <w:rFonts w:eastAsia="MS Mincho"/>
                <w:b/>
                <w:sz w:val="28"/>
                <w:szCs w:val="28"/>
                <w:lang w:val="ru-RU"/>
              </w:rPr>
              <w:t>Ед. Изм.</w:t>
            </w:r>
          </w:p>
        </w:tc>
        <w:tc>
          <w:tcPr>
            <w:tcW w:w="1134" w:type="dxa"/>
            <w:tcBorders>
              <w:top w:val="single" w:sz="4" w:space="0" w:color="auto"/>
            </w:tcBorders>
            <w:shd w:val="clear" w:color="auto" w:fill="auto"/>
          </w:tcPr>
          <w:p w:rsidR="00BC562D" w:rsidRPr="001C0DBD" w:rsidRDefault="00BC562D" w:rsidP="00074AB5">
            <w:pPr>
              <w:jc w:val="center"/>
              <w:rPr>
                <w:rFonts w:eastAsia="MS Mincho"/>
                <w:b/>
                <w:sz w:val="28"/>
                <w:szCs w:val="28"/>
                <w:lang w:val="ru-RU"/>
              </w:rPr>
            </w:pPr>
            <w:r w:rsidRPr="001C0DBD">
              <w:rPr>
                <w:rFonts w:eastAsia="MS Mincho"/>
                <w:b/>
                <w:sz w:val="28"/>
                <w:szCs w:val="28"/>
                <w:lang w:val="ru-RU"/>
              </w:rPr>
              <w:t>Отчетный</w:t>
            </w:r>
            <w:r w:rsidR="0038407E" w:rsidRPr="001C0DBD">
              <w:rPr>
                <w:rFonts w:eastAsia="MS Mincho"/>
                <w:b/>
                <w:sz w:val="28"/>
                <w:szCs w:val="28"/>
                <w:lang w:val="ru-RU"/>
              </w:rPr>
              <w:t xml:space="preserve"> </w:t>
            </w:r>
            <w:r w:rsidRPr="001C0DBD">
              <w:rPr>
                <w:rFonts w:eastAsia="MS Mincho"/>
                <w:b/>
                <w:sz w:val="28"/>
                <w:szCs w:val="28"/>
                <w:lang w:val="ru-RU"/>
              </w:rPr>
              <w:t>год</w:t>
            </w:r>
          </w:p>
        </w:tc>
        <w:tc>
          <w:tcPr>
            <w:tcW w:w="1417" w:type="dxa"/>
            <w:tcBorders>
              <w:top w:val="single" w:sz="4" w:space="0" w:color="auto"/>
            </w:tcBorders>
            <w:shd w:val="clear" w:color="auto" w:fill="auto"/>
          </w:tcPr>
          <w:p w:rsidR="00BC562D" w:rsidRPr="001C0DBD" w:rsidRDefault="00BC562D" w:rsidP="00074AB5">
            <w:pPr>
              <w:jc w:val="center"/>
              <w:rPr>
                <w:rFonts w:eastAsia="MS Mincho"/>
                <w:b/>
                <w:sz w:val="28"/>
                <w:szCs w:val="28"/>
                <w:lang w:val="ru-RU"/>
              </w:rPr>
            </w:pPr>
            <w:r w:rsidRPr="001C0DBD">
              <w:rPr>
                <w:rFonts w:eastAsia="MS Mincho"/>
                <w:b/>
                <w:sz w:val="28"/>
                <w:szCs w:val="28"/>
                <w:lang w:val="ru-RU"/>
              </w:rPr>
              <w:t>План</w:t>
            </w:r>
            <w:r w:rsidR="0038407E" w:rsidRPr="001C0DBD">
              <w:rPr>
                <w:rFonts w:eastAsia="MS Mincho"/>
                <w:b/>
                <w:sz w:val="28"/>
                <w:szCs w:val="28"/>
                <w:lang w:val="ru-RU"/>
              </w:rPr>
              <w:t xml:space="preserve"> </w:t>
            </w:r>
            <w:r w:rsidRPr="001C0DBD">
              <w:rPr>
                <w:rFonts w:eastAsia="MS Mincho"/>
                <w:b/>
                <w:sz w:val="28"/>
                <w:szCs w:val="28"/>
                <w:lang w:val="ru-RU"/>
              </w:rPr>
              <w:t>текущего года</w:t>
            </w:r>
          </w:p>
        </w:tc>
        <w:tc>
          <w:tcPr>
            <w:tcW w:w="3261" w:type="dxa"/>
            <w:gridSpan w:val="3"/>
            <w:tcBorders>
              <w:top w:val="single" w:sz="4" w:space="0" w:color="auto"/>
            </w:tcBorders>
            <w:shd w:val="clear" w:color="auto" w:fill="auto"/>
          </w:tcPr>
          <w:p w:rsidR="00BC562D" w:rsidRPr="001C0DBD" w:rsidRDefault="00BC562D" w:rsidP="00074AB5">
            <w:pPr>
              <w:jc w:val="center"/>
              <w:rPr>
                <w:rFonts w:eastAsia="MS Mincho"/>
                <w:b/>
                <w:sz w:val="28"/>
                <w:szCs w:val="28"/>
                <w:lang w:val="ru-RU"/>
              </w:rPr>
            </w:pPr>
            <w:r w:rsidRPr="001C0DBD">
              <w:rPr>
                <w:rFonts w:eastAsia="MS Mincho"/>
                <w:b/>
                <w:sz w:val="28"/>
                <w:szCs w:val="28"/>
                <w:lang w:val="ru-RU"/>
              </w:rPr>
              <w:t>Плановый</w:t>
            </w:r>
            <w:r w:rsidR="0038407E" w:rsidRPr="001C0DBD">
              <w:rPr>
                <w:rFonts w:eastAsia="MS Mincho"/>
                <w:b/>
                <w:sz w:val="28"/>
                <w:szCs w:val="28"/>
                <w:lang w:val="ru-RU"/>
              </w:rPr>
              <w:t xml:space="preserve"> </w:t>
            </w:r>
            <w:r w:rsidRPr="001C0DBD">
              <w:rPr>
                <w:rFonts w:eastAsia="MS Mincho"/>
                <w:b/>
                <w:sz w:val="28"/>
                <w:szCs w:val="28"/>
                <w:lang w:val="ru-RU"/>
              </w:rPr>
              <w:t>период</w:t>
            </w:r>
          </w:p>
        </w:tc>
      </w:tr>
      <w:tr w:rsidR="00B66677" w:rsidRPr="001C0DBD" w:rsidTr="00567681">
        <w:tc>
          <w:tcPr>
            <w:tcW w:w="3261" w:type="dxa"/>
            <w:vMerge/>
            <w:shd w:val="clear" w:color="auto" w:fill="auto"/>
          </w:tcPr>
          <w:p w:rsidR="00B66677" w:rsidRPr="001C0DBD" w:rsidRDefault="00B66677" w:rsidP="00074AB5">
            <w:pPr>
              <w:jc w:val="center"/>
              <w:rPr>
                <w:rFonts w:eastAsia="MS Mincho"/>
                <w:b/>
                <w:sz w:val="28"/>
                <w:szCs w:val="28"/>
                <w:lang w:val="ru-RU"/>
              </w:rPr>
            </w:pPr>
          </w:p>
        </w:tc>
        <w:tc>
          <w:tcPr>
            <w:tcW w:w="992" w:type="dxa"/>
            <w:vMerge/>
            <w:shd w:val="clear" w:color="auto" w:fill="auto"/>
          </w:tcPr>
          <w:p w:rsidR="00B66677" w:rsidRPr="001C0DBD" w:rsidRDefault="00B66677" w:rsidP="00074AB5">
            <w:pPr>
              <w:jc w:val="center"/>
              <w:rPr>
                <w:rFonts w:eastAsia="MS Mincho"/>
                <w:b/>
                <w:sz w:val="28"/>
                <w:szCs w:val="28"/>
                <w:lang w:val="ru-RU"/>
              </w:rPr>
            </w:pPr>
          </w:p>
        </w:tc>
        <w:tc>
          <w:tcPr>
            <w:tcW w:w="1134" w:type="dxa"/>
            <w:shd w:val="clear" w:color="auto" w:fill="auto"/>
          </w:tcPr>
          <w:p w:rsidR="00B66677" w:rsidRPr="001C0DBD" w:rsidRDefault="00B66677" w:rsidP="00074AB5">
            <w:pPr>
              <w:jc w:val="center"/>
              <w:rPr>
                <w:rFonts w:eastAsia="MS Mincho"/>
                <w:b/>
                <w:sz w:val="28"/>
                <w:szCs w:val="28"/>
                <w:lang w:val="ru-RU"/>
              </w:rPr>
            </w:pPr>
            <w:r w:rsidRPr="001C0DBD">
              <w:rPr>
                <w:rFonts w:eastAsia="MS Mincho"/>
                <w:b/>
                <w:sz w:val="28"/>
                <w:szCs w:val="28"/>
                <w:lang w:val="ru-RU"/>
              </w:rPr>
              <w:t>20</w:t>
            </w:r>
            <w:r w:rsidR="001825A7" w:rsidRPr="001C0DBD">
              <w:rPr>
                <w:rFonts w:eastAsia="MS Mincho"/>
                <w:b/>
                <w:sz w:val="28"/>
                <w:szCs w:val="28"/>
                <w:lang w:val="ru-RU"/>
              </w:rPr>
              <w:t>20</w:t>
            </w:r>
          </w:p>
          <w:p w:rsidR="00B66677" w:rsidRPr="001C0DBD" w:rsidRDefault="00B66677" w:rsidP="00074AB5">
            <w:pPr>
              <w:jc w:val="center"/>
              <w:rPr>
                <w:rFonts w:eastAsia="MS Mincho"/>
                <w:b/>
                <w:sz w:val="28"/>
                <w:szCs w:val="28"/>
                <w:lang w:val="ru-RU"/>
              </w:rPr>
            </w:pPr>
            <w:r w:rsidRPr="001C0DBD">
              <w:rPr>
                <w:rFonts w:eastAsia="MS Mincho"/>
                <w:b/>
                <w:sz w:val="28"/>
                <w:szCs w:val="28"/>
                <w:lang w:val="ru-RU"/>
              </w:rPr>
              <w:t>год</w:t>
            </w:r>
          </w:p>
        </w:tc>
        <w:tc>
          <w:tcPr>
            <w:tcW w:w="1417" w:type="dxa"/>
            <w:shd w:val="clear" w:color="auto" w:fill="auto"/>
          </w:tcPr>
          <w:p w:rsidR="00B66677" w:rsidRPr="001C0DBD" w:rsidRDefault="00B66677" w:rsidP="00074AB5">
            <w:pPr>
              <w:jc w:val="center"/>
              <w:rPr>
                <w:rFonts w:eastAsia="MS Mincho"/>
                <w:b/>
                <w:sz w:val="28"/>
                <w:szCs w:val="28"/>
              </w:rPr>
            </w:pPr>
            <w:r w:rsidRPr="001C0DBD">
              <w:rPr>
                <w:rFonts w:eastAsia="MS Mincho"/>
                <w:b/>
                <w:sz w:val="28"/>
                <w:szCs w:val="28"/>
                <w:lang w:val="ru-RU"/>
              </w:rPr>
              <w:t>20</w:t>
            </w:r>
            <w:r w:rsidR="006470F3" w:rsidRPr="001C0DBD">
              <w:rPr>
                <w:rFonts w:eastAsia="MS Mincho"/>
                <w:b/>
                <w:sz w:val="28"/>
                <w:szCs w:val="28"/>
                <w:lang w:val="ru-RU"/>
              </w:rPr>
              <w:t>2</w:t>
            </w:r>
            <w:r w:rsidR="001825A7" w:rsidRPr="001C0DBD">
              <w:rPr>
                <w:rFonts w:eastAsia="MS Mincho"/>
                <w:b/>
                <w:sz w:val="28"/>
                <w:szCs w:val="28"/>
                <w:lang w:val="ru-RU"/>
              </w:rPr>
              <w:t>1</w:t>
            </w:r>
            <w:r w:rsidRPr="001C0DBD">
              <w:rPr>
                <w:rFonts w:eastAsia="MS Mincho"/>
                <w:b/>
                <w:sz w:val="28"/>
                <w:szCs w:val="28"/>
                <w:lang w:val="ru-RU"/>
              </w:rPr>
              <w:t xml:space="preserve"> </w:t>
            </w:r>
          </w:p>
          <w:p w:rsidR="00B66677" w:rsidRPr="001C0DBD" w:rsidRDefault="00B66677" w:rsidP="00074AB5">
            <w:pPr>
              <w:jc w:val="center"/>
              <w:rPr>
                <w:rFonts w:eastAsia="MS Mincho"/>
                <w:b/>
                <w:sz w:val="28"/>
                <w:szCs w:val="28"/>
                <w:lang w:val="ru-RU"/>
              </w:rPr>
            </w:pPr>
            <w:r w:rsidRPr="001C0DBD">
              <w:rPr>
                <w:rFonts w:eastAsia="MS Mincho"/>
                <w:b/>
                <w:sz w:val="28"/>
                <w:szCs w:val="28"/>
                <w:lang w:val="ru-RU"/>
              </w:rPr>
              <w:t>год</w:t>
            </w:r>
          </w:p>
        </w:tc>
        <w:tc>
          <w:tcPr>
            <w:tcW w:w="993" w:type="dxa"/>
            <w:shd w:val="clear" w:color="auto" w:fill="auto"/>
          </w:tcPr>
          <w:p w:rsidR="00B66677" w:rsidRPr="001C0DBD" w:rsidRDefault="00B66677" w:rsidP="00074AB5">
            <w:pPr>
              <w:jc w:val="center"/>
              <w:rPr>
                <w:rFonts w:eastAsia="MS Mincho"/>
                <w:b/>
                <w:sz w:val="28"/>
                <w:szCs w:val="28"/>
                <w:lang w:val="ru-RU"/>
              </w:rPr>
            </w:pPr>
            <w:r w:rsidRPr="001C0DBD">
              <w:rPr>
                <w:rFonts w:eastAsia="MS Mincho"/>
                <w:b/>
                <w:sz w:val="28"/>
                <w:szCs w:val="28"/>
                <w:lang w:val="ru-RU"/>
              </w:rPr>
              <w:t>202</w:t>
            </w:r>
            <w:r w:rsidR="001825A7" w:rsidRPr="001C0DBD">
              <w:rPr>
                <w:rFonts w:eastAsia="MS Mincho"/>
                <w:b/>
                <w:sz w:val="28"/>
                <w:szCs w:val="28"/>
                <w:lang w:val="ru-RU"/>
              </w:rPr>
              <w:t>2</w:t>
            </w:r>
            <w:r w:rsidRPr="001C0DBD">
              <w:rPr>
                <w:rFonts w:eastAsia="MS Mincho"/>
                <w:b/>
                <w:sz w:val="28"/>
                <w:szCs w:val="28"/>
                <w:lang w:val="ru-RU"/>
              </w:rPr>
              <w:t xml:space="preserve"> </w:t>
            </w:r>
          </w:p>
          <w:p w:rsidR="00B66677" w:rsidRPr="001C0DBD" w:rsidRDefault="00B66677"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B66677" w:rsidRPr="001C0DBD" w:rsidRDefault="00B66677" w:rsidP="00074AB5">
            <w:pPr>
              <w:jc w:val="center"/>
              <w:rPr>
                <w:rFonts w:eastAsia="MS Mincho"/>
                <w:b/>
                <w:sz w:val="28"/>
                <w:szCs w:val="28"/>
                <w:lang w:val="ru-RU"/>
              </w:rPr>
            </w:pPr>
            <w:r w:rsidRPr="001C0DBD">
              <w:rPr>
                <w:rFonts w:eastAsia="MS Mincho"/>
                <w:b/>
                <w:sz w:val="28"/>
                <w:szCs w:val="28"/>
                <w:lang w:val="ru-RU"/>
              </w:rPr>
              <w:t>202</w:t>
            </w:r>
            <w:r w:rsidR="001825A7" w:rsidRPr="001C0DBD">
              <w:rPr>
                <w:rFonts w:eastAsia="MS Mincho"/>
                <w:b/>
                <w:sz w:val="28"/>
                <w:szCs w:val="28"/>
                <w:lang w:val="ru-RU"/>
              </w:rPr>
              <w:t>3</w:t>
            </w:r>
            <w:r w:rsidRPr="001C0DBD">
              <w:rPr>
                <w:rFonts w:eastAsia="MS Mincho"/>
                <w:b/>
                <w:sz w:val="28"/>
                <w:szCs w:val="28"/>
                <w:lang w:val="ru-RU"/>
              </w:rPr>
              <w:t xml:space="preserve"> </w:t>
            </w:r>
          </w:p>
          <w:p w:rsidR="00B66677" w:rsidRPr="001C0DBD" w:rsidRDefault="00B66677"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D15B52" w:rsidRPr="001C0DBD" w:rsidRDefault="00D15B52" w:rsidP="00074AB5">
            <w:pPr>
              <w:jc w:val="center"/>
              <w:rPr>
                <w:rFonts w:eastAsia="MS Mincho"/>
                <w:b/>
                <w:sz w:val="28"/>
                <w:szCs w:val="28"/>
                <w:lang w:val="ru-RU"/>
              </w:rPr>
            </w:pPr>
            <w:r w:rsidRPr="001C0DBD">
              <w:rPr>
                <w:rFonts w:eastAsia="MS Mincho"/>
                <w:b/>
                <w:sz w:val="28"/>
                <w:szCs w:val="28"/>
                <w:lang w:val="ru-RU"/>
              </w:rPr>
              <w:t>202</w:t>
            </w:r>
            <w:r w:rsidR="001825A7" w:rsidRPr="001C0DBD">
              <w:rPr>
                <w:rFonts w:eastAsia="MS Mincho"/>
                <w:b/>
                <w:sz w:val="28"/>
                <w:szCs w:val="28"/>
                <w:lang w:val="ru-RU"/>
              </w:rPr>
              <w:t>4</w:t>
            </w:r>
            <w:r w:rsidRPr="001C0DBD">
              <w:rPr>
                <w:rFonts w:eastAsia="MS Mincho"/>
                <w:b/>
                <w:sz w:val="28"/>
                <w:szCs w:val="28"/>
                <w:lang w:val="ru-RU"/>
              </w:rPr>
              <w:t xml:space="preserve"> </w:t>
            </w:r>
          </w:p>
          <w:p w:rsidR="00B66677" w:rsidRPr="001C0DBD" w:rsidRDefault="00D15B52" w:rsidP="00074AB5">
            <w:pPr>
              <w:jc w:val="center"/>
              <w:rPr>
                <w:rFonts w:eastAsia="MS Mincho"/>
                <w:b/>
                <w:sz w:val="28"/>
                <w:szCs w:val="28"/>
                <w:lang w:val="ru-RU"/>
              </w:rPr>
            </w:pPr>
            <w:r w:rsidRPr="001C0DBD">
              <w:rPr>
                <w:rFonts w:eastAsia="MS Mincho"/>
                <w:b/>
                <w:sz w:val="28"/>
                <w:szCs w:val="28"/>
                <w:lang w:val="ru-RU"/>
              </w:rPr>
              <w:t>год</w:t>
            </w:r>
          </w:p>
        </w:tc>
      </w:tr>
      <w:tr w:rsidR="007A4271" w:rsidRPr="001C0DBD" w:rsidTr="00567681">
        <w:trPr>
          <w:trHeight w:val="1600"/>
        </w:trPr>
        <w:tc>
          <w:tcPr>
            <w:tcW w:w="3261" w:type="dxa"/>
            <w:shd w:val="clear" w:color="auto" w:fill="auto"/>
          </w:tcPr>
          <w:p w:rsidR="007A4271" w:rsidRPr="001C0DBD" w:rsidRDefault="00EF4CBA" w:rsidP="00074AB5">
            <w:pPr>
              <w:jc w:val="both"/>
              <w:rPr>
                <w:sz w:val="28"/>
                <w:szCs w:val="28"/>
                <w:lang w:val="ru-RU"/>
              </w:rPr>
            </w:pPr>
            <w:r w:rsidRPr="001C0DBD">
              <w:rPr>
                <w:sz w:val="28"/>
                <w:szCs w:val="28"/>
                <w:lang w:val="kk-KZ"/>
              </w:rPr>
              <w:t xml:space="preserve">Услуги по содействию в формировании и эффективной реализации реформ, осуществление государственной политики в сферах стратегического планирования, государственной статистической деятельности, участие в совершенствовании системы государственного управления и </w:t>
            </w:r>
            <w:r w:rsidRPr="001C0DBD">
              <w:rPr>
                <w:sz w:val="28"/>
                <w:szCs w:val="28"/>
                <w:lang w:val="kk-KZ"/>
              </w:rPr>
              <w:lastRenderedPageBreak/>
              <w:t>квазигосударственного сектора</w:t>
            </w:r>
          </w:p>
        </w:tc>
        <w:tc>
          <w:tcPr>
            <w:tcW w:w="992" w:type="dxa"/>
            <w:shd w:val="clear" w:color="auto" w:fill="auto"/>
          </w:tcPr>
          <w:p w:rsidR="007A4271" w:rsidRPr="001C0DBD" w:rsidRDefault="007A4271" w:rsidP="00074AB5">
            <w:pPr>
              <w:jc w:val="center"/>
              <w:rPr>
                <w:rFonts w:eastAsia="MS Mincho"/>
                <w:sz w:val="28"/>
                <w:szCs w:val="28"/>
                <w:lang w:val="ru-RU"/>
              </w:rPr>
            </w:pPr>
            <w:r w:rsidRPr="001C0DBD">
              <w:rPr>
                <w:rFonts w:eastAsia="MS Mincho"/>
                <w:sz w:val="28"/>
                <w:szCs w:val="28"/>
                <w:lang w:val="ru-RU"/>
              </w:rPr>
              <w:lastRenderedPageBreak/>
              <w:t>тыс. тенге</w:t>
            </w:r>
          </w:p>
        </w:tc>
        <w:tc>
          <w:tcPr>
            <w:tcW w:w="1134" w:type="dxa"/>
            <w:shd w:val="clear" w:color="auto" w:fill="auto"/>
          </w:tcPr>
          <w:p w:rsidR="007A4271" w:rsidRPr="001C0DBD" w:rsidRDefault="00DC681F" w:rsidP="00231C17">
            <w:pPr>
              <w:jc w:val="center"/>
              <w:rPr>
                <w:sz w:val="28"/>
                <w:szCs w:val="28"/>
                <w:lang w:val="ru-RU"/>
              </w:rPr>
            </w:pPr>
            <w:r w:rsidRPr="001C0DBD">
              <w:rPr>
                <w:sz w:val="28"/>
                <w:szCs w:val="28"/>
                <w:lang w:val="ru-RU"/>
              </w:rPr>
              <w:t>9</w:t>
            </w:r>
            <w:r w:rsidR="00231C17">
              <w:rPr>
                <w:sz w:val="28"/>
                <w:szCs w:val="28"/>
                <w:lang w:val="ru-RU"/>
              </w:rPr>
              <w:t> 479 676,3</w:t>
            </w:r>
          </w:p>
        </w:tc>
        <w:tc>
          <w:tcPr>
            <w:tcW w:w="1417" w:type="dxa"/>
            <w:shd w:val="clear" w:color="auto" w:fill="auto"/>
          </w:tcPr>
          <w:p w:rsidR="007A4271" w:rsidRPr="001C0DBD" w:rsidRDefault="001825A7" w:rsidP="00EA2089">
            <w:pPr>
              <w:jc w:val="center"/>
              <w:rPr>
                <w:sz w:val="28"/>
                <w:szCs w:val="28"/>
                <w:lang w:val="ru-RU"/>
              </w:rPr>
            </w:pPr>
            <w:r w:rsidRPr="001C0DBD">
              <w:rPr>
                <w:sz w:val="28"/>
                <w:szCs w:val="28"/>
                <w:lang w:val="ru-RU"/>
              </w:rPr>
              <w:t xml:space="preserve"> </w:t>
            </w:r>
            <w:r w:rsidR="00EA2089" w:rsidRPr="001C0DBD">
              <w:rPr>
                <w:sz w:val="28"/>
                <w:szCs w:val="28"/>
                <w:lang w:val="ru-RU"/>
              </w:rPr>
              <w:t>10 856 518</w:t>
            </w:r>
          </w:p>
        </w:tc>
        <w:tc>
          <w:tcPr>
            <w:tcW w:w="993" w:type="dxa"/>
            <w:shd w:val="clear" w:color="auto" w:fill="auto"/>
          </w:tcPr>
          <w:p w:rsidR="007A4271" w:rsidRPr="001C0DBD" w:rsidRDefault="002F0862" w:rsidP="00EA2089">
            <w:pPr>
              <w:jc w:val="center"/>
              <w:rPr>
                <w:sz w:val="28"/>
                <w:szCs w:val="28"/>
                <w:lang w:val="ru-RU"/>
              </w:rPr>
            </w:pPr>
            <w:r>
              <w:rPr>
                <w:sz w:val="28"/>
                <w:szCs w:val="28"/>
                <w:lang w:val="ru-RU"/>
              </w:rPr>
              <w:t>12 097 578</w:t>
            </w:r>
          </w:p>
        </w:tc>
        <w:tc>
          <w:tcPr>
            <w:tcW w:w="1134" w:type="dxa"/>
            <w:shd w:val="clear" w:color="auto" w:fill="auto"/>
          </w:tcPr>
          <w:p w:rsidR="007A4271" w:rsidRPr="001C0DBD" w:rsidRDefault="009A4F87" w:rsidP="00EA2089">
            <w:pPr>
              <w:jc w:val="center"/>
              <w:rPr>
                <w:sz w:val="28"/>
                <w:szCs w:val="28"/>
                <w:lang w:val="ru-RU"/>
              </w:rPr>
            </w:pPr>
            <w:r>
              <w:rPr>
                <w:sz w:val="28"/>
                <w:szCs w:val="28"/>
                <w:lang w:val="ru-RU"/>
              </w:rPr>
              <w:t>10 164 148</w:t>
            </w:r>
          </w:p>
        </w:tc>
        <w:tc>
          <w:tcPr>
            <w:tcW w:w="1134" w:type="dxa"/>
            <w:shd w:val="clear" w:color="auto" w:fill="auto"/>
          </w:tcPr>
          <w:p w:rsidR="007A4271" w:rsidRPr="001C0DBD" w:rsidRDefault="009A4F87" w:rsidP="00EA2089">
            <w:pPr>
              <w:jc w:val="center"/>
              <w:rPr>
                <w:sz w:val="28"/>
                <w:szCs w:val="28"/>
                <w:lang w:val="ru-RU"/>
              </w:rPr>
            </w:pPr>
            <w:r>
              <w:rPr>
                <w:sz w:val="28"/>
                <w:szCs w:val="28"/>
                <w:lang w:val="ru-RU"/>
              </w:rPr>
              <w:t>8 963 702</w:t>
            </w:r>
            <w:r w:rsidR="001825A7" w:rsidRPr="001C0DBD">
              <w:rPr>
                <w:sz w:val="28"/>
                <w:szCs w:val="28"/>
                <w:lang w:val="ru-RU"/>
              </w:rPr>
              <w:t xml:space="preserve"> </w:t>
            </w:r>
          </w:p>
        </w:tc>
      </w:tr>
      <w:tr w:rsidR="009A4F87" w:rsidRPr="001C0DBD" w:rsidTr="00567681">
        <w:trPr>
          <w:trHeight w:val="834"/>
        </w:trPr>
        <w:tc>
          <w:tcPr>
            <w:tcW w:w="3261" w:type="dxa"/>
            <w:shd w:val="clear" w:color="auto" w:fill="auto"/>
          </w:tcPr>
          <w:p w:rsidR="009A4F87" w:rsidRPr="001C0DBD" w:rsidRDefault="009A4F87" w:rsidP="00074AB5">
            <w:pPr>
              <w:jc w:val="center"/>
              <w:rPr>
                <w:rFonts w:eastAsia="MS Mincho"/>
                <w:b/>
                <w:sz w:val="28"/>
                <w:szCs w:val="28"/>
                <w:lang w:val="ru-RU"/>
              </w:rPr>
            </w:pPr>
            <w:r w:rsidRPr="001C0DBD">
              <w:rPr>
                <w:rFonts w:eastAsia="MS Mincho"/>
                <w:b/>
                <w:sz w:val="28"/>
                <w:szCs w:val="28"/>
                <w:lang w:val="ru-RU"/>
              </w:rPr>
              <w:lastRenderedPageBreak/>
              <w:t>Итого расходы по бюджетной программе</w:t>
            </w:r>
          </w:p>
        </w:tc>
        <w:tc>
          <w:tcPr>
            <w:tcW w:w="992" w:type="dxa"/>
            <w:shd w:val="clear" w:color="auto" w:fill="auto"/>
          </w:tcPr>
          <w:p w:rsidR="009A4F87" w:rsidRPr="001C0DBD" w:rsidRDefault="009A4F87" w:rsidP="00074AB5">
            <w:pPr>
              <w:jc w:val="center"/>
              <w:rPr>
                <w:rFonts w:eastAsia="MS Mincho"/>
                <w:b/>
                <w:sz w:val="28"/>
                <w:szCs w:val="28"/>
                <w:lang w:val="ru-RU"/>
              </w:rPr>
            </w:pPr>
            <w:r w:rsidRPr="001C0DBD">
              <w:rPr>
                <w:rFonts w:eastAsia="MS Mincho"/>
                <w:b/>
                <w:sz w:val="28"/>
                <w:szCs w:val="28"/>
                <w:lang w:val="ru-RU"/>
              </w:rPr>
              <w:t>тыс. тенге</w:t>
            </w:r>
          </w:p>
        </w:tc>
        <w:tc>
          <w:tcPr>
            <w:tcW w:w="1134" w:type="dxa"/>
            <w:shd w:val="clear" w:color="auto" w:fill="auto"/>
          </w:tcPr>
          <w:p w:rsidR="009A4F87" w:rsidRPr="009A4F87" w:rsidRDefault="009A4F87" w:rsidP="00E45C2B">
            <w:pPr>
              <w:jc w:val="center"/>
              <w:rPr>
                <w:b/>
                <w:sz w:val="28"/>
                <w:szCs w:val="28"/>
                <w:lang w:val="ru-RU"/>
              </w:rPr>
            </w:pPr>
            <w:r w:rsidRPr="009A4F87">
              <w:rPr>
                <w:b/>
                <w:sz w:val="28"/>
                <w:szCs w:val="28"/>
                <w:lang w:val="ru-RU"/>
              </w:rPr>
              <w:t>9 479 676,3</w:t>
            </w:r>
          </w:p>
        </w:tc>
        <w:tc>
          <w:tcPr>
            <w:tcW w:w="1417" w:type="dxa"/>
            <w:shd w:val="clear" w:color="auto" w:fill="auto"/>
          </w:tcPr>
          <w:p w:rsidR="009A4F87" w:rsidRPr="009A4F87" w:rsidRDefault="009A4F87" w:rsidP="00E45C2B">
            <w:pPr>
              <w:jc w:val="center"/>
              <w:rPr>
                <w:b/>
                <w:sz w:val="28"/>
                <w:szCs w:val="28"/>
                <w:lang w:val="ru-RU"/>
              </w:rPr>
            </w:pPr>
            <w:r w:rsidRPr="009A4F87">
              <w:rPr>
                <w:b/>
                <w:sz w:val="28"/>
                <w:szCs w:val="28"/>
                <w:lang w:val="ru-RU"/>
              </w:rPr>
              <w:t xml:space="preserve"> 10 856 518</w:t>
            </w:r>
          </w:p>
        </w:tc>
        <w:tc>
          <w:tcPr>
            <w:tcW w:w="993" w:type="dxa"/>
            <w:shd w:val="clear" w:color="auto" w:fill="auto"/>
          </w:tcPr>
          <w:p w:rsidR="009A4F87" w:rsidRPr="009A4F87" w:rsidRDefault="009A4F87" w:rsidP="00E45C2B">
            <w:pPr>
              <w:jc w:val="center"/>
              <w:rPr>
                <w:b/>
                <w:sz w:val="28"/>
                <w:szCs w:val="28"/>
                <w:lang w:val="ru-RU"/>
              </w:rPr>
            </w:pPr>
            <w:r w:rsidRPr="009A4F87">
              <w:rPr>
                <w:b/>
                <w:sz w:val="28"/>
                <w:szCs w:val="28"/>
                <w:lang w:val="ru-RU"/>
              </w:rPr>
              <w:t>12 097 578</w:t>
            </w:r>
          </w:p>
        </w:tc>
        <w:tc>
          <w:tcPr>
            <w:tcW w:w="1134" w:type="dxa"/>
            <w:shd w:val="clear" w:color="auto" w:fill="auto"/>
          </w:tcPr>
          <w:p w:rsidR="009A4F87" w:rsidRPr="009A4F87" w:rsidRDefault="009A4F87" w:rsidP="00E45C2B">
            <w:pPr>
              <w:jc w:val="center"/>
              <w:rPr>
                <w:b/>
                <w:sz w:val="28"/>
                <w:szCs w:val="28"/>
                <w:lang w:val="ru-RU"/>
              </w:rPr>
            </w:pPr>
            <w:r w:rsidRPr="009A4F87">
              <w:rPr>
                <w:b/>
                <w:sz w:val="28"/>
                <w:szCs w:val="28"/>
                <w:lang w:val="ru-RU"/>
              </w:rPr>
              <w:t>10 164 148</w:t>
            </w:r>
          </w:p>
        </w:tc>
        <w:tc>
          <w:tcPr>
            <w:tcW w:w="1134" w:type="dxa"/>
            <w:shd w:val="clear" w:color="auto" w:fill="auto"/>
          </w:tcPr>
          <w:p w:rsidR="009A4F87" w:rsidRPr="009A4F87" w:rsidRDefault="009A4F87" w:rsidP="00E45C2B">
            <w:pPr>
              <w:jc w:val="center"/>
              <w:rPr>
                <w:b/>
                <w:sz w:val="28"/>
                <w:szCs w:val="28"/>
                <w:lang w:val="ru-RU"/>
              </w:rPr>
            </w:pPr>
            <w:r w:rsidRPr="009A4F87">
              <w:rPr>
                <w:b/>
                <w:sz w:val="28"/>
                <w:szCs w:val="28"/>
                <w:lang w:val="ru-RU"/>
              </w:rPr>
              <w:t xml:space="preserve">8 963 702 </w:t>
            </w:r>
          </w:p>
        </w:tc>
      </w:tr>
    </w:tbl>
    <w:p w:rsidR="00BC562D" w:rsidRPr="001C0DBD" w:rsidRDefault="00BC562D" w:rsidP="00074AB5">
      <w:pPr>
        <w:jc w:val="both"/>
        <w:rPr>
          <w:sz w:val="28"/>
          <w:szCs w:val="28"/>
          <w:lang w:val="ru-RU"/>
        </w:rPr>
      </w:pPr>
    </w:p>
    <w:p w:rsidR="00874A08" w:rsidRPr="001C0DBD" w:rsidRDefault="00456097" w:rsidP="00074AB5">
      <w:pPr>
        <w:ind w:firstLine="709"/>
        <w:jc w:val="both"/>
        <w:rPr>
          <w:sz w:val="28"/>
          <w:szCs w:val="28"/>
          <w:lang w:val="ru-RU"/>
        </w:rPr>
      </w:pPr>
      <w:r w:rsidRPr="001C0DBD">
        <w:rPr>
          <w:b/>
          <w:sz w:val="28"/>
          <w:szCs w:val="28"/>
          <w:lang w:val="ru-RU"/>
        </w:rPr>
        <w:t>Код и наименование бюджетной подпрограммы</w:t>
      </w:r>
      <w:r w:rsidR="00177B6F" w:rsidRPr="001C0DBD">
        <w:rPr>
          <w:b/>
          <w:sz w:val="28"/>
          <w:szCs w:val="28"/>
          <w:lang w:val="ru-RU"/>
        </w:rPr>
        <w:t>:</w:t>
      </w:r>
      <w:r w:rsidRPr="001C0DBD">
        <w:rPr>
          <w:sz w:val="28"/>
          <w:szCs w:val="28"/>
          <w:lang w:val="ru-RU"/>
        </w:rPr>
        <w:t xml:space="preserve"> 100 </w:t>
      </w:r>
      <w:r w:rsidR="00874A08" w:rsidRPr="001C0DBD">
        <w:rPr>
          <w:sz w:val="28"/>
          <w:szCs w:val="28"/>
          <w:lang w:val="ru-RU"/>
        </w:rPr>
        <w:t>«</w:t>
      </w:r>
      <w:r w:rsidR="00415478" w:rsidRPr="001C0DBD">
        <w:rPr>
          <w:sz w:val="28"/>
          <w:szCs w:val="28"/>
          <w:lang w:val="kk-KZ"/>
        </w:rPr>
        <w:t>Обеспечение деятельности уполномоченного органа по содействию в формировании и эффективной реализации реформ, осуществление государственной политики в сферах стратегического планирования, государственной статистической деятельности, участие в совершенствовании системы государственного управления и квазигосударственного сектора</w:t>
      </w:r>
      <w:r w:rsidR="00874A08" w:rsidRPr="001C0DBD">
        <w:rPr>
          <w:sz w:val="28"/>
          <w:szCs w:val="28"/>
          <w:lang w:val="ru-RU"/>
        </w:rPr>
        <w:t>»</w:t>
      </w:r>
      <w:r w:rsidR="001405C2" w:rsidRPr="001C0DBD">
        <w:rPr>
          <w:sz w:val="28"/>
          <w:szCs w:val="28"/>
          <w:lang w:val="ru-RU"/>
        </w:rPr>
        <w:t>.</w:t>
      </w:r>
    </w:p>
    <w:p w:rsidR="00456097" w:rsidRPr="001C0DBD" w:rsidRDefault="00456097" w:rsidP="00074AB5">
      <w:pPr>
        <w:jc w:val="both"/>
        <w:rPr>
          <w:rFonts w:eastAsia="MS Mincho"/>
          <w:sz w:val="28"/>
          <w:szCs w:val="28"/>
          <w:lang w:val="ru-RU"/>
        </w:rPr>
      </w:pPr>
    </w:p>
    <w:p w:rsidR="00456097" w:rsidRPr="001C0DBD" w:rsidRDefault="00456097" w:rsidP="00074AB5">
      <w:pPr>
        <w:ind w:firstLine="709"/>
        <w:jc w:val="both"/>
        <w:rPr>
          <w:rFonts w:eastAsia="MS Mincho"/>
          <w:sz w:val="28"/>
          <w:szCs w:val="28"/>
          <w:lang w:val="ru-RU"/>
        </w:rPr>
      </w:pPr>
      <w:r w:rsidRPr="001C0DBD">
        <w:rPr>
          <w:rFonts w:eastAsia="MS Mincho"/>
          <w:b/>
          <w:sz w:val="28"/>
          <w:szCs w:val="28"/>
          <w:lang w:val="ru-RU"/>
        </w:rPr>
        <w:t>Вид бюджетной подпрограммы:</w:t>
      </w:r>
    </w:p>
    <w:p w:rsidR="00456097" w:rsidRPr="001C0DBD" w:rsidRDefault="00456097" w:rsidP="00074AB5">
      <w:pPr>
        <w:ind w:firstLine="709"/>
        <w:jc w:val="both"/>
        <w:rPr>
          <w:rFonts w:eastAsia="MS Mincho"/>
          <w:sz w:val="28"/>
          <w:szCs w:val="28"/>
          <w:lang w:val="ru-RU"/>
        </w:rPr>
      </w:pPr>
      <w:r w:rsidRPr="001C0DBD">
        <w:rPr>
          <w:rFonts w:eastAsia="MS Mincho"/>
          <w:b/>
          <w:sz w:val="28"/>
          <w:szCs w:val="28"/>
          <w:lang w:val="ru-RU"/>
        </w:rPr>
        <w:t>в зависимости от содержания</w:t>
      </w:r>
      <w:r w:rsidRPr="001C0DBD">
        <w:rPr>
          <w:rFonts w:eastAsia="MS Mincho"/>
          <w:sz w:val="28"/>
          <w:szCs w:val="28"/>
          <w:lang w:val="ru-RU"/>
        </w:rPr>
        <w:t>:</w:t>
      </w:r>
      <w:r w:rsidR="0038407E" w:rsidRPr="001C0DBD">
        <w:rPr>
          <w:rFonts w:eastAsia="MS Mincho"/>
          <w:sz w:val="28"/>
          <w:szCs w:val="28"/>
          <w:lang w:val="ru-RU"/>
        </w:rPr>
        <w:t xml:space="preserve"> </w:t>
      </w:r>
      <w:r w:rsidRPr="001C0DBD">
        <w:rPr>
          <w:sz w:val="28"/>
          <w:szCs w:val="28"/>
          <w:lang w:val="ru-RU"/>
        </w:rPr>
        <w:t>осущест</w:t>
      </w:r>
      <w:r w:rsidR="00320499" w:rsidRPr="001C0DBD">
        <w:rPr>
          <w:sz w:val="28"/>
          <w:szCs w:val="28"/>
          <w:lang w:val="ru-RU"/>
        </w:rPr>
        <w:t xml:space="preserve">вление государственных функций, </w:t>
      </w:r>
      <w:r w:rsidRPr="001C0DBD">
        <w:rPr>
          <w:sz w:val="28"/>
          <w:szCs w:val="28"/>
          <w:lang w:val="ru-RU"/>
        </w:rPr>
        <w:t>полномочий и оказание вытекающих из них государственных услуг</w:t>
      </w:r>
    </w:p>
    <w:p w:rsidR="00456097" w:rsidRPr="001C0DBD" w:rsidRDefault="00456097" w:rsidP="00074AB5">
      <w:pPr>
        <w:ind w:firstLine="709"/>
        <w:jc w:val="both"/>
        <w:rPr>
          <w:rFonts w:eastAsia="MS Mincho"/>
          <w:sz w:val="28"/>
          <w:szCs w:val="28"/>
          <w:lang w:val="ru-RU"/>
        </w:rPr>
      </w:pPr>
      <w:proofErr w:type="gramStart"/>
      <w:r w:rsidRPr="001C0DBD">
        <w:rPr>
          <w:rFonts w:eastAsia="MS Mincho"/>
          <w:b/>
          <w:sz w:val="28"/>
          <w:szCs w:val="28"/>
          <w:lang w:val="ru-RU"/>
        </w:rPr>
        <w:t>текущая</w:t>
      </w:r>
      <w:proofErr w:type="gramEnd"/>
      <w:r w:rsidRPr="001C0DBD">
        <w:rPr>
          <w:rFonts w:eastAsia="MS Mincho"/>
          <w:b/>
          <w:sz w:val="28"/>
          <w:szCs w:val="28"/>
          <w:lang w:val="ru-RU"/>
        </w:rPr>
        <w:t>/развити</w:t>
      </w:r>
      <w:r w:rsidR="00067F0A" w:rsidRPr="001C0DBD">
        <w:rPr>
          <w:rFonts w:eastAsia="MS Mincho"/>
          <w:b/>
          <w:sz w:val="28"/>
          <w:szCs w:val="28"/>
          <w:lang w:val="ru-RU"/>
        </w:rPr>
        <w:t>я</w:t>
      </w:r>
      <w:r w:rsidRPr="001C0DBD">
        <w:rPr>
          <w:rFonts w:eastAsia="MS Mincho"/>
          <w:sz w:val="28"/>
          <w:szCs w:val="28"/>
          <w:lang w:val="ru-RU"/>
        </w:rPr>
        <w:t>: текущ</w:t>
      </w:r>
      <w:r w:rsidR="00C423E2" w:rsidRPr="001C0DBD">
        <w:rPr>
          <w:rFonts w:eastAsia="MS Mincho"/>
          <w:sz w:val="28"/>
          <w:szCs w:val="28"/>
          <w:lang w:val="ru-RU"/>
        </w:rPr>
        <w:t>ая</w:t>
      </w:r>
      <w:r w:rsidR="00375DB2" w:rsidRPr="001C0DBD">
        <w:rPr>
          <w:rFonts w:eastAsia="MS Mincho"/>
          <w:sz w:val="28"/>
          <w:szCs w:val="28"/>
          <w:lang w:val="ru-RU"/>
        </w:rPr>
        <w:t>.</w:t>
      </w:r>
    </w:p>
    <w:p w:rsidR="00456097" w:rsidRPr="001C0DBD" w:rsidRDefault="00456097" w:rsidP="00074AB5">
      <w:pPr>
        <w:ind w:firstLine="709"/>
        <w:jc w:val="both"/>
        <w:rPr>
          <w:rFonts w:eastAsia="MS Mincho"/>
          <w:sz w:val="28"/>
          <w:szCs w:val="28"/>
          <w:lang w:val="ru-RU"/>
        </w:rPr>
      </w:pPr>
    </w:p>
    <w:p w:rsidR="00A77E71" w:rsidRPr="001C0DBD" w:rsidRDefault="00526230" w:rsidP="00074AB5">
      <w:pPr>
        <w:ind w:firstLine="709"/>
        <w:jc w:val="both"/>
        <w:rPr>
          <w:rFonts w:eastAsia="MS Mincho"/>
          <w:b/>
          <w:sz w:val="28"/>
          <w:szCs w:val="28"/>
          <w:lang w:val="ru-RU"/>
        </w:rPr>
      </w:pPr>
      <w:r w:rsidRPr="001C0DBD">
        <w:rPr>
          <w:rFonts w:eastAsia="MS Mincho"/>
          <w:b/>
          <w:sz w:val="28"/>
          <w:szCs w:val="28"/>
          <w:lang w:val="ru-RU"/>
        </w:rPr>
        <w:t xml:space="preserve">Описание (обоснование) бюджетной </w:t>
      </w:r>
      <w:r w:rsidR="00D12D76" w:rsidRPr="001C0DBD">
        <w:rPr>
          <w:rFonts w:eastAsia="MS Mincho"/>
          <w:b/>
          <w:sz w:val="28"/>
          <w:szCs w:val="28"/>
          <w:lang w:val="kk-KZ"/>
        </w:rPr>
        <w:t>под</w:t>
      </w:r>
      <w:r w:rsidRPr="001C0DBD">
        <w:rPr>
          <w:rFonts w:eastAsia="MS Mincho"/>
          <w:b/>
          <w:sz w:val="28"/>
          <w:szCs w:val="28"/>
          <w:lang w:val="ru-RU"/>
        </w:rPr>
        <w:t>программы:</w:t>
      </w:r>
    </w:p>
    <w:p w:rsidR="00D13F2E" w:rsidRPr="001C0DBD" w:rsidRDefault="00F74CD3" w:rsidP="00074AB5">
      <w:pPr>
        <w:ind w:firstLine="709"/>
        <w:jc w:val="both"/>
        <w:rPr>
          <w:sz w:val="28"/>
          <w:szCs w:val="28"/>
          <w:lang w:val="ru-RU"/>
        </w:rPr>
      </w:pPr>
      <w:r w:rsidRPr="001C0DBD">
        <w:rPr>
          <w:sz w:val="28"/>
          <w:szCs w:val="28"/>
          <w:lang w:val="ru-RU"/>
        </w:rPr>
        <w:t>р</w:t>
      </w:r>
      <w:r w:rsidR="00646EFF" w:rsidRPr="001C0DBD">
        <w:rPr>
          <w:sz w:val="28"/>
          <w:szCs w:val="28"/>
          <w:lang w:val="ru-RU"/>
        </w:rPr>
        <w:t>асходы</w:t>
      </w:r>
      <w:r w:rsidR="0038407E" w:rsidRPr="001C0DBD">
        <w:rPr>
          <w:sz w:val="28"/>
          <w:szCs w:val="28"/>
          <w:lang w:val="ru-RU"/>
        </w:rPr>
        <w:t xml:space="preserve"> </w:t>
      </w:r>
      <w:r w:rsidR="008703E7" w:rsidRPr="001C0DBD">
        <w:rPr>
          <w:sz w:val="28"/>
          <w:szCs w:val="28"/>
          <w:lang w:val="ru-RU"/>
        </w:rPr>
        <w:t>бюджетн</w:t>
      </w:r>
      <w:r w:rsidR="00F72DC1" w:rsidRPr="001C0DBD">
        <w:rPr>
          <w:sz w:val="28"/>
          <w:szCs w:val="28"/>
          <w:lang w:val="ru-RU"/>
        </w:rPr>
        <w:t xml:space="preserve">ой </w:t>
      </w:r>
      <w:r w:rsidR="008703E7" w:rsidRPr="001C0DBD">
        <w:rPr>
          <w:sz w:val="28"/>
          <w:szCs w:val="28"/>
          <w:lang w:val="ru-RU"/>
        </w:rPr>
        <w:t>подпрограмм</w:t>
      </w:r>
      <w:r w:rsidR="00F72DC1" w:rsidRPr="001C0DBD">
        <w:rPr>
          <w:sz w:val="28"/>
          <w:szCs w:val="28"/>
          <w:lang w:val="ru-RU"/>
        </w:rPr>
        <w:t>ы</w:t>
      </w:r>
      <w:r w:rsidR="0038407E" w:rsidRPr="001C0DBD">
        <w:rPr>
          <w:sz w:val="28"/>
          <w:szCs w:val="28"/>
          <w:lang w:val="ru-RU"/>
        </w:rPr>
        <w:t xml:space="preserve"> </w:t>
      </w:r>
      <w:r w:rsidR="00646EFF" w:rsidRPr="001C0DBD">
        <w:rPr>
          <w:sz w:val="28"/>
          <w:szCs w:val="28"/>
          <w:lang w:val="ru-RU"/>
        </w:rPr>
        <w:t>направлены на соде</w:t>
      </w:r>
      <w:r w:rsidR="00D13F2E" w:rsidRPr="001C0DBD">
        <w:rPr>
          <w:sz w:val="28"/>
          <w:szCs w:val="28"/>
          <w:lang w:val="ru-RU"/>
        </w:rPr>
        <w:t xml:space="preserve">ржание </w:t>
      </w:r>
      <w:r w:rsidR="00F72DC1" w:rsidRPr="001C0DBD">
        <w:rPr>
          <w:sz w:val="28"/>
          <w:szCs w:val="28"/>
          <w:lang w:val="ru-RU"/>
        </w:rPr>
        <w:t>технического персонала,</w:t>
      </w:r>
      <w:r w:rsidR="0038407E" w:rsidRPr="001C0DBD">
        <w:rPr>
          <w:sz w:val="28"/>
          <w:szCs w:val="28"/>
          <w:lang w:val="ru-RU"/>
        </w:rPr>
        <w:t xml:space="preserve"> </w:t>
      </w:r>
      <w:r w:rsidR="00F72DC1" w:rsidRPr="001C0DBD">
        <w:rPr>
          <w:spacing w:val="-6"/>
          <w:sz w:val="28"/>
          <w:szCs w:val="28"/>
          <w:lang w:val="kk-KZ"/>
        </w:rPr>
        <w:t xml:space="preserve">обеспечивающих техническое обслуживание и функционирование государственного органа, </w:t>
      </w:r>
      <w:r w:rsidR="00D13F2E" w:rsidRPr="001C0DBD">
        <w:rPr>
          <w:sz w:val="28"/>
          <w:szCs w:val="28"/>
          <w:lang w:val="ru-RU"/>
        </w:rPr>
        <w:t xml:space="preserve">которые предусматривают расходы на </w:t>
      </w:r>
      <w:r w:rsidR="00F72DC1" w:rsidRPr="001C0DBD">
        <w:rPr>
          <w:sz w:val="28"/>
          <w:szCs w:val="28"/>
          <w:lang w:val="ru-RU"/>
        </w:rPr>
        <w:t xml:space="preserve">оплату </w:t>
      </w:r>
      <w:r w:rsidR="00D13F2E" w:rsidRPr="001C0DBD">
        <w:rPr>
          <w:sz w:val="28"/>
          <w:szCs w:val="28"/>
          <w:lang w:val="ru-RU"/>
        </w:rPr>
        <w:t>труда, налогов и отчислений, командировочных расходов.</w:t>
      </w:r>
    </w:p>
    <w:p w:rsidR="00F933EC" w:rsidRPr="001C0DBD" w:rsidRDefault="00F933EC" w:rsidP="00074AB5">
      <w:pPr>
        <w:ind w:firstLine="709"/>
        <w:jc w:val="both"/>
        <w:rPr>
          <w:sz w:val="28"/>
          <w:szCs w:val="28"/>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1276"/>
        <w:gridCol w:w="1417"/>
        <w:gridCol w:w="1134"/>
        <w:gridCol w:w="1134"/>
        <w:gridCol w:w="993"/>
      </w:tblGrid>
      <w:tr w:rsidR="00456097" w:rsidRPr="001C0DBD" w:rsidTr="00567681">
        <w:trPr>
          <w:trHeight w:val="562"/>
        </w:trPr>
        <w:tc>
          <w:tcPr>
            <w:tcW w:w="3261" w:type="dxa"/>
            <w:vMerge w:val="restart"/>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b/>
                <w:sz w:val="28"/>
                <w:szCs w:val="28"/>
                <w:lang w:val="ru-RU"/>
              </w:rPr>
              <w:t xml:space="preserve">Показатели прямого результата </w:t>
            </w:r>
          </w:p>
        </w:tc>
        <w:tc>
          <w:tcPr>
            <w:tcW w:w="850" w:type="dxa"/>
            <w:vMerge w:val="restart"/>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Ед. изм.</w:t>
            </w:r>
          </w:p>
        </w:tc>
        <w:tc>
          <w:tcPr>
            <w:tcW w:w="1276" w:type="dxa"/>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Отчетный</w:t>
            </w:r>
            <w:r w:rsidR="0038407E" w:rsidRPr="001C0DBD">
              <w:rPr>
                <w:rFonts w:eastAsia="MS Mincho"/>
                <w:b/>
                <w:sz w:val="28"/>
                <w:szCs w:val="28"/>
                <w:lang w:val="ru-RU"/>
              </w:rPr>
              <w:t xml:space="preserve"> </w:t>
            </w:r>
            <w:r w:rsidRPr="001C0DBD">
              <w:rPr>
                <w:rFonts w:eastAsia="MS Mincho"/>
                <w:b/>
                <w:sz w:val="28"/>
                <w:szCs w:val="28"/>
                <w:lang w:val="ru-RU"/>
              </w:rPr>
              <w:t>год</w:t>
            </w:r>
          </w:p>
        </w:tc>
        <w:tc>
          <w:tcPr>
            <w:tcW w:w="1417" w:type="dxa"/>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План</w:t>
            </w:r>
            <w:r w:rsidR="0038407E" w:rsidRPr="001C0DBD">
              <w:rPr>
                <w:rFonts w:eastAsia="MS Mincho"/>
                <w:b/>
                <w:sz w:val="28"/>
                <w:szCs w:val="28"/>
                <w:lang w:val="ru-RU"/>
              </w:rPr>
              <w:t xml:space="preserve"> </w:t>
            </w:r>
            <w:r w:rsidRPr="001C0DBD">
              <w:rPr>
                <w:rFonts w:eastAsia="MS Mincho"/>
                <w:b/>
                <w:sz w:val="28"/>
                <w:szCs w:val="28"/>
                <w:lang w:val="ru-RU"/>
              </w:rPr>
              <w:t>текущего года</w:t>
            </w:r>
          </w:p>
        </w:tc>
        <w:tc>
          <w:tcPr>
            <w:tcW w:w="3261" w:type="dxa"/>
            <w:gridSpan w:val="3"/>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Плановый</w:t>
            </w:r>
            <w:r w:rsidR="0038407E" w:rsidRPr="001C0DBD">
              <w:rPr>
                <w:rFonts w:eastAsia="MS Mincho"/>
                <w:b/>
                <w:sz w:val="28"/>
                <w:szCs w:val="28"/>
                <w:lang w:val="ru-RU"/>
              </w:rPr>
              <w:t xml:space="preserve"> </w:t>
            </w:r>
            <w:r w:rsidRPr="001C0DBD">
              <w:rPr>
                <w:rFonts w:eastAsia="MS Mincho"/>
                <w:b/>
                <w:sz w:val="28"/>
                <w:szCs w:val="28"/>
                <w:lang w:val="ru-RU"/>
              </w:rPr>
              <w:t>период</w:t>
            </w:r>
          </w:p>
        </w:tc>
      </w:tr>
      <w:tr w:rsidR="00D15B52" w:rsidRPr="001C0DBD" w:rsidTr="00567681">
        <w:tc>
          <w:tcPr>
            <w:tcW w:w="3261" w:type="dxa"/>
            <w:vMerge/>
            <w:shd w:val="clear" w:color="auto" w:fill="auto"/>
          </w:tcPr>
          <w:p w:rsidR="00D15B52" w:rsidRPr="001C0DBD" w:rsidRDefault="00D15B52" w:rsidP="00074AB5">
            <w:pPr>
              <w:jc w:val="center"/>
              <w:rPr>
                <w:rFonts w:eastAsia="MS Mincho"/>
                <w:b/>
                <w:sz w:val="28"/>
                <w:szCs w:val="28"/>
                <w:lang w:val="ru-RU"/>
              </w:rPr>
            </w:pPr>
          </w:p>
        </w:tc>
        <w:tc>
          <w:tcPr>
            <w:tcW w:w="850" w:type="dxa"/>
            <w:vMerge/>
            <w:shd w:val="clear" w:color="auto" w:fill="auto"/>
          </w:tcPr>
          <w:p w:rsidR="00D15B52" w:rsidRPr="001C0DBD" w:rsidRDefault="00D15B52" w:rsidP="00074AB5">
            <w:pPr>
              <w:jc w:val="center"/>
              <w:rPr>
                <w:rFonts w:eastAsia="MS Mincho"/>
                <w:b/>
                <w:sz w:val="28"/>
                <w:szCs w:val="28"/>
                <w:lang w:val="ru-RU"/>
              </w:rPr>
            </w:pPr>
          </w:p>
        </w:tc>
        <w:tc>
          <w:tcPr>
            <w:tcW w:w="1276" w:type="dxa"/>
            <w:shd w:val="clear" w:color="auto" w:fill="auto"/>
          </w:tcPr>
          <w:p w:rsidR="00D15B52" w:rsidRPr="001C0DBD" w:rsidRDefault="00D15B52" w:rsidP="00074AB5">
            <w:pPr>
              <w:jc w:val="center"/>
              <w:rPr>
                <w:rFonts w:eastAsia="MS Mincho"/>
                <w:b/>
                <w:sz w:val="28"/>
                <w:szCs w:val="28"/>
                <w:lang w:val="ru-RU"/>
              </w:rPr>
            </w:pPr>
            <w:r w:rsidRPr="001C0DBD">
              <w:rPr>
                <w:rFonts w:eastAsia="MS Mincho"/>
                <w:b/>
                <w:sz w:val="28"/>
                <w:szCs w:val="28"/>
                <w:lang w:val="ru-RU"/>
              </w:rPr>
              <w:t>20</w:t>
            </w:r>
            <w:r w:rsidR="00DF54D9" w:rsidRPr="001C0DBD">
              <w:rPr>
                <w:rFonts w:eastAsia="MS Mincho"/>
                <w:b/>
                <w:sz w:val="28"/>
                <w:szCs w:val="28"/>
                <w:lang w:val="ru-RU"/>
              </w:rPr>
              <w:t>20</w:t>
            </w:r>
          </w:p>
          <w:p w:rsidR="00D15B52" w:rsidRPr="001C0DBD" w:rsidRDefault="00D15B52" w:rsidP="00074AB5">
            <w:pPr>
              <w:jc w:val="center"/>
              <w:rPr>
                <w:rFonts w:eastAsia="MS Mincho"/>
                <w:b/>
                <w:sz w:val="28"/>
                <w:szCs w:val="28"/>
                <w:lang w:val="ru-RU"/>
              </w:rPr>
            </w:pPr>
            <w:r w:rsidRPr="001C0DBD">
              <w:rPr>
                <w:rFonts w:eastAsia="MS Mincho"/>
                <w:b/>
                <w:sz w:val="28"/>
                <w:szCs w:val="28"/>
                <w:lang w:val="ru-RU"/>
              </w:rPr>
              <w:t>год</w:t>
            </w:r>
          </w:p>
        </w:tc>
        <w:tc>
          <w:tcPr>
            <w:tcW w:w="1417" w:type="dxa"/>
            <w:shd w:val="clear" w:color="auto" w:fill="auto"/>
          </w:tcPr>
          <w:p w:rsidR="00D15B52" w:rsidRPr="001C0DBD" w:rsidRDefault="00D15B52" w:rsidP="00074AB5">
            <w:pPr>
              <w:jc w:val="center"/>
              <w:rPr>
                <w:rFonts w:eastAsia="MS Mincho"/>
                <w:b/>
                <w:sz w:val="28"/>
                <w:szCs w:val="28"/>
              </w:rPr>
            </w:pPr>
            <w:r w:rsidRPr="001C0DBD">
              <w:rPr>
                <w:rFonts w:eastAsia="MS Mincho"/>
                <w:b/>
                <w:sz w:val="28"/>
                <w:szCs w:val="28"/>
                <w:lang w:val="ru-RU"/>
              </w:rPr>
              <w:t>20</w:t>
            </w:r>
            <w:r w:rsidR="00881522" w:rsidRPr="001C0DBD">
              <w:rPr>
                <w:rFonts w:eastAsia="MS Mincho"/>
                <w:b/>
                <w:sz w:val="28"/>
                <w:szCs w:val="28"/>
                <w:lang w:val="ru-RU"/>
              </w:rPr>
              <w:t>2</w:t>
            </w:r>
            <w:r w:rsidR="00DF54D9" w:rsidRPr="001C0DBD">
              <w:rPr>
                <w:rFonts w:eastAsia="MS Mincho"/>
                <w:b/>
                <w:sz w:val="28"/>
                <w:szCs w:val="28"/>
                <w:lang w:val="ru-RU"/>
              </w:rPr>
              <w:t>1</w:t>
            </w:r>
            <w:r w:rsidRPr="001C0DBD">
              <w:rPr>
                <w:rFonts w:eastAsia="MS Mincho"/>
                <w:b/>
                <w:sz w:val="28"/>
                <w:szCs w:val="28"/>
                <w:lang w:val="ru-RU"/>
              </w:rPr>
              <w:t xml:space="preserve"> </w:t>
            </w:r>
          </w:p>
          <w:p w:rsidR="00D15B52" w:rsidRPr="001C0DBD" w:rsidRDefault="00D15B52"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D15B52" w:rsidRPr="001C0DBD" w:rsidRDefault="00D15B52" w:rsidP="00074AB5">
            <w:pPr>
              <w:jc w:val="center"/>
              <w:rPr>
                <w:rFonts w:eastAsia="MS Mincho"/>
                <w:b/>
                <w:sz w:val="28"/>
                <w:szCs w:val="28"/>
                <w:lang w:val="ru-RU"/>
              </w:rPr>
            </w:pPr>
            <w:r w:rsidRPr="001C0DBD">
              <w:rPr>
                <w:rFonts w:eastAsia="MS Mincho"/>
                <w:b/>
                <w:sz w:val="28"/>
                <w:szCs w:val="28"/>
                <w:lang w:val="ru-RU"/>
              </w:rPr>
              <w:t>202</w:t>
            </w:r>
            <w:r w:rsidR="00DF54D9" w:rsidRPr="001C0DBD">
              <w:rPr>
                <w:rFonts w:eastAsia="MS Mincho"/>
                <w:b/>
                <w:sz w:val="28"/>
                <w:szCs w:val="28"/>
                <w:lang w:val="ru-RU"/>
              </w:rPr>
              <w:t>2</w:t>
            </w:r>
          </w:p>
          <w:p w:rsidR="00D15B52" w:rsidRPr="001C0DBD" w:rsidRDefault="00D15B52"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D15B52" w:rsidRPr="001C0DBD" w:rsidRDefault="00D15B52" w:rsidP="00DF54D9">
            <w:pPr>
              <w:jc w:val="center"/>
              <w:rPr>
                <w:rFonts w:eastAsia="MS Mincho"/>
                <w:b/>
                <w:sz w:val="28"/>
                <w:szCs w:val="28"/>
                <w:lang w:val="ru-RU"/>
              </w:rPr>
            </w:pPr>
            <w:r w:rsidRPr="001C0DBD">
              <w:rPr>
                <w:rFonts w:eastAsia="MS Mincho"/>
                <w:b/>
                <w:sz w:val="28"/>
                <w:szCs w:val="28"/>
                <w:lang w:val="ru-RU"/>
              </w:rPr>
              <w:t>202</w:t>
            </w:r>
            <w:r w:rsidR="00DF54D9" w:rsidRPr="001C0DBD">
              <w:rPr>
                <w:rFonts w:eastAsia="MS Mincho"/>
                <w:b/>
                <w:sz w:val="28"/>
                <w:szCs w:val="28"/>
                <w:lang w:val="ru-RU"/>
              </w:rPr>
              <w:t>3</w:t>
            </w:r>
            <w:r w:rsidRPr="001C0DBD">
              <w:rPr>
                <w:rFonts w:eastAsia="MS Mincho"/>
                <w:b/>
                <w:sz w:val="28"/>
                <w:szCs w:val="28"/>
                <w:lang w:val="ru-RU"/>
              </w:rPr>
              <w:t xml:space="preserve"> год</w:t>
            </w:r>
          </w:p>
        </w:tc>
        <w:tc>
          <w:tcPr>
            <w:tcW w:w="993" w:type="dxa"/>
            <w:shd w:val="clear" w:color="auto" w:fill="auto"/>
          </w:tcPr>
          <w:p w:rsidR="00D15B52" w:rsidRPr="001C0DBD" w:rsidRDefault="00D15B52" w:rsidP="00DF54D9">
            <w:pPr>
              <w:jc w:val="center"/>
              <w:rPr>
                <w:rFonts w:eastAsia="MS Mincho"/>
                <w:b/>
                <w:sz w:val="28"/>
                <w:szCs w:val="28"/>
                <w:lang w:val="ru-RU"/>
              </w:rPr>
            </w:pPr>
            <w:r w:rsidRPr="001C0DBD">
              <w:rPr>
                <w:rFonts w:eastAsia="MS Mincho"/>
                <w:b/>
                <w:sz w:val="28"/>
                <w:szCs w:val="28"/>
                <w:lang w:val="ru-RU"/>
              </w:rPr>
              <w:t>202</w:t>
            </w:r>
            <w:r w:rsidR="00DF54D9" w:rsidRPr="001C0DBD">
              <w:rPr>
                <w:rFonts w:eastAsia="MS Mincho"/>
                <w:b/>
                <w:sz w:val="28"/>
                <w:szCs w:val="28"/>
                <w:lang w:val="ru-RU"/>
              </w:rPr>
              <w:t>4</w:t>
            </w:r>
            <w:r w:rsidRPr="001C0DBD">
              <w:rPr>
                <w:rFonts w:eastAsia="MS Mincho"/>
                <w:b/>
                <w:sz w:val="28"/>
                <w:szCs w:val="28"/>
                <w:lang w:val="ru-RU"/>
              </w:rPr>
              <w:t xml:space="preserve"> год</w:t>
            </w:r>
          </w:p>
        </w:tc>
      </w:tr>
      <w:tr w:rsidR="00D15B52" w:rsidRPr="001C0DBD" w:rsidTr="00567681">
        <w:tc>
          <w:tcPr>
            <w:tcW w:w="3261" w:type="dxa"/>
            <w:shd w:val="clear" w:color="auto" w:fill="auto"/>
          </w:tcPr>
          <w:p w:rsidR="00D15B52" w:rsidRPr="001C0DBD" w:rsidRDefault="00D15B52" w:rsidP="00B51512">
            <w:pPr>
              <w:jc w:val="both"/>
              <w:rPr>
                <w:sz w:val="28"/>
                <w:szCs w:val="28"/>
                <w:lang w:val="ru-RU" w:eastAsia="ru-RU"/>
              </w:rPr>
            </w:pPr>
            <w:r w:rsidRPr="001C0DBD">
              <w:rPr>
                <w:sz w:val="28"/>
                <w:szCs w:val="28"/>
                <w:lang w:val="ru-RU" w:eastAsia="ru-RU"/>
              </w:rPr>
              <w:t xml:space="preserve">Количество </w:t>
            </w:r>
            <w:r w:rsidRPr="001C0DBD">
              <w:rPr>
                <w:sz w:val="28"/>
                <w:szCs w:val="28"/>
                <w:lang w:val="ru-RU"/>
              </w:rPr>
              <w:t xml:space="preserve">работников организации содержащихся за счет средств бюджета </w:t>
            </w:r>
            <w:r w:rsidR="00CF7CBF" w:rsidRPr="001C0DBD">
              <w:rPr>
                <w:sz w:val="28"/>
                <w:szCs w:val="28"/>
                <w:lang w:val="kk-KZ"/>
              </w:rPr>
              <w:t>Агентства по стратегическому планированию и реформам Республики Казахстан</w:t>
            </w:r>
          </w:p>
        </w:tc>
        <w:tc>
          <w:tcPr>
            <w:tcW w:w="850" w:type="dxa"/>
            <w:shd w:val="clear" w:color="auto" w:fill="auto"/>
          </w:tcPr>
          <w:p w:rsidR="00D15B52" w:rsidRPr="001C0DBD" w:rsidRDefault="00D15B52" w:rsidP="00074AB5">
            <w:pPr>
              <w:jc w:val="center"/>
              <w:rPr>
                <w:sz w:val="28"/>
                <w:szCs w:val="28"/>
                <w:lang w:val="ru-RU"/>
              </w:rPr>
            </w:pPr>
            <w:r w:rsidRPr="001C0DBD">
              <w:rPr>
                <w:sz w:val="28"/>
                <w:szCs w:val="28"/>
                <w:lang w:val="ru-RU"/>
              </w:rPr>
              <w:t>Ед.</w:t>
            </w:r>
          </w:p>
        </w:tc>
        <w:tc>
          <w:tcPr>
            <w:tcW w:w="1276" w:type="dxa"/>
            <w:shd w:val="clear" w:color="auto" w:fill="auto"/>
          </w:tcPr>
          <w:p w:rsidR="00D15B52" w:rsidRPr="001C0DBD" w:rsidRDefault="00CB523C" w:rsidP="00074AB5">
            <w:pPr>
              <w:jc w:val="center"/>
              <w:rPr>
                <w:sz w:val="28"/>
                <w:szCs w:val="28"/>
                <w:lang w:val="ru-RU"/>
              </w:rPr>
            </w:pPr>
            <w:r w:rsidRPr="001C0DBD">
              <w:rPr>
                <w:sz w:val="28"/>
                <w:szCs w:val="28"/>
                <w:lang w:val="ru-RU"/>
              </w:rPr>
              <w:t>548</w:t>
            </w:r>
          </w:p>
        </w:tc>
        <w:tc>
          <w:tcPr>
            <w:tcW w:w="1417" w:type="dxa"/>
            <w:shd w:val="clear" w:color="auto" w:fill="auto"/>
          </w:tcPr>
          <w:p w:rsidR="003609C7" w:rsidRPr="001C0DBD" w:rsidRDefault="00E14A2C" w:rsidP="00201397">
            <w:pPr>
              <w:jc w:val="center"/>
              <w:rPr>
                <w:sz w:val="28"/>
                <w:szCs w:val="28"/>
              </w:rPr>
            </w:pPr>
            <w:r w:rsidRPr="001C0DBD">
              <w:rPr>
                <w:sz w:val="28"/>
                <w:szCs w:val="28"/>
                <w:lang w:val="ru-RU"/>
              </w:rPr>
              <w:t>580</w:t>
            </w:r>
          </w:p>
        </w:tc>
        <w:tc>
          <w:tcPr>
            <w:tcW w:w="1134" w:type="dxa"/>
            <w:shd w:val="clear" w:color="auto" w:fill="auto"/>
          </w:tcPr>
          <w:p w:rsidR="00F13A5C" w:rsidRPr="001C0DBD" w:rsidRDefault="00DF54D9" w:rsidP="00074AB5">
            <w:pPr>
              <w:jc w:val="center"/>
              <w:rPr>
                <w:sz w:val="28"/>
                <w:szCs w:val="28"/>
                <w:lang w:val="ru-RU"/>
              </w:rPr>
            </w:pPr>
            <w:r w:rsidRPr="001C0DBD">
              <w:rPr>
                <w:sz w:val="28"/>
                <w:szCs w:val="28"/>
                <w:lang w:val="ru-RU"/>
              </w:rPr>
              <w:t xml:space="preserve"> </w:t>
            </w:r>
            <w:r w:rsidR="00BD42EF" w:rsidRPr="001C0DBD">
              <w:rPr>
                <w:sz w:val="28"/>
                <w:szCs w:val="28"/>
                <w:lang w:val="ru-RU"/>
              </w:rPr>
              <w:t>574</w:t>
            </w:r>
          </w:p>
          <w:p w:rsidR="00F13A5C" w:rsidRPr="001C0DBD" w:rsidRDefault="00F13A5C" w:rsidP="00074AB5">
            <w:pPr>
              <w:jc w:val="center"/>
              <w:rPr>
                <w:sz w:val="28"/>
                <w:szCs w:val="28"/>
                <w:lang w:val="ru-RU"/>
              </w:rPr>
            </w:pPr>
          </w:p>
          <w:p w:rsidR="007B773C" w:rsidRPr="001C0DBD" w:rsidRDefault="007B773C" w:rsidP="00074AB5">
            <w:pPr>
              <w:jc w:val="center"/>
              <w:rPr>
                <w:sz w:val="28"/>
                <w:szCs w:val="28"/>
                <w:lang w:val="ru-RU"/>
              </w:rPr>
            </w:pPr>
          </w:p>
        </w:tc>
        <w:tc>
          <w:tcPr>
            <w:tcW w:w="1134" w:type="dxa"/>
            <w:shd w:val="clear" w:color="auto" w:fill="auto"/>
          </w:tcPr>
          <w:p w:rsidR="007B773C" w:rsidRPr="001C0DBD" w:rsidRDefault="00BD42EF" w:rsidP="00074AB5">
            <w:pPr>
              <w:jc w:val="center"/>
              <w:rPr>
                <w:sz w:val="28"/>
                <w:szCs w:val="28"/>
                <w:lang w:val="ru-RU"/>
              </w:rPr>
            </w:pPr>
            <w:r w:rsidRPr="001C0DBD">
              <w:rPr>
                <w:sz w:val="28"/>
                <w:szCs w:val="28"/>
                <w:lang w:val="ru-RU"/>
              </w:rPr>
              <w:t>574</w:t>
            </w:r>
            <w:r w:rsidR="00DF54D9" w:rsidRPr="001C0DBD">
              <w:rPr>
                <w:sz w:val="28"/>
                <w:szCs w:val="28"/>
                <w:lang w:val="ru-RU"/>
              </w:rPr>
              <w:t xml:space="preserve"> </w:t>
            </w:r>
          </w:p>
        </w:tc>
        <w:tc>
          <w:tcPr>
            <w:tcW w:w="993" w:type="dxa"/>
            <w:shd w:val="clear" w:color="auto" w:fill="auto"/>
          </w:tcPr>
          <w:p w:rsidR="007B773C" w:rsidRPr="001C0DBD" w:rsidRDefault="00BD42EF" w:rsidP="00074AB5">
            <w:pPr>
              <w:jc w:val="center"/>
              <w:rPr>
                <w:sz w:val="28"/>
                <w:szCs w:val="28"/>
                <w:lang w:val="ru-RU"/>
              </w:rPr>
            </w:pPr>
            <w:r w:rsidRPr="001C0DBD">
              <w:rPr>
                <w:sz w:val="28"/>
                <w:szCs w:val="28"/>
                <w:lang w:val="ru-RU"/>
              </w:rPr>
              <w:t>574</w:t>
            </w:r>
            <w:r w:rsidR="00DF54D9" w:rsidRPr="001C0DBD">
              <w:rPr>
                <w:sz w:val="28"/>
                <w:szCs w:val="28"/>
                <w:lang w:val="ru-RU"/>
              </w:rPr>
              <w:t xml:space="preserve"> </w:t>
            </w:r>
          </w:p>
        </w:tc>
      </w:tr>
    </w:tbl>
    <w:p w:rsidR="00A255F2" w:rsidRPr="001C0DBD" w:rsidRDefault="00A255F2" w:rsidP="00074AB5">
      <w:pPr>
        <w:rPr>
          <w:sz w:val="28"/>
          <w:szCs w:val="28"/>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417"/>
        <w:gridCol w:w="1134"/>
        <w:gridCol w:w="1134"/>
        <w:gridCol w:w="993"/>
      </w:tblGrid>
      <w:tr w:rsidR="00456097" w:rsidRPr="001C0DBD" w:rsidTr="00F10F2C">
        <w:trPr>
          <w:trHeight w:val="562"/>
        </w:trPr>
        <w:tc>
          <w:tcPr>
            <w:tcW w:w="3261" w:type="dxa"/>
            <w:vMerge w:val="restart"/>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Расходы по бюджетной подпрограмме</w:t>
            </w:r>
          </w:p>
        </w:tc>
        <w:tc>
          <w:tcPr>
            <w:tcW w:w="992" w:type="dxa"/>
            <w:vMerge w:val="restart"/>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Ед. Изм.</w:t>
            </w:r>
          </w:p>
        </w:tc>
        <w:tc>
          <w:tcPr>
            <w:tcW w:w="1134" w:type="dxa"/>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Отчетный</w:t>
            </w:r>
            <w:r w:rsidR="0038407E" w:rsidRPr="001C0DBD">
              <w:rPr>
                <w:rFonts w:eastAsia="MS Mincho"/>
                <w:b/>
                <w:sz w:val="28"/>
                <w:szCs w:val="28"/>
                <w:lang w:val="ru-RU"/>
              </w:rPr>
              <w:t xml:space="preserve"> </w:t>
            </w:r>
            <w:r w:rsidRPr="001C0DBD">
              <w:rPr>
                <w:rFonts w:eastAsia="MS Mincho"/>
                <w:b/>
                <w:sz w:val="28"/>
                <w:szCs w:val="28"/>
                <w:lang w:val="ru-RU"/>
              </w:rPr>
              <w:t>год</w:t>
            </w:r>
          </w:p>
        </w:tc>
        <w:tc>
          <w:tcPr>
            <w:tcW w:w="1417" w:type="dxa"/>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План</w:t>
            </w:r>
            <w:r w:rsidR="0038407E" w:rsidRPr="001C0DBD">
              <w:rPr>
                <w:rFonts w:eastAsia="MS Mincho"/>
                <w:b/>
                <w:sz w:val="28"/>
                <w:szCs w:val="28"/>
                <w:lang w:val="ru-RU"/>
              </w:rPr>
              <w:t xml:space="preserve"> </w:t>
            </w:r>
            <w:r w:rsidRPr="001C0DBD">
              <w:rPr>
                <w:rFonts w:eastAsia="MS Mincho"/>
                <w:b/>
                <w:sz w:val="28"/>
                <w:szCs w:val="28"/>
                <w:lang w:val="ru-RU"/>
              </w:rPr>
              <w:t>текущего года</w:t>
            </w:r>
          </w:p>
        </w:tc>
        <w:tc>
          <w:tcPr>
            <w:tcW w:w="3261" w:type="dxa"/>
            <w:gridSpan w:val="3"/>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Плановый</w:t>
            </w:r>
            <w:r w:rsidR="0038407E" w:rsidRPr="001C0DBD">
              <w:rPr>
                <w:rFonts w:eastAsia="MS Mincho"/>
                <w:b/>
                <w:sz w:val="28"/>
                <w:szCs w:val="28"/>
                <w:lang w:val="ru-RU"/>
              </w:rPr>
              <w:t xml:space="preserve"> </w:t>
            </w:r>
            <w:r w:rsidRPr="001C0DBD">
              <w:rPr>
                <w:rFonts w:eastAsia="MS Mincho"/>
                <w:b/>
                <w:sz w:val="28"/>
                <w:szCs w:val="28"/>
                <w:lang w:val="ru-RU"/>
              </w:rPr>
              <w:t>период</w:t>
            </w:r>
          </w:p>
        </w:tc>
      </w:tr>
      <w:tr w:rsidR="00D15B52" w:rsidRPr="001C0DBD" w:rsidTr="00F10F2C">
        <w:tc>
          <w:tcPr>
            <w:tcW w:w="3261" w:type="dxa"/>
            <w:vMerge/>
            <w:shd w:val="clear" w:color="auto" w:fill="auto"/>
          </w:tcPr>
          <w:p w:rsidR="00D15B52" w:rsidRPr="001C0DBD" w:rsidRDefault="00D15B52" w:rsidP="00074AB5">
            <w:pPr>
              <w:jc w:val="center"/>
              <w:rPr>
                <w:rFonts w:eastAsia="MS Mincho"/>
                <w:b/>
                <w:sz w:val="28"/>
                <w:szCs w:val="28"/>
                <w:lang w:val="ru-RU"/>
              </w:rPr>
            </w:pPr>
          </w:p>
        </w:tc>
        <w:tc>
          <w:tcPr>
            <w:tcW w:w="992" w:type="dxa"/>
            <w:vMerge/>
            <w:shd w:val="clear" w:color="auto" w:fill="auto"/>
          </w:tcPr>
          <w:p w:rsidR="00D15B52" w:rsidRPr="001C0DBD" w:rsidRDefault="00D15B52" w:rsidP="00074AB5">
            <w:pPr>
              <w:jc w:val="center"/>
              <w:rPr>
                <w:rFonts w:eastAsia="MS Mincho"/>
                <w:b/>
                <w:sz w:val="28"/>
                <w:szCs w:val="28"/>
                <w:lang w:val="ru-RU"/>
              </w:rPr>
            </w:pPr>
          </w:p>
        </w:tc>
        <w:tc>
          <w:tcPr>
            <w:tcW w:w="1134" w:type="dxa"/>
            <w:shd w:val="clear" w:color="auto" w:fill="auto"/>
          </w:tcPr>
          <w:p w:rsidR="00D15B52" w:rsidRPr="001C0DBD" w:rsidRDefault="00D15B52" w:rsidP="00074AB5">
            <w:pPr>
              <w:jc w:val="center"/>
              <w:rPr>
                <w:rFonts w:eastAsia="MS Mincho"/>
                <w:b/>
                <w:sz w:val="28"/>
                <w:szCs w:val="28"/>
                <w:lang w:val="ru-RU"/>
              </w:rPr>
            </w:pPr>
            <w:r w:rsidRPr="001C0DBD">
              <w:rPr>
                <w:rFonts w:eastAsia="MS Mincho"/>
                <w:b/>
                <w:sz w:val="28"/>
                <w:szCs w:val="28"/>
                <w:lang w:val="ru-RU"/>
              </w:rPr>
              <w:t>20</w:t>
            </w:r>
            <w:r w:rsidR="00A27659" w:rsidRPr="001C0DBD">
              <w:rPr>
                <w:rFonts w:eastAsia="MS Mincho"/>
                <w:b/>
                <w:sz w:val="28"/>
                <w:szCs w:val="28"/>
                <w:lang w:val="ru-RU"/>
              </w:rPr>
              <w:t>20</w:t>
            </w:r>
            <w:r w:rsidRPr="001C0DBD">
              <w:rPr>
                <w:rFonts w:eastAsia="MS Mincho"/>
                <w:b/>
                <w:sz w:val="28"/>
                <w:szCs w:val="28"/>
                <w:lang w:val="ru-RU"/>
              </w:rPr>
              <w:t xml:space="preserve"> </w:t>
            </w:r>
          </w:p>
          <w:p w:rsidR="00D15B52" w:rsidRPr="001C0DBD" w:rsidRDefault="00D15B52" w:rsidP="00074AB5">
            <w:pPr>
              <w:jc w:val="center"/>
              <w:rPr>
                <w:rFonts w:eastAsia="MS Mincho"/>
                <w:b/>
                <w:sz w:val="28"/>
                <w:szCs w:val="28"/>
                <w:lang w:val="ru-RU"/>
              </w:rPr>
            </w:pPr>
            <w:r w:rsidRPr="001C0DBD">
              <w:rPr>
                <w:rFonts w:eastAsia="MS Mincho"/>
                <w:b/>
                <w:sz w:val="28"/>
                <w:szCs w:val="28"/>
                <w:lang w:val="ru-RU"/>
              </w:rPr>
              <w:t>год</w:t>
            </w:r>
          </w:p>
        </w:tc>
        <w:tc>
          <w:tcPr>
            <w:tcW w:w="1417" w:type="dxa"/>
            <w:shd w:val="clear" w:color="auto" w:fill="auto"/>
          </w:tcPr>
          <w:p w:rsidR="00D15B52" w:rsidRPr="001C0DBD" w:rsidRDefault="00D15B52" w:rsidP="00074AB5">
            <w:pPr>
              <w:jc w:val="center"/>
              <w:rPr>
                <w:rFonts w:eastAsia="MS Mincho"/>
                <w:b/>
                <w:sz w:val="28"/>
                <w:szCs w:val="28"/>
              </w:rPr>
            </w:pPr>
            <w:r w:rsidRPr="001C0DBD">
              <w:rPr>
                <w:rFonts w:eastAsia="MS Mincho"/>
                <w:b/>
                <w:sz w:val="28"/>
                <w:szCs w:val="28"/>
                <w:lang w:val="ru-RU"/>
              </w:rPr>
              <w:t>20</w:t>
            </w:r>
            <w:r w:rsidR="00C144F8" w:rsidRPr="001C0DBD">
              <w:rPr>
                <w:rFonts w:eastAsia="MS Mincho"/>
                <w:b/>
                <w:sz w:val="28"/>
                <w:szCs w:val="28"/>
                <w:lang w:val="ru-RU"/>
              </w:rPr>
              <w:t>2</w:t>
            </w:r>
            <w:r w:rsidR="00A27659" w:rsidRPr="001C0DBD">
              <w:rPr>
                <w:rFonts w:eastAsia="MS Mincho"/>
                <w:b/>
                <w:sz w:val="28"/>
                <w:szCs w:val="28"/>
                <w:lang w:val="ru-RU"/>
              </w:rPr>
              <w:t>1</w:t>
            </w:r>
            <w:r w:rsidRPr="001C0DBD">
              <w:rPr>
                <w:rFonts w:eastAsia="MS Mincho"/>
                <w:b/>
                <w:sz w:val="28"/>
                <w:szCs w:val="28"/>
                <w:lang w:val="ru-RU"/>
              </w:rPr>
              <w:t xml:space="preserve"> </w:t>
            </w:r>
          </w:p>
          <w:p w:rsidR="00D15B52" w:rsidRPr="001C0DBD" w:rsidRDefault="00D15B52"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D15B52" w:rsidRPr="001C0DBD" w:rsidRDefault="00D15B52" w:rsidP="00074AB5">
            <w:pPr>
              <w:jc w:val="center"/>
              <w:rPr>
                <w:rFonts w:eastAsia="MS Mincho"/>
                <w:b/>
                <w:sz w:val="28"/>
                <w:szCs w:val="28"/>
                <w:lang w:val="ru-RU"/>
              </w:rPr>
            </w:pPr>
            <w:r w:rsidRPr="001C0DBD">
              <w:rPr>
                <w:rFonts w:eastAsia="MS Mincho"/>
                <w:b/>
                <w:sz w:val="28"/>
                <w:szCs w:val="28"/>
                <w:lang w:val="ru-RU"/>
              </w:rPr>
              <w:t>202</w:t>
            </w:r>
            <w:r w:rsidR="00A27659" w:rsidRPr="001C0DBD">
              <w:rPr>
                <w:rFonts w:eastAsia="MS Mincho"/>
                <w:b/>
                <w:sz w:val="28"/>
                <w:szCs w:val="28"/>
                <w:lang w:val="ru-RU"/>
              </w:rPr>
              <w:t>2</w:t>
            </w:r>
          </w:p>
          <w:p w:rsidR="00D15B52" w:rsidRPr="001C0DBD" w:rsidRDefault="00D15B52"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D15B52" w:rsidRPr="001C0DBD" w:rsidRDefault="00D15B52" w:rsidP="00A27659">
            <w:pPr>
              <w:jc w:val="center"/>
              <w:rPr>
                <w:rFonts w:eastAsia="MS Mincho"/>
                <w:b/>
                <w:sz w:val="28"/>
                <w:szCs w:val="28"/>
                <w:lang w:val="ru-RU"/>
              </w:rPr>
            </w:pPr>
            <w:r w:rsidRPr="001C0DBD">
              <w:rPr>
                <w:rFonts w:eastAsia="MS Mincho"/>
                <w:b/>
                <w:sz w:val="28"/>
                <w:szCs w:val="28"/>
                <w:lang w:val="ru-RU"/>
              </w:rPr>
              <w:t>202</w:t>
            </w:r>
            <w:r w:rsidR="00A27659" w:rsidRPr="001C0DBD">
              <w:rPr>
                <w:rFonts w:eastAsia="MS Mincho"/>
                <w:b/>
                <w:sz w:val="28"/>
                <w:szCs w:val="28"/>
                <w:lang w:val="ru-RU"/>
              </w:rPr>
              <w:t>3</w:t>
            </w:r>
            <w:r w:rsidRPr="001C0DBD">
              <w:rPr>
                <w:rFonts w:eastAsia="MS Mincho"/>
                <w:b/>
                <w:sz w:val="28"/>
                <w:szCs w:val="28"/>
                <w:lang w:val="ru-RU"/>
              </w:rPr>
              <w:t xml:space="preserve"> год</w:t>
            </w:r>
          </w:p>
        </w:tc>
        <w:tc>
          <w:tcPr>
            <w:tcW w:w="993" w:type="dxa"/>
            <w:shd w:val="clear" w:color="auto" w:fill="auto"/>
          </w:tcPr>
          <w:p w:rsidR="00D15B52" w:rsidRPr="001C0DBD" w:rsidRDefault="00D15B52" w:rsidP="00A27659">
            <w:pPr>
              <w:jc w:val="center"/>
              <w:rPr>
                <w:rFonts w:eastAsia="MS Mincho"/>
                <w:b/>
                <w:sz w:val="28"/>
                <w:szCs w:val="28"/>
                <w:lang w:val="ru-RU"/>
              </w:rPr>
            </w:pPr>
            <w:r w:rsidRPr="001C0DBD">
              <w:rPr>
                <w:rFonts w:eastAsia="MS Mincho"/>
                <w:b/>
                <w:sz w:val="28"/>
                <w:szCs w:val="28"/>
                <w:lang w:val="ru-RU"/>
              </w:rPr>
              <w:t>202</w:t>
            </w:r>
            <w:r w:rsidR="00A27659" w:rsidRPr="001C0DBD">
              <w:rPr>
                <w:rFonts w:eastAsia="MS Mincho"/>
                <w:b/>
                <w:sz w:val="28"/>
                <w:szCs w:val="28"/>
                <w:lang w:val="ru-RU"/>
              </w:rPr>
              <w:t>4</w:t>
            </w:r>
            <w:r w:rsidRPr="001C0DBD">
              <w:rPr>
                <w:rFonts w:eastAsia="MS Mincho"/>
                <w:b/>
                <w:sz w:val="28"/>
                <w:szCs w:val="28"/>
                <w:lang w:val="ru-RU"/>
              </w:rPr>
              <w:t xml:space="preserve"> год</w:t>
            </w:r>
          </w:p>
        </w:tc>
      </w:tr>
      <w:tr w:rsidR="00DF6D84" w:rsidRPr="001C0DBD" w:rsidTr="00F10F2C">
        <w:tc>
          <w:tcPr>
            <w:tcW w:w="3261" w:type="dxa"/>
            <w:shd w:val="clear" w:color="auto" w:fill="auto"/>
          </w:tcPr>
          <w:p w:rsidR="00DF6D84" w:rsidRPr="001C0DBD" w:rsidRDefault="002722EF" w:rsidP="00074AB5">
            <w:pPr>
              <w:jc w:val="both"/>
              <w:rPr>
                <w:rFonts w:eastAsia="MS Mincho"/>
                <w:sz w:val="28"/>
                <w:szCs w:val="28"/>
                <w:lang w:val="ru-RU"/>
              </w:rPr>
            </w:pPr>
            <w:r w:rsidRPr="001C0DBD">
              <w:rPr>
                <w:sz w:val="28"/>
                <w:szCs w:val="28"/>
                <w:lang w:val="kk-KZ"/>
              </w:rPr>
              <w:t>Обеспечение деятельности уполномоченного органа по содействию в формировании и эффективной реализации реформ, осуществление государственной политики в сферах стратегического планирования, государственной статистической деятельности, участие в совершенствовании системы государственного управления и квазигосударственного сектора</w:t>
            </w:r>
          </w:p>
        </w:tc>
        <w:tc>
          <w:tcPr>
            <w:tcW w:w="992" w:type="dxa"/>
            <w:shd w:val="clear" w:color="auto" w:fill="auto"/>
          </w:tcPr>
          <w:p w:rsidR="00DF6D84" w:rsidRPr="001C0DBD" w:rsidRDefault="00DF6D84" w:rsidP="00074AB5">
            <w:pPr>
              <w:jc w:val="center"/>
              <w:rPr>
                <w:rFonts w:eastAsia="MS Mincho"/>
                <w:sz w:val="28"/>
                <w:szCs w:val="28"/>
                <w:lang w:val="ru-RU"/>
              </w:rPr>
            </w:pPr>
            <w:r w:rsidRPr="001C0DBD">
              <w:rPr>
                <w:rFonts w:eastAsia="MS Mincho"/>
                <w:sz w:val="28"/>
                <w:szCs w:val="28"/>
                <w:lang w:val="ru-RU"/>
              </w:rPr>
              <w:t>тыс. тенге</w:t>
            </w:r>
          </w:p>
        </w:tc>
        <w:tc>
          <w:tcPr>
            <w:tcW w:w="1134" w:type="dxa"/>
            <w:shd w:val="clear" w:color="auto" w:fill="auto"/>
          </w:tcPr>
          <w:p w:rsidR="00DF6D84" w:rsidRPr="001C0DBD" w:rsidRDefault="00940FB4" w:rsidP="00074AB5">
            <w:pPr>
              <w:jc w:val="center"/>
              <w:rPr>
                <w:sz w:val="28"/>
                <w:szCs w:val="28"/>
                <w:lang w:val="ru-RU"/>
              </w:rPr>
            </w:pPr>
            <w:r>
              <w:rPr>
                <w:sz w:val="28"/>
                <w:szCs w:val="28"/>
                <w:lang w:val="ru-RU"/>
              </w:rPr>
              <w:t>511 999</w:t>
            </w:r>
          </w:p>
        </w:tc>
        <w:tc>
          <w:tcPr>
            <w:tcW w:w="1417" w:type="dxa"/>
            <w:shd w:val="clear" w:color="auto" w:fill="auto"/>
          </w:tcPr>
          <w:p w:rsidR="00DF6D84" w:rsidRPr="001C0DBD" w:rsidRDefault="00B6543C" w:rsidP="00281ABE">
            <w:pPr>
              <w:jc w:val="center"/>
              <w:rPr>
                <w:sz w:val="28"/>
                <w:szCs w:val="28"/>
                <w:lang w:val="ru-RU"/>
              </w:rPr>
            </w:pPr>
            <w:r w:rsidRPr="001C0DBD">
              <w:rPr>
                <w:sz w:val="28"/>
                <w:szCs w:val="28"/>
                <w:lang w:val="ru-RU"/>
              </w:rPr>
              <w:t>558 269</w:t>
            </w:r>
            <w:r w:rsidR="003E3DEB" w:rsidRPr="001C0DBD">
              <w:rPr>
                <w:sz w:val="28"/>
                <w:szCs w:val="28"/>
                <w:lang w:val="ru-RU"/>
              </w:rPr>
              <w:t xml:space="preserve"> </w:t>
            </w:r>
            <w:r w:rsidR="00A27659" w:rsidRPr="001C0DBD">
              <w:rPr>
                <w:sz w:val="28"/>
                <w:szCs w:val="28"/>
                <w:lang w:val="ru-RU"/>
              </w:rPr>
              <w:t xml:space="preserve"> </w:t>
            </w:r>
          </w:p>
        </w:tc>
        <w:tc>
          <w:tcPr>
            <w:tcW w:w="1134" w:type="dxa"/>
            <w:shd w:val="clear" w:color="auto" w:fill="auto"/>
          </w:tcPr>
          <w:p w:rsidR="00DF6D84" w:rsidRPr="001C0DBD" w:rsidRDefault="00FD3DD5" w:rsidP="004F57C8">
            <w:pPr>
              <w:jc w:val="center"/>
              <w:rPr>
                <w:sz w:val="28"/>
                <w:szCs w:val="28"/>
                <w:lang w:val="ru-RU"/>
              </w:rPr>
            </w:pPr>
            <w:r w:rsidRPr="001C0DBD">
              <w:rPr>
                <w:sz w:val="28"/>
                <w:szCs w:val="28"/>
                <w:lang w:val="ru-RU"/>
              </w:rPr>
              <w:t>570</w:t>
            </w:r>
            <w:r w:rsidR="004F57C8" w:rsidRPr="001C0DBD">
              <w:rPr>
                <w:sz w:val="28"/>
                <w:szCs w:val="28"/>
                <w:lang w:val="ru-RU"/>
              </w:rPr>
              <w:t xml:space="preserve"> </w:t>
            </w:r>
            <w:r w:rsidRPr="001C0DBD">
              <w:rPr>
                <w:sz w:val="28"/>
                <w:szCs w:val="28"/>
                <w:lang w:val="ru-RU"/>
              </w:rPr>
              <w:t>963</w:t>
            </w:r>
            <w:r w:rsidR="00A27659" w:rsidRPr="001C0DBD">
              <w:rPr>
                <w:sz w:val="28"/>
                <w:szCs w:val="28"/>
                <w:lang w:val="ru-RU"/>
              </w:rPr>
              <w:t xml:space="preserve"> </w:t>
            </w:r>
            <w:r w:rsidR="00934F2B" w:rsidRPr="001C0DBD">
              <w:rPr>
                <w:sz w:val="28"/>
                <w:szCs w:val="28"/>
                <w:lang w:val="ru-RU"/>
              </w:rPr>
              <w:t xml:space="preserve"> </w:t>
            </w:r>
          </w:p>
        </w:tc>
        <w:tc>
          <w:tcPr>
            <w:tcW w:w="1134" w:type="dxa"/>
            <w:shd w:val="clear" w:color="auto" w:fill="auto"/>
          </w:tcPr>
          <w:p w:rsidR="00DF6D84" w:rsidRPr="001C0DBD" w:rsidRDefault="004F57C8" w:rsidP="00074AB5">
            <w:pPr>
              <w:jc w:val="center"/>
              <w:rPr>
                <w:sz w:val="28"/>
                <w:szCs w:val="28"/>
                <w:lang w:val="ru-RU"/>
              </w:rPr>
            </w:pPr>
            <w:r w:rsidRPr="001C0DBD">
              <w:rPr>
                <w:sz w:val="28"/>
                <w:szCs w:val="28"/>
                <w:lang w:val="ru-RU"/>
              </w:rPr>
              <w:t>595 492</w:t>
            </w:r>
            <w:r w:rsidR="00A27659" w:rsidRPr="001C0DBD">
              <w:rPr>
                <w:sz w:val="28"/>
                <w:szCs w:val="28"/>
                <w:lang w:val="ru-RU"/>
              </w:rPr>
              <w:t xml:space="preserve"> </w:t>
            </w:r>
          </w:p>
        </w:tc>
        <w:tc>
          <w:tcPr>
            <w:tcW w:w="993" w:type="dxa"/>
            <w:shd w:val="clear" w:color="auto" w:fill="auto"/>
          </w:tcPr>
          <w:p w:rsidR="00DF6D84" w:rsidRPr="001C0DBD" w:rsidRDefault="004F57C8" w:rsidP="00074AB5">
            <w:pPr>
              <w:jc w:val="center"/>
              <w:rPr>
                <w:sz w:val="28"/>
                <w:szCs w:val="28"/>
                <w:lang w:val="ru-RU"/>
              </w:rPr>
            </w:pPr>
            <w:r w:rsidRPr="001C0DBD">
              <w:rPr>
                <w:sz w:val="28"/>
                <w:szCs w:val="28"/>
                <w:lang w:val="ru-RU"/>
              </w:rPr>
              <w:t>595 492</w:t>
            </w:r>
            <w:r w:rsidR="00A27659" w:rsidRPr="001C0DBD">
              <w:rPr>
                <w:sz w:val="28"/>
                <w:szCs w:val="28"/>
                <w:lang w:val="ru-RU"/>
              </w:rPr>
              <w:t xml:space="preserve"> </w:t>
            </w:r>
          </w:p>
        </w:tc>
      </w:tr>
      <w:tr w:rsidR="00940FB4" w:rsidRPr="001C0DBD" w:rsidTr="00F10F2C">
        <w:tc>
          <w:tcPr>
            <w:tcW w:w="3261" w:type="dxa"/>
            <w:shd w:val="clear" w:color="auto" w:fill="auto"/>
          </w:tcPr>
          <w:p w:rsidR="00940FB4" w:rsidRPr="001C0DBD" w:rsidRDefault="00940FB4" w:rsidP="007F35F6">
            <w:pPr>
              <w:jc w:val="both"/>
              <w:rPr>
                <w:rFonts w:eastAsia="MS Mincho"/>
                <w:b/>
                <w:sz w:val="28"/>
                <w:szCs w:val="28"/>
                <w:lang w:val="ru-RU"/>
              </w:rPr>
            </w:pPr>
            <w:r w:rsidRPr="001C0DBD">
              <w:rPr>
                <w:rFonts w:eastAsia="MS Mincho"/>
                <w:b/>
                <w:sz w:val="28"/>
                <w:szCs w:val="28"/>
                <w:lang w:val="ru-RU"/>
              </w:rPr>
              <w:t>Итого расходы по бюджетной подпрограмме</w:t>
            </w:r>
          </w:p>
        </w:tc>
        <w:tc>
          <w:tcPr>
            <w:tcW w:w="992" w:type="dxa"/>
            <w:shd w:val="clear" w:color="auto" w:fill="auto"/>
          </w:tcPr>
          <w:p w:rsidR="00940FB4" w:rsidRPr="001C0DBD" w:rsidRDefault="00940FB4" w:rsidP="00074AB5">
            <w:pPr>
              <w:jc w:val="center"/>
              <w:rPr>
                <w:rFonts w:eastAsia="MS Mincho"/>
                <w:b/>
                <w:sz w:val="28"/>
                <w:szCs w:val="28"/>
                <w:lang w:val="ru-RU"/>
              </w:rPr>
            </w:pPr>
            <w:r w:rsidRPr="001C0DBD">
              <w:rPr>
                <w:rFonts w:eastAsia="MS Mincho"/>
                <w:b/>
                <w:sz w:val="28"/>
                <w:szCs w:val="28"/>
                <w:lang w:val="ru-RU"/>
              </w:rPr>
              <w:t>тыс. тенге</w:t>
            </w:r>
          </w:p>
        </w:tc>
        <w:tc>
          <w:tcPr>
            <w:tcW w:w="1134" w:type="dxa"/>
            <w:shd w:val="clear" w:color="auto" w:fill="auto"/>
          </w:tcPr>
          <w:p w:rsidR="00940FB4" w:rsidRPr="00940FB4" w:rsidRDefault="00940FB4" w:rsidP="002544F1">
            <w:pPr>
              <w:jc w:val="center"/>
              <w:rPr>
                <w:b/>
                <w:sz w:val="28"/>
                <w:szCs w:val="28"/>
                <w:lang w:val="ru-RU"/>
              </w:rPr>
            </w:pPr>
            <w:r w:rsidRPr="00940FB4">
              <w:rPr>
                <w:b/>
                <w:sz w:val="28"/>
                <w:szCs w:val="28"/>
                <w:lang w:val="ru-RU"/>
              </w:rPr>
              <w:t>511 999</w:t>
            </w:r>
          </w:p>
        </w:tc>
        <w:tc>
          <w:tcPr>
            <w:tcW w:w="1417" w:type="dxa"/>
            <w:shd w:val="clear" w:color="auto" w:fill="auto"/>
          </w:tcPr>
          <w:p w:rsidR="00940FB4" w:rsidRPr="00940FB4" w:rsidRDefault="00940FB4" w:rsidP="002544F1">
            <w:pPr>
              <w:jc w:val="center"/>
              <w:rPr>
                <w:b/>
                <w:sz w:val="28"/>
                <w:szCs w:val="28"/>
                <w:lang w:val="ru-RU"/>
              </w:rPr>
            </w:pPr>
            <w:r w:rsidRPr="00940FB4">
              <w:rPr>
                <w:b/>
                <w:sz w:val="28"/>
                <w:szCs w:val="28"/>
                <w:lang w:val="ru-RU"/>
              </w:rPr>
              <w:t xml:space="preserve">558 269  </w:t>
            </w:r>
          </w:p>
        </w:tc>
        <w:tc>
          <w:tcPr>
            <w:tcW w:w="1134" w:type="dxa"/>
            <w:shd w:val="clear" w:color="auto" w:fill="auto"/>
          </w:tcPr>
          <w:p w:rsidR="00940FB4" w:rsidRPr="00940FB4" w:rsidRDefault="00940FB4" w:rsidP="002544F1">
            <w:pPr>
              <w:jc w:val="center"/>
              <w:rPr>
                <w:b/>
                <w:sz w:val="28"/>
                <w:szCs w:val="28"/>
                <w:lang w:val="ru-RU"/>
              </w:rPr>
            </w:pPr>
            <w:r w:rsidRPr="00940FB4">
              <w:rPr>
                <w:b/>
                <w:sz w:val="28"/>
                <w:szCs w:val="28"/>
                <w:lang w:val="ru-RU"/>
              </w:rPr>
              <w:t xml:space="preserve">570 963  </w:t>
            </w:r>
          </w:p>
        </w:tc>
        <w:tc>
          <w:tcPr>
            <w:tcW w:w="1134" w:type="dxa"/>
            <w:shd w:val="clear" w:color="auto" w:fill="auto"/>
          </w:tcPr>
          <w:p w:rsidR="00940FB4" w:rsidRPr="00940FB4" w:rsidRDefault="00940FB4" w:rsidP="002544F1">
            <w:pPr>
              <w:jc w:val="center"/>
              <w:rPr>
                <w:b/>
                <w:sz w:val="28"/>
                <w:szCs w:val="28"/>
                <w:lang w:val="ru-RU"/>
              </w:rPr>
            </w:pPr>
            <w:r w:rsidRPr="00940FB4">
              <w:rPr>
                <w:b/>
                <w:sz w:val="28"/>
                <w:szCs w:val="28"/>
                <w:lang w:val="ru-RU"/>
              </w:rPr>
              <w:t xml:space="preserve">595 492 </w:t>
            </w:r>
          </w:p>
        </w:tc>
        <w:tc>
          <w:tcPr>
            <w:tcW w:w="993" w:type="dxa"/>
            <w:shd w:val="clear" w:color="auto" w:fill="auto"/>
          </w:tcPr>
          <w:p w:rsidR="00940FB4" w:rsidRPr="00940FB4" w:rsidRDefault="00940FB4" w:rsidP="002544F1">
            <w:pPr>
              <w:jc w:val="center"/>
              <w:rPr>
                <w:b/>
                <w:sz w:val="28"/>
                <w:szCs w:val="28"/>
                <w:lang w:val="ru-RU"/>
              </w:rPr>
            </w:pPr>
            <w:r w:rsidRPr="00940FB4">
              <w:rPr>
                <w:b/>
                <w:sz w:val="28"/>
                <w:szCs w:val="28"/>
                <w:lang w:val="ru-RU"/>
              </w:rPr>
              <w:t xml:space="preserve">595 492 </w:t>
            </w:r>
          </w:p>
        </w:tc>
      </w:tr>
    </w:tbl>
    <w:p w:rsidR="00456097" w:rsidRPr="001C0DBD" w:rsidRDefault="00F4171A" w:rsidP="00074AB5">
      <w:pPr>
        <w:tabs>
          <w:tab w:val="left" w:pos="2704"/>
        </w:tabs>
        <w:jc w:val="both"/>
        <w:rPr>
          <w:sz w:val="28"/>
          <w:szCs w:val="28"/>
          <w:u w:val="single"/>
          <w:lang w:val="ru-RU"/>
        </w:rPr>
      </w:pPr>
      <w:r w:rsidRPr="001C0DBD">
        <w:rPr>
          <w:rFonts w:eastAsia="MS Mincho"/>
          <w:sz w:val="28"/>
          <w:szCs w:val="28"/>
          <w:lang w:val="ru-RU"/>
        </w:rPr>
        <w:tab/>
      </w:r>
    </w:p>
    <w:p w:rsidR="00B11C96" w:rsidRPr="001C0DBD" w:rsidRDefault="00456097" w:rsidP="00074AB5">
      <w:pPr>
        <w:ind w:firstLine="720"/>
        <w:jc w:val="both"/>
        <w:rPr>
          <w:sz w:val="28"/>
          <w:szCs w:val="28"/>
          <w:lang w:val="ru-RU"/>
        </w:rPr>
      </w:pPr>
      <w:r w:rsidRPr="001C0DBD">
        <w:rPr>
          <w:b/>
          <w:sz w:val="28"/>
          <w:szCs w:val="28"/>
          <w:lang w:val="ru-RU"/>
        </w:rPr>
        <w:t>Код и наименование бюджетной подпрограммы:</w:t>
      </w:r>
      <w:r w:rsidR="00311CDE" w:rsidRPr="001C0DBD">
        <w:rPr>
          <w:sz w:val="28"/>
          <w:szCs w:val="28"/>
          <w:lang w:val="ru-RU"/>
        </w:rPr>
        <w:t>104</w:t>
      </w:r>
      <w:r w:rsidRPr="001C0DBD">
        <w:rPr>
          <w:sz w:val="28"/>
          <w:szCs w:val="28"/>
          <w:lang w:val="ru-RU"/>
        </w:rPr>
        <w:t xml:space="preserve"> «Обеспечение функционирования информационных систем и информационно-техническое обесп</w:t>
      </w:r>
      <w:r w:rsidR="00025FCB" w:rsidRPr="001C0DBD">
        <w:rPr>
          <w:sz w:val="28"/>
          <w:szCs w:val="28"/>
          <w:lang w:val="ru-RU"/>
        </w:rPr>
        <w:t>ечение государственного органа»</w:t>
      </w:r>
      <w:r w:rsidR="00F87CC7" w:rsidRPr="001C0DBD">
        <w:rPr>
          <w:sz w:val="28"/>
          <w:szCs w:val="28"/>
          <w:lang w:val="ru-RU"/>
        </w:rPr>
        <w:t>.</w:t>
      </w:r>
    </w:p>
    <w:p w:rsidR="00456097" w:rsidRPr="001C0DBD" w:rsidRDefault="00456097" w:rsidP="00074AB5">
      <w:pPr>
        <w:jc w:val="both"/>
        <w:rPr>
          <w:b/>
          <w:sz w:val="28"/>
          <w:szCs w:val="28"/>
          <w:lang w:val="ru-RU"/>
        </w:rPr>
      </w:pPr>
    </w:p>
    <w:p w:rsidR="00736A9B" w:rsidRPr="001C0DBD" w:rsidRDefault="00736A9B" w:rsidP="00074AB5">
      <w:pPr>
        <w:ind w:firstLine="709"/>
        <w:jc w:val="both"/>
        <w:rPr>
          <w:rFonts w:eastAsia="MS Mincho"/>
          <w:sz w:val="28"/>
          <w:szCs w:val="28"/>
          <w:lang w:val="ru-RU"/>
        </w:rPr>
      </w:pPr>
      <w:r w:rsidRPr="001C0DBD">
        <w:rPr>
          <w:rFonts w:eastAsia="MS Mincho"/>
          <w:b/>
          <w:sz w:val="28"/>
          <w:szCs w:val="28"/>
          <w:lang w:val="ru-RU"/>
        </w:rPr>
        <w:t>Вид бюджетной подпрограммы:</w:t>
      </w:r>
    </w:p>
    <w:p w:rsidR="00736A9B" w:rsidRPr="001C0DBD" w:rsidRDefault="00736A9B" w:rsidP="00074AB5">
      <w:pPr>
        <w:ind w:firstLine="709"/>
        <w:jc w:val="both"/>
        <w:rPr>
          <w:rFonts w:eastAsia="MS Mincho"/>
          <w:sz w:val="28"/>
          <w:szCs w:val="28"/>
          <w:lang w:val="ru-RU"/>
        </w:rPr>
      </w:pPr>
      <w:r w:rsidRPr="001C0DBD">
        <w:rPr>
          <w:rFonts w:eastAsia="MS Mincho"/>
          <w:b/>
          <w:sz w:val="28"/>
          <w:szCs w:val="28"/>
          <w:lang w:val="ru-RU"/>
        </w:rPr>
        <w:t>в зависимости от содержания</w:t>
      </w:r>
      <w:r w:rsidRPr="001C0DBD">
        <w:rPr>
          <w:rFonts w:eastAsia="MS Mincho"/>
          <w:sz w:val="28"/>
          <w:szCs w:val="28"/>
          <w:lang w:val="ru-RU"/>
        </w:rPr>
        <w:t>:</w:t>
      </w:r>
      <w:r w:rsidR="0038407E" w:rsidRPr="001C0DBD">
        <w:rPr>
          <w:rFonts w:eastAsia="MS Mincho"/>
          <w:sz w:val="28"/>
          <w:szCs w:val="28"/>
          <w:lang w:val="ru-RU"/>
        </w:rPr>
        <w:t xml:space="preserve"> </w:t>
      </w:r>
      <w:r w:rsidRPr="001C0DBD">
        <w:rPr>
          <w:sz w:val="28"/>
          <w:szCs w:val="28"/>
          <w:lang w:val="ru-RU"/>
        </w:rPr>
        <w:t>осуществление государственных функций, полномочий и оказание вытекающих из них государственных услуг</w:t>
      </w:r>
    </w:p>
    <w:p w:rsidR="00736A9B" w:rsidRPr="001C0DBD" w:rsidRDefault="00736A9B" w:rsidP="00074AB5">
      <w:pPr>
        <w:ind w:firstLine="709"/>
        <w:jc w:val="both"/>
        <w:rPr>
          <w:rFonts w:eastAsia="MS Mincho"/>
          <w:sz w:val="28"/>
          <w:szCs w:val="28"/>
          <w:lang w:val="ru-RU"/>
        </w:rPr>
      </w:pPr>
      <w:proofErr w:type="gramStart"/>
      <w:r w:rsidRPr="001C0DBD">
        <w:rPr>
          <w:rFonts w:eastAsia="MS Mincho"/>
          <w:b/>
          <w:sz w:val="28"/>
          <w:szCs w:val="28"/>
          <w:lang w:val="ru-RU"/>
        </w:rPr>
        <w:t>текущая</w:t>
      </w:r>
      <w:proofErr w:type="gramEnd"/>
      <w:r w:rsidRPr="001C0DBD">
        <w:rPr>
          <w:rFonts w:eastAsia="MS Mincho"/>
          <w:b/>
          <w:sz w:val="28"/>
          <w:szCs w:val="28"/>
          <w:lang w:val="ru-RU"/>
        </w:rPr>
        <w:t>/развити</w:t>
      </w:r>
      <w:r w:rsidR="00067F0A" w:rsidRPr="001C0DBD">
        <w:rPr>
          <w:rFonts w:eastAsia="MS Mincho"/>
          <w:b/>
          <w:sz w:val="28"/>
          <w:szCs w:val="28"/>
          <w:lang w:val="ru-RU"/>
        </w:rPr>
        <w:t>я</w:t>
      </w:r>
      <w:r w:rsidRPr="001C0DBD">
        <w:rPr>
          <w:rFonts w:eastAsia="MS Mincho"/>
          <w:sz w:val="28"/>
          <w:szCs w:val="28"/>
          <w:lang w:val="ru-RU"/>
        </w:rPr>
        <w:t>:</w:t>
      </w:r>
      <w:r w:rsidR="0038407E" w:rsidRPr="001C0DBD">
        <w:rPr>
          <w:rFonts w:eastAsia="MS Mincho"/>
          <w:sz w:val="28"/>
          <w:szCs w:val="28"/>
          <w:lang w:val="ru-RU"/>
        </w:rPr>
        <w:t xml:space="preserve"> </w:t>
      </w:r>
      <w:r w:rsidRPr="001C0DBD">
        <w:rPr>
          <w:rFonts w:eastAsia="MS Mincho"/>
          <w:sz w:val="28"/>
          <w:szCs w:val="28"/>
          <w:lang w:val="ru-RU"/>
        </w:rPr>
        <w:t>текущ</w:t>
      </w:r>
      <w:r w:rsidR="002A69A4" w:rsidRPr="001C0DBD">
        <w:rPr>
          <w:rFonts w:eastAsia="MS Mincho"/>
          <w:sz w:val="28"/>
          <w:szCs w:val="28"/>
          <w:lang w:val="ru-RU"/>
        </w:rPr>
        <w:t>ая</w:t>
      </w:r>
      <w:r w:rsidR="00A01136" w:rsidRPr="001C0DBD">
        <w:rPr>
          <w:rFonts w:eastAsia="MS Mincho"/>
          <w:sz w:val="28"/>
          <w:szCs w:val="28"/>
          <w:lang w:val="ru-RU"/>
        </w:rPr>
        <w:t>.</w:t>
      </w:r>
    </w:p>
    <w:p w:rsidR="00456097" w:rsidRPr="001C0DBD" w:rsidRDefault="00456097" w:rsidP="00074AB5">
      <w:pPr>
        <w:ind w:firstLine="709"/>
        <w:jc w:val="both"/>
        <w:rPr>
          <w:rFonts w:eastAsia="MS Mincho"/>
          <w:sz w:val="28"/>
          <w:szCs w:val="28"/>
          <w:lang w:val="ru-RU"/>
        </w:rPr>
      </w:pPr>
    </w:p>
    <w:p w:rsidR="00A77E71" w:rsidRPr="001C0DBD" w:rsidRDefault="00526230" w:rsidP="00074AB5">
      <w:pPr>
        <w:ind w:firstLine="709"/>
        <w:jc w:val="both"/>
        <w:rPr>
          <w:rFonts w:eastAsia="MS Mincho"/>
          <w:b/>
          <w:sz w:val="28"/>
          <w:szCs w:val="28"/>
          <w:lang w:val="ru-RU"/>
        </w:rPr>
      </w:pPr>
      <w:r w:rsidRPr="001C0DBD">
        <w:rPr>
          <w:rFonts w:eastAsia="MS Mincho"/>
          <w:b/>
          <w:sz w:val="28"/>
          <w:szCs w:val="28"/>
          <w:lang w:val="ru-RU"/>
        </w:rPr>
        <w:t xml:space="preserve">Описание (обоснование) бюджетной </w:t>
      </w:r>
      <w:r w:rsidR="00876804" w:rsidRPr="001C0DBD">
        <w:rPr>
          <w:rFonts w:eastAsia="MS Mincho"/>
          <w:b/>
          <w:sz w:val="28"/>
          <w:szCs w:val="28"/>
          <w:lang w:val="ru-RU"/>
        </w:rPr>
        <w:t>подпрограммы</w:t>
      </w:r>
      <w:r w:rsidR="00A77E71" w:rsidRPr="001C0DBD">
        <w:rPr>
          <w:rFonts w:eastAsia="MS Mincho"/>
          <w:b/>
          <w:sz w:val="28"/>
          <w:szCs w:val="28"/>
          <w:lang w:val="ru-RU"/>
        </w:rPr>
        <w:t>:</w:t>
      </w:r>
    </w:p>
    <w:p w:rsidR="00FB1B05" w:rsidRPr="001C0DBD" w:rsidRDefault="007E2FA5" w:rsidP="00074AB5">
      <w:pPr>
        <w:ind w:firstLine="720"/>
        <w:jc w:val="both"/>
        <w:rPr>
          <w:sz w:val="28"/>
          <w:szCs w:val="28"/>
          <w:lang w:val="ru-RU"/>
        </w:rPr>
      </w:pPr>
      <w:r w:rsidRPr="001C0DBD">
        <w:rPr>
          <w:sz w:val="28"/>
          <w:szCs w:val="28"/>
          <w:lang w:val="ru-RU"/>
        </w:rPr>
        <w:lastRenderedPageBreak/>
        <w:t>р</w:t>
      </w:r>
      <w:r w:rsidR="00F774E7" w:rsidRPr="001C0DBD">
        <w:rPr>
          <w:sz w:val="28"/>
          <w:szCs w:val="28"/>
          <w:lang w:val="ru-RU"/>
        </w:rPr>
        <w:t>асходы бюджетной подпрограммы</w:t>
      </w:r>
      <w:r w:rsidR="00EF098E" w:rsidRPr="001C0DBD">
        <w:rPr>
          <w:sz w:val="28"/>
          <w:szCs w:val="28"/>
          <w:lang w:val="ru-RU"/>
        </w:rPr>
        <w:t xml:space="preserve"> направлены</w:t>
      </w:r>
      <w:r w:rsidR="00FB1B05" w:rsidRPr="001C0DBD">
        <w:rPr>
          <w:sz w:val="28"/>
          <w:szCs w:val="28"/>
          <w:lang w:val="ru-RU"/>
        </w:rPr>
        <w:t xml:space="preserve"> на сопровождение информационных программ и их совершенствование, содержание и ремонт основных средств.</w:t>
      </w:r>
    </w:p>
    <w:p w:rsidR="00456097" w:rsidRPr="001C0DBD" w:rsidRDefault="00AD4D33" w:rsidP="00074AB5">
      <w:pPr>
        <w:jc w:val="both"/>
        <w:rPr>
          <w:rFonts w:eastAsia="MS Mincho"/>
          <w:sz w:val="28"/>
          <w:szCs w:val="28"/>
          <w:lang w:val="ru-RU"/>
        </w:rPr>
      </w:pPr>
      <w:r w:rsidRPr="001C0DBD">
        <w:rPr>
          <w:rFonts w:eastAsia="MS Mincho"/>
          <w:sz w:val="28"/>
          <w:szCs w:val="28"/>
          <w:lang w:val="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1276"/>
        <w:gridCol w:w="1417"/>
        <w:gridCol w:w="1134"/>
        <w:gridCol w:w="1134"/>
        <w:gridCol w:w="1134"/>
      </w:tblGrid>
      <w:tr w:rsidR="00456097" w:rsidRPr="001C0DBD" w:rsidTr="00CB1E53">
        <w:trPr>
          <w:trHeight w:val="562"/>
        </w:trPr>
        <w:tc>
          <w:tcPr>
            <w:tcW w:w="3261" w:type="dxa"/>
            <w:vMerge w:val="restart"/>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b/>
                <w:sz w:val="28"/>
                <w:szCs w:val="28"/>
                <w:lang w:val="ru-RU"/>
              </w:rPr>
              <w:t>Показатели прямого результата</w:t>
            </w:r>
          </w:p>
        </w:tc>
        <w:tc>
          <w:tcPr>
            <w:tcW w:w="850" w:type="dxa"/>
            <w:vMerge w:val="restart"/>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Ед. изм.</w:t>
            </w:r>
          </w:p>
        </w:tc>
        <w:tc>
          <w:tcPr>
            <w:tcW w:w="1276" w:type="dxa"/>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Отчетный</w:t>
            </w:r>
            <w:r w:rsidR="0038407E" w:rsidRPr="001C0DBD">
              <w:rPr>
                <w:rFonts w:eastAsia="MS Mincho"/>
                <w:b/>
                <w:sz w:val="28"/>
                <w:szCs w:val="28"/>
                <w:lang w:val="ru-RU"/>
              </w:rPr>
              <w:t xml:space="preserve"> </w:t>
            </w:r>
            <w:r w:rsidRPr="001C0DBD">
              <w:rPr>
                <w:rFonts w:eastAsia="MS Mincho"/>
                <w:b/>
                <w:sz w:val="28"/>
                <w:szCs w:val="28"/>
                <w:lang w:val="ru-RU"/>
              </w:rPr>
              <w:t>год</w:t>
            </w:r>
          </w:p>
        </w:tc>
        <w:tc>
          <w:tcPr>
            <w:tcW w:w="1417" w:type="dxa"/>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План</w:t>
            </w:r>
            <w:r w:rsidR="0038407E" w:rsidRPr="001C0DBD">
              <w:rPr>
                <w:rFonts w:eastAsia="MS Mincho"/>
                <w:b/>
                <w:sz w:val="28"/>
                <w:szCs w:val="28"/>
                <w:lang w:val="ru-RU"/>
              </w:rPr>
              <w:t xml:space="preserve"> </w:t>
            </w:r>
            <w:r w:rsidRPr="001C0DBD">
              <w:rPr>
                <w:rFonts w:eastAsia="MS Mincho"/>
                <w:b/>
                <w:sz w:val="28"/>
                <w:szCs w:val="28"/>
                <w:lang w:val="ru-RU"/>
              </w:rPr>
              <w:t>текущего года</w:t>
            </w:r>
          </w:p>
        </w:tc>
        <w:tc>
          <w:tcPr>
            <w:tcW w:w="3402" w:type="dxa"/>
            <w:gridSpan w:val="3"/>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Плановый</w:t>
            </w:r>
            <w:r w:rsidR="0038407E" w:rsidRPr="001C0DBD">
              <w:rPr>
                <w:rFonts w:eastAsia="MS Mincho"/>
                <w:b/>
                <w:sz w:val="28"/>
                <w:szCs w:val="28"/>
                <w:lang w:val="ru-RU"/>
              </w:rPr>
              <w:t xml:space="preserve"> </w:t>
            </w:r>
            <w:r w:rsidRPr="001C0DBD">
              <w:rPr>
                <w:rFonts w:eastAsia="MS Mincho"/>
                <w:b/>
                <w:sz w:val="28"/>
                <w:szCs w:val="28"/>
                <w:lang w:val="ru-RU"/>
              </w:rPr>
              <w:t>период</w:t>
            </w:r>
          </w:p>
        </w:tc>
      </w:tr>
      <w:tr w:rsidR="00B87171" w:rsidRPr="001C0DBD" w:rsidTr="00CB1E53">
        <w:tc>
          <w:tcPr>
            <w:tcW w:w="3261" w:type="dxa"/>
            <w:vMerge/>
            <w:shd w:val="clear" w:color="auto" w:fill="auto"/>
          </w:tcPr>
          <w:p w:rsidR="00B87171" w:rsidRPr="001C0DBD" w:rsidRDefault="00B87171" w:rsidP="00074AB5">
            <w:pPr>
              <w:jc w:val="center"/>
              <w:rPr>
                <w:rFonts w:eastAsia="MS Mincho"/>
                <w:b/>
                <w:sz w:val="28"/>
                <w:szCs w:val="28"/>
                <w:lang w:val="ru-RU"/>
              </w:rPr>
            </w:pPr>
          </w:p>
        </w:tc>
        <w:tc>
          <w:tcPr>
            <w:tcW w:w="850" w:type="dxa"/>
            <w:vMerge/>
            <w:shd w:val="clear" w:color="auto" w:fill="auto"/>
          </w:tcPr>
          <w:p w:rsidR="00B87171" w:rsidRPr="001C0DBD" w:rsidRDefault="00B87171" w:rsidP="00074AB5">
            <w:pPr>
              <w:jc w:val="center"/>
              <w:rPr>
                <w:rFonts w:eastAsia="MS Mincho"/>
                <w:b/>
                <w:sz w:val="28"/>
                <w:szCs w:val="28"/>
                <w:lang w:val="ru-RU"/>
              </w:rPr>
            </w:pPr>
          </w:p>
        </w:tc>
        <w:tc>
          <w:tcPr>
            <w:tcW w:w="1276" w:type="dxa"/>
            <w:shd w:val="clear" w:color="auto" w:fill="auto"/>
          </w:tcPr>
          <w:p w:rsidR="00B87171" w:rsidRPr="001C0DBD" w:rsidRDefault="00B87171" w:rsidP="00074AB5">
            <w:pPr>
              <w:jc w:val="center"/>
              <w:rPr>
                <w:rFonts w:eastAsia="MS Mincho"/>
                <w:b/>
                <w:sz w:val="28"/>
                <w:szCs w:val="28"/>
                <w:lang w:val="ru-RU"/>
              </w:rPr>
            </w:pPr>
            <w:r w:rsidRPr="001C0DBD">
              <w:rPr>
                <w:rFonts w:eastAsia="MS Mincho"/>
                <w:b/>
                <w:sz w:val="28"/>
                <w:szCs w:val="28"/>
                <w:lang w:val="ru-RU"/>
              </w:rPr>
              <w:t>20</w:t>
            </w:r>
            <w:r w:rsidR="00AD4D33" w:rsidRPr="001C0DBD">
              <w:rPr>
                <w:rFonts w:eastAsia="MS Mincho"/>
                <w:b/>
                <w:sz w:val="28"/>
                <w:szCs w:val="28"/>
                <w:lang w:val="ru-RU"/>
              </w:rPr>
              <w:t>20</w:t>
            </w:r>
          </w:p>
          <w:p w:rsidR="00B87171" w:rsidRPr="001C0DBD" w:rsidRDefault="00B87171" w:rsidP="00074AB5">
            <w:pPr>
              <w:jc w:val="center"/>
              <w:rPr>
                <w:rFonts w:eastAsia="MS Mincho"/>
                <w:b/>
                <w:sz w:val="28"/>
                <w:szCs w:val="28"/>
                <w:lang w:val="ru-RU"/>
              </w:rPr>
            </w:pPr>
            <w:r w:rsidRPr="001C0DBD">
              <w:rPr>
                <w:rFonts w:eastAsia="MS Mincho"/>
                <w:b/>
                <w:sz w:val="28"/>
                <w:szCs w:val="28"/>
                <w:lang w:val="ru-RU"/>
              </w:rPr>
              <w:t>год</w:t>
            </w:r>
          </w:p>
        </w:tc>
        <w:tc>
          <w:tcPr>
            <w:tcW w:w="1417" w:type="dxa"/>
            <w:shd w:val="clear" w:color="auto" w:fill="auto"/>
          </w:tcPr>
          <w:p w:rsidR="00B87171" w:rsidRPr="001C0DBD" w:rsidRDefault="00B87171" w:rsidP="00074AB5">
            <w:pPr>
              <w:jc w:val="center"/>
              <w:rPr>
                <w:rFonts w:eastAsia="MS Mincho"/>
                <w:b/>
                <w:sz w:val="28"/>
                <w:szCs w:val="28"/>
              </w:rPr>
            </w:pPr>
            <w:r w:rsidRPr="001C0DBD">
              <w:rPr>
                <w:rFonts w:eastAsia="MS Mincho"/>
                <w:b/>
                <w:sz w:val="28"/>
                <w:szCs w:val="28"/>
                <w:lang w:val="ru-RU"/>
              </w:rPr>
              <w:t>20</w:t>
            </w:r>
            <w:r w:rsidR="00294805" w:rsidRPr="001C0DBD">
              <w:rPr>
                <w:rFonts w:eastAsia="MS Mincho"/>
                <w:b/>
                <w:sz w:val="28"/>
                <w:szCs w:val="28"/>
                <w:lang w:val="ru-RU"/>
              </w:rPr>
              <w:t>2</w:t>
            </w:r>
            <w:r w:rsidR="00AD4D33" w:rsidRPr="001C0DBD">
              <w:rPr>
                <w:rFonts w:eastAsia="MS Mincho"/>
                <w:b/>
                <w:sz w:val="28"/>
                <w:szCs w:val="28"/>
                <w:lang w:val="ru-RU"/>
              </w:rPr>
              <w:t>1</w:t>
            </w:r>
            <w:r w:rsidRPr="001C0DBD">
              <w:rPr>
                <w:rFonts w:eastAsia="MS Mincho"/>
                <w:b/>
                <w:sz w:val="28"/>
                <w:szCs w:val="28"/>
                <w:lang w:val="ru-RU"/>
              </w:rPr>
              <w:t xml:space="preserve"> </w:t>
            </w:r>
          </w:p>
          <w:p w:rsidR="00B87171" w:rsidRPr="001C0DBD" w:rsidRDefault="00B87171"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B87171" w:rsidRPr="001C0DBD" w:rsidRDefault="00B87171" w:rsidP="00074AB5">
            <w:pPr>
              <w:jc w:val="center"/>
              <w:rPr>
                <w:rFonts w:eastAsia="MS Mincho"/>
                <w:b/>
                <w:sz w:val="28"/>
                <w:szCs w:val="28"/>
                <w:lang w:val="ru-RU"/>
              </w:rPr>
            </w:pPr>
            <w:r w:rsidRPr="001C0DBD">
              <w:rPr>
                <w:rFonts w:eastAsia="MS Mincho"/>
                <w:b/>
                <w:sz w:val="28"/>
                <w:szCs w:val="28"/>
                <w:lang w:val="ru-RU"/>
              </w:rPr>
              <w:t>202</w:t>
            </w:r>
            <w:r w:rsidR="00AD4D33" w:rsidRPr="001C0DBD">
              <w:rPr>
                <w:rFonts w:eastAsia="MS Mincho"/>
                <w:b/>
                <w:sz w:val="28"/>
                <w:szCs w:val="28"/>
                <w:lang w:val="ru-RU"/>
              </w:rPr>
              <w:t>2</w:t>
            </w:r>
          </w:p>
          <w:p w:rsidR="00B87171" w:rsidRPr="001C0DBD" w:rsidRDefault="00B87171"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B87171" w:rsidRPr="001C0DBD" w:rsidRDefault="00B87171" w:rsidP="00AD4D33">
            <w:pPr>
              <w:jc w:val="center"/>
              <w:rPr>
                <w:rFonts w:eastAsia="MS Mincho"/>
                <w:b/>
                <w:sz w:val="28"/>
                <w:szCs w:val="28"/>
                <w:lang w:val="ru-RU"/>
              </w:rPr>
            </w:pPr>
            <w:r w:rsidRPr="001C0DBD">
              <w:rPr>
                <w:rFonts w:eastAsia="MS Mincho"/>
                <w:b/>
                <w:sz w:val="28"/>
                <w:szCs w:val="28"/>
                <w:lang w:val="ru-RU"/>
              </w:rPr>
              <w:t>202</w:t>
            </w:r>
            <w:r w:rsidR="00AD4D33" w:rsidRPr="001C0DBD">
              <w:rPr>
                <w:rFonts w:eastAsia="MS Mincho"/>
                <w:b/>
                <w:sz w:val="28"/>
                <w:szCs w:val="28"/>
                <w:lang w:val="ru-RU"/>
              </w:rPr>
              <w:t>3</w:t>
            </w:r>
            <w:r w:rsidRPr="001C0DBD">
              <w:rPr>
                <w:rFonts w:eastAsia="MS Mincho"/>
                <w:b/>
                <w:sz w:val="28"/>
                <w:szCs w:val="28"/>
                <w:lang w:val="ru-RU"/>
              </w:rPr>
              <w:t xml:space="preserve"> год</w:t>
            </w:r>
          </w:p>
        </w:tc>
        <w:tc>
          <w:tcPr>
            <w:tcW w:w="1134" w:type="dxa"/>
            <w:shd w:val="clear" w:color="auto" w:fill="auto"/>
          </w:tcPr>
          <w:p w:rsidR="00B87171" w:rsidRPr="001C0DBD" w:rsidRDefault="00B87171" w:rsidP="00AD4D33">
            <w:pPr>
              <w:jc w:val="center"/>
              <w:rPr>
                <w:rFonts w:eastAsia="MS Mincho"/>
                <w:b/>
                <w:sz w:val="28"/>
                <w:szCs w:val="28"/>
                <w:lang w:val="ru-RU"/>
              </w:rPr>
            </w:pPr>
            <w:r w:rsidRPr="001C0DBD">
              <w:rPr>
                <w:rFonts w:eastAsia="MS Mincho"/>
                <w:b/>
                <w:sz w:val="28"/>
                <w:szCs w:val="28"/>
                <w:lang w:val="ru-RU"/>
              </w:rPr>
              <w:t>202</w:t>
            </w:r>
            <w:r w:rsidR="00AD4D33" w:rsidRPr="001C0DBD">
              <w:rPr>
                <w:rFonts w:eastAsia="MS Mincho"/>
                <w:b/>
                <w:sz w:val="28"/>
                <w:szCs w:val="28"/>
                <w:lang w:val="ru-RU"/>
              </w:rPr>
              <w:t>4</w:t>
            </w:r>
            <w:r w:rsidRPr="001C0DBD">
              <w:rPr>
                <w:rFonts w:eastAsia="MS Mincho"/>
                <w:b/>
                <w:sz w:val="28"/>
                <w:szCs w:val="28"/>
                <w:lang w:val="ru-RU"/>
              </w:rPr>
              <w:t xml:space="preserve"> год</w:t>
            </w:r>
          </w:p>
        </w:tc>
      </w:tr>
      <w:tr w:rsidR="00B87171" w:rsidRPr="001C0DBD" w:rsidTr="00CB1E53">
        <w:tc>
          <w:tcPr>
            <w:tcW w:w="3261" w:type="dxa"/>
            <w:shd w:val="clear" w:color="auto" w:fill="auto"/>
          </w:tcPr>
          <w:p w:rsidR="00B87171" w:rsidRPr="001C0DBD" w:rsidRDefault="00B87171" w:rsidP="00066B86">
            <w:pPr>
              <w:jc w:val="both"/>
              <w:rPr>
                <w:strike/>
                <w:sz w:val="28"/>
                <w:szCs w:val="28"/>
                <w:lang w:val="ru-RU"/>
              </w:rPr>
            </w:pPr>
            <w:r w:rsidRPr="001C0DBD">
              <w:rPr>
                <w:sz w:val="28"/>
                <w:szCs w:val="28"/>
                <w:lang w:val="ru-RU"/>
              </w:rPr>
              <w:t>Количество сопровожде</w:t>
            </w:r>
            <w:r w:rsidR="00066B86" w:rsidRPr="001C0DBD">
              <w:rPr>
                <w:sz w:val="28"/>
                <w:szCs w:val="28"/>
                <w:lang w:val="ru-RU"/>
              </w:rPr>
              <w:t>нн</w:t>
            </w:r>
            <w:r w:rsidRPr="001C0DBD">
              <w:rPr>
                <w:sz w:val="28"/>
                <w:szCs w:val="28"/>
                <w:lang w:val="ru-RU"/>
              </w:rPr>
              <w:t xml:space="preserve">ых  информационных систем </w:t>
            </w:r>
            <w:r w:rsidR="00302564" w:rsidRPr="001C0DBD">
              <w:rPr>
                <w:sz w:val="28"/>
                <w:szCs w:val="28"/>
                <w:lang w:val="ru-RU"/>
              </w:rPr>
              <w:t>Бюро</w:t>
            </w:r>
            <w:r w:rsidR="00CA0BC0" w:rsidRPr="001C0DBD">
              <w:rPr>
                <w:sz w:val="28"/>
                <w:szCs w:val="28"/>
                <w:lang w:val="ru-RU"/>
              </w:rPr>
              <w:t xml:space="preserve"> </w:t>
            </w:r>
            <w:r w:rsidR="00302564" w:rsidRPr="001C0DBD">
              <w:rPr>
                <w:sz w:val="28"/>
                <w:szCs w:val="28"/>
                <w:lang w:val="ru-RU"/>
              </w:rPr>
              <w:t>национальной статистики</w:t>
            </w:r>
            <w:r w:rsidR="003C53A8" w:rsidRPr="001C0DBD">
              <w:rPr>
                <w:sz w:val="28"/>
                <w:szCs w:val="28"/>
                <w:lang w:val="ru-RU"/>
              </w:rPr>
              <w:t xml:space="preserve"> </w:t>
            </w:r>
            <w:r w:rsidR="00302564" w:rsidRPr="001C0DBD">
              <w:rPr>
                <w:sz w:val="28"/>
                <w:szCs w:val="28"/>
                <w:lang w:val="kk-KZ"/>
              </w:rPr>
              <w:t>Агентства по стратегическому планированию</w:t>
            </w:r>
            <w:r w:rsidR="003C53A8" w:rsidRPr="001C0DBD">
              <w:rPr>
                <w:sz w:val="28"/>
                <w:szCs w:val="28"/>
                <w:lang w:val="kk-KZ"/>
              </w:rPr>
              <w:t xml:space="preserve"> </w:t>
            </w:r>
            <w:r w:rsidR="00302564" w:rsidRPr="001C0DBD">
              <w:rPr>
                <w:sz w:val="28"/>
                <w:szCs w:val="28"/>
                <w:lang w:val="kk-KZ"/>
              </w:rPr>
              <w:t>и реформам Республики Казахстан</w:t>
            </w:r>
            <w:r w:rsidR="007A28AE" w:rsidRPr="001C0DBD">
              <w:rPr>
                <w:sz w:val="28"/>
                <w:szCs w:val="28"/>
                <w:lang w:val="kk-KZ"/>
              </w:rPr>
              <w:t xml:space="preserve"> </w:t>
            </w:r>
            <w:r w:rsidRPr="001C0DBD">
              <w:rPr>
                <w:sz w:val="28"/>
                <w:szCs w:val="28"/>
                <w:lang w:val="ru-RU"/>
              </w:rPr>
              <w:t>для осуществления статистической деятельности</w:t>
            </w:r>
          </w:p>
        </w:tc>
        <w:tc>
          <w:tcPr>
            <w:tcW w:w="850" w:type="dxa"/>
            <w:shd w:val="clear" w:color="auto" w:fill="auto"/>
          </w:tcPr>
          <w:p w:rsidR="00B87171" w:rsidRPr="001C0DBD" w:rsidRDefault="00B87171" w:rsidP="00074AB5">
            <w:pPr>
              <w:jc w:val="center"/>
              <w:rPr>
                <w:strike/>
                <w:sz w:val="28"/>
                <w:szCs w:val="28"/>
                <w:lang w:val="ru-RU"/>
              </w:rPr>
            </w:pPr>
            <w:proofErr w:type="spellStart"/>
            <w:r w:rsidRPr="001C0DBD">
              <w:rPr>
                <w:sz w:val="28"/>
                <w:szCs w:val="28"/>
              </w:rPr>
              <w:t>Ед</w:t>
            </w:r>
            <w:proofErr w:type="spellEnd"/>
            <w:r w:rsidRPr="001C0DBD">
              <w:rPr>
                <w:sz w:val="28"/>
                <w:szCs w:val="28"/>
              </w:rPr>
              <w:t>.</w:t>
            </w:r>
          </w:p>
        </w:tc>
        <w:tc>
          <w:tcPr>
            <w:tcW w:w="1276" w:type="dxa"/>
            <w:shd w:val="clear" w:color="auto" w:fill="auto"/>
          </w:tcPr>
          <w:p w:rsidR="00B87171" w:rsidRPr="001C0DBD" w:rsidRDefault="00957C4B" w:rsidP="00074AB5">
            <w:pPr>
              <w:jc w:val="center"/>
              <w:rPr>
                <w:color w:val="000000" w:themeColor="text1"/>
                <w:sz w:val="28"/>
                <w:szCs w:val="28"/>
                <w:lang w:val="ru-RU"/>
              </w:rPr>
            </w:pPr>
            <w:r w:rsidRPr="001C0DBD">
              <w:rPr>
                <w:color w:val="000000" w:themeColor="text1"/>
                <w:sz w:val="28"/>
                <w:szCs w:val="28"/>
                <w:lang w:val="ru-RU"/>
              </w:rPr>
              <w:t xml:space="preserve"> </w:t>
            </w:r>
            <w:r w:rsidR="002A6896" w:rsidRPr="001C0DBD">
              <w:rPr>
                <w:color w:val="000000" w:themeColor="text1"/>
                <w:sz w:val="28"/>
                <w:szCs w:val="28"/>
                <w:lang w:val="ru-RU"/>
              </w:rPr>
              <w:t>3</w:t>
            </w:r>
          </w:p>
        </w:tc>
        <w:tc>
          <w:tcPr>
            <w:tcW w:w="1417" w:type="dxa"/>
            <w:shd w:val="clear" w:color="auto" w:fill="auto"/>
          </w:tcPr>
          <w:p w:rsidR="00B87171" w:rsidRPr="001C0DBD" w:rsidRDefault="00294805" w:rsidP="00074AB5">
            <w:pPr>
              <w:jc w:val="center"/>
              <w:rPr>
                <w:color w:val="000000" w:themeColor="text1"/>
                <w:sz w:val="28"/>
                <w:szCs w:val="28"/>
                <w:lang w:val="ru-RU"/>
              </w:rPr>
            </w:pPr>
            <w:r w:rsidRPr="001C0DBD">
              <w:rPr>
                <w:color w:val="000000" w:themeColor="text1"/>
                <w:sz w:val="28"/>
                <w:szCs w:val="28"/>
                <w:lang w:val="ru-RU"/>
              </w:rPr>
              <w:t>3</w:t>
            </w:r>
          </w:p>
        </w:tc>
        <w:tc>
          <w:tcPr>
            <w:tcW w:w="1134" w:type="dxa"/>
            <w:shd w:val="clear" w:color="auto" w:fill="auto"/>
          </w:tcPr>
          <w:p w:rsidR="00B87171" w:rsidRPr="001C0DBD" w:rsidRDefault="00A54384" w:rsidP="00074AB5">
            <w:pPr>
              <w:jc w:val="center"/>
              <w:rPr>
                <w:color w:val="000000" w:themeColor="text1"/>
                <w:sz w:val="28"/>
                <w:szCs w:val="28"/>
                <w:lang w:val="ru-RU"/>
              </w:rPr>
            </w:pPr>
            <w:r w:rsidRPr="001C0DBD">
              <w:rPr>
                <w:color w:val="000000" w:themeColor="text1"/>
                <w:sz w:val="28"/>
                <w:szCs w:val="28"/>
                <w:lang w:val="ru-RU"/>
              </w:rPr>
              <w:t>3</w:t>
            </w:r>
          </w:p>
        </w:tc>
        <w:tc>
          <w:tcPr>
            <w:tcW w:w="1134" w:type="dxa"/>
            <w:shd w:val="clear" w:color="auto" w:fill="auto"/>
          </w:tcPr>
          <w:p w:rsidR="00B87171" w:rsidRPr="001C0DBD" w:rsidRDefault="00294805" w:rsidP="00074AB5">
            <w:pPr>
              <w:jc w:val="center"/>
              <w:rPr>
                <w:color w:val="000000" w:themeColor="text1"/>
                <w:sz w:val="28"/>
                <w:szCs w:val="28"/>
                <w:lang w:val="ru-RU"/>
              </w:rPr>
            </w:pPr>
            <w:r w:rsidRPr="001C0DBD">
              <w:rPr>
                <w:color w:val="000000" w:themeColor="text1"/>
                <w:sz w:val="28"/>
                <w:szCs w:val="28"/>
                <w:lang w:val="ru-RU"/>
              </w:rPr>
              <w:t>3</w:t>
            </w:r>
          </w:p>
        </w:tc>
        <w:tc>
          <w:tcPr>
            <w:tcW w:w="1134" w:type="dxa"/>
            <w:shd w:val="clear" w:color="auto" w:fill="auto"/>
          </w:tcPr>
          <w:p w:rsidR="00B87171" w:rsidRPr="001C0DBD" w:rsidRDefault="002A6896" w:rsidP="00074AB5">
            <w:pPr>
              <w:jc w:val="center"/>
              <w:rPr>
                <w:color w:val="000000" w:themeColor="text1"/>
                <w:sz w:val="28"/>
                <w:szCs w:val="28"/>
                <w:lang w:val="ru-RU"/>
              </w:rPr>
            </w:pPr>
            <w:r w:rsidRPr="001C0DBD">
              <w:rPr>
                <w:color w:val="000000" w:themeColor="text1"/>
                <w:sz w:val="28"/>
                <w:szCs w:val="28"/>
                <w:lang w:val="ru-RU"/>
              </w:rPr>
              <w:t>3</w:t>
            </w:r>
            <w:r w:rsidR="00E267AB" w:rsidRPr="001C0DBD">
              <w:rPr>
                <w:color w:val="000000" w:themeColor="text1"/>
                <w:sz w:val="28"/>
                <w:szCs w:val="28"/>
                <w:lang w:val="ru-RU"/>
              </w:rPr>
              <w:t xml:space="preserve"> </w:t>
            </w:r>
          </w:p>
        </w:tc>
      </w:tr>
    </w:tbl>
    <w:p w:rsidR="0095638F" w:rsidRPr="001C0DBD" w:rsidRDefault="0095638F" w:rsidP="00074AB5">
      <w:pPr>
        <w:rPr>
          <w:sz w:val="28"/>
          <w:szCs w:val="28"/>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417"/>
        <w:gridCol w:w="1134"/>
        <w:gridCol w:w="1134"/>
        <w:gridCol w:w="1134"/>
      </w:tblGrid>
      <w:tr w:rsidR="00456097" w:rsidRPr="001C0DBD" w:rsidTr="00CB1E53">
        <w:trPr>
          <w:trHeight w:val="562"/>
        </w:trPr>
        <w:tc>
          <w:tcPr>
            <w:tcW w:w="3261" w:type="dxa"/>
            <w:vMerge w:val="restart"/>
            <w:tcBorders>
              <w:top w:val="single" w:sz="4" w:space="0" w:color="auto"/>
            </w:tcBorders>
            <w:shd w:val="clear" w:color="auto" w:fill="auto"/>
          </w:tcPr>
          <w:p w:rsidR="00456097" w:rsidRPr="001C0DBD" w:rsidRDefault="00456097" w:rsidP="00074AB5">
            <w:pPr>
              <w:jc w:val="center"/>
              <w:rPr>
                <w:rFonts w:eastAsia="MS Mincho"/>
                <w:sz w:val="28"/>
                <w:szCs w:val="28"/>
                <w:lang w:val="ru-RU"/>
              </w:rPr>
            </w:pPr>
            <w:r w:rsidRPr="001C0DBD">
              <w:rPr>
                <w:rFonts w:eastAsia="MS Mincho"/>
                <w:b/>
                <w:sz w:val="28"/>
                <w:szCs w:val="28"/>
                <w:lang w:val="ru-RU"/>
              </w:rPr>
              <w:t>Расходы по бюджетной подпрограмме</w:t>
            </w:r>
          </w:p>
        </w:tc>
        <w:tc>
          <w:tcPr>
            <w:tcW w:w="992" w:type="dxa"/>
            <w:vMerge w:val="restart"/>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Ед. изм.</w:t>
            </w:r>
          </w:p>
        </w:tc>
        <w:tc>
          <w:tcPr>
            <w:tcW w:w="1134" w:type="dxa"/>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Отчетный</w:t>
            </w:r>
            <w:r w:rsidR="0038407E" w:rsidRPr="001C0DBD">
              <w:rPr>
                <w:rFonts w:eastAsia="MS Mincho"/>
                <w:b/>
                <w:sz w:val="28"/>
                <w:szCs w:val="28"/>
                <w:lang w:val="ru-RU"/>
              </w:rPr>
              <w:t xml:space="preserve"> </w:t>
            </w:r>
            <w:r w:rsidRPr="001C0DBD">
              <w:rPr>
                <w:rFonts w:eastAsia="MS Mincho"/>
                <w:b/>
                <w:sz w:val="28"/>
                <w:szCs w:val="28"/>
                <w:lang w:val="ru-RU"/>
              </w:rPr>
              <w:t>год</w:t>
            </w:r>
          </w:p>
        </w:tc>
        <w:tc>
          <w:tcPr>
            <w:tcW w:w="1417" w:type="dxa"/>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План</w:t>
            </w:r>
            <w:r w:rsidR="0038407E" w:rsidRPr="001C0DBD">
              <w:rPr>
                <w:rFonts w:eastAsia="MS Mincho"/>
                <w:b/>
                <w:sz w:val="28"/>
                <w:szCs w:val="28"/>
                <w:lang w:val="ru-RU"/>
              </w:rPr>
              <w:t xml:space="preserve"> </w:t>
            </w:r>
            <w:r w:rsidRPr="001C0DBD">
              <w:rPr>
                <w:rFonts w:eastAsia="MS Mincho"/>
                <w:b/>
                <w:sz w:val="28"/>
                <w:szCs w:val="28"/>
                <w:lang w:val="ru-RU"/>
              </w:rPr>
              <w:t>текущего года</w:t>
            </w:r>
          </w:p>
        </w:tc>
        <w:tc>
          <w:tcPr>
            <w:tcW w:w="3402" w:type="dxa"/>
            <w:gridSpan w:val="3"/>
            <w:tcBorders>
              <w:top w:val="single" w:sz="4" w:space="0" w:color="auto"/>
            </w:tcBorders>
            <w:shd w:val="clear" w:color="auto" w:fill="auto"/>
          </w:tcPr>
          <w:p w:rsidR="00456097" w:rsidRPr="001C0DBD" w:rsidRDefault="00456097" w:rsidP="00074AB5">
            <w:pPr>
              <w:jc w:val="center"/>
              <w:rPr>
                <w:rFonts w:eastAsia="MS Mincho"/>
                <w:b/>
                <w:sz w:val="28"/>
                <w:szCs w:val="28"/>
                <w:lang w:val="ru-RU"/>
              </w:rPr>
            </w:pPr>
            <w:r w:rsidRPr="001C0DBD">
              <w:rPr>
                <w:rFonts w:eastAsia="MS Mincho"/>
                <w:b/>
                <w:sz w:val="28"/>
                <w:szCs w:val="28"/>
                <w:lang w:val="ru-RU"/>
              </w:rPr>
              <w:t>Плановый</w:t>
            </w:r>
            <w:r w:rsidR="0038407E" w:rsidRPr="001C0DBD">
              <w:rPr>
                <w:rFonts w:eastAsia="MS Mincho"/>
                <w:b/>
                <w:sz w:val="28"/>
                <w:szCs w:val="28"/>
                <w:lang w:val="ru-RU"/>
              </w:rPr>
              <w:t xml:space="preserve"> </w:t>
            </w:r>
            <w:r w:rsidRPr="001C0DBD">
              <w:rPr>
                <w:rFonts w:eastAsia="MS Mincho"/>
                <w:b/>
                <w:sz w:val="28"/>
                <w:szCs w:val="28"/>
                <w:lang w:val="ru-RU"/>
              </w:rPr>
              <w:t>период</w:t>
            </w:r>
          </w:p>
        </w:tc>
      </w:tr>
      <w:tr w:rsidR="00B87171" w:rsidRPr="001C0DBD" w:rsidTr="00CB1E53">
        <w:tc>
          <w:tcPr>
            <w:tcW w:w="3261" w:type="dxa"/>
            <w:vMerge/>
            <w:shd w:val="clear" w:color="auto" w:fill="auto"/>
          </w:tcPr>
          <w:p w:rsidR="00B87171" w:rsidRPr="001C0DBD" w:rsidRDefault="00B87171" w:rsidP="00074AB5">
            <w:pPr>
              <w:jc w:val="center"/>
              <w:rPr>
                <w:rFonts w:eastAsia="MS Mincho"/>
                <w:b/>
                <w:sz w:val="28"/>
                <w:szCs w:val="28"/>
                <w:lang w:val="ru-RU"/>
              </w:rPr>
            </w:pPr>
          </w:p>
        </w:tc>
        <w:tc>
          <w:tcPr>
            <w:tcW w:w="992" w:type="dxa"/>
            <w:vMerge/>
            <w:shd w:val="clear" w:color="auto" w:fill="auto"/>
          </w:tcPr>
          <w:p w:rsidR="00B87171" w:rsidRPr="001C0DBD" w:rsidRDefault="00B87171" w:rsidP="00074AB5">
            <w:pPr>
              <w:jc w:val="center"/>
              <w:rPr>
                <w:rFonts w:eastAsia="MS Mincho"/>
                <w:b/>
                <w:sz w:val="28"/>
                <w:szCs w:val="28"/>
                <w:lang w:val="ru-RU"/>
              </w:rPr>
            </w:pPr>
          </w:p>
        </w:tc>
        <w:tc>
          <w:tcPr>
            <w:tcW w:w="1134" w:type="dxa"/>
            <w:shd w:val="clear" w:color="auto" w:fill="auto"/>
          </w:tcPr>
          <w:p w:rsidR="00B87171" w:rsidRPr="001C0DBD" w:rsidRDefault="00B87171" w:rsidP="00074AB5">
            <w:pPr>
              <w:jc w:val="center"/>
              <w:rPr>
                <w:rFonts w:eastAsia="MS Mincho"/>
                <w:b/>
                <w:sz w:val="28"/>
                <w:szCs w:val="28"/>
                <w:lang w:val="ru-RU"/>
              </w:rPr>
            </w:pPr>
            <w:r w:rsidRPr="001C0DBD">
              <w:rPr>
                <w:rFonts w:eastAsia="MS Mincho"/>
                <w:b/>
                <w:sz w:val="28"/>
                <w:szCs w:val="28"/>
                <w:lang w:val="ru-RU"/>
              </w:rPr>
              <w:t>20</w:t>
            </w:r>
            <w:r w:rsidR="002A6896" w:rsidRPr="001C0DBD">
              <w:rPr>
                <w:rFonts w:eastAsia="MS Mincho"/>
                <w:b/>
                <w:sz w:val="28"/>
                <w:szCs w:val="28"/>
                <w:lang w:val="ru-RU"/>
              </w:rPr>
              <w:t>20</w:t>
            </w:r>
            <w:r w:rsidRPr="001C0DBD">
              <w:rPr>
                <w:rFonts w:eastAsia="MS Mincho"/>
                <w:b/>
                <w:sz w:val="28"/>
                <w:szCs w:val="28"/>
                <w:lang w:val="ru-RU"/>
              </w:rPr>
              <w:t xml:space="preserve"> </w:t>
            </w:r>
          </w:p>
          <w:p w:rsidR="00B87171" w:rsidRPr="001C0DBD" w:rsidRDefault="00B87171" w:rsidP="00074AB5">
            <w:pPr>
              <w:jc w:val="center"/>
              <w:rPr>
                <w:rFonts w:eastAsia="MS Mincho"/>
                <w:b/>
                <w:sz w:val="28"/>
                <w:szCs w:val="28"/>
                <w:lang w:val="ru-RU"/>
              </w:rPr>
            </w:pPr>
            <w:r w:rsidRPr="001C0DBD">
              <w:rPr>
                <w:rFonts w:eastAsia="MS Mincho"/>
                <w:b/>
                <w:sz w:val="28"/>
                <w:szCs w:val="28"/>
                <w:lang w:val="ru-RU"/>
              </w:rPr>
              <w:t>год</w:t>
            </w:r>
          </w:p>
        </w:tc>
        <w:tc>
          <w:tcPr>
            <w:tcW w:w="1417" w:type="dxa"/>
            <w:shd w:val="clear" w:color="auto" w:fill="auto"/>
          </w:tcPr>
          <w:p w:rsidR="00B87171" w:rsidRPr="001C0DBD" w:rsidRDefault="00B87171" w:rsidP="00074AB5">
            <w:pPr>
              <w:jc w:val="center"/>
              <w:rPr>
                <w:rFonts w:eastAsia="MS Mincho"/>
                <w:b/>
                <w:sz w:val="28"/>
                <w:szCs w:val="28"/>
              </w:rPr>
            </w:pPr>
            <w:r w:rsidRPr="001C0DBD">
              <w:rPr>
                <w:rFonts w:eastAsia="MS Mincho"/>
                <w:b/>
                <w:sz w:val="28"/>
                <w:szCs w:val="28"/>
                <w:lang w:val="ru-RU"/>
              </w:rPr>
              <w:t>20</w:t>
            </w:r>
            <w:r w:rsidR="00957C4B" w:rsidRPr="001C0DBD">
              <w:rPr>
                <w:rFonts w:eastAsia="MS Mincho"/>
                <w:b/>
                <w:sz w:val="28"/>
                <w:szCs w:val="28"/>
                <w:lang w:val="ru-RU"/>
              </w:rPr>
              <w:t>2</w:t>
            </w:r>
            <w:r w:rsidR="002A6896" w:rsidRPr="001C0DBD">
              <w:rPr>
                <w:rFonts w:eastAsia="MS Mincho"/>
                <w:b/>
                <w:sz w:val="28"/>
                <w:szCs w:val="28"/>
                <w:lang w:val="ru-RU"/>
              </w:rPr>
              <w:t>1</w:t>
            </w:r>
            <w:r w:rsidRPr="001C0DBD">
              <w:rPr>
                <w:rFonts w:eastAsia="MS Mincho"/>
                <w:b/>
                <w:sz w:val="28"/>
                <w:szCs w:val="28"/>
                <w:lang w:val="ru-RU"/>
              </w:rPr>
              <w:t xml:space="preserve"> </w:t>
            </w:r>
          </w:p>
          <w:p w:rsidR="00B87171" w:rsidRPr="001C0DBD" w:rsidRDefault="00B87171"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B87171" w:rsidRPr="001C0DBD" w:rsidRDefault="00B87171" w:rsidP="00074AB5">
            <w:pPr>
              <w:jc w:val="center"/>
              <w:rPr>
                <w:rFonts w:eastAsia="MS Mincho"/>
                <w:b/>
                <w:sz w:val="28"/>
                <w:szCs w:val="28"/>
                <w:lang w:val="ru-RU"/>
              </w:rPr>
            </w:pPr>
            <w:r w:rsidRPr="001C0DBD">
              <w:rPr>
                <w:rFonts w:eastAsia="MS Mincho"/>
                <w:b/>
                <w:sz w:val="28"/>
                <w:szCs w:val="28"/>
                <w:lang w:val="ru-RU"/>
              </w:rPr>
              <w:t>202</w:t>
            </w:r>
            <w:r w:rsidR="002A6896" w:rsidRPr="001C0DBD">
              <w:rPr>
                <w:rFonts w:eastAsia="MS Mincho"/>
                <w:b/>
                <w:sz w:val="28"/>
                <w:szCs w:val="28"/>
                <w:lang w:val="ru-RU"/>
              </w:rPr>
              <w:t>2</w:t>
            </w:r>
          </w:p>
          <w:p w:rsidR="00B87171" w:rsidRPr="001C0DBD" w:rsidRDefault="00B87171"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B87171" w:rsidRPr="001C0DBD" w:rsidRDefault="00B87171" w:rsidP="002A6896">
            <w:pPr>
              <w:jc w:val="center"/>
              <w:rPr>
                <w:rFonts w:eastAsia="MS Mincho"/>
                <w:b/>
                <w:sz w:val="28"/>
                <w:szCs w:val="28"/>
                <w:lang w:val="ru-RU"/>
              </w:rPr>
            </w:pPr>
            <w:r w:rsidRPr="001C0DBD">
              <w:rPr>
                <w:rFonts w:eastAsia="MS Mincho"/>
                <w:b/>
                <w:sz w:val="28"/>
                <w:szCs w:val="28"/>
                <w:lang w:val="ru-RU"/>
              </w:rPr>
              <w:t>202</w:t>
            </w:r>
            <w:r w:rsidR="002A6896" w:rsidRPr="001C0DBD">
              <w:rPr>
                <w:rFonts w:eastAsia="MS Mincho"/>
                <w:b/>
                <w:sz w:val="28"/>
                <w:szCs w:val="28"/>
                <w:lang w:val="ru-RU"/>
              </w:rPr>
              <w:t>3</w:t>
            </w:r>
            <w:r w:rsidRPr="001C0DBD">
              <w:rPr>
                <w:rFonts w:eastAsia="MS Mincho"/>
                <w:b/>
                <w:sz w:val="28"/>
                <w:szCs w:val="28"/>
                <w:lang w:val="ru-RU"/>
              </w:rPr>
              <w:t xml:space="preserve"> год</w:t>
            </w:r>
          </w:p>
        </w:tc>
        <w:tc>
          <w:tcPr>
            <w:tcW w:w="1134" w:type="dxa"/>
            <w:shd w:val="clear" w:color="auto" w:fill="auto"/>
          </w:tcPr>
          <w:p w:rsidR="00B87171" w:rsidRPr="001C0DBD" w:rsidRDefault="00B87171" w:rsidP="002A6896">
            <w:pPr>
              <w:jc w:val="center"/>
              <w:rPr>
                <w:rFonts w:eastAsia="MS Mincho"/>
                <w:b/>
                <w:sz w:val="28"/>
                <w:szCs w:val="28"/>
                <w:lang w:val="ru-RU"/>
              </w:rPr>
            </w:pPr>
            <w:r w:rsidRPr="001C0DBD">
              <w:rPr>
                <w:rFonts w:eastAsia="MS Mincho"/>
                <w:b/>
                <w:sz w:val="28"/>
                <w:szCs w:val="28"/>
                <w:lang w:val="ru-RU"/>
              </w:rPr>
              <w:t>202</w:t>
            </w:r>
            <w:r w:rsidR="002A6896" w:rsidRPr="001C0DBD">
              <w:rPr>
                <w:rFonts w:eastAsia="MS Mincho"/>
                <w:b/>
                <w:sz w:val="28"/>
                <w:szCs w:val="28"/>
                <w:lang w:val="ru-RU"/>
              </w:rPr>
              <w:t>4</w:t>
            </w:r>
            <w:r w:rsidRPr="001C0DBD">
              <w:rPr>
                <w:rFonts w:eastAsia="MS Mincho"/>
                <w:b/>
                <w:sz w:val="28"/>
                <w:szCs w:val="28"/>
                <w:lang w:val="ru-RU"/>
              </w:rPr>
              <w:t xml:space="preserve"> год</w:t>
            </w:r>
          </w:p>
        </w:tc>
      </w:tr>
      <w:tr w:rsidR="00B87171" w:rsidRPr="001C0DBD" w:rsidTr="00CB1E53">
        <w:tc>
          <w:tcPr>
            <w:tcW w:w="3261" w:type="dxa"/>
            <w:shd w:val="clear" w:color="auto" w:fill="auto"/>
          </w:tcPr>
          <w:p w:rsidR="00B87171" w:rsidRPr="001C0DBD" w:rsidRDefault="00B87171" w:rsidP="00074AB5">
            <w:pPr>
              <w:jc w:val="both"/>
              <w:rPr>
                <w:rFonts w:eastAsia="MS Mincho"/>
                <w:b/>
                <w:sz w:val="28"/>
                <w:szCs w:val="28"/>
                <w:lang w:val="ru-RU"/>
              </w:rPr>
            </w:pPr>
            <w:r w:rsidRPr="001C0DBD">
              <w:rPr>
                <w:sz w:val="28"/>
                <w:szCs w:val="28"/>
                <w:lang w:val="ru-RU"/>
              </w:rPr>
              <w:t>Обеспечение функционирования информационных систем и информационно-техническое обеспечение государственного органа</w:t>
            </w:r>
          </w:p>
        </w:tc>
        <w:tc>
          <w:tcPr>
            <w:tcW w:w="992" w:type="dxa"/>
            <w:shd w:val="clear" w:color="auto" w:fill="auto"/>
          </w:tcPr>
          <w:p w:rsidR="00B87171" w:rsidRPr="001C0DBD" w:rsidRDefault="00B87171" w:rsidP="00074AB5">
            <w:pPr>
              <w:jc w:val="center"/>
              <w:rPr>
                <w:rFonts w:eastAsia="MS Mincho"/>
                <w:sz w:val="28"/>
                <w:szCs w:val="28"/>
                <w:lang w:val="ru-RU"/>
              </w:rPr>
            </w:pPr>
            <w:r w:rsidRPr="001C0DBD">
              <w:rPr>
                <w:rFonts w:eastAsia="MS Mincho"/>
                <w:sz w:val="28"/>
                <w:szCs w:val="28"/>
                <w:lang w:val="ru-RU"/>
              </w:rPr>
              <w:t>тыс. тенге</w:t>
            </w:r>
          </w:p>
        </w:tc>
        <w:tc>
          <w:tcPr>
            <w:tcW w:w="1134" w:type="dxa"/>
            <w:shd w:val="clear" w:color="auto" w:fill="auto"/>
          </w:tcPr>
          <w:p w:rsidR="00B87171" w:rsidRPr="001C0DBD" w:rsidRDefault="002A6896" w:rsidP="00074AB5">
            <w:pPr>
              <w:jc w:val="center"/>
              <w:rPr>
                <w:sz w:val="28"/>
                <w:szCs w:val="28"/>
                <w:lang w:val="ru-RU"/>
              </w:rPr>
            </w:pPr>
            <w:r w:rsidRPr="001C0DBD">
              <w:rPr>
                <w:sz w:val="28"/>
                <w:szCs w:val="28"/>
                <w:lang w:val="ru-RU"/>
              </w:rPr>
              <w:t>1 342 </w:t>
            </w:r>
            <w:r w:rsidR="004042A8" w:rsidRPr="001C0DBD">
              <w:rPr>
                <w:sz w:val="28"/>
                <w:szCs w:val="28"/>
                <w:lang w:val="ru-RU"/>
              </w:rPr>
              <w:t xml:space="preserve"> </w:t>
            </w:r>
            <w:r w:rsidRPr="001C0DBD">
              <w:rPr>
                <w:sz w:val="28"/>
                <w:szCs w:val="28"/>
                <w:lang w:val="ru-RU"/>
              </w:rPr>
              <w:t>502,0</w:t>
            </w:r>
          </w:p>
        </w:tc>
        <w:tc>
          <w:tcPr>
            <w:tcW w:w="1417" w:type="dxa"/>
            <w:shd w:val="clear" w:color="auto" w:fill="auto"/>
          </w:tcPr>
          <w:p w:rsidR="00B87171" w:rsidRPr="001C0DBD" w:rsidRDefault="005C3960" w:rsidP="00C53BC9">
            <w:pPr>
              <w:jc w:val="center"/>
              <w:rPr>
                <w:sz w:val="28"/>
                <w:szCs w:val="28"/>
                <w:lang w:val="ru-RU"/>
              </w:rPr>
            </w:pPr>
            <w:r w:rsidRPr="001C0DBD">
              <w:rPr>
                <w:sz w:val="28"/>
                <w:szCs w:val="28"/>
                <w:lang w:val="ru-RU"/>
              </w:rPr>
              <w:t>1 966 882</w:t>
            </w:r>
          </w:p>
        </w:tc>
        <w:tc>
          <w:tcPr>
            <w:tcW w:w="1134" w:type="dxa"/>
            <w:shd w:val="clear" w:color="auto" w:fill="auto"/>
          </w:tcPr>
          <w:p w:rsidR="00B87171" w:rsidRPr="001C0DBD" w:rsidRDefault="005C3960" w:rsidP="003C5698">
            <w:pPr>
              <w:jc w:val="center"/>
              <w:rPr>
                <w:sz w:val="28"/>
                <w:szCs w:val="28"/>
                <w:lang w:val="ru-RU"/>
              </w:rPr>
            </w:pPr>
            <w:r w:rsidRPr="001C0DBD">
              <w:rPr>
                <w:sz w:val="28"/>
                <w:szCs w:val="28"/>
                <w:lang w:val="ru-RU"/>
              </w:rPr>
              <w:t>2 868 149</w:t>
            </w:r>
          </w:p>
          <w:p w:rsidR="00905A3E" w:rsidRPr="001C0DBD" w:rsidRDefault="00905A3E" w:rsidP="00905A3E">
            <w:pPr>
              <w:jc w:val="center"/>
              <w:rPr>
                <w:sz w:val="28"/>
                <w:szCs w:val="28"/>
                <w:lang w:val="ru-RU"/>
              </w:rPr>
            </w:pPr>
          </w:p>
        </w:tc>
        <w:tc>
          <w:tcPr>
            <w:tcW w:w="1134" w:type="dxa"/>
            <w:shd w:val="clear" w:color="auto" w:fill="auto"/>
          </w:tcPr>
          <w:p w:rsidR="00B87171" w:rsidRPr="001C0DBD" w:rsidRDefault="00D63256" w:rsidP="009C377C">
            <w:pPr>
              <w:jc w:val="center"/>
              <w:rPr>
                <w:sz w:val="28"/>
                <w:szCs w:val="28"/>
                <w:lang w:val="ru-RU"/>
              </w:rPr>
            </w:pPr>
            <w:r>
              <w:rPr>
                <w:sz w:val="28"/>
                <w:szCs w:val="28"/>
                <w:lang w:val="ru-RU"/>
              </w:rPr>
              <w:t>1 381 891</w:t>
            </w:r>
          </w:p>
        </w:tc>
        <w:tc>
          <w:tcPr>
            <w:tcW w:w="1134" w:type="dxa"/>
            <w:shd w:val="clear" w:color="auto" w:fill="auto"/>
          </w:tcPr>
          <w:p w:rsidR="00B87171" w:rsidRPr="001C0DBD" w:rsidRDefault="00D63256" w:rsidP="00074AB5">
            <w:pPr>
              <w:jc w:val="center"/>
              <w:rPr>
                <w:sz w:val="28"/>
                <w:szCs w:val="28"/>
                <w:lang w:val="ru-RU"/>
              </w:rPr>
            </w:pPr>
            <w:r>
              <w:rPr>
                <w:sz w:val="28"/>
                <w:szCs w:val="28"/>
                <w:lang w:val="ru-RU"/>
              </w:rPr>
              <w:t>196 445</w:t>
            </w:r>
            <w:r w:rsidR="00007192" w:rsidRPr="001C0DBD">
              <w:rPr>
                <w:sz w:val="28"/>
                <w:szCs w:val="28"/>
                <w:lang w:val="ru-RU"/>
              </w:rPr>
              <w:t xml:space="preserve"> </w:t>
            </w:r>
          </w:p>
        </w:tc>
      </w:tr>
      <w:tr w:rsidR="00D63256" w:rsidRPr="001C0DBD" w:rsidTr="00CB1E53">
        <w:tc>
          <w:tcPr>
            <w:tcW w:w="3261" w:type="dxa"/>
            <w:shd w:val="clear" w:color="auto" w:fill="auto"/>
          </w:tcPr>
          <w:p w:rsidR="00D63256" w:rsidRPr="001C0DBD" w:rsidRDefault="00D63256" w:rsidP="007F35F6">
            <w:pPr>
              <w:jc w:val="both"/>
              <w:rPr>
                <w:rFonts w:eastAsia="MS Mincho"/>
                <w:b/>
                <w:sz w:val="28"/>
                <w:szCs w:val="28"/>
                <w:lang w:val="ru-RU"/>
              </w:rPr>
            </w:pPr>
            <w:r w:rsidRPr="001C0DBD">
              <w:rPr>
                <w:rFonts w:eastAsia="MS Mincho"/>
                <w:b/>
                <w:sz w:val="28"/>
                <w:szCs w:val="28"/>
                <w:lang w:val="ru-RU"/>
              </w:rPr>
              <w:t>Итого расходы по бюджетной подпрограмме</w:t>
            </w:r>
          </w:p>
        </w:tc>
        <w:tc>
          <w:tcPr>
            <w:tcW w:w="992" w:type="dxa"/>
            <w:shd w:val="clear" w:color="auto" w:fill="auto"/>
          </w:tcPr>
          <w:p w:rsidR="00D63256" w:rsidRPr="001C0DBD" w:rsidRDefault="00D63256" w:rsidP="00074AB5">
            <w:pPr>
              <w:jc w:val="center"/>
              <w:rPr>
                <w:rFonts w:eastAsia="MS Mincho"/>
                <w:b/>
                <w:sz w:val="28"/>
                <w:szCs w:val="28"/>
                <w:lang w:val="ru-RU"/>
              </w:rPr>
            </w:pPr>
            <w:r w:rsidRPr="001C0DBD">
              <w:rPr>
                <w:rFonts w:eastAsia="MS Mincho"/>
                <w:b/>
                <w:sz w:val="28"/>
                <w:szCs w:val="28"/>
                <w:lang w:val="ru-RU"/>
              </w:rPr>
              <w:t>тыс. тенге</w:t>
            </w:r>
          </w:p>
        </w:tc>
        <w:tc>
          <w:tcPr>
            <w:tcW w:w="1134" w:type="dxa"/>
            <w:shd w:val="clear" w:color="auto" w:fill="auto"/>
          </w:tcPr>
          <w:p w:rsidR="00D63256" w:rsidRPr="00D63256" w:rsidRDefault="00D63256" w:rsidP="00E45C2B">
            <w:pPr>
              <w:jc w:val="center"/>
              <w:rPr>
                <w:b/>
                <w:sz w:val="28"/>
                <w:szCs w:val="28"/>
                <w:lang w:val="ru-RU"/>
              </w:rPr>
            </w:pPr>
            <w:r w:rsidRPr="00D63256">
              <w:rPr>
                <w:b/>
                <w:sz w:val="28"/>
                <w:szCs w:val="28"/>
                <w:lang w:val="ru-RU"/>
              </w:rPr>
              <w:t>1 342  502,0</w:t>
            </w:r>
          </w:p>
        </w:tc>
        <w:tc>
          <w:tcPr>
            <w:tcW w:w="1417" w:type="dxa"/>
            <w:shd w:val="clear" w:color="auto" w:fill="auto"/>
          </w:tcPr>
          <w:p w:rsidR="00D63256" w:rsidRPr="00D63256" w:rsidRDefault="00D63256" w:rsidP="00E45C2B">
            <w:pPr>
              <w:jc w:val="center"/>
              <w:rPr>
                <w:b/>
                <w:sz w:val="28"/>
                <w:szCs w:val="28"/>
                <w:lang w:val="ru-RU"/>
              </w:rPr>
            </w:pPr>
            <w:r w:rsidRPr="00D63256">
              <w:rPr>
                <w:b/>
                <w:sz w:val="28"/>
                <w:szCs w:val="28"/>
                <w:lang w:val="ru-RU"/>
              </w:rPr>
              <w:t>1 966 882</w:t>
            </w:r>
          </w:p>
        </w:tc>
        <w:tc>
          <w:tcPr>
            <w:tcW w:w="1134" w:type="dxa"/>
            <w:shd w:val="clear" w:color="auto" w:fill="auto"/>
          </w:tcPr>
          <w:p w:rsidR="00D63256" w:rsidRPr="00D63256" w:rsidRDefault="00D63256" w:rsidP="00E45C2B">
            <w:pPr>
              <w:jc w:val="center"/>
              <w:rPr>
                <w:b/>
                <w:sz w:val="28"/>
                <w:szCs w:val="28"/>
                <w:lang w:val="ru-RU"/>
              </w:rPr>
            </w:pPr>
            <w:r w:rsidRPr="00D63256">
              <w:rPr>
                <w:b/>
                <w:sz w:val="28"/>
                <w:szCs w:val="28"/>
                <w:lang w:val="ru-RU"/>
              </w:rPr>
              <w:t>2 868 149</w:t>
            </w:r>
          </w:p>
          <w:p w:rsidR="00D63256" w:rsidRPr="00D63256" w:rsidRDefault="00D63256" w:rsidP="00E45C2B">
            <w:pPr>
              <w:jc w:val="center"/>
              <w:rPr>
                <w:b/>
                <w:sz w:val="28"/>
                <w:szCs w:val="28"/>
                <w:lang w:val="ru-RU"/>
              </w:rPr>
            </w:pPr>
          </w:p>
        </w:tc>
        <w:tc>
          <w:tcPr>
            <w:tcW w:w="1134" w:type="dxa"/>
            <w:shd w:val="clear" w:color="auto" w:fill="auto"/>
          </w:tcPr>
          <w:p w:rsidR="00D63256" w:rsidRPr="00D63256" w:rsidRDefault="00D63256" w:rsidP="00E45C2B">
            <w:pPr>
              <w:jc w:val="center"/>
              <w:rPr>
                <w:b/>
                <w:sz w:val="28"/>
                <w:szCs w:val="28"/>
                <w:lang w:val="ru-RU"/>
              </w:rPr>
            </w:pPr>
            <w:r w:rsidRPr="00D63256">
              <w:rPr>
                <w:b/>
                <w:sz w:val="28"/>
                <w:szCs w:val="28"/>
                <w:lang w:val="ru-RU"/>
              </w:rPr>
              <w:t>1 381 891</w:t>
            </w:r>
          </w:p>
        </w:tc>
        <w:tc>
          <w:tcPr>
            <w:tcW w:w="1134" w:type="dxa"/>
            <w:shd w:val="clear" w:color="auto" w:fill="auto"/>
          </w:tcPr>
          <w:p w:rsidR="00D63256" w:rsidRPr="00D63256" w:rsidRDefault="00D63256" w:rsidP="00E45C2B">
            <w:pPr>
              <w:jc w:val="center"/>
              <w:rPr>
                <w:b/>
                <w:sz w:val="28"/>
                <w:szCs w:val="28"/>
                <w:lang w:val="ru-RU"/>
              </w:rPr>
            </w:pPr>
            <w:r w:rsidRPr="00D63256">
              <w:rPr>
                <w:b/>
                <w:sz w:val="28"/>
                <w:szCs w:val="28"/>
                <w:lang w:val="ru-RU"/>
              </w:rPr>
              <w:t xml:space="preserve">196 445 </w:t>
            </w:r>
          </w:p>
        </w:tc>
      </w:tr>
    </w:tbl>
    <w:p w:rsidR="00456097" w:rsidRPr="001C0DBD" w:rsidRDefault="00456097" w:rsidP="00074AB5">
      <w:pPr>
        <w:jc w:val="both"/>
        <w:rPr>
          <w:b/>
          <w:sz w:val="28"/>
          <w:szCs w:val="28"/>
          <w:lang w:val="ru-RU"/>
        </w:rPr>
      </w:pPr>
    </w:p>
    <w:p w:rsidR="00C27D2D" w:rsidRPr="001C0DBD" w:rsidRDefault="00C27D2D" w:rsidP="00074AB5">
      <w:pPr>
        <w:ind w:firstLine="720"/>
        <w:jc w:val="both"/>
        <w:rPr>
          <w:b/>
          <w:sz w:val="28"/>
          <w:szCs w:val="28"/>
          <w:lang w:val="ru-RU"/>
        </w:rPr>
      </w:pPr>
    </w:p>
    <w:p w:rsidR="00FE49DF" w:rsidRPr="001C0DBD" w:rsidRDefault="00FE49DF" w:rsidP="00074AB5">
      <w:pPr>
        <w:ind w:firstLine="720"/>
        <w:jc w:val="both"/>
        <w:rPr>
          <w:b/>
          <w:sz w:val="28"/>
          <w:szCs w:val="28"/>
          <w:lang w:val="ru-RU"/>
        </w:rPr>
      </w:pPr>
    </w:p>
    <w:p w:rsidR="00FE49DF" w:rsidRPr="001C0DBD" w:rsidRDefault="00FE49DF" w:rsidP="00074AB5">
      <w:pPr>
        <w:ind w:firstLine="720"/>
        <w:jc w:val="both"/>
        <w:rPr>
          <w:b/>
          <w:sz w:val="28"/>
          <w:szCs w:val="28"/>
          <w:lang w:val="ru-RU"/>
        </w:rPr>
      </w:pPr>
    </w:p>
    <w:p w:rsidR="00CB1478" w:rsidRPr="001C0DBD" w:rsidRDefault="00CB1478" w:rsidP="00CB1478">
      <w:pPr>
        <w:ind w:firstLine="720"/>
        <w:jc w:val="both"/>
        <w:rPr>
          <w:sz w:val="28"/>
          <w:szCs w:val="28"/>
          <w:lang w:val="ru-RU"/>
        </w:rPr>
      </w:pPr>
      <w:r w:rsidRPr="001C0DBD">
        <w:rPr>
          <w:b/>
          <w:sz w:val="28"/>
          <w:szCs w:val="28"/>
          <w:lang w:val="ru-RU"/>
        </w:rPr>
        <w:lastRenderedPageBreak/>
        <w:t xml:space="preserve">Код и наименование бюджетной подпрограммы: </w:t>
      </w:r>
      <w:r w:rsidRPr="001C0DBD">
        <w:rPr>
          <w:sz w:val="28"/>
          <w:szCs w:val="28"/>
          <w:lang w:val="ru-RU"/>
        </w:rPr>
        <w:t>111 «</w:t>
      </w:r>
      <w:r w:rsidRPr="001C0DBD">
        <w:rPr>
          <w:sz w:val="28"/>
          <w:szCs w:val="28"/>
          <w:lang w:val="kk-KZ"/>
        </w:rPr>
        <w:t>Капитальные расходы Агентства по стратегическому планированию и реформам Республики Казахстан</w:t>
      </w:r>
      <w:r w:rsidRPr="001C0DBD">
        <w:rPr>
          <w:sz w:val="28"/>
          <w:szCs w:val="28"/>
          <w:lang w:val="ru-RU"/>
        </w:rPr>
        <w:t>».</w:t>
      </w:r>
    </w:p>
    <w:p w:rsidR="00CB1478" w:rsidRPr="001C0DBD" w:rsidRDefault="00CB1478" w:rsidP="00CB1478">
      <w:pPr>
        <w:tabs>
          <w:tab w:val="left" w:pos="1455"/>
        </w:tabs>
        <w:jc w:val="both"/>
        <w:rPr>
          <w:b/>
          <w:sz w:val="28"/>
          <w:szCs w:val="28"/>
          <w:lang w:val="ru-RU"/>
        </w:rPr>
      </w:pPr>
    </w:p>
    <w:p w:rsidR="00CB1478" w:rsidRPr="001C0DBD" w:rsidRDefault="00CB1478" w:rsidP="00CB1478">
      <w:pPr>
        <w:ind w:firstLine="720"/>
        <w:jc w:val="both"/>
        <w:rPr>
          <w:rFonts w:eastAsia="MS Mincho"/>
          <w:sz w:val="28"/>
          <w:szCs w:val="28"/>
          <w:lang w:val="ru-RU"/>
        </w:rPr>
      </w:pPr>
      <w:r w:rsidRPr="001C0DBD">
        <w:rPr>
          <w:rFonts w:eastAsia="MS Mincho"/>
          <w:b/>
          <w:sz w:val="28"/>
          <w:szCs w:val="28"/>
          <w:lang w:val="ru-RU"/>
        </w:rPr>
        <w:t>Вид бюджетной подпрограммы:</w:t>
      </w:r>
    </w:p>
    <w:p w:rsidR="00CB1478" w:rsidRPr="001C0DBD" w:rsidRDefault="00CB1478" w:rsidP="00CB1478">
      <w:pPr>
        <w:ind w:firstLine="720"/>
        <w:jc w:val="both"/>
        <w:rPr>
          <w:rFonts w:eastAsia="MS Mincho"/>
          <w:sz w:val="28"/>
          <w:szCs w:val="28"/>
          <w:lang w:val="ru-RU"/>
        </w:rPr>
      </w:pPr>
      <w:r w:rsidRPr="001C0DBD">
        <w:rPr>
          <w:rFonts w:eastAsia="MS Mincho"/>
          <w:b/>
          <w:sz w:val="28"/>
          <w:szCs w:val="28"/>
          <w:lang w:val="ru-RU"/>
        </w:rPr>
        <w:t>в зависимости от содержания</w:t>
      </w:r>
      <w:r w:rsidRPr="001C0DBD">
        <w:rPr>
          <w:rFonts w:eastAsia="MS Mincho"/>
          <w:sz w:val="28"/>
          <w:szCs w:val="28"/>
          <w:lang w:val="ru-RU"/>
        </w:rPr>
        <w:t xml:space="preserve">: </w:t>
      </w:r>
      <w:r w:rsidRPr="001C0DBD">
        <w:rPr>
          <w:sz w:val="28"/>
          <w:szCs w:val="28"/>
          <w:lang w:val="ru-RU"/>
        </w:rPr>
        <w:t>осуществление капитальных расходов</w:t>
      </w:r>
    </w:p>
    <w:p w:rsidR="00CB1478" w:rsidRPr="001C0DBD" w:rsidRDefault="00CB1478" w:rsidP="00CB1478">
      <w:pPr>
        <w:ind w:firstLine="709"/>
        <w:jc w:val="both"/>
        <w:rPr>
          <w:rFonts w:eastAsia="MS Mincho"/>
          <w:sz w:val="28"/>
          <w:szCs w:val="28"/>
          <w:lang w:val="ru-RU"/>
        </w:rPr>
      </w:pPr>
      <w:proofErr w:type="gramStart"/>
      <w:r w:rsidRPr="001C0DBD">
        <w:rPr>
          <w:rFonts w:eastAsia="MS Mincho"/>
          <w:b/>
          <w:sz w:val="28"/>
          <w:szCs w:val="28"/>
          <w:lang w:val="ru-RU"/>
        </w:rPr>
        <w:t>текущая</w:t>
      </w:r>
      <w:proofErr w:type="gramEnd"/>
      <w:r w:rsidRPr="001C0DBD">
        <w:rPr>
          <w:rFonts w:eastAsia="MS Mincho"/>
          <w:b/>
          <w:sz w:val="28"/>
          <w:szCs w:val="28"/>
          <w:lang w:val="ru-RU"/>
        </w:rPr>
        <w:t>/развития</w:t>
      </w:r>
      <w:r w:rsidRPr="001C0DBD">
        <w:rPr>
          <w:rFonts w:eastAsia="MS Mincho"/>
          <w:sz w:val="28"/>
          <w:szCs w:val="28"/>
          <w:lang w:val="ru-RU"/>
        </w:rPr>
        <w:t>: текущая.</w:t>
      </w:r>
    </w:p>
    <w:p w:rsidR="00CB1478" w:rsidRPr="001C0DBD" w:rsidRDefault="00CB1478" w:rsidP="00CB1478">
      <w:pPr>
        <w:ind w:firstLine="709"/>
        <w:jc w:val="both"/>
        <w:rPr>
          <w:rFonts w:eastAsia="MS Mincho"/>
          <w:sz w:val="28"/>
          <w:szCs w:val="28"/>
          <w:lang w:val="ru-RU"/>
        </w:rPr>
      </w:pPr>
    </w:p>
    <w:p w:rsidR="00CB1478" w:rsidRPr="001C0DBD" w:rsidRDefault="00CB1478" w:rsidP="00CB1478">
      <w:pPr>
        <w:ind w:firstLine="709"/>
        <w:jc w:val="both"/>
        <w:rPr>
          <w:rFonts w:eastAsia="MS Mincho"/>
          <w:b/>
          <w:sz w:val="28"/>
          <w:szCs w:val="28"/>
          <w:lang w:val="ru-RU"/>
        </w:rPr>
      </w:pPr>
      <w:r w:rsidRPr="001C0DBD">
        <w:rPr>
          <w:rFonts w:eastAsia="MS Mincho"/>
          <w:b/>
          <w:sz w:val="28"/>
          <w:szCs w:val="28"/>
          <w:lang w:val="ru-RU"/>
        </w:rPr>
        <w:t>Описание (обоснование) бюджетной подпрограммы:</w:t>
      </w:r>
    </w:p>
    <w:p w:rsidR="005223BA" w:rsidRPr="001C0DBD" w:rsidRDefault="00CB1478" w:rsidP="005223BA">
      <w:pPr>
        <w:ind w:firstLine="720"/>
        <w:jc w:val="both"/>
        <w:rPr>
          <w:sz w:val="28"/>
          <w:szCs w:val="28"/>
          <w:lang w:val="ru-RU"/>
        </w:rPr>
      </w:pPr>
      <w:r w:rsidRPr="001C0DBD">
        <w:rPr>
          <w:sz w:val="28"/>
          <w:szCs w:val="28"/>
          <w:lang w:val="ru-RU"/>
        </w:rPr>
        <w:t>расходы бюджетной подпрограммы направлены на приобретение основных средств</w:t>
      </w:r>
      <w:r w:rsidR="006C2FBC" w:rsidRPr="001C0DBD">
        <w:rPr>
          <w:sz w:val="28"/>
          <w:szCs w:val="28"/>
          <w:lang w:val="ru-RU"/>
        </w:rPr>
        <w:t xml:space="preserve">, лицензионных продуктов и нематериальных активов </w:t>
      </w:r>
      <w:r w:rsidRPr="001C0DBD">
        <w:rPr>
          <w:sz w:val="28"/>
          <w:szCs w:val="28"/>
          <w:lang w:val="ru-RU"/>
        </w:rPr>
        <w:t>для материально-технической обеспеченности сотрудников Агентства</w:t>
      </w:r>
      <w:r w:rsidRPr="001C0DBD">
        <w:rPr>
          <w:sz w:val="28"/>
          <w:szCs w:val="28"/>
          <w:lang w:val="kk-KZ"/>
        </w:rPr>
        <w:t xml:space="preserve"> по стратегическому планированию и реформам Республики Казахстан</w:t>
      </w:r>
      <w:r w:rsidR="006C2FBC" w:rsidRPr="001C0DBD">
        <w:rPr>
          <w:sz w:val="28"/>
          <w:szCs w:val="28"/>
          <w:lang w:val="kk-KZ"/>
        </w:rPr>
        <w:t xml:space="preserve"> </w:t>
      </w:r>
      <w:r w:rsidR="005223BA" w:rsidRPr="001C0DBD">
        <w:rPr>
          <w:sz w:val="28"/>
          <w:szCs w:val="28"/>
          <w:lang w:val="ru-RU"/>
        </w:rPr>
        <w:t>и проведение капитальн</w:t>
      </w:r>
      <w:r w:rsidR="006C2FBC" w:rsidRPr="001C0DBD">
        <w:rPr>
          <w:sz w:val="28"/>
          <w:szCs w:val="28"/>
          <w:lang w:val="ru-RU"/>
        </w:rPr>
        <w:t>ых</w:t>
      </w:r>
      <w:r w:rsidR="005223BA" w:rsidRPr="001C0DBD">
        <w:rPr>
          <w:sz w:val="28"/>
          <w:szCs w:val="28"/>
          <w:lang w:val="ru-RU"/>
        </w:rPr>
        <w:t xml:space="preserve"> ремонт</w:t>
      </w:r>
      <w:r w:rsidR="006C2FBC" w:rsidRPr="001C0DBD">
        <w:rPr>
          <w:sz w:val="28"/>
          <w:szCs w:val="28"/>
          <w:lang w:val="ru-RU"/>
        </w:rPr>
        <w:t>ов</w:t>
      </w:r>
      <w:r w:rsidR="005223BA" w:rsidRPr="001C0DBD">
        <w:rPr>
          <w:sz w:val="28"/>
          <w:szCs w:val="28"/>
          <w:lang w:val="ru-RU"/>
        </w:rPr>
        <w:t xml:space="preserve"> зданий территориальных подразделений.</w:t>
      </w:r>
    </w:p>
    <w:p w:rsidR="00CB1478" w:rsidRPr="001C0DBD" w:rsidRDefault="00CB1478" w:rsidP="00CB1478">
      <w:pPr>
        <w:ind w:firstLine="720"/>
        <w:jc w:val="both"/>
        <w:rPr>
          <w:sz w:val="28"/>
          <w:szCs w:val="28"/>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992"/>
        <w:gridCol w:w="1418"/>
        <w:gridCol w:w="850"/>
        <w:gridCol w:w="1276"/>
        <w:gridCol w:w="1417"/>
      </w:tblGrid>
      <w:tr w:rsidR="00CB1478" w:rsidRPr="001C0DBD" w:rsidTr="002F0862">
        <w:trPr>
          <w:trHeight w:val="562"/>
        </w:trPr>
        <w:tc>
          <w:tcPr>
            <w:tcW w:w="3261" w:type="dxa"/>
            <w:vMerge w:val="restart"/>
            <w:tcBorders>
              <w:top w:val="single" w:sz="4" w:space="0" w:color="auto"/>
            </w:tcBorders>
            <w:shd w:val="clear" w:color="auto" w:fill="auto"/>
          </w:tcPr>
          <w:p w:rsidR="00CB1478" w:rsidRPr="001C0DBD" w:rsidRDefault="00AB51FA" w:rsidP="002F0862">
            <w:pPr>
              <w:jc w:val="center"/>
              <w:rPr>
                <w:rFonts w:eastAsia="MS Mincho"/>
                <w:b/>
                <w:sz w:val="28"/>
                <w:szCs w:val="28"/>
              </w:rPr>
            </w:pPr>
            <w:r w:rsidRPr="001C0DBD">
              <w:rPr>
                <w:color w:val="FF0000"/>
                <w:sz w:val="28"/>
                <w:szCs w:val="28"/>
                <w:lang w:val="ru-RU"/>
              </w:rPr>
              <w:t xml:space="preserve"> </w:t>
            </w:r>
            <w:r w:rsidR="00CB1478" w:rsidRPr="001C0DBD">
              <w:rPr>
                <w:b/>
                <w:sz w:val="28"/>
                <w:szCs w:val="28"/>
                <w:lang w:val="ru-RU"/>
              </w:rPr>
              <w:t>Показатели прямого результата</w:t>
            </w:r>
          </w:p>
        </w:tc>
        <w:tc>
          <w:tcPr>
            <w:tcW w:w="992" w:type="dxa"/>
            <w:vMerge w:val="restart"/>
            <w:tcBorders>
              <w:top w:val="single" w:sz="4" w:space="0" w:color="auto"/>
            </w:tcBorders>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Ед. изм.</w:t>
            </w:r>
          </w:p>
        </w:tc>
        <w:tc>
          <w:tcPr>
            <w:tcW w:w="992" w:type="dxa"/>
            <w:tcBorders>
              <w:top w:val="single" w:sz="4" w:space="0" w:color="auto"/>
            </w:tcBorders>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Отчетный год</w:t>
            </w:r>
          </w:p>
        </w:tc>
        <w:tc>
          <w:tcPr>
            <w:tcW w:w="1418" w:type="dxa"/>
            <w:tcBorders>
              <w:top w:val="single" w:sz="4" w:space="0" w:color="auto"/>
            </w:tcBorders>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План текущего года</w:t>
            </w:r>
          </w:p>
        </w:tc>
        <w:tc>
          <w:tcPr>
            <w:tcW w:w="3543" w:type="dxa"/>
            <w:gridSpan w:val="3"/>
            <w:tcBorders>
              <w:top w:val="single" w:sz="4" w:space="0" w:color="auto"/>
            </w:tcBorders>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Плановый период</w:t>
            </w:r>
          </w:p>
        </w:tc>
      </w:tr>
      <w:tr w:rsidR="00CB1478" w:rsidRPr="001C0DBD" w:rsidTr="002F0862">
        <w:tc>
          <w:tcPr>
            <w:tcW w:w="3261" w:type="dxa"/>
            <w:vMerge/>
            <w:shd w:val="clear" w:color="auto" w:fill="auto"/>
          </w:tcPr>
          <w:p w:rsidR="00CB1478" w:rsidRPr="001C0DBD" w:rsidRDefault="00CB1478" w:rsidP="002F0862">
            <w:pPr>
              <w:jc w:val="center"/>
              <w:rPr>
                <w:rFonts w:eastAsia="MS Mincho"/>
                <w:b/>
                <w:sz w:val="28"/>
                <w:szCs w:val="28"/>
                <w:lang w:val="ru-RU"/>
              </w:rPr>
            </w:pPr>
          </w:p>
        </w:tc>
        <w:tc>
          <w:tcPr>
            <w:tcW w:w="992" w:type="dxa"/>
            <w:vMerge/>
            <w:shd w:val="clear" w:color="auto" w:fill="auto"/>
          </w:tcPr>
          <w:p w:rsidR="00CB1478" w:rsidRPr="001C0DBD" w:rsidRDefault="00CB1478" w:rsidP="002F0862">
            <w:pPr>
              <w:jc w:val="center"/>
              <w:rPr>
                <w:rFonts w:eastAsia="MS Mincho"/>
                <w:b/>
                <w:sz w:val="28"/>
                <w:szCs w:val="28"/>
                <w:lang w:val="ru-RU"/>
              </w:rPr>
            </w:pPr>
          </w:p>
        </w:tc>
        <w:tc>
          <w:tcPr>
            <w:tcW w:w="992" w:type="dxa"/>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 xml:space="preserve">2020 </w:t>
            </w:r>
          </w:p>
          <w:p w:rsidR="00CB1478" w:rsidRPr="001C0DBD" w:rsidRDefault="00CB1478" w:rsidP="002F0862">
            <w:pPr>
              <w:jc w:val="center"/>
              <w:rPr>
                <w:rFonts w:eastAsia="MS Mincho"/>
                <w:b/>
                <w:sz w:val="28"/>
                <w:szCs w:val="28"/>
                <w:lang w:val="ru-RU"/>
              </w:rPr>
            </w:pPr>
            <w:r w:rsidRPr="001C0DBD">
              <w:rPr>
                <w:rFonts w:eastAsia="MS Mincho"/>
                <w:b/>
                <w:sz w:val="28"/>
                <w:szCs w:val="28"/>
                <w:lang w:val="ru-RU"/>
              </w:rPr>
              <w:t>год</w:t>
            </w:r>
          </w:p>
        </w:tc>
        <w:tc>
          <w:tcPr>
            <w:tcW w:w="1418" w:type="dxa"/>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 xml:space="preserve">2021 </w:t>
            </w:r>
          </w:p>
          <w:p w:rsidR="00CB1478" w:rsidRPr="001C0DBD" w:rsidRDefault="00CB1478" w:rsidP="002F0862">
            <w:pPr>
              <w:jc w:val="center"/>
              <w:rPr>
                <w:rFonts w:eastAsia="MS Mincho"/>
                <w:b/>
                <w:sz w:val="28"/>
                <w:szCs w:val="28"/>
                <w:lang w:val="ru-RU"/>
              </w:rPr>
            </w:pPr>
            <w:r w:rsidRPr="001C0DBD">
              <w:rPr>
                <w:rFonts w:eastAsia="MS Mincho"/>
                <w:b/>
                <w:sz w:val="28"/>
                <w:szCs w:val="28"/>
                <w:lang w:val="ru-RU"/>
              </w:rPr>
              <w:t>год</w:t>
            </w:r>
          </w:p>
        </w:tc>
        <w:tc>
          <w:tcPr>
            <w:tcW w:w="850" w:type="dxa"/>
            <w:shd w:val="clear" w:color="auto" w:fill="auto"/>
          </w:tcPr>
          <w:p w:rsidR="00CB1478" w:rsidRPr="001C0DBD" w:rsidRDefault="00CB1478" w:rsidP="002F0862">
            <w:pPr>
              <w:jc w:val="center"/>
              <w:rPr>
                <w:rFonts w:eastAsia="MS Mincho"/>
                <w:b/>
                <w:sz w:val="28"/>
                <w:szCs w:val="28"/>
              </w:rPr>
            </w:pPr>
            <w:r w:rsidRPr="001C0DBD">
              <w:rPr>
                <w:rFonts w:eastAsia="MS Mincho"/>
                <w:b/>
                <w:sz w:val="28"/>
                <w:szCs w:val="28"/>
                <w:lang w:val="ru-RU"/>
              </w:rPr>
              <w:t xml:space="preserve">2022 </w:t>
            </w:r>
          </w:p>
          <w:p w:rsidR="00CB1478" w:rsidRPr="001C0DBD" w:rsidRDefault="00CB1478" w:rsidP="002F0862">
            <w:pPr>
              <w:jc w:val="center"/>
              <w:rPr>
                <w:rFonts w:eastAsia="MS Mincho"/>
                <w:b/>
                <w:sz w:val="28"/>
                <w:szCs w:val="28"/>
                <w:lang w:val="ru-RU"/>
              </w:rPr>
            </w:pPr>
            <w:r w:rsidRPr="001C0DBD">
              <w:rPr>
                <w:rFonts w:eastAsia="MS Mincho"/>
                <w:b/>
                <w:sz w:val="28"/>
                <w:szCs w:val="28"/>
                <w:lang w:val="ru-RU"/>
              </w:rPr>
              <w:t>год</w:t>
            </w:r>
          </w:p>
        </w:tc>
        <w:tc>
          <w:tcPr>
            <w:tcW w:w="1276" w:type="dxa"/>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2023</w:t>
            </w:r>
          </w:p>
          <w:p w:rsidR="00CB1478" w:rsidRPr="001C0DBD" w:rsidRDefault="00CB1478" w:rsidP="002F0862">
            <w:pPr>
              <w:jc w:val="center"/>
              <w:rPr>
                <w:rFonts w:eastAsia="MS Mincho"/>
                <w:b/>
                <w:sz w:val="28"/>
                <w:szCs w:val="28"/>
                <w:lang w:val="ru-RU"/>
              </w:rPr>
            </w:pPr>
            <w:r w:rsidRPr="001C0DBD">
              <w:rPr>
                <w:rFonts w:eastAsia="MS Mincho"/>
                <w:b/>
                <w:sz w:val="28"/>
                <w:szCs w:val="28"/>
                <w:lang w:val="ru-RU"/>
              </w:rPr>
              <w:t>год</w:t>
            </w:r>
          </w:p>
        </w:tc>
        <w:tc>
          <w:tcPr>
            <w:tcW w:w="1417" w:type="dxa"/>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 xml:space="preserve">2024 </w:t>
            </w:r>
          </w:p>
          <w:p w:rsidR="00CB1478" w:rsidRPr="001C0DBD" w:rsidRDefault="00CB1478" w:rsidP="002F0862">
            <w:pPr>
              <w:jc w:val="center"/>
              <w:rPr>
                <w:rFonts w:eastAsia="MS Mincho"/>
                <w:b/>
                <w:sz w:val="28"/>
                <w:szCs w:val="28"/>
                <w:lang w:val="ru-RU"/>
              </w:rPr>
            </w:pPr>
            <w:r w:rsidRPr="001C0DBD">
              <w:rPr>
                <w:rFonts w:eastAsia="MS Mincho"/>
                <w:b/>
                <w:sz w:val="28"/>
                <w:szCs w:val="28"/>
                <w:lang w:val="ru-RU"/>
              </w:rPr>
              <w:t>год</w:t>
            </w:r>
          </w:p>
        </w:tc>
      </w:tr>
      <w:tr w:rsidR="00CB1478" w:rsidRPr="001C0DBD" w:rsidTr="002F0862">
        <w:tc>
          <w:tcPr>
            <w:tcW w:w="3261" w:type="dxa"/>
            <w:shd w:val="clear" w:color="auto" w:fill="auto"/>
          </w:tcPr>
          <w:p w:rsidR="00CB1478" w:rsidRPr="001C0DBD" w:rsidRDefault="00CB1478" w:rsidP="002F0862">
            <w:pPr>
              <w:jc w:val="both"/>
              <w:rPr>
                <w:sz w:val="28"/>
                <w:szCs w:val="28"/>
                <w:lang w:val="ru-RU"/>
              </w:rPr>
            </w:pPr>
            <w:r w:rsidRPr="001C0DBD">
              <w:rPr>
                <w:sz w:val="28"/>
                <w:szCs w:val="28"/>
                <w:lang w:val="ru-RU"/>
              </w:rPr>
              <w:t xml:space="preserve">Количество приобретенной вычислительной, организационной техники для Бюро национальной статистики </w:t>
            </w:r>
            <w:r w:rsidRPr="001C0DBD">
              <w:rPr>
                <w:sz w:val="28"/>
                <w:szCs w:val="28"/>
                <w:lang w:val="kk-KZ"/>
              </w:rPr>
              <w:t>Агентства по стратегическому планированию и реформам Республики Казахстан</w:t>
            </w:r>
            <w:r w:rsidRPr="001C0DBD">
              <w:rPr>
                <w:sz w:val="28"/>
                <w:szCs w:val="28"/>
                <w:lang w:val="ru-RU"/>
              </w:rPr>
              <w:t xml:space="preserve"> (серверы, рабочие станции, принтеры, сканеры, активное сетевое оборудование, электрооборудование, прочие)</w:t>
            </w:r>
          </w:p>
        </w:tc>
        <w:tc>
          <w:tcPr>
            <w:tcW w:w="992" w:type="dxa"/>
            <w:shd w:val="clear" w:color="auto" w:fill="auto"/>
          </w:tcPr>
          <w:p w:rsidR="00CB1478" w:rsidRPr="001C0DBD" w:rsidRDefault="00CB1478" w:rsidP="002F0862">
            <w:pPr>
              <w:jc w:val="center"/>
              <w:rPr>
                <w:sz w:val="28"/>
                <w:szCs w:val="28"/>
                <w:lang w:val="ru-RU"/>
              </w:rPr>
            </w:pPr>
            <w:r w:rsidRPr="001C0DBD">
              <w:rPr>
                <w:sz w:val="28"/>
                <w:szCs w:val="28"/>
                <w:lang w:val="ru-RU"/>
              </w:rPr>
              <w:t>Ед.</w:t>
            </w:r>
          </w:p>
        </w:tc>
        <w:tc>
          <w:tcPr>
            <w:tcW w:w="992" w:type="dxa"/>
            <w:shd w:val="clear" w:color="auto" w:fill="auto"/>
          </w:tcPr>
          <w:p w:rsidR="00CB1478" w:rsidRPr="001C0DBD" w:rsidRDefault="00CB1478" w:rsidP="002F0862">
            <w:pPr>
              <w:jc w:val="center"/>
              <w:rPr>
                <w:sz w:val="28"/>
                <w:szCs w:val="28"/>
                <w:lang w:val="ru-RU"/>
              </w:rPr>
            </w:pPr>
          </w:p>
        </w:tc>
        <w:tc>
          <w:tcPr>
            <w:tcW w:w="1418" w:type="dxa"/>
            <w:shd w:val="clear" w:color="auto" w:fill="auto"/>
          </w:tcPr>
          <w:p w:rsidR="00CB1478" w:rsidRPr="001C0DBD" w:rsidRDefault="009A092C" w:rsidP="002F0862">
            <w:pPr>
              <w:jc w:val="center"/>
              <w:rPr>
                <w:sz w:val="28"/>
                <w:szCs w:val="28"/>
                <w:lang w:val="ru-RU"/>
              </w:rPr>
            </w:pPr>
            <w:r w:rsidRPr="001C0DBD">
              <w:rPr>
                <w:sz w:val="28"/>
                <w:szCs w:val="28"/>
                <w:lang w:val="ru-RU"/>
              </w:rPr>
              <w:t>286</w:t>
            </w:r>
          </w:p>
        </w:tc>
        <w:tc>
          <w:tcPr>
            <w:tcW w:w="850" w:type="dxa"/>
            <w:shd w:val="clear" w:color="auto" w:fill="auto"/>
          </w:tcPr>
          <w:p w:rsidR="00CB1478" w:rsidRPr="001C0DBD" w:rsidRDefault="00CB1478" w:rsidP="002F0862">
            <w:pPr>
              <w:rPr>
                <w:sz w:val="28"/>
                <w:szCs w:val="28"/>
                <w:lang w:val="ru-RU"/>
              </w:rPr>
            </w:pPr>
            <w:r w:rsidRPr="001C0DBD">
              <w:rPr>
                <w:sz w:val="28"/>
                <w:szCs w:val="28"/>
                <w:lang w:val="ru-RU"/>
              </w:rPr>
              <w:t xml:space="preserve"> 1630</w:t>
            </w:r>
          </w:p>
        </w:tc>
        <w:tc>
          <w:tcPr>
            <w:tcW w:w="1276" w:type="dxa"/>
            <w:shd w:val="clear" w:color="auto" w:fill="auto"/>
          </w:tcPr>
          <w:p w:rsidR="00CB1478" w:rsidRPr="001C0DBD" w:rsidRDefault="00B425AC" w:rsidP="002F0862">
            <w:pPr>
              <w:jc w:val="center"/>
              <w:rPr>
                <w:sz w:val="28"/>
                <w:szCs w:val="28"/>
                <w:lang w:val="ru-RU"/>
              </w:rPr>
            </w:pPr>
            <w:r>
              <w:rPr>
                <w:sz w:val="28"/>
                <w:szCs w:val="28"/>
                <w:lang w:val="ru-RU"/>
              </w:rPr>
              <w:t xml:space="preserve"> </w:t>
            </w:r>
          </w:p>
        </w:tc>
        <w:tc>
          <w:tcPr>
            <w:tcW w:w="1417" w:type="dxa"/>
            <w:shd w:val="clear" w:color="auto" w:fill="auto"/>
          </w:tcPr>
          <w:p w:rsidR="00CB1478" w:rsidRPr="001C0DBD" w:rsidRDefault="00B425AC" w:rsidP="002F0862">
            <w:pPr>
              <w:jc w:val="center"/>
              <w:rPr>
                <w:sz w:val="28"/>
                <w:szCs w:val="28"/>
                <w:lang w:val="ru-RU"/>
              </w:rPr>
            </w:pPr>
            <w:r>
              <w:rPr>
                <w:sz w:val="28"/>
                <w:szCs w:val="28"/>
                <w:lang w:val="ru-RU"/>
              </w:rPr>
              <w:t xml:space="preserve"> </w:t>
            </w:r>
          </w:p>
        </w:tc>
      </w:tr>
      <w:tr w:rsidR="00CB1478" w:rsidRPr="001C0DBD" w:rsidTr="002F0862">
        <w:tc>
          <w:tcPr>
            <w:tcW w:w="3261" w:type="dxa"/>
            <w:shd w:val="clear" w:color="auto" w:fill="auto"/>
          </w:tcPr>
          <w:p w:rsidR="00CB1478" w:rsidRPr="001C0DBD" w:rsidRDefault="00CB1478" w:rsidP="002F0862">
            <w:pPr>
              <w:rPr>
                <w:sz w:val="28"/>
                <w:szCs w:val="28"/>
                <w:lang w:val="ru-RU"/>
              </w:rPr>
            </w:pPr>
            <w:r w:rsidRPr="001C0DBD">
              <w:rPr>
                <w:sz w:val="28"/>
                <w:szCs w:val="28"/>
                <w:lang w:val="ru-RU"/>
              </w:rPr>
              <w:t xml:space="preserve">Количество проведенного капитального ремонта </w:t>
            </w:r>
            <w:r w:rsidRPr="001C0DBD">
              <w:rPr>
                <w:sz w:val="28"/>
                <w:szCs w:val="28"/>
                <w:lang w:val="ru-RU"/>
              </w:rPr>
              <w:lastRenderedPageBreak/>
              <w:t xml:space="preserve">Бюро национальной статистики </w:t>
            </w:r>
            <w:r w:rsidRPr="001C0DBD">
              <w:rPr>
                <w:sz w:val="28"/>
                <w:szCs w:val="28"/>
                <w:lang w:val="kk-KZ"/>
              </w:rPr>
              <w:t>Агентства по стратегическому планированию и реформам Республики Казахстан</w:t>
            </w:r>
          </w:p>
        </w:tc>
        <w:tc>
          <w:tcPr>
            <w:tcW w:w="992" w:type="dxa"/>
            <w:shd w:val="clear" w:color="auto" w:fill="auto"/>
          </w:tcPr>
          <w:p w:rsidR="00CB1478" w:rsidRPr="001C0DBD" w:rsidRDefault="00CB1478" w:rsidP="002F0862">
            <w:pPr>
              <w:jc w:val="center"/>
              <w:rPr>
                <w:sz w:val="28"/>
                <w:szCs w:val="28"/>
                <w:lang w:val="ru-RU"/>
              </w:rPr>
            </w:pPr>
            <w:r w:rsidRPr="001C0DBD">
              <w:rPr>
                <w:sz w:val="28"/>
                <w:szCs w:val="28"/>
                <w:lang w:val="ru-RU"/>
              </w:rPr>
              <w:lastRenderedPageBreak/>
              <w:t>Ед.</w:t>
            </w:r>
          </w:p>
        </w:tc>
        <w:tc>
          <w:tcPr>
            <w:tcW w:w="992" w:type="dxa"/>
            <w:shd w:val="clear" w:color="auto" w:fill="auto"/>
          </w:tcPr>
          <w:p w:rsidR="00CB1478" w:rsidRPr="001C0DBD" w:rsidRDefault="00CB1478" w:rsidP="002F0862">
            <w:pPr>
              <w:jc w:val="center"/>
              <w:rPr>
                <w:sz w:val="28"/>
                <w:szCs w:val="28"/>
                <w:lang w:val="ru-RU"/>
              </w:rPr>
            </w:pPr>
            <w:r w:rsidRPr="001C0DBD">
              <w:rPr>
                <w:sz w:val="28"/>
                <w:szCs w:val="28"/>
                <w:lang w:val="ru-RU"/>
              </w:rPr>
              <w:t>2</w:t>
            </w:r>
          </w:p>
        </w:tc>
        <w:tc>
          <w:tcPr>
            <w:tcW w:w="1418" w:type="dxa"/>
            <w:shd w:val="clear" w:color="auto" w:fill="auto"/>
          </w:tcPr>
          <w:p w:rsidR="00CB1478" w:rsidRPr="001C0DBD" w:rsidRDefault="00CB1478" w:rsidP="002F0862">
            <w:pPr>
              <w:jc w:val="center"/>
              <w:rPr>
                <w:sz w:val="28"/>
                <w:szCs w:val="28"/>
                <w:lang w:val="ru-RU"/>
              </w:rPr>
            </w:pPr>
            <w:r w:rsidRPr="001C0DBD">
              <w:rPr>
                <w:sz w:val="28"/>
                <w:szCs w:val="28"/>
                <w:lang w:val="ru-RU"/>
              </w:rPr>
              <w:t xml:space="preserve">1 </w:t>
            </w:r>
          </w:p>
        </w:tc>
        <w:tc>
          <w:tcPr>
            <w:tcW w:w="850" w:type="dxa"/>
            <w:shd w:val="clear" w:color="auto" w:fill="auto"/>
          </w:tcPr>
          <w:p w:rsidR="00CB1478" w:rsidRPr="001C0DBD" w:rsidRDefault="00CB1478" w:rsidP="002F0862">
            <w:pPr>
              <w:jc w:val="center"/>
              <w:rPr>
                <w:sz w:val="28"/>
                <w:szCs w:val="28"/>
                <w:lang w:val="ru-RU"/>
              </w:rPr>
            </w:pPr>
            <w:r w:rsidRPr="001C0DBD">
              <w:rPr>
                <w:sz w:val="28"/>
                <w:szCs w:val="28"/>
                <w:lang w:val="ru-RU"/>
              </w:rPr>
              <w:t>2</w:t>
            </w:r>
          </w:p>
        </w:tc>
        <w:tc>
          <w:tcPr>
            <w:tcW w:w="1276" w:type="dxa"/>
            <w:shd w:val="clear" w:color="auto" w:fill="auto"/>
          </w:tcPr>
          <w:p w:rsidR="00CB1478" w:rsidRPr="001C0DBD" w:rsidRDefault="00CB1478" w:rsidP="002F0862">
            <w:pPr>
              <w:jc w:val="center"/>
              <w:rPr>
                <w:sz w:val="28"/>
                <w:szCs w:val="28"/>
                <w:lang w:val="ru-RU"/>
              </w:rPr>
            </w:pPr>
          </w:p>
        </w:tc>
        <w:tc>
          <w:tcPr>
            <w:tcW w:w="1417" w:type="dxa"/>
            <w:shd w:val="clear" w:color="auto" w:fill="auto"/>
          </w:tcPr>
          <w:p w:rsidR="00CB1478" w:rsidRPr="001C0DBD" w:rsidRDefault="00CB1478" w:rsidP="002F0862">
            <w:pPr>
              <w:jc w:val="center"/>
              <w:rPr>
                <w:sz w:val="28"/>
                <w:szCs w:val="28"/>
                <w:lang w:val="ru-RU"/>
              </w:rPr>
            </w:pPr>
          </w:p>
        </w:tc>
      </w:tr>
      <w:tr w:rsidR="00CB1478" w:rsidRPr="001C0DBD" w:rsidTr="002F0862">
        <w:tc>
          <w:tcPr>
            <w:tcW w:w="3261" w:type="dxa"/>
            <w:shd w:val="clear" w:color="auto" w:fill="auto"/>
          </w:tcPr>
          <w:p w:rsidR="00CB1478" w:rsidRPr="001C0DBD" w:rsidRDefault="00CB1478" w:rsidP="000F11E5">
            <w:pPr>
              <w:rPr>
                <w:sz w:val="28"/>
                <w:szCs w:val="28"/>
                <w:lang w:val="ru-RU"/>
              </w:rPr>
            </w:pPr>
            <w:r w:rsidRPr="001C0DBD">
              <w:rPr>
                <w:sz w:val="28"/>
                <w:szCs w:val="28"/>
                <w:lang w:val="ru-RU"/>
              </w:rPr>
              <w:lastRenderedPageBreak/>
              <w:t xml:space="preserve">Количество приобретенных программных </w:t>
            </w:r>
            <w:r w:rsidR="000F11E5" w:rsidRPr="001C0DBD">
              <w:rPr>
                <w:sz w:val="28"/>
                <w:szCs w:val="28"/>
                <w:lang w:val="ru-RU"/>
              </w:rPr>
              <w:t>обеспечений</w:t>
            </w:r>
            <w:r w:rsidRPr="001C0DBD">
              <w:rPr>
                <w:sz w:val="28"/>
                <w:szCs w:val="28"/>
                <w:lang w:val="ru-RU"/>
              </w:rPr>
              <w:t xml:space="preserve"> для  </w:t>
            </w:r>
            <w:r w:rsidRPr="001C0DBD">
              <w:rPr>
                <w:sz w:val="28"/>
                <w:szCs w:val="28"/>
                <w:lang w:val="kk-KZ"/>
              </w:rPr>
              <w:t>Агентства по стратегическому планированию и реформам Республики Казахстан</w:t>
            </w:r>
          </w:p>
        </w:tc>
        <w:tc>
          <w:tcPr>
            <w:tcW w:w="992" w:type="dxa"/>
            <w:shd w:val="clear" w:color="auto" w:fill="auto"/>
          </w:tcPr>
          <w:p w:rsidR="00CB1478" w:rsidRPr="001C0DBD" w:rsidRDefault="00CB1478" w:rsidP="002F0862">
            <w:pPr>
              <w:jc w:val="center"/>
              <w:rPr>
                <w:sz w:val="28"/>
                <w:szCs w:val="28"/>
                <w:lang w:val="ru-RU"/>
              </w:rPr>
            </w:pPr>
            <w:r w:rsidRPr="001C0DBD">
              <w:rPr>
                <w:sz w:val="28"/>
                <w:szCs w:val="28"/>
                <w:lang w:val="ru-RU"/>
              </w:rPr>
              <w:t>Ед.</w:t>
            </w:r>
          </w:p>
        </w:tc>
        <w:tc>
          <w:tcPr>
            <w:tcW w:w="992" w:type="dxa"/>
            <w:shd w:val="clear" w:color="auto" w:fill="auto"/>
          </w:tcPr>
          <w:p w:rsidR="00CB1478" w:rsidRPr="001C0DBD" w:rsidRDefault="00CB1478" w:rsidP="002F0862">
            <w:pPr>
              <w:jc w:val="center"/>
              <w:rPr>
                <w:sz w:val="28"/>
                <w:szCs w:val="28"/>
                <w:lang w:val="ru-RU"/>
              </w:rPr>
            </w:pPr>
          </w:p>
        </w:tc>
        <w:tc>
          <w:tcPr>
            <w:tcW w:w="1418" w:type="dxa"/>
            <w:shd w:val="clear" w:color="auto" w:fill="auto"/>
          </w:tcPr>
          <w:p w:rsidR="00CB1478" w:rsidRPr="001C0DBD" w:rsidRDefault="00CB1478" w:rsidP="002F0862">
            <w:pPr>
              <w:jc w:val="center"/>
              <w:rPr>
                <w:sz w:val="28"/>
                <w:szCs w:val="28"/>
                <w:lang w:val="ru-RU"/>
              </w:rPr>
            </w:pPr>
          </w:p>
        </w:tc>
        <w:tc>
          <w:tcPr>
            <w:tcW w:w="850" w:type="dxa"/>
            <w:shd w:val="clear" w:color="auto" w:fill="auto"/>
          </w:tcPr>
          <w:p w:rsidR="00CB1478" w:rsidRPr="001C0DBD" w:rsidRDefault="000F11E5" w:rsidP="002F0862">
            <w:pPr>
              <w:jc w:val="center"/>
              <w:rPr>
                <w:sz w:val="28"/>
                <w:szCs w:val="28"/>
                <w:lang w:val="ru-RU"/>
              </w:rPr>
            </w:pPr>
            <w:r w:rsidRPr="001C0DBD">
              <w:rPr>
                <w:sz w:val="28"/>
                <w:szCs w:val="28"/>
                <w:lang w:val="ru-RU"/>
              </w:rPr>
              <w:t>27</w:t>
            </w:r>
          </w:p>
        </w:tc>
        <w:tc>
          <w:tcPr>
            <w:tcW w:w="1276" w:type="dxa"/>
            <w:shd w:val="clear" w:color="auto" w:fill="auto"/>
          </w:tcPr>
          <w:p w:rsidR="00CB1478" w:rsidRPr="001C0DBD" w:rsidRDefault="00B425AC" w:rsidP="002F0862">
            <w:pPr>
              <w:jc w:val="center"/>
              <w:rPr>
                <w:sz w:val="28"/>
                <w:szCs w:val="28"/>
                <w:lang w:val="ru-RU"/>
              </w:rPr>
            </w:pPr>
            <w:r>
              <w:rPr>
                <w:sz w:val="28"/>
                <w:szCs w:val="28"/>
                <w:lang w:val="ru-RU"/>
              </w:rPr>
              <w:t xml:space="preserve"> </w:t>
            </w:r>
          </w:p>
        </w:tc>
        <w:tc>
          <w:tcPr>
            <w:tcW w:w="1417" w:type="dxa"/>
            <w:shd w:val="clear" w:color="auto" w:fill="auto"/>
          </w:tcPr>
          <w:p w:rsidR="00CB1478" w:rsidRPr="001C0DBD" w:rsidRDefault="00B425AC" w:rsidP="002F0862">
            <w:pPr>
              <w:jc w:val="center"/>
              <w:rPr>
                <w:sz w:val="28"/>
                <w:szCs w:val="28"/>
                <w:lang w:val="ru-RU"/>
              </w:rPr>
            </w:pPr>
            <w:r>
              <w:rPr>
                <w:sz w:val="28"/>
                <w:szCs w:val="28"/>
                <w:lang w:val="ru-RU"/>
              </w:rPr>
              <w:t xml:space="preserve"> </w:t>
            </w:r>
          </w:p>
        </w:tc>
      </w:tr>
      <w:tr w:rsidR="00CB1478" w:rsidRPr="001C0DBD" w:rsidTr="002F0862">
        <w:tc>
          <w:tcPr>
            <w:tcW w:w="3261" w:type="dxa"/>
            <w:shd w:val="clear" w:color="auto" w:fill="auto"/>
          </w:tcPr>
          <w:p w:rsidR="00CB1478" w:rsidRPr="001C0DBD" w:rsidRDefault="00CB1478" w:rsidP="002F0862">
            <w:pPr>
              <w:rPr>
                <w:sz w:val="28"/>
                <w:szCs w:val="28"/>
                <w:lang w:val="ru-RU"/>
              </w:rPr>
            </w:pPr>
            <w:r w:rsidRPr="001C0DBD">
              <w:rPr>
                <w:sz w:val="28"/>
                <w:szCs w:val="28"/>
                <w:lang w:val="ru-RU"/>
              </w:rPr>
              <w:t xml:space="preserve">Количество приобретенного оборудования для закрытого абонентского пункта и режима безопасности </w:t>
            </w:r>
            <w:proofErr w:type="spellStart"/>
            <w:r w:rsidRPr="001C0DBD">
              <w:rPr>
                <w:sz w:val="28"/>
                <w:szCs w:val="28"/>
                <w:lang w:val="ru-RU"/>
              </w:rPr>
              <w:t>обьекта</w:t>
            </w:r>
            <w:proofErr w:type="spellEnd"/>
            <w:r w:rsidRPr="001C0DBD">
              <w:rPr>
                <w:sz w:val="28"/>
                <w:szCs w:val="28"/>
                <w:lang w:val="ru-RU"/>
              </w:rPr>
              <w:t xml:space="preserve"> </w:t>
            </w:r>
            <w:r w:rsidRPr="001C0DBD">
              <w:rPr>
                <w:sz w:val="28"/>
                <w:szCs w:val="28"/>
                <w:lang w:val="kk-KZ"/>
              </w:rPr>
              <w:t>Агентства по стратегическому планированию и реформам Республики Казахстан</w:t>
            </w:r>
          </w:p>
        </w:tc>
        <w:tc>
          <w:tcPr>
            <w:tcW w:w="992" w:type="dxa"/>
            <w:shd w:val="clear" w:color="auto" w:fill="auto"/>
          </w:tcPr>
          <w:p w:rsidR="00CB1478" w:rsidRPr="001C0DBD" w:rsidRDefault="00CB1478" w:rsidP="002F0862">
            <w:pPr>
              <w:jc w:val="center"/>
              <w:rPr>
                <w:sz w:val="28"/>
                <w:szCs w:val="28"/>
                <w:lang w:val="ru-RU"/>
              </w:rPr>
            </w:pPr>
            <w:r w:rsidRPr="001C0DBD">
              <w:rPr>
                <w:sz w:val="28"/>
                <w:szCs w:val="28"/>
                <w:lang w:val="ru-RU"/>
              </w:rPr>
              <w:t>Ед.</w:t>
            </w:r>
          </w:p>
        </w:tc>
        <w:tc>
          <w:tcPr>
            <w:tcW w:w="992" w:type="dxa"/>
            <w:shd w:val="clear" w:color="auto" w:fill="auto"/>
          </w:tcPr>
          <w:p w:rsidR="00CB1478" w:rsidRPr="001C0DBD" w:rsidRDefault="00CB1478" w:rsidP="002F0862">
            <w:pPr>
              <w:jc w:val="center"/>
              <w:rPr>
                <w:sz w:val="28"/>
                <w:szCs w:val="28"/>
                <w:lang w:val="ru-RU"/>
              </w:rPr>
            </w:pPr>
          </w:p>
        </w:tc>
        <w:tc>
          <w:tcPr>
            <w:tcW w:w="1418" w:type="dxa"/>
            <w:shd w:val="clear" w:color="auto" w:fill="auto"/>
          </w:tcPr>
          <w:p w:rsidR="00CB1478" w:rsidRPr="001C0DBD" w:rsidRDefault="00CB1478" w:rsidP="002F0862">
            <w:pPr>
              <w:jc w:val="center"/>
              <w:rPr>
                <w:sz w:val="28"/>
                <w:szCs w:val="28"/>
                <w:lang w:val="ru-RU"/>
              </w:rPr>
            </w:pPr>
          </w:p>
        </w:tc>
        <w:tc>
          <w:tcPr>
            <w:tcW w:w="850" w:type="dxa"/>
            <w:shd w:val="clear" w:color="auto" w:fill="auto"/>
          </w:tcPr>
          <w:p w:rsidR="00CB1478" w:rsidRPr="001C0DBD" w:rsidRDefault="00A86850" w:rsidP="00F46255">
            <w:pPr>
              <w:jc w:val="center"/>
              <w:rPr>
                <w:sz w:val="28"/>
                <w:szCs w:val="28"/>
                <w:lang w:val="ru-RU"/>
              </w:rPr>
            </w:pPr>
            <w:r w:rsidRPr="001C0DBD">
              <w:rPr>
                <w:sz w:val="28"/>
                <w:szCs w:val="28"/>
                <w:lang w:val="ru-RU"/>
              </w:rPr>
              <w:t>4</w:t>
            </w:r>
            <w:r w:rsidR="00F46255">
              <w:rPr>
                <w:sz w:val="28"/>
                <w:szCs w:val="28"/>
                <w:lang w:val="ru-RU"/>
              </w:rPr>
              <w:t>6</w:t>
            </w:r>
          </w:p>
        </w:tc>
        <w:tc>
          <w:tcPr>
            <w:tcW w:w="1276" w:type="dxa"/>
            <w:shd w:val="clear" w:color="auto" w:fill="auto"/>
          </w:tcPr>
          <w:p w:rsidR="00CB1478" w:rsidRPr="001C0DBD" w:rsidRDefault="00A86850" w:rsidP="002F0862">
            <w:pPr>
              <w:jc w:val="center"/>
              <w:rPr>
                <w:sz w:val="28"/>
                <w:szCs w:val="28"/>
                <w:lang w:val="ru-RU"/>
              </w:rPr>
            </w:pPr>
            <w:r w:rsidRPr="001C0DBD">
              <w:rPr>
                <w:sz w:val="28"/>
                <w:szCs w:val="28"/>
                <w:lang w:val="ru-RU"/>
              </w:rPr>
              <w:t>15</w:t>
            </w:r>
          </w:p>
        </w:tc>
        <w:tc>
          <w:tcPr>
            <w:tcW w:w="1417" w:type="dxa"/>
            <w:shd w:val="clear" w:color="auto" w:fill="auto"/>
          </w:tcPr>
          <w:p w:rsidR="00CB1478" w:rsidRPr="001C0DBD" w:rsidRDefault="00CB1478" w:rsidP="002F0862">
            <w:pPr>
              <w:jc w:val="center"/>
              <w:rPr>
                <w:sz w:val="28"/>
                <w:szCs w:val="28"/>
                <w:lang w:val="ru-RU"/>
              </w:rPr>
            </w:pPr>
          </w:p>
        </w:tc>
      </w:tr>
    </w:tbl>
    <w:p w:rsidR="00CB1478" w:rsidRPr="001C0DBD" w:rsidRDefault="00CB1478" w:rsidP="00CB1478">
      <w:pPr>
        <w:jc w:val="both"/>
        <w:rPr>
          <w:b/>
          <w:sz w:val="28"/>
          <w:szCs w:val="28"/>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1417"/>
        <w:gridCol w:w="1134"/>
        <w:gridCol w:w="1134"/>
        <w:gridCol w:w="1134"/>
      </w:tblGrid>
      <w:tr w:rsidR="00CB1478" w:rsidRPr="001C0DBD" w:rsidTr="002F0862">
        <w:trPr>
          <w:trHeight w:val="562"/>
        </w:trPr>
        <w:tc>
          <w:tcPr>
            <w:tcW w:w="3261" w:type="dxa"/>
            <w:vMerge w:val="restart"/>
            <w:tcBorders>
              <w:top w:val="single" w:sz="4" w:space="0" w:color="auto"/>
            </w:tcBorders>
            <w:shd w:val="clear" w:color="auto" w:fill="auto"/>
          </w:tcPr>
          <w:p w:rsidR="00CB1478" w:rsidRPr="001C0DBD" w:rsidRDefault="00CB1478" w:rsidP="002F0862">
            <w:pPr>
              <w:jc w:val="center"/>
              <w:rPr>
                <w:rFonts w:eastAsia="MS Mincho"/>
                <w:sz w:val="28"/>
                <w:szCs w:val="28"/>
                <w:lang w:val="ru-RU"/>
              </w:rPr>
            </w:pPr>
            <w:r w:rsidRPr="001C0DBD">
              <w:rPr>
                <w:rFonts w:eastAsia="MS Mincho"/>
                <w:b/>
                <w:sz w:val="28"/>
                <w:szCs w:val="28"/>
                <w:lang w:val="ru-RU"/>
              </w:rPr>
              <w:t>Расходы по бюджетной подпрограмме</w:t>
            </w:r>
          </w:p>
        </w:tc>
        <w:tc>
          <w:tcPr>
            <w:tcW w:w="992" w:type="dxa"/>
            <w:vMerge w:val="restart"/>
            <w:tcBorders>
              <w:top w:val="single" w:sz="4" w:space="0" w:color="auto"/>
            </w:tcBorders>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Ед. изм.</w:t>
            </w:r>
          </w:p>
        </w:tc>
        <w:tc>
          <w:tcPr>
            <w:tcW w:w="1134" w:type="dxa"/>
            <w:tcBorders>
              <w:top w:val="single" w:sz="4" w:space="0" w:color="auto"/>
            </w:tcBorders>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Отчетный год</w:t>
            </w:r>
          </w:p>
        </w:tc>
        <w:tc>
          <w:tcPr>
            <w:tcW w:w="1417" w:type="dxa"/>
            <w:tcBorders>
              <w:top w:val="single" w:sz="4" w:space="0" w:color="auto"/>
            </w:tcBorders>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План текущего года</w:t>
            </w:r>
          </w:p>
        </w:tc>
        <w:tc>
          <w:tcPr>
            <w:tcW w:w="3402" w:type="dxa"/>
            <w:gridSpan w:val="3"/>
            <w:tcBorders>
              <w:top w:val="single" w:sz="4" w:space="0" w:color="auto"/>
            </w:tcBorders>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Плановый период</w:t>
            </w:r>
          </w:p>
        </w:tc>
      </w:tr>
      <w:tr w:rsidR="00CB1478" w:rsidRPr="001C0DBD" w:rsidTr="002F0862">
        <w:tc>
          <w:tcPr>
            <w:tcW w:w="3261" w:type="dxa"/>
            <w:vMerge/>
            <w:shd w:val="clear" w:color="auto" w:fill="auto"/>
          </w:tcPr>
          <w:p w:rsidR="00CB1478" w:rsidRPr="001C0DBD" w:rsidRDefault="00CB1478" w:rsidP="002F0862">
            <w:pPr>
              <w:jc w:val="center"/>
              <w:rPr>
                <w:rFonts w:eastAsia="MS Mincho"/>
                <w:b/>
                <w:sz w:val="28"/>
                <w:szCs w:val="28"/>
                <w:lang w:val="ru-RU"/>
              </w:rPr>
            </w:pPr>
          </w:p>
        </w:tc>
        <w:tc>
          <w:tcPr>
            <w:tcW w:w="992" w:type="dxa"/>
            <w:vMerge/>
            <w:shd w:val="clear" w:color="auto" w:fill="auto"/>
          </w:tcPr>
          <w:p w:rsidR="00CB1478" w:rsidRPr="001C0DBD" w:rsidRDefault="00CB1478" w:rsidP="002F0862">
            <w:pPr>
              <w:jc w:val="center"/>
              <w:rPr>
                <w:rFonts w:eastAsia="MS Mincho"/>
                <w:b/>
                <w:sz w:val="28"/>
                <w:szCs w:val="28"/>
                <w:lang w:val="ru-RU"/>
              </w:rPr>
            </w:pPr>
          </w:p>
        </w:tc>
        <w:tc>
          <w:tcPr>
            <w:tcW w:w="1134" w:type="dxa"/>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2020</w:t>
            </w:r>
          </w:p>
          <w:p w:rsidR="00CB1478" w:rsidRPr="001C0DBD" w:rsidRDefault="00CB1478" w:rsidP="002F0862">
            <w:pPr>
              <w:jc w:val="center"/>
              <w:rPr>
                <w:rFonts w:eastAsia="MS Mincho"/>
                <w:b/>
                <w:sz w:val="28"/>
                <w:szCs w:val="28"/>
                <w:lang w:val="ru-RU"/>
              </w:rPr>
            </w:pPr>
            <w:r w:rsidRPr="001C0DBD">
              <w:rPr>
                <w:rFonts w:eastAsia="MS Mincho"/>
                <w:b/>
                <w:sz w:val="28"/>
                <w:szCs w:val="28"/>
                <w:lang w:val="ru-RU"/>
              </w:rPr>
              <w:t>год</w:t>
            </w:r>
          </w:p>
        </w:tc>
        <w:tc>
          <w:tcPr>
            <w:tcW w:w="1417" w:type="dxa"/>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 xml:space="preserve">2021 </w:t>
            </w:r>
          </w:p>
          <w:p w:rsidR="00CB1478" w:rsidRPr="001C0DBD" w:rsidRDefault="00CB1478" w:rsidP="002F0862">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CB1478" w:rsidRPr="001C0DBD" w:rsidRDefault="00CB1478" w:rsidP="002F0862">
            <w:pPr>
              <w:jc w:val="center"/>
              <w:rPr>
                <w:rFonts w:eastAsia="MS Mincho"/>
                <w:b/>
                <w:sz w:val="28"/>
                <w:szCs w:val="28"/>
              </w:rPr>
            </w:pPr>
            <w:r w:rsidRPr="001C0DBD">
              <w:rPr>
                <w:rFonts w:eastAsia="MS Mincho"/>
                <w:b/>
                <w:sz w:val="28"/>
                <w:szCs w:val="28"/>
                <w:lang w:val="ru-RU"/>
              </w:rPr>
              <w:t>2022</w:t>
            </w:r>
          </w:p>
          <w:p w:rsidR="00CB1478" w:rsidRPr="001C0DBD" w:rsidRDefault="00CB1478" w:rsidP="002F0862">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2023</w:t>
            </w:r>
          </w:p>
          <w:p w:rsidR="00CB1478" w:rsidRPr="001C0DBD" w:rsidRDefault="00CB1478" w:rsidP="002F0862">
            <w:pPr>
              <w:jc w:val="center"/>
              <w:rPr>
                <w:rFonts w:eastAsia="MS Mincho"/>
                <w:b/>
                <w:sz w:val="28"/>
                <w:szCs w:val="28"/>
                <w:lang w:val="ru-RU"/>
              </w:rPr>
            </w:pPr>
            <w:r w:rsidRPr="001C0DBD">
              <w:rPr>
                <w:rFonts w:eastAsia="MS Mincho"/>
                <w:b/>
                <w:sz w:val="28"/>
                <w:szCs w:val="28"/>
                <w:lang w:val="ru-RU"/>
              </w:rPr>
              <w:t>год</w:t>
            </w:r>
          </w:p>
          <w:p w:rsidR="00CB1478" w:rsidRPr="001C0DBD" w:rsidRDefault="00CB1478" w:rsidP="002F0862">
            <w:pPr>
              <w:jc w:val="center"/>
              <w:rPr>
                <w:rFonts w:eastAsia="MS Mincho"/>
                <w:b/>
                <w:sz w:val="28"/>
                <w:szCs w:val="28"/>
                <w:lang w:val="ru-RU"/>
              </w:rPr>
            </w:pPr>
          </w:p>
        </w:tc>
        <w:tc>
          <w:tcPr>
            <w:tcW w:w="1134" w:type="dxa"/>
            <w:shd w:val="clear" w:color="auto" w:fill="auto"/>
          </w:tcPr>
          <w:p w:rsidR="00CB1478" w:rsidRPr="001C0DBD" w:rsidRDefault="00CB1478" w:rsidP="002F0862">
            <w:pPr>
              <w:jc w:val="center"/>
              <w:rPr>
                <w:rFonts w:eastAsia="MS Mincho"/>
                <w:b/>
                <w:sz w:val="28"/>
                <w:szCs w:val="28"/>
                <w:lang w:val="ru-RU"/>
              </w:rPr>
            </w:pPr>
            <w:r w:rsidRPr="001C0DBD">
              <w:rPr>
                <w:rFonts w:eastAsia="MS Mincho"/>
                <w:b/>
                <w:sz w:val="28"/>
                <w:szCs w:val="28"/>
                <w:lang w:val="ru-RU"/>
              </w:rPr>
              <w:t>2024 год</w:t>
            </w:r>
          </w:p>
        </w:tc>
      </w:tr>
      <w:tr w:rsidR="00C574F7" w:rsidRPr="001C0DBD" w:rsidTr="002F0862">
        <w:tc>
          <w:tcPr>
            <w:tcW w:w="3261" w:type="dxa"/>
            <w:shd w:val="clear" w:color="auto" w:fill="auto"/>
          </w:tcPr>
          <w:p w:rsidR="00C574F7" w:rsidRPr="001C0DBD" w:rsidRDefault="00C574F7" w:rsidP="002F0862">
            <w:pPr>
              <w:jc w:val="both"/>
              <w:rPr>
                <w:rFonts w:eastAsia="MS Mincho"/>
                <w:sz w:val="28"/>
                <w:szCs w:val="28"/>
                <w:lang w:val="ru-RU"/>
              </w:rPr>
            </w:pPr>
            <w:r w:rsidRPr="001C0DBD">
              <w:rPr>
                <w:sz w:val="28"/>
                <w:szCs w:val="28"/>
                <w:lang w:val="kk-KZ"/>
              </w:rPr>
              <w:t>Капитальные расходы Агентства по стратегическому планированию и реформам Республики Казахстан</w:t>
            </w:r>
          </w:p>
        </w:tc>
        <w:tc>
          <w:tcPr>
            <w:tcW w:w="992" w:type="dxa"/>
            <w:shd w:val="clear" w:color="auto" w:fill="auto"/>
          </w:tcPr>
          <w:p w:rsidR="00C574F7" w:rsidRPr="001C0DBD" w:rsidRDefault="00C574F7" w:rsidP="002F0862">
            <w:pPr>
              <w:jc w:val="center"/>
              <w:rPr>
                <w:rFonts w:eastAsia="MS Mincho"/>
                <w:sz w:val="28"/>
                <w:szCs w:val="28"/>
                <w:lang w:val="ru-RU"/>
              </w:rPr>
            </w:pPr>
            <w:r w:rsidRPr="001C0DBD">
              <w:rPr>
                <w:rFonts w:eastAsia="MS Mincho"/>
                <w:sz w:val="28"/>
                <w:szCs w:val="28"/>
                <w:lang w:val="ru-RU"/>
              </w:rPr>
              <w:t>тыс. тенге</w:t>
            </w:r>
          </w:p>
        </w:tc>
        <w:tc>
          <w:tcPr>
            <w:tcW w:w="1134" w:type="dxa"/>
            <w:shd w:val="clear" w:color="auto" w:fill="auto"/>
          </w:tcPr>
          <w:p w:rsidR="00C574F7" w:rsidRPr="001C0DBD" w:rsidRDefault="00C574F7" w:rsidP="002F0862">
            <w:pPr>
              <w:jc w:val="center"/>
              <w:rPr>
                <w:sz w:val="28"/>
                <w:szCs w:val="28"/>
                <w:lang w:val="ru-RU"/>
              </w:rPr>
            </w:pPr>
            <w:r w:rsidRPr="001C0DBD">
              <w:rPr>
                <w:sz w:val="28"/>
                <w:szCs w:val="28"/>
                <w:lang w:val="ru-RU"/>
              </w:rPr>
              <w:t>50 997,1</w:t>
            </w:r>
          </w:p>
        </w:tc>
        <w:tc>
          <w:tcPr>
            <w:tcW w:w="1417" w:type="dxa"/>
            <w:shd w:val="clear" w:color="auto" w:fill="auto"/>
          </w:tcPr>
          <w:p w:rsidR="00C574F7" w:rsidRPr="001C0DBD" w:rsidRDefault="00C574F7" w:rsidP="002F0862">
            <w:pPr>
              <w:jc w:val="center"/>
              <w:rPr>
                <w:sz w:val="28"/>
                <w:szCs w:val="28"/>
                <w:lang w:val="ru-RU"/>
              </w:rPr>
            </w:pPr>
            <w:r>
              <w:rPr>
                <w:sz w:val="28"/>
                <w:szCs w:val="28"/>
                <w:lang w:val="ru-RU"/>
              </w:rPr>
              <w:t>493 859</w:t>
            </w:r>
          </w:p>
        </w:tc>
        <w:tc>
          <w:tcPr>
            <w:tcW w:w="1134" w:type="dxa"/>
            <w:shd w:val="clear" w:color="auto" w:fill="auto"/>
          </w:tcPr>
          <w:p w:rsidR="00C574F7" w:rsidRPr="001C0DBD" w:rsidRDefault="00C574F7" w:rsidP="002F0862">
            <w:pPr>
              <w:jc w:val="center"/>
              <w:rPr>
                <w:sz w:val="28"/>
                <w:szCs w:val="28"/>
                <w:lang w:val="ru-RU"/>
              </w:rPr>
            </w:pPr>
            <w:r w:rsidRPr="001C0DBD">
              <w:rPr>
                <w:sz w:val="28"/>
                <w:szCs w:val="28"/>
                <w:lang w:val="ru-RU"/>
              </w:rPr>
              <w:t>763 276</w:t>
            </w:r>
          </w:p>
        </w:tc>
        <w:tc>
          <w:tcPr>
            <w:tcW w:w="1134" w:type="dxa"/>
            <w:shd w:val="clear" w:color="auto" w:fill="auto"/>
          </w:tcPr>
          <w:p w:rsidR="00C574F7" w:rsidRPr="001C0DBD" w:rsidRDefault="00C574F7" w:rsidP="002F0862">
            <w:pPr>
              <w:jc w:val="center"/>
              <w:rPr>
                <w:sz w:val="28"/>
                <w:szCs w:val="28"/>
                <w:lang w:val="ru-RU"/>
              </w:rPr>
            </w:pPr>
            <w:r>
              <w:rPr>
                <w:sz w:val="28"/>
                <w:szCs w:val="28"/>
                <w:lang w:val="ru-RU"/>
              </w:rPr>
              <w:t>15 000</w:t>
            </w:r>
          </w:p>
        </w:tc>
        <w:tc>
          <w:tcPr>
            <w:tcW w:w="1134" w:type="dxa"/>
            <w:shd w:val="clear" w:color="auto" w:fill="auto"/>
          </w:tcPr>
          <w:p w:rsidR="00C574F7" w:rsidRPr="001C0DBD" w:rsidRDefault="00C574F7" w:rsidP="00E45C2B">
            <w:pPr>
              <w:jc w:val="center"/>
              <w:rPr>
                <w:sz w:val="28"/>
                <w:szCs w:val="28"/>
                <w:lang w:val="ru-RU"/>
              </w:rPr>
            </w:pPr>
            <w:r>
              <w:rPr>
                <w:sz w:val="28"/>
                <w:szCs w:val="28"/>
                <w:lang w:val="ru-RU"/>
              </w:rPr>
              <w:t xml:space="preserve"> </w:t>
            </w:r>
          </w:p>
        </w:tc>
      </w:tr>
      <w:tr w:rsidR="00C574F7" w:rsidRPr="001C0DBD" w:rsidTr="002F0862">
        <w:trPr>
          <w:trHeight w:val="397"/>
        </w:trPr>
        <w:tc>
          <w:tcPr>
            <w:tcW w:w="3261" w:type="dxa"/>
            <w:shd w:val="clear" w:color="auto" w:fill="auto"/>
          </w:tcPr>
          <w:p w:rsidR="00C574F7" w:rsidRPr="001C0DBD" w:rsidRDefault="00C574F7" w:rsidP="002F0862">
            <w:pPr>
              <w:jc w:val="both"/>
              <w:rPr>
                <w:rFonts w:eastAsia="MS Mincho"/>
                <w:b/>
                <w:sz w:val="28"/>
                <w:szCs w:val="28"/>
                <w:lang w:val="ru-RU"/>
              </w:rPr>
            </w:pPr>
            <w:r w:rsidRPr="001C0DBD">
              <w:rPr>
                <w:rFonts w:eastAsia="MS Mincho"/>
                <w:b/>
                <w:sz w:val="28"/>
                <w:szCs w:val="28"/>
                <w:lang w:val="ru-RU"/>
              </w:rPr>
              <w:t xml:space="preserve">Итого расходы по </w:t>
            </w:r>
            <w:r w:rsidRPr="001C0DBD">
              <w:rPr>
                <w:rFonts w:eastAsia="MS Mincho"/>
                <w:b/>
                <w:sz w:val="28"/>
                <w:szCs w:val="28"/>
                <w:lang w:val="ru-RU"/>
              </w:rPr>
              <w:lastRenderedPageBreak/>
              <w:t>бюджетной подпрограмме</w:t>
            </w:r>
          </w:p>
        </w:tc>
        <w:tc>
          <w:tcPr>
            <w:tcW w:w="992" w:type="dxa"/>
            <w:shd w:val="clear" w:color="auto" w:fill="auto"/>
          </w:tcPr>
          <w:p w:rsidR="00C574F7" w:rsidRPr="001C0DBD" w:rsidRDefault="00C574F7" w:rsidP="002F0862">
            <w:pPr>
              <w:jc w:val="center"/>
              <w:rPr>
                <w:rFonts w:eastAsia="MS Mincho"/>
                <w:b/>
                <w:sz w:val="28"/>
                <w:szCs w:val="28"/>
                <w:lang w:val="ru-RU"/>
              </w:rPr>
            </w:pPr>
            <w:r w:rsidRPr="001C0DBD">
              <w:rPr>
                <w:rFonts w:eastAsia="MS Mincho"/>
                <w:b/>
                <w:sz w:val="28"/>
                <w:szCs w:val="28"/>
                <w:lang w:val="ru-RU"/>
              </w:rPr>
              <w:lastRenderedPageBreak/>
              <w:t xml:space="preserve">тыс. </w:t>
            </w:r>
            <w:r w:rsidRPr="001C0DBD">
              <w:rPr>
                <w:rFonts w:eastAsia="MS Mincho"/>
                <w:b/>
                <w:sz w:val="28"/>
                <w:szCs w:val="28"/>
                <w:lang w:val="ru-RU"/>
              </w:rPr>
              <w:lastRenderedPageBreak/>
              <w:t>тенге</w:t>
            </w:r>
          </w:p>
        </w:tc>
        <w:tc>
          <w:tcPr>
            <w:tcW w:w="1134" w:type="dxa"/>
            <w:shd w:val="clear" w:color="auto" w:fill="auto"/>
          </w:tcPr>
          <w:p w:rsidR="00C574F7" w:rsidRPr="001C0DBD" w:rsidRDefault="00C574F7" w:rsidP="002F0862">
            <w:pPr>
              <w:rPr>
                <w:b/>
                <w:sz w:val="28"/>
                <w:szCs w:val="28"/>
                <w:lang w:val="ru-RU"/>
              </w:rPr>
            </w:pPr>
            <w:r w:rsidRPr="001C0DBD">
              <w:rPr>
                <w:b/>
                <w:sz w:val="28"/>
                <w:szCs w:val="28"/>
                <w:lang w:val="ru-RU"/>
              </w:rPr>
              <w:lastRenderedPageBreak/>
              <w:t>50 997,</w:t>
            </w:r>
            <w:r w:rsidRPr="001C0DBD">
              <w:rPr>
                <w:b/>
                <w:sz w:val="28"/>
                <w:szCs w:val="28"/>
                <w:lang w:val="ru-RU"/>
              </w:rPr>
              <w:lastRenderedPageBreak/>
              <w:t>1</w:t>
            </w:r>
          </w:p>
        </w:tc>
        <w:tc>
          <w:tcPr>
            <w:tcW w:w="1417" w:type="dxa"/>
            <w:shd w:val="clear" w:color="auto" w:fill="auto"/>
          </w:tcPr>
          <w:p w:rsidR="00C574F7" w:rsidRPr="001C0DBD" w:rsidRDefault="00C574F7" w:rsidP="006952F6">
            <w:pPr>
              <w:jc w:val="center"/>
              <w:rPr>
                <w:b/>
                <w:sz w:val="28"/>
                <w:szCs w:val="28"/>
                <w:lang w:val="ru-RU"/>
              </w:rPr>
            </w:pPr>
            <w:r>
              <w:rPr>
                <w:b/>
                <w:sz w:val="28"/>
                <w:szCs w:val="28"/>
                <w:lang w:val="ru-RU"/>
              </w:rPr>
              <w:lastRenderedPageBreak/>
              <w:t>493 859</w:t>
            </w:r>
          </w:p>
        </w:tc>
        <w:tc>
          <w:tcPr>
            <w:tcW w:w="1134" w:type="dxa"/>
            <w:shd w:val="clear" w:color="auto" w:fill="auto"/>
          </w:tcPr>
          <w:p w:rsidR="00C574F7" w:rsidRPr="001C0DBD" w:rsidRDefault="00C574F7" w:rsidP="002F0862">
            <w:pPr>
              <w:jc w:val="center"/>
              <w:rPr>
                <w:b/>
                <w:sz w:val="28"/>
                <w:szCs w:val="28"/>
                <w:lang w:val="ru-RU"/>
              </w:rPr>
            </w:pPr>
            <w:r w:rsidRPr="001C0DBD">
              <w:rPr>
                <w:b/>
                <w:sz w:val="28"/>
                <w:szCs w:val="28"/>
                <w:lang w:val="ru-RU"/>
              </w:rPr>
              <w:t>763 276</w:t>
            </w:r>
          </w:p>
        </w:tc>
        <w:tc>
          <w:tcPr>
            <w:tcW w:w="1134" w:type="dxa"/>
            <w:shd w:val="clear" w:color="auto" w:fill="auto"/>
          </w:tcPr>
          <w:p w:rsidR="00C574F7" w:rsidRPr="001C0DBD" w:rsidRDefault="00C574F7" w:rsidP="002F0862">
            <w:pPr>
              <w:jc w:val="center"/>
              <w:rPr>
                <w:b/>
                <w:sz w:val="28"/>
                <w:szCs w:val="28"/>
                <w:lang w:val="ru-RU"/>
              </w:rPr>
            </w:pPr>
            <w:r>
              <w:rPr>
                <w:b/>
                <w:sz w:val="28"/>
                <w:szCs w:val="28"/>
                <w:lang w:val="ru-RU"/>
              </w:rPr>
              <w:t>15 000</w:t>
            </w:r>
          </w:p>
        </w:tc>
        <w:tc>
          <w:tcPr>
            <w:tcW w:w="1134" w:type="dxa"/>
            <w:shd w:val="clear" w:color="auto" w:fill="auto"/>
          </w:tcPr>
          <w:p w:rsidR="00C574F7" w:rsidRPr="001C0DBD" w:rsidRDefault="00C574F7" w:rsidP="00C574F7">
            <w:pPr>
              <w:jc w:val="center"/>
              <w:rPr>
                <w:sz w:val="28"/>
                <w:szCs w:val="28"/>
                <w:lang w:val="ru-RU"/>
              </w:rPr>
            </w:pPr>
            <w:r>
              <w:rPr>
                <w:sz w:val="28"/>
                <w:szCs w:val="28"/>
                <w:lang w:val="ru-RU"/>
              </w:rPr>
              <w:t xml:space="preserve"> </w:t>
            </w:r>
            <w:r w:rsidRPr="001C0DBD">
              <w:rPr>
                <w:sz w:val="28"/>
                <w:szCs w:val="28"/>
                <w:lang w:val="ru-RU"/>
              </w:rPr>
              <w:t xml:space="preserve">  </w:t>
            </w:r>
            <w:r>
              <w:rPr>
                <w:sz w:val="28"/>
                <w:szCs w:val="28"/>
                <w:lang w:val="ru-RU"/>
              </w:rPr>
              <w:t xml:space="preserve"> </w:t>
            </w:r>
          </w:p>
        </w:tc>
      </w:tr>
    </w:tbl>
    <w:p w:rsidR="00FE49DF" w:rsidRPr="001C0DBD" w:rsidRDefault="00FE49DF" w:rsidP="00074AB5">
      <w:pPr>
        <w:ind w:firstLine="720"/>
        <w:jc w:val="both"/>
        <w:rPr>
          <w:b/>
          <w:sz w:val="28"/>
          <w:szCs w:val="28"/>
          <w:lang w:val="ru-RU"/>
        </w:rPr>
      </w:pPr>
    </w:p>
    <w:p w:rsidR="009F77B1" w:rsidRPr="001C0DBD" w:rsidRDefault="009F77B1" w:rsidP="00074AB5">
      <w:pPr>
        <w:ind w:right="-142" w:firstLine="709"/>
        <w:jc w:val="both"/>
        <w:rPr>
          <w:b/>
          <w:sz w:val="28"/>
          <w:szCs w:val="28"/>
          <w:lang w:val="ru-RU"/>
        </w:rPr>
      </w:pPr>
      <w:r w:rsidRPr="001C0DBD">
        <w:rPr>
          <w:b/>
          <w:sz w:val="28"/>
          <w:szCs w:val="28"/>
          <w:lang w:val="ru-RU"/>
        </w:rPr>
        <w:t xml:space="preserve">Код и наименование бюджетной подпрограммы: </w:t>
      </w:r>
      <w:r w:rsidRPr="001C0DBD">
        <w:rPr>
          <w:sz w:val="28"/>
          <w:szCs w:val="28"/>
          <w:lang w:val="ru-RU"/>
        </w:rPr>
        <w:t>123 «Текущие административные расходы».</w:t>
      </w:r>
    </w:p>
    <w:p w:rsidR="009F77B1" w:rsidRPr="001C0DBD" w:rsidRDefault="009F77B1" w:rsidP="00074AB5">
      <w:pPr>
        <w:ind w:right="-235"/>
        <w:jc w:val="center"/>
        <w:rPr>
          <w:b/>
          <w:sz w:val="28"/>
          <w:szCs w:val="28"/>
          <w:lang w:val="ru-RU"/>
        </w:rPr>
      </w:pPr>
    </w:p>
    <w:p w:rsidR="006123E6" w:rsidRPr="001C0DBD" w:rsidRDefault="006123E6" w:rsidP="00074AB5">
      <w:pPr>
        <w:ind w:right="-235" w:firstLine="709"/>
        <w:jc w:val="both"/>
        <w:rPr>
          <w:rFonts w:eastAsia="MS Mincho"/>
          <w:sz w:val="28"/>
          <w:szCs w:val="28"/>
          <w:lang w:val="ru-RU"/>
        </w:rPr>
      </w:pPr>
      <w:r w:rsidRPr="001C0DBD">
        <w:rPr>
          <w:rFonts w:eastAsia="MS Mincho"/>
          <w:b/>
          <w:sz w:val="28"/>
          <w:szCs w:val="28"/>
          <w:lang w:val="ru-RU"/>
        </w:rPr>
        <w:t>Вид бюджетной подпрограммы:</w:t>
      </w:r>
    </w:p>
    <w:p w:rsidR="006123E6" w:rsidRPr="001C0DBD" w:rsidRDefault="006123E6" w:rsidP="00074AB5">
      <w:pPr>
        <w:ind w:right="-142" w:firstLine="709"/>
        <w:jc w:val="both"/>
        <w:rPr>
          <w:rFonts w:eastAsia="MS Mincho"/>
          <w:sz w:val="28"/>
          <w:szCs w:val="28"/>
          <w:lang w:val="ru-RU"/>
        </w:rPr>
      </w:pPr>
      <w:r w:rsidRPr="001C0DBD">
        <w:rPr>
          <w:rFonts w:eastAsia="MS Mincho"/>
          <w:b/>
          <w:sz w:val="28"/>
          <w:szCs w:val="28"/>
          <w:lang w:val="ru-RU"/>
        </w:rPr>
        <w:t>в зависимости от содержания</w:t>
      </w:r>
      <w:r w:rsidRPr="001C0DBD">
        <w:rPr>
          <w:rFonts w:eastAsia="MS Mincho"/>
          <w:sz w:val="28"/>
          <w:szCs w:val="28"/>
          <w:lang w:val="ru-RU"/>
        </w:rPr>
        <w:t xml:space="preserve">: </w:t>
      </w:r>
      <w:r w:rsidRPr="001C0DBD">
        <w:rPr>
          <w:sz w:val="28"/>
          <w:szCs w:val="28"/>
          <w:lang w:val="ru-RU"/>
        </w:rPr>
        <w:t>осуществление государственных функций, полномочий и оказание вытекающих из них государственных услуг</w:t>
      </w:r>
    </w:p>
    <w:p w:rsidR="006123E6" w:rsidRPr="001C0DBD" w:rsidRDefault="006123E6" w:rsidP="00074AB5">
      <w:pPr>
        <w:ind w:right="-235" w:firstLine="709"/>
        <w:jc w:val="both"/>
        <w:rPr>
          <w:rFonts w:eastAsia="MS Mincho"/>
          <w:sz w:val="28"/>
          <w:szCs w:val="28"/>
          <w:lang w:val="ru-RU"/>
        </w:rPr>
      </w:pPr>
      <w:proofErr w:type="gramStart"/>
      <w:r w:rsidRPr="001C0DBD">
        <w:rPr>
          <w:rFonts w:eastAsia="MS Mincho"/>
          <w:b/>
          <w:sz w:val="28"/>
          <w:szCs w:val="28"/>
          <w:lang w:val="ru-RU"/>
        </w:rPr>
        <w:t>текущая</w:t>
      </w:r>
      <w:proofErr w:type="gramEnd"/>
      <w:r w:rsidRPr="001C0DBD">
        <w:rPr>
          <w:rFonts w:eastAsia="MS Mincho"/>
          <w:b/>
          <w:sz w:val="28"/>
          <w:szCs w:val="28"/>
          <w:lang w:val="ru-RU"/>
        </w:rPr>
        <w:t>/развития</w:t>
      </w:r>
      <w:r w:rsidRPr="001C0DBD">
        <w:rPr>
          <w:rFonts w:eastAsia="MS Mincho"/>
          <w:sz w:val="28"/>
          <w:szCs w:val="28"/>
          <w:lang w:val="ru-RU"/>
        </w:rPr>
        <w:t>: текущая</w:t>
      </w:r>
      <w:r w:rsidR="00F5729C" w:rsidRPr="001C0DBD">
        <w:rPr>
          <w:rFonts w:eastAsia="MS Mincho"/>
          <w:sz w:val="28"/>
          <w:szCs w:val="28"/>
          <w:lang w:val="ru-RU"/>
        </w:rPr>
        <w:t>.</w:t>
      </w:r>
    </w:p>
    <w:p w:rsidR="006123E6" w:rsidRPr="001C0DBD" w:rsidRDefault="006123E6" w:rsidP="00074AB5">
      <w:pPr>
        <w:ind w:right="-235" w:firstLine="709"/>
        <w:jc w:val="both"/>
        <w:rPr>
          <w:rFonts w:eastAsia="MS Mincho"/>
          <w:sz w:val="28"/>
          <w:szCs w:val="28"/>
          <w:lang w:val="ru-RU"/>
        </w:rPr>
      </w:pPr>
    </w:p>
    <w:p w:rsidR="006123E6" w:rsidRPr="001C0DBD" w:rsidRDefault="006123E6" w:rsidP="00074AB5">
      <w:pPr>
        <w:ind w:right="-142" w:firstLine="709"/>
        <w:jc w:val="both"/>
        <w:rPr>
          <w:rFonts w:eastAsia="MS Mincho"/>
          <w:b/>
          <w:sz w:val="28"/>
          <w:szCs w:val="28"/>
          <w:lang w:val="ru-RU"/>
        </w:rPr>
      </w:pPr>
      <w:r w:rsidRPr="001C0DBD">
        <w:rPr>
          <w:rFonts w:eastAsia="MS Mincho"/>
          <w:b/>
          <w:sz w:val="28"/>
          <w:szCs w:val="28"/>
          <w:lang w:val="ru-RU"/>
        </w:rPr>
        <w:t xml:space="preserve">Описание (обоснование) бюджетной </w:t>
      </w:r>
      <w:r w:rsidRPr="001C0DBD">
        <w:rPr>
          <w:rFonts w:eastAsia="MS Mincho"/>
          <w:b/>
          <w:sz w:val="28"/>
          <w:szCs w:val="28"/>
          <w:lang w:val="kk-KZ"/>
        </w:rPr>
        <w:t>под</w:t>
      </w:r>
      <w:r w:rsidRPr="001C0DBD">
        <w:rPr>
          <w:rFonts w:eastAsia="MS Mincho"/>
          <w:b/>
          <w:sz w:val="28"/>
          <w:szCs w:val="28"/>
          <w:lang w:val="ru-RU"/>
        </w:rPr>
        <w:t>программы:</w:t>
      </w:r>
    </w:p>
    <w:p w:rsidR="006123E6" w:rsidRPr="001C0DBD" w:rsidRDefault="00D614CA" w:rsidP="00074AB5">
      <w:pPr>
        <w:ind w:right="-142" w:firstLine="709"/>
        <w:jc w:val="both"/>
        <w:rPr>
          <w:sz w:val="28"/>
          <w:szCs w:val="28"/>
          <w:lang w:val="ru-RU"/>
        </w:rPr>
      </w:pPr>
      <w:r w:rsidRPr="001C0DBD">
        <w:rPr>
          <w:sz w:val="28"/>
          <w:szCs w:val="28"/>
          <w:lang w:val="ru-RU"/>
        </w:rPr>
        <w:t>р</w:t>
      </w:r>
      <w:r w:rsidR="006123E6" w:rsidRPr="001C0DBD">
        <w:rPr>
          <w:sz w:val="28"/>
          <w:szCs w:val="28"/>
          <w:lang w:val="ru-RU"/>
        </w:rPr>
        <w:t xml:space="preserve">асходы </w:t>
      </w:r>
      <w:r w:rsidR="00DE4295" w:rsidRPr="001C0DBD">
        <w:rPr>
          <w:sz w:val="28"/>
          <w:szCs w:val="28"/>
          <w:lang w:val="ru-RU"/>
        </w:rPr>
        <w:t xml:space="preserve">бюджетной подпрограммы </w:t>
      </w:r>
      <w:r w:rsidR="006123E6" w:rsidRPr="001C0DBD">
        <w:rPr>
          <w:sz w:val="28"/>
          <w:szCs w:val="28"/>
          <w:lang w:val="ru-RU"/>
        </w:rPr>
        <w:t xml:space="preserve">направлены на </w:t>
      </w:r>
      <w:r w:rsidR="00F72DC1" w:rsidRPr="001C0DBD">
        <w:rPr>
          <w:sz w:val="28"/>
          <w:szCs w:val="28"/>
          <w:lang w:val="ru-RU"/>
        </w:rPr>
        <w:t xml:space="preserve">обеспечение деятельности государственного </w:t>
      </w:r>
      <w:r w:rsidR="006123E6" w:rsidRPr="001C0DBD">
        <w:rPr>
          <w:sz w:val="28"/>
          <w:szCs w:val="28"/>
          <w:lang w:val="ru-RU"/>
        </w:rPr>
        <w:t>органа,  которые предусматривают расходы на выплату фонда оплаты труда, дополнительны</w:t>
      </w:r>
      <w:r w:rsidR="00257B57" w:rsidRPr="001C0DBD">
        <w:rPr>
          <w:sz w:val="28"/>
          <w:szCs w:val="28"/>
          <w:lang w:val="ru-RU"/>
        </w:rPr>
        <w:t xml:space="preserve">е </w:t>
      </w:r>
      <w:r w:rsidR="006123E6" w:rsidRPr="001C0DBD">
        <w:rPr>
          <w:sz w:val="28"/>
          <w:szCs w:val="28"/>
          <w:lang w:val="ru-RU"/>
        </w:rPr>
        <w:t>денежны</w:t>
      </w:r>
      <w:r w:rsidR="00257B57" w:rsidRPr="001C0DBD">
        <w:rPr>
          <w:sz w:val="28"/>
          <w:szCs w:val="28"/>
          <w:lang w:val="ru-RU"/>
        </w:rPr>
        <w:t>е</w:t>
      </w:r>
      <w:r w:rsidR="006123E6" w:rsidRPr="001C0DBD">
        <w:rPr>
          <w:sz w:val="28"/>
          <w:szCs w:val="28"/>
          <w:lang w:val="ru-RU"/>
        </w:rPr>
        <w:t xml:space="preserve"> выплат</w:t>
      </w:r>
      <w:r w:rsidR="00257B57" w:rsidRPr="001C0DBD">
        <w:rPr>
          <w:sz w:val="28"/>
          <w:szCs w:val="28"/>
          <w:lang w:val="ru-RU"/>
        </w:rPr>
        <w:t>ы</w:t>
      </w:r>
      <w:r w:rsidR="006123E6" w:rsidRPr="001C0DBD">
        <w:rPr>
          <w:sz w:val="28"/>
          <w:szCs w:val="28"/>
          <w:lang w:val="ru-RU"/>
        </w:rPr>
        <w:t>, компенсационны</w:t>
      </w:r>
      <w:r w:rsidR="00257B57" w:rsidRPr="001C0DBD">
        <w:rPr>
          <w:sz w:val="28"/>
          <w:szCs w:val="28"/>
          <w:lang w:val="ru-RU"/>
        </w:rPr>
        <w:t xml:space="preserve">е </w:t>
      </w:r>
      <w:r w:rsidR="006123E6" w:rsidRPr="001C0DBD">
        <w:rPr>
          <w:sz w:val="28"/>
          <w:szCs w:val="28"/>
          <w:lang w:val="ru-RU"/>
        </w:rPr>
        <w:t>выплат</w:t>
      </w:r>
      <w:r w:rsidR="00257B57" w:rsidRPr="001C0DBD">
        <w:rPr>
          <w:sz w:val="28"/>
          <w:szCs w:val="28"/>
          <w:lang w:val="ru-RU"/>
        </w:rPr>
        <w:t>ы</w:t>
      </w:r>
      <w:r w:rsidR="006123E6" w:rsidRPr="001C0DBD">
        <w:rPr>
          <w:sz w:val="28"/>
          <w:szCs w:val="28"/>
          <w:lang w:val="ru-RU"/>
        </w:rPr>
        <w:t>, налог</w:t>
      </w:r>
      <w:r w:rsidR="00257B57" w:rsidRPr="001C0DBD">
        <w:rPr>
          <w:sz w:val="28"/>
          <w:szCs w:val="28"/>
          <w:lang w:val="ru-RU"/>
        </w:rPr>
        <w:t>и</w:t>
      </w:r>
      <w:r w:rsidR="006123E6" w:rsidRPr="001C0DBD">
        <w:rPr>
          <w:sz w:val="28"/>
          <w:szCs w:val="28"/>
          <w:lang w:val="ru-RU"/>
        </w:rPr>
        <w:t xml:space="preserve"> и отчислени</w:t>
      </w:r>
      <w:r w:rsidR="00257B57" w:rsidRPr="001C0DBD">
        <w:rPr>
          <w:sz w:val="28"/>
          <w:szCs w:val="28"/>
          <w:lang w:val="ru-RU"/>
        </w:rPr>
        <w:t>я</w:t>
      </w:r>
      <w:r w:rsidR="006123E6" w:rsidRPr="001C0DBD">
        <w:rPr>
          <w:sz w:val="28"/>
          <w:szCs w:val="28"/>
          <w:lang w:val="ru-RU"/>
        </w:rPr>
        <w:t xml:space="preserve">, обеспечение канцелярскими товарами, услугами связи, на прочие </w:t>
      </w:r>
      <w:r w:rsidR="00DE4295" w:rsidRPr="001C0DBD">
        <w:rPr>
          <w:sz w:val="28"/>
          <w:szCs w:val="28"/>
          <w:lang w:val="ru-RU"/>
        </w:rPr>
        <w:t xml:space="preserve">услуги и работы, </w:t>
      </w:r>
      <w:r w:rsidR="006123E6" w:rsidRPr="001C0DBD">
        <w:rPr>
          <w:sz w:val="28"/>
          <w:szCs w:val="28"/>
          <w:lang w:val="ru-RU"/>
        </w:rPr>
        <w:t xml:space="preserve">на коммунальные расходы, на </w:t>
      </w:r>
      <w:proofErr w:type="gramStart"/>
      <w:r w:rsidR="006123E6" w:rsidRPr="001C0DBD">
        <w:rPr>
          <w:sz w:val="28"/>
          <w:szCs w:val="28"/>
          <w:lang w:val="ru-RU"/>
        </w:rPr>
        <w:t>выплату командировочных</w:t>
      </w:r>
      <w:proofErr w:type="gramEnd"/>
      <w:r w:rsidR="006123E6" w:rsidRPr="001C0DBD">
        <w:rPr>
          <w:sz w:val="28"/>
          <w:szCs w:val="28"/>
          <w:lang w:val="ru-RU"/>
        </w:rPr>
        <w:t xml:space="preserve"> и транспортных расходов,  на</w:t>
      </w:r>
      <w:r w:rsidR="00807F7F" w:rsidRPr="001C0DBD">
        <w:rPr>
          <w:sz w:val="28"/>
          <w:szCs w:val="28"/>
          <w:lang w:val="ru-RU"/>
        </w:rPr>
        <w:t xml:space="preserve"> </w:t>
      </w:r>
      <w:r w:rsidR="006123E6" w:rsidRPr="001C0DBD">
        <w:rPr>
          <w:sz w:val="28"/>
          <w:szCs w:val="28"/>
          <w:lang w:val="ru-RU"/>
        </w:rPr>
        <w:t>содержание и ремонт основных средств.</w:t>
      </w:r>
    </w:p>
    <w:p w:rsidR="006123E6" w:rsidRPr="001C0DBD" w:rsidRDefault="00AF3F20" w:rsidP="00074AB5">
      <w:pPr>
        <w:ind w:firstLine="709"/>
        <w:jc w:val="both"/>
        <w:rPr>
          <w:sz w:val="28"/>
          <w:szCs w:val="28"/>
          <w:lang w:val="kk-KZ"/>
        </w:rPr>
      </w:pPr>
      <w:r w:rsidRPr="001C0DBD">
        <w:rPr>
          <w:sz w:val="28"/>
          <w:szCs w:val="28"/>
          <w:lang w:val="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1276"/>
        <w:gridCol w:w="1417"/>
        <w:gridCol w:w="1134"/>
        <w:gridCol w:w="1134"/>
        <w:gridCol w:w="1134"/>
      </w:tblGrid>
      <w:tr w:rsidR="006123E6" w:rsidRPr="001C0DBD" w:rsidTr="00A613C8">
        <w:trPr>
          <w:trHeight w:val="562"/>
        </w:trPr>
        <w:tc>
          <w:tcPr>
            <w:tcW w:w="3261" w:type="dxa"/>
            <w:vMerge w:val="restart"/>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b/>
                <w:sz w:val="28"/>
                <w:szCs w:val="28"/>
                <w:lang w:val="ru-RU"/>
              </w:rPr>
              <w:t xml:space="preserve">Показатели прямого результата </w:t>
            </w:r>
          </w:p>
        </w:tc>
        <w:tc>
          <w:tcPr>
            <w:tcW w:w="850" w:type="dxa"/>
            <w:vMerge w:val="restart"/>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rFonts w:eastAsia="MS Mincho"/>
                <w:b/>
                <w:sz w:val="28"/>
                <w:szCs w:val="28"/>
                <w:lang w:val="ru-RU"/>
              </w:rPr>
              <w:t>Ед. изм.</w:t>
            </w:r>
          </w:p>
        </w:tc>
        <w:tc>
          <w:tcPr>
            <w:tcW w:w="1276" w:type="dxa"/>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rFonts w:eastAsia="MS Mincho"/>
                <w:b/>
                <w:sz w:val="28"/>
                <w:szCs w:val="28"/>
                <w:lang w:val="ru-RU"/>
              </w:rPr>
              <w:t>Отчетный год</w:t>
            </w:r>
          </w:p>
        </w:tc>
        <w:tc>
          <w:tcPr>
            <w:tcW w:w="1417" w:type="dxa"/>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rFonts w:eastAsia="MS Mincho"/>
                <w:b/>
                <w:sz w:val="28"/>
                <w:szCs w:val="28"/>
                <w:lang w:val="ru-RU"/>
              </w:rPr>
              <w:t>План текущего года</w:t>
            </w:r>
          </w:p>
        </w:tc>
        <w:tc>
          <w:tcPr>
            <w:tcW w:w="3402" w:type="dxa"/>
            <w:gridSpan w:val="3"/>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rFonts w:eastAsia="MS Mincho"/>
                <w:b/>
                <w:sz w:val="28"/>
                <w:szCs w:val="28"/>
                <w:lang w:val="ru-RU"/>
              </w:rPr>
              <w:t>Плановый период</w:t>
            </w:r>
          </w:p>
        </w:tc>
      </w:tr>
      <w:tr w:rsidR="00EB25B6" w:rsidRPr="001C0DBD" w:rsidTr="00A613C8">
        <w:tc>
          <w:tcPr>
            <w:tcW w:w="3261" w:type="dxa"/>
            <w:vMerge/>
            <w:shd w:val="clear" w:color="auto" w:fill="auto"/>
          </w:tcPr>
          <w:p w:rsidR="00EB25B6" w:rsidRPr="001C0DBD" w:rsidRDefault="00EB25B6" w:rsidP="00074AB5">
            <w:pPr>
              <w:jc w:val="center"/>
              <w:rPr>
                <w:rFonts w:eastAsia="MS Mincho"/>
                <w:b/>
                <w:sz w:val="28"/>
                <w:szCs w:val="28"/>
                <w:lang w:val="ru-RU"/>
              </w:rPr>
            </w:pPr>
          </w:p>
        </w:tc>
        <w:tc>
          <w:tcPr>
            <w:tcW w:w="850" w:type="dxa"/>
            <w:vMerge/>
            <w:shd w:val="clear" w:color="auto" w:fill="auto"/>
          </w:tcPr>
          <w:p w:rsidR="00EB25B6" w:rsidRPr="001C0DBD" w:rsidRDefault="00EB25B6" w:rsidP="00074AB5">
            <w:pPr>
              <w:jc w:val="center"/>
              <w:rPr>
                <w:rFonts w:eastAsia="MS Mincho"/>
                <w:b/>
                <w:sz w:val="28"/>
                <w:szCs w:val="28"/>
                <w:lang w:val="ru-RU"/>
              </w:rPr>
            </w:pPr>
          </w:p>
        </w:tc>
        <w:tc>
          <w:tcPr>
            <w:tcW w:w="1276" w:type="dxa"/>
            <w:shd w:val="clear" w:color="auto" w:fill="auto"/>
          </w:tcPr>
          <w:p w:rsidR="00EB25B6" w:rsidRPr="001C0DBD" w:rsidRDefault="00EB25B6" w:rsidP="00074AB5">
            <w:pPr>
              <w:jc w:val="center"/>
              <w:rPr>
                <w:rFonts w:eastAsia="MS Mincho"/>
                <w:b/>
                <w:sz w:val="28"/>
                <w:szCs w:val="28"/>
                <w:lang w:val="ru-RU"/>
              </w:rPr>
            </w:pPr>
            <w:r w:rsidRPr="001C0DBD">
              <w:rPr>
                <w:rFonts w:eastAsia="MS Mincho"/>
                <w:b/>
                <w:sz w:val="28"/>
                <w:szCs w:val="28"/>
                <w:lang w:val="ru-RU"/>
              </w:rPr>
              <w:t>20</w:t>
            </w:r>
            <w:r w:rsidR="00AF3F20" w:rsidRPr="001C0DBD">
              <w:rPr>
                <w:rFonts w:eastAsia="MS Mincho"/>
                <w:b/>
                <w:sz w:val="28"/>
                <w:szCs w:val="28"/>
                <w:lang w:val="ru-RU"/>
              </w:rPr>
              <w:t>20</w:t>
            </w:r>
            <w:r w:rsidRPr="001C0DBD">
              <w:rPr>
                <w:rFonts w:eastAsia="MS Mincho"/>
                <w:b/>
                <w:sz w:val="28"/>
                <w:szCs w:val="28"/>
                <w:lang w:val="ru-RU"/>
              </w:rPr>
              <w:t xml:space="preserve"> </w:t>
            </w:r>
          </w:p>
          <w:p w:rsidR="00EB25B6" w:rsidRPr="001C0DBD" w:rsidRDefault="00EB25B6" w:rsidP="00074AB5">
            <w:pPr>
              <w:jc w:val="center"/>
              <w:rPr>
                <w:rFonts w:eastAsia="MS Mincho"/>
                <w:b/>
                <w:sz w:val="28"/>
                <w:szCs w:val="28"/>
                <w:lang w:val="ru-RU"/>
              </w:rPr>
            </w:pPr>
            <w:r w:rsidRPr="001C0DBD">
              <w:rPr>
                <w:rFonts w:eastAsia="MS Mincho"/>
                <w:b/>
                <w:sz w:val="28"/>
                <w:szCs w:val="28"/>
                <w:lang w:val="ru-RU"/>
              </w:rPr>
              <w:t>год</w:t>
            </w:r>
          </w:p>
        </w:tc>
        <w:tc>
          <w:tcPr>
            <w:tcW w:w="1417" w:type="dxa"/>
            <w:shd w:val="clear" w:color="auto" w:fill="auto"/>
          </w:tcPr>
          <w:p w:rsidR="00EB25B6" w:rsidRPr="001C0DBD" w:rsidRDefault="00EB25B6" w:rsidP="00074AB5">
            <w:pPr>
              <w:jc w:val="center"/>
              <w:rPr>
                <w:rFonts w:eastAsia="MS Mincho"/>
                <w:b/>
                <w:sz w:val="28"/>
                <w:szCs w:val="28"/>
              </w:rPr>
            </w:pPr>
            <w:r w:rsidRPr="001C0DBD">
              <w:rPr>
                <w:rFonts w:eastAsia="MS Mincho"/>
                <w:b/>
                <w:sz w:val="28"/>
                <w:szCs w:val="28"/>
                <w:lang w:val="ru-RU"/>
              </w:rPr>
              <w:t>20</w:t>
            </w:r>
            <w:r w:rsidR="00F75C61" w:rsidRPr="001C0DBD">
              <w:rPr>
                <w:rFonts w:eastAsia="MS Mincho"/>
                <w:b/>
                <w:sz w:val="28"/>
                <w:szCs w:val="28"/>
                <w:lang w:val="ru-RU"/>
              </w:rPr>
              <w:t>2</w:t>
            </w:r>
            <w:r w:rsidR="00AF3F20" w:rsidRPr="001C0DBD">
              <w:rPr>
                <w:rFonts w:eastAsia="MS Mincho"/>
                <w:b/>
                <w:sz w:val="28"/>
                <w:szCs w:val="28"/>
                <w:lang w:val="ru-RU"/>
              </w:rPr>
              <w:t>1</w:t>
            </w:r>
            <w:r w:rsidRPr="001C0DBD">
              <w:rPr>
                <w:rFonts w:eastAsia="MS Mincho"/>
                <w:b/>
                <w:sz w:val="28"/>
                <w:szCs w:val="28"/>
                <w:lang w:val="ru-RU"/>
              </w:rPr>
              <w:t xml:space="preserve"> </w:t>
            </w:r>
          </w:p>
          <w:p w:rsidR="00EB25B6" w:rsidRPr="001C0DBD" w:rsidRDefault="00EB25B6"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EB25B6" w:rsidRPr="001C0DBD" w:rsidRDefault="00EB25B6" w:rsidP="00074AB5">
            <w:pPr>
              <w:jc w:val="center"/>
              <w:rPr>
                <w:rFonts w:eastAsia="MS Mincho"/>
                <w:b/>
                <w:sz w:val="28"/>
                <w:szCs w:val="28"/>
                <w:lang w:val="ru-RU"/>
              </w:rPr>
            </w:pPr>
            <w:r w:rsidRPr="001C0DBD">
              <w:rPr>
                <w:rFonts w:eastAsia="MS Mincho"/>
                <w:b/>
                <w:sz w:val="28"/>
                <w:szCs w:val="28"/>
                <w:lang w:val="ru-RU"/>
              </w:rPr>
              <w:t>202</w:t>
            </w:r>
            <w:r w:rsidR="00AF3F20" w:rsidRPr="001C0DBD">
              <w:rPr>
                <w:rFonts w:eastAsia="MS Mincho"/>
                <w:b/>
                <w:sz w:val="28"/>
                <w:szCs w:val="28"/>
                <w:lang w:val="ru-RU"/>
              </w:rPr>
              <w:t>2</w:t>
            </w:r>
          </w:p>
          <w:p w:rsidR="00EB25B6" w:rsidRPr="001C0DBD" w:rsidRDefault="00EB25B6"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EB25B6" w:rsidRPr="001C0DBD" w:rsidRDefault="00EB25B6" w:rsidP="00AF3F20">
            <w:pPr>
              <w:jc w:val="center"/>
              <w:rPr>
                <w:rFonts w:eastAsia="MS Mincho"/>
                <w:b/>
                <w:sz w:val="28"/>
                <w:szCs w:val="28"/>
                <w:lang w:val="ru-RU"/>
              </w:rPr>
            </w:pPr>
            <w:r w:rsidRPr="001C0DBD">
              <w:rPr>
                <w:rFonts w:eastAsia="MS Mincho"/>
                <w:b/>
                <w:sz w:val="28"/>
                <w:szCs w:val="28"/>
                <w:lang w:val="ru-RU"/>
              </w:rPr>
              <w:t>202</w:t>
            </w:r>
            <w:r w:rsidR="00AF3F20" w:rsidRPr="001C0DBD">
              <w:rPr>
                <w:rFonts w:eastAsia="MS Mincho"/>
                <w:b/>
                <w:sz w:val="28"/>
                <w:szCs w:val="28"/>
                <w:lang w:val="ru-RU"/>
              </w:rPr>
              <w:t>3</w:t>
            </w:r>
            <w:r w:rsidRPr="001C0DBD">
              <w:rPr>
                <w:rFonts w:eastAsia="MS Mincho"/>
                <w:b/>
                <w:sz w:val="28"/>
                <w:szCs w:val="28"/>
                <w:lang w:val="ru-RU"/>
              </w:rPr>
              <w:t xml:space="preserve"> год</w:t>
            </w:r>
          </w:p>
        </w:tc>
        <w:tc>
          <w:tcPr>
            <w:tcW w:w="1134" w:type="dxa"/>
            <w:shd w:val="clear" w:color="auto" w:fill="auto"/>
          </w:tcPr>
          <w:p w:rsidR="00EB25B6" w:rsidRPr="001C0DBD" w:rsidRDefault="00EB25B6" w:rsidP="00AF3F20">
            <w:pPr>
              <w:jc w:val="center"/>
              <w:rPr>
                <w:rFonts w:eastAsia="MS Mincho"/>
                <w:b/>
                <w:sz w:val="28"/>
                <w:szCs w:val="28"/>
                <w:lang w:val="ru-RU"/>
              </w:rPr>
            </w:pPr>
            <w:r w:rsidRPr="001C0DBD">
              <w:rPr>
                <w:rFonts w:eastAsia="MS Mincho"/>
                <w:b/>
                <w:sz w:val="28"/>
                <w:szCs w:val="28"/>
                <w:lang w:val="ru-RU"/>
              </w:rPr>
              <w:t>202</w:t>
            </w:r>
            <w:r w:rsidR="00AF3F20" w:rsidRPr="001C0DBD">
              <w:rPr>
                <w:rFonts w:eastAsia="MS Mincho"/>
                <w:b/>
                <w:sz w:val="28"/>
                <w:szCs w:val="28"/>
                <w:lang w:val="ru-RU"/>
              </w:rPr>
              <w:t>4</w:t>
            </w:r>
            <w:r w:rsidRPr="001C0DBD">
              <w:rPr>
                <w:rFonts w:eastAsia="MS Mincho"/>
                <w:b/>
                <w:sz w:val="28"/>
                <w:szCs w:val="28"/>
                <w:lang w:val="ru-RU"/>
              </w:rPr>
              <w:t xml:space="preserve"> год</w:t>
            </w:r>
          </w:p>
        </w:tc>
      </w:tr>
      <w:tr w:rsidR="001660CA" w:rsidRPr="001C0DBD" w:rsidTr="00AA1A18">
        <w:trPr>
          <w:trHeight w:val="700"/>
        </w:trPr>
        <w:tc>
          <w:tcPr>
            <w:tcW w:w="3261" w:type="dxa"/>
            <w:shd w:val="clear" w:color="auto" w:fill="auto"/>
          </w:tcPr>
          <w:p w:rsidR="001660CA" w:rsidRPr="001C0DBD" w:rsidRDefault="007D7CB9" w:rsidP="00AA1A18">
            <w:pPr>
              <w:jc w:val="both"/>
              <w:rPr>
                <w:sz w:val="28"/>
                <w:szCs w:val="28"/>
                <w:lang w:val="ru-RU" w:eastAsia="ru-RU"/>
              </w:rPr>
            </w:pPr>
            <w:r w:rsidRPr="001C0DBD">
              <w:rPr>
                <w:sz w:val="28"/>
                <w:szCs w:val="28"/>
                <w:lang w:val="ru-RU" w:eastAsia="ru-RU"/>
              </w:rPr>
              <w:t xml:space="preserve">Количество государственных учреждений </w:t>
            </w:r>
            <w:r w:rsidR="00AA1A18" w:rsidRPr="001C0DBD">
              <w:rPr>
                <w:sz w:val="28"/>
                <w:szCs w:val="28"/>
                <w:lang w:val="kk-KZ"/>
              </w:rPr>
              <w:t xml:space="preserve">Агентства по стратегическому планированию и реформам Республики Казахстан </w:t>
            </w:r>
            <w:r w:rsidRPr="001C0DBD">
              <w:rPr>
                <w:sz w:val="28"/>
                <w:szCs w:val="28"/>
                <w:lang w:val="ru-RU" w:eastAsia="ru-RU"/>
              </w:rPr>
              <w:t>содержащихся за счет средств республиканского бюджета</w:t>
            </w:r>
          </w:p>
        </w:tc>
        <w:tc>
          <w:tcPr>
            <w:tcW w:w="850" w:type="dxa"/>
            <w:shd w:val="clear" w:color="auto" w:fill="auto"/>
          </w:tcPr>
          <w:p w:rsidR="001660CA" w:rsidRPr="001C0DBD" w:rsidRDefault="001660CA" w:rsidP="00074AB5">
            <w:pPr>
              <w:jc w:val="center"/>
              <w:rPr>
                <w:sz w:val="28"/>
                <w:szCs w:val="28"/>
                <w:lang w:val="ru-RU"/>
              </w:rPr>
            </w:pPr>
            <w:r w:rsidRPr="001C0DBD">
              <w:rPr>
                <w:sz w:val="28"/>
                <w:szCs w:val="28"/>
                <w:lang w:val="ru-RU"/>
              </w:rPr>
              <w:t>Ед.</w:t>
            </w:r>
          </w:p>
        </w:tc>
        <w:tc>
          <w:tcPr>
            <w:tcW w:w="1276" w:type="dxa"/>
            <w:shd w:val="clear" w:color="auto" w:fill="auto"/>
          </w:tcPr>
          <w:p w:rsidR="001660CA" w:rsidRPr="001C0DBD" w:rsidRDefault="00AF3F20" w:rsidP="00074AB5">
            <w:pPr>
              <w:jc w:val="center"/>
              <w:rPr>
                <w:lang w:val="ru-RU"/>
              </w:rPr>
            </w:pPr>
            <w:r w:rsidRPr="001C0DBD">
              <w:rPr>
                <w:lang w:val="ru-RU"/>
              </w:rPr>
              <w:t>19</w:t>
            </w:r>
          </w:p>
        </w:tc>
        <w:tc>
          <w:tcPr>
            <w:tcW w:w="1417" w:type="dxa"/>
            <w:shd w:val="clear" w:color="auto" w:fill="auto"/>
          </w:tcPr>
          <w:p w:rsidR="001660CA" w:rsidRPr="001C0DBD" w:rsidRDefault="006B45E0" w:rsidP="00074AB5">
            <w:pPr>
              <w:jc w:val="center"/>
              <w:rPr>
                <w:sz w:val="28"/>
                <w:szCs w:val="28"/>
                <w:lang w:val="ru-RU"/>
              </w:rPr>
            </w:pPr>
            <w:r w:rsidRPr="001C0DBD">
              <w:rPr>
                <w:sz w:val="28"/>
                <w:szCs w:val="28"/>
                <w:lang w:val="ru-RU"/>
              </w:rPr>
              <w:t>19</w:t>
            </w:r>
          </w:p>
        </w:tc>
        <w:tc>
          <w:tcPr>
            <w:tcW w:w="1134" w:type="dxa"/>
            <w:shd w:val="clear" w:color="auto" w:fill="auto"/>
          </w:tcPr>
          <w:p w:rsidR="001660CA" w:rsidRPr="001C0DBD" w:rsidRDefault="00BE5967" w:rsidP="00D42154">
            <w:pPr>
              <w:jc w:val="center"/>
            </w:pPr>
            <w:r w:rsidRPr="001C0DBD">
              <w:rPr>
                <w:sz w:val="28"/>
                <w:szCs w:val="28"/>
                <w:lang w:val="kk-KZ"/>
              </w:rPr>
              <w:t>19</w:t>
            </w:r>
          </w:p>
        </w:tc>
        <w:tc>
          <w:tcPr>
            <w:tcW w:w="1134" w:type="dxa"/>
            <w:shd w:val="clear" w:color="auto" w:fill="auto"/>
          </w:tcPr>
          <w:p w:rsidR="001660CA" w:rsidRPr="001C0DBD" w:rsidRDefault="006B45E0" w:rsidP="00D42154">
            <w:pPr>
              <w:jc w:val="center"/>
              <w:rPr>
                <w:lang w:val="ru-RU"/>
              </w:rPr>
            </w:pPr>
            <w:r w:rsidRPr="001C0DBD">
              <w:rPr>
                <w:lang w:val="ru-RU"/>
              </w:rPr>
              <w:t>19</w:t>
            </w:r>
          </w:p>
        </w:tc>
        <w:tc>
          <w:tcPr>
            <w:tcW w:w="1134" w:type="dxa"/>
            <w:shd w:val="clear" w:color="auto" w:fill="auto"/>
          </w:tcPr>
          <w:p w:rsidR="001660CA" w:rsidRPr="001C0DBD" w:rsidRDefault="006B45E0" w:rsidP="00D42154">
            <w:pPr>
              <w:jc w:val="center"/>
              <w:rPr>
                <w:lang w:val="ru-RU"/>
              </w:rPr>
            </w:pPr>
            <w:r w:rsidRPr="001C0DBD">
              <w:rPr>
                <w:lang w:val="ru-RU"/>
              </w:rPr>
              <w:t>19</w:t>
            </w:r>
          </w:p>
        </w:tc>
      </w:tr>
    </w:tbl>
    <w:p w:rsidR="00F5729C" w:rsidRPr="001C0DBD" w:rsidRDefault="00F5729C" w:rsidP="00074AB5">
      <w:pPr>
        <w:rPr>
          <w:b/>
          <w:sz w:val="28"/>
          <w:szCs w:val="28"/>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992"/>
        <w:gridCol w:w="1559"/>
        <w:gridCol w:w="1134"/>
        <w:gridCol w:w="1134"/>
        <w:gridCol w:w="1134"/>
      </w:tblGrid>
      <w:tr w:rsidR="006123E6" w:rsidRPr="001C0DBD" w:rsidTr="00404B1F">
        <w:trPr>
          <w:trHeight w:val="562"/>
        </w:trPr>
        <w:tc>
          <w:tcPr>
            <w:tcW w:w="3119" w:type="dxa"/>
            <w:vMerge w:val="restart"/>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rFonts w:eastAsia="MS Mincho"/>
                <w:b/>
                <w:sz w:val="28"/>
                <w:szCs w:val="28"/>
                <w:lang w:val="ru-RU"/>
              </w:rPr>
              <w:t>Расходы по бюджетной подпрограмме</w:t>
            </w:r>
          </w:p>
        </w:tc>
        <w:tc>
          <w:tcPr>
            <w:tcW w:w="1134" w:type="dxa"/>
            <w:vMerge w:val="restart"/>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rFonts w:eastAsia="MS Mincho"/>
                <w:b/>
                <w:sz w:val="28"/>
                <w:szCs w:val="28"/>
                <w:lang w:val="ru-RU"/>
              </w:rPr>
              <w:t>Ед. Изм.</w:t>
            </w:r>
          </w:p>
        </w:tc>
        <w:tc>
          <w:tcPr>
            <w:tcW w:w="992" w:type="dxa"/>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rFonts w:eastAsia="MS Mincho"/>
                <w:b/>
                <w:sz w:val="28"/>
                <w:szCs w:val="28"/>
                <w:lang w:val="ru-RU"/>
              </w:rPr>
              <w:t>Отчетный год</w:t>
            </w:r>
          </w:p>
        </w:tc>
        <w:tc>
          <w:tcPr>
            <w:tcW w:w="1559" w:type="dxa"/>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rFonts w:eastAsia="MS Mincho"/>
                <w:b/>
                <w:sz w:val="28"/>
                <w:szCs w:val="28"/>
                <w:lang w:val="ru-RU"/>
              </w:rPr>
              <w:t>План текущего года</w:t>
            </w:r>
          </w:p>
        </w:tc>
        <w:tc>
          <w:tcPr>
            <w:tcW w:w="3402" w:type="dxa"/>
            <w:gridSpan w:val="3"/>
            <w:tcBorders>
              <w:top w:val="single" w:sz="4" w:space="0" w:color="auto"/>
            </w:tcBorders>
            <w:shd w:val="clear" w:color="auto" w:fill="auto"/>
          </w:tcPr>
          <w:p w:rsidR="006123E6" w:rsidRPr="001C0DBD" w:rsidRDefault="006123E6" w:rsidP="00074AB5">
            <w:pPr>
              <w:jc w:val="center"/>
              <w:rPr>
                <w:rFonts w:eastAsia="MS Mincho"/>
                <w:b/>
                <w:sz w:val="28"/>
                <w:szCs w:val="28"/>
                <w:lang w:val="ru-RU"/>
              </w:rPr>
            </w:pPr>
            <w:r w:rsidRPr="001C0DBD">
              <w:rPr>
                <w:rFonts w:eastAsia="MS Mincho"/>
                <w:b/>
                <w:sz w:val="28"/>
                <w:szCs w:val="28"/>
                <w:lang w:val="ru-RU"/>
              </w:rPr>
              <w:t>Плановый период</w:t>
            </w:r>
          </w:p>
        </w:tc>
      </w:tr>
      <w:tr w:rsidR="00EB25B6" w:rsidRPr="001C0DBD" w:rsidTr="00404B1F">
        <w:tc>
          <w:tcPr>
            <w:tcW w:w="3119" w:type="dxa"/>
            <w:vMerge/>
            <w:shd w:val="clear" w:color="auto" w:fill="auto"/>
          </w:tcPr>
          <w:p w:rsidR="00EB25B6" w:rsidRPr="001C0DBD" w:rsidRDefault="00EB25B6" w:rsidP="00074AB5">
            <w:pPr>
              <w:jc w:val="center"/>
              <w:rPr>
                <w:rFonts w:eastAsia="MS Mincho"/>
                <w:b/>
                <w:sz w:val="28"/>
                <w:szCs w:val="28"/>
                <w:lang w:val="ru-RU"/>
              </w:rPr>
            </w:pPr>
          </w:p>
        </w:tc>
        <w:tc>
          <w:tcPr>
            <w:tcW w:w="1134" w:type="dxa"/>
            <w:vMerge/>
            <w:shd w:val="clear" w:color="auto" w:fill="auto"/>
          </w:tcPr>
          <w:p w:rsidR="00EB25B6" w:rsidRPr="001C0DBD" w:rsidRDefault="00EB25B6" w:rsidP="00074AB5">
            <w:pPr>
              <w:jc w:val="center"/>
              <w:rPr>
                <w:rFonts w:eastAsia="MS Mincho"/>
                <w:b/>
                <w:sz w:val="28"/>
                <w:szCs w:val="28"/>
                <w:lang w:val="ru-RU"/>
              </w:rPr>
            </w:pPr>
          </w:p>
        </w:tc>
        <w:tc>
          <w:tcPr>
            <w:tcW w:w="992" w:type="dxa"/>
            <w:shd w:val="clear" w:color="auto" w:fill="auto"/>
          </w:tcPr>
          <w:p w:rsidR="00EB25B6" w:rsidRPr="001C0DBD" w:rsidRDefault="00EB25B6" w:rsidP="00074AB5">
            <w:pPr>
              <w:jc w:val="center"/>
              <w:rPr>
                <w:rFonts w:eastAsia="MS Mincho"/>
                <w:b/>
                <w:sz w:val="28"/>
                <w:szCs w:val="28"/>
                <w:lang w:val="ru-RU"/>
              </w:rPr>
            </w:pPr>
            <w:r w:rsidRPr="001C0DBD">
              <w:rPr>
                <w:rFonts w:eastAsia="MS Mincho"/>
                <w:b/>
                <w:sz w:val="28"/>
                <w:szCs w:val="28"/>
                <w:lang w:val="ru-RU"/>
              </w:rPr>
              <w:t>20</w:t>
            </w:r>
            <w:r w:rsidR="004E2B5A" w:rsidRPr="001C0DBD">
              <w:rPr>
                <w:rFonts w:eastAsia="MS Mincho"/>
                <w:b/>
                <w:sz w:val="28"/>
                <w:szCs w:val="28"/>
                <w:lang w:val="ru-RU"/>
              </w:rPr>
              <w:t>20</w:t>
            </w:r>
            <w:r w:rsidRPr="001C0DBD">
              <w:rPr>
                <w:rFonts w:eastAsia="MS Mincho"/>
                <w:b/>
                <w:sz w:val="28"/>
                <w:szCs w:val="28"/>
                <w:lang w:val="ru-RU"/>
              </w:rPr>
              <w:t xml:space="preserve"> </w:t>
            </w:r>
          </w:p>
          <w:p w:rsidR="00EB25B6" w:rsidRPr="001C0DBD" w:rsidRDefault="00EB25B6" w:rsidP="00074AB5">
            <w:pPr>
              <w:jc w:val="center"/>
              <w:rPr>
                <w:rFonts w:eastAsia="MS Mincho"/>
                <w:b/>
                <w:sz w:val="28"/>
                <w:szCs w:val="28"/>
                <w:lang w:val="ru-RU"/>
              </w:rPr>
            </w:pPr>
            <w:r w:rsidRPr="001C0DBD">
              <w:rPr>
                <w:rFonts w:eastAsia="MS Mincho"/>
                <w:b/>
                <w:sz w:val="28"/>
                <w:szCs w:val="28"/>
                <w:lang w:val="ru-RU"/>
              </w:rPr>
              <w:t>год</w:t>
            </w:r>
          </w:p>
        </w:tc>
        <w:tc>
          <w:tcPr>
            <w:tcW w:w="1559" w:type="dxa"/>
            <w:shd w:val="clear" w:color="auto" w:fill="auto"/>
          </w:tcPr>
          <w:p w:rsidR="00EB25B6" w:rsidRPr="001C0DBD" w:rsidRDefault="00EB25B6" w:rsidP="00074AB5">
            <w:pPr>
              <w:jc w:val="center"/>
              <w:rPr>
                <w:rFonts w:eastAsia="MS Mincho"/>
                <w:b/>
                <w:sz w:val="28"/>
                <w:szCs w:val="28"/>
              </w:rPr>
            </w:pPr>
            <w:r w:rsidRPr="001C0DBD">
              <w:rPr>
                <w:rFonts w:eastAsia="MS Mincho"/>
                <w:b/>
                <w:sz w:val="28"/>
                <w:szCs w:val="28"/>
                <w:lang w:val="ru-RU"/>
              </w:rPr>
              <w:t>20</w:t>
            </w:r>
            <w:r w:rsidR="00DD3F03" w:rsidRPr="001C0DBD">
              <w:rPr>
                <w:rFonts w:eastAsia="MS Mincho"/>
                <w:b/>
                <w:sz w:val="28"/>
                <w:szCs w:val="28"/>
                <w:lang w:val="ru-RU"/>
              </w:rPr>
              <w:t>2</w:t>
            </w:r>
            <w:r w:rsidR="004E2B5A" w:rsidRPr="001C0DBD">
              <w:rPr>
                <w:rFonts w:eastAsia="MS Mincho"/>
                <w:b/>
                <w:sz w:val="28"/>
                <w:szCs w:val="28"/>
                <w:lang w:val="ru-RU"/>
              </w:rPr>
              <w:t>1</w:t>
            </w:r>
            <w:r w:rsidRPr="001C0DBD">
              <w:rPr>
                <w:rFonts w:eastAsia="MS Mincho"/>
                <w:b/>
                <w:sz w:val="28"/>
                <w:szCs w:val="28"/>
                <w:lang w:val="ru-RU"/>
              </w:rPr>
              <w:t xml:space="preserve"> </w:t>
            </w:r>
          </w:p>
          <w:p w:rsidR="00EB25B6" w:rsidRPr="001C0DBD" w:rsidRDefault="00EB25B6"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EB25B6" w:rsidRPr="001C0DBD" w:rsidRDefault="00EB25B6" w:rsidP="00074AB5">
            <w:pPr>
              <w:jc w:val="center"/>
              <w:rPr>
                <w:rFonts w:eastAsia="MS Mincho"/>
                <w:b/>
                <w:sz w:val="28"/>
                <w:szCs w:val="28"/>
                <w:lang w:val="ru-RU"/>
              </w:rPr>
            </w:pPr>
            <w:r w:rsidRPr="001C0DBD">
              <w:rPr>
                <w:rFonts w:eastAsia="MS Mincho"/>
                <w:b/>
                <w:sz w:val="28"/>
                <w:szCs w:val="28"/>
                <w:lang w:val="ru-RU"/>
              </w:rPr>
              <w:t>202</w:t>
            </w:r>
            <w:r w:rsidR="004E2B5A" w:rsidRPr="001C0DBD">
              <w:rPr>
                <w:rFonts w:eastAsia="MS Mincho"/>
                <w:b/>
                <w:sz w:val="28"/>
                <w:szCs w:val="28"/>
                <w:lang w:val="ru-RU"/>
              </w:rPr>
              <w:t>2</w:t>
            </w:r>
          </w:p>
          <w:p w:rsidR="00EB25B6" w:rsidRPr="001C0DBD" w:rsidRDefault="00EB25B6" w:rsidP="00074AB5">
            <w:pPr>
              <w:jc w:val="center"/>
              <w:rPr>
                <w:rFonts w:eastAsia="MS Mincho"/>
                <w:b/>
                <w:sz w:val="28"/>
                <w:szCs w:val="28"/>
                <w:lang w:val="ru-RU"/>
              </w:rPr>
            </w:pPr>
            <w:r w:rsidRPr="001C0DBD">
              <w:rPr>
                <w:rFonts w:eastAsia="MS Mincho"/>
                <w:b/>
                <w:sz w:val="28"/>
                <w:szCs w:val="28"/>
                <w:lang w:val="ru-RU"/>
              </w:rPr>
              <w:t>год</w:t>
            </w:r>
          </w:p>
        </w:tc>
        <w:tc>
          <w:tcPr>
            <w:tcW w:w="1134" w:type="dxa"/>
            <w:shd w:val="clear" w:color="auto" w:fill="auto"/>
          </w:tcPr>
          <w:p w:rsidR="00EB25B6" w:rsidRPr="001C0DBD" w:rsidRDefault="00EB25B6" w:rsidP="004E2B5A">
            <w:pPr>
              <w:jc w:val="center"/>
              <w:rPr>
                <w:rFonts w:eastAsia="MS Mincho"/>
                <w:b/>
                <w:sz w:val="28"/>
                <w:szCs w:val="28"/>
                <w:lang w:val="ru-RU"/>
              </w:rPr>
            </w:pPr>
            <w:r w:rsidRPr="001C0DBD">
              <w:rPr>
                <w:rFonts w:eastAsia="MS Mincho"/>
                <w:b/>
                <w:sz w:val="28"/>
                <w:szCs w:val="28"/>
                <w:lang w:val="ru-RU"/>
              </w:rPr>
              <w:t>202</w:t>
            </w:r>
            <w:r w:rsidR="004E2B5A" w:rsidRPr="001C0DBD">
              <w:rPr>
                <w:rFonts w:eastAsia="MS Mincho"/>
                <w:b/>
                <w:sz w:val="28"/>
                <w:szCs w:val="28"/>
                <w:lang w:val="ru-RU"/>
              </w:rPr>
              <w:t>3</w:t>
            </w:r>
            <w:r w:rsidRPr="001C0DBD">
              <w:rPr>
                <w:rFonts w:eastAsia="MS Mincho"/>
                <w:b/>
                <w:sz w:val="28"/>
                <w:szCs w:val="28"/>
                <w:lang w:val="ru-RU"/>
              </w:rPr>
              <w:t xml:space="preserve"> год</w:t>
            </w:r>
          </w:p>
        </w:tc>
        <w:tc>
          <w:tcPr>
            <w:tcW w:w="1134" w:type="dxa"/>
            <w:shd w:val="clear" w:color="auto" w:fill="auto"/>
          </w:tcPr>
          <w:p w:rsidR="00EB25B6" w:rsidRPr="001C0DBD" w:rsidRDefault="00EB25B6" w:rsidP="004E2B5A">
            <w:pPr>
              <w:jc w:val="center"/>
              <w:rPr>
                <w:rFonts w:eastAsia="MS Mincho"/>
                <w:b/>
                <w:sz w:val="28"/>
                <w:szCs w:val="28"/>
                <w:lang w:val="ru-RU"/>
              </w:rPr>
            </w:pPr>
            <w:r w:rsidRPr="001C0DBD">
              <w:rPr>
                <w:rFonts w:eastAsia="MS Mincho"/>
                <w:b/>
                <w:sz w:val="28"/>
                <w:szCs w:val="28"/>
                <w:lang w:val="ru-RU"/>
              </w:rPr>
              <w:t>202</w:t>
            </w:r>
            <w:r w:rsidR="004E2B5A" w:rsidRPr="001C0DBD">
              <w:rPr>
                <w:rFonts w:eastAsia="MS Mincho"/>
                <w:b/>
                <w:sz w:val="28"/>
                <w:szCs w:val="28"/>
                <w:lang w:val="ru-RU"/>
              </w:rPr>
              <w:t xml:space="preserve">4 </w:t>
            </w:r>
            <w:r w:rsidRPr="001C0DBD">
              <w:rPr>
                <w:rFonts w:eastAsia="MS Mincho"/>
                <w:b/>
                <w:sz w:val="28"/>
                <w:szCs w:val="28"/>
                <w:lang w:val="ru-RU"/>
              </w:rPr>
              <w:t>год</w:t>
            </w:r>
          </w:p>
        </w:tc>
      </w:tr>
      <w:tr w:rsidR="006410D5" w:rsidRPr="001C0DBD" w:rsidTr="00404B1F">
        <w:tc>
          <w:tcPr>
            <w:tcW w:w="3119" w:type="dxa"/>
            <w:shd w:val="clear" w:color="auto" w:fill="auto"/>
          </w:tcPr>
          <w:p w:rsidR="006410D5" w:rsidRPr="001C0DBD" w:rsidRDefault="006410D5" w:rsidP="00074AB5">
            <w:pPr>
              <w:jc w:val="both"/>
              <w:rPr>
                <w:rFonts w:eastAsia="MS Mincho"/>
                <w:sz w:val="28"/>
                <w:szCs w:val="28"/>
                <w:lang w:val="ru-RU"/>
              </w:rPr>
            </w:pPr>
            <w:r w:rsidRPr="001C0DBD">
              <w:rPr>
                <w:sz w:val="28"/>
                <w:szCs w:val="28"/>
                <w:lang w:val="ru-RU"/>
              </w:rPr>
              <w:lastRenderedPageBreak/>
              <w:t>Текущие административные расходы</w:t>
            </w:r>
          </w:p>
        </w:tc>
        <w:tc>
          <w:tcPr>
            <w:tcW w:w="1134" w:type="dxa"/>
            <w:shd w:val="clear" w:color="auto" w:fill="auto"/>
          </w:tcPr>
          <w:p w:rsidR="006410D5" w:rsidRPr="001C0DBD" w:rsidRDefault="006410D5" w:rsidP="00074AB5">
            <w:pPr>
              <w:jc w:val="center"/>
              <w:rPr>
                <w:rFonts w:eastAsia="MS Mincho"/>
                <w:sz w:val="28"/>
                <w:szCs w:val="28"/>
                <w:lang w:val="ru-RU"/>
              </w:rPr>
            </w:pPr>
            <w:r w:rsidRPr="001C0DBD">
              <w:rPr>
                <w:rFonts w:eastAsia="MS Mincho"/>
                <w:sz w:val="28"/>
                <w:szCs w:val="28"/>
                <w:lang w:val="ru-RU"/>
              </w:rPr>
              <w:t>тыс. тенге</w:t>
            </w:r>
          </w:p>
        </w:tc>
        <w:tc>
          <w:tcPr>
            <w:tcW w:w="992" w:type="dxa"/>
            <w:shd w:val="clear" w:color="auto" w:fill="auto"/>
          </w:tcPr>
          <w:p w:rsidR="006410D5" w:rsidRPr="001C0DBD" w:rsidRDefault="008025DE" w:rsidP="00074AB5">
            <w:pPr>
              <w:jc w:val="center"/>
              <w:rPr>
                <w:sz w:val="28"/>
                <w:szCs w:val="28"/>
                <w:lang w:val="ru-RU"/>
              </w:rPr>
            </w:pPr>
            <w:r>
              <w:rPr>
                <w:sz w:val="28"/>
                <w:szCs w:val="28"/>
                <w:lang w:val="ru-RU"/>
              </w:rPr>
              <w:t>7 574 178,1</w:t>
            </w:r>
          </w:p>
        </w:tc>
        <w:tc>
          <w:tcPr>
            <w:tcW w:w="1559" w:type="dxa"/>
            <w:shd w:val="clear" w:color="auto" w:fill="auto"/>
          </w:tcPr>
          <w:p w:rsidR="0068112A" w:rsidRPr="001C0DBD" w:rsidRDefault="0068112A" w:rsidP="00074AB5">
            <w:pPr>
              <w:jc w:val="center"/>
              <w:rPr>
                <w:sz w:val="28"/>
                <w:szCs w:val="28"/>
                <w:lang w:val="ru-RU"/>
              </w:rPr>
            </w:pPr>
          </w:p>
          <w:p w:rsidR="006410D5" w:rsidRPr="001C0DBD" w:rsidRDefault="001E0309" w:rsidP="00193E53">
            <w:pPr>
              <w:jc w:val="center"/>
              <w:rPr>
                <w:sz w:val="28"/>
                <w:szCs w:val="28"/>
                <w:lang w:val="ru-RU"/>
              </w:rPr>
            </w:pPr>
            <w:r w:rsidRPr="001C0DBD">
              <w:rPr>
                <w:sz w:val="28"/>
                <w:szCs w:val="28"/>
                <w:lang w:val="ru-RU"/>
              </w:rPr>
              <w:t>7 837 508</w:t>
            </w:r>
          </w:p>
        </w:tc>
        <w:tc>
          <w:tcPr>
            <w:tcW w:w="1134" w:type="dxa"/>
            <w:shd w:val="clear" w:color="auto" w:fill="auto"/>
          </w:tcPr>
          <w:p w:rsidR="006410D5" w:rsidRPr="001C0DBD" w:rsidRDefault="008025DE" w:rsidP="00987E3F">
            <w:pPr>
              <w:jc w:val="center"/>
              <w:rPr>
                <w:sz w:val="28"/>
                <w:szCs w:val="28"/>
                <w:lang w:val="ru-RU"/>
              </w:rPr>
            </w:pPr>
            <w:r>
              <w:rPr>
                <w:sz w:val="28"/>
                <w:szCs w:val="28"/>
                <w:lang w:val="ru-RU"/>
              </w:rPr>
              <w:t>7 895 190</w:t>
            </w:r>
            <w:r w:rsidR="004E2B5A" w:rsidRPr="001C0DBD">
              <w:rPr>
                <w:sz w:val="28"/>
                <w:szCs w:val="28"/>
                <w:lang w:val="ru-RU"/>
              </w:rPr>
              <w:t xml:space="preserve"> </w:t>
            </w:r>
            <w:r w:rsidR="00DD3F03" w:rsidRPr="001C0DBD">
              <w:rPr>
                <w:sz w:val="28"/>
                <w:szCs w:val="28"/>
                <w:lang w:val="ru-RU"/>
              </w:rPr>
              <w:t xml:space="preserve"> </w:t>
            </w:r>
          </w:p>
        </w:tc>
        <w:tc>
          <w:tcPr>
            <w:tcW w:w="1134" w:type="dxa"/>
            <w:shd w:val="clear" w:color="auto" w:fill="auto"/>
          </w:tcPr>
          <w:p w:rsidR="006410D5" w:rsidRPr="001C0DBD" w:rsidRDefault="008025DE" w:rsidP="00074AB5">
            <w:pPr>
              <w:jc w:val="center"/>
              <w:rPr>
                <w:sz w:val="28"/>
                <w:szCs w:val="28"/>
                <w:lang w:val="ru-RU"/>
              </w:rPr>
            </w:pPr>
            <w:r>
              <w:rPr>
                <w:sz w:val="28"/>
                <w:szCs w:val="28"/>
                <w:lang w:val="ru-RU"/>
              </w:rPr>
              <w:t>8 171 765</w:t>
            </w:r>
            <w:r w:rsidR="004E2B5A" w:rsidRPr="001C0DBD">
              <w:rPr>
                <w:sz w:val="28"/>
                <w:szCs w:val="28"/>
                <w:lang w:val="ru-RU"/>
              </w:rPr>
              <w:t xml:space="preserve"> </w:t>
            </w:r>
          </w:p>
        </w:tc>
        <w:tc>
          <w:tcPr>
            <w:tcW w:w="1134" w:type="dxa"/>
            <w:shd w:val="clear" w:color="auto" w:fill="auto"/>
          </w:tcPr>
          <w:p w:rsidR="006410D5" w:rsidRPr="001C0DBD" w:rsidRDefault="004E2B5A" w:rsidP="008025DE">
            <w:pPr>
              <w:jc w:val="center"/>
              <w:rPr>
                <w:sz w:val="28"/>
                <w:szCs w:val="28"/>
                <w:lang w:val="ru-RU"/>
              </w:rPr>
            </w:pPr>
            <w:r w:rsidRPr="001C0DBD">
              <w:rPr>
                <w:sz w:val="28"/>
                <w:szCs w:val="28"/>
                <w:lang w:val="ru-RU"/>
              </w:rPr>
              <w:t xml:space="preserve"> </w:t>
            </w:r>
            <w:r w:rsidR="008025DE">
              <w:rPr>
                <w:sz w:val="28"/>
                <w:szCs w:val="28"/>
                <w:lang w:val="ru-RU"/>
              </w:rPr>
              <w:t>8 171 765</w:t>
            </w:r>
          </w:p>
        </w:tc>
      </w:tr>
      <w:tr w:rsidR="008025DE" w:rsidRPr="001C0DBD" w:rsidTr="00404B1F">
        <w:tc>
          <w:tcPr>
            <w:tcW w:w="3119" w:type="dxa"/>
            <w:shd w:val="clear" w:color="auto" w:fill="auto"/>
          </w:tcPr>
          <w:p w:rsidR="008025DE" w:rsidRPr="001C0DBD" w:rsidRDefault="008025DE" w:rsidP="00042A1E">
            <w:pPr>
              <w:jc w:val="both"/>
              <w:rPr>
                <w:rFonts w:eastAsia="MS Mincho"/>
                <w:b/>
                <w:sz w:val="28"/>
                <w:szCs w:val="28"/>
                <w:lang w:val="ru-RU"/>
              </w:rPr>
            </w:pPr>
            <w:r w:rsidRPr="001C0DBD">
              <w:rPr>
                <w:rFonts w:eastAsia="MS Mincho"/>
                <w:b/>
                <w:sz w:val="28"/>
                <w:szCs w:val="28"/>
                <w:lang w:val="ru-RU"/>
              </w:rPr>
              <w:t>Итого расходы по бюджетной подпрограмме</w:t>
            </w:r>
          </w:p>
        </w:tc>
        <w:tc>
          <w:tcPr>
            <w:tcW w:w="1134" w:type="dxa"/>
            <w:shd w:val="clear" w:color="auto" w:fill="auto"/>
          </w:tcPr>
          <w:p w:rsidR="008025DE" w:rsidRPr="001C0DBD" w:rsidRDefault="008025DE" w:rsidP="00074AB5">
            <w:pPr>
              <w:jc w:val="center"/>
              <w:rPr>
                <w:rFonts w:eastAsia="MS Mincho"/>
                <w:b/>
                <w:sz w:val="28"/>
                <w:szCs w:val="28"/>
                <w:lang w:val="ru-RU"/>
              </w:rPr>
            </w:pPr>
            <w:r w:rsidRPr="001C0DBD">
              <w:rPr>
                <w:rFonts w:eastAsia="MS Mincho"/>
                <w:b/>
                <w:sz w:val="28"/>
                <w:szCs w:val="28"/>
                <w:lang w:val="ru-RU"/>
              </w:rPr>
              <w:t>тыс. тенге</w:t>
            </w:r>
          </w:p>
        </w:tc>
        <w:tc>
          <w:tcPr>
            <w:tcW w:w="992" w:type="dxa"/>
            <w:shd w:val="clear" w:color="auto" w:fill="auto"/>
          </w:tcPr>
          <w:p w:rsidR="008025DE" w:rsidRPr="008025DE" w:rsidRDefault="008025DE" w:rsidP="002544F1">
            <w:pPr>
              <w:jc w:val="center"/>
              <w:rPr>
                <w:b/>
                <w:sz w:val="28"/>
                <w:szCs w:val="28"/>
                <w:lang w:val="ru-RU"/>
              </w:rPr>
            </w:pPr>
            <w:r w:rsidRPr="008025DE">
              <w:rPr>
                <w:b/>
                <w:sz w:val="28"/>
                <w:szCs w:val="28"/>
                <w:lang w:val="ru-RU"/>
              </w:rPr>
              <w:t>7 574 178,1</w:t>
            </w:r>
          </w:p>
        </w:tc>
        <w:tc>
          <w:tcPr>
            <w:tcW w:w="1559" w:type="dxa"/>
            <w:shd w:val="clear" w:color="auto" w:fill="auto"/>
          </w:tcPr>
          <w:p w:rsidR="008025DE" w:rsidRPr="008025DE" w:rsidRDefault="008025DE" w:rsidP="002544F1">
            <w:pPr>
              <w:jc w:val="center"/>
              <w:rPr>
                <w:b/>
                <w:sz w:val="28"/>
                <w:szCs w:val="28"/>
                <w:lang w:val="ru-RU"/>
              </w:rPr>
            </w:pPr>
          </w:p>
          <w:p w:rsidR="008025DE" w:rsidRPr="008025DE" w:rsidRDefault="008025DE" w:rsidP="002544F1">
            <w:pPr>
              <w:jc w:val="center"/>
              <w:rPr>
                <w:b/>
                <w:sz w:val="28"/>
                <w:szCs w:val="28"/>
                <w:lang w:val="ru-RU"/>
              </w:rPr>
            </w:pPr>
            <w:r w:rsidRPr="008025DE">
              <w:rPr>
                <w:b/>
                <w:sz w:val="28"/>
                <w:szCs w:val="28"/>
                <w:lang w:val="ru-RU"/>
              </w:rPr>
              <w:t>7 837 508</w:t>
            </w:r>
          </w:p>
        </w:tc>
        <w:tc>
          <w:tcPr>
            <w:tcW w:w="1134" w:type="dxa"/>
            <w:shd w:val="clear" w:color="auto" w:fill="auto"/>
          </w:tcPr>
          <w:p w:rsidR="008025DE" w:rsidRPr="008025DE" w:rsidRDefault="008025DE" w:rsidP="002544F1">
            <w:pPr>
              <w:jc w:val="center"/>
              <w:rPr>
                <w:b/>
                <w:sz w:val="28"/>
                <w:szCs w:val="28"/>
                <w:lang w:val="ru-RU"/>
              </w:rPr>
            </w:pPr>
            <w:r w:rsidRPr="008025DE">
              <w:rPr>
                <w:b/>
                <w:sz w:val="28"/>
                <w:szCs w:val="28"/>
                <w:lang w:val="ru-RU"/>
              </w:rPr>
              <w:t xml:space="preserve">7 895 190  </w:t>
            </w:r>
          </w:p>
        </w:tc>
        <w:tc>
          <w:tcPr>
            <w:tcW w:w="1134" w:type="dxa"/>
            <w:shd w:val="clear" w:color="auto" w:fill="auto"/>
          </w:tcPr>
          <w:p w:rsidR="008025DE" w:rsidRPr="008025DE" w:rsidRDefault="008025DE" w:rsidP="002544F1">
            <w:pPr>
              <w:jc w:val="center"/>
              <w:rPr>
                <w:b/>
                <w:sz w:val="28"/>
                <w:szCs w:val="28"/>
                <w:lang w:val="ru-RU"/>
              </w:rPr>
            </w:pPr>
            <w:r w:rsidRPr="008025DE">
              <w:rPr>
                <w:b/>
                <w:sz w:val="28"/>
                <w:szCs w:val="28"/>
                <w:lang w:val="ru-RU"/>
              </w:rPr>
              <w:t xml:space="preserve">8 171 765 </w:t>
            </w:r>
          </w:p>
        </w:tc>
        <w:tc>
          <w:tcPr>
            <w:tcW w:w="1134" w:type="dxa"/>
            <w:shd w:val="clear" w:color="auto" w:fill="auto"/>
          </w:tcPr>
          <w:p w:rsidR="008025DE" w:rsidRPr="008025DE" w:rsidRDefault="008025DE" w:rsidP="002544F1">
            <w:pPr>
              <w:jc w:val="center"/>
              <w:rPr>
                <w:b/>
                <w:sz w:val="28"/>
                <w:szCs w:val="28"/>
                <w:lang w:val="ru-RU"/>
              </w:rPr>
            </w:pPr>
            <w:r w:rsidRPr="008025DE">
              <w:rPr>
                <w:b/>
                <w:sz w:val="28"/>
                <w:szCs w:val="28"/>
                <w:lang w:val="ru-RU"/>
              </w:rPr>
              <w:t xml:space="preserve"> 8 171 765</w:t>
            </w:r>
          </w:p>
        </w:tc>
      </w:tr>
    </w:tbl>
    <w:p w:rsidR="00A949F6" w:rsidRDefault="00A949F6"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p w:rsidR="007B3028" w:rsidRDefault="007B3028" w:rsidP="00A949F6">
      <w:pPr>
        <w:ind w:firstLine="709"/>
        <w:jc w:val="both"/>
        <w:rPr>
          <w:b/>
          <w:sz w:val="28"/>
          <w:szCs w:val="28"/>
          <w:lang w:val="ru-RU"/>
        </w:rPr>
      </w:pPr>
    </w:p>
    <w:sectPr w:rsidR="007B3028" w:rsidSect="00956A50">
      <w:headerReference w:type="default" r:id="rId9"/>
      <w:footerReference w:type="even" r:id="rId10"/>
      <w:headerReference w:type="first" r:id="rId11"/>
      <w:pgSz w:w="12240" w:h="15840"/>
      <w:pgMar w:top="1134" w:right="85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6E" w:rsidRDefault="00801A6E">
      <w:r>
        <w:separator/>
      </w:r>
    </w:p>
  </w:endnote>
  <w:endnote w:type="continuationSeparator" w:id="0">
    <w:p w:rsidR="00801A6E" w:rsidRDefault="0080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62" w:rsidRDefault="00CC5AD5" w:rsidP="008A0ABD">
    <w:pPr>
      <w:pStyle w:val="a3"/>
      <w:framePr w:wrap="around" w:vAnchor="text" w:hAnchor="margin" w:xAlign="right" w:y="1"/>
      <w:rPr>
        <w:rStyle w:val="a4"/>
      </w:rPr>
    </w:pPr>
    <w:r>
      <w:rPr>
        <w:rStyle w:val="a4"/>
      </w:rPr>
      <w:fldChar w:fldCharType="begin"/>
    </w:r>
    <w:r w:rsidR="002F0862">
      <w:rPr>
        <w:rStyle w:val="a4"/>
      </w:rPr>
      <w:instrText xml:space="preserve">PAGE  </w:instrText>
    </w:r>
    <w:r>
      <w:rPr>
        <w:rStyle w:val="a4"/>
      </w:rPr>
      <w:fldChar w:fldCharType="separate"/>
    </w:r>
    <w:r w:rsidR="002F0862">
      <w:rPr>
        <w:rStyle w:val="a4"/>
        <w:noProof/>
      </w:rPr>
      <w:t>4</w:t>
    </w:r>
    <w:r>
      <w:rPr>
        <w:rStyle w:val="a4"/>
      </w:rPr>
      <w:fldChar w:fldCharType="end"/>
    </w:r>
  </w:p>
  <w:p w:rsidR="002F0862" w:rsidRDefault="002F0862" w:rsidP="00C709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6E" w:rsidRDefault="00801A6E">
      <w:r>
        <w:separator/>
      </w:r>
    </w:p>
  </w:footnote>
  <w:footnote w:type="continuationSeparator" w:id="0">
    <w:p w:rsidR="00801A6E" w:rsidRDefault="0080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427"/>
      <w:docPartObj>
        <w:docPartGallery w:val="Page Numbers (Top of Page)"/>
        <w:docPartUnique/>
      </w:docPartObj>
    </w:sdtPr>
    <w:sdtEndPr/>
    <w:sdtContent>
      <w:p w:rsidR="002F0862" w:rsidRDefault="00685DAA">
        <w:pPr>
          <w:pStyle w:val="a8"/>
          <w:jc w:val="center"/>
        </w:pPr>
        <w:r>
          <w:fldChar w:fldCharType="begin"/>
        </w:r>
        <w:r>
          <w:instrText xml:space="preserve"> PAGE   \* MERGEFORMAT </w:instrText>
        </w:r>
        <w:r>
          <w:fldChar w:fldCharType="separate"/>
        </w:r>
        <w:r w:rsidR="004C4A01">
          <w:rPr>
            <w:noProof/>
          </w:rPr>
          <w:t>17</w:t>
        </w:r>
        <w:r>
          <w:rPr>
            <w:noProof/>
          </w:rPr>
          <w:fldChar w:fldCharType="end"/>
        </w:r>
      </w:p>
    </w:sdtContent>
  </w:sdt>
  <w:p w:rsidR="002F0862" w:rsidRDefault="002F086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426"/>
      <w:docPartObj>
        <w:docPartGallery w:val="Page Numbers (Top of Page)"/>
        <w:docPartUnique/>
      </w:docPartObj>
    </w:sdtPr>
    <w:sdtEndPr/>
    <w:sdtContent>
      <w:p w:rsidR="002F0862" w:rsidRDefault="00685DAA">
        <w:pPr>
          <w:pStyle w:val="a8"/>
          <w:jc w:val="center"/>
        </w:pPr>
        <w:r>
          <w:fldChar w:fldCharType="begin"/>
        </w:r>
        <w:r>
          <w:instrText xml:space="preserve"> PAGE   \* MERGEFORMAT </w:instrText>
        </w:r>
        <w:r>
          <w:fldChar w:fldCharType="separate"/>
        </w:r>
        <w:r w:rsidR="002F0862">
          <w:rPr>
            <w:noProof/>
          </w:rPr>
          <w:t>1</w:t>
        </w:r>
        <w:r>
          <w:rPr>
            <w:noProof/>
          </w:rPr>
          <w:fldChar w:fldCharType="end"/>
        </w:r>
      </w:p>
    </w:sdtContent>
  </w:sdt>
  <w:p w:rsidR="002F0862" w:rsidRDefault="002F08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E66"/>
    <w:multiLevelType w:val="hybridMultilevel"/>
    <w:tmpl w:val="9E5CAFE6"/>
    <w:lvl w:ilvl="0" w:tplc="F5AECAFC">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E72743"/>
    <w:multiLevelType w:val="hybridMultilevel"/>
    <w:tmpl w:val="23420BAC"/>
    <w:lvl w:ilvl="0" w:tplc="D4B26C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9F43E2"/>
    <w:multiLevelType w:val="hybridMultilevel"/>
    <w:tmpl w:val="0268872E"/>
    <w:lvl w:ilvl="0" w:tplc="32321640">
      <w:start w:val="14"/>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DF0C2D"/>
    <w:multiLevelType w:val="hybridMultilevel"/>
    <w:tmpl w:val="8F1CB906"/>
    <w:lvl w:ilvl="0" w:tplc="975E6A76">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995BF5"/>
    <w:multiLevelType w:val="hybridMultilevel"/>
    <w:tmpl w:val="0F6AAB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4C75B7C"/>
    <w:multiLevelType w:val="hybridMultilevel"/>
    <w:tmpl w:val="4CF492FE"/>
    <w:lvl w:ilvl="0" w:tplc="4936EFAC">
      <w:start w:val="15"/>
      <w:numFmt w:val="decimal"/>
      <w:lvlText w:val="%1)"/>
      <w:lvlJc w:val="left"/>
      <w:pPr>
        <w:ind w:left="957" w:hanging="390"/>
      </w:pPr>
      <w:rPr>
        <w:rFonts w:eastAsia="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3418EC"/>
    <w:multiLevelType w:val="hybridMultilevel"/>
    <w:tmpl w:val="49C696DE"/>
    <w:lvl w:ilvl="0" w:tplc="6AE8D4A4">
      <w:start w:val="1"/>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70762"/>
    <w:multiLevelType w:val="hybridMultilevel"/>
    <w:tmpl w:val="9E5CAFE6"/>
    <w:lvl w:ilvl="0" w:tplc="F5AECAFC">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D836F3"/>
    <w:multiLevelType w:val="hybridMultilevel"/>
    <w:tmpl w:val="CE5896AA"/>
    <w:lvl w:ilvl="0" w:tplc="D28608B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3809CC"/>
    <w:multiLevelType w:val="hybridMultilevel"/>
    <w:tmpl w:val="171865B2"/>
    <w:lvl w:ilvl="0" w:tplc="04190011">
      <w:start w:val="1"/>
      <w:numFmt w:val="decimal"/>
      <w:lvlText w:val="%1)"/>
      <w:lvlJc w:val="left"/>
      <w:pPr>
        <w:ind w:left="1070" w:hanging="360"/>
      </w:pPr>
      <w:rPr>
        <w:rFonts w:hint="default"/>
        <w:b w:val="0"/>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0">
    <w:nsid w:val="2F5E5D11"/>
    <w:multiLevelType w:val="hybridMultilevel"/>
    <w:tmpl w:val="B6F678AA"/>
    <w:lvl w:ilvl="0" w:tplc="87B00548">
      <w:start w:val="1"/>
      <w:numFmt w:val="decimal"/>
      <w:lvlText w:val="%1."/>
      <w:lvlJc w:val="left"/>
      <w:pPr>
        <w:ind w:left="1860" w:hanging="1140"/>
      </w:pPr>
      <w:rPr>
        <w:rFonts w:hint="default"/>
        <w:strike/>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987B4D"/>
    <w:multiLevelType w:val="hybridMultilevel"/>
    <w:tmpl w:val="F95E25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E61EB"/>
    <w:multiLevelType w:val="hybridMultilevel"/>
    <w:tmpl w:val="1348EE38"/>
    <w:lvl w:ilvl="0" w:tplc="1BC4B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344C3A"/>
    <w:multiLevelType w:val="hybridMultilevel"/>
    <w:tmpl w:val="7B90AE7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D4E77"/>
    <w:multiLevelType w:val="hybridMultilevel"/>
    <w:tmpl w:val="118C72DA"/>
    <w:lvl w:ilvl="0" w:tplc="6208378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570CF1"/>
    <w:multiLevelType w:val="hybridMultilevel"/>
    <w:tmpl w:val="BE20752A"/>
    <w:lvl w:ilvl="0" w:tplc="41466BA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6">
    <w:nsid w:val="4F4263D9"/>
    <w:multiLevelType w:val="hybridMultilevel"/>
    <w:tmpl w:val="9DD80BC2"/>
    <w:lvl w:ilvl="0" w:tplc="E5D22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4883D5A"/>
    <w:multiLevelType w:val="hybridMultilevel"/>
    <w:tmpl w:val="ED28BB44"/>
    <w:lvl w:ilvl="0" w:tplc="8EF86446">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61D5BC6"/>
    <w:multiLevelType w:val="hybridMultilevel"/>
    <w:tmpl w:val="23BAFCF4"/>
    <w:lvl w:ilvl="0" w:tplc="4E06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CB7B80"/>
    <w:multiLevelType w:val="hybridMultilevel"/>
    <w:tmpl w:val="49C696DE"/>
    <w:lvl w:ilvl="0" w:tplc="6AE8D4A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58D05D59"/>
    <w:multiLevelType w:val="hybridMultilevel"/>
    <w:tmpl w:val="5CBC25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427353"/>
    <w:multiLevelType w:val="hybridMultilevel"/>
    <w:tmpl w:val="E09A2D2C"/>
    <w:lvl w:ilvl="0" w:tplc="4C0282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EFE76E7"/>
    <w:multiLevelType w:val="hybridMultilevel"/>
    <w:tmpl w:val="2CFC0818"/>
    <w:lvl w:ilvl="0" w:tplc="C08A0970">
      <w:start w:val="1"/>
      <w:numFmt w:val="decimal"/>
      <w:lvlText w:val="%1)"/>
      <w:lvlJc w:val="left"/>
      <w:pPr>
        <w:ind w:left="1080" w:hanging="360"/>
      </w:pPr>
      <w:rPr>
        <w:rFonts w:ascii="Times New Roman" w:eastAsia="MS Mincho"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0C05F52"/>
    <w:multiLevelType w:val="hybridMultilevel"/>
    <w:tmpl w:val="CA5A6030"/>
    <w:lvl w:ilvl="0" w:tplc="E988A454">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2C97BBB"/>
    <w:multiLevelType w:val="hybridMultilevel"/>
    <w:tmpl w:val="A1B886DC"/>
    <w:lvl w:ilvl="0" w:tplc="22A0B2E6">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6AC965B8"/>
    <w:multiLevelType w:val="hybridMultilevel"/>
    <w:tmpl w:val="9B8E0FF8"/>
    <w:lvl w:ilvl="0" w:tplc="21981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06101FB"/>
    <w:multiLevelType w:val="hybridMultilevel"/>
    <w:tmpl w:val="0C126A2C"/>
    <w:lvl w:ilvl="0" w:tplc="FCCEF0F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nsid w:val="71B32748"/>
    <w:multiLevelType w:val="hybridMultilevel"/>
    <w:tmpl w:val="0FDCC6FE"/>
    <w:lvl w:ilvl="0" w:tplc="A0E63404">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21C5C89"/>
    <w:multiLevelType w:val="hybridMultilevel"/>
    <w:tmpl w:val="DF126102"/>
    <w:lvl w:ilvl="0" w:tplc="6CEC30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4709B1"/>
    <w:multiLevelType w:val="hybridMultilevel"/>
    <w:tmpl w:val="9E5CAFE6"/>
    <w:lvl w:ilvl="0" w:tplc="F5AECAFC">
      <w:start w:val="1"/>
      <w:numFmt w:val="decimal"/>
      <w:lvlText w:val="%1)"/>
      <w:lvlJc w:val="left"/>
      <w:pPr>
        <w:ind w:left="1210" w:hanging="360"/>
      </w:pPr>
      <w:rPr>
        <w:rFonts w:eastAsia="Times New Roman" w:hint="default"/>
        <w:b w:val="0"/>
      </w:rPr>
    </w:lvl>
    <w:lvl w:ilvl="1" w:tplc="04190019" w:tentative="1">
      <w:start w:val="1"/>
      <w:numFmt w:val="lowerLetter"/>
      <w:lvlText w:val="%2."/>
      <w:lvlJc w:val="left"/>
      <w:pPr>
        <w:ind w:left="2650" w:hanging="360"/>
      </w:pPr>
    </w:lvl>
    <w:lvl w:ilvl="2" w:tplc="0419001B" w:tentative="1">
      <w:start w:val="1"/>
      <w:numFmt w:val="lowerRoman"/>
      <w:lvlText w:val="%3."/>
      <w:lvlJc w:val="right"/>
      <w:pPr>
        <w:ind w:left="3370" w:hanging="180"/>
      </w:pPr>
    </w:lvl>
    <w:lvl w:ilvl="3" w:tplc="0419000F" w:tentative="1">
      <w:start w:val="1"/>
      <w:numFmt w:val="decimal"/>
      <w:lvlText w:val="%4."/>
      <w:lvlJc w:val="left"/>
      <w:pPr>
        <w:ind w:left="4090" w:hanging="360"/>
      </w:pPr>
    </w:lvl>
    <w:lvl w:ilvl="4" w:tplc="04190019" w:tentative="1">
      <w:start w:val="1"/>
      <w:numFmt w:val="lowerLetter"/>
      <w:lvlText w:val="%5."/>
      <w:lvlJc w:val="left"/>
      <w:pPr>
        <w:ind w:left="4810" w:hanging="360"/>
      </w:pPr>
    </w:lvl>
    <w:lvl w:ilvl="5" w:tplc="0419001B" w:tentative="1">
      <w:start w:val="1"/>
      <w:numFmt w:val="lowerRoman"/>
      <w:lvlText w:val="%6."/>
      <w:lvlJc w:val="right"/>
      <w:pPr>
        <w:ind w:left="5530" w:hanging="180"/>
      </w:pPr>
    </w:lvl>
    <w:lvl w:ilvl="6" w:tplc="0419000F" w:tentative="1">
      <w:start w:val="1"/>
      <w:numFmt w:val="decimal"/>
      <w:lvlText w:val="%7."/>
      <w:lvlJc w:val="left"/>
      <w:pPr>
        <w:ind w:left="6250" w:hanging="360"/>
      </w:pPr>
    </w:lvl>
    <w:lvl w:ilvl="7" w:tplc="04190019" w:tentative="1">
      <w:start w:val="1"/>
      <w:numFmt w:val="lowerLetter"/>
      <w:lvlText w:val="%8."/>
      <w:lvlJc w:val="left"/>
      <w:pPr>
        <w:ind w:left="6970" w:hanging="360"/>
      </w:pPr>
    </w:lvl>
    <w:lvl w:ilvl="8" w:tplc="0419001B" w:tentative="1">
      <w:start w:val="1"/>
      <w:numFmt w:val="lowerRoman"/>
      <w:lvlText w:val="%9."/>
      <w:lvlJc w:val="right"/>
      <w:pPr>
        <w:ind w:left="7690" w:hanging="180"/>
      </w:pPr>
    </w:lvl>
  </w:abstractNum>
  <w:abstractNum w:abstractNumId="30">
    <w:nsid w:val="76C12810"/>
    <w:multiLevelType w:val="hybridMultilevel"/>
    <w:tmpl w:val="8F1CB906"/>
    <w:lvl w:ilvl="0" w:tplc="975E6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961412D"/>
    <w:multiLevelType w:val="hybridMultilevel"/>
    <w:tmpl w:val="1348EE38"/>
    <w:lvl w:ilvl="0" w:tplc="1BC4B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9D5818"/>
    <w:multiLevelType w:val="hybridMultilevel"/>
    <w:tmpl w:val="64B86FCE"/>
    <w:lvl w:ilvl="0" w:tplc="92B6FB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ECF0F46"/>
    <w:multiLevelType w:val="hybridMultilevel"/>
    <w:tmpl w:val="27542574"/>
    <w:lvl w:ilvl="0" w:tplc="243C8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7"/>
  </w:num>
  <w:num w:numId="3">
    <w:abstractNumId w:val="22"/>
  </w:num>
  <w:num w:numId="4">
    <w:abstractNumId w:val="17"/>
  </w:num>
  <w:num w:numId="5">
    <w:abstractNumId w:val="8"/>
  </w:num>
  <w:num w:numId="6">
    <w:abstractNumId w:val="31"/>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15"/>
  </w:num>
  <w:num w:numId="21">
    <w:abstractNumId w:val="29"/>
  </w:num>
  <w:num w:numId="22">
    <w:abstractNumId w:val="7"/>
  </w:num>
  <w:num w:numId="23">
    <w:abstractNumId w:val="0"/>
  </w:num>
  <w:num w:numId="24">
    <w:abstractNumId w:val="3"/>
  </w:num>
  <w:num w:numId="25">
    <w:abstractNumId w:val="30"/>
  </w:num>
  <w:num w:numId="26">
    <w:abstractNumId w:val="12"/>
  </w:num>
  <w:num w:numId="27">
    <w:abstractNumId w:val="13"/>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8"/>
  </w:num>
  <w:num w:numId="33">
    <w:abstractNumId w:val="20"/>
  </w:num>
  <w:num w:numId="34">
    <w:abstractNumId w:val="26"/>
  </w:num>
  <w:num w:numId="35">
    <w:abstractNumId w:val="1"/>
  </w:num>
  <w:num w:numId="36">
    <w:abstractNumId w:val="23"/>
  </w:num>
  <w:num w:numId="37">
    <w:abstractNumId w:val="2"/>
  </w:num>
  <w:num w:numId="38">
    <w:abstractNumId w:val="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D81"/>
    <w:rsid w:val="000002E4"/>
    <w:rsid w:val="00000331"/>
    <w:rsid w:val="00000486"/>
    <w:rsid w:val="00000629"/>
    <w:rsid w:val="00000851"/>
    <w:rsid w:val="00000F87"/>
    <w:rsid w:val="0000118A"/>
    <w:rsid w:val="00001655"/>
    <w:rsid w:val="0000188F"/>
    <w:rsid w:val="00001F92"/>
    <w:rsid w:val="0000227D"/>
    <w:rsid w:val="000024FB"/>
    <w:rsid w:val="00002514"/>
    <w:rsid w:val="00002575"/>
    <w:rsid w:val="0000302D"/>
    <w:rsid w:val="00003426"/>
    <w:rsid w:val="00003FFC"/>
    <w:rsid w:val="00004075"/>
    <w:rsid w:val="000042D6"/>
    <w:rsid w:val="000045CC"/>
    <w:rsid w:val="00004933"/>
    <w:rsid w:val="00004A65"/>
    <w:rsid w:val="00004C10"/>
    <w:rsid w:val="0000522D"/>
    <w:rsid w:val="00005837"/>
    <w:rsid w:val="00005A9C"/>
    <w:rsid w:val="00005E2D"/>
    <w:rsid w:val="00006260"/>
    <w:rsid w:val="00006883"/>
    <w:rsid w:val="00006E45"/>
    <w:rsid w:val="00007192"/>
    <w:rsid w:val="00007721"/>
    <w:rsid w:val="00007939"/>
    <w:rsid w:val="00010347"/>
    <w:rsid w:val="00010425"/>
    <w:rsid w:val="00010DA7"/>
    <w:rsid w:val="00010DC7"/>
    <w:rsid w:val="00010E47"/>
    <w:rsid w:val="00011DC1"/>
    <w:rsid w:val="000120CB"/>
    <w:rsid w:val="000127BA"/>
    <w:rsid w:val="00012E7B"/>
    <w:rsid w:val="000134FB"/>
    <w:rsid w:val="00013521"/>
    <w:rsid w:val="000135F2"/>
    <w:rsid w:val="00013F6E"/>
    <w:rsid w:val="00013FB5"/>
    <w:rsid w:val="00014234"/>
    <w:rsid w:val="00014614"/>
    <w:rsid w:val="000149C4"/>
    <w:rsid w:val="00014C32"/>
    <w:rsid w:val="000156BF"/>
    <w:rsid w:val="00015903"/>
    <w:rsid w:val="0001590B"/>
    <w:rsid w:val="000159CB"/>
    <w:rsid w:val="00015E52"/>
    <w:rsid w:val="000165FB"/>
    <w:rsid w:val="00016861"/>
    <w:rsid w:val="00017229"/>
    <w:rsid w:val="00017230"/>
    <w:rsid w:val="00017436"/>
    <w:rsid w:val="0001749F"/>
    <w:rsid w:val="00017AEB"/>
    <w:rsid w:val="000201DE"/>
    <w:rsid w:val="0002056F"/>
    <w:rsid w:val="000205E0"/>
    <w:rsid w:val="0002066A"/>
    <w:rsid w:val="0002085B"/>
    <w:rsid w:val="00020891"/>
    <w:rsid w:val="00020CF6"/>
    <w:rsid w:val="00020D3C"/>
    <w:rsid w:val="000217C1"/>
    <w:rsid w:val="00021899"/>
    <w:rsid w:val="00021BAA"/>
    <w:rsid w:val="00021BEA"/>
    <w:rsid w:val="0002250B"/>
    <w:rsid w:val="0002272A"/>
    <w:rsid w:val="000228F6"/>
    <w:rsid w:val="00022CDF"/>
    <w:rsid w:val="00023D77"/>
    <w:rsid w:val="00023F77"/>
    <w:rsid w:val="0002438D"/>
    <w:rsid w:val="0002448E"/>
    <w:rsid w:val="0002482E"/>
    <w:rsid w:val="00024CEE"/>
    <w:rsid w:val="00025657"/>
    <w:rsid w:val="00025F6D"/>
    <w:rsid w:val="00025FCB"/>
    <w:rsid w:val="0002633F"/>
    <w:rsid w:val="0002641B"/>
    <w:rsid w:val="000268B0"/>
    <w:rsid w:val="00026EAD"/>
    <w:rsid w:val="000271E3"/>
    <w:rsid w:val="00027410"/>
    <w:rsid w:val="000279DD"/>
    <w:rsid w:val="00027F41"/>
    <w:rsid w:val="0003008F"/>
    <w:rsid w:val="000300C2"/>
    <w:rsid w:val="00030190"/>
    <w:rsid w:val="00030531"/>
    <w:rsid w:val="00030569"/>
    <w:rsid w:val="00030E7A"/>
    <w:rsid w:val="000316C4"/>
    <w:rsid w:val="000319FB"/>
    <w:rsid w:val="0003236A"/>
    <w:rsid w:val="000325C7"/>
    <w:rsid w:val="00032607"/>
    <w:rsid w:val="00032613"/>
    <w:rsid w:val="00032769"/>
    <w:rsid w:val="0003283A"/>
    <w:rsid w:val="000328F0"/>
    <w:rsid w:val="00032BB2"/>
    <w:rsid w:val="00032DAE"/>
    <w:rsid w:val="00032F7F"/>
    <w:rsid w:val="000338DC"/>
    <w:rsid w:val="00033AFF"/>
    <w:rsid w:val="00033DF6"/>
    <w:rsid w:val="00033ED0"/>
    <w:rsid w:val="00033F26"/>
    <w:rsid w:val="00033F40"/>
    <w:rsid w:val="0003417C"/>
    <w:rsid w:val="0003426F"/>
    <w:rsid w:val="00034345"/>
    <w:rsid w:val="000344E8"/>
    <w:rsid w:val="0003514C"/>
    <w:rsid w:val="00035189"/>
    <w:rsid w:val="00035270"/>
    <w:rsid w:val="000354FF"/>
    <w:rsid w:val="00035DD6"/>
    <w:rsid w:val="00036838"/>
    <w:rsid w:val="000368FB"/>
    <w:rsid w:val="00036F32"/>
    <w:rsid w:val="000370F3"/>
    <w:rsid w:val="000373B7"/>
    <w:rsid w:val="00037A1E"/>
    <w:rsid w:val="00037AF8"/>
    <w:rsid w:val="0004006D"/>
    <w:rsid w:val="000400FE"/>
    <w:rsid w:val="00040405"/>
    <w:rsid w:val="00040A31"/>
    <w:rsid w:val="00040ADF"/>
    <w:rsid w:val="00040B8F"/>
    <w:rsid w:val="000412C1"/>
    <w:rsid w:val="000415E0"/>
    <w:rsid w:val="00041BB6"/>
    <w:rsid w:val="0004229F"/>
    <w:rsid w:val="0004286A"/>
    <w:rsid w:val="00042A1E"/>
    <w:rsid w:val="0004315F"/>
    <w:rsid w:val="00043AD9"/>
    <w:rsid w:val="00043D2C"/>
    <w:rsid w:val="00043EF6"/>
    <w:rsid w:val="00044050"/>
    <w:rsid w:val="00044399"/>
    <w:rsid w:val="0004485E"/>
    <w:rsid w:val="00044A49"/>
    <w:rsid w:val="00044BD0"/>
    <w:rsid w:val="0004506C"/>
    <w:rsid w:val="000450AE"/>
    <w:rsid w:val="000450C1"/>
    <w:rsid w:val="00045488"/>
    <w:rsid w:val="00045745"/>
    <w:rsid w:val="00045EB0"/>
    <w:rsid w:val="00045F7B"/>
    <w:rsid w:val="000466A8"/>
    <w:rsid w:val="00046DC2"/>
    <w:rsid w:val="00046F3F"/>
    <w:rsid w:val="000475BD"/>
    <w:rsid w:val="000476CA"/>
    <w:rsid w:val="0004795F"/>
    <w:rsid w:val="00047ADC"/>
    <w:rsid w:val="000502CD"/>
    <w:rsid w:val="00050ADF"/>
    <w:rsid w:val="00051250"/>
    <w:rsid w:val="00051251"/>
    <w:rsid w:val="0005228D"/>
    <w:rsid w:val="00052A9E"/>
    <w:rsid w:val="00052EB9"/>
    <w:rsid w:val="00053037"/>
    <w:rsid w:val="000531D7"/>
    <w:rsid w:val="000535FB"/>
    <w:rsid w:val="00053FD7"/>
    <w:rsid w:val="00054870"/>
    <w:rsid w:val="00054E16"/>
    <w:rsid w:val="0005594B"/>
    <w:rsid w:val="00055CF0"/>
    <w:rsid w:val="00056436"/>
    <w:rsid w:val="000565ED"/>
    <w:rsid w:val="000566AB"/>
    <w:rsid w:val="00056C49"/>
    <w:rsid w:val="00056CAF"/>
    <w:rsid w:val="00057524"/>
    <w:rsid w:val="000576FA"/>
    <w:rsid w:val="00057B91"/>
    <w:rsid w:val="000607C8"/>
    <w:rsid w:val="00060CDB"/>
    <w:rsid w:val="00060FEA"/>
    <w:rsid w:val="000613AF"/>
    <w:rsid w:val="00061402"/>
    <w:rsid w:val="000616A7"/>
    <w:rsid w:val="00061D22"/>
    <w:rsid w:val="0006202D"/>
    <w:rsid w:val="00062115"/>
    <w:rsid w:val="000629EF"/>
    <w:rsid w:val="000629FB"/>
    <w:rsid w:val="00062CE4"/>
    <w:rsid w:val="000632FB"/>
    <w:rsid w:val="00063572"/>
    <w:rsid w:val="000638EF"/>
    <w:rsid w:val="000639E3"/>
    <w:rsid w:val="0006443B"/>
    <w:rsid w:val="00064F67"/>
    <w:rsid w:val="000657D7"/>
    <w:rsid w:val="000658FE"/>
    <w:rsid w:val="00065DD4"/>
    <w:rsid w:val="00065F69"/>
    <w:rsid w:val="00066279"/>
    <w:rsid w:val="0006645A"/>
    <w:rsid w:val="000666AA"/>
    <w:rsid w:val="00066ABE"/>
    <w:rsid w:val="00066B86"/>
    <w:rsid w:val="00066C48"/>
    <w:rsid w:val="00066E61"/>
    <w:rsid w:val="00067008"/>
    <w:rsid w:val="00067628"/>
    <w:rsid w:val="00067F0A"/>
    <w:rsid w:val="000702DC"/>
    <w:rsid w:val="00070666"/>
    <w:rsid w:val="00070C6C"/>
    <w:rsid w:val="00070C75"/>
    <w:rsid w:val="00070D0F"/>
    <w:rsid w:val="00071052"/>
    <w:rsid w:val="00071180"/>
    <w:rsid w:val="000717DB"/>
    <w:rsid w:val="000718BA"/>
    <w:rsid w:val="00071B78"/>
    <w:rsid w:val="00071C2D"/>
    <w:rsid w:val="0007247D"/>
    <w:rsid w:val="00072493"/>
    <w:rsid w:val="000725CA"/>
    <w:rsid w:val="00072754"/>
    <w:rsid w:val="00072877"/>
    <w:rsid w:val="000728A1"/>
    <w:rsid w:val="00072A31"/>
    <w:rsid w:val="00072D87"/>
    <w:rsid w:val="000730C6"/>
    <w:rsid w:val="0007313C"/>
    <w:rsid w:val="0007326D"/>
    <w:rsid w:val="000736EE"/>
    <w:rsid w:val="000737E8"/>
    <w:rsid w:val="000738E6"/>
    <w:rsid w:val="000739D1"/>
    <w:rsid w:val="00073DDF"/>
    <w:rsid w:val="000740C0"/>
    <w:rsid w:val="00074445"/>
    <w:rsid w:val="00074746"/>
    <w:rsid w:val="00074AB5"/>
    <w:rsid w:val="00074BA1"/>
    <w:rsid w:val="000754D1"/>
    <w:rsid w:val="00075989"/>
    <w:rsid w:val="00075992"/>
    <w:rsid w:val="00075BFA"/>
    <w:rsid w:val="00075C74"/>
    <w:rsid w:val="00075F30"/>
    <w:rsid w:val="000762B6"/>
    <w:rsid w:val="00076313"/>
    <w:rsid w:val="0007637D"/>
    <w:rsid w:val="000767E9"/>
    <w:rsid w:val="00076925"/>
    <w:rsid w:val="00077175"/>
    <w:rsid w:val="00077621"/>
    <w:rsid w:val="0007771D"/>
    <w:rsid w:val="00077F1E"/>
    <w:rsid w:val="0008002E"/>
    <w:rsid w:val="000804FD"/>
    <w:rsid w:val="00080542"/>
    <w:rsid w:val="0008065E"/>
    <w:rsid w:val="000806D4"/>
    <w:rsid w:val="0008071D"/>
    <w:rsid w:val="000809DB"/>
    <w:rsid w:val="00080A18"/>
    <w:rsid w:val="00080B22"/>
    <w:rsid w:val="00080BDF"/>
    <w:rsid w:val="00080CA4"/>
    <w:rsid w:val="00081284"/>
    <w:rsid w:val="000814B5"/>
    <w:rsid w:val="000819CC"/>
    <w:rsid w:val="00081D45"/>
    <w:rsid w:val="00081F64"/>
    <w:rsid w:val="00082454"/>
    <w:rsid w:val="00082BA4"/>
    <w:rsid w:val="000832EA"/>
    <w:rsid w:val="0008360B"/>
    <w:rsid w:val="00083969"/>
    <w:rsid w:val="00083C77"/>
    <w:rsid w:val="00083EF6"/>
    <w:rsid w:val="00083F0F"/>
    <w:rsid w:val="00084048"/>
    <w:rsid w:val="0008405D"/>
    <w:rsid w:val="000840D2"/>
    <w:rsid w:val="000841CC"/>
    <w:rsid w:val="0008466E"/>
    <w:rsid w:val="000846DC"/>
    <w:rsid w:val="00084888"/>
    <w:rsid w:val="00084A3C"/>
    <w:rsid w:val="00084F9C"/>
    <w:rsid w:val="00085653"/>
    <w:rsid w:val="00085CA6"/>
    <w:rsid w:val="0008668C"/>
    <w:rsid w:val="000869A5"/>
    <w:rsid w:val="00087624"/>
    <w:rsid w:val="000878EB"/>
    <w:rsid w:val="00087B0E"/>
    <w:rsid w:val="00087F27"/>
    <w:rsid w:val="00087F57"/>
    <w:rsid w:val="00090A55"/>
    <w:rsid w:val="00090F53"/>
    <w:rsid w:val="00090FE0"/>
    <w:rsid w:val="000913C5"/>
    <w:rsid w:val="0009148F"/>
    <w:rsid w:val="00091590"/>
    <w:rsid w:val="000916E0"/>
    <w:rsid w:val="00091CC7"/>
    <w:rsid w:val="00091E8C"/>
    <w:rsid w:val="0009258F"/>
    <w:rsid w:val="0009268B"/>
    <w:rsid w:val="0009275B"/>
    <w:rsid w:val="00092889"/>
    <w:rsid w:val="00092BF4"/>
    <w:rsid w:val="00092C5C"/>
    <w:rsid w:val="00092C8C"/>
    <w:rsid w:val="00092E02"/>
    <w:rsid w:val="00093831"/>
    <w:rsid w:val="00093B85"/>
    <w:rsid w:val="00093E69"/>
    <w:rsid w:val="000940A0"/>
    <w:rsid w:val="000948D9"/>
    <w:rsid w:val="0009498D"/>
    <w:rsid w:val="00094A6F"/>
    <w:rsid w:val="00094D3E"/>
    <w:rsid w:val="00094DD9"/>
    <w:rsid w:val="000950C1"/>
    <w:rsid w:val="00095701"/>
    <w:rsid w:val="0009600E"/>
    <w:rsid w:val="000967BD"/>
    <w:rsid w:val="00096A50"/>
    <w:rsid w:val="00096E25"/>
    <w:rsid w:val="00096E43"/>
    <w:rsid w:val="00097245"/>
    <w:rsid w:val="000978AA"/>
    <w:rsid w:val="000978C0"/>
    <w:rsid w:val="00097E0E"/>
    <w:rsid w:val="00097E58"/>
    <w:rsid w:val="00097E90"/>
    <w:rsid w:val="00097F24"/>
    <w:rsid w:val="00097F61"/>
    <w:rsid w:val="000A072F"/>
    <w:rsid w:val="000A0965"/>
    <w:rsid w:val="000A0A0E"/>
    <w:rsid w:val="000A0E83"/>
    <w:rsid w:val="000A12D4"/>
    <w:rsid w:val="000A1843"/>
    <w:rsid w:val="000A1A48"/>
    <w:rsid w:val="000A2010"/>
    <w:rsid w:val="000A20E6"/>
    <w:rsid w:val="000A244B"/>
    <w:rsid w:val="000A2461"/>
    <w:rsid w:val="000A2684"/>
    <w:rsid w:val="000A26F6"/>
    <w:rsid w:val="000A2818"/>
    <w:rsid w:val="000A2D0B"/>
    <w:rsid w:val="000A2D5A"/>
    <w:rsid w:val="000A38F5"/>
    <w:rsid w:val="000A3EAE"/>
    <w:rsid w:val="000A4587"/>
    <w:rsid w:val="000A45AB"/>
    <w:rsid w:val="000A4669"/>
    <w:rsid w:val="000A476F"/>
    <w:rsid w:val="000A48B2"/>
    <w:rsid w:val="000A4BC6"/>
    <w:rsid w:val="000A4C9E"/>
    <w:rsid w:val="000A4E90"/>
    <w:rsid w:val="000A4E9F"/>
    <w:rsid w:val="000A51E9"/>
    <w:rsid w:val="000A54B6"/>
    <w:rsid w:val="000A5812"/>
    <w:rsid w:val="000A583A"/>
    <w:rsid w:val="000A58CE"/>
    <w:rsid w:val="000A59AF"/>
    <w:rsid w:val="000A5A2A"/>
    <w:rsid w:val="000A603C"/>
    <w:rsid w:val="000A606B"/>
    <w:rsid w:val="000A61EF"/>
    <w:rsid w:val="000A69BD"/>
    <w:rsid w:val="000A6BF7"/>
    <w:rsid w:val="000A705B"/>
    <w:rsid w:val="000A729F"/>
    <w:rsid w:val="000A7413"/>
    <w:rsid w:val="000A77C5"/>
    <w:rsid w:val="000A7EAE"/>
    <w:rsid w:val="000B0DC9"/>
    <w:rsid w:val="000B12F8"/>
    <w:rsid w:val="000B17FC"/>
    <w:rsid w:val="000B1A9F"/>
    <w:rsid w:val="000B1D3B"/>
    <w:rsid w:val="000B208C"/>
    <w:rsid w:val="000B283E"/>
    <w:rsid w:val="000B2A84"/>
    <w:rsid w:val="000B2E3E"/>
    <w:rsid w:val="000B2E92"/>
    <w:rsid w:val="000B305C"/>
    <w:rsid w:val="000B376C"/>
    <w:rsid w:val="000B3A4C"/>
    <w:rsid w:val="000B3C75"/>
    <w:rsid w:val="000B3F04"/>
    <w:rsid w:val="000B4575"/>
    <w:rsid w:val="000B467C"/>
    <w:rsid w:val="000B5177"/>
    <w:rsid w:val="000B51FC"/>
    <w:rsid w:val="000B5249"/>
    <w:rsid w:val="000B554B"/>
    <w:rsid w:val="000B5757"/>
    <w:rsid w:val="000B607D"/>
    <w:rsid w:val="000B615F"/>
    <w:rsid w:val="000B67FF"/>
    <w:rsid w:val="000B68E4"/>
    <w:rsid w:val="000B6A53"/>
    <w:rsid w:val="000B71C9"/>
    <w:rsid w:val="000B7DD6"/>
    <w:rsid w:val="000B7E6F"/>
    <w:rsid w:val="000C01B2"/>
    <w:rsid w:val="000C01FC"/>
    <w:rsid w:val="000C0FAC"/>
    <w:rsid w:val="000C0FD0"/>
    <w:rsid w:val="000C1283"/>
    <w:rsid w:val="000C1621"/>
    <w:rsid w:val="000C17B3"/>
    <w:rsid w:val="000C1818"/>
    <w:rsid w:val="000C18C3"/>
    <w:rsid w:val="000C1B0E"/>
    <w:rsid w:val="000C206D"/>
    <w:rsid w:val="000C2346"/>
    <w:rsid w:val="000C238D"/>
    <w:rsid w:val="000C242E"/>
    <w:rsid w:val="000C295C"/>
    <w:rsid w:val="000C2C92"/>
    <w:rsid w:val="000C2CD8"/>
    <w:rsid w:val="000C2E8E"/>
    <w:rsid w:val="000C2FCF"/>
    <w:rsid w:val="000C3056"/>
    <w:rsid w:val="000C3081"/>
    <w:rsid w:val="000C3108"/>
    <w:rsid w:val="000C34E7"/>
    <w:rsid w:val="000C367B"/>
    <w:rsid w:val="000C37B8"/>
    <w:rsid w:val="000C3847"/>
    <w:rsid w:val="000C3E54"/>
    <w:rsid w:val="000C3F89"/>
    <w:rsid w:val="000C4154"/>
    <w:rsid w:val="000C44F2"/>
    <w:rsid w:val="000C4877"/>
    <w:rsid w:val="000C49B2"/>
    <w:rsid w:val="000C4ABB"/>
    <w:rsid w:val="000C4C54"/>
    <w:rsid w:val="000C4CAC"/>
    <w:rsid w:val="000C57B6"/>
    <w:rsid w:val="000C5826"/>
    <w:rsid w:val="000C5C2F"/>
    <w:rsid w:val="000C67CE"/>
    <w:rsid w:val="000C69A5"/>
    <w:rsid w:val="000C6A2E"/>
    <w:rsid w:val="000C6C6B"/>
    <w:rsid w:val="000C7E7F"/>
    <w:rsid w:val="000D0B6D"/>
    <w:rsid w:val="000D0DC5"/>
    <w:rsid w:val="000D1481"/>
    <w:rsid w:val="000D17DF"/>
    <w:rsid w:val="000D1C9B"/>
    <w:rsid w:val="000D2086"/>
    <w:rsid w:val="000D253C"/>
    <w:rsid w:val="000D277F"/>
    <w:rsid w:val="000D2BD0"/>
    <w:rsid w:val="000D2C9D"/>
    <w:rsid w:val="000D2E6D"/>
    <w:rsid w:val="000D3D1E"/>
    <w:rsid w:val="000D3ED5"/>
    <w:rsid w:val="000D3F29"/>
    <w:rsid w:val="000D4168"/>
    <w:rsid w:val="000D4CCC"/>
    <w:rsid w:val="000D556D"/>
    <w:rsid w:val="000D5605"/>
    <w:rsid w:val="000D5ACF"/>
    <w:rsid w:val="000D5CA7"/>
    <w:rsid w:val="000D5E3E"/>
    <w:rsid w:val="000D6342"/>
    <w:rsid w:val="000D6746"/>
    <w:rsid w:val="000D73AD"/>
    <w:rsid w:val="000D7B67"/>
    <w:rsid w:val="000E0C29"/>
    <w:rsid w:val="000E1017"/>
    <w:rsid w:val="000E102C"/>
    <w:rsid w:val="000E1113"/>
    <w:rsid w:val="000E1196"/>
    <w:rsid w:val="000E12C3"/>
    <w:rsid w:val="000E1354"/>
    <w:rsid w:val="000E1543"/>
    <w:rsid w:val="000E1600"/>
    <w:rsid w:val="000E173A"/>
    <w:rsid w:val="000E1BF3"/>
    <w:rsid w:val="000E1FCA"/>
    <w:rsid w:val="000E2809"/>
    <w:rsid w:val="000E29A7"/>
    <w:rsid w:val="000E3132"/>
    <w:rsid w:val="000E3179"/>
    <w:rsid w:val="000E336E"/>
    <w:rsid w:val="000E3987"/>
    <w:rsid w:val="000E3EE0"/>
    <w:rsid w:val="000E44FB"/>
    <w:rsid w:val="000E4D3E"/>
    <w:rsid w:val="000E52FC"/>
    <w:rsid w:val="000E5BF1"/>
    <w:rsid w:val="000E6207"/>
    <w:rsid w:val="000E6507"/>
    <w:rsid w:val="000E734A"/>
    <w:rsid w:val="000E793F"/>
    <w:rsid w:val="000E7A7F"/>
    <w:rsid w:val="000F0170"/>
    <w:rsid w:val="000F023B"/>
    <w:rsid w:val="000F0535"/>
    <w:rsid w:val="000F095D"/>
    <w:rsid w:val="000F096D"/>
    <w:rsid w:val="000F1012"/>
    <w:rsid w:val="000F11E5"/>
    <w:rsid w:val="000F1D03"/>
    <w:rsid w:val="000F1F2E"/>
    <w:rsid w:val="000F23F9"/>
    <w:rsid w:val="000F2417"/>
    <w:rsid w:val="000F245E"/>
    <w:rsid w:val="000F28AA"/>
    <w:rsid w:val="000F2DF9"/>
    <w:rsid w:val="000F370E"/>
    <w:rsid w:val="000F3B5F"/>
    <w:rsid w:val="000F3CFB"/>
    <w:rsid w:val="000F41EE"/>
    <w:rsid w:val="000F48CA"/>
    <w:rsid w:val="000F48E5"/>
    <w:rsid w:val="000F4B38"/>
    <w:rsid w:val="000F4DC1"/>
    <w:rsid w:val="000F4DFA"/>
    <w:rsid w:val="000F50F8"/>
    <w:rsid w:val="000F5479"/>
    <w:rsid w:val="000F5798"/>
    <w:rsid w:val="000F598A"/>
    <w:rsid w:val="000F5C50"/>
    <w:rsid w:val="000F5D56"/>
    <w:rsid w:val="000F5F67"/>
    <w:rsid w:val="000F601F"/>
    <w:rsid w:val="000F618E"/>
    <w:rsid w:val="000F65D5"/>
    <w:rsid w:val="000F69EF"/>
    <w:rsid w:val="000F69F2"/>
    <w:rsid w:val="000F6F93"/>
    <w:rsid w:val="000F7601"/>
    <w:rsid w:val="000F7688"/>
    <w:rsid w:val="000F76A2"/>
    <w:rsid w:val="000F7A1F"/>
    <w:rsid w:val="00100300"/>
    <w:rsid w:val="00100CB6"/>
    <w:rsid w:val="00100E35"/>
    <w:rsid w:val="0010116B"/>
    <w:rsid w:val="00101376"/>
    <w:rsid w:val="00101480"/>
    <w:rsid w:val="0010178B"/>
    <w:rsid w:val="00101B41"/>
    <w:rsid w:val="00102073"/>
    <w:rsid w:val="00102A5C"/>
    <w:rsid w:val="00102E08"/>
    <w:rsid w:val="00102FCE"/>
    <w:rsid w:val="00103211"/>
    <w:rsid w:val="0010324E"/>
    <w:rsid w:val="00103CCA"/>
    <w:rsid w:val="00103F57"/>
    <w:rsid w:val="00104015"/>
    <w:rsid w:val="00104067"/>
    <w:rsid w:val="00104308"/>
    <w:rsid w:val="0010440E"/>
    <w:rsid w:val="00104B9C"/>
    <w:rsid w:val="00104E78"/>
    <w:rsid w:val="0010524A"/>
    <w:rsid w:val="00105F57"/>
    <w:rsid w:val="0010604E"/>
    <w:rsid w:val="001068EA"/>
    <w:rsid w:val="00106DE0"/>
    <w:rsid w:val="00106F10"/>
    <w:rsid w:val="001071E7"/>
    <w:rsid w:val="001072D6"/>
    <w:rsid w:val="0011053E"/>
    <w:rsid w:val="001106C3"/>
    <w:rsid w:val="00110963"/>
    <w:rsid w:val="00110AE5"/>
    <w:rsid w:val="0011107D"/>
    <w:rsid w:val="00111095"/>
    <w:rsid w:val="0011135F"/>
    <w:rsid w:val="001113D5"/>
    <w:rsid w:val="00111CA1"/>
    <w:rsid w:val="0011252B"/>
    <w:rsid w:val="001133C8"/>
    <w:rsid w:val="001134A1"/>
    <w:rsid w:val="00113659"/>
    <w:rsid w:val="00113899"/>
    <w:rsid w:val="0011391F"/>
    <w:rsid w:val="00113B7C"/>
    <w:rsid w:val="00113D3E"/>
    <w:rsid w:val="0011417B"/>
    <w:rsid w:val="001141E1"/>
    <w:rsid w:val="0011452B"/>
    <w:rsid w:val="00114718"/>
    <w:rsid w:val="00114A0F"/>
    <w:rsid w:val="00114E87"/>
    <w:rsid w:val="001151C1"/>
    <w:rsid w:val="00115D5D"/>
    <w:rsid w:val="00115F81"/>
    <w:rsid w:val="00116091"/>
    <w:rsid w:val="001165E2"/>
    <w:rsid w:val="00116801"/>
    <w:rsid w:val="0011697D"/>
    <w:rsid w:val="00116F5A"/>
    <w:rsid w:val="001173B7"/>
    <w:rsid w:val="0011757E"/>
    <w:rsid w:val="0011758F"/>
    <w:rsid w:val="00117827"/>
    <w:rsid w:val="00117856"/>
    <w:rsid w:val="00117888"/>
    <w:rsid w:val="0011793D"/>
    <w:rsid w:val="00117AB1"/>
    <w:rsid w:val="00117D6C"/>
    <w:rsid w:val="001200C6"/>
    <w:rsid w:val="001201EB"/>
    <w:rsid w:val="00120927"/>
    <w:rsid w:val="001213D1"/>
    <w:rsid w:val="00121584"/>
    <w:rsid w:val="0012180C"/>
    <w:rsid w:val="001218C2"/>
    <w:rsid w:val="0012197F"/>
    <w:rsid w:val="00121CB0"/>
    <w:rsid w:val="001221DD"/>
    <w:rsid w:val="001226A3"/>
    <w:rsid w:val="001228DA"/>
    <w:rsid w:val="00122962"/>
    <w:rsid w:val="00122C9C"/>
    <w:rsid w:val="00122DDC"/>
    <w:rsid w:val="00123001"/>
    <w:rsid w:val="0012360D"/>
    <w:rsid w:val="001236FF"/>
    <w:rsid w:val="0012385B"/>
    <w:rsid w:val="00123A24"/>
    <w:rsid w:val="00123EE4"/>
    <w:rsid w:val="001241A0"/>
    <w:rsid w:val="001242B1"/>
    <w:rsid w:val="001243AF"/>
    <w:rsid w:val="0012479F"/>
    <w:rsid w:val="00124ACA"/>
    <w:rsid w:val="00124AF8"/>
    <w:rsid w:val="00124B01"/>
    <w:rsid w:val="00124DB3"/>
    <w:rsid w:val="00124F29"/>
    <w:rsid w:val="00125008"/>
    <w:rsid w:val="001250C0"/>
    <w:rsid w:val="00125592"/>
    <w:rsid w:val="001256C4"/>
    <w:rsid w:val="0012578F"/>
    <w:rsid w:val="00125A52"/>
    <w:rsid w:val="00125ADC"/>
    <w:rsid w:val="00126083"/>
    <w:rsid w:val="00126216"/>
    <w:rsid w:val="00126530"/>
    <w:rsid w:val="00126620"/>
    <w:rsid w:val="00126904"/>
    <w:rsid w:val="001269BA"/>
    <w:rsid w:val="0012749E"/>
    <w:rsid w:val="00127640"/>
    <w:rsid w:val="00127A35"/>
    <w:rsid w:val="00130125"/>
    <w:rsid w:val="001303AA"/>
    <w:rsid w:val="00130879"/>
    <w:rsid w:val="00130A43"/>
    <w:rsid w:val="00130C16"/>
    <w:rsid w:val="00130D0F"/>
    <w:rsid w:val="00131740"/>
    <w:rsid w:val="001317F8"/>
    <w:rsid w:val="001318C9"/>
    <w:rsid w:val="00131DCD"/>
    <w:rsid w:val="00131E7C"/>
    <w:rsid w:val="0013241C"/>
    <w:rsid w:val="00132764"/>
    <w:rsid w:val="00132AA2"/>
    <w:rsid w:val="00132E86"/>
    <w:rsid w:val="00133F25"/>
    <w:rsid w:val="00133F31"/>
    <w:rsid w:val="00133FC7"/>
    <w:rsid w:val="00134047"/>
    <w:rsid w:val="0013404A"/>
    <w:rsid w:val="0013458E"/>
    <w:rsid w:val="00134A28"/>
    <w:rsid w:val="00134AD3"/>
    <w:rsid w:val="00134C57"/>
    <w:rsid w:val="00134ED8"/>
    <w:rsid w:val="00134F4D"/>
    <w:rsid w:val="00135221"/>
    <w:rsid w:val="001355A1"/>
    <w:rsid w:val="0013560C"/>
    <w:rsid w:val="001356A5"/>
    <w:rsid w:val="00135760"/>
    <w:rsid w:val="00135DB7"/>
    <w:rsid w:val="00136132"/>
    <w:rsid w:val="00136429"/>
    <w:rsid w:val="001368CD"/>
    <w:rsid w:val="00136F1A"/>
    <w:rsid w:val="001373D3"/>
    <w:rsid w:val="001374EB"/>
    <w:rsid w:val="001377AB"/>
    <w:rsid w:val="00137852"/>
    <w:rsid w:val="00137857"/>
    <w:rsid w:val="001378AE"/>
    <w:rsid w:val="001405C2"/>
    <w:rsid w:val="00140803"/>
    <w:rsid w:val="00140AB1"/>
    <w:rsid w:val="00140ED2"/>
    <w:rsid w:val="00140F59"/>
    <w:rsid w:val="00141743"/>
    <w:rsid w:val="00142052"/>
    <w:rsid w:val="001421A5"/>
    <w:rsid w:val="001424EE"/>
    <w:rsid w:val="00142662"/>
    <w:rsid w:val="00142784"/>
    <w:rsid w:val="0014278E"/>
    <w:rsid w:val="00142A9C"/>
    <w:rsid w:val="00142E6F"/>
    <w:rsid w:val="001431BC"/>
    <w:rsid w:val="00143327"/>
    <w:rsid w:val="00143460"/>
    <w:rsid w:val="001437A0"/>
    <w:rsid w:val="001438B6"/>
    <w:rsid w:val="0014425B"/>
    <w:rsid w:val="00144839"/>
    <w:rsid w:val="00144BDD"/>
    <w:rsid w:val="00144EB1"/>
    <w:rsid w:val="0014514D"/>
    <w:rsid w:val="00145D26"/>
    <w:rsid w:val="0014643B"/>
    <w:rsid w:val="00146509"/>
    <w:rsid w:val="0014718C"/>
    <w:rsid w:val="00147C7A"/>
    <w:rsid w:val="00147D05"/>
    <w:rsid w:val="00150003"/>
    <w:rsid w:val="00150099"/>
    <w:rsid w:val="00150541"/>
    <w:rsid w:val="00150940"/>
    <w:rsid w:val="00150ABA"/>
    <w:rsid w:val="00150C87"/>
    <w:rsid w:val="00150DD2"/>
    <w:rsid w:val="00150ECE"/>
    <w:rsid w:val="0015186C"/>
    <w:rsid w:val="00151E44"/>
    <w:rsid w:val="00152379"/>
    <w:rsid w:val="001529A9"/>
    <w:rsid w:val="00152BD5"/>
    <w:rsid w:val="0015309B"/>
    <w:rsid w:val="0015421E"/>
    <w:rsid w:val="001545BA"/>
    <w:rsid w:val="00155178"/>
    <w:rsid w:val="00155322"/>
    <w:rsid w:val="00155775"/>
    <w:rsid w:val="00155987"/>
    <w:rsid w:val="00155A14"/>
    <w:rsid w:val="00155E62"/>
    <w:rsid w:val="0015665F"/>
    <w:rsid w:val="001574B3"/>
    <w:rsid w:val="00157547"/>
    <w:rsid w:val="001575C7"/>
    <w:rsid w:val="001576A3"/>
    <w:rsid w:val="001578F7"/>
    <w:rsid w:val="0015790C"/>
    <w:rsid w:val="00157CD6"/>
    <w:rsid w:val="00160201"/>
    <w:rsid w:val="0016063D"/>
    <w:rsid w:val="00160F43"/>
    <w:rsid w:val="00161073"/>
    <w:rsid w:val="00161134"/>
    <w:rsid w:val="001612D2"/>
    <w:rsid w:val="00162792"/>
    <w:rsid w:val="00162B49"/>
    <w:rsid w:val="00163BC6"/>
    <w:rsid w:val="0016457E"/>
    <w:rsid w:val="001648F8"/>
    <w:rsid w:val="001649EC"/>
    <w:rsid w:val="00164D26"/>
    <w:rsid w:val="001651B5"/>
    <w:rsid w:val="0016532A"/>
    <w:rsid w:val="00165589"/>
    <w:rsid w:val="001657B1"/>
    <w:rsid w:val="001657DC"/>
    <w:rsid w:val="00165CFE"/>
    <w:rsid w:val="001660CA"/>
    <w:rsid w:val="00166105"/>
    <w:rsid w:val="00166400"/>
    <w:rsid w:val="00166A34"/>
    <w:rsid w:val="001676A1"/>
    <w:rsid w:val="001700B3"/>
    <w:rsid w:val="001702D5"/>
    <w:rsid w:val="00170332"/>
    <w:rsid w:val="00170DB2"/>
    <w:rsid w:val="00170DE9"/>
    <w:rsid w:val="00171272"/>
    <w:rsid w:val="00171318"/>
    <w:rsid w:val="00171874"/>
    <w:rsid w:val="00171A83"/>
    <w:rsid w:val="00171BA5"/>
    <w:rsid w:val="00171D3D"/>
    <w:rsid w:val="00171DBE"/>
    <w:rsid w:val="00171EFA"/>
    <w:rsid w:val="00171F8E"/>
    <w:rsid w:val="00171FCD"/>
    <w:rsid w:val="001728C2"/>
    <w:rsid w:val="00172DB0"/>
    <w:rsid w:val="001737B8"/>
    <w:rsid w:val="00173DF8"/>
    <w:rsid w:val="00174306"/>
    <w:rsid w:val="001745BF"/>
    <w:rsid w:val="0017492A"/>
    <w:rsid w:val="00174CE9"/>
    <w:rsid w:val="00174EBA"/>
    <w:rsid w:val="001753E7"/>
    <w:rsid w:val="001759A0"/>
    <w:rsid w:val="00175DB4"/>
    <w:rsid w:val="0017604E"/>
    <w:rsid w:val="001762F1"/>
    <w:rsid w:val="001768AF"/>
    <w:rsid w:val="00176FA3"/>
    <w:rsid w:val="001772DB"/>
    <w:rsid w:val="0017764D"/>
    <w:rsid w:val="00177670"/>
    <w:rsid w:val="00177718"/>
    <w:rsid w:val="00177965"/>
    <w:rsid w:val="00177B6F"/>
    <w:rsid w:val="00177C5A"/>
    <w:rsid w:val="00177E31"/>
    <w:rsid w:val="00180A18"/>
    <w:rsid w:val="00180C84"/>
    <w:rsid w:val="00180E82"/>
    <w:rsid w:val="00180F54"/>
    <w:rsid w:val="0018130F"/>
    <w:rsid w:val="001815E5"/>
    <w:rsid w:val="00181887"/>
    <w:rsid w:val="001819DD"/>
    <w:rsid w:val="00181ED4"/>
    <w:rsid w:val="0018214C"/>
    <w:rsid w:val="001825A7"/>
    <w:rsid w:val="00182708"/>
    <w:rsid w:val="001829E0"/>
    <w:rsid w:val="00182B84"/>
    <w:rsid w:val="001832C0"/>
    <w:rsid w:val="00183629"/>
    <w:rsid w:val="0018381F"/>
    <w:rsid w:val="00183850"/>
    <w:rsid w:val="00183931"/>
    <w:rsid w:val="00183AAF"/>
    <w:rsid w:val="00183AD8"/>
    <w:rsid w:val="00183E5D"/>
    <w:rsid w:val="00183F5C"/>
    <w:rsid w:val="00184141"/>
    <w:rsid w:val="001843BF"/>
    <w:rsid w:val="00184674"/>
    <w:rsid w:val="00184823"/>
    <w:rsid w:val="00184C38"/>
    <w:rsid w:val="00184EF9"/>
    <w:rsid w:val="00185578"/>
    <w:rsid w:val="00185998"/>
    <w:rsid w:val="00185D75"/>
    <w:rsid w:val="00185F54"/>
    <w:rsid w:val="001865EE"/>
    <w:rsid w:val="001865FE"/>
    <w:rsid w:val="0018700D"/>
    <w:rsid w:val="001870C6"/>
    <w:rsid w:val="0018728E"/>
    <w:rsid w:val="00187349"/>
    <w:rsid w:val="00187406"/>
    <w:rsid w:val="00187572"/>
    <w:rsid w:val="00187606"/>
    <w:rsid w:val="001876A8"/>
    <w:rsid w:val="001876EB"/>
    <w:rsid w:val="001878CF"/>
    <w:rsid w:val="001879A5"/>
    <w:rsid w:val="00187B8D"/>
    <w:rsid w:val="00187C90"/>
    <w:rsid w:val="00190097"/>
    <w:rsid w:val="00190C47"/>
    <w:rsid w:val="00191630"/>
    <w:rsid w:val="00191672"/>
    <w:rsid w:val="00191E07"/>
    <w:rsid w:val="00191F96"/>
    <w:rsid w:val="001921CB"/>
    <w:rsid w:val="001927AD"/>
    <w:rsid w:val="00192925"/>
    <w:rsid w:val="00192BD0"/>
    <w:rsid w:val="00192C1D"/>
    <w:rsid w:val="001934EB"/>
    <w:rsid w:val="00193E53"/>
    <w:rsid w:val="001940AD"/>
    <w:rsid w:val="00194121"/>
    <w:rsid w:val="001942A9"/>
    <w:rsid w:val="0019474C"/>
    <w:rsid w:val="001947F4"/>
    <w:rsid w:val="00194C4D"/>
    <w:rsid w:val="00194D81"/>
    <w:rsid w:val="00195322"/>
    <w:rsid w:val="00195673"/>
    <w:rsid w:val="0019573F"/>
    <w:rsid w:val="00195928"/>
    <w:rsid w:val="001961F0"/>
    <w:rsid w:val="0019663D"/>
    <w:rsid w:val="0019679F"/>
    <w:rsid w:val="00196CCE"/>
    <w:rsid w:val="00196FEF"/>
    <w:rsid w:val="0019719F"/>
    <w:rsid w:val="00197D2B"/>
    <w:rsid w:val="00197E1B"/>
    <w:rsid w:val="001A01FE"/>
    <w:rsid w:val="001A062E"/>
    <w:rsid w:val="001A0776"/>
    <w:rsid w:val="001A0DFE"/>
    <w:rsid w:val="001A1098"/>
    <w:rsid w:val="001A15B4"/>
    <w:rsid w:val="001A15CC"/>
    <w:rsid w:val="001A1677"/>
    <w:rsid w:val="001A1A44"/>
    <w:rsid w:val="001A1F22"/>
    <w:rsid w:val="001A27FF"/>
    <w:rsid w:val="001A2952"/>
    <w:rsid w:val="001A2ADD"/>
    <w:rsid w:val="001A2D35"/>
    <w:rsid w:val="001A2F50"/>
    <w:rsid w:val="001A30A3"/>
    <w:rsid w:val="001A34EF"/>
    <w:rsid w:val="001A36C4"/>
    <w:rsid w:val="001A3BFB"/>
    <w:rsid w:val="001A3C91"/>
    <w:rsid w:val="001A3DB1"/>
    <w:rsid w:val="001A3E70"/>
    <w:rsid w:val="001A40F2"/>
    <w:rsid w:val="001A4C4A"/>
    <w:rsid w:val="001A5666"/>
    <w:rsid w:val="001A5820"/>
    <w:rsid w:val="001A5B1F"/>
    <w:rsid w:val="001A5E75"/>
    <w:rsid w:val="001A676F"/>
    <w:rsid w:val="001A6A54"/>
    <w:rsid w:val="001A6BCA"/>
    <w:rsid w:val="001A7651"/>
    <w:rsid w:val="001A7B26"/>
    <w:rsid w:val="001A7D56"/>
    <w:rsid w:val="001A7F7B"/>
    <w:rsid w:val="001B05FA"/>
    <w:rsid w:val="001B0708"/>
    <w:rsid w:val="001B0F3D"/>
    <w:rsid w:val="001B111C"/>
    <w:rsid w:val="001B115F"/>
    <w:rsid w:val="001B168D"/>
    <w:rsid w:val="001B1B70"/>
    <w:rsid w:val="001B1D3B"/>
    <w:rsid w:val="001B1F27"/>
    <w:rsid w:val="001B2451"/>
    <w:rsid w:val="001B2BEC"/>
    <w:rsid w:val="001B3046"/>
    <w:rsid w:val="001B30C1"/>
    <w:rsid w:val="001B357E"/>
    <w:rsid w:val="001B362A"/>
    <w:rsid w:val="001B3D19"/>
    <w:rsid w:val="001B3D91"/>
    <w:rsid w:val="001B41CF"/>
    <w:rsid w:val="001B42DD"/>
    <w:rsid w:val="001B45A3"/>
    <w:rsid w:val="001B4769"/>
    <w:rsid w:val="001B4916"/>
    <w:rsid w:val="001B494D"/>
    <w:rsid w:val="001B507C"/>
    <w:rsid w:val="001B5605"/>
    <w:rsid w:val="001B5EB5"/>
    <w:rsid w:val="001B5F6A"/>
    <w:rsid w:val="001B5F74"/>
    <w:rsid w:val="001B6341"/>
    <w:rsid w:val="001B639E"/>
    <w:rsid w:val="001B64DD"/>
    <w:rsid w:val="001B6521"/>
    <w:rsid w:val="001B680D"/>
    <w:rsid w:val="001B6AB2"/>
    <w:rsid w:val="001B6BE3"/>
    <w:rsid w:val="001B7100"/>
    <w:rsid w:val="001B731D"/>
    <w:rsid w:val="001B73BF"/>
    <w:rsid w:val="001B7411"/>
    <w:rsid w:val="001B74D4"/>
    <w:rsid w:val="001B7616"/>
    <w:rsid w:val="001C0728"/>
    <w:rsid w:val="001C0DBD"/>
    <w:rsid w:val="001C15F1"/>
    <w:rsid w:val="001C1855"/>
    <w:rsid w:val="001C1B5C"/>
    <w:rsid w:val="001C1F83"/>
    <w:rsid w:val="001C222D"/>
    <w:rsid w:val="001C2491"/>
    <w:rsid w:val="001C2AE7"/>
    <w:rsid w:val="001C2F48"/>
    <w:rsid w:val="001C3419"/>
    <w:rsid w:val="001C348A"/>
    <w:rsid w:val="001C348C"/>
    <w:rsid w:val="001C34A5"/>
    <w:rsid w:val="001C39D9"/>
    <w:rsid w:val="001C3ABD"/>
    <w:rsid w:val="001C3C9E"/>
    <w:rsid w:val="001C3CDE"/>
    <w:rsid w:val="001C3E3F"/>
    <w:rsid w:val="001C48F7"/>
    <w:rsid w:val="001C495D"/>
    <w:rsid w:val="001C49D3"/>
    <w:rsid w:val="001C4A23"/>
    <w:rsid w:val="001C4D8D"/>
    <w:rsid w:val="001C590C"/>
    <w:rsid w:val="001C5C4F"/>
    <w:rsid w:val="001C65EF"/>
    <w:rsid w:val="001C6624"/>
    <w:rsid w:val="001C6E37"/>
    <w:rsid w:val="001C71D8"/>
    <w:rsid w:val="001C7593"/>
    <w:rsid w:val="001C77E3"/>
    <w:rsid w:val="001C7C9B"/>
    <w:rsid w:val="001D0098"/>
    <w:rsid w:val="001D02E7"/>
    <w:rsid w:val="001D121B"/>
    <w:rsid w:val="001D1436"/>
    <w:rsid w:val="001D17D7"/>
    <w:rsid w:val="001D1A6E"/>
    <w:rsid w:val="001D1E42"/>
    <w:rsid w:val="001D218D"/>
    <w:rsid w:val="001D225C"/>
    <w:rsid w:val="001D2323"/>
    <w:rsid w:val="001D2878"/>
    <w:rsid w:val="001D2AC7"/>
    <w:rsid w:val="001D2D57"/>
    <w:rsid w:val="001D2E31"/>
    <w:rsid w:val="001D2FEB"/>
    <w:rsid w:val="001D3257"/>
    <w:rsid w:val="001D3CB4"/>
    <w:rsid w:val="001D4495"/>
    <w:rsid w:val="001D46B6"/>
    <w:rsid w:val="001D4845"/>
    <w:rsid w:val="001D4952"/>
    <w:rsid w:val="001D51BE"/>
    <w:rsid w:val="001D51CA"/>
    <w:rsid w:val="001D546D"/>
    <w:rsid w:val="001D565C"/>
    <w:rsid w:val="001D5A23"/>
    <w:rsid w:val="001D5ED9"/>
    <w:rsid w:val="001D5F55"/>
    <w:rsid w:val="001D631C"/>
    <w:rsid w:val="001D6383"/>
    <w:rsid w:val="001D63CF"/>
    <w:rsid w:val="001D6759"/>
    <w:rsid w:val="001D7102"/>
    <w:rsid w:val="001D7B14"/>
    <w:rsid w:val="001D7F27"/>
    <w:rsid w:val="001E0309"/>
    <w:rsid w:val="001E067D"/>
    <w:rsid w:val="001E0B2D"/>
    <w:rsid w:val="001E0B65"/>
    <w:rsid w:val="001E0DDA"/>
    <w:rsid w:val="001E0E9D"/>
    <w:rsid w:val="001E0FC4"/>
    <w:rsid w:val="001E129C"/>
    <w:rsid w:val="001E1697"/>
    <w:rsid w:val="001E17D3"/>
    <w:rsid w:val="001E1902"/>
    <w:rsid w:val="001E1D56"/>
    <w:rsid w:val="001E1DB0"/>
    <w:rsid w:val="001E1E80"/>
    <w:rsid w:val="001E2752"/>
    <w:rsid w:val="001E280A"/>
    <w:rsid w:val="001E2ECE"/>
    <w:rsid w:val="001E3157"/>
    <w:rsid w:val="001E3192"/>
    <w:rsid w:val="001E3296"/>
    <w:rsid w:val="001E3740"/>
    <w:rsid w:val="001E39D0"/>
    <w:rsid w:val="001E3A6C"/>
    <w:rsid w:val="001E3C72"/>
    <w:rsid w:val="001E3C82"/>
    <w:rsid w:val="001E43C7"/>
    <w:rsid w:val="001E442D"/>
    <w:rsid w:val="001E4611"/>
    <w:rsid w:val="001E47E5"/>
    <w:rsid w:val="001E4D0B"/>
    <w:rsid w:val="001E50F5"/>
    <w:rsid w:val="001E5D87"/>
    <w:rsid w:val="001E60BF"/>
    <w:rsid w:val="001E6A20"/>
    <w:rsid w:val="001E6A52"/>
    <w:rsid w:val="001E7507"/>
    <w:rsid w:val="001E7987"/>
    <w:rsid w:val="001E7A02"/>
    <w:rsid w:val="001E7CCF"/>
    <w:rsid w:val="001E7D25"/>
    <w:rsid w:val="001F02B1"/>
    <w:rsid w:val="001F078E"/>
    <w:rsid w:val="001F13AF"/>
    <w:rsid w:val="001F1927"/>
    <w:rsid w:val="001F1B4B"/>
    <w:rsid w:val="001F1BD6"/>
    <w:rsid w:val="001F2B95"/>
    <w:rsid w:val="001F3865"/>
    <w:rsid w:val="001F3E42"/>
    <w:rsid w:val="001F3F35"/>
    <w:rsid w:val="001F4202"/>
    <w:rsid w:val="001F4729"/>
    <w:rsid w:val="001F4A54"/>
    <w:rsid w:val="001F5212"/>
    <w:rsid w:val="001F5221"/>
    <w:rsid w:val="001F56E9"/>
    <w:rsid w:val="001F5832"/>
    <w:rsid w:val="001F5844"/>
    <w:rsid w:val="001F5C50"/>
    <w:rsid w:val="001F5E3A"/>
    <w:rsid w:val="001F60CC"/>
    <w:rsid w:val="001F61A1"/>
    <w:rsid w:val="001F6613"/>
    <w:rsid w:val="001F669F"/>
    <w:rsid w:val="001F6D15"/>
    <w:rsid w:val="001F6E7C"/>
    <w:rsid w:val="001F6F17"/>
    <w:rsid w:val="001F70EA"/>
    <w:rsid w:val="001F7B8A"/>
    <w:rsid w:val="00200359"/>
    <w:rsid w:val="00200BC2"/>
    <w:rsid w:val="002010EA"/>
    <w:rsid w:val="0020119E"/>
    <w:rsid w:val="00201397"/>
    <w:rsid w:val="002015A9"/>
    <w:rsid w:val="0020196C"/>
    <w:rsid w:val="002022FD"/>
    <w:rsid w:val="00202626"/>
    <w:rsid w:val="002030FA"/>
    <w:rsid w:val="00203199"/>
    <w:rsid w:val="002032FA"/>
    <w:rsid w:val="00203312"/>
    <w:rsid w:val="00203576"/>
    <w:rsid w:val="00203BDC"/>
    <w:rsid w:val="002041EF"/>
    <w:rsid w:val="002046FF"/>
    <w:rsid w:val="00204824"/>
    <w:rsid w:val="00204CFD"/>
    <w:rsid w:val="00204DE1"/>
    <w:rsid w:val="00205C10"/>
    <w:rsid w:val="00205D94"/>
    <w:rsid w:val="00205EF4"/>
    <w:rsid w:val="002067C0"/>
    <w:rsid w:val="00206A4D"/>
    <w:rsid w:val="00206B90"/>
    <w:rsid w:val="00207023"/>
    <w:rsid w:val="00207178"/>
    <w:rsid w:val="002077E5"/>
    <w:rsid w:val="00207C81"/>
    <w:rsid w:val="002106BF"/>
    <w:rsid w:val="00210800"/>
    <w:rsid w:val="00210A41"/>
    <w:rsid w:val="002110AA"/>
    <w:rsid w:val="00211159"/>
    <w:rsid w:val="0021145D"/>
    <w:rsid w:val="00211A4C"/>
    <w:rsid w:val="00211A7B"/>
    <w:rsid w:val="00211FD5"/>
    <w:rsid w:val="0021211A"/>
    <w:rsid w:val="00212586"/>
    <w:rsid w:val="002127B1"/>
    <w:rsid w:val="00212B77"/>
    <w:rsid w:val="0021303D"/>
    <w:rsid w:val="00213123"/>
    <w:rsid w:val="002137AE"/>
    <w:rsid w:val="00213800"/>
    <w:rsid w:val="00213A8D"/>
    <w:rsid w:val="00213CA4"/>
    <w:rsid w:val="00213F34"/>
    <w:rsid w:val="002143D9"/>
    <w:rsid w:val="00214439"/>
    <w:rsid w:val="00215015"/>
    <w:rsid w:val="0021530F"/>
    <w:rsid w:val="00215357"/>
    <w:rsid w:val="0021546C"/>
    <w:rsid w:val="002154B6"/>
    <w:rsid w:val="00215AC4"/>
    <w:rsid w:val="0021600B"/>
    <w:rsid w:val="0021679D"/>
    <w:rsid w:val="0021705C"/>
    <w:rsid w:val="002172FB"/>
    <w:rsid w:val="0021775A"/>
    <w:rsid w:val="0021776B"/>
    <w:rsid w:val="0022005A"/>
    <w:rsid w:val="00220081"/>
    <w:rsid w:val="002200E9"/>
    <w:rsid w:val="002202E1"/>
    <w:rsid w:val="0022032F"/>
    <w:rsid w:val="00220CCC"/>
    <w:rsid w:val="00220EE7"/>
    <w:rsid w:val="002214A7"/>
    <w:rsid w:val="00221639"/>
    <w:rsid w:val="00221768"/>
    <w:rsid w:val="00221D38"/>
    <w:rsid w:val="00221F80"/>
    <w:rsid w:val="0022205D"/>
    <w:rsid w:val="00222294"/>
    <w:rsid w:val="00222765"/>
    <w:rsid w:val="00222D06"/>
    <w:rsid w:val="00222D3C"/>
    <w:rsid w:val="00222E1E"/>
    <w:rsid w:val="002231C3"/>
    <w:rsid w:val="00223340"/>
    <w:rsid w:val="00223EF2"/>
    <w:rsid w:val="00223F18"/>
    <w:rsid w:val="00223F72"/>
    <w:rsid w:val="0022402D"/>
    <w:rsid w:val="002244B5"/>
    <w:rsid w:val="00224C27"/>
    <w:rsid w:val="00224F4B"/>
    <w:rsid w:val="00224FC8"/>
    <w:rsid w:val="00225368"/>
    <w:rsid w:val="00225C43"/>
    <w:rsid w:val="00225CE8"/>
    <w:rsid w:val="00226119"/>
    <w:rsid w:val="002263B7"/>
    <w:rsid w:val="00226B07"/>
    <w:rsid w:val="00226B88"/>
    <w:rsid w:val="00226D85"/>
    <w:rsid w:val="00226EC8"/>
    <w:rsid w:val="00226FE0"/>
    <w:rsid w:val="002273B5"/>
    <w:rsid w:val="0022757F"/>
    <w:rsid w:val="00227655"/>
    <w:rsid w:val="002276EA"/>
    <w:rsid w:val="0022796C"/>
    <w:rsid w:val="0022798B"/>
    <w:rsid w:val="00230053"/>
    <w:rsid w:val="002301E4"/>
    <w:rsid w:val="002306EA"/>
    <w:rsid w:val="002306FD"/>
    <w:rsid w:val="0023074B"/>
    <w:rsid w:val="002307F3"/>
    <w:rsid w:val="00230B35"/>
    <w:rsid w:val="00230B59"/>
    <w:rsid w:val="00230DD0"/>
    <w:rsid w:val="002310D7"/>
    <w:rsid w:val="0023121C"/>
    <w:rsid w:val="0023122B"/>
    <w:rsid w:val="002319B5"/>
    <w:rsid w:val="00231A5C"/>
    <w:rsid w:val="00231C17"/>
    <w:rsid w:val="0023267B"/>
    <w:rsid w:val="00232757"/>
    <w:rsid w:val="00232903"/>
    <w:rsid w:val="002329A9"/>
    <w:rsid w:val="00233737"/>
    <w:rsid w:val="00233AAE"/>
    <w:rsid w:val="00233F11"/>
    <w:rsid w:val="0023402B"/>
    <w:rsid w:val="00234201"/>
    <w:rsid w:val="002342D5"/>
    <w:rsid w:val="002343C4"/>
    <w:rsid w:val="00234574"/>
    <w:rsid w:val="00235164"/>
    <w:rsid w:val="00235518"/>
    <w:rsid w:val="00235958"/>
    <w:rsid w:val="00235A1A"/>
    <w:rsid w:val="00235C2E"/>
    <w:rsid w:val="00235D14"/>
    <w:rsid w:val="002363FD"/>
    <w:rsid w:val="00236A79"/>
    <w:rsid w:val="00236A8C"/>
    <w:rsid w:val="00236B60"/>
    <w:rsid w:val="0023713B"/>
    <w:rsid w:val="002375DD"/>
    <w:rsid w:val="00237732"/>
    <w:rsid w:val="00237BB9"/>
    <w:rsid w:val="00240063"/>
    <w:rsid w:val="0024087B"/>
    <w:rsid w:val="00240A17"/>
    <w:rsid w:val="00240A81"/>
    <w:rsid w:val="00240B7E"/>
    <w:rsid w:val="00240C1C"/>
    <w:rsid w:val="00240E49"/>
    <w:rsid w:val="0024144C"/>
    <w:rsid w:val="0024160A"/>
    <w:rsid w:val="00241830"/>
    <w:rsid w:val="00241968"/>
    <w:rsid w:val="00241DAD"/>
    <w:rsid w:val="00241E2E"/>
    <w:rsid w:val="0024257B"/>
    <w:rsid w:val="00242684"/>
    <w:rsid w:val="002428F6"/>
    <w:rsid w:val="00242B43"/>
    <w:rsid w:val="00242DE5"/>
    <w:rsid w:val="002430C5"/>
    <w:rsid w:val="00243205"/>
    <w:rsid w:val="0024365F"/>
    <w:rsid w:val="00243A40"/>
    <w:rsid w:val="00243EAB"/>
    <w:rsid w:val="00244274"/>
    <w:rsid w:val="0024482E"/>
    <w:rsid w:val="00244B4F"/>
    <w:rsid w:val="0024522A"/>
    <w:rsid w:val="0024523E"/>
    <w:rsid w:val="00245425"/>
    <w:rsid w:val="0024581E"/>
    <w:rsid w:val="00245B86"/>
    <w:rsid w:val="00246222"/>
    <w:rsid w:val="002466D1"/>
    <w:rsid w:val="002470AB"/>
    <w:rsid w:val="002472E5"/>
    <w:rsid w:val="002477B8"/>
    <w:rsid w:val="00250B0D"/>
    <w:rsid w:val="00250CE7"/>
    <w:rsid w:val="00251628"/>
    <w:rsid w:val="00251A51"/>
    <w:rsid w:val="00251DF9"/>
    <w:rsid w:val="00252B2A"/>
    <w:rsid w:val="00252BEE"/>
    <w:rsid w:val="00252FC0"/>
    <w:rsid w:val="00253AF8"/>
    <w:rsid w:val="00253C44"/>
    <w:rsid w:val="00253F23"/>
    <w:rsid w:val="00254056"/>
    <w:rsid w:val="002541B1"/>
    <w:rsid w:val="002546FD"/>
    <w:rsid w:val="00254ADD"/>
    <w:rsid w:val="00254D16"/>
    <w:rsid w:val="00254D50"/>
    <w:rsid w:val="00255856"/>
    <w:rsid w:val="00255D22"/>
    <w:rsid w:val="00255D65"/>
    <w:rsid w:val="002564B2"/>
    <w:rsid w:val="002568D2"/>
    <w:rsid w:val="00256BE7"/>
    <w:rsid w:val="002577CE"/>
    <w:rsid w:val="00257B57"/>
    <w:rsid w:val="00257C7C"/>
    <w:rsid w:val="002601D5"/>
    <w:rsid w:val="0026049D"/>
    <w:rsid w:val="002606B7"/>
    <w:rsid w:val="00260EC0"/>
    <w:rsid w:val="00260FB7"/>
    <w:rsid w:val="00261611"/>
    <w:rsid w:val="002616F6"/>
    <w:rsid w:val="00261C25"/>
    <w:rsid w:val="00262258"/>
    <w:rsid w:val="002625A3"/>
    <w:rsid w:val="00262750"/>
    <w:rsid w:val="00262A38"/>
    <w:rsid w:val="00262EBF"/>
    <w:rsid w:val="0026344F"/>
    <w:rsid w:val="00263475"/>
    <w:rsid w:val="002638CD"/>
    <w:rsid w:val="002638FB"/>
    <w:rsid w:val="00263922"/>
    <w:rsid w:val="00263C9B"/>
    <w:rsid w:val="00263D35"/>
    <w:rsid w:val="0026445C"/>
    <w:rsid w:val="002645D2"/>
    <w:rsid w:val="00264A44"/>
    <w:rsid w:val="00264BF2"/>
    <w:rsid w:val="00264F11"/>
    <w:rsid w:val="00264F44"/>
    <w:rsid w:val="00265306"/>
    <w:rsid w:val="00265450"/>
    <w:rsid w:val="00265574"/>
    <w:rsid w:val="00265800"/>
    <w:rsid w:val="002658D9"/>
    <w:rsid w:val="00265A3E"/>
    <w:rsid w:val="00265D24"/>
    <w:rsid w:val="00265FEA"/>
    <w:rsid w:val="00266252"/>
    <w:rsid w:val="002667EC"/>
    <w:rsid w:val="00266E34"/>
    <w:rsid w:val="00266E5E"/>
    <w:rsid w:val="00266EC8"/>
    <w:rsid w:val="00267637"/>
    <w:rsid w:val="00267ABE"/>
    <w:rsid w:val="00267CDE"/>
    <w:rsid w:val="00267ED3"/>
    <w:rsid w:val="00270374"/>
    <w:rsid w:val="0027077D"/>
    <w:rsid w:val="0027091C"/>
    <w:rsid w:val="00270BF4"/>
    <w:rsid w:val="002712B6"/>
    <w:rsid w:val="00271302"/>
    <w:rsid w:val="00271A0D"/>
    <w:rsid w:val="002722EF"/>
    <w:rsid w:val="0027296F"/>
    <w:rsid w:val="00272ECA"/>
    <w:rsid w:val="00272FBE"/>
    <w:rsid w:val="00273116"/>
    <w:rsid w:val="002733BE"/>
    <w:rsid w:val="00273537"/>
    <w:rsid w:val="00274229"/>
    <w:rsid w:val="00274FC3"/>
    <w:rsid w:val="00275201"/>
    <w:rsid w:val="00275359"/>
    <w:rsid w:val="002759E1"/>
    <w:rsid w:val="0027652A"/>
    <w:rsid w:val="00276B66"/>
    <w:rsid w:val="00277197"/>
    <w:rsid w:val="0027761C"/>
    <w:rsid w:val="002803EA"/>
    <w:rsid w:val="0028042C"/>
    <w:rsid w:val="002808CB"/>
    <w:rsid w:val="00280978"/>
    <w:rsid w:val="002816B6"/>
    <w:rsid w:val="00281ABE"/>
    <w:rsid w:val="0028266A"/>
    <w:rsid w:val="00282BFB"/>
    <w:rsid w:val="00282EBC"/>
    <w:rsid w:val="0028360A"/>
    <w:rsid w:val="00283874"/>
    <w:rsid w:val="00283D8B"/>
    <w:rsid w:val="00283EA2"/>
    <w:rsid w:val="00283F7B"/>
    <w:rsid w:val="002841A2"/>
    <w:rsid w:val="00284238"/>
    <w:rsid w:val="00284984"/>
    <w:rsid w:val="00284E71"/>
    <w:rsid w:val="00284ED0"/>
    <w:rsid w:val="002850C5"/>
    <w:rsid w:val="00285418"/>
    <w:rsid w:val="002857ED"/>
    <w:rsid w:val="00285CF9"/>
    <w:rsid w:val="002862B7"/>
    <w:rsid w:val="00286399"/>
    <w:rsid w:val="00286A9F"/>
    <w:rsid w:val="00286B47"/>
    <w:rsid w:val="00286B94"/>
    <w:rsid w:val="00286D4A"/>
    <w:rsid w:val="00286FD8"/>
    <w:rsid w:val="00286FDF"/>
    <w:rsid w:val="0028703B"/>
    <w:rsid w:val="00287072"/>
    <w:rsid w:val="0028733D"/>
    <w:rsid w:val="00287362"/>
    <w:rsid w:val="00287F58"/>
    <w:rsid w:val="00290789"/>
    <w:rsid w:val="002907FF"/>
    <w:rsid w:val="00290879"/>
    <w:rsid w:val="00290BB6"/>
    <w:rsid w:val="0029118B"/>
    <w:rsid w:val="00291671"/>
    <w:rsid w:val="00291B97"/>
    <w:rsid w:val="00291BA5"/>
    <w:rsid w:val="00291C7B"/>
    <w:rsid w:val="00291F87"/>
    <w:rsid w:val="00292351"/>
    <w:rsid w:val="00292F5F"/>
    <w:rsid w:val="0029305C"/>
    <w:rsid w:val="00293103"/>
    <w:rsid w:val="002931F8"/>
    <w:rsid w:val="00293F8D"/>
    <w:rsid w:val="00293FDA"/>
    <w:rsid w:val="00294090"/>
    <w:rsid w:val="002942D1"/>
    <w:rsid w:val="0029437F"/>
    <w:rsid w:val="002947FE"/>
    <w:rsid w:val="00294805"/>
    <w:rsid w:val="0029486A"/>
    <w:rsid w:val="00294A1D"/>
    <w:rsid w:val="00294CAA"/>
    <w:rsid w:val="002952F2"/>
    <w:rsid w:val="00295367"/>
    <w:rsid w:val="00295431"/>
    <w:rsid w:val="00295841"/>
    <w:rsid w:val="00295C06"/>
    <w:rsid w:val="00295EA2"/>
    <w:rsid w:val="002960D1"/>
    <w:rsid w:val="002961F6"/>
    <w:rsid w:val="00296413"/>
    <w:rsid w:val="0029647B"/>
    <w:rsid w:val="00296509"/>
    <w:rsid w:val="002965A5"/>
    <w:rsid w:val="002966E8"/>
    <w:rsid w:val="0029687A"/>
    <w:rsid w:val="002969FA"/>
    <w:rsid w:val="00296B8E"/>
    <w:rsid w:val="0029725D"/>
    <w:rsid w:val="00297688"/>
    <w:rsid w:val="00297E6F"/>
    <w:rsid w:val="002A0025"/>
    <w:rsid w:val="002A0C5E"/>
    <w:rsid w:val="002A0D2C"/>
    <w:rsid w:val="002A12F7"/>
    <w:rsid w:val="002A182F"/>
    <w:rsid w:val="002A18AA"/>
    <w:rsid w:val="002A1E02"/>
    <w:rsid w:val="002A1E45"/>
    <w:rsid w:val="002A1EAC"/>
    <w:rsid w:val="002A201F"/>
    <w:rsid w:val="002A2917"/>
    <w:rsid w:val="002A2BC7"/>
    <w:rsid w:val="002A2DF4"/>
    <w:rsid w:val="002A300D"/>
    <w:rsid w:val="002A306D"/>
    <w:rsid w:val="002A33F4"/>
    <w:rsid w:val="002A347F"/>
    <w:rsid w:val="002A37B5"/>
    <w:rsid w:val="002A46A0"/>
    <w:rsid w:val="002A46CC"/>
    <w:rsid w:val="002A4FEA"/>
    <w:rsid w:val="002A5D33"/>
    <w:rsid w:val="002A5DB2"/>
    <w:rsid w:val="002A5FE8"/>
    <w:rsid w:val="002A670A"/>
    <w:rsid w:val="002A6822"/>
    <w:rsid w:val="002A6896"/>
    <w:rsid w:val="002A69A4"/>
    <w:rsid w:val="002A6CD3"/>
    <w:rsid w:val="002A7006"/>
    <w:rsid w:val="002A70E0"/>
    <w:rsid w:val="002A732D"/>
    <w:rsid w:val="002A757A"/>
    <w:rsid w:val="002A7BEA"/>
    <w:rsid w:val="002B03E6"/>
    <w:rsid w:val="002B0BB4"/>
    <w:rsid w:val="002B0BD9"/>
    <w:rsid w:val="002B0C11"/>
    <w:rsid w:val="002B0DDB"/>
    <w:rsid w:val="002B12D7"/>
    <w:rsid w:val="002B144C"/>
    <w:rsid w:val="002B19F4"/>
    <w:rsid w:val="002B1A79"/>
    <w:rsid w:val="002B2196"/>
    <w:rsid w:val="002B23A5"/>
    <w:rsid w:val="002B2859"/>
    <w:rsid w:val="002B2A8B"/>
    <w:rsid w:val="002B32FE"/>
    <w:rsid w:val="002B36FC"/>
    <w:rsid w:val="002B3A01"/>
    <w:rsid w:val="002B3B0C"/>
    <w:rsid w:val="002B3D77"/>
    <w:rsid w:val="002B41BF"/>
    <w:rsid w:val="002B42CE"/>
    <w:rsid w:val="002B46E5"/>
    <w:rsid w:val="002B5280"/>
    <w:rsid w:val="002B52D7"/>
    <w:rsid w:val="002B5D2D"/>
    <w:rsid w:val="002B5FC6"/>
    <w:rsid w:val="002B60A9"/>
    <w:rsid w:val="002B62A1"/>
    <w:rsid w:val="002B653F"/>
    <w:rsid w:val="002B68E9"/>
    <w:rsid w:val="002B6A66"/>
    <w:rsid w:val="002B6CB5"/>
    <w:rsid w:val="002B6D0B"/>
    <w:rsid w:val="002B7036"/>
    <w:rsid w:val="002B7FBE"/>
    <w:rsid w:val="002C006E"/>
    <w:rsid w:val="002C00E9"/>
    <w:rsid w:val="002C017F"/>
    <w:rsid w:val="002C028F"/>
    <w:rsid w:val="002C08A4"/>
    <w:rsid w:val="002C0B14"/>
    <w:rsid w:val="002C0CF2"/>
    <w:rsid w:val="002C111C"/>
    <w:rsid w:val="002C1218"/>
    <w:rsid w:val="002C1A95"/>
    <w:rsid w:val="002C1DDB"/>
    <w:rsid w:val="002C29E5"/>
    <w:rsid w:val="002C2C2B"/>
    <w:rsid w:val="002C2F92"/>
    <w:rsid w:val="002C325B"/>
    <w:rsid w:val="002C330B"/>
    <w:rsid w:val="002C332C"/>
    <w:rsid w:val="002C37D8"/>
    <w:rsid w:val="002C38EE"/>
    <w:rsid w:val="002C3BC4"/>
    <w:rsid w:val="002C3D8F"/>
    <w:rsid w:val="002C3EAC"/>
    <w:rsid w:val="002C4BEF"/>
    <w:rsid w:val="002C4BFA"/>
    <w:rsid w:val="002C4CF0"/>
    <w:rsid w:val="002C5DBC"/>
    <w:rsid w:val="002C6202"/>
    <w:rsid w:val="002C67BD"/>
    <w:rsid w:val="002C6D70"/>
    <w:rsid w:val="002C7AB0"/>
    <w:rsid w:val="002D0128"/>
    <w:rsid w:val="002D107D"/>
    <w:rsid w:val="002D124E"/>
    <w:rsid w:val="002D1459"/>
    <w:rsid w:val="002D14F1"/>
    <w:rsid w:val="002D16DD"/>
    <w:rsid w:val="002D231D"/>
    <w:rsid w:val="002D2474"/>
    <w:rsid w:val="002D2CAA"/>
    <w:rsid w:val="002D2D78"/>
    <w:rsid w:val="002D30C5"/>
    <w:rsid w:val="002D3467"/>
    <w:rsid w:val="002D3DF8"/>
    <w:rsid w:val="002D3F17"/>
    <w:rsid w:val="002D3F5E"/>
    <w:rsid w:val="002D3F8F"/>
    <w:rsid w:val="002D404B"/>
    <w:rsid w:val="002D4189"/>
    <w:rsid w:val="002D4487"/>
    <w:rsid w:val="002D44D8"/>
    <w:rsid w:val="002D4892"/>
    <w:rsid w:val="002D4990"/>
    <w:rsid w:val="002D4B04"/>
    <w:rsid w:val="002D4BE5"/>
    <w:rsid w:val="002D4C36"/>
    <w:rsid w:val="002D4D0C"/>
    <w:rsid w:val="002D4DE0"/>
    <w:rsid w:val="002D4EB6"/>
    <w:rsid w:val="002D4FA9"/>
    <w:rsid w:val="002D5206"/>
    <w:rsid w:val="002D5281"/>
    <w:rsid w:val="002D55CB"/>
    <w:rsid w:val="002D591F"/>
    <w:rsid w:val="002D5BAB"/>
    <w:rsid w:val="002D5C97"/>
    <w:rsid w:val="002D6586"/>
    <w:rsid w:val="002D722A"/>
    <w:rsid w:val="002D74F0"/>
    <w:rsid w:val="002D7C28"/>
    <w:rsid w:val="002D7ECD"/>
    <w:rsid w:val="002D7F1D"/>
    <w:rsid w:val="002E001A"/>
    <w:rsid w:val="002E0161"/>
    <w:rsid w:val="002E0D7F"/>
    <w:rsid w:val="002E0DCA"/>
    <w:rsid w:val="002E0EE2"/>
    <w:rsid w:val="002E1118"/>
    <w:rsid w:val="002E12C8"/>
    <w:rsid w:val="002E14A2"/>
    <w:rsid w:val="002E166A"/>
    <w:rsid w:val="002E2194"/>
    <w:rsid w:val="002E22F4"/>
    <w:rsid w:val="002E2A32"/>
    <w:rsid w:val="002E2C0C"/>
    <w:rsid w:val="002E2C14"/>
    <w:rsid w:val="002E3927"/>
    <w:rsid w:val="002E3AB8"/>
    <w:rsid w:val="002E3B16"/>
    <w:rsid w:val="002E3D61"/>
    <w:rsid w:val="002E3D6F"/>
    <w:rsid w:val="002E40D3"/>
    <w:rsid w:val="002E4109"/>
    <w:rsid w:val="002E5097"/>
    <w:rsid w:val="002E57DF"/>
    <w:rsid w:val="002E586A"/>
    <w:rsid w:val="002E5AEA"/>
    <w:rsid w:val="002E5C0A"/>
    <w:rsid w:val="002E5EAD"/>
    <w:rsid w:val="002E5F9B"/>
    <w:rsid w:val="002E615C"/>
    <w:rsid w:val="002E6241"/>
    <w:rsid w:val="002E66D9"/>
    <w:rsid w:val="002E6E49"/>
    <w:rsid w:val="002E6E4E"/>
    <w:rsid w:val="002E7253"/>
    <w:rsid w:val="002E79E6"/>
    <w:rsid w:val="002E7A69"/>
    <w:rsid w:val="002E7D2F"/>
    <w:rsid w:val="002E7DC9"/>
    <w:rsid w:val="002F03E2"/>
    <w:rsid w:val="002F0862"/>
    <w:rsid w:val="002F0BC6"/>
    <w:rsid w:val="002F10EF"/>
    <w:rsid w:val="002F111F"/>
    <w:rsid w:val="002F14FC"/>
    <w:rsid w:val="002F1712"/>
    <w:rsid w:val="002F17DC"/>
    <w:rsid w:val="002F1D41"/>
    <w:rsid w:val="002F2A48"/>
    <w:rsid w:val="002F2F0F"/>
    <w:rsid w:val="002F306C"/>
    <w:rsid w:val="002F3602"/>
    <w:rsid w:val="002F4297"/>
    <w:rsid w:val="002F45A3"/>
    <w:rsid w:val="002F48C8"/>
    <w:rsid w:val="002F49EB"/>
    <w:rsid w:val="002F4BF8"/>
    <w:rsid w:val="002F4D19"/>
    <w:rsid w:val="002F4E4D"/>
    <w:rsid w:val="002F4F92"/>
    <w:rsid w:val="002F4F9D"/>
    <w:rsid w:val="002F4FF8"/>
    <w:rsid w:val="002F50BC"/>
    <w:rsid w:val="002F52FB"/>
    <w:rsid w:val="002F534E"/>
    <w:rsid w:val="002F618B"/>
    <w:rsid w:val="002F63B2"/>
    <w:rsid w:val="002F63B9"/>
    <w:rsid w:val="002F6FBD"/>
    <w:rsid w:val="002F7085"/>
    <w:rsid w:val="002F72E8"/>
    <w:rsid w:val="002F7607"/>
    <w:rsid w:val="002F7E92"/>
    <w:rsid w:val="0030026D"/>
    <w:rsid w:val="003002E6"/>
    <w:rsid w:val="0030072A"/>
    <w:rsid w:val="00300756"/>
    <w:rsid w:val="00300946"/>
    <w:rsid w:val="00300D20"/>
    <w:rsid w:val="00300E13"/>
    <w:rsid w:val="00300EC7"/>
    <w:rsid w:val="00301539"/>
    <w:rsid w:val="00301B51"/>
    <w:rsid w:val="00302564"/>
    <w:rsid w:val="00302764"/>
    <w:rsid w:val="00302F58"/>
    <w:rsid w:val="00302FA8"/>
    <w:rsid w:val="00303183"/>
    <w:rsid w:val="00303980"/>
    <w:rsid w:val="00303B85"/>
    <w:rsid w:val="00303E61"/>
    <w:rsid w:val="00303E8F"/>
    <w:rsid w:val="00303F78"/>
    <w:rsid w:val="0030423E"/>
    <w:rsid w:val="00304BD5"/>
    <w:rsid w:val="00304DFB"/>
    <w:rsid w:val="00304FD6"/>
    <w:rsid w:val="0030543E"/>
    <w:rsid w:val="003054FD"/>
    <w:rsid w:val="003056CD"/>
    <w:rsid w:val="003056DB"/>
    <w:rsid w:val="00305BE5"/>
    <w:rsid w:val="00305CB1"/>
    <w:rsid w:val="0030603D"/>
    <w:rsid w:val="0030670E"/>
    <w:rsid w:val="00306BE0"/>
    <w:rsid w:val="00306CD7"/>
    <w:rsid w:val="00306D1D"/>
    <w:rsid w:val="00306E59"/>
    <w:rsid w:val="00306F35"/>
    <w:rsid w:val="00307308"/>
    <w:rsid w:val="0030762C"/>
    <w:rsid w:val="00307A75"/>
    <w:rsid w:val="00307A86"/>
    <w:rsid w:val="00307CF2"/>
    <w:rsid w:val="003101FA"/>
    <w:rsid w:val="003109D6"/>
    <w:rsid w:val="00310D50"/>
    <w:rsid w:val="00310F91"/>
    <w:rsid w:val="003113C8"/>
    <w:rsid w:val="00311445"/>
    <w:rsid w:val="00311B5F"/>
    <w:rsid w:val="00311CDE"/>
    <w:rsid w:val="00312035"/>
    <w:rsid w:val="003120FC"/>
    <w:rsid w:val="0031235E"/>
    <w:rsid w:val="003128EF"/>
    <w:rsid w:val="003129E3"/>
    <w:rsid w:val="00312B32"/>
    <w:rsid w:val="00312EDB"/>
    <w:rsid w:val="003132EE"/>
    <w:rsid w:val="00313F59"/>
    <w:rsid w:val="00314496"/>
    <w:rsid w:val="00314672"/>
    <w:rsid w:val="00314A3C"/>
    <w:rsid w:val="00314BD9"/>
    <w:rsid w:val="00314C59"/>
    <w:rsid w:val="00314F5B"/>
    <w:rsid w:val="0031520A"/>
    <w:rsid w:val="0031537D"/>
    <w:rsid w:val="00315646"/>
    <w:rsid w:val="00315819"/>
    <w:rsid w:val="003161E7"/>
    <w:rsid w:val="0031689F"/>
    <w:rsid w:val="0031709D"/>
    <w:rsid w:val="0031756D"/>
    <w:rsid w:val="00317A85"/>
    <w:rsid w:val="00317AD4"/>
    <w:rsid w:val="00317D9E"/>
    <w:rsid w:val="00320115"/>
    <w:rsid w:val="00320499"/>
    <w:rsid w:val="003204B7"/>
    <w:rsid w:val="00320F28"/>
    <w:rsid w:val="003214FB"/>
    <w:rsid w:val="00321720"/>
    <w:rsid w:val="0032189A"/>
    <w:rsid w:val="00321922"/>
    <w:rsid w:val="0032192D"/>
    <w:rsid w:val="00321C7C"/>
    <w:rsid w:val="00321EC7"/>
    <w:rsid w:val="0032217E"/>
    <w:rsid w:val="0032251B"/>
    <w:rsid w:val="00322771"/>
    <w:rsid w:val="00322792"/>
    <w:rsid w:val="003228A1"/>
    <w:rsid w:val="003245E4"/>
    <w:rsid w:val="00325436"/>
    <w:rsid w:val="003257A4"/>
    <w:rsid w:val="0032603E"/>
    <w:rsid w:val="00326AED"/>
    <w:rsid w:val="00326B53"/>
    <w:rsid w:val="0032702C"/>
    <w:rsid w:val="00327602"/>
    <w:rsid w:val="0032799F"/>
    <w:rsid w:val="00327BA3"/>
    <w:rsid w:val="00327EBF"/>
    <w:rsid w:val="003305B2"/>
    <w:rsid w:val="00330988"/>
    <w:rsid w:val="003309A5"/>
    <w:rsid w:val="00330AA5"/>
    <w:rsid w:val="00330C64"/>
    <w:rsid w:val="00330DA4"/>
    <w:rsid w:val="00331124"/>
    <w:rsid w:val="00331676"/>
    <w:rsid w:val="00331B7F"/>
    <w:rsid w:val="00332045"/>
    <w:rsid w:val="00332142"/>
    <w:rsid w:val="003329CF"/>
    <w:rsid w:val="00332E9C"/>
    <w:rsid w:val="00333223"/>
    <w:rsid w:val="003333C8"/>
    <w:rsid w:val="003334A9"/>
    <w:rsid w:val="003337F1"/>
    <w:rsid w:val="00333818"/>
    <w:rsid w:val="00333927"/>
    <w:rsid w:val="00333CBF"/>
    <w:rsid w:val="00333D19"/>
    <w:rsid w:val="00334036"/>
    <w:rsid w:val="00334058"/>
    <w:rsid w:val="003341AD"/>
    <w:rsid w:val="003345C8"/>
    <w:rsid w:val="00335142"/>
    <w:rsid w:val="0033527D"/>
    <w:rsid w:val="003354E2"/>
    <w:rsid w:val="00335EE9"/>
    <w:rsid w:val="00335FA5"/>
    <w:rsid w:val="003362A9"/>
    <w:rsid w:val="003362FA"/>
    <w:rsid w:val="003362FB"/>
    <w:rsid w:val="00336512"/>
    <w:rsid w:val="0033666B"/>
    <w:rsid w:val="003367CE"/>
    <w:rsid w:val="00337F2D"/>
    <w:rsid w:val="00337F33"/>
    <w:rsid w:val="00340196"/>
    <w:rsid w:val="00340233"/>
    <w:rsid w:val="00340271"/>
    <w:rsid w:val="0034048D"/>
    <w:rsid w:val="003409ED"/>
    <w:rsid w:val="00340D25"/>
    <w:rsid w:val="00340D5D"/>
    <w:rsid w:val="00341260"/>
    <w:rsid w:val="00341B6A"/>
    <w:rsid w:val="00341C72"/>
    <w:rsid w:val="00342A3C"/>
    <w:rsid w:val="00342C47"/>
    <w:rsid w:val="00342CE8"/>
    <w:rsid w:val="00342EBE"/>
    <w:rsid w:val="003433E9"/>
    <w:rsid w:val="003434E6"/>
    <w:rsid w:val="00343D5E"/>
    <w:rsid w:val="00343DB1"/>
    <w:rsid w:val="0034410A"/>
    <w:rsid w:val="00344835"/>
    <w:rsid w:val="0034515D"/>
    <w:rsid w:val="00345214"/>
    <w:rsid w:val="003455FB"/>
    <w:rsid w:val="00346293"/>
    <w:rsid w:val="003463A7"/>
    <w:rsid w:val="00346B13"/>
    <w:rsid w:val="003473A0"/>
    <w:rsid w:val="00347A34"/>
    <w:rsid w:val="00347B77"/>
    <w:rsid w:val="00347C8A"/>
    <w:rsid w:val="0035044F"/>
    <w:rsid w:val="003505F3"/>
    <w:rsid w:val="003508CB"/>
    <w:rsid w:val="003513C2"/>
    <w:rsid w:val="003517B2"/>
    <w:rsid w:val="003518C3"/>
    <w:rsid w:val="003519C5"/>
    <w:rsid w:val="00351B81"/>
    <w:rsid w:val="00351DB2"/>
    <w:rsid w:val="00351EB8"/>
    <w:rsid w:val="003520B9"/>
    <w:rsid w:val="0035251B"/>
    <w:rsid w:val="003533C8"/>
    <w:rsid w:val="003536A8"/>
    <w:rsid w:val="003539B1"/>
    <w:rsid w:val="00353AA5"/>
    <w:rsid w:val="00353AE4"/>
    <w:rsid w:val="00353B16"/>
    <w:rsid w:val="00353D9C"/>
    <w:rsid w:val="00353DA9"/>
    <w:rsid w:val="003548CF"/>
    <w:rsid w:val="00354B93"/>
    <w:rsid w:val="00355999"/>
    <w:rsid w:val="00355B7F"/>
    <w:rsid w:val="00355CF1"/>
    <w:rsid w:val="00356068"/>
    <w:rsid w:val="0035637C"/>
    <w:rsid w:val="003567B8"/>
    <w:rsid w:val="00356A6F"/>
    <w:rsid w:val="00356B80"/>
    <w:rsid w:val="00356CCA"/>
    <w:rsid w:val="00356CD5"/>
    <w:rsid w:val="003571D9"/>
    <w:rsid w:val="00357937"/>
    <w:rsid w:val="00357E7E"/>
    <w:rsid w:val="0036063A"/>
    <w:rsid w:val="003609C7"/>
    <w:rsid w:val="00360A85"/>
    <w:rsid w:val="00360AF0"/>
    <w:rsid w:val="00360D27"/>
    <w:rsid w:val="003611D2"/>
    <w:rsid w:val="00361920"/>
    <w:rsid w:val="0036196D"/>
    <w:rsid w:val="00361B9D"/>
    <w:rsid w:val="00362154"/>
    <w:rsid w:val="00362189"/>
    <w:rsid w:val="003624AF"/>
    <w:rsid w:val="00362546"/>
    <w:rsid w:val="003628A4"/>
    <w:rsid w:val="00362EDD"/>
    <w:rsid w:val="0036334D"/>
    <w:rsid w:val="00363CB6"/>
    <w:rsid w:val="00364520"/>
    <w:rsid w:val="00364FBC"/>
    <w:rsid w:val="003650D5"/>
    <w:rsid w:val="003651DB"/>
    <w:rsid w:val="0036528E"/>
    <w:rsid w:val="00366093"/>
    <w:rsid w:val="00366A09"/>
    <w:rsid w:val="00366A3A"/>
    <w:rsid w:val="00366C3C"/>
    <w:rsid w:val="00366F06"/>
    <w:rsid w:val="00366F78"/>
    <w:rsid w:val="00367037"/>
    <w:rsid w:val="00367274"/>
    <w:rsid w:val="003672E2"/>
    <w:rsid w:val="003677DF"/>
    <w:rsid w:val="00367A46"/>
    <w:rsid w:val="00367E55"/>
    <w:rsid w:val="00370066"/>
    <w:rsid w:val="003703A9"/>
    <w:rsid w:val="00370532"/>
    <w:rsid w:val="00370730"/>
    <w:rsid w:val="00370924"/>
    <w:rsid w:val="003709BB"/>
    <w:rsid w:val="00370E09"/>
    <w:rsid w:val="00370E11"/>
    <w:rsid w:val="00370F36"/>
    <w:rsid w:val="00371051"/>
    <w:rsid w:val="003712E0"/>
    <w:rsid w:val="00371597"/>
    <w:rsid w:val="00371A69"/>
    <w:rsid w:val="00371E55"/>
    <w:rsid w:val="00371F0B"/>
    <w:rsid w:val="003720BC"/>
    <w:rsid w:val="00372545"/>
    <w:rsid w:val="00372561"/>
    <w:rsid w:val="0037289B"/>
    <w:rsid w:val="00372AD3"/>
    <w:rsid w:val="00372F40"/>
    <w:rsid w:val="003731BC"/>
    <w:rsid w:val="003738FF"/>
    <w:rsid w:val="003746D7"/>
    <w:rsid w:val="00374A3A"/>
    <w:rsid w:val="00374C09"/>
    <w:rsid w:val="00375A7D"/>
    <w:rsid w:val="00375AE9"/>
    <w:rsid w:val="00375B06"/>
    <w:rsid w:val="00375D5A"/>
    <w:rsid w:val="00375DB2"/>
    <w:rsid w:val="00376017"/>
    <w:rsid w:val="003760CB"/>
    <w:rsid w:val="00376232"/>
    <w:rsid w:val="0037636F"/>
    <w:rsid w:val="003764E9"/>
    <w:rsid w:val="00376501"/>
    <w:rsid w:val="003765C5"/>
    <w:rsid w:val="0037681C"/>
    <w:rsid w:val="0037709D"/>
    <w:rsid w:val="003770B4"/>
    <w:rsid w:val="003777A3"/>
    <w:rsid w:val="00377818"/>
    <w:rsid w:val="0037789E"/>
    <w:rsid w:val="00377E92"/>
    <w:rsid w:val="00380024"/>
    <w:rsid w:val="0038015A"/>
    <w:rsid w:val="0038071E"/>
    <w:rsid w:val="00380DCA"/>
    <w:rsid w:val="00380EC7"/>
    <w:rsid w:val="00381121"/>
    <w:rsid w:val="003811F6"/>
    <w:rsid w:val="003812E2"/>
    <w:rsid w:val="00381A69"/>
    <w:rsid w:val="00381B5C"/>
    <w:rsid w:val="00382C99"/>
    <w:rsid w:val="00382F56"/>
    <w:rsid w:val="003835E9"/>
    <w:rsid w:val="00383AF3"/>
    <w:rsid w:val="00383C90"/>
    <w:rsid w:val="00383EFA"/>
    <w:rsid w:val="0038407E"/>
    <w:rsid w:val="00384110"/>
    <w:rsid w:val="0038436E"/>
    <w:rsid w:val="00384E07"/>
    <w:rsid w:val="0038580F"/>
    <w:rsid w:val="003858EF"/>
    <w:rsid w:val="00385A29"/>
    <w:rsid w:val="00385DC8"/>
    <w:rsid w:val="00385E2B"/>
    <w:rsid w:val="003864D5"/>
    <w:rsid w:val="00386673"/>
    <w:rsid w:val="003869F0"/>
    <w:rsid w:val="00386D79"/>
    <w:rsid w:val="00386E1A"/>
    <w:rsid w:val="00387088"/>
    <w:rsid w:val="0038752A"/>
    <w:rsid w:val="00387871"/>
    <w:rsid w:val="00387A29"/>
    <w:rsid w:val="00387C86"/>
    <w:rsid w:val="00387EB5"/>
    <w:rsid w:val="003902D7"/>
    <w:rsid w:val="003902FB"/>
    <w:rsid w:val="00390CB9"/>
    <w:rsid w:val="00390D10"/>
    <w:rsid w:val="00390F43"/>
    <w:rsid w:val="00391108"/>
    <w:rsid w:val="00391275"/>
    <w:rsid w:val="00391C3C"/>
    <w:rsid w:val="00391EEF"/>
    <w:rsid w:val="00392109"/>
    <w:rsid w:val="0039214C"/>
    <w:rsid w:val="0039270E"/>
    <w:rsid w:val="003927B4"/>
    <w:rsid w:val="003931C5"/>
    <w:rsid w:val="003937D3"/>
    <w:rsid w:val="00393869"/>
    <w:rsid w:val="00393ACB"/>
    <w:rsid w:val="00393B9D"/>
    <w:rsid w:val="00394049"/>
    <w:rsid w:val="003942D1"/>
    <w:rsid w:val="003945C4"/>
    <w:rsid w:val="00394767"/>
    <w:rsid w:val="00394BB3"/>
    <w:rsid w:val="00394C8A"/>
    <w:rsid w:val="0039586B"/>
    <w:rsid w:val="00395E06"/>
    <w:rsid w:val="00396A20"/>
    <w:rsid w:val="00397EF4"/>
    <w:rsid w:val="00397F6E"/>
    <w:rsid w:val="003A02B4"/>
    <w:rsid w:val="003A04BC"/>
    <w:rsid w:val="003A0704"/>
    <w:rsid w:val="003A0EF7"/>
    <w:rsid w:val="003A1547"/>
    <w:rsid w:val="003A189B"/>
    <w:rsid w:val="003A23A1"/>
    <w:rsid w:val="003A243A"/>
    <w:rsid w:val="003A266C"/>
    <w:rsid w:val="003A27B9"/>
    <w:rsid w:val="003A2D5E"/>
    <w:rsid w:val="003A30A9"/>
    <w:rsid w:val="003A35C1"/>
    <w:rsid w:val="003A38F8"/>
    <w:rsid w:val="003A3AB7"/>
    <w:rsid w:val="003A3C92"/>
    <w:rsid w:val="003A3EF6"/>
    <w:rsid w:val="003A44EB"/>
    <w:rsid w:val="003A47BC"/>
    <w:rsid w:val="003A49F3"/>
    <w:rsid w:val="003A4C68"/>
    <w:rsid w:val="003A5100"/>
    <w:rsid w:val="003A516D"/>
    <w:rsid w:val="003A5C71"/>
    <w:rsid w:val="003A5DD1"/>
    <w:rsid w:val="003A6490"/>
    <w:rsid w:val="003A6588"/>
    <w:rsid w:val="003A6A68"/>
    <w:rsid w:val="003A6D6A"/>
    <w:rsid w:val="003A74A0"/>
    <w:rsid w:val="003A74B1"/>
    <w:rsid w:val="003A79EB"/>
    <w:rsid w:val="003A7B2F"/>
    <w:rsid w:val="003A7B99"/>
    <w:rsid w:val="003A7DAA"/>
    <w:rsid w:val="003A7E18"/>
    <w:rsid w:val="003A7E49"/>
    <w:rsid w:val="003A7FB6"/>
    <w:rsid w:val="003B032F"/>
    <w:rsid w:val="003B056C"/>
    <w:rsid w:val="003B08D4"/>
    <w:rsid w:val="003B0DA5"/>
    <w:rsid w:val="003B0FB1"/>
    <w:rsid w:val="003B1949"/>
    <w:rsid w:val="003B1AA6"/>
    <w:rsid w:val="003B1EE4"/>
    <w:rsid w:val="003B1FBC"/>
    <w:rsid w:val="003B205C"/>
    <w:rsid w:val="003B20C7"/>
    <w:rsid w:val="003B22C2"/>
    <w:rsid w:val="003B2A68"/>
    <w:rsid w:val="003B33F1"/>
    <w:rsid w:val="003B343C"/>
    <w:rsid w:val="003B344F"/>
    <w:rsid w:val="003B3592"/>
    <w:rsid w:val="003B383C"/>
    <w:rsid w:val="003B3C85"/>
    <w:rsid w:val="003B3D15"/>
    <w:rsid w:val="003B3ECA"/>
    <w:rsid w:val="003B4011"/>
    <w:rsid w:val="003B4CC6"/>
    <w:rsid w:val="003B4E66"/>
    <w:rsid w:val="003B5361"/>
    <w:rsid w:val="003B60D6"/>
    <w:rsid w:val="003B655D"/>
    <w:rsid w:val="003B65DD"/>
    <w:rsid w:val="003B67C5"/>
    <w:rsid w:val="003B6AC6"/>
    <w:rsid w:val="003B71B6"/>
    <w:rsid w:val="003B764E"/>
    <w:rsid w:val="003B768B"/>
    <w:rsid w:val="003B770B"/>
    <w:rsid w:val="003B7935"/>
    <w:rsid w:val="003C003D"/>
    <w:rsid w:val="003C0087"/>
    <w:rsid w:val="003C08F7"/>
    <w:rsid w:val="003C0AA5"/>
    <w:rsid w:val="003C0B6B"/>
    <w:rsid w:val="003C12DC"/>
    <w:rsid w:val="003C1331"/>
    <w:rsid w:val="003C1674"/>
    <w:rsid w:val="003C1CA3"/>
    <w:rsid w:val="003C2735"/>
    <w:rsid w:val="003C2B7A"/>
    <w:rsid w:val="003C2BD9"/>
    <w:rsid w:val="003C2DDA"/>
    <w:rsid w:val="003C312E"/>
    <w:rsid w:val="003C34C4"/>
    <w:rsid w:val="003C34E3"/>
    <w:rsid w:val="003C34E7"/>
    <w:rsid w:val="003C3947"/>
    <w:rsid w:val="003C3A5F"/>
    <w:rsid w:val="003C3B05"/>
    <w:rsid w:val="003C426F"/>
    <w:rsid w:val="003C4537"/>
    <w:rsid w:val="003C4D7B"/>
    <w:rsid w:val="003C4E69"/>
    <w:rsid w:val="003C5044"/>
    <w:rsid w:val="003C53A8"/>
    <w:rsid w:val="003C5698"/>
    <w:rsid w:val="003C5DFC"/>
    <w:rsid w:val="003C6637"/>
    <w:rsid w:val="003C6B3E"/>
    <w:rsid w:val="003C6CFF"/>
    <w:rsid w:val="003C7858"/>
    <w:rsid w:val="003C7CA0"/>
    <w:rsid w:val="003D003D"/>
    <w:rsid w:val="003D00B1"/>
    <w:rsid w:val="003D015C"/>
    <w:rsid w:val="003D07D5"/>
    <w:rsid w:val="003D0CF1"/>
    <w:rsid w:val="003D0D91"/>
    <w:rsid w:val="003D0E8C"/>
    <w:rsid w:val="003D0EA3"/>
    <w:rsid w:val="003D0FA8"/>
    <w:rsid w:val="003D11BF"/>
    <w:rsid w:val="003D16E4"/>
    <w:rsid w:val="003D17A6"/>
    <w:rsid w:val="003D1BB0"/>
    <w:rsid w:val="003D1C87"/>
    <w:rsid w:val="003D2158"/>
    <w:rsid w:val="003D231F"/>
    <w:rsid w:val="003D2AE7"/>
    <w:rsid w:val="003D2C95"/>
    <w:rsid w:val="003D2EF3"/>
    <w:rsid w:val="003D306D"/>
    <w:rsid w:val="003D42D7"/>
    <w:rsid w:val="003D43F0"/>
    <w:rsid w:val="003D4E84"/>
    <w:rsid w:val="003D505F"/>
    <w:rsid w:val="003D531A"/>
    <w:rsid w:val="003D6281"/>
    <w:rsid w:val="003D62F3"/>
    <w:rsid w:val="003D649E"/>
    <w:rsid w:val="003D6959"/>
    <w:rsid w:val="003D6F06"/>
    <w:rsid w:val="003D6FAA"/>
    <w:rsid w:val="003D7054"/>
    <w:rsid w:val="003D726F"/>
    <w:rsid w:val="003D7302"/>
    <w:rsid w:val="003D75A7"/>
    <w:rsid w:val="003D775C"/>
    <w:rsid w:val="003D7940"/>
    <w:rsid w:val="003D7A8E"/>
    <w:rsid w:val="003D7F54"/>
    <w:rsid w:val="003E017D"/>
    <w:rsid w:val="003E0378"/>
    <w:rsid w:val="003E06EB"/>
    <w:rsid w:val="003E09DE"/>
    <w:rsid w:val="003E0D66"/>
    <w:rsid w:val="003E0E34"/>
    <w:rsid w:val="003E1434"/>
    <w:rsid w:val="003E1506"/>
    <w:rsid w:val="003E1619"/>
    <w:rsid w:val="003E19B6"/>
    <w:rsid w:val="003E1A14"/>
    <w:rsid w:val="003E1A99"/>
    <w:rsid w:val="003E1B6C"/>
    <w:rsid w:val="003E1CE1"/>
    <w:rsid w:val="003E267A"/>
    <w:rsid w:val="003E282E"/>
    <w:rsid w:val="003E2BA0"/>
    <w:rsid w:val="003E2C89"/>
    <w:rsid w:val="003E2ED9"/>
    <w:rsid w:val="003E2F24"/>
    <w:rsid w:val="003E2F36"/>
    <w:rsid w:val="003E32CF"/>
    <w:rsid w:val="003E3588"/>
    <w:rsid w:val="003E36B8"/>
    <w:rsid w:val="003E36DF"/>
    <w:rsid w:val="003E3BB4"/>
    <w:rsid w:val="003E3C55"/>
    <w:rsid w:val="003E3D1E"/>
    <w:rsid w:val="003E3DEB"/>
    <w:rsid w:val="003E3F52"/>
    <w:rsid w:val="003E474A"/>
    <w:rsid w:val="003E47D7"/>
    <w:rsid w:val="003E4BE1"/>
    <w:rsid w:val="003E4C63"/>
    <w:rsid w:val="003E5243"/>
    <w:rsid w:val="003E52D2"/>
    <w:rsid w:val="003E5B7D"/>
    <w:rsid w:val="003E5E4B"/>
    <w:rsid w:val="003E6108"/>
    <w:rsid w:val="003E63EB"/>
    <w:rsid w:val="003E63F3"/>
    <w:rsid w:val="003E674C"/>
    <w:rsid w:val="003E67D4"/>
    <w:rsid w:val="003E6942"/>
    <w:rsid w:val="003E6CD9"/>
    <w:rsid w:val="003E6D6B"/>
    <w:rsid w:val="003E6E4D"/>
    <w:rsid w:val="003E6E66"/>
    <w:rsid w:val="003E72E2"/>
    <w:rsid w:val="003E79B6"/>
    <w:rsid w:val="003F0000"/>
    <w:rsid w:val="003F026E"/>
    <w:rsid w:val="003F033E"/>
    <w:rsid w:val="003F0EC6"/>
    <w:rsid w:val="003F11A9"/>
    <w:rsid w:val="003F133A"/>
    <w:rsid w:val="003F14CF"/>
    <w:rsid w:val="003F15FD"/>
    <w:rsid w:val="003F20B0"/>
    <w:rsid w:val="003F20CE"/>
    <w:rsid w:val="003F217B"/>
    <w:rsid w:val="003F27DE"/>
    <w:rsid w:val="003F2FDD"/>
    <w:rsid w:val="003F3270"/>
    <w:rsid w:val="003F3439"/>
    <w:rsid w:val="003F3ADC"/>
    <w:rsid w:val="003F4976"/>
    <w:rsid w:val="003F4F9F"/>
    <w:rsid w:val="003F5E25"/>
    <w:rsid w:val="003F6095"/>
    <w:rsid w:val="003F60D9"/>
    <w:rsid w:val="003F66C8"/>
    <w:rsid w:val="003F680A"/>
    <w:rsid w:val="003F6854"/>
    <w:rsid w:val="003F697D"/>
    <w:rsid w:val="003F7566"/>
    <w:rsid w:val="003F78CF"/>
    <w:rsid w:val="003F7B2A"/>
    <w:rsid w:val="003F7EE4"/>
    <w:rsid w:val="003F7F14"/>
    <w:rsid w:val="003F7FD4"/>
    <w:rsid w:val="0040007E"/>
    <w:rsid w:val="00400513"/>
    <w:rsid w:val="004005D0"/>
    <w:rsid w:val="00400827"/>
    <w:rsid w:val="0040123F"/>
    <w:rsid w:val="004017C3"/>
    <w:rsid w:val="004018F8"/>
    <w:rsid w:val="004027F1"/>
    <w:rsid w:val="00402A6F"/>
    <w:rsid w:val="00402C68"/>
    <w:rsid w:val="00403158"/>
    <w:rsid w:val="00403816"/>
    <w:rsid w:val="00403BEC"/>
    <w:rsid w:val="00403E67"/>
    <w:rsid w:val="004042A8"/>
    <w:rsid w:val="004046BB"/>
    <w:rsid w:val="004046E8"/>
    <w:rsid w:val="0040482B"/>
    <w:rsid w:val="00404B1F"/>
    <w:rsid w:val="00404CE2"/>
    <w:rsid w:val="00404EC5"/>
    <w:rsid w:val="0040512C"/>
    <w:rsid w:val="0040527A"/>
    <w:rsid w:val="004056C9"/>
    <w:rsid w:val="0040609E"/>
    <w:rsid w:val="00406237"/>
    <w:rsid w:val="00406D3A"/>
    <w:rsid w:val="004074F8"/>
    <w:rsid w:val="00407DF3"/>
    <w:rsid w:val="00407E76"/>
    <w:rsid w:val="00407F5C"/>
    <w:rsid w:val="0041027A"/>
    <w:rsid w:val="004105EB"/>
    <w:rsid w:val="00410670"/>
    <w:rsid w:val="00410A1B"/>
    <w:rsid w:val="00410A9A"/>
    <w:rsid w:val="00410B81"/>
    <w:rsid w:val="00410ED9"/>
    <w:rsid w:val="00411663"/>
    <w:rsid w:val="00411C5B"/>
    <w:rsid w:val="00411D43"/>
    <w:rsid w:val="00411F47"/>
    <w:rsid w:val="00411F7B"/>
    <w:rsid w:val="004121EC"/>
    <w:rsid w:val="00412945"/>
    <w:rsid w:val="00412AE2"/>
    <w:rsid w:val="00412E5C"/>
    <w:rsid w:val="004131BD"/>
    <w:rsid w:val="00413498"/>
    <w:rsid w:val="00413BC6"/>
    <w:rsid w:val="00413F62"/>
    <w:rsid w:val="00414433"/>
    <w:rsid w:val="004146EE"/>
    <w:rsid w:val="0041471C"/>
    <w:rsid w:val="00414813"/>
    <w:rsid w:val="00414B50"/>
    <w:rsid w:val="00414BF9"/>
    <w:rsid w:val="00415478"/>
    <w:rsid w:val="00415492"/>
    <w:rsid w:val="004157D5"/>
    <w:rsid w:val="00415A5B"/>
    <w:rsid w:val="00415A7D"/>
    <w:rsid w:val="00415FE0"/>
    <w:rsid w:val="00415FE9"/>
    <w:rsid w:val="00415FEA"/>
    <w:rsid w:val="00416262"/>
    <w:rsid w:val="004167E3"/>
    <w:rsid w:val="00416968"/>
    <w:rsid w:val="004169DD"/>
    <w:rsid w:val="00416AA4"/>
    <w:rsid w:val="00416F7E"/>
    <w:rsid w:val="004175E2"/>
    <w:rsid w:val="004178D5"/>
    <w:rsid w:val="00417AE6"/>
    <w:rsid w:val="00417E61"/>
    <w:rsid w:val="00420649"/>
    <w:rsid w:val="0042091D"/>
    <w:rsid w:val="00420AEF"/>
    <w:rsid w:val="00420B1F"/>
    <w:rsid w:val="00420E30"/>
    <w:rsid w:val="00420FBF"/>
    <w:rsid w:val="004211E2"/>
    <w:rsid w:val="0042157B"/>
    <w:rsid w:val="0042172E"/>
    <w:rsid w:val="00421AEA"/>
    <w:rsid w:val="00422138"/>
    <w:rsid w:val="00422E8E"/>
    <w:rsid w:val="00422FF4"/>
    <w:rsid w:val="00423507"/>
    <w:rsid w:val="00423734"/>
    <w:rsid w:val="00423958"/>
    <w:rsid w:val="00423E06"/>
    <w:rsid w:val="00423F1F"/>
    <w:rsid w:val="00425310"/>
    <w:rsid w:val="004270EB"/>
    <w:rsid w:val="00427558"/>
    <w:rsid w:val="004275CB"/>
    <w:rsid w:val="00427B16"/>
    <w:rsid w:val="00427ED6"/>
    <w:rsid w:val="004300EC"/>
    <w:rsid w:val="004303A5"/>
    <w:rsid w:val="00430A72"/>
    <w:rsid w:val="00430B4F"/>
    <w:rsid w:val="00430B7B"/>
    <w:rsid w:val="00430E50"/>
    <w:rsid w:val="004315F8"/>
    <w:rsid w:val="0043169B"/>
    <w:rsid w:val="00431BC6"/>
    <w:rsid w:val="004320F9"/>
    <w:rsid w:val="00432456"/>
    <w:rsid w:val="0043266A"/>
    <w:rsid w:val="00432A1B"/>
    <w:rsid w:val="00432F8A"/>
    <w:rsid w:val="00433097"/>
    <w:rsid w:val="00433415"/>
    <w:rsid w:val="00433561"/>
    <w:rsid w:val="004338B4"/>
    <w:rsid w:val="00433A26"/>
    <w:rsid w:val="00433A5F"/>
    <w:rsid w:val="004349A8"/>
    <w:rsid w:val="00434BAC"/>
    <w:rsid w:val="00434EF5"/>
    <w:rsid w:val="004357C8"/>
    <w:rsid w:val="00435B22"/>
    <w:rsid w:val="0043743C"/>
    <w:rsid w:val="004375E1"/>
    <w:rsid w:val="00437851"/>
    <w:rsid w:val="004378D0"/>
    <w:rsid w:val="00437A51"/>
    <w:rsid w:val="00437AE7"/>
    <w:rsid w:val="00437D9A"/>
    <w:rsid w:val="0044004E"/>
    <w:rsid w:val="004407D8"/>
    <w:rsid w:val="004408E5"/>
    <w:rsid w:val="004408F2"/>
    <w:rsid w:val="00440F4B"/>
    <w:rsid w:val="00441055"/>
    <w:rsid w:val="00441122"/>
    <w:rsid w:val="004411CE"/>
    <w:rsid w:val="004419C0"/>
    <w:rsid w:val="0044205C"/>
    <w:rsid w:val="004424DB"/>
    <w:rsid w:val="00442FF5"/>
    <w:rsid w:val="004435AC"/>
    <w:rsid w:val="00443A00"/>
    <w:rsid w:val="00443AD5"/>
    <w:rsid w:val="00443D3A"/>
    <w:rsid w:val="00443D3E"/>
    <w:rsid w:val="004441BF"/>
    <w:rsid w:val="004444D1"/>
    <w:rsid w:val="00444742"/>
    <w:rsid w:val="00444874"/>
    <w:rsid w:val="00444A47"/>
    <w:rsid w:val="00444B7E"/>
    <w:rsid w:val="00444BC8"/>
    <w:rsid w:val="00444E02"/>
    <w:rsid w:val="00444F95"/>
    <w:rsid w:val="0044512F"/>
    <w:rsid w:val="00445327"/>
    <w:rsid w:val="0044535F"/>
    <w:rsid w:val="004453AD"/>
    <w:rsid w:val="00445825"/>
    <w:rsid w:val="004459CB"/>
    <w:rsid w:val="00445E98"/>
    <w:rsid w:val="00446049"/>
    <w:rsid w:val="004463F8"/>
    <w:rsid w:val="0044649F"/>
    <w:rsid w:val="0044665B"/>
    <w:rsid w:val="0044677B"/>
    <w:rsid w:val="00446B30"/>
    <w:rsid w:val="00446BEA"/>
    <w:rsid w:val="00446C4C"/>
    <w:rsid w:val="0044726B"/>
    <w:rsid w:val="00447298"/>
    <w:rsid w:val="0044755E"/>
    <w:rsid w:val="00447ACD"/>
    <w:rsid w:val="004509F9"/>
    <w:rsid w:val="0045149F"/>
    <w:rsid w:val="004515D8"/>
    <w:rsid w:val="004517D5"/>
    <w:rsid w:val="00451AF8"/>
    <w:rsid w:val="00451CDA"/>
    <w:rsid w:val="004528C5"/>
    <w:rsid w:val="00452A10"/>
    <w:rsid w:val="00452EC2"/>
    <w:rsid w:val="004531DF"/>
    <w:rsid w:val="0045356B"/>
    <w:rsid w:val="004536BB"/>
    <w:rsid w:val="00453A1F"/>
    <w:rsid w:val="00453B38"/>
    <w:rsid w:val="004540BE"/>
    <w:rsid w:val="004549E5"/>
    <w:rsid w:val="00454BBF"/>
    <w:rsid w:val="00454E2C"/>
    <w:rsid w:val="00455243"/>
    <w:rsid w:val="0045533F"/>
    <w:rsid w:val="00455467"/>
    <w:rsid w:val="004554D1"/>
    <w:rsid w:val="004557E2"/>
    <w:rsid w:val="00455A02"/>
    <w:rsid w:val="00455B47"/>
    <w:rsid w:val="00455C4D"/>
    <w:rsid w:val="00455CA7"/>
    <w:rsid w:val="00456097"/>
    <w:rsid w:val="0045653F"/>
    <w:rsid w:val="004568FE"/>
    <w:rsid w:val="004569CD"/>
    <w:rsid w:val="00457106"/>
    <w:rsid w:val="00457A09"/>
    <w:rsid w:val="00457E56"/>
    <w:rsid w:val="00457E74"/>
    <w:rsid w:val="004606E4"/>
    <w:rsid w:val="0046089C"/>
    <w:rsid w:val="004609F7"/>
    <w:rsid w:val="00461043"/>
    <w:rsid w:val="00461308"/>
    <w:rsid w:val="004615B6"/>
    <w:rsid w:val="00461818"/>
    <w:rsid w:val="00461889"/>
    <w:rsid w:val="00461C02"/>
    <w:rsid w:val="00461DE7"/>
    <w:rsid w:val="00461DFD"/>
    <w:rsid w:val="00461FCC"/>
    <w:rsid w:val="00462089"/>
    <w:rsid w:val="0046226D"/>
    <w:rsid w:val="0046241D"/>
    <w:rsid w:val="00462453"/>
    <w:rsid w:val="004624F8"/>
    <w:rsid w:val="004626AB"/>
    <w:rsid w:val="00462702"/>
    <w:rsid w:val="00462753"/>
    <w:rsid w:val="004627BA"/>
    <w:rsid w:val="0046315C"/>
    <w:rsid w:val="00463312"/>
    <w:rsid w:val="00463463"/>
    <w:rsid w:val="00463707"/>
    <w:rsid w:val="004639FE"/>
    <w:rsid w:val="00463C43"/>
    <w:rsid w:val="00463E1F"/>
    <w:rsid w:val="00463FAD"/>
    <w:rsid w:val="004641B0"/>
    <w:rsid w:val="00464503"/>
    <w:rsid w:val="00464658"/>
    <w:rsid w:val="004648E3"/>
    <w:rsid w:val="0046588B"/>
    <w:rsid w:val="00465AF0"/>
    <w:rsid w:val="00465F1A"/>
    <w:rsid w:val="004660FE"/>
    <w:rsid w:val="00466743"/>
    <w:rsid w:val="00466936"/>
    <w:rsid w:val="00466D36"/>
    <w:rsid w:val="00466E54"/>
    <w:rsid w:val="00467E55"/>
    <w:rsid w:val="0047016B"/>
    <w:rsid w:val="004701A8"/>
    <w:rsid w:val="004701DF"/>
    <w:rsid w:val="00470D6B"/>
    <w:rsid w:val="00470DD6"/>
    <w:rsid w:val="00470F14"/>
    <w:rsid w:val="00471193"/>
    <w:rsid w:val="004711F0"/>
    <w:rsid w:val="004711F2"/>
    <w:rsid w:val="0047150E"/>
    <w:rsid w:val="004718B9"/>
    <w:rsid w:val="00471A01"/>
    <w:rsid w:val="00471EDA"/>
    <w:rsid w:val="00471EEE"/>
    <w:rsid w:val="00471F72"/>
    <w:rsid w:val="0047246C"/>
    <w:rsid w:val="00472525"/>
    <w:rsid w:val="00472AE1"/>
    <w:rsid w:val="00472F42"/>
    <w:rsid w:val="00473228"/>
    <w:rsid w:val="00473523"/>
    <w:rsid w:val="0047359C"/>
    <w:rsid w:val="004735C1"/>
    <w:rsid w:val="004735E1"/>
    <w:rsid w:val="00473E08"/>
    <w:rsid w:val="0047403B"/>
    <w:rsid w:val="00474362"/>
    <w:rsid w:val="004746C3"/>
    <w:rsid w:val="004749E8"/>
    <w:rsid w:val="00474A65"/>
    <w:rsid w:val="00474C0A"/>
    <w:rsid w:val="00475E34"/>
    <w:rsid w:val="00475E4C"/>
    <w:rsid w:val="00476191"/>
    <w:rsid w:val="00476C44"/>
    <w:rsid w:val="00476EBF"/>
    <w:rsid w:val="004770E5"/>
    <w:rsid w:val="00477127"/>
    <w:rsid w:val="0047752D"/>
    <w:rsid w:val="00477820"/>
    <w:rsid w:val="0047786F"/>
    <w:rsid w:val="00477D9F"/>
    <w:rsid w:val="0048007D"/>
    <w:rsid w:val="0048025F"/>
    <w:rsid w:val="0048083E"/>
    <w:rsid w:val="00480AA8"/>
    <w:rsid w:val="00480DAF"/>
    <w:rsid w:val="00480F31"/>
    <w:rsid w:val="00481016"/>
    <w:rsid w:val="00481118"/>
    <w:rsid w:val="004812FF"/>
    <w:rsid w:val="00481411"/>
    <w:rsid w:val="004814C5"/>
    <w:rsid w:val="004814E8"/>
    <w:rsid w:val="00481FE2"/>
    <w:rsid w:val="00482146"/>
    <w:rsid w:val="00483546"/>
    <w:rsid w:val="00483CA9"/>
    <w:rsid w:val="00484052"/>
    <w:rsid w:val="0048416A"/>
    <w:rsid w:val="0048435E"/>
    <w:rsid w:val="004843BE"/>
    <w:rsid w:val="004843C7"/>
    <w:rsid w:val="004843D5"/>
    <w:rsid w:val="00484826"/>
    <w:rsid w:val="00484894"/>
    <w:rsid w:val="00484E3C"/>
    <w:rsid w:val="00484E8F"/>
    <w:rsid w:val="0048518E"/>
    <w:rsid w:val="004851FD"/>
    <w:rsid w:val="00485260"/>
    <w:rsid w:val="004855DB"/>
    <w:rsid w:val="004859CA"/>
    <w:rsid w:val="00485ACA"/>
    <w:rsid w:val="004868CE"/>
    <w:rsid w:val="004869BF"/>
    <w:rsid w:val="00486F4C"/>
    <w:rsid w:val="004870BE"/>
    <w:rsid w:val="00487236"/>
    <w:rsid w:val="004872F2"/>
    <w:rsid w:val="0048733D"/>
    <w:rsid w:val="00487467"/>
    <w:rsid w:val="00487AAA"/>
    <w:rsid w:val="00487AE3"/>
    <w:rsid w:val="00487FFB"/>
    <w:rsid w:val="004901DE"/>
    <w:rsid w:val="0049059B"/>
    <w:rsid w:val="004906AF"/>
    <w:rsid w:val="00490729"/>
    <w:rsid w:val="00490905"/>
    <w:rsid w:val="00490C2F"/>
    <w:rsid w:val="00490C83"/>
    <w:rsid w:val="00491529"/>
    <w:rsid w:val="00491678"/>
    <w:rsid w:val="00491729"/>
    <w:rsid w:val="0049180B"/>
    <w:rsid w:val="0049202A"/>
    <w:rsid w:val="0049222F"/>
    <w:rsid w:val="004923F6"/>
    <w:rsid w:val="00492573"/>
    <w:rsid w:val="00492918"/>
    <w:rsid w:val="00492ADE"/>
    <w:rsid w:val="00492C92"/>
    <w:rsid w:val="00492F4A"/>
    <w:rsid w:val="00493188"/>
    <w:rsid w:val="00493253"/>
    <w:rsid w:val="004934A7"/>
    <w:rsid w:val="004937FE"/>
    <w:rsid w:val="0049398B"/>
    <w:rsid w:val="00493AB9"/>
    <w:rsid w:val="004942D8"/>
    <w:rsid w:val="00495208"/>
    <w:rsid w:val="00495631"/>
    <w:rsid w:val="004956FF"/>
    <w:rsid w:val="00495BBB"/>
    <w:rsid w:val="00495F5E"/>
    <w:rsid w:val="004961F4"/>
    <w:rsid w:val="00496276"/>
    <w:rsid w:val="004964DE"/>
    <w:rsid w:val="00496810"/>
    <w:rsid w:val="00496CBD"/>
    <w:rsid w:val="00496D0A"/>
    <w:rsid w:val="00496E6E"/>
    <w:rsid w:val="00496E85"/>
    <w:rsid w:val="00496FDD"/>
    <w:rsid w:val="0049711B"/>
    <w:rsid w:val="004972E8"/>
    <w:rsid w:val="004976B9"/>
    <w:rsid w:val="00497702"/>
    <w:rsid w:val="00497AB1"/>
    <w:rsid w:val="00497DC2"/>
    <w:rsid w:val="004A0262"/>
    <w:rsid w:val="004A04BE"/>
    <w:rsid w:val="004A090E"/>
    <w:rsid w:val="004A0926"/>
    <w:rsid w:val="004A098C"/>
    <w:rsid w:val="004A0FA4"/>
    <w:rsid w:val="004A14F7"/>
    <w:rsid w:val="004A1559"/>
    <w:rsid w:val="004A1C85"/>
    <w:rsid w:val="004A25A1"/>
    <w:rsid w:val="004A3668"/>
    <w:rsid w:val="004A36D0"/>
    <w:rsid w:val="004A37DC"/>
    <w:rsid w:val="004A3909"/>
    <w:rsid w:val="004A3C8D"/>
    <w:rsid w:val="004A4222"/>
    <w:rsid w:val="004A43EB"/>
    <w:rsid w:val="004A531A"/>
    <w:rsid w:val="004A539C"/>
    <w:rsid w:val="004A5A5D"/>
    <w:rsid w:val="004A5E83"/>
    <w:rsid w:val="004A67D1"/>
    <w:rsid w:val="004A6D6B"/>
    <w:rsid w:val="004A7038"/>
    <w:rsid w:val="004A73E4"/>
    <w:rsid w:val="004A7665"/>
    <w:rsid w:val="004A79BD"/>
    <w:rsid w:val="004A7A67"/>
    <w:rsid w:val="004A7BF4"/>
    <w:rsid w:val="004B000B"/>
    <w:rsid w:val="004B00B3"/>
    <w:rsid w:val="004B00BD"/>
    <w:rsid w:val="004B059E"/>
    <w:rsid w:val="004B065B"/>
    <w:rsid w:val="004B08B1"/>
    <w:rsid w:val="004B092A"/>
    <w:rsid w:val="004B0B0E"/>
    <w:rsid w:val="004B14D9"/>
    <w:rsid w:val="004B1AA9"/>
    <w:rsid w:val="004B1AE8"/>
    <w:rsid w:val="004B1B1E"/>
    <w:rsid w:val="004B1F90"/>
    <w:rsid w:val="004B2014"/>
    <w:rsid w:val="004B203C"/>
    <w:rsid w:val="004B20C5"/>
    <w:rsid w:val="004B22F3"/>
    <w:rsid w:val="004B2980"/>
    <w:rsid w:val="004B2A94"/>
    <w:rsid w:val="004B30A6"/>
    <w:rsid w:val="004B3242"/>
    <w:rsid w:val="004B3A02"/>
    <w:rsid w:val="004B3A11"/>
    <w:rsid w:val="004B3D2A"/>
    <w:rsid w:val="004B3ED5"/>
    <w:rsid w:val="004B43BC"/>
    <w:rsid w:val="004B4C67"/>
    <w:rsid w:val="004B5551"/>
    <w:rsid w:val="004B55B4"/>
    <w:rsid w:val="004B5907"/>
    <w:rsid w:val="004B64FF"/>
    <w:rsid w:val="004B6CA9"/>
    <w:rsid w:val="004B7024"/>
    <w:rsid w:val="004B7332"/>
    <w:rsid w:val="004B794E"/>
    <w:rsid w:val="004B7A46"/>
    <w:rsid w:val="004B7E35"/>
    <w:rsid w:val="004C04BC"/>
    <w:rsid w:val="004C0999"/>
    <w:rsid w:val="004C09E1"/>
    <w:rsid w:val="004C0A30"/>
    <w:rsid w:val="004C154F"/>
    <w:rsid w:val="004C157A"/>
    <w:rsid w:val="004C158F"/>
    <w:rsid w:val="004C1873"/>
    <w:rsid w:val="004C18A4"/>
    <w:rsid w:val="004C19A7"/>
    <w:rsid w:val="004C1D99"/>
    <w:rsid w:val="004C1EB2"/>
    <w:rsid w:val="004C1EED"/>
    <w:rsid w:val="004C2046"/>
    <w:rsid w:val="004C204B"/>
    <w:rsid w:val="004C229E"/>
    <w:rsid w:val="004C23E5"/>
    <w:rsid w:val="004C28A8"/>
    <w:rsid w:val="004C2F57"/>
    <w:rsid w:val="004C3218"/>
    <w:rsid w:val="004C3881"/>
    <w:rsid w:val="004C3999"/>
    <w:rsid w:val="004C4183"/>
    <w:rsid w:val="004C46BD"/>
    <w:rsid w:val="004C493E"/>
    <w:rsid w:val="004C4A01"/>
    <w:rsid w:val="004C4ACF"/>
    <w:rsid w:val="004C4B5A"/>
    <w:rsid w:val="004C4C54"/>
    <w:rsid w:val="004C51F7"/>
    <w:rsid w:val="004C550B"/>
    <w:rsid w:val="004C55BC"/>
    <w:rsid w:val="004C5E3C"/>
    <w:rsid w:val="004C6703"/>
    <w:rsid w:val="004C6C4B"/>
    <w:rsid w:val="004C6C65"/>
    <w:rsid w:val="004C6DBA"/>
    <w:rsid w:val="004C6DFF"/>
    <w:rsid w:val="004C78AA"/>
    <w:rsid w:val="004C7DAC"/>
    <w:rsid w:val="004C7F3F"/>
    <w:rsid w:val="004D00BD"/>
    <w:rsid w:val="004D0218"/>
    <w:rsid w:val="004D027D"/>
    <w:rsid w:val="004D059C"/>
    <w:rsid w:val="004D05A1"/>
    <w:rsid w:val="004D07B7"/>
    <w:rsid w:val="004D08FC"/>
    <w:rsid w:val="004D0F99"/>
    <w:rsid w:val="004D1228"/>
    <w:rsid w:val="004D1476"/>
    <w:rsid w:val="004D1E4B"/>
    <w:rsid w:val="004D20B8"/>
    <w:rsid w:val="004D2504"/>
    <w:rsid w:val="004D2E06"/>
    <w:rsid w:val="004D3750"/>
    <w:rsid w:val="004D386C"/>
    <w:rsid w:val="004D4A26"/>
    <w:rsid w:val="004D4B82"/>
    <w:rsid w:val="004D4E17"/>
    <w:rsid w:val="004D4F9C"/>
    <w:rsid w:val="004D5198"/>
    <w:rsid w:val="004D56E0"/>
    <w:rsid w:val="004D5826"/>
    <w:rsid w:val="004D5A98"/>
    <w:rsid w:val="004D5CE1"/>
    <w:rsid w:val="004D627E"/>
    <w:rsid w:val="004D6470"/>
    <w:rsid w:val="004D6645"/>
    <w:rsid w:val="004D6A1B"/>
    <w:rsid w:val="004D6C58"/>
    <w:rsid w:val="004D7063"/>
    <w:rsid w:val="004D76E1"/>
    <w:rsid w:val="004D775A"/>
    <w:rsid w:val="004E014E"/>
    <w:rsid w:val="004E0181"/>
    <w:rsid w:val="004E0238"/>
    <w:rsid w:val="004E0892"/>
    <w:rsid w:val="004E0BEA"/>
    <w:rsid w:val="004E0C11"/>
    <w:rsid w:val="004E0CC6"/>
    <w:rsid w:val="004E123C"/>
    <w:rsid w:val="004E1654"/>
    <w:rsid w:val="004E1987"/>
    <w:rsid w:val="004E1AF3"/>
    <w:rsid w:val="004E1D9B"/>
    <w:rsid w:val="004E2269"/>
    <w:rsid w:val="004E23BF"/>
    <w:rsid w:val="004E2448"/>
    <w:rsid w:val="004E2719"/>
    <w:rsid w:val="004E28AB"/>
    <w:rsid w:val="004E2937"/>
    <w:rsid w:val="004E2964"/>
    <w:rsid w:val="004E2B5A"/>
    <w:rsid w:val="004E3158"/>
    <w:rsid w:val="004E31B6"/>
    <w:rsid w:val="004E3478"/>
    <w:rsid w:val="004E34A8"/>
    <w:rsid w:val="004E34F3"/>
    <w:rsid w:val="004E35C5"/>
    <w:rsid w:val="004E3FE7"/>
    <w:rsid w:val="004E4F2A"/>
    <w:rsid w:val="004E5012"/>
    <w:rsid w:val="004E565F"/>
    <w:rsid w:val="004E5893"/>
    <w:rsid w:val="004E5A19"/>
    <w:rsid w:val="004E5E7A"/>
    <w:rsid w:val="004E607F"/>
    <w:rsid w:val="004E7153"/>
    <w:rsid w:val="004E782F"/>
    <w:rsid w:val="004E7C11"/>
    <w:rsid w:val="004E7CF3"/>
    <w:rsid w:val="004E7E53"/>
    <w:rsid w:val="004F01C7"/>
    <w:rsid w:val="004F02A2"/>
    <w:rsid w:val="004F0DC6"/>
    <w:rsid w:val="004F0F56"/>
    <w:rsid w:val="004F1018"/>
    <w:rsid w:val="004F15A2"/>
    <w:rsid w:val="004F18B8"/>
    <w:rsid w:val="004F22FD"/>
    <w:rsid w:val="004F28A7"/>
    <w:rsid w:val="004F2DEA"/>
    <w:rsid w:val="004F2E64"/>
    <w:rsid w:val="004F30F2"/>
    <w:rsid w:val="004F320C"/>
    <w:rsid w:val="004F3A99"/>
    <w:rsid w:val="004F3AE8"/>
    <w:rsid w:val="004F3CFC"/>
    <w:rsid w:val="004F4F79"/>
    <w:rsid w:val="004F54CB"/>
    <w:rsid w:val="004F564C"/>
    <w:rsid w:val="004F57C8"/>
    <w:rsid w:val="004F59A5"/>
    <w:rsid w:val="004F5A05"/>
    <w:rsid w:val="004F5B8B"/>
    <w:rsid w:val="004F62D9"/>
    <w:rsid w:val="004F6390"/>
    <w:rsid w:val="004F63F9"/>
    <w:rsid w:val="004F68E2"/>
    <w:rsid w:val="004F69AD"/>
    <w:rsid w:val="004F7493"/>
    <w:rsid w:val="004F791D"/>
    <w:rsid w:val="005003C4"/>
    <w:rsid w:val="00500402"/>
    <w:rsid w:val="00500657"/>
    <w:rsid w:val="00500C50"/>
    <w:rsid w:val="005011A1"/>
    <w:rsid w:val="005012F0"/>
    <w:rsid w:val="005023E4"/>
    <w:rsid w:val="00502B0E"/>
    <w:rsid w:val="00502BF6"/>
    <w:rsid w:val="00502C00"/>
    <w:rsid w:val="00502DC2"/>
    <w:rsid w:val="00502FF5"/>
    <w:rsid w:val="005033B9"/>
    <w:rsid w:val="005034E6"/>
    <w:rsid w:val="0050392D"/>
    <w:rsid w:val="00503B37"/>
    <w:rsid w:val="00503B52"/>
    <w:rsid w:val="00503E2A"/>
    <w:rsid w:val="00503E3B"/>
    <w:rsid w:val="005041C1"/>
    <w:rsid w:val="00505610"/>
    <w:rsid w:val="005056DF"/>
    <w:rsid w:val="00505722"/>
    <w:rsid w:val="00505D2D"/>
    <w:rsid w:val="00505D30"/>
    <w:rsid w:val="005063F9"/>
    <w:rsid w:val="005064F3"/>
    <w:rsid w:val="005065F6"/>
    <w:rsid w:val="0050679B"/>
    <w:rsid w:val="0050697B"/>
    <w:rsid w:val="00510452"/>
    <w:rsid w:val="00510597"/>
    <w:rsid w:val="005109B0"/>
    <w:rsid w:val="00510AA6"/>
    <w:rsid w:val="00510B4C"/>
    <w:rsid w:val="00510C4C"/>
    <w:rsid w:val="00510E74"/>
    <w:rsid w:val="00510ED4"/>
    <w:rsid w:val="00511085"/>
    <w:rsid w:val="00511390"/>
    <w:rsid w:val="00511B73"/>
    <w:rsid w:val="00511BA1"/>
    <w:rsid w:val="0051262C"/>
    <w:rsid w:val="00512908"/>
    <w:rsid w:val="00512B5F"/>
    <w:rsid w:val="005137BF"/>
    <w:rsid w:val="005139B4"/>
    <w:rsid w:val="00513D4B"/>
    <w:rsid w:val="00513EC1"/>
    <w:rsid w:val="00513F5B"/>
    <w:rsid w:val="0051433C"/>
    <w:rsid w:val="00514B8F"/>
    <w:rsid w:val="00514EC3"/>
    <w:rsid w:val="005150D5"/>
    <w:rsid w:val="005152B0"/>
    <w:rsid w:val="00515308"/>
    <w:rsid w:val="00515687"/>
    <w:rsid w:val="005159CC"/>
    <w:rsid w:val="00515A5D"/>
    <w:rsid w:val="00515CBB"/>
    <w:rsid w:val="00516571"/>
    <w:rsid w:val="00516680"/>
    <w:rsid w:val="005166F5"/>
    <w:rsid w:val="00516865"/>
    <w:rsid w:val="005168EE"/>
    <w:rsid w:val="005169FD"/>
    <w:rsid w:val="00516EE7"/>
    <w:rsid w:val="0051713C"/>
    <w:rsid w:val="0051746B"/>
    <w:rsid w:val="00517BB1"/>
    <w:rsid w:val="00517C37"/>
    <w:rsid w:val="00517F29"/>
    <w:rsid w:val="00520DAD"/>
    <w:rsid w:val="00520E07"/>
    <w:rsid w:val="00521552"/>
    <w:rsid w:val="005219B2"/>
    <w:rsid w:val="00521A4E"/>
    <w:rsid w:val="00521EB4"/>
    <w:rsid w:val="00521F88"/>
    <w:rsid w:val="00522005"/>
    <w:rsid w:val="005223BA"/>
    <w:rsid w:val="00522A05"/>
    <w:rsid w:val="00522B49"/>
    <w:rsid w:val="00522E74"/>
    <w:rsid w:val="00523300"/>
    <w:rsid w:val="005234BE"/>
    <w:rsid w:val="005238C6"/>
    <w:rsid w:val="00523B88"/>
    <w:rsid w:val="00523C70"/>
    <w:rsid w:val="00523F66"/>
    <w:rsid w:val="00524A76"/>
    <w:rsid w:val="005251F5"/>
    <w:rsid w:val="00525BFD"/>
    <w:rsid w:val="00525DFF"/>
    <w:rsid w:val="00525EFF"/>
    <w:rsid w:val="00526230"/>
    <w:rsid w:val="00526543"/>
    <w:rsid w:val="0052693E"/>
    <w:rsid w:val="00526BB7"/>
    <w:rsid w:val="00526BC8"/>
    <w:rsid w:val="00526D23"/>
    <w:rsid w:val="005270D1"/>
    <w:rsid w:val="00527487"/>
    <w:rsid w:val="00527609"/>
    <w:rsid w:val="00530026"/>
    <w:rsid w:val="005302E4"/>
    <w:rsid w:val="005303B4"/>
    <w:rsid w:val="0053065E"/>
    <w:rsid w:val="00530FEB"/>
    <w:rsid w:val="005317E3"/>
    <w:rsid w:val="00531BF4"/>
    <w:rsid w:val="00531D4D"/>
    <w:rsid w:val="005320D5"/>
    <w:rsid w:val="005321D1"/>
    <w:rsid w:val="00532515"/>
    <w:rsid w:val="005325D6"/>
    <w:rsid w:val="0053293D"/>
    <w:rsid w:val="00532E4E"/>
    <w:rsid w:val="005331DC"/>
    <w:rsid w:val="005335EE"/>
    <w:rsid w:val="00533742"/>
    <w:rsid w:val="00533799"/>
    <w:rsid w:val="0053379C"/>
    <w:rsid w:val="005338EC"/>
    <w:rsid w:val="005339EC"/>
    <w:rsid w:val="00533A7A"/>
    <w:rsid w:val="005341E4"/>
    <w:rsid w:val="005341E8"/>
    <w:rsid w:val="005343C8"/>
    <w:rsid w:val="005344A2"/>
    <w:rsid w:val="00534E63"/>
    <w:rsid w:val="005353CA"/>
    <w:rsid w:val="005358B5"/>
    <w:rsid w:val="0053604F"/>
    <w:rsid w:val="00536288"/>
    <w:rsid w:val="0053660F"/>
    <w:rsid w:val="00536B35"/>
    <w:rsid w:val="00536B76"/>
    <w:rsid w:val="00536B79"/>
    <w:rsid w:val="00536BFA"/>
    <w:rsid w:val="005371EF"/>
    <w:rsid w:val="005376BF"/>
    <w:rsid w:val="00537945"/>
    <w:rsid w:val="00537CF1"/>
    <w:rsid w:val="00540037"/>
    <w:rsid w:val="005407E7"/>
    <w:rsid w:val="005409CA"/>
    <w:rsid w:val="00540FC5"/>
    <w:rsid w:val="00541133"/>
    <w:rsid w:val="005412A3"/>
    <w:rsid w:val="0054194B"/>
    <w:rsid w:val="00541C9A"/>
    <w:rsid w:val="00541D0F"/>
    <w:rsid w:val="0054320C"/>
    <w:rsid w:val="00543440"/>
    <w:rsid w:val="00543852"/>
    <w:rsid w:val="005438E2"/>
    <w:rsid w:val="00543C1D"/>
    <w:rsid w:val="00543C4C"/>
    <w:rsid w:val="005440E8"/>
    <w:rsid w:val="005441FF"/>
    <w:rsid w:val="005442B6"/>
    <w:rsid w:val="00544B05"/>
    <w:rsid w:val="00545060"/>
    <w:rsid w:val="00545251"/>
    <w:rsid w:val="00545658"/>
    <w:rsid w:val="0054577F"/>
    <w:rsid w:val="00545859"/>
    <w:rsid w:val="005459F0"/>
    <w:rsid w:val="005460E9"/>
    <w:rsid w:val="005462EE"/>
    <w:rsid w:val="005465BC"/>
    <w:rsid w:val="0054682E"/>
    <w:rsid w:val="00546ABE"/>
    <w:rsid w:val="00546B0A"/>
    <w:rsid w:val="00546B4A"/>
    <w:rsid w:val="00546DD3"/>
    <w:rsid w:val="0054764A"/>
    <w:rsid w:val="00547727"/>
    <w:rsid w:val="005479ED"/>
    <w:rsid w:val="00547CA3"/>
    <w:rsid w:val="00547FAE"/>
    <w:rsid w:val="00547FB5"/>
    <w:rsid w:val="00550401"/>
    <w:rsid w:val="00550BBE"/>
    <w:rsid w:val="00551189"/>
    <w:rsid w:val="005513F7"/>
    <w:rsid w:val="0055163F"/>
    <w:rsid w:val="0055188D"/>
    <w:rsid w:val="00551DFC"/>
    <w:rsid w:val="00551E1E"/>
    <w:rsid w:val="00551EFC"/>
    <w:rsid w:val="00552072"/>
    <w:rsid w:val="00552225"/>
    <w:rsid w:val="00552D14"/>
    <w:rsid w:val="00552D58"/>
    <w:rsid w:val="0055346C"/>
    <w:rsid w:val="005537FD"/>
    <w:rsid w:val="0055431F"/>
    <w:rsid w:val="00554391"/>
    <w:rsid w:val="005544BE"/>
    <w:rsid w:val="005548D1"/>
    <w:rsid w:val="005552ED"/>
    <w:rsid w:val="00555D70"/>
    <w:rsid w:val="005565AC"/>
    <w:rsid w:val="0055693F"/>
    <w:rsid w:val="00556A42"/>
    <w:rsid w:val="00556CA8"/>
    <w:rsid w:val="00557181"/>
    <w:rsid w:val="0055723E"/>
    <w:rsid w:val="005574B6"/>
    <w:rsid w:val="005574FA"/>
    <w:rsid w:val="00557867"/>
    <w:rsid w:val="00557A3E"/>
    <w:rsid w:val="00560064"/>
    <w:rsid w:val="00560119"/>
    <w:rsid w:val="005601F0"/>
    <w:rsid w:val="005613AB"/>
    <w:rsid w:val="00561ADD"/>
    <w:rsid w:val="005622B7"/>
    <w:rsid w:val="005626CF"/>
    <w:rsid w:val="00562725"/>
    <w:rsid w:val="00563089"/>
    <w:rsid w:val="0056313A"/>
    <w:rsid w:val="00563AC2"/>
    <w:rsid w:val="00563B74"/>
    <w:rsid w:val="00563E60"/>
    <w:rsid w:val="005645C8"/>
    <w:rsid w:val="005647BD"/>
    <w:rsid w:val="00564920"/>
    <w:rsid w:val="00564E6C"/>
    <w:rsid w:val="00564FE6"/>
    <w:rsid w:val="005651E3"/>
    <w:rsid w:val="005654E9"/>
    <w:rsid w:val="0056555C"/>
    <w:rsid w:val="00565D47"/>
    <w:rsid w:val="0056647D"/>
    <w:rsid w:val="00566596"/>
    <w:rsid w:val="005666B5"/>
    <w:rsid w:val="00566B34"/>
    <w:rsid w:val="00566C5A"/>
    <w:rsid w:val="00566CCF"/>
    <w:rsid w:val="00567681"/>
    <w:rsid w:val="005676A7"/>
    <w:rsid w:val="00567931"/>
    <w:rsid w:val="0056798A"/>
    <w:rsid w:val="00567A6F"/>
    <w:rsid w:val="00570068"/>
    <w:rsid w:val="0057047D"/>
    <w:rsid w:val="005708B2"/>
    <w:rsid w:val="00570B59"/>
    <w:rsid w:val="00570BFB"/>
    <w:rsid w:val="00571AC4"/>
    <w:rsid w:val="00571C31"/>
    <w:rsid w:val="00571FFE"/>
    <w:rsid w:val="005729F6"/>
    <w:rsid w:val="00572AF7"/>
    <w:rsid w:val="005733AD"/>
    <w:rsid w:val="00573569"/>
    <w:rsid w:val="00573783"/>
    <w:rsid w:val="00573EEF"/>
    <w:rsid w:val="005742CD"/>
    <w:rsid w:val="00574866"/>
    <w:rsid w:val="005749C8"/>
    <w:rsid w:val="005750E9"/>
    <w:rsid w:val="0057523E"/>
    <w:rsid w:val="0057535F"/>
    <w:rsid w:val="005756BE"/>
    <w:rsid w:val="00575911"/>
    <w:rsid w:val="00575E0A"/>
    <w:rsid w:val="00575FCE"/>
    <w:rsid w:val="005760F1"/>
    <w:rsid w:val="00576589"/>
    <w:rsid w:val="0057713E"/>
    <w:rsid w:val="005772A7"/>
    <w:rsid w:val="00577710"/>
    <w:rsid w:val="00577A56"/>
    <w:rsid w:val="00577BB1"/>
    <w:rsid w:val="005800CA"/>
    <w:rsid w:val="005800F7"/>
    <w:rsid w:val="005807D4"/>
    <w:rsid w:val="005807F1"/>
    <w:rsid w:val="0058092C"/>
    <w:rsid w:val="00580944"/>
    <w:rsid w:val="00580BFB"/>
    <w:rsid w:val="00580E08"/>
    <w:rsid w:val="00580EC6"/>
    <w:rsid w:val="005814DF"/>
    <w:rsid w:val="0058158E"/>
    <w:rsid w:val="005815EB"/>
    <w:rsid w:val="00581ABA"/>
    <w:rsid w:val="00581B3B"/>
    <w:rsid w:val="00581C59"/>
    <w:rsid w:val="00581CDA"/>
    <w:rsid w:val="00581EB3"/>
    <w:rsid w:val="00581F9A"/>
    <w:rsid w:val="0058217D"/>
    <w:rsid w:val="0058276F"/>
    <w:rsid w:val="00582BB8"/>
    <w:rsid w:val="00583145"/>
    <w:rsid w:val="0058372B"/>
    <w:rsid w:val="0058399A"/>
    <w:rsid w:val="00583EFA"/>
    <w:rsid w:val="00584C71"/>
    <w:rsid w:val="00584CB9"/>
    <w:rsid w:val="00584D76"/>
    <w:rsid w:val="005855F8"/>
    <w:rsid w:val="00585B3A"/>
    <w:rsid w:val="00585B55"/>
    <w:rsid w:val="00586131"/>
    <w:rsid w:val="00586381"/>
    <w:rsid w:val="00586683"/>
    <w:rsid w:val="00586CE6"/>
    <w:rsid w:val="00586E17"/>
    <w:rsid w:val="00586EA2"/>
    <w:rsid w:val="005878BA"/>
    <w:rsid w:val="005879CE"/>
    <w:rsid w:val="00587C64"/>
    <w:rsid w:val="00587D9F"/>
    <w:rsid w:val="0059010E"/>
    <w:rsid w:val="0059022D"/>
    <w:rsid w:val="0059042C"/>
    <w:rsid w:val="00590473"/>
    <w:rsid w:val="005905E0"/>
    <w:rsid w:val="00590D7E"/>
    <w:rsid w:val="00590D81"/>
    <w:rsid w:val="005912F2"/>
    <w:rsid w:val="00591C9B"/>
    <w:rsid w:val="00591D26"/>
    <w:rsid w:val="00592189"/>
    <w:rsid w:val="00592511"/>
    <w:rsid w:val="005925D8"/>
    <w:rsid w:val="00592941"/>
    <w:rsid w:val="005929DA"/>
    <w:rsid w:val="00592AEE"/>
    <w:rsid w:val="00592D87"/>
    <w:rsid w:val="005930B6"/>
    <w:rsid w:val="005933BA"/>
    <w:rsid w:val="0059360A"/>
    <w:rsid w:val="00593696"/>
    <w:rsid w:val="005939BF"/>
    <w:rsid w:val="0059409F"/>
    <w:rsid w:val="005943C3"/>
    <w:rsid w:val="005947C6"/>
    <w:rsid w:val="00594F30"/>
    <w:rsid w:val="0059568A"/>
    <w:rsid w:val="00595D38"/>
    <w:rsid w:val="00595E47"/>
    <w:rsid w:val="00596130"/>
    <w:rsid w:val="00596305"/>
    <w:rsid w:val="00596309"/>
    <w:rsid w:val="00596554"/>
    <w:rsid w:val="005965B4"/>
    <w:rsid w:val="00597D1B"/>
    <w:rsid w:val="00597D99"/>
    <w:rsid w:val="005A0526"/>
    <w:rsid w:val="005A0EF3"/>
    <w:rsid w:val="005A10F8"/>
    <w:rsid w:val="005A162B"/>
    <w:rsid w:val="005A1786"/>
    <w:rsid w:val="005A198E"/>
    <w:rsid w:val="005A1992"/>
    <w:rsid w:val="005A21E5"/>
    <w:rsid w:val="005A23F9"/>
    <w:rsid w:val="005A2959"/>
    <w:rsid w:val="005A305E"/>
    <w:rsid w:val="005A323D"/>
    <w:rsid w:val="005A32AC"/>
    <w:rsid w:val="005A3BAC"/>
    <w:rsid w:val="005A43A9"/>
    <w:rsid w:val="005A447E"/>
    <w:rsid w:val="005A4597"/>
    <w:rsid w:val="005A460A"/>
    <w:rsid w:val="005A4A72"/>
    <w:rsid w:val="005A4AC4"/>
    <w:rsid w:val="005A4B8A"/>
    <w:rsid w:val="005A4C55"/>
    <w:rsid w:val="005A4D60"/>
    <w:rsid w:val="005A4D6E"/>
    <w:rsid w:val="005A4EE4"/>
    <w:rsid w:val="005A52B1"/>
    <w:rsid w:val="005A544E"/>
    <w:rsid w:val="005A5B9B"/>
    <w:rsid w:val="005A5C64"/>
    <w:rsid w:val="005A5DB5"/>
    <w:rsid w:val="005A5EC4"/>
    <w:rsid w:val="005A611A"/>
    <w:rsid w:val="005A6498"/>
    <w:rsid w:val="005A650A"/>
    <w:rsid w:val="005A6E03"/>
    <w:rsid w:val="005A7123"/>
    <w:rsid w:val="005A7459"/>
    <w:rsid w:val="005A75CD"/>
    <w:rsid w:val="005A7919"/>
    <w:rsid w:val="005A7AF1"/>
    <w:rsid w:val="005A7C60"/>
    <w:rsid w:val="005A7D0C"/>
    <w:rsid w:val="005A7E31"/>
    <w:rsid w:val="005A7F31"/>
    <w:rsid w:val="005B101E"/>
    <w:rsid w:val="005B1496"/>
    <w:rsid w:val="005B16C3"/>
    <w:rsid w:val="005B18A9"/>
    <w:rsid w:val="005B2A23"/>
    <w:rsid w:val="005B2EC4"/>
    <w:rsid w:val="005B3138"/>
    <w:rsid w:val="005B31BE"/>
    <w:rsid w:val="005B3387"/>
    <w:rsid w:val="005B38A0"/>
    <w:rsid w:val="005B3A71"/>
    <w:rsid w:val="005B3D4E"/>
    <w:rsid w:val="005B4291"/>
    <w:rsid w:val="005B4C9B"/>
    <w:rsid w:val="005B4F0A"/>
    <w:rsid w:val="005B52B6"/>
    <w:rsid w:val="005B54D0"/>
    <w:rsid w:val="005B592E"/>
    <w:rsid w:val="005B5DB3"/>
    <w:rsid w:val="005B6502"/>
    <w:rsid w:val="005B6862"/>
    <w:rsid w:val="005B6BC2"/>
    <w:rsid w:val="005B6BC3"/>
    <w:rsid w:val="005B6C25"/>
    <w:rsid w:val="005B7281"/>
    <w:rsid w:val="005B7838"/>
    <w:rsid w:val="005C0686"/>
    <w:rsid w:val="005C0730"/>
    <w:rsid w:val="005C0C6D"/>
    <w:rsid w:val="005C0D62"/>
    <w:rsid w:val="005C0FE1"/>
    <w:rsid w:val="005C0FF3"/>
    <w:rsid w:val="005C1134"/>
    <w:rsid w:val="005C16B4"/>
    <w:rsid w:val="005C17BC"/>
    <w:rsid w:val="005C1AF1"/>
    <w:rsid w:val="005C1E2C"/>
    <w:rsid w:val="005C1E96"/>
    <w:rsid w:val="005C1FB6"/>
    <w:rsid w:val="005C20C8"/>
    <w:rsid w:val="005C2848"/>
    <w:rsid w:val="005C3070"/>
    <w:rsid w:val="005C374E"/>
    <w:rsid w:val="005C3960"/>
    <w:rsid w:val="005C3C8E"/>
    <w:rsid w:val="005C4540"/>
    <w:rsid w:val="005C48DF"/>
    <w:rsid w:val="005C4F15"/>
    <w:rsid w:val="005C50D1"/>
    <w:rsid w:val="005C5147"/>
    <w:rsid w:val="005C518F"/>
    <w:rsid w:val="005C51F5"/>
    <w:rsid w:val="005C5413"/>
    <w:rsid w:val="005C5688"/>
    <w:rsid w:val="005C5728"/>
    <w:rsid w:val="005C596A"/>
    <w:rsid w:val="005C5A3B"/>
    <w:rsid w:val="005C5F40"/>
    <w:rsid w:val="005C6758"/>
    <w:rsid w:val="005C68A5"/>
    <w:rsid w:val="005C6DBF"/>
    <w:rsid w:val="005C6EA1"/>
    <w:rsid w:val="005C7357"/>
    <w:rsid w:val="005C7463"/>
    <w:rsid w:val="005C74D6"/>
    <w:rsid w:val="005C7583"/>
    <w:rsid w:val="005C75FC"/>
    <w:rsid w:val="005C7610"/>
    <w:rsid w:val="005C77C5"/>
    <w:rsid w:val="005C7926"/>
    <w:rsid w:val="005D0055"/>
    <w:rsid w:val="005D04ED"/>
    <w:rsid w:val="005D0665"/>
    <w:rsid w:val="005D0884"/>
    <w:rsid w:val="005D0BD8"/>
    <w:rsid w:val="005D0EC7"/>
    <w:rsid w:val="005D1191"/>
    <w:rsid w:val="005D20EA"/>
    <w:rsid w:val="005D3054"/>
    <w:rsid w:val="005D3231"/>
    <w:rsid w:val="005D3ECC"/>
    <w:rsid w:val="005D47EE"/>
    <w:rsid w:val="005D4D27"/>
    <w:rsid w:val="005D4D97"/>
    <w:rsid w:val="005D5B11"/>
    <w:rsid w:val="005D5BA5"/>
    <w:rsid w:val="005D5D44"/>
    <w:rsid w:val="005D62CC"/>
    <w:rsid w:val="005D6366"/>
    <w:rsid w:val="005D6524"/>
    <w:rsid w:val="005D65D2"/>
    <w:rsid w:val="005D661F"/>
    <w:rsid w:val="005D68CB"/>
    <w:rsid w:val="005D6F61"/>
    <w:rsid w:val="005D6FB3"/>
    <w:rsid w:val="005D703F"/>
    <w:rsid w:val="005D715B"/>
    <w:rsid w:val="005D781F"/>
    <w:rsid w:val="005D7873"/>
    <w:rsid w:val="005D7C85"/>
    <w:rsid w:val="005D7FF0"/>
    <w:rsid w:val="005E01A4"/>
    <w:rsid w:val="005E03E7"/>
    <w:rsid w:val="005E0476"/>
    <w:rsid w:val="005E05A0"/>
    <w:rsid w:val="005E085D"/>
    <w:rsid w:val="005E0A7B"/>
    <w:rsid w:val="005E1463"/>
    <w:rsid w:val="005E19D6"/>
    <w:rsid w:val="005E2018"/>
    <w:rsid w:val="005E2405"/>
    <w:rsid w:val="005E24E1"/>
    <w:rsid w:val="005E24FD"/>
    <w:rsid w:val="005E27C8"/>
    <w:rsid w:val="005E29B8"/>
    <w:rsid w:val="005E29C7"/>
    <w:rsid w:val="005E2F8C"/>
    <w:rsid w:val="005E33CD"/>
    <w:rsid w:val="005E34B0"/>
    <w:rsid w:val="005E365B"/>
    <w:rsid w:val="005E3E15"/>
    <w:rsid w:val="005E405E"/>
    <w:rsid w:val="005E4562"/>
    <w:rsid w:val="005E4566"/>
    <w:rsid w:val="005E4A82"/>
    <w:rsid w:val="005E4D6E"/>
    <w:rsid w:val="005E4DCA"/>
    <w:rsid w:val="005E51D0"/>
    <w:rsid w:val="005E556A"/>
    <w:rsid w:val="005E5C04"/>
    <w:rsid w:val="005E638E"/>
    <w:rsid w:val="005E6694"/>
    <w:rsid w:val="005E66E3"/>
    <w:rsid w:val="005E6ACF"/>
    <w:rsid w:val="005E7204"/>
    <w:rsid w:val="005E7424"/>
    <w:rsid w:val="005E7665"/>
    <w:rsid w:val="005E7A7A"/>
    <w:rsid w:val="005F035F"/>
    <w:rsid w:val="005F0515"/>
    <w:rsid w:val="005F05EB"/>
    <w:rsid w:val="005F0763"/>
    <w:rsid w:val="005F07BA"/>
    <w:rsid w:val="005F0A34"/>
    <w:rsid w:val="005F0ADC"/>
    <w:rsid w:val="005F11EB"/>
    <w:rsid w:val="005F122C"/>
    <w:rsid w:val="005F1CE6"/>
    <w:rsid w:val="005F23A6"/>
    <w:rsid w:val="005F26E2"/>
    <w:rsid w:val="005F2ADE"/>
    <w:rsid w:val="005F33E8"/>
    <w:rsid w:val="005F3858"/>
    <w:rsid w:val="005F3900"/>
    <w:rsid w:val="005F3C55"/>
    <w:rsid w:val="005F443B"/>
    <w:rsid w:val="005F4773"/>
    <w:rsid w:val="005F49F3"/>
    <w:rsid w:val="005F4CEA"/>
    <w:rsid w:val="005F506C"/>
    <w:rsid w:val="005F52B9"/>
    <w:rsid w:val="005F5823"/>
    <w:rsid w:val="005F58AF"/>
    <w:rsid w:val="005F5C62"/>
    <w:rsid w:val="005F5F3E"/>
    <w:rsid w:val="005F611D"/>
    <w:rsid w:val="005F6941"/>
    <w:rsid w:val="005F69F8"/>
    <w:rsid w:val="005F6D0C"/>
    <w:rsid w:val="005F6F94"/>
    <w:rsid w:val="005F7052"/>
    <w:rsid w:val="005F7608"/>
    <w:rsid w:val="005F77F0"/>
    <w:rsid w:val="005F7B51"/>
    <w:rsid w:val="006001C1"/>
    <w:rsid w:val="00600232"/>
    <w:rsid w:val="00600278"/>
    <w:rsid w:val="006002EA"/>
    <w:rsid w:val="0060033C"/>
    <w:rsid w:val="006006C1"/>
    <w:rsid w:val="006008B4"/>
    <w:rsid w:val="00600A60"/>
    <w:rsid w:val="00600B52"/>
    <w:rsid w:val="00600F97"/>
    <w:rsid w:val="0060115F"/>
    <w:rsid w:val="00601206"/>
    <w:rsid w:val="0060121E"/>
    <w:rsid w:val="006016E5"/>
    <w:rsid w:val="006016E6"/>
    <w:rsid w:val="0060219F"/>
    <w:rsid w:val="00602388"/>
    <w:rsid w:val="006025FD"/>
    <w:rsid w:val="00602C4D"/>
    <w:rsid w:val="00602D96"/>
    <w:rsid w:val="006035E0"/>
    <w:rsid w:val="006035ED"/>
    <w:rsid w:val="0060362B"/>
    <w:rsid w:val="00603841"/>
    <w:rsid w:val="00603CD6"/>
    <w:rsid w:val="00603E97"/>
    <w:rsid w:val="006042C8"/>
    <w:rsid w:val="00604BDE"/>
    <w:rsid w:val="00604E1A"/>
    <w:rsid w:val="00605525"/>
    <w:rsid w:val="00605739"/>
    <w:rsid w:val="00605971"/>
    <w:rsid w:val="00605F40"/>
    <w:rsid w:val="00606957"/>
    <w:rsid w:val="0060699A"/>
    <w:rsid w:val="00606D43"/>
    <w:rsid w:val="00607155"/>
    <w:rsid w:val="00607279"/>
    <w:rsid w:val="0060762D"/>
    <w:rsid w:val="0060783C"/>
    <w:rsid w:val="00607D2F"/>
    <w:rsid w:val="00610039"/>
    <w:rsid w:val="0061009C"/>
    <w:rsid w:val="00610470"/>
    <w:rsid w:val="006106AC"/>
    <w:rsid w:val="00610CA8"/>
    <w:rsid w:val="00610FDD"/>
    <w:rsid w:val="0061126E"/>
    <w:rsid w:val="0061147D"/>
    <w:rsid w:val="00611682"/>
    <w:rsid w:val="006116FC"/>
    <w:rsid w:val="00611CDB"/>
    <w:rsid w:val="00612003"/>
    <w:rsid w:val="006121BF"/>
    <w:rsid w:val="006123E6"/>
    <w:rsid w:val="006128A2"/>
    <w:rsid w:val="00612B57"/>
    <w:rsid w:val="00612C94"/>
    <w:rsid w:val="00613188"/>
    <w:rsid w:val="0061322F"/>
    <w:rsid w:val="00613990"/>
    <w:rsid w:val="006139B6"/>
    <w:rsid w:val="00614144"/>
    <w:rsid w:val="0061419D"/>
    <w:rsid w:val="00614606"/>
    <w:rsid w:val="0061470E"/>
    <w:rsid w:val="0061473D"/>
    <w:rsid w:val="0061487F"/>
    <w:rsid w:val="00615404"/>
    <w:rsid w:val="00615710"/>
    <w:rsid w:val="00615914"/>
    <w:rsid w:val="006159D5"/>
    <w:rsid w:val="00615A66"/>
    <w:rsid w:val="00615AB9"/>
    <w:rsid w:val="006162EF"/>
    <w:rsid w:val="00617542"/>
    <w:rsid w:val="0061776C"/>
    <w:rsid w:val="00620EFD"/>
    <w:rsid w:val="00620F68"/>
    <w:rsid w:val="006210DD"/>
    <w:rsid w:val="00621272"/>
    <w:rsid w:val="006217EE"/>
    <w:rsid w:val="00621920"/>
    <w:rsid w:val="006221ED"/>
    <w:rsid w:val="00622F63"/>
    <w:rsid w:val="0062362D"/>
    <w:rsid w:val="006236F3"/>
    <w:rsid w:val="00623AAF"/>
    <w:rsid w:val="0062491D"/>
    <w:rsid w:val="00625334"/>
    <w:rsid w:val="0062578C"/>
    <w:rsid w:val="00625AF2"/>
    <w:rsid w:val="00625BCA"/>
    <w:rsid w:val="00625C02"/>
    <w:rsid w:val="00625C0B"/>
    <w:rsid w:val="00625E87"/>
    <w:rsid w:val="00625FA2"/>
    <w:rsid w:val="00626213"/>
    <w:rsid w:val="006262C2"/>
    <w:rsid w:val="00626767"/>
    <w:rsid w:val="00626A75"/>
    <w:rsid w:val="00626BEC"/>
    <w:rsid w:val="006273DC"/>
    <w:rsid w:val="0062750B"/>
    <w:rsid w:val="00627715"/>
    <w:rsid w:val="006278F7"/>
    <w:rsid w:val="00627B21"/>
    <w:rsid w:val="00627DD1"/>
    <w:rsid w:val="00630122"/>
    <w:rsid w:val="00630238"/>
    <w:rsid w:val="0063054D"/>
    <w:rsid w:val="00630579"/>
    <w:rsid w:val="0063172D"/>
    <w:rsid w:val="00631BDD"/>
    <w:rsid w:val="00631C74"/>
    <w:rsid w:val="00631DCA"/>
    <w:rsid w:val="00632592"/>
    <w:rsid w:val="00632595"/>
    <w:rsid w:val="00632A4B"/>
    <w:rsid w:val="00632B8E"/>
    <w:rsid w:val="006339D2"/>
    <w:rsid w:val="00633A08"/>
    <w:rsid w:val="00633C94"/>
    <w:rsid w:val="00633F9D"/>
    <w:rsid w:val="0063421E"/>
    <w:rsid w:val="006342B8"/>
    <w:rsid w:val="006342BD"/>
    <w:rsid w:val="0063495E"/>
    <w:rsid w:val="006354F4"/>
    <w:rsid w:val="0063597C"/>
    <w:rsid w:val="00635BC6"/>
    <w:rsid w:val="00636ADB"/>
    <w:rsid w:val="00636AFF"/>
    <w:rsid w:val="00636D59"/>
    <w:rsid w:val="00637339"/>
    <w:rsid w:val="00637902"/>
    <w:rsid w:val="006379E6"/>
    <w:rsid w:val="00637A4E"/>
    <w:rsid w:val="00637C4E"/>
    <w:rsid w:val="00637D8D"/>
    <w:rsid w:val="006400F9"/>
    <w:rsid w:val="0064023D"/>
    <w:rsid w:val="0064029A"/>
    <w:rsid w:val="00640706"/>
    <w:rsid w:val="006410D5"/>
    <w:rsid w:val="0064170D"/>
    <w:rsid w:val="006422F7"/>
    <w:rsid w:val="00642B03"/>
    <w:rsid w:val="00642DFE"/>
    <w:rsid w:val="006438D6"/>
    <w:rsid w:val="00644345"/>
    <w:rsid w:val="00644389"/>
    <w:rsid w:val="0064475D"/>
    <w:rsid w:val="006447DA"/>
    <w:rsid w:val="00644B8B"/>
    <w:rsid w:val="00644ECC"/>
    <w:rsid w:val="006450D5"/>
    <w:rsid w:val="006460FC"/>
    <w:rsid w:val="0064613F"/>
    <w:rsid w:val="00646C1D"/>
    <w:rsid w:val="00646EFF"/>
    <w:rsid w:val="006470F3"/>
    <w:rsid w:val="0064725B"/>
    <w:rsid w:val="00647407"/>
    <w:rsid w:val="006474E0"/>
    <w:rsid w:val="00647564"/>
    <w:rsid w:val="00647A47"/>
    <w:rsid w:val="00647BC9"/>
    <w:rsid w:val="00647EDA"/>
    <w:rsid w:val="00650840"/>
    <w:rsid w:val="00650919"/>
    <w:rsid w:val="006509B6"/>
    <w:rsid w:val="00650B6D"/>
    <w:rsid w:val="00650C5A"/>
    <w:rsid w:val="00650CA9"/>
    <w:rsid w:val="00650EA3"/>
    <w:rsid w:val="0065131D"/>
    <w:rsid w:val="00651691"/>
    <w:rsid w:val="00651778"/>
    <w:rsid w:val="006517C6"/>
    <w:rsid w:val="006519F0"/>
    <w:rsid w:val="00652006"/>
    <w:rsid w:val="00652008"/>
    <w:rsid w:val="00652075"/>
    <w:rsid w:val="00652328"/>
    <w:rsid w:val="006526BB"/>
    <w:rsid w:val="006527BB"/>
    <w:rsid w:val="006536AD"/>
    <w:rsid w:val="00653719"/>
    <w:rsid w:val="00653781"/>
    <w:rsid w:val="00653A6C"/>
    <w:rsid w:val="00653C94"/>
    <w:rsid w:val="00654B60"/>
    <w:rsid w:val="00654DEC"/>
    <w:rsid w:val="00654E09"/>
    <w:rsid w:val="006550B1"/>
    <w:rsid w:val="00655136"/>
    <w:rsid w:val="00655222"/>
    <w:rsid w:val="006559F7"/>
    <w:rsid w:val="00655B2C"/>
    <w:rsid w:val="00656781"/>
    <w:rsid w:val="0065682B"/>
    <w:rsid w:val="00656A65"/>
    <w:rsid w:val="00656BBB"/>
    <w:rsid w:val="00657209"/>
    <w:rsid w:val="00657579"/>
    <w:rsid w:val="00657683"/>
    <w:rsid w:val="00657AFD"/>
    <w:rsid w:val="00657B39"/>
    <w:rsid w:val="00657DAE"/>
    <w:rsid w:val="00657F98"/>
    <w:rsid w:val="00660433"/>
    <w:rsid w:val="0066060B"/>
    <w:rsid w:val="00660663"/>
    <w:rsid w:val="00660EB1"/>
    <w:rsid w:val="00660F99"/>
    <w:rsid w:val="00661335"/>
    <w:rsid w:val="00661370"/>
    <w:rsid w:val="006616B2"/>
    <w:rsid w:val="00661B6E"/>
    <w:rsid w:val="00661ED2"/>
    <w:rsid w:val="00661EEE"/>
    <w:rsid w:val="0066217F"/>
    <w:rsid w:val="00662190"/>
    <w:rsid w:val="006621B3"/>
    <w:rsid w:val="0066280E"/>
    <w:rsid w:val="006629A8"/>
    <w:rsid w:val="006629AF"/>
    <w:rsid w:val="00662CA6"/>
    <w:rsid w:val="00663558"/>
    <w:rsid w:val="0066355D"/>
    <w:rsid w:val="0066461B"/>
    <w:rsid w:val="0066491D"/>
    <w:rsid w:val="00664963"/>
    <w:rsid w:val="00664A85"/>
    <w:rsid w:val="0066517C"/>
    <w:rsid w:val="00665187"/>
    <w:rsid w:val="00665497"/>
    <w:rsid w:val="0066560C"/>
    <w:rsid w:val="0066580F"/>
    <w:rsid w:val="00665933"/>
    <w:rsid w:val="00665D55"/>
    <w:rsid w:val="00666F77"/>
    <w:rsid w:val="00667105"/>
    <w:rsid w:val="00667224"/>
    <w:rsid w:val="0066732F"/>
    <w:rsid w:val="006674D7"/>
    <w:rsid w:val="006675FF"/>
    <w:rsid w:val="00667628"/>
    <w:rsid w:val="00667F6A"/>
    <w:rsid w:val="006706DF"/>
    <w:rsid w:val="006708EE"/>
    <w:rsid w:val="006713C2"/>
    <w:rsid w:val="006716A9"/>
    <w:rsid w:val="00671840"/>
    <w:rsid w:val="00671859"/>
    <w:rsid w:val="0067284A"/>
    <w:rsid w:val="00672A70"/>
    <w:rsid w:val="00672A77"/>
    <w:rsid w:val="00672A9A"/>
    <w:rsid w:val="006731A2"/>
    <w:rsid w:val="006733D3"/>
    <w:rsid w:val="00673430"/>
    <w:rsid w:val="006734D2"/>
    <w:rsid w:val="006739DA"/>
    <w:rsid w:val="00673A07"/>
    <w:rsid w:val="00673DA6"/>
    <w:rsid w:val="00674666"/>
    <w:rsid w:val="0067487A"/>
    <w:rsid w:val="00674960"/>
    <w:rsid w:val="00674D44"/>
    <w:rsid w:val="00674F51"/>
    <w:rsid w:val="0067508A"/>
    <w:rsid w:val="0067508E"/>
    <w:rsid w:val="006752D4"/>
    <w:rsid w:val="00675415"/>
    <w:rsid w:val="0067570E"/>
    <w:rsid w:val="00675ACE"/>
    <w:rsid w:val="00676271"/>
    <w:rsid w:val="006762E9"/>
    <w:rsid w:val="00676462"/>
    <w:rsid w:val="00676636"/>
    <w:rsid w:val="0067678A"/>
    <w:rsid w:val="00676AA3"/>
    <w:rsid w:val="00676EA2"/>
    <w:rsid w:val="00677568"/>
    <w:rsid w:val="006808C5"/>
    <w:rsid w:val="00680930"/>
    <w:rsid w:val="00680C4E"/>
    <w:rsid w:val="00680C5B"/>
    <w:rsid w:val="00680E5B"/>
    <w:rsid w:val="0068112A"/>
    <w:rsid w:val="00681579"/>
    <w:rsid w:val="0068171B"/>
    <w:rsid w:val="00681791"/>
    <w:rsid w:val="0068190E"/>
    <w:rsid w:val="00681CE4"/>
    <w:rsid w:val="00681D8D"/>
    <w:rsid w:val="006822E6"/>
    <w:rsid w:val="006824CD"/>
    <w:rsid w:val="00682A48"/>
    <w:rsid w:val="00682D66"/>
    <w:rsid w:val="00683055"/>
    <w:rsid w:val="006830BD"/>
    <w:rsid w:val="006831F3"/>
    <w:rsid w:val="0068328E"/>
    <w:rsid w:val="0068358A"/>
    <w:rsid w:val="006835A8"/>
    <w:rsid w:val="006837C4"/>
    <w:rsid w:val="00684274"/>
    <w:rsid w:val="0068485B"/>
    <w:rsid w:val="006848BB"/>
    <w:rsid w:val="00684F38"/>
    <w:rsid w:val="006853B1"/>
    <w:rsid w:val="006853FD"/>
    <w:rsid w:val="0068575E"/>
    <w:rsid w:val="006857FC"/>
    <w:rsid w:val="006858E4"/>
    <w:rsid w:val="00685990"/>
    <w:rsid w:val="00685A4C"/>
    <w:rsid w:val="00685C27"/>
    <w:rsid w:val="00685DAA"/>
    <w:rsid w:val="00686070"/>
    <w:rsid w:val="0068644A"/>
    <w:rsid w:val="00686554"/>
    <w:rsid w:val="006865B1"/>
    <w:rsid w:val="00686A8B"/>
    <w:rsid w:val="0068717F"/>
    <w:rsid w:val="006871EC"/>
    <w:rsid w:val="006872D1"/>
    <w:rsid w:val="0068739E"/>
    <w:rsid w:val="00687430"/>
    <w:rsid w:val="006878D7"/>
    <w:rsid w:val="00687C60"/>
    <w:rsid w:val="00687D58"/>
    <w:rsid w:val="00690E8B"/>
    <w:rsid w:val="006910A7"/>
    <w:rsid w:val="0069142F"/>
    <w:rsid w:val="00691A9D"/>
    <w:rsid w:val="00692871"/>
    <w:rsid w:val="00693939"/>
    <w:rsid w:val="00693AE6"/>
    <w:rsid w:val="00694433"/>
    <w:rsid w:val="006948B5"/>
    <w:rsid w:val="006949E0"/>
    <w:rsid w:val="00694E62"/>
    <w:rsid w:val="006950B2"/>
    <w:rsid w:val="006952F6"/>
    <w:rsid w:val="00695425"/>
    <w:rsid w:val="00695491"/>
    <w:rsid w:val="006963C4"/>
    <w:rsid w:val="00696920"/>
    <w:rsid w:val="00696B0E"/>
    <w:rsid w:val="00696BE8"/>
    <w:rsid w:val="006974A0"/>
    <w:rsid w:val="00697556"/>
    <w:rsid w:val="00697F4C"/>
    <w:rsid w:val="006A013D"/>
    <w:rsid w:val="006A0282"/>
    <w:rsid w:val="006A198B"/>
    <w:rsid w:val="006A1C63"/>
    <w:rsid w:val="006A1F37"/>
    <w:rsid w:val="006A2264"/>
    <w:rsid w:val="006A248D"/>
    <w:rsid w:val="006A2611"/>
    <w:rsid w:val="006A2C3E"/>
    <w:rsid w:val="006A2D5F"/>
    <w:rsid w:val="006A375E"/>
    <w:rsid w:val="006A3D53"/>
    <w:rsid w:val="006A3D6D"/>
    <w:rsid w:val="006A4039"/>
    <w:rsid w:val="006A4846"/>
    <w:rsid w:val="006A48F2"/>
    <w:rsid w:val="006A4F58"/>
    <w:rsid w:val="006A515A"/>
    <w:rsid w:val="006A5463"/>
    <w:rsid w:val="006A59B3"/>
    <w:rsid w:val="006A5AF6"/>
    <w:rsid w:val="006A5B40"/>
    <w:rsid w:val="006A62AA"/>
    <w:rsid w:val="006A6331"/>
    <w:rsid w:val="006A6407"/>
    <w:rsid w:val="006A6A4F"/>
    <w:rsid w:val="006A6DCD"/>
    <w:rsid w:val="006A6DEE"/>
    <w:rsid w:val="006A6EEE"/>
    <w:rsid w:val="006A708D"/>
    <w:rsid w:val="006A72E4"/>
    <w:rsid w:val="006A74FC"/>
    <w:rsid w:val="006A7F12"/>
    <w:rsid w:val="006B0B36"/>
    <w:rsid w:val="006B0C75"/>
    <w:rsid w:val="006B0F27"/>
    <w:rsid w:val="006B105A"/>
    <w:rsid w:val="006B11BC"/>
    <w:rsid w:val="006B15A5"/>
    <w:rsid w:val="006B18C3"/>
    <w:rsid w:val="006B22BC"/>
    <w:rsid w:val="006B26D1"/>
    <w:rsid w:val="006B27C5"/>
    <w:rsid w:val="006B288B"/>
    <w:rsid w:val="006B2D33"/>
    <w:rsid w:val="006B3001"/>
    <w:rsid w:val="006B30BC"/>
    <w:rsid w:val="006B37B2"/>
    <w:rsid w:val="006B4203"/>
    <w:rsid w:val="006B45E0"/>
    <w:rsid w:val="006B47B2"/>
    <w:rsid w:val="006B5273"/>
    <w:rsid w:val="006B5319"/>
    <w:rsid w:val="006B5953"/>
    <w:rsid w:val="006B596A"/>
    <w:rsid w:val="006B5F7C"/>
    <w:rsid w:val="006B6127"/>
    <w:rsid w:val="006B615F"/>
    <w:rsid w:val="006B6467"/>
    <w:rsid w:val="006B65E6"/>
    <w:rsid w:val="006B6A4B"/>
    <w:rsid w:val="006B790A"/>
    <w:rsid w:val="006B7C94"/>
    <w:rsid w:val="006B7ECC"/>
    <w:rsid w:val="006C0549"/>
    <w:rsid w:val="006C09DD"/>
    <w:rsid w:val="006C0C4E"/>
    <w:rsid w:val="006C0F9C"/>
    <w:rsid w:val="006C135C"/>
    <w:rsid w:val="006C1401"/>
    <w:rsid w:val="006C1900"/>
    <w:rsid w:val="006C1D4B"/>
    <w:rsid w:val="006C25CE"/>
    <w:rsid w:val="006C26AB"/>
    <w:rsid w:val="006C295F"/>
    <w:rsid w:val="006C2DFA"/>
    <w:rsid w:val="006C2E64"/>
    <w:rsid w:val="006C2FBC"/>
    <w:rsid w:val="006C30A1"/>
    <w:rsid w:val="006C36CD"/>
    <w:rsid w:val="006C37D4"/>
    <w:rsid w:val="006C38E8"/>
    <w:rsid w:val="006C3910"/>
    <w:rsid w:val="006C3B56"/>
    <w:rsid w:val="006C3B5D"/>
    <w:rsid w:val="006C48F5"/>
    <w:rsid w:val="006C4CA3"/>
    <w:rsid w:val="006C4E26"/>
    <w:rsid w:val="006C51E7"/>
    <w:rsid w:val="006C584D"/>
    <w:rsid w:val="006C5F15"/>
    <w:rsid w:val="006C62F3"/>
    <w:rsid w:val="006C6389"/>
    <w:rsid w:val="006C6A12"/>
    <w:rsid w:val="006C6BD9"/>
    <w:rsid w:val="006C6F1C"/>
    <w:rsid w:val="006C77FF"/>
    <w:rsid w:val="006C7904"/>
    <w:rsid w:val="006D010E"/>
    <w:rsid w:val="006D01D8"/>
    <w:rsid w:val="006D0627"/>
    <w:rsid w:val="006D07C6"/>
    <w:rsid w:val="006D08AF"/>
    <w:rsid w:val="006D0B32"/>
    <w:rsid w:val="006D0BFE"/>
    <w:rsid w:val="006D1149"/>
    <w:rsid w:val="006D12BE"/>
    <w:rsid w:val="006D1886"/>
    <w:rsid w:val="006D1BD2"/>
    <w:rsid w:val="006D1BE4"/>
    <w:rsid w:val="006D1E8C"/>
    <w:rsid w:val="006D2008"/>
    <w:rsid w:val="006D2093"/>
    <w:rsid w:val="006D241A"/>
    <w:rsid w:val="006D27C1"/>
    <w:rsid w:val="006D2B38"/>
    <w:rsid w:val="006D36D0"/>
    <w:rsid w:val="006D3ED0"/>
    <w:rsid w:val="006D3EEE"/>
    <w:rsid w:val="006D46E2"/>
    <w:rsid w:val="006D4A40"/>
    <w:rsid w:val="006D4FC4"/>
    <w:rsid w:val="006D50A3"/>
    <w:rsid w:val="006D51D1"/>
    <w:rsid w:val="006D51D7"/>
    <w:rsid w:val="006D53B5"/>
    <w:rsid w:val="006D657F"/>
    <w:rsid w:val="006D66AB"/>
    <w:rsid w:val="006D68E6"/>
    <w:rsid w:val="006D7561"/>
    <w:rsid w:val="006D78AB"/>
    <w:rsid w:val="006E0381"/>
    <w:rsid w:val="006E0771"/>
    <w:rsid w:val="006E11FF"/>
    <w:rsid w:val="006E17B1"/>
    <w:rsid w:val="006E272F"/>
    <w:rsid w:val="006E2C48"/>
    <w:rsid w:val="006E2D48"/>
    <w:rsid w:val="006E2E92"/>
    <w:rsid w:val="006E30FC"/>
    <w:rsid w:val="006E346D"/>
    <w:rsid w:val="006E3EAD"/>
    <w:rsid w:val="006E3F6B"/>
    <w:rsid w:val="006E40E9"/>
    <w:rsid w:val="006E4199"/>
    <w:rsid w:val="006E43F8"/>
    <w:rsid w:val="006E4466"/>
    <w:rsid w:val="006E467C"/>
    <w:rsid w:val="006E4683"/>
    <w:rsid w:val="006E4A80"/>
    <w:rsid w:val="006E52FA"/>
    <w:rsid w:val="006E5E3C"/>
    <w:rsid w:val="006E63A1"/>
    <w:rsid w:val="006E63A8"/>
    <w:rsid w:val="006E64E5"/>
    <w:rsid w:val="006E67D9"/>
    <w:rsid w:val="006E69A8"/>
    <w:rsid w:val="006E719C"/>
    <w:rsid w:val="006E7561"/>
    <w:rsid w:val="006E758C"/>
    <w:rsid w:val="006E7C23"/>
    <w:rsid w:val="006F040E"/>
    <w:rsid w:val="006F0757"/>
    <w:rsid w:val="006F174C"/>
    <w:rsid w:val="006F1B41"/>
    <w:rsid w:val="006F1E84"/>
    <w:rsid w:val="006F234D"/>
    <w:rsid w:val="006F2359"/>
    <w:rsid w:val="006F2DD4"/>
    <w:rsid w:val="006F3227"/>
    <w:rsid w:val="006F3394"/>
    <w:rsid w:val="006F38D8"/>
    <w:rsid w:val="006F396D"/>
    <w:rsid w:val="006F3985"/>
    <w:rsid w:val="006F3AB3"/>
    <w:rsid w:val="006F3D75"/>
    <w:rsid w:val="006F3E0B"/>
    <w:rsid w:val="006F3F21"/>
    <w:rsid w:val="006F4036"/>
    <w:rsid w:val="006F4224"/>
    <w:rsid w:val="006F42D5"/>
    <w:rsid w:val="006F44AB"/>
    <w:rsid w:val="006F499D"/>
    <w:rsid w:val="006F4C20"/>
    <w:rsid w:val="006F5399"/>
    <w:rsid w:val="006F54F6"/>
    <w:rsid w:val="006F5576"/>
    <w:rsid w:val="006F557C"/>
    <w:rsid w:val="006F600C"/>
    <w:rsid w:val="006F6AD3"/>
    <w:rsid w:val="006F6E9D"/>
    <w:rsid w:val="006F70EB"/>
    <w:rsid w:val="006F7CF2"/>
    <w:rsid w:val="006F7F37"/>
    <w:rsid w:val="00700217"/>
    <w:rsid w:val="00700270"/>
    <w:rsid w:val="007006CB"/>
    <w:rsid w:val="00700A02"/>
    <w:rsid w:val="00700CAC"/>
    <w:rsid w:val="00701689"/>
    <w:rsid w:val="00701A17"/>
    <w:rsid w:val="00702247"/>
    <w:rsid w:val="0070234F"/>
    <w:rsid w:val="007025DE"/>
    <w:rsid w:val="007026B0"/>
    <w:rsid w:val="00702E87"/>
    <w:rsid w:val="00703A1A"/>
    <w:rsid w:val="0070414D"/>
    <w:rsid w:val="00704B30"/>
    <w:rsid w:val="00704F07"/>
    <w:rsid w:val="007051A9"/>
    <w:rsid w:val="00705214"/>
    <w:rsid w:val="007054E3"/>
    <w:rsid w:val="007058F1"/>
    <w:rsid w:val="00705B8E"/>
    <w:rsid w:val="00705BB0"/>
    <w:rsid w:val="00705C9B"/>
    <w:rsid w:val="007060B2"/>
    <w:rsid w:val="00706561"/>
    <w:rsid w:val="007065D4"/>
    <w:rsid w:val="00706A68"/>
    <w:rsid w:val="00706D00"/>
    <w:rsid w:val="0070704F"/>
    <w:rsid w:val="0070714B"/>
    <w:rsid w:val="007071E2"/>
    <w:rsid w:val="00707635"/>
    <w:rsid w:val="00707E7D"/>
    <w:rsid w:val="00707F70"/>
    <w:rsid w:val="00710189"/>
    <w:rsid w:val="00710740"/>
    <w:rsid w:val="00710BB4"/>
    <w:rsid w:val="0071102F"/>
    <w:rsid w:val="00711496"/>
    <w:rsid w:val="00711722"/>
    <w:rsid w:val="007122B3"/>
    <w:rsid w:val="0071269D"/>
    <w:rsid w:val="0071397D"/>
    <w:rsid w:val="00713D71"/>
    <w:rsid w:val="007148A1"/>
    <w:rsid w:val="00714BAC"/>
    <w:rsid w:val="00714E13"/>
    <w:rsid w:val="00715454"/>
    <w:rsid w:val="00715B9E"/>
    <w:rsid w:val="00715FD8"/>
    <w:rsid w:val="007160EA"/>
    <w:rsid w:val="00716167"/>
    <w:rsid w:val="0071674A"/>
    <w:rsid w:val="00716D07"/>
    <w:rsid w:val="00717530"/>
    <w:rsid w:val="00717A9C"/>
    <w:rsid w:val="00717AB8"/>
    <w:rsid w:val="00717E82"/>
    <w:rsid w:val="00720234"/>
    <w:rsid w:val="00720532"/>
    <w:rsid w:val="007206AD"/>
    <w:rsid w:val="00720767"/>
    <w:rsid w:val="0072084D"/>
    <w:rsid w:val="00720A3D"/>
    <w:rsid w:val="00720B67"/>
    <w:rsid w:val="00720DC1"/>
    <w:rsid w:val="00720F45"/>
    <w:rsid w:val="00721792"/>
    <w:rsid w:val="007217DE"/>
    <w:rsid w:val="00721B88"/>
    <w:rsid w:val="00721D35"/>
    <w:rsid w:val="007221FC"/>
    <w:rsid w:val="007225B8"/>
    <w:rsid w:val="00722ABA"/>
    <w:rsid w:val="00722B9F"/>
    <w:rsid w:val="00722BD0"/>
    <w:rsid w:val="00722C26"/>
    <w:rsid w:val="00722D5F"/>
    <w:rsid w:val="00723159"/>
    <w:rsid w:val="007232D3"/>
    <w:rsid w:val="0072343A"/>
    <w:rsid w:val="00723D58"/>
    <w:rsid w:val="0072412E"/>
    <w:rsid w:val="0072445D"/>
    <w:rsid w:val="007244A4"/>
    <w:rsid w:val="00724653"/>
    <w:rsid w:val="007247CE"/>
    <w:rsid w:val="00724D45"/>
    <w:rsid w:val="0072508F"/>
    <w:rsid w:val="007252A5"/>
    <w:rsid w:val="0072530A"/>
    <w:rsid w:val="00725327"/>
    <w:rsid w:val="00725480"/>
    <w:rsid w:val="00725519"/>
    <w:rsid w:val="007256D3"/>
    <w:rsid w:val="00725ECD"/>
    <w:rsid w:val="00726580"/>
    <w:rsid w:val="00726A06"/>
    <w:rsid w:val="00726C2E"/>
    <w:rsid w:val="00726E6E"/>
    <w:rsid w:val="007270A7"/>
    <w:rsid w:val="0072777D"/>
    <w:rsid w:val="00727A3F"/>
    <w:rsid w:val="00727E95"/>
    <w:rsid w:val="007303D5"/>
    <w:rsid w:val="0073052F"/>
    <w:rsid w:val="007306C2"/>
    <w:rsid w:val="007307DF"/>
    <w:rsid w:val="00730AA4"/>
    <w:rsid w:val="00730BB8"/>
    <w:rsid w:val="00730D0B"/>
    <w:rsid w:val="007313FA"/>
    <w:rsid w:val="007314FE"/>
    <w:rsid w:val="007316C1"/>
    <w:rsid w:val="00731A29"/>
    <w:rsid w:val="00731ACB"/>
    <w:rsid w:val="00732015"/>
    <w:rsid w:val="00732239"/>
    <w:rsid w:val="007322A2"/>
    <w:rsid w:val="00733381"/>
    <w:rsid w:val="0073393A"/>
    <w:rsid w:val="0073430C"/>
    <w:rsid w:val="0073469C"/>
    <w:rsid w:val="00734D53"/>
    <w:rsid w:val="00734F89"/>
    <w:rsid w:val="00735693"/>
    <w:rsid w:val="00735D18"/>
    <w:rsid w:val="0073639D"/>
    <w:rsid w:val="0073677C"/>
    <w:rsid w:val="0073693F"/>
    <w:rsid w:val="00736A9B"/>
    <w:rsid w:val="00737418"/>
    <w:rsid w:val="0073748E"/>
    <w:rsid w:val="007375B1"/>
    <w:rsid w:val="007376DC"/>
    <w:rsid w:val="00737BD4"/>
    <w:rsid w:val="00740486"/>
    <w:rsid w:val="007404CB"/>
    <w:rsid w:val="007412C3"/>
    <w:rsid w:val="007413BF"/>
    <w:rsid w:val="00741543"/>
    <w:rsid w:val="007415B5"/>
    <w:rsid w:val="00741C5E"/>
    <w:rsid w:val="00741E05"/>
    <w:rsid w:val="00742E26"/>
    <w:rsid w:val="00742F89"/>
    <w:rsid w:val="007442ED"/>
    <w:rsid w:val="007444D9"/>
    <w:rsid w:val="00744884"/>
    <w:rsid w:val="00744CC4"/>
    <w:rsid w:val="00744DF0"/>
    <w:rsid w:val="00744E28"/>
    <w:rsid w:val="0074500E"/>
    <w:rsid w:val="00745251"/>
    <w:rsid w:val="0074527A"/>
    <w:rsid w:val="00745380"/>
    <w:rsid w:val="007457A0"/>
    <w:rsid w:val="007459EE"/>
    <w:rsid w:val="00745C2E"/>
    <w:rsid w:val="00745D96"/>
    <w:rsid w:val="00745E4B"/>
    <w:rsid w:val="0074620A"/>
    <w:rsid w:val="007462B6"/>
    <w:rsid w:val="00746437"/>
    <w:rsid w:val="00746498"/>
    <w:rsid w:val="00746924"/>
    <w:rsid w:val="007469E9"/>
    <w:rsid w:val="00746B94"/>
    <w:rsid w:val="00746E34"/>
    <w:rsid w:val="00746FBD"/>
    <w:rsid w:val="0074732B"/>
    <w:rsid w:val="00747701"/>
    <w:rsid w:val="00747A82"/>
    <w:rsid w:val="00747FDA"/>
    <w:rsid w:val="007501C2"/>
    <w:rsid w:val="00750684"/>
    <w:rsid w:val="007507DE"/>
    <w:rsid w:val="00750A39"/>
    <w:rsid w:val="00750AB8"/>
    <w:rsid w:val="00750AC6"/>
    <w:rsid w:val="00750C55"/>
    <w:rsid w:val="00750E02"/>
    <w:rsid w:val="007512BB"/>
    <w:rsid w:val="007516A7"/>
    <w:rsid w:val="0075189D"/>
    <w:rsid w:val="00751923"/>
    <w:rsid w:val="00751CB4"/>
    <w:rsid w:val="00751CBD"/>
    <w:rsid w:val="00751F46"/>
    <w:rsid w:val="0075234F"/>
    <w:rsid w:val="007524B7"/>
    <w:rsid w:val="0075251E"/>
    <w:rsid w:val="007525E4"/>
    <w:rsid w:val="00752779"/>
    <w:rsid w:val="00752AAA"/>
    <w:rsid w:val="00753381"/>
    <w:rsid w:val="00753682"/>
    <w:rsid w:val="007537C7"/>
    <w:rsid w:val="00753E86"/>
    <w:rsid w:val="00754418"/>
    <w:rsid w:val="00754537"/>
    <w:rsid w:val="0075488F"/>
    <w:rsid w:val="00754A48"/>
    <w:rsid w:val="00754C5E"/>
    <w:rsid w:val="00754D6F"/>
    <w:rsid w:val="007551BD"/>
    <w:rsid w:val="00755642"/>
    <w:rsid w:val="007556B0"/>
    <w:rsid w:val="007558AF"/>
    <w:rsid w:val="00756015"/>
    <w:rsid w:val="0075689D"/>
    <w:rsid w:val="00756EEA"/>
    <w:rsid w:val="007572CC"/>
    <w:rsid w:val="0075762F"/>
    <w:rsid w:val="007577FC"/>
    <w:rsid w:val="007579FF"/>
    <w:rsid w:val="00760685"/>
    <w:rsid w:val="00760753"/>
    <w:rsid w:val="007609B7"/>
    <w:rsid w:val="00760B3F"/>
    <w:rsid w:val="0076197E"/>
    <w:rsid w:val="00761BBC"/>
    <w:rsid w:val="007621D1"/>
    <w:rsid w:val="0076229A"/>
    <w:rsid w:val="007623BE"/>
    <w:rsid w:val="00762A13"/>
    <w:rsid w:val="00762AEA"/>
    <w:rsid w:val="00762C33"/>
    <w:rsid w:val="00762CEF"/>
    <w:rsid w:val="00763347"/>
    <w:rsid w:val="007639D6"/>
    <w:rsid w:val="00763A78"/>
    <w:rsid w:val="00763D6B"/>
    <w:rsid w:val="00764810"/>
    <w:rsid w:val="00764A0F"/>
    <w:rsid w:val="00764D18"/>
    <w:rsid w:val="00764D1A"/>
    <w:rsid w:val="00764FD5"/>
    <w:rsid w:val="0076518D"/>
    <w:rsid w:val="0076585E"/>
    <w:rsid w:val="007659DC"/>
    <w:rsid w:val="00765F8B"/>
    <w:rsid w:val="007660B9"/>
    <w:rsid w:val="00766D96"/>
    <w:rsid w:val="00766FB7"/>
    <w:rsid w:val="0076704F"/>
    <w:rsid w:val="007674B7"/>
    <w:rsid w:val="00767AB0"/>
    <w:rsid w:val="00767BB8"/>
    <w:rsid w:val="00767C8D"/>
    <w:rsid w:val="007702F1"/>
    <w:rsid w:val="00770656"/>
    <w:rsid w:val="00770760"/>
    <w:rsid w:val="0077080F"/>
    <w:rsid w:val="00770B02"/>
    <w:rsid w:val="00770D8C"/>
    <w:rsid w:val="00770F70"/>
    <w:rsid w:val="0077195D"/>
    <w:rsid w:val="00772124"/>
    <w:rsid w:val="0077213F"/>
    <w:rsid w:val="00772400"/>
    <w:rsid w:val="0077246A"/>
    <w:rsid w:val="0077264F"/>
    <w:rsid w:val="00772A1B"/>
    <w:rsid w:val="00772A3F"/>
    <w:rsid w:val="00773806"/>
    <w:rsid w:val="00773919"/>
    <w:rsid w:val="00773D50"/>
    <w:rsid w:val="00773E7A"/>
    <w:rsid w:val="007740E2"/>
    <w:rsid w:val="0077439C"/>
    <w:rsid w:val="007747BD"/>
    <w:rsid w:val="00774A66"/>
    <w:rsid w:val="00774D2A"/>
    <w:rsid w:val="00774D90"/>
    <w:rsid w:val="00776100"/>
    <w:rsid w:val="00776104"/>
    <w:rsid w:val="0077669A"/>
    <w:rsid w:val="0077689F"/>
    <w:rsid w:val="007768E5"/>
    <w:rsid w:val="00777155"/>
    <w:rsid w:val="0077770B"/>
    <w:rsid w:val="007779A3"/>
    <w:rsid w:val="00777EF2"/>
    <w:rsid w:val="007807A2"/>
    <w:rsid w:val="0078095B"/>
    <w:rsid w:val="00780FBE"/>
    <w:rsid w:val="00781175"/>
    <w:rsid w:val="00781216"/>
    <w:rsid w:val="0078134B"/>
    <w:rsid w:val="00781EB7"/>
    <w:rsid w:val="00782324"/>
    <w:rsid w:val="00782353"/>
    <w:rsid w:val="00782A17"/>
    <w:rsid w:val="007834CC"/>
    <w:rsid w:val="00783BD4"/>
    <w:rsid w:val="00783C64"/>
    <w:rsid w:val="00783DD5"/>
    <w:rsid w:val="007840E4"/>
    <w:rsid w:val="00784CFD"/>
    <w:rsid w:val="007855C8"/>
    <w:rsid w:val="0078561E"/>
    <w:rsid w:val="007856CD"/>
    <w:rsid w:val="00785A6D"/>
    <w:rsid w:val="00785E1B"/>
    <w:rsid w:val="00785FC6"/>
    <w:rsid w:val="00786A5B"/>
    <w:rsid w:val="00786B50"/>
    <w:rsid w:val="00786C10"/>
    <w:rsid w:val="00786EAC"/>
    <w:rsid w:val="00787516"/>
    <w:rsid w:val="007876FF"/>
    <w:rsid w:val="0078770A"/>
    <w:rsid w:val="0078773F"/>
    <w:rsid w:val="007877AB"/>
    <w:rsid w:val="007879D8"/>
    <w:rsid w:val="00787CCF"/>
    <w:rsid w:val="0079048E"/>
    <w:rsid w:val="00790875"/>
    <w:rsid w:val="00790ACC"/>
    <w:rsid w:val="00790BCA"/>
    <w:rsid w:val="00790F76"/>
    <w:rsid w:val="00791052"/>
    <w:rsid w:val="00791693"/>
    <w:rsid w:val="007916AE"/>
    <w:rsid w:val="007916DB"/>
    <w:rsid w:val="007916F6"/>
    <w:rsid w:val="00791854"/>
    <w:rsid w:val="007919DD"/>
    <w:rsid w:val="00791DB5"/>
    <w:rsid w:val="00792270"/>
    <w:rsid w:val="00792292"/>
    <w:rsid w:val="00792635"/>
    <w:rsid w:val="00792729"/>
    <w:rsid w:val="00792A7B"/>
    <w:rsid w:val="007938A6"/>
    <w:rsid w:val="00793C69"/>
    <w:rsid w:val="0079421A"/>
    <w:rsid w:val="00794491"/>
    <w:rsid w:val="007949C6"/>
    <w:rsid w:val="00795238"/>
    <w:rsid w:val="00795527"/>
    <w:rsid w:val="00795620"/>
    <w:rsid w:val="00795F8B"/>
    <w:rsid w:val="0079601F"/>
    <w:rsid w:val="00796089"/>
    <w:rsid w:val="007960B2"/>
    <w:rsid w:val="00796438"/>
    <w:rsid w:val="0079650E"/>
    <w:rsid w:val="007966F8"/>
    <w:rsid w:val="00797084"/>
    <w:rsid w:val="00797603"/>
    <w:rsid w:val="00797DCB"/>
    <w:rsid w:val="007A0A5A"/>
    <w:rsid w:val="007A0B5D"/>
    <w:rsid w:val="007A0C56"/>
    <w:rsid w:val="007A10D9"/>
    <w:rsid w:val="007A13C8"/>
    <w:rsid w:val="007A142A"/>
    <w:rsid w:val="007A18BE"/>
    <w:rsid w:val="007A1999"/>
    <w:rsid w:val="007A1F48"/>
    <w:rsid w:val="007A1FEB"/>
    <w:rsid w:val="007A212A"/>
    <w:rsid w:val="007A2261"/>
    <w:rsid w:val="007A26F5"/>
    <w:rsid w:val="007A2741"/>
    <w:rsid w:val="007A28AE"/>
    <w:rsid w:val="007A29FF"/>
    <w:rsid w:val="007A2A79"/>
    <w:rsid w:val="007A3C55"/>
    <w:rsid w:val="007A4049"/>
    <w:rsid w:val="007A4271"/>
    <w:rsid w:val="007A43DB"/>
    <w:rsid w:val="007A48F4"/>
    <w:rsid w:val="007A4F19"/>
    <w:rsid w:val="007A52F6"/>
    <w:rsid w:val="007A5402"/>
    <w:rsid w:val="007A59EA"/>
    <w:rsid w:val="007A6072"/>
    <w:rsid w:val="007A608B"/>
    <w:rsid w:val="007A63EA"/>
    <w:rsid w:val="007A64EB"/>
    <w:rsid w:val="007A650C"/>
    <w:rsid w:val="007A6FFB"/>
    <w:rsid w:val="007A7247"/>
    <w:rsid w:val="007A7512"/>
    <w:rsid w:val="007A7947"/>
    <w:rsid w:val="007A7DD8"/>
    <w:rsid w:val="007B05CF"/>
    <w:rsid w:val="007B07BA"/>
    <w:rsid w:val="007B0DB7"/>
    <w:rsid w:val="007B128C"/>
    <w:rsid w:val="007B1307"/>
    <w:rsid w:val="007B18A3"/>
    <w:rsid w:val="007B1CED"/>
    <w:rsid w:val="007B1E96"/>
    <w:rsid w:val="007B241F"/>
    <w:rsid w:val="007B26BE"/>
    <w:rsid w:val="007B2AF1"/>
    <w:rsid w:val="007B2B21"/>
    <w:rsid w:val="007B2FAF"/>
    <w:rsid w:val="007B3028"/>
    <w:rsid w:val="007B3E98"/>
    <w:rsid w:val="007B3FA7"/>
    <w:rsid w:val="007B44C9"/>
    <w:rsid w:val="007B484F"/>
    <w:rsid w:val="007B49A2"/>
    <w:rsid w:val="007B4E94"/>
    <w:rsid w:val="007B52FE"/>
    <w:rsid w:val="007B5A64"/>
    <w:rsid w:val="007B5C09"/>
    <w:rsid w:val="007B5E88"/>
    <w:rsid w:val="007B635E"/>
    <w:rsid w:val="007B651E"/>
    <w:rsid w:val="007B68FF"/>
    <w:rsid w:val="007B6ABE"/>
    <w:rsid w:val="007B6F36"/>
    <w:rsid w:val="007B7192"/>
    <w:rsid w:val="007B745A"/>
    <w:rsid w:val="007B773C"/>
    <w:rsid w:val="007B7A3B"/>
    <w:rsid w:val="007B7E84"/>
    <w:rsid w:val="007C0418"/>
    <w:rsid w:val="007C0803"/>
    <w:rsid w:val="007C0AAC"/>
    <w:rsid w:val="007C119E"/>
    <w:rsid w:val="007C1A10"/>
    <w:rsid w:val="007C1B5C"/>
    <w:rsid w:val="007C1C2E"/>
    <w:rsid w:val="007C24EB"/>
    <w:rsid w:val="007C2609"/>
    <w:rsid w:val="007C28C8"/>
    <w:rsid w:val="007C2CBE"/>
    <w:rsid w:val="007C2EAE"/>
    <w:rsid w:val="007C32E9"/>
    <w:rsid w:val="007C333A"/>
    <w:rsid w:val="007C335E"/>
    <w:rsid w:val="007C3556"/>
    <w:rsid w:val="007C3599"/>
    <w:rsid w:val="007C3D75"/>
    <w:rsid w:val="007C44AE"/>
    <w:rsid w:val="007C4684"/>
    <w:rsid w:val="007C4C1E"/>
    <w:rsid w:val="007C4EB7"/>
    <w:rsid w:val="007C5014"/>
    <w:rsid w:val="007C5042"/>
    <w:rsid w:val="007C5726"/>
    <w:rsid w:val="007C5790"/>
    <w:rsid w:val="007C59E9"/>
    <w:rsid w:val="007C5C66"/>
    <w:rsid w:val="007C5DEB"/>
    <w:rsid w:val="007C6047"/>
    <w:rsid w:val="007C691A"/>
    <w:rsid w:val="007C6AF7"/>
    <w:rsid w:val="007C6EA0"/>
    <w:rsid w:val="007C7308"/>
    <w:rsid w:val="007C77F3"/>
    <w:rsid w:val="007C7A07"/>
    <w:rsid w:val="007C7A47"/>
    <w:rsid w:val="007C7BB8"/>
    <w:rsid w:val="007C7C2B"/>
    <w:rsid w:val="007C7CFB"/>
    <w:rsid w:val="007D007F"/>
    <w:rsid w:val="007D03D7"/>
    <w:rsid w:val="007D06FC"/>
    <w:rsid w:val="007D10F4"/>
    <w:rsid w:val="007D12FB"/>
    <w:rsid w:val="007D17A1"/>
    <w:rsid w:val="007D1862"/>
    <w:rsid w:val="007D22C5"/>
    <w:rsid w:val="007D240C"/>
    <w:rsid w:val="007D2892"/>
    <w:rsid w:val="007D359E"/>
    <w:rsid w:val="007D35BF"/>
    <w:rsid w:val="007D3ABE"/>
    <w:rsid w:val="007D3D4B"/>
    <w:rsid w:val="007D3DA4"/>
    <w:rsid w:val="007D3F6F"/>
    <w:rsid w:val="007D4229"/>
    <w:rsid w:val="007D4631"/>
    <w:rsid w:val="007D4734"/>
    <w:rsid w:val="007D47B1"/>
    <w:rsid w:val="007D4AE5"/>
    <w:rsid w:val="007D4B47"/>
    <w:rsid w:val="007D4ED3"/>
    <w:rsid w:val="007D52E2"/>
    <w:rsid w:val="007D5320"/>
    <w:rsid w:val="007D5700"/>
    <w:rsid w:val="007D5C21"/>
    <w:rsid w:val="007D61E6"/>
    <w:rsid w:val="007D637A"/>
    <w:rsid w:val="007D6453"/>
    <w:rsid w:val="007D6D4D"/>
    <w:rsid w:val="007D7061"/>
    <w:rsid w:val="007D715F"/>
    <w:rsid w:val="007D73BD"/>
    <w:rsid w:val="007D77FE"/>
    <w:rsid w:val="007D7CB9"/>
    <w:rsid w:val="007D7CC8"/>
    <w:rsid w:val="007E0257"/>
    <w:rsid w:val="007E0987"/>
    <w:rsid w:val="007E0D87"/>
    <w:rsid w:val="007E107C"/>
    <w:rsid w:val="007E1595"/>
    <w:rsid w:val="007E1898"/>
    <w:rsid w:val="007E19F9"/>
    <w:rsid w:val="007E2212"/>
    <w:rsid w:val="007E24E8"/>
    <w:rsid w:val="007E252D"/>
    <w:rsid w:val="007E2780"/>
    <w:rsid w:val="007E2FA5"/>
    <w:rsid w:val="007E3483"/>
    <w:rsid w:val="007E357E"/>
    <w:rsid w:val="007E38B9"/>
    <w:rsid w:val="007E422F"/>
    <w:rsid w:val="007E4330"/>
    <w:rsid w:val="007E4D0D"/>
    <w:rsid w:val="007E54F3"/>
    <w:rsid w:val="007E5B6F"/>
    <w:rsid w:val="007E5E2B"/>
    <w:rsid w:val="007E63D4"/>
    <w:rsid w:val="007E654D"/>
    <w:rsid w:val="007E6599"/>
    <w:rsid w:val="007E662B"/>
    <w:rsid w:val="007E668F"/>
    <w:rsid w:val="007E67DA"/>
    <w:rsid w:val="007E6A56"/>
    <w:rsid w:val="007E6CFD"/>
    <w:rsid w:val="007E6D74"/>
    <w:rsid w:val="007E6FCE"/>
    <w:rsid w:val="007E7289"/>
    <w:rsid w:val="007E77F3"/>
    <w:rsid w:val="007E782F"/>
    <w:rsid w:val="007E78B3"/>
    <w:rsid w:val="007E7E3C"/>
    <w:rsid w:val="007E7F89"/>
    <w:rsid w:val="007F04F1"/>
    <w:rsid w:val="007F0673"/>
    <w:rsid w:val="007F07B7"/>
    <w:rsid w:val="007F08C1"/>
    <w:rsid w:val="007F0DA2"/>
    <w:rsid w:val="007F0ECD"/>
    <w:rsid w:val="007F191C"/>
    <w:rsid w:val="007F1A5D"/>
    <w:rsid w:val="007F1B01"/>
    <w:rsid w:val="007F1B48"/>
    <w:rsid w:val="007F1C6B"/>
    <w:rsid w:val="007F2144"/>
    <w:rsid w:val="007F26A3"/>
    <w:rsid w:val="007F347E"/>
    <w:rsid w:val="007F35F6"/>
    <w:rsid w:val="007F3935"/>
    <w:rsid w:val="007F3C54"/>
    <w:rsid w:val="007F3C99"/>
    <w:rsid w:val="007F3E54"/>
    <w:rsid w:val="007F3EAD"/>
    <w:rsid w:val="007F3EC5"/>
    <w:rsid w:val="007F422C"/>
    <w:rsid w:val="007F424A"/>
    <w:rsid w:val="007F4266"/>
    <w:rsid w:val="007F42DA"/>
    <w:rsid w:val="007F490A"/>
    <w:rsid w:val="007F4D02"/>
    <w:rsid w:val="007F4E53"/>
    <w:rsid w:val="007F516B"/>
    <w:rsid w:val="007F60F6"/>
    <w:rsid w:val="007F620C"/>
    <w:rsid w:val="007F6A5D"/>
    <w:rsid w:val="007F6B4A"/>
    <w:rsid w:val="007F70EF"/>
    <w:rsid w:val="007F74D8"/>
    <w:rsid w:val="007F77AA"/>
    <w:rsid w:val="007F7AD9"/>
    <w:rsid w:val="007F7C54"/>
    <w:rsid w:val="007F7F8C"/>
    <w:rsid w:val="0080055A"/>
    <w:rsid w:val="00800869"/>
    <w:rsid w:val="008008BE"/>
    <w:rsid w:val="0080092C"/>
    <w:rsid w:val="00800BEB"/>
    <w:rsid w:val="00800C81"/>
    <w:rsid w:val="00801179"/>
    <w:rsid w:val="00801657"/>
    <w:rsid w:val="00801A6E"/>
    <w:rsid w:val="00801BD0"/>
    <w:rsid w:val="00802449"/>
    <w:rsid w:val="00802475"/>
    <w:rsid w:val="008025DE"/>
    <w:rsid w:val="008030B2"/>
    <w:rsid w:val="008032A4"/>
    <w:rsid w:val="008032F6"/>
    <w:rsid w:val="00803657"/>
    <w:rsid w:val="00803735"/>
    <w:rsid w:val="00803928"/>
    <w:rsid w:val="008039AE"/>
    <w:rsid w:val="00803E0B"/>
    <w:rsid w:val="00803F84"/>
    <w:rsid w:val="0080466C"/>
    <w:rsid w:val="008046DA"/>
    <w:rsid w:val="00804BA8"/>
    <w:rsid w:val="00804F4C"/>
    <w:rsid w:val="00804FEE"/>
    <w:rsid w:val="008057C6"/>
    <w:rsid w:val="00805FD7"/>
    <w:rsid w:val="0080603B"/>
    <w:rsid w:val="00806402"/>
    <w:rsid w:val="008065A5"/>
    <w:rsid w:val="008073EB"/>
    <w:rsid w:val="00807615"/>
    <w:rsid w:val="00807933"/>
    <w:rsid w:val="00807A1E"/>
    <w:rsid w:val="00807F7F"/>
    <w:rsid w:val="00810538"/>
    <w:rsid w:val="0081063E"/>
    <w:rsid w:val="00811410"/>
    <w:rsid w:val="008119FF"/>
    <w:rsid w:val="00811AD5"/>
    <w:rsid w:val="0081202B"/>
    <w:rsid w:val="00812166"/>
    <w:rsid w:val="00812309"/>
    <w:rsid w:val="00812812"/>
    <w:rsid w:val="00812936"/>
    <w:rsid w:val="00812B8D"/>
    <w:rsid w:val="00813078"/>
    <w:rsid w:val="00813792"/>
    <w:rsid w:val="00813858"/>
    <w:rsid w:val="008138CC"/>
    <w:rsid w:val="00813B96"/>
    <w:rsid w:val="00813B9B"/>
    <w:rsid w:val="00813E7D"/>
    <w:rsid w:val="0081412E"/>
    <w:rsid w:val="008142CF"/>
    <w:rsid w:val="0081477D"/>
    <w:rsid w:val="0081490D"/>
    <w:rsid w:val="00814B47"/>
    <w:rsid w:val="00814F17"/>
    <w:rsid w:val="00814F2D"/>
    <w:rsid w:val="00815139"/>
    <w:rsid w:val="00815235"/>
    <w:rsid w:val="008152A7"/>
    <w:rsid w:val="00815363"/>
    <w:rsid w:val="0081558F"/>
    <w:rsid w:val="00815E6F"/>
    <w:rsid w:val="00815F13"/>
    <w:rsid w:val="00816835"/>
    <w:rsid w:val="008168FC"/>
    <w:rsid w:val="00816AC9"/>
    <w:rsid w:val="008174F7"/>
    <w:rsid w:val="00817AA2"/>
    <w:rsid w:val="00817C20"/>
    <w:rsid w:val="00817DCA"/>
    <w:rsid w:val="00817F35"/>
    <w:rsid w:val="00820747"/>
    <w:rsid w:val="00821310"/>
    <w:rsid w:val="00821433"/>
    <w:rsid w:val="00821437"/>
    <w:rsid w:val="008217EF"/>
    <w:rsid w:val="008218B8"/>
    <w:rsid w:val="00821966"/>
    <w:rsid w:val="008225AF"/>
    <w:rsid w:val="008229EB"/>
    <w:rsid w:val="00822CCF"/>
    <w:rsid w:val="008233CD"/>
    <w:rsid w:val="0082377A"/>
    <w:rsid w:val="008239DC"/>
    <w:rsid w:val="00823C36"/>
    <w:rsid w:val="00823CC5"/>
    <w:rsid w:val="00823CF9"/>
    <w:rsid w:val="00824070"/>
    <w:rsid w:val="0082484B"/>
    <w:rsid w:val="00825067"/>
    <w:rsid w:val="008250C4"/>
    <w:rsid w:val="00825437"/>
    <w:rsid w:val="00825507"/>
    <w:rsid w:val="008255B1"/>
    <w:rsid w:val="008259CC"/>
    <w:rsid w:val="00825B73"/>
    <w:rsid w:val="0082635D"/>
    <w:rsid w:val="00826736"/>
    <w:rsid w:val="0082692E"/>
    <w:rsid w:val="008276E5"/>
    <w:rsid w:val="00827A0B"/>
    <w:rsid w:val="00827B44"/>
    <w:rsid w:val="00827BA0"/>
    <w:rsid w:val="00827D09"/>
    <w:rsid w:val="00827DB5"/>
    <w:rsid w:val="0083012C"/>
    <w:rsid w:val="00830611"/>
    <w:rsid w:val="0083067F"/>
    <w:rsid w:val="0083095F"/>
    <w:rsid w:val="00830B0C"/>
    <w:rsid w:val="00830CC0"/>
    <w:rsid w:val="00831161"/>
    <w:rsid w:val="008313DD"/>
    <w:rsid w:val="0083164E"/>
    <w:rsid w:val="00831F28"/>
    <w:rsid w:val="00832406"/>
    <w:rsid w:val="00832789"/>
    <w:rsid w:val="0083294D"/>
    <w:rsid w:val="00832B86"/>
    <w:rsid w:val="0083315C"/>
    <w:rsid w:val="00833983"/>
    <w:rsid w:val="008343D0"/>
    <w:rsid w:val="00834458"/>
    <w:rsid w:val="0083463D"/>
    <w:rsid w:val="008346FF"/>
    <w:rsid w:val="008351F4"/>
    <w:rsid w:val="0083549C"/>
    <w:rsid w:val="008354A4"/>
    <w:rsid w:val="008355FD"/>
    <w:rsid w:val="00835846"/>
    <w:rsid w:val="00835DB2"/>
    <w:rsid w:val="00835F15"/>
    <w:rsid w:val="0083619E"/>
    <w:rsid w:val="00836441"/>
    <w:rsid w:val="0083659F"/>
    <w:rsid w:val="0083688B"/>
    <w:rsid w:val="00837367"/>
    <w:rsid w:val="008374B7"/>
    <w:rsid w:val="00837550"/>
    <w:rsid w:val="00837916"/>
    <w:rsid w:val="00837A8C"/>
    <w:rsid w:val="00837F95"/>
    <w:rsid w:val="008401E3"/>
    <w:rsid w:val="00840480"/>
    <w:rsid w:val="00840F6F"/>
    <w:rsid w:val="008412F0"/>
    <w:rsid w:val="00841335"/>
    <w:rsid w:val="00841620"/>
    <w:rsid w:val="00841A91"/>
    <w:rsid w:val="00841FD1"/>
    <w:rsid w:val="00842019"/>
    <w:rsid w:val="00842E2A"/>
    <w:rsid w:val="008433BA"/>
    <w:rsid w:val="008436C2"/>
    <w:rsid w:val="00843EF8"/>
    <w:rsid w:val="00843FF6"/>
    <w:rsid w:val="0084415A"/>
    <w:rsid w:val="0084427A"/>
    <w:rsid w:val="008443EB"/>
    <w:rsid w:val="00844F2C"/>
    <w:rsid w:val="008450BF"/>
    <w:rsid w:val="008450F3"/>
    <w:rsid w:val="0084595C"/>
    <w:rsid w:val="00846163"/>
    <w:rsid w:val="00846440"/>
    <w:rsid w:val="008464DB"/>
    <w:rsid w:val="0084664D"/>
    <w:rsid w:val="00846683"/>
    <w:rsid w:val="00846EBD"/>
    <w:rsid w:val="0084741F"/>
    <w:rsid w:val="0084757E"/>
    <w:rsid w:val="0084763D"/>
    <w:rsid w:val="008477A0"/>
    <w:rsid w:val="00847A73"/>
    <w:rsid w:val="00847AD7"/>
    <w:rsid w:val="00847E35"/>
    <w:rsid w:val="0085017F"/>
    <w:rsid w:val="00850522"/>
    <w:rsid w:val="00850544"/>
    <w:rsid w:val="00850720"/>
    <w:rsid w:val="0085184D"/>
    <w:rsid w:val="00851FA1"/>
    <w:rsid w:val="008521F9"/>
    <w:rsid w:val="00852270"/>
    <w:rsid w:val="00852611"/>
    <w:rsid w:val="00852C4A"/>
    <w:rsid w:val="00853173"/>
    <w:rsid w:val="008536F0"/>
    <w:rsid w:val="008540F8"/>
    <w:rsid w:val="00854494"/>
    <w:rsid w:val="0085473B"/>
    <w:rsid w:val="00854D09"/>
    <w:rsid w:val="00855354"/>
    <w:rsid w:val="00855612"/>
    <w:rsid w:val="00855B9D"/>
    <w:rsid w:val="00855DA8"/>
    <w:rsid w:val="00855E11"/>
    <w:rsid w:val="00856093"/>
    <w:rsid w:val="00856670"/>
    <w:rsid w:val="00856838"/>
    <w:rsid w:val="00856B66"/>
    <w:rsid w:val="00856B9C"/>
    <w:rsid w:val="008578FC"/>
    <w:rsid w:val="00857A7F"/>
    <w:rsid w:val="00857B6E"/>
    <w:rsid w:val="00857BC3"/>
    <w:rsid w:val="0086010D"/>
    <w:rsid w:val="008605F0"/>
    <w:rsid w:val="00860889"/>
    <w:rsid w:val="0086093B"/>
    <w:rsid w:val="00860CD2"/>
    <w:rsid w:val="0086148F"/>
    <w:rsid w:val="008615D2"/>
    <w:rsid w:val="00861784"/>
    <w:rsid w:val="0086183C"/>
    <w:rsid w:val="00861867"/>
    <w:rsid w:val="0086199E"/>
    <w:rsid w:val="00861A2D"/>
    <w:rsid w:val="00861C31"/>
    <w:rsid w:val="0086245B"/>
    <w:rsid w:val="00862A1E"/>
    <w:rsid w:val="00862A7F"/>
    <w:rsid w:val="00862B7A"/>
    <w:rsid w:val="00862BD8"/>
    <w:rsid w:val="00862F5E"/>
    <w:rsid w:val="0086318F"/>
    <w:rsid w:val="0086344D"/>
    <w:rsid w:val="00863609"/>
    <w:rsid w:val="00863E7F"/>
    <w:rsid w:val="008642C8"/>
    <w:rsid w:val="00864514"/>
    <w:rsid w:val="00864C2F"/>
    <w:rsid w:val="00864F8E"/>
    <w:rsid w:val="008652FE"/>
    <w:rsid w:val="00865440"/>
    <w:rsid w:val="00866083"/>
    <w:rsid w:val="00866171"/>
    <w:rsid w:val="008668B0"/>
    <w:rsid w:val="008668C8"/>
    <w:rsid w:val="00866C0A"/>
    <w:rsid w:val="00866E5E"/>
    <w:rsid w:val="008671E6"/>
    <w:rsid w:val="00867427"/>
    <w:rsid w:val="008674BC"/>
    <w:rsid w:val="0086752B"/>
    <w:rsid w:val="008675F1"/>
    <w:rsid w:val="00867A2B"/>
    <w:rsid w:val="00867AFA"/>
    <w:rsid w:val="008700CE"/>
    <w:rsid w:val="00870180"/>
    <w:rsid w:val="00870246"/>
    <w:rsid w:val="00870318"/>
    <w:rsid w:val="008703E7"/>
    <w:rsid w:val="00870867"/>
    <w:rsid w:val="0087099B"/>
    <w:rsid w:val="00871513"/>
    <w:rsid w:val="008715AB"/>
    <w:rsid w:val="008715E8"/>
    <w:rsid w:val="0087192D"/>
    <w:rsid w:val="00871B1A"/>
    <w:rsid w:val="00871BFC"/>
    <w:rsid w:val="008726DB"/>
    <w:rsid w:val="008727CA"/>
    <w:rsid w:val="00872933"/>
    <w:rsid w:val="00872F73"/>
    <w:rsid w:val="0087328A"/>
    <w:rsid w:val="0087472A"/>
    <w:rsid w:val="00874A08"/>
    <w:rsid w:val="00874BE1"/>
    <w:rsid w:val="00874CB6"/>
    <w:rsid w:val="0087503D"/>
    <w:rsid w:val="00875D9C"/>
    <w:rsid w:val="008763AA"/>
    <w:rsid w:val="00876465"/>
    <w:rsid w:val="00876804"/>
    <w:rsid w:val="00876F2B"/>
    <w:rsid w:val="008773FA"/>
    <w:rsid w:val="00877563"/>
    <w:rsid w:val="008777EF"/>
    <w:rsid w:val="0087799A"/>
    <w:rsid w:val="00877A33"/>
    <w:rsid w:val="00877B8A"/>
    <w:rsid w:val="00877BD4"/>
    <w:rsid w:val="008800F8"/>
    <w:rsid w:val="008801E6"/>
    <w:rsid w:val="008801FA"/>
    <w:rsid w:val="0088021E"/>
    <w:rsid w:val="008803A9"/>
    <w:rsid w:val="008804BF"/>
    <w:rsid w:val="0088065B"/>
    <w:rsid w:val="00880A8D"/>
    <w:rsid w:val="0088151D"/>
    <w:rsid w:val="00881522"/>
    <w:rsid w:val="00881F10"/>
    <w:rsid w:val="00882A40"/>
    <w:rsid w:val="0088408E"/>
    <w:rsid w:val="00884188"/>
    <w:rsid w:val="008841AC"/>
    <w:rsid w:val="008844C1"/>
    <w:rsid w:val="00884DFB"/>
    <w:rsid w:val="008850BA"/>
    <w:rsid w:val="0088616C"/>
    <w:rsid w:val="00886693"/>
    <w:rsid w:val="00886790"/>
    <w:rsid w:val="00886A49"/>
    <w:rsid w:val="00886ADA"/>
    <w:rsid w:val="00886B0B"/>
    <w:rsid w:val="00886B96"/>
    <w:rsid w:val="008873F2"/>
    <w:rsid w:val="0088765B"/>
    <w:rsid w:val="0089025F"/>
    <w:rsid w:val="00890514"/>
    <w:rsid w:val="008905D4"/>
    <w:rsid w:val="00890AA9"/>
    <w:rsid w:val="00890ABC"/>
    <w:rsid w:val="008914B8"/>
    <w:rsid w:val="00891AE9"/>
    <w:rsid w:val="00891E97"/>
    <w:rsid w:val="008920FB"/>
    <w:rsid w:val="008929F4"/>
    <w:rsid w:val="00892BED"/>
    <w:rsid w:val="00892C49"/>
    <w:rsid w:val="00892E64"/>
    <w:rsid w:val="00893163"/>
    <w:rsid w:val="008935FD"/>
    <w:rsid w:val="00893C8A"/>
    <w:rsid w:val="00894562"/>
    <w:rsid w:val="008945E3"/>
    <w:rsid w:val="008946A9"/>
    <w:rsid w:val="00894CFA"/>
    <w:rsid w:val="00894EC1"/>
    <w:rsid w:val="008953EE"/>
    <w:rsid w:val="0089556D"/>
    <w:rsid w:val="0089568B"/>
    <w:rsid w:val="00895884"/>
    <w:rsid w:val="00895951"/>
    <w:rsid w:val="00895A51"/>
    <w:rsid w:val="00895A6C"/>
    <w:rsid w:val="00895B68"/>
    <w:rsid w:val="00895B9F"/>
    <w:rsid w:val="0089603B"/>
    <w:rsid w:val="008962A6"/>
    <w:rsid w:val="0089667C"/>
    <w:rsid w:val="00896767"/>
    <w:rsid w:val="008969C6"/>
    <w:rsid w:val="00896C3D"/>
    <w:rsid w:val="0089706F"/>
    <w:rsid w:val="0089708B"/>
    <w:rsid w:val="008972D4"/>
    <w:rsid w:val="00897382"/>
    <w:rsid w:val="00897BB3"/>
    <w:rsid w:val="008A0395"/>
    <w:rsid w:val="008A06C8"/>
    <w:rsid w:val="008A08A5"/>
    <w:rsid w:val="008A0A9E"/>
    <w:rsid w:val="008A0ABD"/>
    <w:rsid w:val="008A1845"/>
    <w:rsid w:val="008A19D7"/>
    <w:rsid w:val="008A1D22"/>
    <w:rsid w:val="008A1D8C"/>
    <w:rsid w:val="008A237C"/>
    <w:rsid w:val="008A30DC"/>
    <w:rsid w:val="008A310A"/>
    <w:rsid w:val="008A3202"/>
    <w:rsid w:val="008A397F"/>
    <w:rsid w:val="008A4353"/>
    <w:rsid w:val="008A48D7"/>
    <w:rsid w:val="008A5184"/>
    <w:rsid w:val="008A5214"/>
    <w:rsid w:val="008A5662"/>
    <w:rsid w:val="008A5995"/>
    <w:rsid w:val="008A5BEC"/>
    <w:rsid w:val="008A5ED0"/>
    <w:rsid w:val="008A614A"/>
    <w:rsid w:val="008A61E6"/>
    <w:rsid w:val="008A6327"/>
    <w:rsid w:val="008A640D"/>
    <w:rsid w:val="008A64A0"/>
    <w:rsid w:val="008A6539"/>
    <w:rsid w:val="008A67B0"/>
    <w:rsid w:val="008A7357"/>
    <w:rsid w:val="008A7371"/>
    <w:rsid w:val="008A73DD"/>
    <w:rsid w:val="008A7B5E"/>
    <w:rsid w:val="008A7E43"/>
    <w:rsid w:val="008B00FC"/>
    <w:rsid w:val="008B023C"/>
    <w:rsid w:val="008B062A"/>
    <w:rsid w:val="008B0897"/>
    <w:rsid w:val="008B0A2F"/>
    <w:rsid w:val="008B0B16"/>
    <w:rsid w:val="008B0BC4"/>
    <w:rsid w:val="008B12B4"/>
    <w:rsid w:val="008B1C2B"/>
    <w:rsid w:val="008B1F29"/>
    <w:rsid w:val="008B1F49"/>
    <w:rsid w:val="008B1F72"/>
    <w:rsid w:val="008B24B2"/>
    <w:rsid w:val="008B2EC6"/>
    <w:rsid w:val="008B323A"/>
    <w:rsid w:val="008B32FB"/>
    <w:rsid w:val="008B38C1"/>
    <w:rsid w:val="008B3D9C"/>
    <w:rsid w:val="008B3F55"/>
    <w:rsid w:val="008B41BE"/>
    <w:rsid w:val="008B441D"/>
    <w:rsid w:val="008B4521"/>
    <w:rsid w:val="008B470D"/>
    <w:rsid w:val="008B4F92"/>
    <w:rsid w:val="008B52CA"/>
    <w:rsid w:val="008B5842"/>
    <w:rsid w:val="008B5910"/>
    <w:rsid w:val="008B5E18"/>
    <w:rsid w:val="008B5F76"/>
    <w:rsid w:val="008B5F9D"/>
    <w:rsid w:val="008B6570"/>
    <w:rsid w:val="008B66D6"/>
    <w:rsid w:val="008B6C7C"/>
    <w:rsid w:val="008B6F8F"/>
    <w:rsid w:val="008B7039"/>
    <w:rsid w:val="008B715B"/>
    <w:rsid w:val="008B756C"/>
    <w:rsid w:val="008C001E"/>
    <w:rsid w:val="008C0041"/>
    <w:rsid w:val="008C05AF"/>
    <w:rsid w:val="008C0951"/>
    <w:rsid w:val="008C0993"/>
    <w:rsid w:val="008C0BCD"/>
    <w:rsid w:val="008C0C66"/>
    <w:rsid w:val="008C0D99"/>
    <w:rsid w:val="008C0ED4"/>
    <w:rsid w:val="008C10CB"/>
    <w:rsid w:val="008C10F9"/>
    <w:rsid w:val="008C12A7"/>
    <w:rsid w:val="008C1474"/>
    <w:rsid w:val="008C1678"/>
    <w:rsid w:val="008C19C5"/>
    <w:rsid w:val="008C19FE"/>
    <w:rsid w:val="008C1C52"/>
    <w:rsid w:val="008C2097"/>
    <w:rsid w:val="008C20C4"/>
    <w:rsid w:val="008C21AE"/>
    <w:rsid w:val="008C21C0"/>
    <w:rsid w:val="008C303B"/>
    <w:rsid w:val="008C3199"/>
    <w:rsid w:val="008C325B"/>
    <w:rsid w:val="008C3687"/>
    <w:rsid w:val="008C3B7C"/>
    <w:rsid w:val="008C4466"/>
    <w:rsid w:val="008C45FA"/>
    <w:rsid w:val="008C464F"/>
    <w:rsid w:val="008C497F"/>
    <w:rsid w:val="008C4E06"/>
    <w:rsid w:val="008C505E"/>
    <w:rsid w:val="008C5661"/>
    <w:rsid w:val="008C5AD3"/>
    <w:rsid w:val="008C5C0B"/>
    <w:rsid w:val="008C5D83"/>
    <w:rsid w:val="008C6404"/>
    <w:rsid w:val="008C642E"/>
    <w:rsid w:val="008C6D9D"/>
    <w:rsid w:val="008C787C"/>
    <w:rsid w:val="008D02F3"/>
    <w:rsid w:val="008D05EC"/>
    <w:rsid w:val="008D0BB2"/>
    <w:rsid w:val="008D0EDA"/>
    <w:rsid w:val="008D14E0"/>
    <w:rsid w:val="008D15EE"/>
    <w:rsid w:val="008D18B1"/>
    <w:rsid w:val="008D1F60"/>
    <w:rsid w:val="008D1F7F"/>
    <w:rsid w:val="008D2127"/>
    <w:rsid w:val="008D2182"/>
    <w:rsid w:val="008D2365"/>
    <w:rsid w:val="008D2394"/>
    <w:rsid w:val="008D25C6"/>
    <w:rsid w:val="008D2833"/>
    <w:rsid w:val="008D283B"/>
    <w:rsid w:val="008D28B3"/>
    <w:rsid w:val="008D2C28"/>
    <w:rsid w:val="008D2FC0"/>
    <w:rsid w:val="008D3460"/>
    <w:rsid w:val="008D35F4"/>
    <w:rsid w:val="008D3638"/>
    <w:rsid w:val="008D363D"/>
    <w:rsid w:val="008D370A"/>
    <w:rsid w:val="008D39A4"/>
    <w:rsid w:val="008D3E6C"/>
    <w:rsid w:val="008D3E70"/>
    <w:rsid w:val="008D51C2"/>
    <w:rsid w:val="008D5794"/>
    <w:rsid w:val="008D582E"/>
    <w:rsid w:val="008D5AB2"/>
    <w:rsid w:val="008D5C73"/>
    <w:rsid w:val="008D5F69"/>
    <w:rsid w:val="008D6056"/>
    <w:rsid w:val="008D663E"/>
    <w:rsid w:val="008D6942"/>
    <w:rsid w:val="008D6D26"/>
    <w:rsid w:val="008D74D3"/>
    <w:rsid w:val="008D7D0E"/>
    <w:rsid w:val="008D7DF0"/>
    <w:rsid w:val="008E035A"/>
    <w:rsid w:val="008E0504"/>
    <w:rsid w:val="008E05A5"/>
    <w:rsid w:val="008E07B6"/>
    <w:rsid w:val="008E0E35"/>
    <w:rsid w:val="008E156A"/>
    <w:rsid w:val="008E1820"/>
    <w:rsid w:val="008E26E6"/>
    <w:rsid w:val="008E2C0C"/>
    <w:rsid w:val="008E2D87"/>
    <w:rsid w:val="008E2E04"/>
    <w:rsid w:val="008E3125"/>
    <w:rsid w:val="008E38D9"/>
    <w:rsid w:val="008E3A28"/>
    <w:rsid w:val="008E3C17"/>
    <w:rsid w:val="008E3F01"/>
    <w:rsid w:val="008E4AA0"/>
    <w:rsid w:val="008E4D33"/>
    <w:rsid w:val="008E4DE6"/>
    <w:rsid w:val="008E50D8"/>
    <w:rsid w:val="008E5179"/>
    <w:rsid w:val="008E5A89"/>
    <w:rsid w:val="008E5E5C"/>
    <w:rsid w:val="008E6013"/>
    <w:rsid w:val="008E62C7"/>
    <w:rsid w:val="008E62D6"/>
    <w:rsid w:val="008E6489"/>
    <w:rsid w:val="008E7594"/>
    <w:rsid w:val="008E75AC"/>
    <w:rsid w:val="008E7CBE"/>
    <w:rsid w:val="008F064F"/>
    <w:rsid w:val="008F066C"/>
    <w:rsid w:val="008F0767"/>
    <w:rsid w:val="008F0AB8"/>
    <w:rsid w:val="008F120B"/>
    <w:rsid w:val="008F1E97"/>
    <w:rsid w:val="008F20D7"/>
    <w:rsid w:val="008F2434"/>
    <w:rsid w:val="008F28F8"/>
    <w:rsid w:val="008F3380"/>
    <w:rsid w:val="008F33C9"/>
    <w:rsid w:val="008F363E"/>
    <w:rsid w:val="008F3729"/>
    <w:rsid w:val="008F3899"/>
    <w:rsid w:val="008F425D"/>
    <w:rsid w:val="008F4356"/>
    <w:rsid w:val="008F4529"/>
    <w:rsid w:val="008F474C"/>
    <w:rsid w:val="008F5041"/>
    <w:rsid w:val="008F5086"/>
    <w:rsid w:val="008F5357"/>
    <w:rsid w:val="008F56AC"/>
    <w:rsid w:val="008F5C9A"/>
    <w:rsid w:val="008F5FC3"/>
    <w:rsid w:val="008F623D"/>
    <w:rsid w:val="008F6598"/>
    <w:rsid w:val="008F6694"/>
    <w:rsid w:val="008F6798"/>
    <w:rsid w:val="008F68B2"/>
    <w:rsid w:val="008F6911"/>
    <w:rsid w:val="008F6F01"/>
    <w:rsid w:val="008F72CA"/>
    <w:rsid w:val="008F7950"/>
    <w:rsid w:val="008F7E44"/>
    <w:rsid w:val="009006DB"/>
    <w:rsid w:val="00900CAB"/>
    <w:rsid w:val="00900FD2"/>
    <w:rsid w:val="00900FE7"/>
    <w:rsid w:val="0090105D"/>
    <w:rsid w:val="00901D3F"/>
    <w:rsid w:val="009021EC"/>
    <w:rsid w:val="0090235F"/>
    <w:rsid w:val="00902466"/>
    <w:rsid w:val="00902510"/>
    <w:rsid w:val="009026A2"/>
    <w:rsid w:val="009026F4"/>
    <w:rsid w:val="0090276E"/>
    <w:rsid w:val="00902CB6"/>
    <w:rsid w:val="00902E12"/>
    <w:rsid w:val="00903333"/>
    <w:rsid w:val="0090398B"/>
    <w:rsid w:val="00903B08"/>
    <w:rsid w:val="00904AD8"/>
    <w:rsid w:val="00905917"/>
    <w:rsid w:val="00905A3E"/>
    <w:rsid w:val="00906E6C"/>
    <w:rsid w:val="00907663"/>
    <w:rsid w:val="009077EB"/>
    <w:rsid w:val="00907C4A"/>
    <w:rsid w:val="00907E5C"/>
    <w:rsid w:val="009100A4"/>
    <w:rsid w:val="009108A8"/>
    <w:rsid w:val="0091094D"/>
    <w:rsid w:val="0091097D"/>
    <w:rsid w:val="00910D4A"/>
    <w:rsid w:val="00910FDF"/>
    <w:rsid w:val="009110BA"/>
    <w:rsid w:val="009110CB"/>
    <w:rsid w:val="00911199"/>
    <w:rsid w:val="00911524"/>
    <w:rsid w:val="009119E6"/>
    <w:rsid w:val="0091215B"/>
    <w:rsid w:val="009122AD"/>
    <w:rsid w:val="009125DE"/>
    <w:rsid w:val="00912C99"/>
    <w:rsid w:val="00912F89"/>
    <w:rsid w:val="009134AA"/>
    <w:rsid w:val="009134C8"/>
    <w:rsid w:val="00913B83"/>
    <w:rsid w:val="00913C79"/>
    <w:rsid w:val="00913D35"/>
    <w:rsid w:val="0091433D"/>
    <w:rsid w:val="009144E3"/>
    <w:rsid w:val="00914678"/>
    <w:rsid w:val="00914BA7"/>
    <w:rsid w:val="00914C8C"/>
    <w:rsid w:val="009156F0"/>
    <w:rsid w:val="009156F3"/>
    <w:rsid w:val="009160C7"/>
    <w:rsid w:val="0091642E"/>
    <w:rsid w:val="00916808"/>
    <w:rsid w:val="00917E83"/>
    <w:rsid w:val="0092033B"/>
    <w:rsid w:val="009204AD"/>
    <w:rsid w:val="0092207D"/>
    <w:rsid w:val="009228F7"/>
    <w:rsid w:val="00922A7C"/>
    <w:rsid w:val="00922B4B"/>
    <w:rsid w:val="00922C9C"/>
    <w:rsid w:val="00922CF1"/>
    <w:rsid w:val="00922D26"/>
    <w:rsid w:val="009233A3"/>
    <w:rsid w:val="009234B5"/>
    <w:rsid w:val="0092356A"/>
    <w:rsid w:val="00923606"/>
    <w:rsid w:val="00923B59"/>
    <w:rsid w:val="009242B7"/>
    <w:rsid w:val="00924A2F"/>
    <w:rsid w:val="00924CA2"/>
    <w:rsid w:val="00924CAA"/>
    <w:rsid w:val="00924DB7"/>
    <w:rsid w:val="0092507C"/>
    <w:rsid w:val="0092547D"/>
    <w:rsid w:val="009254AF"/>
    <w:rsid w:val="00925745"/>
    <w:rsid w:val="00925F27"/>
    <w:rsid w:val="0092616E"/>
    <w:rsid w:val="00926517"/>
    <w:rsid w:val="009265F5"/>
    <w:rsid w:val="009269A5"/>
    <w:rsid w:val="00926B35"/>
    <w:rsid w:val="00926BC3"/>
    <w:rsid w:val="00926C9B"/>
    <w:rsid w:val="00926FA5"/>
    <w:rsid w:val="00927534"/>
    <w:rsid w:val="00927BF4"/>
    <w:rsid w:val="00930298"/>
    <w:rsid w:val="00930727"/>
    <w:rsid w:val="009309BF"/>
    <w:rsid w:val="00930CD4"/>
    <w:rsid w:val="00932051"/>
    <w:rsid w:val="0093231E"/>
    <w:rsid w:val="0093239F"/>
    <w:rsid w:val="00932A02"/>
    <w:rsid w:val="00932DE5"/>
    <w:rsid w:val="0093305D"/>
    <w:rsid w:val="00933518"/>
    <w:rsid w:val="00933AB7"/>
    <w:rsid w:val="00933B22"/>
    <w:rsid w:val="00933B5A"/>
    <w:rsid w:val="00933CF6"/>
    <w:rsid w:val="00933DEF"/>
    <w:rsid w:val="00933FA2"/>
    <w:rsid w:val="00934334"/>
    <w:rsid w:val="00934907"/>
    <w:rsid w:val="00934D92"/>
    <w:rsid w:val="00934F2B"/>
    <w:rsid w:val="0093539E"/>
    <w:rsid w:val="00935682"/>
    <w:rsid w:val="00935A8A"/>
    <w:rsid w:val="00935CEE"/>
    <w:rsid w:val="0093604A"/>
    <w:rsid w:val="0093657D"/>
    <w:rsid w:val="00936B7B"/>
    <w:rsid w:val="00936DF0"/>
    <w:rsid w:val="009375C6"/>
    <w:rsid w:val="00937647"/>
    <w:rsid w:val="00937F96"/>
    <w:rsid w:val="009402CF"/>
    <w:rsid w:val="009402FC"/>
    <w:rsid w:val="009408DF"/>
    <w:rsid w:val="00940AF3"/>
    <w:rsid w:val="00940FB4"/>
    <w:rsid w:val="00941103"/>
    <w:rsid w:val="00941602"/>
    <w:rsid w:val="00942C3B"/>
    <w:rsid w:val="00942C9B"/>
    <w:rsid w:val="0094359D"/>
    <w:rsid w:val="009435AB"/>
    <w:rsid w:val="00943985"/>
    <w:rsid w:val="00943D8E"/>
    <w:rsid w:val="00944807"/>
    <w:rsid w:val="009449A1"/>
    <w:rsid w:val="00944FBD"/>
    <w:rsid w:val="0094505D"/>
    <w:rsid w:val="009455AE"/>
    <w:rsid w:val="00945A49"/>
    <w:rsid w:val="00945AD4"/>
    <w:rsid w:val="00945B4D"/>
    <w:rsid w:val="009461E9"/>
    <w:rsid w:val="00946D8C"/>
    <w:rsid w:val="00947136"/>
    <w:rsid w:val="00947158"/>
    <w:rsid w:val="00947D1E"/>
    <w:rsid w:val="00947DDA"/>
    <w:rsid w:val="0095009F"/>
    <w:rsid w:val="00950DD8"/>
    <w:rsid w:val="00951289"/>
    <w:rsid w:val="0095193B"/>
    <w:rsid w:val="009519E2"/>
    <w:rsid w:val="00951E58"/>
    <w:rsid w:val="0095281C"/>
    <w:rsid w:val="0095295F"/>
    <w:rsid w:val="00953B40"/>
    <w:rsid w:val="00954DB5"/>
    <w:rsid w:val="00954F54"/>
    <w:rsid w:val="009552F5"/>
    <w:rsid w:val="00955360"/>
    <w:rsid w:val="00955463"/>
    <w:rsid w:val="00955540"/>
    <w:rsid w:val="009555F3"/>
    <w:rsid w:val="00955A4D"/>
    <w:rsid w:val="00955BFA"/>
    <w:rsid w:val="009560DF"/>
    <w:rsid w:val="0095638F"/>
    <w:rsid w:val="00956427"/>
    <w:rsid w:val="009569BF"/>
    <w:rsid w:val="00956A50"/>
    <w:rsid w:val="00956EE7"/>
    <w:rsid w:val="00956F7A"/>
    <w:rsid w:val="00957704"/>
    <w:rsid w:val="00957780"/>
    <w:rsid w:val="00957C4B"/>
    <w:rsid w:val="00960321"/>
    <w:rsid w:val="00960748"/>
    <w:rsid w:val="00960C8B"/>
    <w:rsid w:val="00960F51"/>
    <w:rsid w:val="00960F99"/>
    <w:rsid w:val="00961CB1"/>
    <w:rsid w:val="00961DBF"/>
    <w:rsid w:val="009624B8"/>
    <w:rsid w:val="00962969"/>
    <w:rsid w:val="00963312"/>
    <w:rsid w:val="00963445"/>
    <w:rsid w:val="00963635"/>
    <w:rsid w:val="00963AE0"/>
    <w:rsid w:val="00963E02"/>
    <w:rsid w:val="00963E5F"/>
    <w:rsid w:val="00964098"/>
    <w:rsid w:val="009646FE"/>
    <w:rsid w:val="0096479F"/>
    <w:rsid w:val="009654BF"/>
    <w:rsid w:val="009657B0"/>
    <w:rsid w:val="009657D1"/>
    <w:rsid w:val="009659CC"/>
    <w:rsid w:val="00965B42"/>
    <w:rsid w:val="00966291"/>
    <w:rsid w:val="0096653F"/>
    <w:rsid w:val="00966732"/>
    <w:rsid w:val="00966804"/>
    <w:rsid w:val="00967013"/>
    <w:rsid w:val="00967D27"/>
    <w:rsid w:val="0097016F"/>
    <w:rsid w:val="009711F3"/>
    <w:rsid w:val="00971C99"/>
    <w:rsid w:val="00971E88"/>
    <w:rsid w:val="00971F87"/>
    <w:rsid w:val="0097207B"/>
    <w:rsid w:val="009722F3"/>
    <w:rsid w:val="0097230C"/>
    <w:rsid w:val="0097281C"/>
    <w:rsid w:val="009731DB"/>
    <w:rsid w:val="009737DD"/>
    <w:rsid w:val="00973FE6"/>
    <w:rsid w:val="00974024"/>
    <w:rsid w:val="0097420B"/>
    <w:rsid w:val="0097421F"/>
    <w:rsid w:val="00974F90"/>
    <w:rsid w:val="00975122"/>
    <w:rsid w:val="00975427"/>
    <w:rsid w:val="009758FA"/>
    <w:rsid w:val="00975B5F"/>
    <w:rsid w:val="00975F05"/>
    <w:rsid w:val="00975FE2"/>
    <w:rsid w:val="0097667A"/>
    <w:rsid w:val="00976764"/>
    <w:rsid w:val="009767AD"/>
    <w:rsid w:val="009772EB"/>
    <w:rsid w:val="00977962"/>
    <w:rsid w:val="00977F99"/>
    <w:rsid w:val="00980874"/>
    <w:rsid w:val="0098097C"/>
    <w:rsid w:val="00980995"/>
    <w:rsid w:val="00980A16"/>
    <w:rsid w:val="00980BDE"/>
    <w:rsid w:val="0098156D"/>
    <w:rsid w:val="0098158B"/>
    <w:rsid w:val="00981D63"/>
    <w:rsid w:val="00981E31"/>
    <w:rsid w:val="00982834"/>
    <w:rsid w:val="00982876"/>
    <w:rsid w:val="00983494"/>
    <w:rsid w:val="0098372D"/>
    <w:rsid w:val="00983C29"/>
    <w:rsid w:val="00983E07"/>
    <w:rsid w:val="00984243"/>
    <w:rsid w:val="00984419"/>
    <w:rsid w:val="00985100"/>
    <w:rsid w:val="00985539"/>
    <w:rsid w:val="00985ED1"/>
    <w:rsid w:val="0098642C"/>
    <w:rsid w:val="00986491"/>
    <w:rsid w:val="0098654C"/>
    <w:rsid w:val="009869E8"/>
    <w:rsid w:val="00986F6C"/>
    <w:rsid w:val="0098714F"/>
    <w:rsid w:val="00987216"/>
    <w:rsid w:val="009872CF"/>
    <w:rsid w:val="009878B8"/>
    <w:rsid w:val="009878F2"/>
    <w:rsid w:val="00987927"/>
    <w:rsid w:val="00987A53"/>
    <w:rsid w:val="00987E3F"/>
    <w:rsid w:val="00987F78"/>
    <w:rsid w:val="009901D6"/>
    <w:rsid w:val="009909B4"/>
    <w:rsid w:val="00990ABD"/>
    <w:rsid w:val="00990ED4"/>
    <w:rsid w:val="00990FA1"/>
    <w:rsid w:val="00991542"/>
    <w:rsid w:val="00991CE6"/>
    <w:rsid w:val="00991D45"/>
    <w:rsid w:val="009923EC"/>
    <w:rsid w:val="00992541"/>
    <w:rsid w:val="009929BD"/>
    <w:rsid w:val="00992A75"/>
    <w:rsid w:val="00992B02"/>
    <w:rsid w:val="00992D01"/>
    <w:rsid w:val="00992D69"/>
    <w:rsid w:val="009937D8"/>
    <w:rsid w:val="0099385F"/>
    <w:rsid w:val="00993C6E"/>
    <w:rsid w:val="00994697"/>
    <w:rsid w:val="009946A7"/>
    <w:rsid w:val="00994DE7"/>
    <w:rsid w:val="00994E37"/>
    <w:rsid w:val="0099527A"/>
    <w:rsid w:val="009953AC"/>
    <w:rsid w:val="009956FA"/>
    <w:rsid w:val="00995EF6"/>
    <w:rsid w:val="00996142"/>
    <w:rsid w:val="009965AF"/>
    <w:rsid w:val="0099702F"/>
    <w:rsid w:val="00997055"/>
    <w:rsid w:val="00997326"/>
    <w:rsid w:val="00997400"/>
    <w:rsid w:val="009975A5"/>
    <w:rsid w:val="009977D8"/>
    <w:rsid w:val="00997BA3"/>
    <w:rsid w:val="00997EC9"/>
    <w:rsid w:val="009A00AE"/>
    <w:rsid w:val="009A02C4"/>
    <w:rsid w:val="009A0474"/>
    <w:rsid w:val="009A092C"/>
    <w:rsid w:val="009A1493"/>
    <w:rsid w:val="009A1621"/>
    <w:rsid w:val="009A2D8D"/>
    <w:rsid w:val="009A2FCB"/>
    <w:rsid w:val="009A3706"/>
    <w:rsid w:val="009A3BF9"/>
    <w:rsid w:val="009A3E92"/>
    <w:rsid w:val="009A4134"/>
    <w:rsid w:val="009A44DE"/>
    <w:rsid w:val="009A4519"/>
    <w:rsid w:val="009A4621"/>
    <w:rsid w:val="009A4791"/>
    <w:rsid w:val="009A4EFA"/>
    <w:rsid w:val="009A4F87"/>
    <w:rsid w:val="009A521F"/>
    <w:rsid w:val="009A5CF9"/>
    <w:rsid w:val="009A5D64"/>
    <w:rsid w:val="009A5E83"/>
    <w:rsid w:val="009A5F4A"/>
    <w:rsid w:val="009A6138"/>
    <w:rsid w:val="009A6191"/>
    <w:rsid w:val="009A61F2"/>
    <w:rsid w:val="009A62CB"/>
    <w:rsid w:val="009A63EF"/>
    <w:rsid w:val="009A671F"/>
    <w:rsid w:val="009A69D2"/>
    <w:rsid w:val="009A6BB3"/>
    <w:rsid w:val="009A6D35"/>
    <w:rsid w:val="009A6F1B"/>
    <w:rsid w:val="009A6F55"/>
    <w:rsid w:val="009A6F9D"/>
    <w:rsid w:val="009A7165"/>
    <w:rsid w:val="009A723D"/>
    <w:rsid w:val="009A7430"/>
    <w:rsid w:val="009A76A3"/>
    <w:rsid w:val="009A7820"/>
    <w:rsid w:val="009A7832"/>
    <w:rsid w:val="009A78EF"/>
    <w:rsid w:val="009A79D0"/>
    <w:rsid w:val="009A7A02"/>
    <w:rsid w:val="009A7BB9"/>
    <w:rsid w:val="009A7DD0"/>
    <w:rsid w:val="009B01C9"/>
    <w:rsid w:val="009B0B36"/>
    <w:rsid w:val="009B0FCF"/>
    <w:rsid w:val="009B12D5"/>
    <w:rsid w:val="009B1349"/>
    <w:rsid w:val="009B135D"/>
    <w:rsid w:val="009B13C5"/>
    <w:rsid w:val="009B158D"/>
    <w:rsid w:val="009B15F5"/>
    <w:rsid w:val="009B178A"/>
    <w:rsid w:val="009B1966"/>
    <w:rsid w:val="009B19C7"/>
    <w:rsid w:val="009B223E"/>
    <w:rsid w:val="009B2392"/>
    <w:rsid w:val="009B240A"/>
    <w:rsid w:val="009B2567"/>
    <w:rsid w:val="009B27EA"/>
    <w:rsid w:val="009B281D"/>
    <w:rsid w:val="009B2857"/>
    <w:rsid w:val="009B2AF9"/>
    <w:rsid w:val="009B2F62"/>
    <w:rsid w:val="009B3149"/>
    <w:rsid w:val="009B326C"/>
    <w:rsid w:val="009B37C6"/>
    <w:rsid w:val="009B39F8"/>
    <w:rsid w:val="009B3B49"/>
    <w:rsid w:val="009B3C07"/>
    <w:rsid w:val="009B3DB4"/>
    <w:rsid w:val="009B433E"/>
    <w:rsid w:val="009B44F5"/>
    <w:rsid w:val="009B55ED"/>
    <w:rsid w:val="009B5603"/>
    <w:rsid w:val="009B5C88"/>
    <w:rsid w:val="009B5E37"/>
    <w:rsid w:val="009B6183"/>
    <w:rsid w:val="009B69AE"/>
    <w:rsid w:val="009B6D8D"/>
    <w:rsid w:val="009B71C0"/>
    <w:rsid w:val="009B76FD"/>
    <w:rsid w:val="009B797C"/>
    <w:rsid w:val="009B7C7B"/>
    <w:rsid w:val="009C0394"/>
    <w:rsid w:val="009C06CE"/>
    <w:rsid w:val="009C131F"/>
    <w:rsid w:val="009C1363"/>
    <w:rsid w:val="009C19FC"/>
    <w:rsid w:val="009C26CA"/>
    <w:rsid w:val="009C3132"/>
    <w:rsid w:val="009C339C"/>
    <w:rsid w:val="009C3512"/>
    <w:rsid w:val="009C3585"/>
    <w:rsid w:val="009C377C"/>
    <w:rsid w:val="009C37BB"/>
    <w:rsid w:val="009C3CA5"/>
    <w:rsid w:val="009C3E7E"/>
    <w:rsid w:val="009C49E1"/>
    <w:rsid w:val="009C4B1E"/>
    <w:rsid w:val="009C4B6C"/>
    <w:rsid w:val="009C5017"/>
    <w:rsid w:val="009C52A7"/>
    <w:rsid w:val="009C575F"/>
    <w:rsid w:val="009C5894"/>
    <w:rsid w:val="009C590C"/>
    <w:rsid w:val="009C5FFD"/>
    <w:rsid w:val="009C6A86"/>
    <w:rsid w:val="009C6D91"/>
    <w:rsid w:val="009C6FA2"/>
    <w:rsid w:val="009C71BF"/>
    <w:rsid w:val="009C7236"/>
    <w:rsid w:val="009C72C3"/>
    <w:rsid w:val="009C732B"/>
    <w:rsid w:val="009C7475"/>
    <w:rsid w:val="009C7558"/>
    <w:rsid w:val="009C77FE"/>
    <w:rsid w:val="009C7848"/>
    <w:rsid w:val="009D0028"/>
    <w:rsid w:val="009D0350"/>
    <w:rsid w:val="009D0513"/>
    <w:rsid w:val="009D0724"/>
    <w:rsid w:val="009D09B0"/>
    <w:rsid w:val="009D0D75"/>
    <w:rsid w:val="009D0EC8"/>
    <w:rsid w:val="009D1007"/>
    <w:rsid w:val="009D18F7"/>
    <w:rsid w:val="009D1E81"/>
    <w:rsid w:val="009D1E8B"/>
    <w:rsid w:val="009D2739"/>
    <w:rsid w:val="009D2878"/>
    <w:rsid w:val="009D32A6"/>
    <w:rsid w:val="009D3934"/>
    <w:rsid w:val="009D3F9C"/>
    <w:rsid w:val="009D4983"/>
    <w:rsid w:val="009D4A2B"/>
    <w:rsid w:val="009D511B"/>
    <w:rsid w:val="009D5149"/>
    <w:rsid w:val="009D549F"/>
    <w:rsid w:val="009D550C"/>
    <w:rsid w:val="009D5D1B"/>
    <w:rsid w:val="009D5ECA"/>
    <w:rsid w:val="009D606E"/>
    <w:rsid w:val="009D62A6"/>
    <w:rsid w:val="009D633D"/>
    <w:rsid w:val="009D645B"/>
    <w:rsid w:val="009D6877"/>
    <w:rsid w:val="009D6A12"/>
    <w:rsid w:val="009D73E8"/>
    <w:rsid w:val="009D77DB"/>
    <w:rsid w:val="009D7CDC"/>
    <w:rsid w:val="009D7D48"/>
    <w:rsid w:val="009E0540"/>
    <w:rsid w:val="009E06E4"/>
    <w:rsid w:val="009E08CA"/>
    <w:rsid w:val="009E0C48"/>
    <w:rsid w:val="009E0E6E"/>
    <w:rsid w:val="009E10B4"/>
    <w:rsid w:val="009E1179"/>
    <w:rsid w:val="009E117F"/>
    <w:rsid w:val="009E1524"/>
    <w:rsid w:val="009E171C"/>
    <w:rsid w:val="009E181C"/>
    <w:rsid w:val="009E1962"/>
    <w:rsid w:val="009E1AEB"/>
    <w:rsid w:val="009E1C1B"/>
    <w:rsid w:val="009E1FA3"/>
    <w:rsid w:val="009E2232"/>
    <w:rsid w:val="009E2630"/>
    <w:rsid w:val="009E2C50"/>
    <w:rsid w:val="009E2D0C"/>
    <w:rsid w:val="009E3118"/>
    <w:rsid w:val="009E3620"/>
    <w:rsid w:val="009E3990"/>
    <w:rsid w:val="009E3CDB"/>
    <w:rsid w:val="009E3ED2"/>
    <w:rsid w:val="009E3F4D"/>
    <w:rsid w:val="009E40E2"/>
    <w:rsid w:val="009E42C0"/>
    <w:rsid w:val="009E47F5"/>
    <w:rsid w:val="009E526B"/>
    <w:rsid w:val="009E5281"/>
    <w:rsid w:val="009E6289"/>
    <w:rsid w:val="009E68BD"/>
    <w:rsid w:val="009E6A6D"/>
    <w:rsid w:val="009E70E8"/>
    <w:rsid w:val="009E7129"/>
    <w:rsid w:val="009E718C"/>
    <w:rsid w:val="009E7831"/>
    <w:rsid w:val="009E7865"/>
    <w:rsid w:val="009E7D65"/>
    <w:rsid w:val="009E7EB3"/>
    <w:rsid w:val="009F08C8"/>
    <w:rsid w:val="009F08D5"/>
    <w:rsid w:val="009F08D8"/>
    <w:rsid w:val="009F0AB6"/>
    <w:rsid w:val="009F0B0E"/>
    <w:rsid w:val="009F1091"/>
    <w:rsid w:val="009F159B"/>
    <w:rsid w:val="009F19E2"/>
    <w:rsid w:val="009F1A8B"/>
    <w:rsid w:val="009F1D1A"/>
    <w:rsid w:val="009F2040"/>
    <w:rsid w:val="009F21BD"/>
    <w:rsid w:val="009F2463"/>
    <w:rsid w:val="009F28FD"/>
    <w:rsid w:val="009F2936"/>
    <w:rsid w:val="009F29B8"/>
    <w:rsid w:val="009F29BC"/>
    <w:rsid w:val="009F2B3B"/>
    <w:rsid w:val="009F2C23"/>
    <w:rsid w:val="009F3030"/>
    <w:rsid w:val="009F31DE"/>
    <w:rsid w:val="009F38B5"/>
    <w:rsid w:val="009F38C5"/>
    <w:rsid w:val="009F3A9E"/>
    <w:rsid w:val="009F3C5A"/>
    <w:rsid w:val="009F4232"/>
    <w:rsid w:val="009F43D1"/>
    <w:rsid w:val="009F4455"/>
    <w:rsid w:val="009F450E"/>
    <w:rsid w:val="009F46B5"/>
    <w:rsid w:val="009F5020"/>
    <w:rsid w:val="009F52C0"/>
    <w:rsid w:val="009F5494"/>
    <w:rsid w:val="009F54C6"/>
    <w:rsid w:val="009F58FF"/>
    <w:rsid w:val="009F5A77"/>
    <w:rsid w:val="009F5B69"/>
    <w:rsid w:val="009F5CD2"/>
    <w:rsid w:val="009F5F6D"/>
    <w:rsid w:val="009F5F7B"/>
    <w:rsid w:val="009F69F0"/>
    <w:rsid w:val="009F6E6A"/>
    <w:rsid w:val="009F76A1"/>
    <w:rsid w:val="009F77B1"/>
    <w:rsid w:val="009F77E6"/>
    <w:rsid w:val="009F7C48"/>
    <w:rsid w:val="009F7D72"/>
    <w:rsid w:val="00A00B9E"/>
    <w:rsid w:val="00A00C11"/>
    <w:rsid w:val="00A00E32"/>
    <w:rsid w:val="00A0112A"/>
    <w:rsid w:val="00A01136"/>
    <w:rsid w:val="00A011BC"/>
    <w:rsid w:val="00A01346"/>
    <w:rsid w:val="00A019BF"/>
    <w:rsid w:val="00A01BDF"/>
    <w:rsid w:val="00A01C42"/>
    <w:rsid w:val="00A01E71"/>
    <w:rsid w:val="00A0206C"/>
    <w:rsid w:val="00A02143"/>
    <w:rsid w:val="00A021F1"/>
    <w:rsid w:val="00A024D4"/>
    <w:rsid w:val="00A02FAC"/>
    <w:rsid w:val="00A04FE2"/>
    <w:rsid w:val="00A05A1F"/>
    <w:rsid w:val="00A05BD9"/>
    <w:rsid w:val="00A06171"/>
    <w:rsid w:val="00A06213"/>
    <w:rsid w:val="00A06709"/>
    <w:rsid w:val="00A06CEC"/>
    <w:rsid w:val="00A1074F"/>
    <w:rsid w:val="00A10864"/>
    <w:rsid w:val="00A10A7A"/>
    <w:rsid w:val="00A10FA9"/>
    <w:rsid w:val="00A11181"/>
    <w:rsid w:val="00A112EE"/>
    <w:rsid w:val="00A12C61"/>
    <w:rsid w:val="00A1328E"/>
    <w:rsid w:val="00A13B75"/>
    <w:rsid w:val="00A13C57"/>
    <w:rsid w:val="00A13EE3"/>
    <w:rsid w:val="00A13F33"/>
    <w:rsid w:val="00A13FB1"/>
    <w:rsid w:val="00A140BE"/>
    <w:rsid w:val="00A143E6"/>
    <w:rsid w:val="00A14453"/>
    <w:rsid w:val="00A149C7"/>
    <w:rsid w:val="00A14FA6"/>
    <w:rsid w:val="00A15085"/>
    <w:rsid w:val="00A15194"/>
    <w:rsid w:val="00A15314"/>
    <w:rsid w:val="00A1575D"/>
    <w:rsid w:val="00A15763"/>
    <w:rsid w:val="00A1692A"/>
    <w:rsid w:val="00A16D4D"/>
    <w:rsid w:val="00A16FFD"/>
    <w:rsid w:val="00A17192"/>
    <w:rsid w:val="00A1760F"/>
    <w:rsid w:val="00A17ED4"/>
    <w:rsid w:val="00A201EB"/>
    <w:rsid w:val="00A20359"/>
    <w:rsid w:val="00A208AB"/>
    <w:rsid w:val="00A21576"/>
    <w:rsid w:val="00A21B6A"/>
    <w:rsid w:val="00A21E44"/>
    <w:rsid w:val="00A2214D"/>
    <w:rsid w:val="00A229B4"/>
    <w:rsid w:val="00A22CB2"/>
    <w:rsid w:val="00A23A87"/>
    <w:rsid w:val="00A23B16"/>
    <w:rsid w:val="00A24088"/>
    <w:rsid w:val="00A24225"/>
    <w:rsid w:val="00A2431C"/>
    <w:rsid w:val="00A2446A"/>
    <w:rsid w:val="00A24ADA"/>
    <w:rsid w:val="00A24BB2"/>
    <w:rsid w:val="00A24DC9"/>
    <w:rsid w:val="00A2512C"/>
    <w:rsid w:val="00A255DA"/>
    <w:rsid w:val="00A255F2"/>
    <w:rsid w:val="00A25873"/>
    <w:rsid w:val="00A25DA1"/>
    <w:rsid w:val="00A25FEF"/>
    <w:rsid w:val="00A260CF"/>
    <w:rsid w:val="00A264E7"/>
    <w:rsid w:val="00A26F4E"/>
    <w:rsid w:val="00A27022"/>
    <w:rsid w:val="00A27659"/>
    <w:rsid w:val="00A276ED"/>
    <w:rsid w:val="00A279AE"/>
    <w:rsid w:val="00A30706"/>
    <w:rsid w:val="00A3098F"/>
    <w:rsid w:val="00A3100B"/>
    <w:rsid w:val="00A3167F"/>
    <w:rsid w:val="00A320DC"/>
    <w:rsid w:val="00A32492"/>
    <w:rsid w:val="00A325BF"/>
    <w:rsid w:val="00A3286A"/>
    <w:rsid w:val="00A32AC7"/>
    <w:rsid w:val="00A32E5A"/>
    <w:rsid w:val="00A33091"/>
    <w:rsid w:val="00A33418"/>
    <w:rsid w:val="00A33896"/>
    <w:rsid w:val="00A3390D"/>
    <w:rsid w:val="00A33F92"/>
    <w:rsid w:val="00A345E0"/>
    <w:rsid w:val="00A3493C"/>
    <w:rsid w:val="00A34ACB"/>
    <w:rsid w:val="00A3519F"/>
    <w:rsid w:val="00A353F4"/>
    <w:rsid w:val="00A35631"/>
    <w:rsid w:val="00A35953"/>
    <w:rsid w:val="00A36109"/>
    <w:rsid w:val="00A3663E"/>
    <w:rsid w:val="00A3675A"/>
    <w:rsid w:val="00A372D4"/>
    <w:rsid w:val="00A37602"/>
    <w:rsid w:val="00A37714"/>
    <w:rsid w:val="00A3785E"/>
    <w:rsid w:val="00A4077A"/>
    <w:rsid w:val="00A40894"/>
    <w:rsid w:val="00A41B36"/>
    <w:rsid w:val="00A42421"/>
    <w:rsid w:val="00A424BB"/>
    <w:rsid w:val="00A424D5"/>
    <w:rsid w:val="00A426F7"/>
    <w:rsid w:val="00A42CBB"/>
    <w:rsid w:val="00A42EFA"/>
    <w:rsid w:val="00A43128"/>
    <w:rsid w:val="00A433A5"/>
    <w:rsid w:val="00A436A3"/>
    <w:rsid w:val="00A438F6"/>
    <w:rsid w:val="00A439F5"/>
    <w:rsid w:val="00A43D82"/>
    <w:rsid w:val="00A441BE"/>
    <w:rsid w:val="00A44571"/>
    <w:rsid w:val="00A44829"/>
    <w:rsid w:val="00A44AF8"/>
    <w:rsid w:val="00A44DB1"/>
    <w:rsid w:val="00A4520E"/>
    <w:rsid w:val="00A455A9"/>
    <w:rsid w:val="00A45A55"/>
    <w:rsid w:val="00A45CC0"/>
    <w:rsid w:val="00A4676E"/>
    <w:rsid w:val="00A46A5E"/>
    <w:rsid w:val="00A46EC0"/>
    <w:rsid w:val="00A46ECC"/>
    <w:rsid w:val="00A47520"/>
    <w:rsid w:val="00A47546"/>
    <w:rsid w:val="00A475D5"/>
    <w:rsid w:val="00A47B42"/>
    <w:rsid w:val="00A47E04"/>
    <w:rsid w:val="00A505F7"/>
    <w:rsid w:val="00A508FC"/>
    <w:rsid w:val="00A50A7D"/>
    <w:rsid w:val="00A50B27"/>
    <w:rsid w:val="00A50B29"/>
    <w:rsid w:val="00A50EFF"/>
    <w:rsid w:val="00A51F48"/>
    <w:rsid w:val="00A51FB4"/>
    <w:rsid w:val="00A5204D"/>
    <w:rsid w:val="00A52284"/>
    <w:rsid w:val="00A5250F"/>
    <w:rsid w:val="00A52544"/>
    <w:rsid w:val="00A5263D"/>
    <w:rsid w:val="00A5281C"/>
    <w:rsid w:val="00A5289A"/>
    <w:rsid w:val="00A52A6B"/>
    <w:rsid w:val="00A52D1E"/>
    <w:rsid w:val="00A5353C"/>
    <w:rsid w:val="00A53B79"/>
    <w:rsid w:val="00A53CB7"/>
    <w:rsid w:val="00A53E7A"/>
    <w:rsid w:val="00A53FC1"/>
    <w:rsid w:val="00A54065"/>
    <w:rsid w:val="00A54384"/>
    <w:rsid w:val="00A544A7"/>
    <w:rsid w:val="00A54FA6"/>
    <w:rsid w:val="00A551EB"/>
    <w:rsid w:val="00A55444"/>
    <w:rsid w:val="00A55EEB"/>
    <w:rsid w:val="00A56D77"/>
    <w:rsid w:val="00A573BC"/>
    <w:rsid w:val="00A57C37"/>
    <w:rsid w:val="00A6042F"/>
    <w:rsid w:val="00A605D0"/>
    <w:rsid w:val="00A605E4"/>
    <w:rsid w:val="00A60A9D"/>
    <w:rsid w:val="00A60E22"/>
    <w:rsid w:val="00A60E38"/>
    <w:rsid w:val="00A60FD8"/>
    <w:rsid w:val="00A613C8"/>
    <w:rsid w:val="00A61529"/>
    <w:rsid w:val="00A61690"/>
    <w:rsid w:val="00A61916"/>
    <w:rsid w:val="00A619B3"/>
    <w:rsid w:val="00A6200F"/>
    <w:rsid w:val="00A62426"/>
    <w:rsid w:val="00A624D7"/>
    <w:rsid w:val="00A627A3"/>
    <w:rsid w:val="00A627B7"/>
    <w:rsid w:val="00A627E9"/>
    <w:rsid w:val="00A62E2E"/>
    <w:rsid w:val="00A62EA5"/>
    <w:rsid w:val="00A63138"/>
    <w:rsid w:val="00A633DA"/>
    <w:rsid w:val="00A63E68"/>
    <w:rsid w:val="00A64145"/>
    <w:rsid w:val="00A64234"/>
    <w:rsid w:val="00A643D8"/>
    <w:rsid w:val="00A64443"/>
    <w:rsid w:val="00A64765"/>
    <w:rsid w:val="00A64F38"/>
    <w:rsid w:val="00A64F39"/>
    <w:rsid w:val="00A655F9"/>
    <w:rsid w:val="00A65632"/>
    <w:rsid w:val="00A657F9"/>
    <w:rsid w:val="00A65ADD"/>
    <w:rsid w:val="00A65E1B"/>
    <w:rsid w:val="00A65F25"/>
    <w:rsid w:val="00A65FA4"/>
    <w:rsid w:val="00A660F7"/>
    <w:rsid w:val="00A665E5"/>
    <w:rsid w:val="00A66679"/>
    <w:rsid w:val="00A67075"/>
    <w:rsid w:val="00A67388"/>
    <w:rsid w:val="00A6762B"/>
    <w:rsid w:val="00A70330"/>
    <w:rsid w:val="00A7061D"/>
    <w:rsid w:val="00A70ECC"/>
    <w:rsid w:val="00A7121E"/>
    <w:rsid w:val="00A71F25"/>
    <w:rsid w:val="00A71F9F"/>
    <w:rsid w:val="00A72B64"/>
    <w:rsid w:val="00A72E6C"/>
    <w:rsid w:val="00A7315D"/>
    <w:rsid w:val="00A73441"/>
    <w:rsid w:val="00A73785"/>
    <w:rsid w:val="00A73A67"/>
    <w:rsid w:val="00A73B03"/>
    <w:rsid w:val="00A73C4C"/>
    <w:rsid w:val="00A743CC"/>
    <w:rsid w:val="00A74691"/>
    <w:rsid w:val="00A74CCD"/>
    <w:rsid w:val="00A74E90"/>
    <w:rsid w:val="00A74EBB"/>
    <w:rsid w:val="00A75BFB"/>
    <w:rsid w:val="00A76216"/>
    <w:rsid w:val="00A76330"/>
    <w:rsid w:val="00A76641"/>
    <w:rsid w:val="00A76B16"/>
    <w:rsid w:val="00A771D5"/>
    <w:rsid w:val="00A775FB"/>
    <w:rsid w:val="00A77AA2"/>
    <w:rsid w:val="00A77D0F"/>
    <w:rsid w:val="00A77E71"/>
    <w:rsid w:val="00A77F78"/>
    <w:rsid w:val="00A803FF"/>
    <w:rsid w:val="00A80617"/>
    <w:rsid w:val="00A810FA"/>
    <w:rsid w:val="00A8131B"/>
    <w:rsid w:val="00A81A7D"/>
    <w:rsid w:val="00A822D3"/>
    <w:rsid w:val="00A83235"/>
    <w:rsid w:val="00A8337A"/>
    <w:rsid w:val="00A838D9"/>
    <w:rsid w:val="00A83C84"/>
    <w:rsid w:val="00A83FDC"/>
    <w:rsid w:val="00A842C9"/>
    <w:rsid w:val="00A84640"/>
    <w:rsid w:val="00A85102"/>
    <w:rsid w:val="00A8515D"/>
    <w:rsid w:val="00A852C2"/>
    <w:rsid w:val="00A85D45"/>
    <w:rsid w:val="00A85E25"/>
    <w:rsid w:val="00A863EF"/>
    <w:rsid w:val="00A8679F"/>
    <w:rsid w:val="00A86850"/>
    <w:rsid w:val="00A86BE2"/>
    <w:rsid w:val="00A86D7A"/>
    <w:rsid w:val="00A870B9"/>
    <w:rsid w:val="00A87420"/>
    <w:rsid w:val="00A8758D"/>
    <w:rsid w:val="00A87A11"/>
    <w:rsid w:val="00A87AE2"/>
    <w:rsid w:val="00A900AF"/>
    <w:rsid w:val="00A903C3"/>
    <w:rsid w:val="00A90D58"/>
    <w:rsid w:val="00A9108A"/>
    <w:rsid w:val="00A919DF"/>
    <w:rsid w:val="00A91D6A"/>
    <w:rsid w:val="00A9202F"/>
    <w:rsid w:val="00A92189"/>
    <w:rsid w:val="00A9259F"/>
    <w:rsid w:val="00A92785"/>
    <w:rsid w:val="00A9354F"/>
    <w:rsid w:val="00A9414F"/>
    <w:rsid w:val="00A947C7"/>
    <w:rsid w:val="00A9492F"/>
    <w:rsid w:val="00A949F6"/>
    <w:rsid w:val="00A94F88"/>
    <w:rsid w:val="00A951BD"/>
    <w:rsid w:val="00A95586"/>
    <w:rsid w:val="00A9586F"/>
    <w:rsid w:val="00A959C2"/>
    <w:rsid w:val="00A96B94"/>
    <w:rsid w:val="00A96CE1"/>
    <w:rsid w:val="00A97421"/>
    <w:rsid w:val="00A979C3"/>
    <w:rsid w:val="00AA0DBE"/>
    <w:rsid w:val="00AA0DF3"/>
    <w:rsid w:val="00AA0F24"/>
    <w:rsid w:val="00AA0FF1"/>
    <w:rsid w:val="00AA16A2"/>
    <w:rsid w:val="00AA1A18"/>
    <w:rsid w:val="00AA1D0F"/>
    <w:rsid w:val="00AA20C9"/>
    <w:rsid w:val="00AA304A"/>
    <w:rsid w:val="00AA3056"/>
    <w:rsid w:val="00AA3D2A"/>
    <w:rsid w:val="00AA3EB2"/>
    <w:rsid w:val="00AA4A36"/>
    <w:rsid w:val="00AA4D03"/>
    <w:rsid w:val="00AA57B4"/>
    <w:rsid w:val="00AA589E"/>
    <w:rsid w:val="00AA5945"/>
    <w:rsid w:val="00AA61E7"/>
    <w:rsid w:val="00AA63ED"/>
    <w:rsid w:val="00AA63FF"/>
    <w:rsid w:val="00AA668A"/>
    <w:rsid w:val="00AA6704"/>
    <w:rsid w:val="00AA6D91"/>
    <w:rsid w:val="00AA6EC0"/>
    <w:rsid w:val="00AA6EF0"/>
    <w:rsid w:val="00AA7169"/>
    <w:rsid w:val="00AA7295"/>
    <w:rsid w:val="00AA738D"/>
    <w:rsid w:val="00AA7923"/>
    <w:rsid w:val="00AA79A6"/>
    <w:rsid w:val="00AA7AA4"/>
    <w:rsid w:val="00AA7E50"/>
    <w:rsid w:val="00AB00B3"/>
    <w:rsid w:val="00AB0311"/>
    <w:rsid w:val="00AB0396"/>
    <w:rsid w:val="00AB0EA1"/>
    <w:rsid w:val="00AB0F89"/>
    <w:rsid w:val="00AB11D4"/>
    <w:rsid w:val="00AB11FC"/>
    <w:rsid w:val="00AB1227"/>
    <w:rsid w:val="00AB161A"/>
    <w:rsid w:val="00AB190C"/>
    <w:rsid w:val="00AB2A0D"/>
    <w:rsid w:val="00AB2D3D"/>
    <w:rsid w:val="00AB336F"/>
    <w:rsid w:val="00AB3AB2"/>
    <w:rsid w:val="00AB428F"/>
    <w:rsid w:val="00AB440F"/>
    <w:rsid w:val="00AB4529"/>
    <w:rsid w:val="00AB49D1"/>
    <w:rsid w:val="00AB51FA"/>
    <w:rsid w:val="00AB53D6"/>
    <w:rsid w:val="00AB5826"/>
    <w:rsid w:val="00AB5B42"/>
    <w:rsid w:val="00AB5B4B"/>
    <w:rsid w:val="00AB5E63"/>
    <w:rsid w:val="00AB5F43"/>
    <w:rsid w:val="00AB64CB"/>
    <w:rsid w:val="00AB64D8"/>
    <w:rsid w:val="00AB66A3"/>
    <w:rsid w:val="00AB675B"/>
    <w:rsid w:val="00AB698B"/>
    <w:rsid w:val="00AB6AAB"/>
    <w:rsid w:val="00AB6C96"/>
    <w:rsid w:val="00AB6F0C"/>
    <w:rsid w:val="00AB7720"/>
    <w:rsid w:val="00AB7A93"/>
    <w:rsid w:val="00AB7E2F"/>
    <w:rsid w:val="00AB7F15"/>
    <w:rsid w:val="00AB7F4D"/>
    <w:rsid w:val="00AC01AB"/>
    <w:rsid w:val="00AC0324"/>
    <w:rsid w:val="00AC0AEA"/>
    <w:rsid w:val="00AC0B27"/>
    <w:rsid w:val="00AC0BE5"/>
    <w:rsid w:val="00AC13D2"/>
    <w:rsid w:val="00AC13E2"/>
    <w:rsid w:val="00AC17D2"/>
    <w:rsid w:val="00AC1A5E"/>
    <w:rsid w:val="00AC1E8A"/>
    <w:rsid w:val="00AC223E"/>
    <w:rsid w:val="00AC2C1A"/>
    <w:rsid w:val="00AC2C56"/>
    <w:rsid w:val="00AC3539"/>
    <w:rsid w:val="00AC3699"/>
    <w:rsid w:val="00AC36F2"/>
    <w:rsid w:val="00AC383F"/>
    <w:rsid w:val="00AC3D8C"/>
    <w:rsid w:val="00AC4D34"/>
    <w:rsid w:val="00AC4EFD"/>
    <w:rsid w:val="00AC50DD"/>
    <w:rsid w:val="00AC58B8"/>
    <w:rsid w:val="00AC5B9B"/>
    <w:rsid w:val="00AC5C84"/>
    <w:rsid w:val="00AC6396"/>
    <w:rsid w:val="00AC6702"/>
    <w:rsid w:val="00AC6A38"/>
    <w:rsid w:val="00AC722A"/>
    <w:rsid w:val="00AC72C0"/>
    <w:rsid w:val="00AC7B63"/>
    <w:rsid w:val="00AC7CF6"/>
    <w:rsid w:val="00AD0023"/>
    <w:rsid w:val="00AD0962"/>
    <w:rsid w:val="00AD0AC2"/>
    <w:rsid w:val="00AD0C0A"/>
    <w:rsid w:val="00AD0EC8"/>
    <w:rsid w:val="00AD1684"/>
    <w:rsid w:val="00AD1E1B"/>
    <w:rsid w:val="00AD1E4A"/>
    <w:rsid w:val="00AD1FBA"/>
    <w:rsid w:val="00AD2113"/>
    <w:rsid w:val="00AD254C"/>
    <w:rsid w:val="00AD2825"/>
    <w:rsid w:val="00AD2AB4"/>
    <w:rsid w:val="00AD2D8A"/>
    <w:rsid w:val="00AD2EDB"/>
    <w:rsid w:val="00AD2F7C"/>
    <w:rsid w:val="00AD2FCF"/>
    <w:rsid w:val="00AD2FE0"/>
    <w:rsid w:val="00AD307B"/>
    <w:rsid w:val="00AD30AF"/>
    <w:rsid w:val="00AD3476"/>
    <w:rsid w:val="00AD37C6"/>
    <w:rsid w:val="00AD3886"/>
    <w:rsid w:val="00AD3921"/>
    <w:rsid w:val="00AD3A94"/>
    <w:rsid w:val="00AD3E92"/>
    <w:rsid w:val="00AD3F03"/>
    <w:rsid w:val="00AD44A3"/>
    <w:rsid w:val="00AD481A"/>
    <w:rsid w:val="00AD4B5D"/>
    <w:rsid w:val="00AD4BCC"/>
    <w:rsid w:val="00AD4D09"/>
    <w:rsid w:val="00AD4D33"/>
    <w:rsid w:val="00AD4DC3"/>
    <w:rsid w:val="00AD4DED"/>
    <w:rsid w:val="00AD5066"/>
    <w:rsid w:val="00AD5576"/>
    <w:rsid w:val="00AD564D"/>
    <w:rsid w:val="00AD586C"/>
    <w:rsid w:val="00AD599E"/>
    <w:rsid w:val="00AD5B45"/>
    <w:rsid w:val="00AD6600"/>
    <w:rsid w:val="00AD6F49"/>
    <w:rsid w:val="00AD70CF"/>
    <w:rsid w:val="00AD756B"/>
    <w:rsid w:val="00AE08E7"/>
    <w:rsid w:val="00AE0993"/>
    <w:rsid w:val="00AE0BD3"/>
    <w:rsid w:val="00AE0D61"/>
    <w:rsid w:val="00AE0EC1"/>
    <w:rsid w:val="00AE0FE3"/>
    <w:rsid w:val="00AE108A"/>
    <w:rsid w:val="00AE1272"/>
    <w:rsid w:val="00AE139E"/>
    <w:rsid w:val="00AE13CE"/>
    <w:rsid w:val="00AE1457"/>
    <w:rsid w:val="00AE1480"/>
    <w:rsid w:val="00AE151A"/>
    <w:rsid w:val="00AE19B5"/>
    <w:rsid w:val="00AE19DD"/>
    <w:rsid w:val="00AE1DF0"/>
    <w:rsid w:val="00AE240B"/>
    <w:rsid w:val="00AE2538"/>
    <w:rsid w:val="00AE2879"/>
    <w:rsid w:val="00AE3350"/>
    <w:rsid w:val="00AE3D0C"/>
    <w:rsid w:val="00AE4096"/>
    <w:rsid w:val="00AE43C8"/>
    <w:rsid w:val="00AE44FA"/>
    <w:rsid w:val="00AE4528"/>
    <w:rsid w:val="00AE4BF7"/>
    <w:rsid w:val="00AE4C98"/>
    <w:rsid w:val="00AE5086"/>
    <w:rsid w:val="00AE513B"/>
    <w:rsid w:val="00AE5D61"/>
    <w:rsid w:val="00AE5E9A"/>
    <w:rsid w:val="00AE62B5"/>
    <w:rsid w:val="00AE6D2D"/>
    <w:rsid w:val="00AE7033"/>
    <w:rsid w:val="00AE75C9"/>
    <w:rsid w:val="00AE7B55"/>
    <w:rsid w:val="00AF012B"/>
    <w:rsid w:val="00AF0159"/>
    <w:rsid w:val="00AF0382"/>
    <w:rsid w:val="00AF07B4"/>
    <w:rsid w:val="00AF09D5"/>
    <w:rsid w:val="00AF0B50"/>
    <w:rsid w:val="00AF1462"/>
    <w:rsid w:val="00AF14A9"/>
    <w:rsid w:val="00AF17C8"/>
    <w:rsid w:val="00AF1A22"/>
    <w:rsid w:val="00AF1AC4"/>
    <w:rsid w:val="00AF2237"/>
    <w:rsid w:val="00AF27A3"/>
    <w:rsid w:val="00AF27AA"/>
    <w:rsid w:val="00AF2F52"/>
    <w:rsid w:val="00AF2FF1"/>
    <w:rsid w:val="00AF343E"/>
    <w:rsid w:val="00AF3494"/>
    <w:rsid w:val="00AF37E4"/>
    <w:rsid w:val="00AF3F20"/>
    <w:rsid w:val="00AF43D6"/>
    <w:rsid w:val="00AF4628"/>
    <w:rsid w:val="00AF4BE5"/>
    <w:rsid w:val="00AF4C87"/>
    <w:rsid w:val="00AF5949"/>
    <w:rsid w:val="00AF62B4"/>
    <w:rsid w:val="00AF668C"/>
    <w:rsid w:val="00AF6AEB"/>
    <w:rsid w:val="00AF6B45"/>
    <w:rsid w:val="00AF6B68"/>
    <w:rsid w:val="00AF6F8C"/>
    <w:rsid w:val="00AF70CE"/>
    <w:rsid w:val="00AF70F8"/>
    <w:rsid w:val="00AF7AD9"/>
    <w:rsid w:val="00AF7ECB"/>
    <w:rsid w:val="00AF7F49"/>
    <w:rsid w:val="00B0014C"/>
    <w:rsid w:val="00B00686"/>
    <w:rsid w:val="00B00938"/>
    <w:rsid w:val="00B00C33"/>
    <w:rsid w:val="00B00FBA"/>
    <w:rsid w:val="00B016C3"/>
    <w:rsid w:val="00B017E0"/>
    <w:rsid w:val="00B018EE"/>
    <w:rsid w:val="00B019A1"/>
    <w:rsid w:val="00B021C3"/>
    <w:rsid w:val="00B0282B"/>
    <w:rsid w:val="00B02887"/>
    <w:rsid w:val="00B02F5A"/>
    <w:rsid w:val="00B03912"/>
    <w:rsid w:val="00B03D41"/>
    <w:rsid w:val="00B03E7E"/>
    <w:rsid w:val="00B04299"/>
    <w:rsid w:val="00B045C6"/>
    <w:rsid w:val="00B046B2"/>
    <w:rsid w:val="00B0498D"/>
    <w:rsid w:val="00B049B5"/>
    <w:rsid w:val="00B04B84"/>
    <w:rsid w:val="00B04BFA"/>
    <w:rsid w:val="00B05465"/>
    <w:rsid w:val="00B054E4"/>
    <w:rsid w:val="00B059A6"/>
    <w:rsid w:val="00B05F3D"/>
    <w:rsid w:val="00B063A1"/>
    <w:rsid w:val="00B066EE"/>
    <w:rsid w:val="00B06F81"/>
    <w:rsid w:val="00B06FF4"/>
    <w:rsid w:val="00B07A81"/>
    <w:rsid w:val="00B07B8C"/>
    <w:rsid w:val="00B07D2F"/>
    <w:rsid w:val="00B07EB2"/>
    <w:rsid w:val="00B106BE"/>
    <w:rsid w:val="00B107B7"/>
    <w:rsid w:val="00B10F63"/>
    <w:rsid w:val="00B11043"/>
    <w:rsid w:val="00B116A1"/>
    <w:rsid w:val="00B11A7D"/>
    <w:rsid w:val="00B11C96"/>
    <w:rsid w:val="00B12857"/>
    <w:rsid w:val="00B12AEF"/>
    <w:rsid w:val="00B12B00"/>
    <w:rsid w:val="00B1339A"/>
    <w:rsid w:val="00B133F4"/>
    <w:rsid w:val="00B134F6"/>
    <w:rsid w:val="00B134FA"/>
    <w:rsid w:val="00B13D63"/>
    <w:rsid w:val="00B143A8"/>
    <w:rsid w:val="00B14444"/>
    <w:rsid w:val="00B14BE1"/>
    <w:rsid w:val="00B15A02"/>
    <w:rsid w:val="00B15B9D"/>
    <w:rsid w:val="00B15C88"/>
    <w:rsid w:val="00B16378"/>
    <w:rsid w:val="00B16649"/>
    <w:rsid w:val="00B166F6"/>
    <w:rsid w:val="00B1674A"/>
    <w:rsid w:val="00B17A52"/>
    <w:rsid w:val="00B20116"/>
    <w:rsid w:val="00B20191"/>
    <w:rsid w:val="00B20440"/>
    <w:rsid w:val="00B20504"/>
    <w:rsid w:val="00B206F9"/>
    <w:rsid w:val="00B208C6"/>
    <w:rsid w:val="00B20D2B"/>
    <w:rsid w:val="00B216A1"/>
    <w:rsid w:val="00B220E1"/>
    <w:rsid w:val="00B22338"/>
    <w:rsid w:val="00B22785"/>
    <w:rsid w:val="00B22792"/>
    <w:rsid w:val="00B22BD1"/>
    <w:rsid w:val="00B22C00"/>
    <w:rsid w:val="00B22DEC"/>
    <w:rsid w:val="00B22FD3"/>
    <w:rsid w:val="00B23759"/>
    <w:rsid w:val="00B23969"/>
    <w:rsid w:val="00B23CA0"/>
    <w:rsid w:val="00B24067"/>
    <w:rsid w:val="00B24835"/>
    <w:rsid w:val="00B24839"/>
    <w:rsid w:val="00B25149"/>
    <w:rsid w:val="00B25287"/>
    <w:rsid w:val="00B25729"/>
    <w:rsid w:val="00B25B1D"/>
    <w:rsid w:val="00B25BD5"/>
    <w:rsid w:val="00B25D13"/>
    <w:rsid w:val="00B25EFF"/>
    <w:rsid w:val="00B266B0"/>
    <w:rsid w:val="00B269FD"/>
    <w:rsid w:val="00B26DA4"/>
    <w:rsid w:val="00B273FA"/>
    <w:rsid w:val="00B2770F"/>
    <w:rsid w:val="00B279EA"/>
    <w:rsid w:val="00B27C6B"/>
    <w:rsid w:val="00B3008D"/>
    <w:rsid w:val="00B30477"/>
    <w:rsid w:val="00B30FB6"/>
    <w:rsid w:val="00B30FD0"/>
    <w:rsid w:val="00B3163B"/>
    <w:rsid w:val="00B32064"/>
    <w:rsid w:val="00B324EA"/>
    <w:rsid w:val="00B32681"/>
    <w:rsid w:val="00B334AB"/>
    <w:rsid w:val="00B3383D"/>
    <w:rsid w:val="00B33B99"/>
    <w:rsid w:val="00B34097"/>
    <w:rsid w:val="00B342AF"/>
    <w:rsid w:val="00B34341"/>
    <w:rsid w:val="00B347E4"/>
    <w:rsid w:val="00B34B29"/>
    <w:rsid w:val="00B34BB1"/>
    <w:rsid w:val="00B3515D"/>
    <w:rsid w:val="00B35423"/>
    <w:rsid w:val="00B355C0"/>
    <w:rsid w:val="00B35C0F"/>
    <w:rsid w:val="00B36243"/>
    <w:rsid w:val="00B362FD"/>
    <w:rsid w:val="00B363F6"/>
    <w:rsid w:val="00B36543"/>
    <w:rsid w:val="00B36C11"/>
    <w:rsid w:val="00B36C65"/>
    <w:rsid w:val="00B37345"/>
    <w:rsid w:val="00B37696"/>
    <w:rsid w:val="00B37799"/>
    <w:rsid w:val="00B37977"/>
    <w:rsid w:val="00B37E06"/>
    <w:rsid w:val="00B37F2D"/>
    <w:rsid w:val="00B40F6E"/>
    <w:rsid w:val="00B410DC"/>
    <w:rsid w:val="00B412B4"/>
    <w:rsid w:val="00B41358"/>
    <w:rsid w:val="00B417B8"/>
    <w:rsid w:val="00B417E6"/>
    <w:rsid w:val="00B42539"/>
    <w:rsid w:val="00B425AC"/>
    <w:rsid w:val="00B4272E"/>
    <w:rsid w:val="00B427A0"/>
    <w:rsid w:val="00B428D7"/>
    <w:rsid w:val="00B429E0"/>
    <w:rsid w:val="00B42A1B"/>
    <w:rsid w:val="00B42CEE"/>
    <w:rsid w:val="00B431A7"/>
    <w:rsid w:val="00B4357E"/>
    <w:rsid w:val="00B43794"/>
    <w:rsid w:val="00B43A72"/>
    <w:rsid w:val="00B441F4"/>
    <w:rsid w:val="00B44347"/>
    <w:rsid w:val="00B44F22"/>
    <w:rsid w:val="00B4510B"/>
    <w:rsid w:val="00B45231"/>
    <w:rsid w:val="00B45460"/>
    <w:rsid w:val="00B4589F"/>
    <w:rsid w:val="00B45BDD"/>
    <w:rsid w:val="00B45EEE"/>
    <w:rsid w:val="00B46039"/>
    <w:rsid w:val="00B474AE"/>
    <w:rsid w:val="00B4776C"/>
    <w:rsid w:val="00B479F6"/>
    <w:rsid w:val="00B5035E"/>
    <w:rsid w:val="00B503D1"/>
    <w:rsid w:val="00B50479"/>
    <w:rsid w:val="00B504E9"/>
    <w:rsid w:val="00B5082F"/>
    <w:rsid w:val="00B50D6B"/>
    <w:rsid w:val="00B50F5E"/>
    <w:rsid w:val="00B51060"/>
    <w:rsid w:val="00B51512"/>
    <w:rsid w:val="00B5151D"/>
    <w:rsid w:val="00B51C15"/>
    <w:rsid w:val="00B51EAE"/>
    <w:rsid w:val="00B51EC1"/>
    <w:rsid w:val="00B527CD"/>
    <w:rsid w:val="00B532DA"/>
    <w:rsid w:val="00B533C7"/>
    <w:rsid w:val="00B534A2"/>
    <w:rsid w:val="00B534ED"/>
    <w:rsid w:val="00B53883"/>
    <w:rsid w:val="00B539B4"/>
    <w:rsid w:val="00B53E07"/>
    <w:rsid w:val="00B54510"/>
    <w:rsid w:val="00B553A4"/>
    <w:rsid w:val="00B557FB"/>
    <w:rsid w:val="00B55A47"/>
    <w:rsid w:val="00B55DA7"/>
    <w:rsid w:val="00B563E4"/>
    <w:rsid w:val="00B576D6"/>
    <w:rsid w:val="00B577DB"/>
    <w:rsid w:val="00B5782B"/>
    <w:rsid w:val="00B57A37"/>
    <w:rsid w:val="00B60333"/>
    <w:rsid w:val="00B608DF"/>
    <w:rsid w:val="00B61890"/>
    <w:rsid w:val="00B61CBE"/>
    <w:rsid w:val="00B61FD7"/>
    <w:rsid w:val="00B62056"/>
    <w:rsid w:val="00B62079"/>
    <w:rsid w:val="00B6251D"/>
    <w:rsid w:val="00B62843"/>
    <w:rsid w:val="00B62F6F"/>
    <w:rsid w:val="00B63324"/>
    <w:rsid w:val="00B64832"/>
    <w:rsid w:val="00B64A1C"/>
    <w:rsid w:val="00B6543C"/>
    <w:rsid w:val="00B656DC"/>
    <w:rsid w:val="00B656E0"/>
    <w:rsid w:val="00B65EEC"/>
    <w:rsid w:val="00B65F21"/>
    <w:rsid w:val="00B66677"/>
    <w:rsid w:val="00B66A7B"/>
    <w:rsid w:val="00B66B7B"/>
    <w:rsid w:val="00B66B83"/>
    <w:rsid w:val="00B66C62"/>
    <w:rsid w:val="00B66D7E"/>
    <w:rsid w:val="00B66ED1"/>
    <w:rsid w:val="00B6707C"/>
    <w:rsid w:val="00B6730A"/>
    <w:rsid w:val="00B67315"/>
    <w:rsid w:val="00B6742F"/>
    <w:rsid w:val="00B67857"/>
    <w:rsid w:val="00B67BC4"/>
    <w:rsid w:val="00B7003F"/>
    <w:rsid w:val="00B70088"/>
    <w:rsid w:val="00B7055F"/>
    <w:rsid w:val="00B7058C"/>
    <w:rsid w:val="00B7070C"/>
    <w:rsid w:val="00B70716"/>
    <w:rsid w:val="00B70AB9"/>
    <w:rsid w:val="00B70BD6"/>
    <w:rsid w:val="00B71070"/>
    <w:rsid w:val="00B71335"/>
    <w:rsid w:val="00B71966"/>
    <w:rsid w:val="00B7222A"/>
    <w:rsid w:val="00B722C5"/>
    <w:rsid w:val="00B72354"/>
    <w:rsid w:val="00B72375"/>
    <w:rsid w:val="00B7278F"/>
    <w:rsid w:val="00B72E60"/>
    <w:rsid w:val="00B73070"/>
    <w:rsid w:val="00B738E8"/>
    <w:rsid w:val="00B748F4"/>
    <w:rsid w:val="00B7498A"/>
    <w:rsid w:val="00B74E2B"/>
    <w:rsid w:val="00B74EE1"/>
    <w:rsid w:val="00B7556A"/>
    <w:rsid w:val="00B7583A"/>
    <w:rsid w:val="00B7598E"/>
    <w:rsid w:val="00B75EA8"/>
    <w:rsid w:val="00B76493"/>
    <w:rsid w:val="00B76534"/>
    <w:rsid w:val="00B7661C"/>
    <w:rsid w:val="00B7672D"/>
    <w:rsid w:val="00B77347"/>
    <w:rsid w:val="00B77421"/>
    <w:rsid w:val="00B77521"/>
    <w:rsid w:val="00B7764C"/>
    <w:rsid w:val="00B77967"/>
    <w:rsid w:val="00B800CE"/>
    <w:rsid w:val="00B80124"/>
    <w:rsid w:val="00B8043E"/>
    <w:rsid w:val="00B805CE"/>
    <w:rsid w:val="00B80BA5"/>
    <w:rsid w:val="00B81118"/>
    <w:rsid w:val="00B81171"/>
    <w:rsid w:val="00B81181"/>
    <w:rsid w:val="00B81510"/>
    <w:rsid w:val="00B818A8"/>
    <w:rsid w:val="00B81F73"/>
    <w:rsid w:val="00B8222D"/>
    <w:rsid w:val="00B82702"/>
    <w:rsid w:val="00B82724"/>
    <w:rsid w:val="00B82D68"/>
    <w:rsid w:val="00B83482"/>
    <w:rsid w:val="00B835B4"/>
    <w:rsid w:val="00B83702"/>
    <w:rsid w:val="00B845C6"/>
    <w:rsid w:val="00B84E5F"/>
    <w:rsid w:val="00B84E64"/>
    <w:rsid w:val="00B85016"/>
    <w:rsid w:val="00B85786"/>
    <w:rsid w:val="00B85C6D"/>
    <w:rsid w:val="00B85D4D"/>
    <w:rsid w:val="00B8611A"/>
    <w:rsid w:val="00B862DB"/>
    <w:rsid w:val="00B86AB4"/>
    <w:rsid w:val="00B87071"/>
    <w:rsid w:val="00B87171"/>
    <w:rsid w:val="00B8795A"/>
    <w:rsid w:val="00B900C2"/>
    <w:rsid w:val="00B90529"/>
    <w:rsid w:val="00B90535"/>
    <w:rsid w:val="00B90BD7"/>
    <w:rsid w:val="00B90E5F"/>
    <w:rsid w:val="00B91052"/>
    <w:rsid w:val="00B912D3"/>
    <w:rsid w:val="00B917E5"/>
    <w:rsid w:val="00B91825"/>
    <w:rsid w:val="00B91930"/>
    <w:rsid w:val="00B921D4"/>
    <w:rsid w:val="00B9233F"/>
    <w:rsid w:val="00B925C2"/>
    <w:rsid w:val="00B9439B"/>
    <w:rsid w:val="00B943C6"/>
    <w:rsid w:val="00B946DB"/>
    <w:rsid w:val="00B948F4"/>
    <w:rsid w:val="00B94B32"/>
    <w:rsid w:val="00B94C5D"/>
    <w:rsid w:val="00B95427"/>
    <w:rsid w:val="00B9575A"/>
    <w:rsid w:val="00B95E00"/>
    <w:rsid w:val="00B95FF5"/>
    <w:rsid w:val="00B96306"/>
    <w:rsid w:val="00B967C9"/>
    <w:rsid w:val="00B968DC"/>
    <w:rsid w:val="00B96D02"/>
    <w:rsid w:val="00B9734F"/>
    <w:rsid w:val="00B97458"/>
    <w:rsid w:val="00B97B90"/>
    <w:rsid w:val="00BA000A"/>
    <w:rsid w:val="00BA1162"/>
    <w:rsid w:val="00BA1365"/>
    <w:rsid w:val="00BA1478"/>
    <w:rsid w:val="00BA18AA"/>
    <w:rsid w:val="00BA18CA"/>
    <w:rsid w:val="00BA1AE4"/>
    <w:rsid w:val="00BA1C66"/>
    <w:rsid w:val="00BA1CED"/>
    <w:rsid w:val="00BA2724"/>
    <w:rsid w:val="00BA2944"/>
    <w:rsid w:val="00BA2D0E"/>
    <w:rsid w:val="00BA3348"/>
    <w:rsid w:val="00BA3468"/>
    <w:rsid w:val="00BA3812"/>
    <w:rsid w:val="00BA3A1E"/>
    <w:rsid w:val="00BA3D15"/>
    <w:rsid w:val="00BA3DA8"/>
    <w:rsid w:val="00BA3E59"/>
    <w:rsid w:val="00BA3FD5"/>
    <w:rsid w:val="00BA410E"/>
    <w:rsid w:val="00BA42E8"/>
    <w:rsid w:val="00BA46F8"/>
    <w:rsid w:val="00BA4993"/>
    <w:rsid w:val="00BA4C13"/>
    <w:rsid w:val="00BA4D43"/>
    <w:rsid w:val="00BA58B6"/>
    <w:rsid w:val="00BA6AA3"/>
    <w:rsid w:val="00BA7C65"/>
    <w:rsid w:val="00BA7F2A"/>
    <w:rsid w:val="00BB0142"/>
    <w:rsid w:val="00BB0687"/>
    <w:rsid w:val="00BB0C06"/>
    <w:rsid w:val="00BB11CF"/>
    <w:rsid w:val="00BB1467"/>
    <w:rsid w:val="00BB194E"/>
    <w:rsid w:val="00BB19A3"/>
    <w:rsid w:val="00BB1B8B"/>
    <w:rsid w:val="00BB23A7"/>
    <w:rsid w:val="00BB23D8"/>
    <w:rsid w:val="00BB284B"/>
    <w:rsid w:val="00BB2968"/>
    <w:rsid w:val="00BB2C2D"/>
    <w:rsid w:val="00BB2C7D"/>
    <w:rsid w:val="00BB3153"/>
    <w:rsid w:val="00BB326E"/>
    <w:rsid w:val="00BB36B3"/>
    <w:rsid w:val="00BB3E15"/>
    <w:rsid w:val="00BB3F5E"/>
    <w:rsid w:val="00BB479D"/>
    <w:rsid w:val="00BB4980"/>
    <w:rsid w:val="00BB544F"/>
    <w:rsid w:val="00BB5D7D"/>
    <w:rsid w:val="00BB6100"/>
    <w:rsid w:val="00BB63B8"/>
    <w:rsid w:val="00BB68A2"/>
    <w:rsid w:val="00BB6A08"/>
    <w:rsid w:val="00BB6AA6"/>
    <w:rsid w:val="00BB6B20"/>
    <w:rsid w:val="00BB6BDE"/>
    <w:rsid w:val="00BB6CA7"/>
    <w:rsid w:val="00BB6D0B"/>
    <w:rsid w:val="00BB7011"/>
    <w:rsid w:val="00BB706A"/>
    <w:rsid w:val="00BB7085"/>
    <w:rsid w:val="00BB74CA"/>
    <w:rsid w:val="00BB7B58"/>
    <w:rsid w:val="00BB7C6D"/>
    <w:rsid w:val="00BB7EAE"/>
    <w:rsid w:val="00BB7F06"/>
    <w:rsid w:val="00BC09EB"/>
    <w:rsid w:val="00BC1595"/>
    <w:rsid w:val="00BC174D"/>
    <w:rsid w:val="00BC1A08"/>
    <w:rsid w:val="00BC1C99"/>
    <w:rsid w:val="00BC1D01"/>
    <w:rsid w:val="00BC2074"/>
    <w:rsid w:val="00BC2106"/>
    <w:rsid w:val="00BC22B8"/>
    <w:rsid w:val="00BC2361"/>
    <w:rsid w:val="00BC27BF"/>
    <w:rsid w:val="00BC284A"/>
    <w:rsid w:val="00BC3B69"/>
    <w:rsid w:val="00BC4193"/>
    <w:rsid w:val="00BC4212"/>
    <w:rsid w:val="00BC43F2"/>
    <w:rsid w:val="00BC488C"/>
    <w:rsid w:val="00BC4ABF"/>
    <w:rsid w:val="00BC5070"/>
    <w:rsid w:val="00BC5148"/>
    <w:rsid w:val="00BC5298"/>
    <w:rsid w:val="00BC54C3"/>
    <w:rsid w:val="00BC560D"/>
    <w:rsid w:val="00BC562D"/>
    <w:rsid w:val="00BC5DD3"/>
    <w:rsid w:val="00BC62D9"/>
    <w:rsid w:val="00BC6590"/>
    <w:rsid w:val="00BC69E6"/>
    <w:rsid w:val="00BC6CFF"/>
    <w:rsid w:val="00BC6F49"/>
    <w:rsid w:val="00BC702E"/>
    <w:rsid w:val="00BC70B3"/>
    <w:rsid w:val="00BC74CA"/>
    <w:rsid w:val="00BC7834"/>
    <w:rsid w:val="00BC7ECB"/>
    <w:rsid w:val="00BC7ED2"/>
    <w:rsid w:val="00BD018A"/>
    <w:rsid w:val="00BD062D"/>
    <w:rsid w:val="00BD0B1B"/>
    <w:rsid w:val="00BD0E45"/>
    <w:rsid w:val="00BD1193"/>
    <w:rsid w:val="00BD119E"/>
    <w:rsid w:val="00BD1213"/>
    <w:rsid w:val="00BD14DB"/>
    <w:rsid w:val="00BD15C8"/>
    <w:rsid w:val="00BD1951"/>
    <w:rsid w:val="00BD1C76"/>
    <w:rsid w:val="00BD2101"/>
    <w:rsid w:val="00BD23C4"/>
    <w:rsid w:val="00BD27BB"/>
    <w:rsid w:val="00BD2B0B"/>
    <w:rsid w:val="00BD2D20"/>
    <w:rsid w:val="00BD31D5"/>
    <w:rsid w:val="00BD3A25"/>
    <w:rsid w:val="00BD3AEE"/>
    <w:rsid w:val="00BD42EF"/>
    <w:rsid w:val="00BD45BB"/>
    <w:rsid w:val="00BD4FA2"/>
    <w:rsid w:val="00BD5808"/>
    <w:rsid w:val="00BD5927"/>
    <w:rsid w:val="00BD5A0E"/>
    <w:rsid w:val="00BD5F48"/>
    <w:rsid w:val="00BD5F95"/>
    <w:rsid w:val="00BD6255"/>
    <w:rsid w:val="00BD6815"/>
    <w:rsid w:val="00BD687F"/>
    <w:rsid w:val="00BD6985"/>
    <w:rsid w:val="00BD6E4D"/>
    <w:rsid w:val="00BD6E63"/>
    <w:rsid w:val="00BD6E68"/>
    <w:rsid w:val="00BD758E"/>
    <w:rsid w:val="00BD7592"/>
    <w:rsid w:val="00BD7769"/>
    <w:rsid w:val="00BD7FFD"/>
    <w:rsid w:val="00BE0838"/>
    <w:rsid w:val="00BE151A"/>
    <w:rsid w:val="00BE25E5"/>
    <w:rsid w:val="00BE27C3"/>
    <w:rsid w:val="00BE2E87"/>
    <w:rsid w:val="00BE2F56"/>
    <w:rsid w:val="00BE3112"/>
    <w:rsid w:val="00BE3387"/>
    <w:rsid w:val="00BE42B8"/>
    <w:rsid w:val="00BE44DF"/>
    <w:rsid w:val="00BE46DB"/>
    <w:rsid w:val="00BE474C"/>
    <w:rsid w:val="00BE4793"/>
    <w:rsid w:val="00BE47A7"/>
    <w:rsid w:val="00BE4E03"/>
    <w:rsid w:val="00BE4E31"/>
    <w:rsid w:val="00BE4F38"/>
    <w:rsid w:val="00BE51D5"/>
    <w:rsid w:val="00BE5231"/>
    <w:rsid w:val="00BE5570"/>
    <w:rsid w:val="00BE56D2"/>
    <w:rsid w:val="00BE5967"/>
    <w:rsid w:val="00BE5B99"/>
    <w:rsid w:val="00BE5EDB"/>
    <w:rsid w:val="00BE604A"/>
    <w:rsid w:val="00BE67C0"/>
    <w:rsid w:val="00BE6DAD"/>
    <w:rsid w:val="00BE6F1F"/>
    <w:rsid w:val="00BE7595"/>
    <w:rsid w:val="00BE777B"/>
    <w:rsid w:val="00BE7CE7"/>
    <w:rsid w:val="00BE7F8F"/>
    <w:rsid w:val="00BE7F97"/>
    <w:rsid w:val="00BF1AB9"/>
    <w:rsid w:val="00BF1D28"/>
    <w:rsid w:val="00BF2677"/>
    <w:rsid w:val="00BF2785"/>
    <w:rsid w:val="00BF286A"/>
    <w:rsid w:val="00BF2A56"/>
    <w:rsid w:val="00BF2DE0"/>
    <w:rsid w:val="00BF337C"/>
    <w:rsid w:val="00BF35BA"/>
    <w:rsid w:val="00BF38EB"/>
    <w:rsid w:val="00BF3C73"/>
    <w:rsid w:val="00BF40DB"/>
    <w:rsid w:val="00BF42DE"/>
    <w:rsid w:val="00BF5070"/>
    <w:rsid w:val="00BF539F"/>
    <w:rsid w:val="00BF5686"/>
    <w:rsid w:val="00BF5930"/>
    <w:rsid w:val="00BF5F9C"/>
    <w:rsid w:val="00BF61F4"/>
    <w:rsid w:val="00BF6825"/>
    <w:rsid w:val="00BF7852"/>
    <w:rsid w:val="00BF7BC2"/>
    <w:rsid w:val="00BF7C87"/>
    <w:rsid w:val="00BF7F17"/>
    <w:rsid w:val="00C0005B"/>
    <w:rsid w:val="00C00103"/>
    <w:rsid w:val="00C0091C"/>
    <w:rsid w:val="00C00AEA"/>
    <w:rsid w:val="00C00E71"/>
    <w:rsid w:val="00C00E7D"/>
    <w:rsid w:val="00C00FE6"/>
    <w:rsid w:val="00C0104E"/>
    <w:rsid w:val="00C01195"/>
    <w:rsid w:val="00C012FE"/>
    <w:rsid w:val="00C01737"/>
    <w:rsid w:val="00C01780"/>
    <w:rsid w:val="00C01E3F"/>
    <w:rsid w:val="00C01F6E"/>
    <w:rsid w:val="00C01F9F"/>
    <w:rsid w:val="00C02423"/>
    <w:rsid w:val="00C02592"/>
    <w:rsid w:val="00C02599"/>
    <w:rsid w:val="00C026AC"/>
    <w:rsid w:val="00C0274C"/>
    <w:rsid w:val="00C0308D"/>
    <w:rsid w:val="00C03097"/>
    <w:rsid w:val="00C033BE"/>
    <w:rsid w:val="00C035FE"/>
    <w:rsid w:val="00C03896"/>
    <w:rsid w:val="00C03919"/>
    <w:rsid w:val="00C04137"/>
    <w:rsid w:val="00C04B52"/>
    <w:rsid w:val="00C04C77"/>
    <w:rsid w:val="00C04EEA"/>
    <w:rsid w:val="00C05885"/>
    <w:rsid w:val="00C058F2"/>
    <w:rsid w:val="00C05B8E"/>
    <w:rsid w:val="00C06278"/>
    <w:rsid w:val="00C062E4"/>
    <w:rsid w:val="00C06F63"/>
    <w:rsid w:val="00C07625"/>
    <w:rsid w:val="00C07651"/>
    <w:rsid w:val="00C07E69"/>
    <w:rsid w:val="00C1003F"/>
    <w:rsid w:val="00C10343"/>
    <w:rsid w:val="00C10AF7"/>
    <w:rsid w:val="00C10D46"/>
    <w:rsid w:val="00C11069"/>
    <w:rsid w:val="00C11255"/>
    <w:rsid w:val="00C11315"/>
    <w:rsid w:val="00C1158E"/>
    <w:rsid w:val="00C1158F"/>
    <w:rsid w:val="00C1190E"/>
    <w:rsid w:val="00C11EE0"/>
    <w:rsid w:val="00C120F1"/>
    <w:rsid w:val="00C131B9"/>
    <w:rsid w:val="00C13A34"/>
    <w:rsid w:val="00C13A7A"/>
    <w:rsid w:val="00C13CBC"/>
    <w:rsid w:val="00C13DFA"/>
    <w:rsid w:val="00C1434F"/>
    <w:rsid w:val="00C144F8"/>
    <w:rsid w:val="00C1470C"/>
    <w:rsid w:val="00C14B30"/>
    <w:rsid w:val="00C14BAF"/>
    <w:rsid w:val="00C14FA0"/>
    <w:rsid w:val="00C15271"/>
    <w:rsid w:val="00C15469"/>
    <w:rsid w:val="00C155EF"/>
    <w:rsid w:val="00C15D2A"/>
    <w:rsid w:val="00C16101"/>
    <w:rsid w:val="00C162F7"/>
    <w:rsid w:val="00C1649B"/>
    <w:rsid w:val="00C16697"/>
    <w:rsid w:val="00C16D04"/>
    <w:rsid w:val="00C172D7"/>
    <w:rsid w:val="00C172FB"/>
    <w:rsid w:val="00C17927"/>
    <w:rsid w:val="00C17E7D"/>
    <w:rsid w:val="00C201A6"/>
    <w:rsid w:val="00C204B8"/>
    <w:rsid w:val="00C20A99"/>
    <w:rsid w:val="00C20C80"/>
    <w:rsid w:val="00C20EDE"/>
    <w:rsid w:val="00C21352"/>
    <w:rsid w:val="00C21448"/>
    <w:rsid w:val="00C21D8F"/>
    <w:rsid w:val="00C21E6F"/>
    <w:rsid w:val="00C224D1"/>
    <w:rsid w:val="00C229B3"/>
    <w:rsid w:val="00C23177"/>
    <w:rsid w:val="00C23D98"/>
    <w:rsid w:val="00C23E07"/>
    <w:rsid w:val="00C23E48"/>
    <w:rsid w:val="00C24374"/>
    <w:rsid w:val="00C244A8"/>
    <w:rsid w:val="00C24872"/>
    <w:rsid w:val="00C249E6"/>
    <w:rsid w:val="00C24C6E"/>
    <w:rsid w:val="00C24D04"/>
    <w:rsid w:val="00C24D4A"/>
    <w:rsid w:val="00C24F44"/>
    <w:rsid w:val="00C257EC"/>
    <w:rsid w:val="00C25CF2"/>
    <w:rsid w:val="00C25D74"/>
    <w:rsid w:val="00C25F25"/>
    <w:rsid w:val="00C261A3"/>
    <w:rsid w:val="00C261C5"/>
    <w:rsid w:val="00C2682E"/>
    <w:rsid w:val="00C26B81"/>
    <w:rsid w:val="00C26D2D"/>
    <w:rsid w:val="00C26ED5"/>
    <w:rsid w:val="00C2758B"/>
    <w:rsid w:val="00C27D2D"/>
    <w:rsid w:val="00C300BB"/>
    <w:rsid w:val="00C30C87"/>
    <w:rsid w:val="00C30CD8"/>
    <w:rsid w:val="00C31518"/>
    <w:rsid w:val="00C31E25"/>
    <w:rsid w:val="00C3208D"/>
    <w:rsid w:val="00C324F8"/>
    <w:rsid w:val="00C32679"/>
    <w:rsid w:val="00C32CFD"/>
    <w:rsid w:val="00C32F74"/>
    <w:rsid w:val="00C34124"/>
    <w:rsid w:val="00C34202"/>
    <w:rsid w:val="00C343F1"/>
    <w:rsid w:val="00C344D1"/>
    <w:rsid w:val="00C34940"/>
    <w:rsid w:val="00C34ACE"/>
    <w:rsid w:val="00C350C1"/>
    <w:rsid w:val="00C350E3"/>
    <w:rsid w:val="00C3517F"/>
    <w:rsid w:val="00C351EC"/>
    <w:rsid w:val="00C3552F"/>
    <w:rsid w:val="00C358E4"/>
    <w:rsid w:val="00C3622F"/>
    <w:rsid w:val="00C36667"/>
    <w:rsid w:val="00C368FB"/>
    <w:rsid w:val="00C36B5E"/>
    <w:rsid w:val="00C36D9F"/>
    <w:rsid w:val="00C36FDC"/>
    <w:rsid w:val="00C3703B"/>
    <w:rsid w:val="00C37150"/>
    <w:rsid w:val="00C374A8"/>
    <w:rsid w:val="00C37576"/>
    <w:rsid w:val="00C376DD"/>
    <w:rsid w:val="00C37A84"/>
    <w:rsid w:val="00C37E40"/>
    <w:rsid w:val="00C400AF"/>
    <w:rsid w:val="00C4053C"/>
    <w:rsid w:val="00C405EA"/>
    <w:rsid w:val="00C40A15"/>
    <w:rsid w:val="00C40EB6"/>
    <w:rsid w:val="00C41113"/>
    <w:rsid w:val="00C41A30"/>
    <w:rsid w:val="00C41E0D"/>
    <w:rsid w:val="00C423E2"/>
    <w:rsid w:val="00C426EF"/>
    <w:rsid w:val="00C429EC"/>
    <w:rsid w:val="00C42A18"/>
    <w:rsid w:val="00C42E68"/>
    <w:rsid w:val="00C42FEB"/>
    <w:rsid w:val="00C4412C"/>
    <w:rsid w:val="00C44182"/>
    <w:rsid w:val="00C44194"/>
    <w:rsid w:val="00C44219"/>
    <w:rsid w:val="00C447ED"/>
    <w:rsid w:val="00C45893"/>
    <w:rsid w:val="00C459DF"/>
    <w:rsid w:val="00C45E0B"/>
    <w:rsid w:val="00C45E51"/>
    <w:rsid w:val="00C46205"/>
    <w:rsid w:val="00C4643D"/>
    <w:rsid w:val="00C46AAB"/>
    <w:rsid w:val="00C46BA4"/>
    <w:rsid w:val="00C46DAA"/>
    <w:rsid w:val="00C47BBA"/>
    <w:rsid w:val="00C50249"/>
    <w:rsid w:val="00C50813"/>
    <w:rsid w:val="00C509AF"/>
    <w:rsid w:val="00C50AA2"/>
    <w:rsid w:val="00C50B95"/>
    <w:rsid w:val="00C50C99"/>
    <w:rsid w:val="00C50DFB"/>
    <w:rsid w:val="00C51C0E"/>
    <w:rsid w:val="00C526B6"/>
    <w:rsid w:val="00C52C84"/>
    <w:rsid w:val="00C52EAA"/>
    <w:rsid w:val="00C5324A"/>
    <w:rsid w:val="00C536CA"/>
    <w:rsid w:val="00C536E9"/>
    <w:rsid w:val="00C539DA"/>
    <w:rsid w:val="00C53BC9"/>
    <w:rsid w:val="00C53D36"/>
    <w:rsid w:val="00C53F3F"/>
    <w:rsid w:val="00C54023"/>
    <w:rsid w:val="00C54912"/>
    <w:rsid w:val="00C54B88"/>
    <w:rsid w:val="00C552C4"/>
    <w:rsid w:val="00C554DB"/>
    <w:rsid w:val="00C5571F"/>
    <w:rsid w:val="00C55D96"/>
    <w:rsid w:val="00C56138"/>
    <w:rsid w:val="00C566BA"/>
    <w:rsid w:val="00C566FD"/>
    <w:rsid w:val="00C567A6"/>
    <w:rsid w:val="00C5690F"/>
    <w:rsid w:val="00C56CE7"/>
    <w:rsid w:val="00C574EC"/>
    <w:rsid w:val="00C574F7"/>
    <w:rsid w:val="00C574FC"/>
    <w:rsid w:val="00C57777"/>
    <w:rsid w:val="00C578E4"/>
    <w:rsid w:val="00C579D3"/>
    <w:rsid w:val="00C57C82"/>
    <w:rsid w:val="00C60326"/>
    <w:rsid w:val="00C60B7E"/>
    <w:rsid w:val="00C60C46"/>
    <w:rsid w:val="00C61C7B"/>
    <w:rsid w:val="00C61CF6"/>
    <w:rsid w:val="00C61D99"/>
    <w:rsid w:val="00C61FA1"/>
    <w:rsid w:val="00C62045"/>
    <w:rsid w:val="00C62152"/>
    <w:rsid w:val="00C6234E"/>
    <w:rsid w:val="00C62876"/>
    <w:rsid w:val="00C630B5"/>
    <w:rsid w:val="00C6357C"/>
    <w:rsid w:val="00C6368D"/>
    <w:rsid w:val="00C63852"/>
    <w:rsid w:val="00C63A9E"/>
    <w:rsid w:val="00C644E9"/>
    <w:rsid w:val="00C64627"/>
    <w:rsid w:val="00C64786"/>
    <w:rsid w:val="00C649AB"/>
    <w:rsid w:val="00C64C27"/>
    <w:rsid w:val="00C64F55"/>
    <w:rsid w:val="00C652BC"/>
    <w:rsid w:val="00C65331"/>
    <w:rsid w:val="00C6573E"/>
    <w:rsid w:val="00C659F5"/>
    <w:rsid w:val="00C65B41"/>
    <w:rsid w:val="00C65D31"/>
    <w:rsid w:val="00C65DEC"/>
    <w:rsid w:val="00C65E3B"/>
    <w:rsid w:val="00C660F9"/>
    <w:rsid w:val="00C6659E"/>
    <w:rsid w:val="00C6670F"/>
    <w:rsid w:val="00C66C9E"/>
    <w:rsid w:val="00C66FDA"/>
    <w:rsid w:val="00C6761A"/>
    <w:rsid w:val="00C67965"/>
    <w:rsid w:val="00C67A81"/>
    <w:rsid w:val="00C67C26"/>
    <w:rsid w:val="00C67CA3"/>
    <w:rsid w:val="00C67CED"/>
    <w:rsid w:val="00C70185"/>
    <w:rsid w:val="00C7050A"/>
    <w:rsid w:val="00C70760"/>
    <w:rsid w:val="00C70954"/>
    <w:rsid w:val="00C70968"/>
    <w:rsid w:val="00C70C93"/>
    <w:rsid w:val="00C70DEB"/>
    <w:rsid w:val="00C7231E"/>
    <w:rsid w:val="00C72A7A"/>
    <w:rsid w:val="00C7337E"/>
    <w:rsid w:val="00C7345F"/>
    <w:rsid w:val="00C73A28"/>
    <w:rsid w:val="00C741DF"/>
    <w:rsid w:val="00C741F3"/>
    <w:rsid w:val="00C742D5"/>
    <w:rsid w:val="00C749F3"/>
    <w:rsid w:val="00C74AFF"/>
    <w:rsid w:val="00C74EDC"/>
    <w:rsid w:val="00C750AA"/>
    <w:rsid w:val="00C7584C"/>
    <w:rsid w:val="00C75C38"/>
    <w:rsid w:val="00C7679A"/>
    <w:rsid w:val="00C76E50"/>
    <w:rsid w:val="00C76EFD"/>
    <w:rsid w:val="00C76EFF"/>
    <w:rsid w:val="00C771EF"/>
    <w:rsid w:val="00C7728F"/>
    <w:rsid w:val="00C77607"/>
    <w:rsid w:val="00C77611"/>
    <w:rsid w:val="00C7789A"/>
    <w:rsid w:val="00C7799E"/>
    <w:rsid w:val="00C77D7F"/>
    <w:rsid w:val="00C80FDC"/>
    <w:rsid w:val="00C81159"/>
    <w:rsid w:val="00C814C9"/>
    <w:rsid w:val="00C81692"/>
    <w:rsid w:val="00C81868"/>
    <w:rsid w:val="00C81A55"/>
    <w:rsid w:val="00C81D95"/>
    <w:rsid w:val="00C8278F"/>
    <w:rsid w:val="00C82821"/>
    <w:rsid w:val="00C82823"/>
    <w:rsid w:val="00C82AE5"/>
    <w:rsid w:val="00C82C06"/>
    <w:rsid w:val="00C82CDD"/>
    <w:rsid w:val="00C82DE5"/>
    <w:rsid w:val="00C82FE4"/>
    <w:rsid w:val="00C831C8"/>
    <w:rsid w:val="00C834AB"/>
    <w:rsid w:val="00C8351B"/>
    <w:rsid w:val="00C8366F"/>
    <w:rsid w:val="00C83DEE"/>
    <w:rsid w:val="00C843BB"/>
    <w:rsid w:val="00C84728"/>
    <w:rsid w:val="00C84B1B"/>
    <w:rsid w:val="00C853D8"/>
    <w:rsid w:val="00C85BC7"/>
    <w:rsid w:val="00C87085"/>
    <w:rsid w:val="00C870C3"/>
    <w:rsid w:val="00C870FE"/>
    <w:rsid w:val="00C87830"/>
    <w:rsid w:val="00C8786D"/>
    <w:rsid w:val="00C87DF4"/>
    <w:rsid w:val="00C9003A"/>
    <w:rsid w:val="00C9013A"/>
    <w:rsid w:val="00C90206"/>
    <w:rsid w:val="00C90479"/>
    <w:rsid w:val="00C90480"/>
    <w:rsid w:val="00C90A8B"/>
    <w:rsid w:val="00C90B06"/>
    <w:rsid w:val="00C90BD9"/>
    <w:rsid w:val="00C91191"/>
    <w:rsid w:val="00C91244"/>
    <w:rsid w:val="00C915A2"/>
    <w:rsid w:val="00C91E4C"/>
    <w:rsid w:val="00C92058"/>
    <w:rsid w:val="00C923E6"/>
    <w:rsid w:val="00C9257B"/>
    <w:rsid w:val="00C925F0"/>
    <w:rsid w:val="00C926C3"/>
    <w:rsid w:val="00C926C5"/>
    <w:rsid w:val="00C928F3"/>
    <w:rsid w:val="00C92F35"/>
    <w:rsid w:val="00C93BB3"/>
    <w:rsid w:val="00C941F0"/>
    <w:rsid w:val="00C94B87"/>
    <w:rsid w:val="00C94BD0"/>
    <w:rsid w:val="00C94C0E"/>
    <w:rsid w:val="00C94C87"/>
    <w:rsid w:val="00C9539E"/>
    <w:rsid w:val="00C95C7C"/>
    <w:rsid w:val="00C95E0F"/>
    <w:rsid w:val="00C9625F"/>
    <w:rsid w:val="00C967AC"/>
    <w:rsid w:val="00C969D7"/>
    <w:rsid w:val="00C96DB8"/>
    <w:rsid w:val="00C97294"/>
    <w:rsid w:val="00C97441"/>
    <w:rsid w:val="00C97690"/>
    <w:rsid w:val="00C97742"/>
    <w:rsid w:val="00C977C2"/>
    <w:rsid w:val="00C977C7"/>
    <w:rsid w:val="00C9780B"/>
    <w:rsid w:val="00CA0394"/>
    <w:rsid w:val="00CA0682"/>
    <w:rsid w:val="00CA0891"/>
    <w:rsid w:val="00CA08FB"/>
    <w:rsid w:val="00CA09B8"/>
    <w:rsid w:val="00CA0BC0"/>
    <w:rsid w:val="00CA1155"/>
    <w:rsid w:val="00CA214E"/>
    <w:rsid w:val="00CA2368"/>
    <w:rsid w:val="00CA2370"/>
    <w:rsid w:val="00CA256C"/>
    <w:rsid w:val="00CA275A"/>
    <w:rsid w:val="00CA2F09"/>
    <w:rsid w:val="00CA3962"/>
    <w:rsid w:val="00CA3992"/>
    <w:rsid w:val="00CA3ADC"/>
    <w:rsid w:val="00CA3E9B"/>
    <w:rsid w:val="00CA3FB9"/>
    <w:rsid w:val="00CA40E0"/>
    <w:rsid w:val="00CA41E5"/>
    <w:rsid w:val="00CA4943"/>
    <w:rsid w:val="00CA4C24"/>
    <w:rsid w:val="00CA4D86"/>
    <w:rsid w:val="00CA51E1"/>
    <w:rsid w:val="00CA56FB"/>
    <w:rsid w:val="00CA5A6D"/>
    <w:rsid w:val="00CA5CEF"/>
    <w:rsid w:val="00CA6763"/>
    <w:rsid w:val="00CA69BE"/>
    <w:rsid w:val="00CA7142"/>
    <w:rsid w:val="00CA759B"/>
    <w:rsid w:val="00CA797B"/>
    <w:rsid w:val="00CB013E"/>
    <w:rsid w:val="00CB0833"/>
    <w:rsid w:val="00CB0B0D"/>
    <w:rsid w:val="00CB0C2D"/>
    <w:rsid w:val="00CB0E3F"/>
    <w:rsid w:val="00CB11EB"/>
    <w:rsid w:val="00CB1478"/>
    <w:rsid w:val="00CB170F"/>
    <w:rsid w:val="00CB1E53"/>
    <w:rsid w:val="00CB2132"/>
    <w:rsid w:val="00CB26A7"/>
    <w:rsid w:val="00CB2A8E"/>
    <w:rsid w:val="00CB2B38"/>
    <w:rsid w:val="00CB2D8C"/>
    <w:rsid w:val="00CB2EA3"/>
    <w:rsid w:val="00CB3379"/>
    <w:rsid w:val="00CB3463"/>
    <w:rsid w:val="00CB3537"/>
    <w:rsid w:val="00CB38BF"/>
    <w:rsid w:val="00CB391D"/>
    <w:rsid w:val="00CB4CD5"/>
    <w:rsid w:val="00CB4D75"/>
    <w:rsid w:val="00CB4F2D"/>
    <w:rsid w:val="00CB5002"/>
    <w:rsid w:val="00CB523C"/>
    <w:rsid w:val="00CB53DC"/>
    <w:rsid w:val="00CB592E"/>
    <w:rsid w:val="00CB59D8"/>
    <w:rsid w:val="00CB5B1F"/>
    <w:rsid w:val="00CB5B2D"/>
    <w:rsid w:val="00CB5FAA"/>
    <w:rsid w:val="00CB5FAF"/>
    <w:rsid w:val="00CB609E"/>
    <w:rsid w:val="00CB62EC"/>
    <w:rsid w:val="00CB63FB"/>
    <w:rsid w:val="00CB64D0"/>
    <w:rsid w:val="00CB65B4"/>
    <w:rsid w:val="00CB671C"/>
    <w:rsid w:val="00CB691D"/>
    <w:rsid w:val="00CB7169"/>
    <w:rsid w:val="00CB7A20"/>
    <w:rsid w:val="00CB7E0D"/>
    <w:rsid w:val="00CC0013"/>
    <w:rsid w:val="00CC013F"/>
    <w:rsid w:val="00CC02EE"/>
    <w:rsid w:val="00CC04F0"/>
    <w:rsid w:val="00CC06CB"/>
    <w:rsid w:val="00CC0771"/>
    <w:rsid w:val="00CC0A1E"/>
    <w:rsid w:val="00CC0D0D"/>
    <w:rsid w:val="00CC14FF"/>
    <w:rsid w:val="00CC1880"/>
    <w:rsid w:val="00CC19A1"/>
    <w:rsid w:val="00CC19CB"/>
    <w:rsid w:val="00CC1ABD"/>
    <w:rsid w:val="00CC261D"/>
    <w:rsid w:val="00CC3326"/>
    <w:rsid w:val="00CC3CC9"/>
    <w:rsid w:val="00CC3DF1"/>
    <w:rsid w:val="00CC426F"/>
    <w:rsid w:val="00CC4275"/>
    <w:rsid w:val="00CC4411"/>
    <w:rsid w:val="00CC4630"/>
    <w:rsid w:val="00CC5064"/>
    <w:rsid w:val="00CC5546"/>
    <w:rsid w:val="00CC5AD5"/>
    <w:rsid w:val="00CC6474"/>
    <w:rsid w:val="00CC6E45"/>
    <w:rsid w:val="00CC7324"/>
    <w:rsid w:val="00CC73D4"/>
    <w:rsid w:val="00CC754B"/>
    <w:rsid w:val="00CC7C11"/>
    <w:rsid w:val="00CD0314"/>
    <w:rsid w:val="00CD0965"/>
    <w:rsid w:val="00CD0B6E"/>
    <w:rsid w:val="00CD185E"/>
    <w:rsid w:val="00CD1990"/>
    <w:rsid w:val="00CD1A0B"/>
    <w:rsid w:val="00CD21F8"/>
    <w:rsid w:val="00CD2506"/>
    <w:rsid w:val="00CD2586"/>
    <w:rsid w:val="00CD2874"/>
    <w:rsid w:val="00CD29E3"/>
    <w:rsid w:val="00CD2A98"/>
    <w:rsid w:val="00CD2ABC"/>
    <w:rsid w:val="00CD3AD2"/>
    <w:rsid w:val="00CD3B55"/>
    <w:rsid w:val="00CD45D8"/>
    <w:rsid w:val="00CD46E6"/>
    <w:rsid w:val="00CD4763"/>
    <w:rsid w:val="00CD4E24"/>
    <w:rsid w:val="00CD5090"/>
    <w:rsid w:val="00CD5726"/>
    <w:rsid w:val="00CD579A"/>
    <w:rsid w:val="00CD5BFE"/>
    <w:rsid w:val="00CD6AA9"/>
    <w:rsid w:val="00CD6C6A"/>
    <w:rsid w:val="00CD6CB8"/>
    <w:rsid w:val="00CD6E8F"/>
    <w:rsid w:val="00CD74DA"/>
    <w:rsid w:val="00CD7A0D"/>
    <w:rsid w:val="00CD7B68"/>
    <w:rsid w:val="00CD7F97"/>
    <w:rsid w:val="00CE0542"/>
    <w:rsid w:val="00CE0B5D"/>
    <w:rsid w:val="00CE12F7"/>
    <w:rsid w:val="00CE1635"/>
    <w:rsid w:val="00CE19F9"/>
    <w:rsid w:val="00CE1A27"/>
    <w:rsid w:val="00CE1BD6"/>
    <w:rsid w:val="00CE1E59"/>
    <w:rsid w:val="00CE206E"/>
    <w:rsid w:val="00CE218C"/>
    <w:rsid w:val="00CE219F"/>
    <w:rsid w:val="00CE2D5D"/>
    <w:rsid w:val="00CE2D6A"/>
    <w:rsid w:val="00CE2E75"/>
    <w:rsid w:val="00CE2FA8"/>
    <w:rsid w:val="00CE2FEF"/>
    <w:rsid w:val="00CE38F0"/>
    <w:rsid w:val="00CE3CE0"/>
    <w:rsid w:val="00CE4369"/>
    <w:rsid w:val="00CE4412"/>
    <w:rsid w:val="00CE45E5"/>
    <w:rsid w:val="00CE47AF"/>
    <w:rsid w:val="00CE4D37"/>
    <w:rsid w:val="00CE4E59"/>
    <w:rsid w:val="00CE5C2E"/>
    <w:rsid w:val="00CE5E28"/>
    <w:rsid w:val="00CE5E2A"/>
    <w:rsid w:val="00CE615F"/>
    <w:rsid w:val="00CE62DB"/>
    <w:rsid w:val="00CE6343"/>
    <w:rsid w:val="00CE6420"/>
    <w:rsid w:val="00CE647C"/>
    <w:rsid w:val="00CE65D4"/>
    <w:rsid w:val="00CE6795"/>
    <w:rsid w:val="00CE67D6"/>
    <w:rsid w:val="00CE68D5"/>
    <w:rsid w:val="00CE6B64"/>
    <w:rsid w:val="00CE6E42"/>
    <w:rsid w:val="00CE6E9C"/>
    <w:rsid w:val="00CE703B"/>
    <w:rsid w:val="00CE705A"/>
    <w:rsid w:val="00CE7061"/>
    <w:rsid w:val="00CE70C0"/>
    <w:rsid w:val="00CE7221"/>
    <w:rsid w:val="00CE7428"/>
    <w:rsid w:val="00CE7580"/>
    <w:rsid w:val="00CE75A6"/>
    <w:rsid w:val="00CE764F"/>
    <w:rsid w:val="00CE7A03"/>
    <w:rsid w:val="00CE7B7F"/>
    <w:rsid w:val="00CE7DDD"/>
    <w:rsid w:val="00CF051A"/>
    <w:rsid w:val="00CF07F8"/>
    <w:rsid w:val="00CF0E5B"/>
    <w:rsid w:val="00CF11B8"/>
    <w:rsid w:val="00CF18E0"/>
    <w:rsid w:val="00CF1935"/>
    <w:rsid w:val="00CF1B33"/>
    <w:rsid w:val="00CF2136"/>
    <w:rsid w:val="00CF24B1"/>
    <w:rsid w:val="00CF25C6"/>
    <w:rsid w:val="00CF2B66"/>
    <w:rsid w:val="00CF2E3C"/>
    <w:rsid w:val="00CF3426"/>
    <w:rsid w:val="00CF387D"/>
    <w:rsid w:val="00CF3C17"/>
    <w:rsid w:val="00CF410D"/>
    <w:rsid w:val="00CF467E"/>
    <w:rsid w:val="00CF4812"/>
    <w:rsid w:val="00CF4B1D"/>
    <w:rsid w:val="00CF4CD6"/>
    <w:rsid w:val="00CF4E4D"/>
    <w:rsid w:val="00CF5303"/>
    <w:rsid w:val="00CF5783"/>
    <w:rsid w:val="00CF592B"/>
    <w:rsid w:val="00CF600D"/>
    <w:rsid w:val="00CF6240"/>
    <w:rsid w:val="00CF657F"/>
    <w:rsid w:val="00CF66A3"/>
    <w:rsid w:val="00CF6A96"/>
    <w:rsid w:val="00CF6AD3"/>
    <w:rsid w:val="00CF7C38"/>
    <w:rsid w:val="00CF7CBF"/>
    <w:rsid w:val="00D0059C"/>
    <w:rsid w:val="00D00647"/>
    <w:rsid w:val="00D00955"/>
    <w:rsid w:val="00D00A4A"/>
    <w:rsid w:val="00D00D6F"/>
    <w:rsid w:val="00D017D3"/>
    <w:rsid w:val="00D01852"/>
    <w:rsid w:val="00D01B87"/>
    <w:rsid w:val="00D01C5F"/>
    <w:rsid w:val="00D021FF"/>
    <w:rsid w:val="00D0231C"/>
    <w:rsid w:val="00D030A5"/>
    <w:rsid w:val="00D03108"/>
    <w:rsid w:val="00D03FA6"/>
    <w:rsid w:val="00D04254"/>
    <w:rsid w:val="00D0458F"/>
    <w:rsid w:val="00D04A0C"/>
    <w:rsid w:val="00D04B55"/>
    <w:rsid w:val="00D04BD5"/>
    <w:rsid w:val="00D051B0"/>
    <w:rsid w:val="00D0530C"/>
    <w:rsid w:val="00D05623"/>
    <w:rsid w:val="00D05A74"/>
    <w:rsid w:val="00D05CF7"/>
    <w:rsid w:val="00D060E9"/>
    <w:rsid w:val="00D063C5"/>
    <w:rsid w:val="00D065C0"/>
    <w:rsid w:val="00D065C7"/>
    <w:rsid w:val="00D06775"/>
    <w:rsid w:val="00D06F6C"/>
    <w:rsid w:val="00D06F73"/>
    <w:rsid w:val="00D07004"/>
    <w:rsid w:val="00D07063"/>
    <w:rsid w:val="00D07182"/>
    <w:rsid w:val="00D0744C"/>
    <w:rsid w:val="00D0754E"/>
    <w:rsid w:val="00D07D25"/>
    <w:rsid w:val="00D10D31"/>
    <w:rsid w:val="00D10FEA"/>
    <w:rsid w:val="00D1111F"/>
    <w:rsid w:val="00D11307"/>
    <w:rsid w:val="00D11445"/>
    <w:rsid w:val="00D1197C"/>
    <w:rsid w:val="00D11A21"/>
    <w:rsid w:val="00D11C89"/>
    <w:rsid w:val="00D11D30"/>
    <w:rsid w:val="00D11D3C"/>
    <w:rsid w:val="00D120F7"/>
    <w:rsid w:val="00D123BE"/>
    <w:rsid w:val="00D12407"/>
    <w:rsid w:val="00D1259D"/>
    <w:rsid w:val="00D1288F"/>
    <w:rsid w:val="00D12D76"/>
    <w:rsid w:val="00D12F7E"/>
    <w:rsid w:val="00D13497"/>
    <w:rsid w:val="00D13983"/>
    <w:rsid w:val="00D13C04"/>
    <w:rsid w:val="00D13C55"/>
    <w:rsid w:val="00D13F2E"/>
    <w:rsid w:val="00D143A7"/>
    <w:rsid w:val="00D14411"/>
    <w:rsid w:val="00D156B4"/>
    <w:rsid w:val="00D15716"/>
    <w:rsid w:val="00D15B52"/>
    <w:rsid w:val="00D15BC8"/>
    <w:rsid w:val="00D15C2B"/>
    <w:rsid w:val="00D161AD"/>
    <w:rsid w:val="00D1636B"/>
    <w:rsid w:val="00D168BE"/>
    <w:rsid w:val="00D16A8E"/>
    <w:rsid w:val="00D16E51"/>
    <w:rsid w:val="00D17174"/>
    <w:rsid w:val="00D177BC"/>
    <w:rsid w:val="00D179C8"/>
    <w:rsid w:val="00D17B21"/>
    <w:rsid w:val="00D17B64"/>
    <w:rsid w:val="00D17F19"/>
    <w:rsid w:val="00D20018"/>
    <w:rsid w:val="00D20198"/>
    <w:rsid w:val="00D20E44"/>
    <w:rsid w:val="00D20EC5"/>
    <w:rsid w:val="00D21155"/>
    <w:rsid w:val="00D2134C"/>
    <w:rsid w:val="00D2142C"/>
    <w:rsid w:val="00D21525"/>
    <w:rsid w:val="00D2157A"/>
    <w:rsid w:val="00D216EA"/>
    <w:rsid w:val="00D217B0"/>
    <w:rsid w:val="00D219AA"/>
    <w:rsid w:val="00D21D90"/>
    <w:rsid w:val="00D21FED"/>
    <w:rsid w:val="00D220C7"/>
    <w:rsid w:val="00D2263B"/>
    <w:rsid w:val="00D231A6"/>
    <w:rsid w:val="00D24756"/>
    <w:rsid w:val="00D249AA"/>
    <w:rsid w:val="00D25151"/>
    <w:rsid w:val="00D254ED"/>
    <w:rsid w:val="00D25678"/>
    <w:rsid w:val="00D25BBD"/>
    <w:rsid w:val="00D262D0"/>
    <w:rsid w:val="00D264EE"/>
    <w:rsid w:val="00D27379"/>
    <w:rsid w:val="00D2777B"/>
    <w:rsid w:val="00D27784"/>
    <w:rsid w:val="00D27912"/>
    <w:rsid w:val="00D27C31"/>
    <w:rsid w:val="00D30335"/>
    <w:rsid w:val="00D303A4"/>
    <w:rsid w:val="00D307A4"/>
    <w:rsid w:val="00D30C8C"/>
    <w:rsid w:val="00D30CD1"/>
    <w:rsid w:val="00D30F5E"/>
    <w:rsid w:val="00D3138C"/>
    <w:rsid w:val="00D3185E"/>
    <w:rsid w:val="00D318FD"/>
    <w:rsid w:val="00D31E4A"/>
    <w:rsid w:val="00D320DE"/>
    <w:rsid w:val="00D3286A"/>
    <w:rsid w:val="00D328EC"/>
    <w:rsid w:val="00D329C8"/>
    <w:rsid w:val="00D32C58"/>
    <w:rsid w:val="00D3312C"/>
    <w:rsid w:val="00D341D3"/>
    <w:rsid w:val="00D34695"/>
    <w:rsid w:val="00D354EC"/>
    <w:rsid w:val="00D3597B"/>
    <w:rsid w:val="00D35ED0"/>
    <w:rsid w:val="00D35FC8"/>
    <w:rsid w:val="00D36153"/>
    <w:rsid w:val="00D362C6"/>
    <w:rsid w:val="00D367B4"/>
    <w:rsid w:val="00D368FB"/>
    <w:rsid w:val="00D3702F"/>
    <w:rsid w:val="00D3759B"/>
    <w:rsid w:val="00D37679"/>
    <w:rsid w:val="00D377AD"/>
    <w:rsid w:val="00D37875"/>
    <w:rsid w:val="00D3787F"/>
    <w:rsid w:val="00D37B25"/>
    <w:rsid w:val="00D404DB"/>
    <w:rsid w:val="00D40778"/>
    <w:rsid w:val="00D408E5"/>
    <w:rsid w:val="00D40EF8"/>
    <w:rsid w:val="00D40F08"/>
    <w:rsid w:val="00D41449"/>
    <w:rsid w:val="00D41A21"/>
    <w:rsid w:val="00D42154"/>
    <w:rsid w:val="00D42334"/>
    <w:rsid w:val="00D42406"/>
    <w:rsid w:val="00D43F45"/>
    <w:rsid w:val="00D44127"/>
    <w:rsid w:val="00D44594"/>
    <w:rsid w:val="00D44AB2"/>
    <w:rsid w:val="00D44CC3"/>
    <w:rsid w:val="00D44DC8"/>
    <w:rsid w:val="00D44F9B"/>
    <w:rsid w:val="00D4597E"/>
    <w:rsid w:val="00D45B34"/>
    <w:rsid w:val="00D46735"/>
    <w:rsid w:val="00D4688D"/>
    <w:rsid w:val="00D46C90"/>
    <w:rsid w:val="00D46F34"/>
    <w:rsid w:val="00D470A5"/>
    <w:rsid w:val="00D47782"/>
    <w:rsid w:val="00D47831"/>
    <w:rsid w:val="00D47A7A"/>
    <w:rsid w:val="00D5020C"/>
    <w:rsid w:val="00D5032D"/>
    <w:rsid w:val="00D506A3"/>
    <w:rsid w:val="00D508C0"/>
    <w:rsid w:val="00D50C0A"/>
    <w:rsid w:val="00D50D2E"/>
    <w:rsid w:val="00D51587"/>
    <w:rsid w:val="00D5191F"/>
    <w:rsid w:val="00D51B43"/>
    <w:rsid w:val="00D51D66"/>
    <w:rsid w:val="00D5240E"/>
    <w:rsid w:val="00D524AC"/>
    <w:rsid w:val="00D52BEA"/>
    <w:rsid w:val="00D53ED9"/>
    <w:rsid w:val="00D5435D"/>
    <w:rsid w:val="00D54522"/>
    <w:rsid w:val="00D5453F"/>
    <w:rsid w:val="00D54677"/>
    <w:rsid w:val="00D54749"/>
    <w:rsid w:val="00D54A96"/>
    <w:rsid w:val="00D54C2E"/>
    <w:rsid w:val="00D54DDD"/>
    <w:rsid w:val="00D54F37"/>
    <w:rsid w:val="00D54FD5"/>
    <w:rsid w:val="00D5501E"/>
    <w:rsid w:val="00D5517D"/>
    <w:rsid w:val="00D5533B"/>
    <w:rsid w:val="00D55745"/>
    <w:rsid w:val="00D559AE"/>
    <w:rsid w:val="00D55DA9"/>
    <w:rsid w:val="00D56475"/>
    <w:rsid w:val="00D56B24"/>
    <w:rsid w:val="00D56CC0"/>
    <w:rsid w:val="00D5717E"/>
    <w:rsid w:val="00D57EBB"/>
    <w:rsid w:val="00D57F5D"/>
    <w:rsid w:val="00D60B8E"/>
    <w:rsid w:val="00D60E7F"/>
    <w:rsid w:val="00D60EB1"/>
    <w:rsid w:val="00D60F50"/>
    <w:rsid w:val="00D61359"/>
    <w:rsid w:val="00D614CA"/>
    <w:rsid w:val="00D61744"/>
    <w:rsid w:val="00D618E3"/>
    <w:rsid w:val="00D61CD8"/>
    <w:rsid w:val="00D61F1D"/>
    <w:rsid w:val="00D622CE"/>
    <w:rsid w:val="00D62587"/>
    <w:rsid w:val="00D62A38"/>
    <w:rsid w:val="00D63069"/>
    <w:rsid w:val="00D63168"/>
    <w:rsid w:val="00D63256"/>
    <w:rsid w:val="00D6338E"/>
    <w:rsid w:val="00D63707"/>
    <w:rsid w:val="00D63C39"/>
    <w:rsid w:val="00D63D49"/>
    <w:rsid w:val="00D63ED0"/>
    <w:rsid w:val="00D63FCC"/>
    <w:rsid w:val="00D64860"/>
    <w:rsid w:val="00D65076"/>
    <w:rsid w:val="00D65110"/>
    <w:rsid w:val="00D65323"/>
    <w:rsid w:val="00D65480"/>
    <w:rsid w:val="00D654BC"/>
    <w:rsid w:val="00D65F1C"/>
    <w:rsid w:val="00D66565"/>
    <w:rsid w:val="00D666C6"/>
    <w:rsid w:val="00D669C6"/>
    <w:rsid w:val="00D66BCD"/>
    <w:rsid w:val="00D67571"/>
    <w:rsid w:val="00D701F0"/>
    <w:rsid w:val="00D7033F"/>
    <w:rsid w:val="00D70AA6"/>
    <w:rsid w:val="00D70DC2"/>
    <w:rsid w:val="00D71212"/>
    <w:rsid w:val="00D71283"/>
    <w:rsid w:val="00D713AE"/>
    <w:rsid w:val="00D71EA2"/>
    <w:rsid w:val="00D71FD3"/>
    <w:rsid w:val="00D72073"/>
    <w:rsid w:val="00D724F5"/>
    <w:rsid w:val="00D7269D"/>
    <w:rsid w:val="00D72858"/>
    <w:rsid w:val="00D72916"/>
    <w:rsid w:val="00D73419"/>
    <w:rsid w:val="00D73CDE"/>
    <w:rsid w:val="00D743AA"/>
    <w:rsid w:val="00D743EC"/>
    <w:rsid w:val="00D74437"/>
    <w:rsid w:val="00D74572"/>
    <w:rsid w:val="00D74A3D"/>
    <w:rsid w:val="00D74B14"/>
    <w:rsid w:val="00D75239"/>
    <w:rsid w:val="00D75340"/>
    <w:rsid w:val="00D75342"/>
    <w:rsid w:val="00D75397"/>
    <w:rsid w:val="00D75483"/>
    <w:rsid w:val="00D754F1"/>
    <w:rsid w:val="00D75629"/>
    <w:rsid w:val="00D75746"/>
    <w:rsid w:val="00D75C75"/>
    <w:rsid w:val="00D75F12"/>
    <w:rsid w:val="00D767DB"/>
    <w:rsid w:val="00D76A45"/>
    <w:rsid w:val="00D76CE3"/>
    <w:rsid w:val="00D76D6E"/>
    <w:rsid w:val="00D77304"/>
    <w:rsid w:val="00D77346"/>
    <w:rsid w:val="00D77815"/>
    <w:rsid w:val="00D77F60"/>
    <w:rsid w:val="00D8026D"/>
    <w:rsid w:val="00D8070C"/>
    <w:rsid w:val="00D80BA5"/>
    <w:rsid w:val="00D80C6F"/>
    <w:rsid w:val="00D812DC"/>
    <w:rsid w:val="00D81432"/>
    <w:rsid w:val="00D81B3C"/>
    <w:rsid w:val="00D82B84"/>
    <w:rsid w:val="00D82B93"/>
    <w:rsid w:val="00D83247"/>
    <w:rsid w:val="00D836D7"/>
    <w:rsid w:val="00D83AA2"/>
    <w:rsid w:val="00D84011"/>
    <w:rsid w:val="00D84179"/>
    <w:rsid w:val="00D841D4"/>
    <w:rsid w:val="00D84298"/>
    <w:rsid w:val="00D845A5"/>
    <w:rsid w:val="00D847AB"/>
    <w:rsid w:val="00D84917"/>
    <w:rsid w:val="00D84A8C"/>
    <w:rsid w:val="00D84F3C"/>
    <w:rsid w:val="00D85022"/>
    <w:rsid w:val="00D85043"/>
    <w:rsid w:val="00D85318"/>
    <w:rsid w:val="00D85413"/>
    <w:rsid w:val="00D85669"/>
    <w:rsid w:val="00D86009"/>
    <w:rsid w:val="00D86390"/>
    <w:rsid w:val="00D8666F"/>
    <w:rsid w:val="00D86993"/>
    <w:rsid w:val="00D86A24"/>
    <w:rsid w:val="00D87FE3"/>
    <w:rsid w:val="00D902A7"/>
    <w:rsid w:val="00D90370"/>
    <w:rsid w:val="00D9056E"/>
    <w:rsid w:val="00D90688"/>
    <w:rsid w:val="00D90B1D"/>
    <w:rsid w:val="00D90DE4"/>
    <w:rsid w:val="00D90EF0"/>
    <w:rsid w:val="00D91304"/>
    <w:rsid w:val="00D916EB"/>
    <w:rsid w:val="00D918CB"/>
    <w:rsid w:val="00D91ADF"/>
    <w:rsid w:val="00D92079"/>
    <w:rsid w:val="00D92C93"/>
    <w:rsid w:val="00D934C2"/>
    <w:rsid w:val="00D9390C"/>
    <w:rsid w:val="00D93A58"/>
    <w:rsid w:val="00D93D58"/>
    <w:rsid w:val="00D942A9"/>
    <w:rsid w:val="00D949D5"/>
    <w:rsid w:val="00D949FA"/>
    <w:rsid w:val="00D94C81"/>
    <w:rsid w:val="00D94CDE"/>
    <w:rsid w:val="00D951E1"/>
    <w:rsid w:val="00D9525D"/>
    <w:rsid w:val="00D952E9"/>
    <w:rsid w:val="00D95579"/>
    <w:rsid w:val="00D95583"/>
    <w:rsid w:val="00D955F1"/>
    <w:rsid w:val="00D95D4C"/>
    <w:rsid w:val="00D96162"/>
    <w:rsid w:val="00D96395"/>
    <w:rsid w:val="00D96471"/>
    <w:rsid w:val="00D9691E"/>
    <w:rsid w:val="00D97026"/>
    <w:rsid w:val="00D972FA"/>
    <w:rsid w:val="00D97A6A"/>
    <w:rsid w:val="00D97A80"/>
    <w:rsid w:val="00D97B2B"/>
    <w:rsid w:val="00D97E4C"/>
    <w:rsid w:val="00DA040E"/>
    <w:rsid w:val="00DA1094"/>
    <w:rsid w:val="00DA1145"/>
    <w:rsid w:val="00DA1292"/>
    <w:rsid w:val="00DA17D2"/>
    <w:rsid w:val="00DA1DE8"/>
    <w:rsid w:val="00DA26A1"/>
    <w:rsid w:val="00DA2871"/>
    <w:rsid w:val="00DA2B2A"/>
    <w:rsid w:val="00DA2C97"/>
    <w:rsid w:val="00DA2D11"/>
    <w:rsid w:val="00DA2EC4"/>
    <w:rsid w:val="00DA2F35"/>
    <w:rsid w:val="00DA30E3"/>
    <w:rsid w:val="00DA31F5"/>
    <w:rsid w:val="00DA3623"/>
    <w:rsid w:val="00DA3CD4"/>
    <w:rsid w:val="00DA4047"/>
    <w:rsid w:val="00DA4544"/>
    <w:rsid w:val="00DA497C"/>
    <w:rsid w:val="00DA5239"/>
    <w:rsid w:val="00DA5508"/>
    <w:rsid w:val="00DA582C"/>
    <w:rsid w:val="00DA5899"/>
    <w:rsid w:val="00DA5A88"/>
    <w:rsid w:val="00DA5ABE"/>
    <w:rsid w:val="00DA5EE9"/>
    <w:rsid w:val="00DA5F9C"/>
    <w:rsid w:val="00DA600D"/>
    <w:rsid w:val="00DA6014"/>
    <w:rsid w:val="00DA61E2"/>
    <w:rsid w:val="00DA63B3"/>
    <w:rsid w:val="00DA659D"/>
    <w:rsid w:val="00DA6A4A"/>
    <w:rsid w:val="00DA6D33"/>
    <w:rsid w:val="00DA7A5E"/>
    <w:rsid w:val="00DB0128"/>
    <w:rsid w:val="00DB0244"/>
    <w:rsid w:val="00DB061A"/>
    <w:rsid w:val="00DB0B01"/>
    <w:rsid w:val="00DB10CE"/>
    <w:rsid w:val="00DB114B"/>
    <w:rsid w:val="00DB157D"/>
    <w:rsid w:val="00DB1767"/>
    <w:rsid w:val="00DB1780"/>
    <w:rsid w:val="00DB18F5"/>
    <w:rsid w:val="00DB1C22"/>
    <w:rsid w:val="00DB1D63"/>
    <w:rsid w:val="00DB1F43"/>
    <w:rsid w:val="00DB1FCD"/>
    <w:rsid w:val="00DB20F5"/>
    <w:rsid w:val="00DB27F8"/>
    <w:rsid w:val="00DB2C38"/>
    <w:rsid w:val="00DB2F35"/>
    <w:rsid w:val="00DB327A"/>
    <w:rsid w:val="00DB32BD"/>
    <w:rsid w:val="00DB3477"/>
    <w:rsid w:val="00DB3829"/>
    <w:rsid w:val="00DB391F"/>
    <w:rsid w:val="00DB3B8B"/>
    <w:rsid w:val="00DB3E2E"/>
    <w:rsid w:val="00DB3FE1"/>
    <w:rsid w:val="00DB406C"/>
    <w:rsid w:val="00DB4D3D"/>
    <w:rsid w:val="00DB4FFB"/>
    <w:rsid w:val="00DB5F03"/>
    <w:rsid w:val="00DB6051"/>
    <w:rsid w:val="00DB6163"/>
    <w:rsid w:val="00DB61EF"/>
    <w:rsid w:val="00DB6752"/>
    <w:rsid w:val="00DB6AFF"/>
    <w:rsid w:val="00DB6BDE"/>
    <w:rsid w:val="00DB6DD1"/>
    <w:rsid w:val="00DB6E2A"/>
    <w:rsid w:val="00DB7100"/>
    <w:rsid w:val="00DB77E6"/>
    <w:rsid w:val="00DB7FA6"/>
    <w:rsid w:val="00DC0079"/>
    <w:rsid w:val="00DC02B2"/>
    <w:rsid w:val="00DC0CAB"/>
    <w:rsid w:val="00DC0D09"/>
    <w:rsid w:val="00DC0D1C"/>
    <w:rsid w:val="00DC1056"/>
    <w:rsid w:val="00DC10E2"/>
    <w:rsid w:val="00DC1253"/>
    <w:rsid w:val="00DC12EC"/>
    <w:rsid w:val="00DC14EF"/>
    <w:rsid w:val="00DC190C"/>
    <w:rsid w:val="00DC1942"/>
    <w:rsid w:val="00DC2941"/>
    <w:rsid w:val="00DC2E66"/>
    <w:rsid w:val="00DC30A9"/>
    <w:rsid w:val="00DC320D"/>
    <w:rsid w:val="00DC4148"/>
    <w:rsid w:val="00DC42FF"/>
    <w:rsid w:val="00DC4385"/>
    <w:rsid w:val="00DC49A3"/>
    <w:rsid w:val="00DC4CC1"/>
    <w:rsid w:val="00DC52AD"/>
    <w:rsid w:val="00DC54E4"/>
    <w:rsid w:val="00DC563B"/>
    <w:rsid w:val="00DC56C1"/>
    <w:rsid w:val="00DC5B08"/>
    <w:rsid w:val="00DC63B2"/>
    <w:rsid w:val="00DC640B"/>
    <w:rsid w:val="00DC6528"/>
    <w:rsid w:val="00DC681F"/>
    <w:rsid w:val="00DC6917"/>
    <w:rsid w:val="00DC7213"/>
    <w:rsid w:val="00DC7B5D"/>
    <w:rsid w:val="00DD0216"/>
    <w:rsid w:val="00DD08E9"/>
    <w:rsid w:val="00DD0B94"/>
    <w:rsid w:val="00DD0D4D"/>
    <w:rsid w:val="00DD0FAC"/>
    <w:rsid w:val="00DD1010"/>
    <w:rsid w:val="00DD1417"/>
    <w:rsid w:val="00DD1481"/>
    <w:rsid w:val="00DD15BA"/>
    <w:rsid w:val="00DD1769"/>
    <w:rsid w:val="00DD1B18"/>
    <w:rsid w:val="00DD1D63"/>
    <w:rsid w:val="00DD1E46"/>
    <w:rsid w:val="00DD1F94"/>
    <w:rsid w:val="00DD2B08"/>
    <w:rsid w:val="00DD2B36"/>
    <w:rsid w:val="00DD2CA4"/>
    <w:rsid w:val="00DD2D4B"/>
    <w:rsid w:val="00DD2EF5"/>
    <w:rsid w:val="00DD3104"/>
    <w:rsid w:val="00DD3B86"/>
    <w:rsid w:val="00DD3F03"/>
    <w:rsid w:val="00DD3F7A"/>
    <w:rsid w:val="00DD49ED"/>
    <w:rsid w:val="00DD55F6"/>
    <w:rsid w:val="00DD566B"/>
    <w:rsid w:val="00DD5895"/>
    <w:rsid w:val="00DD5AD4"/>
    <w:rsid w:val="00DD6111"/>
    <w:rsid w:val="00DD6635"/>
    <w:rsid w:val="00DD6D03"/>
    <w:rsid w:val="00DD7221"/>
    <w:rsid w:val="00DD73D2"/>
    <w:rsid w:val="00DD785D"/>
    <w:rsid w:val="00DD787D"/>
    <w:rsid w:val="00DD7A52"/>
    <w:rsid w:val="00DE062E"/>
    <w:rsid w:val="00DE0661"/>
    <w:rsid w:val="00DE0803"/>
    <w:rsid w:val="00DE0B0F"/>
    <w:rsid w:val="00DE0E69"/>
    <w:rsid w:val="00DE2118"/>
    <w:rsid w:val="00DE315F"/>
    <w:rsid w:val="00DE31AA"/>
    <w:rsid w:val="00DE37BB"/>
    <w:rsid w:val="00DE38A1"/>
    <w:rsid w:val="00DE3C1B"/>
    <w:rsid w:val="00DE3D76"/>
    <w:rsid w:val="00DE3F58"/>
    <w:rsid w:val="00DE4295"/>
    <w:rsid w:val="00DE44AC"/>
    <w:rsid w:val="00DE47A3"/>
    <w:rsid w:val="00DE4B1F"/>
    <w:rsid w:val="00DE4E77"/>
    <w:rsid w:val="00DE51C2"/>
    <w:rsid w:val="00DE5411"/>
    <w:rsid w:val="00DE5902"/>
    <w:rsid w:val="00DE5A03"/>
    <w:rsid w:val="00DE5EED"/>
    <w:rsid w:val="00DE6358"/>
    <w:rsid w:val="00DE63B8"/>
    <w:rsid w:val="00DE6502"/>
    <w:rsid w:val="00DE6528"/>
    <w:rsid w:val="00DE65A9"/>
    <w:rsid w:val="00DE6A2F"/>
    <w:rsid w:val="00DE6B59"/>
    <w:rsid w:val="00DE6C2B"/>
    <w:rsid w:val="00DE6F57"/>
    <w:rsid w:val="00DE76FE"/>
    <w:rsid w:val="00DE7B66"/>
    <w:rsid w:val="00DE7C6D"/>
    <w:rsid w:val="00DE7CC9"/>
    <w:rsid w:val="00DE7E14"/>
    <w:rsid w:val="00DF0049"/>
    <w:rsid w:val="00DF0433"/>
    <w:rsid w:val="00DF09A1"/>
    <w:rsid w:val="00DF09DB"/>
    <w:rsid w:val="00DF0AF4"/>
    <w:rsid w:val="00DF0C93"/>
    <w:rsid w:val="00DF111B"/>
    <w:rsid w:val="00DF1133"/>
    <w:rsid w:val="00DF1410"/>
    <w:rsid w:val="00DF155A"/>
    <w:rsid w:val="00DF171A"/>
    <w:rsid w:val="00DF19CF"/>
    <w:rsid w:val="00DF1D7A"/>
    <w:rsid w:val="00DF1DFF"/>
    <w:rsid w:val="00DF1F5F"/>
    <w:rsid w:val="00DF2103"/>
    <w:rsid w:val="00DF2191"/>
    <w:rsid w:val="00DF2686"/>
    <w:rsid w:val="00DF2D48"/>
    <w:rsid w:val="00DF3176"/>
    <w:rsid w:val="00DF35C6"/>
    <w:rsid w:val="00DF3C90"/>
    <w:rsid w:val="00DF3CA5"/>
    <w:rsid w:val="00DF3F7D"/>
    <w:rsid w:val="00DF421A"/>
    <w:rsid w:val="00DF4AA4"/>
    <w:rsid w:val="00DF4DC7"/>
    <w:rsid w:val="00DF4E54"/>
    <w:rsid w:val="00DF4EFF"/>
    <w:rsid w:val="00DF5253"/>
    <w:rsid w:val="00DF54D9"/>
    <w:rsid w:val="00DF57A4"/>
    <w:rsid w:val="00DF5B21"/>
    <w:rsid w:val="00DF5E9B"/>
    <w:rsid w:val="00DF5F6C"/>
    <w:rsid w:val="00DF61C4"/>
    <w:rsid w:val="00DF644F"/>
    <w:rsid w:val="00DF6590"/>
    <w:rsid w:val="00DF65CE"/>
    <w:rsid w:val="00DF672F"/>
    <w:rsid w:val="00DF687C"/>
    <w:rsid w:val="00DF6A94"/>
    <w:rsid w:val="00DF6D84"/>
    <w:rsid w:val="00DF704F"/>
    <w:rsid w:val="00DF708D"/>
    <w:rsid w:val="00DF7161"/>
    <w:rsid w:val="00DF789D"/>
    <w:rsid w:val="00DF7E4B"/>
    <w:rsid w:val="00E001B3"/>
    <w:rsid w:val="00E003BC"/>
    <w:rsid w:val="00E003E9"/>
    <w:rsid w:val="00E005FA"/>
    <w:rsid w:val="00E00894"/>
    <w:rsid w:val="00E0099B"/>
    <w:rsid w:val="00E00D41"/>
    <w:rsid w:val="00E016B9"/>
    <w:rsid w:val="00E01A0B"/>
    <w:rsid w:val="00E01B9F"/>
    <w:rsid w:val="00E01CF2"/>
    <w:rsid w:val="00E01E8F"/>
    <w:rsid w:val="00E02770"/>
    <w:rsid w:val="00E0294A"/>
    <w:rsid w:val="00E029CD"/>
    <w:rsid w:val="00E02ABC"/>
    <w:rsid w:val="00E02B46"/>
    <w:rsid w:val="00E0330C"/>
    <w:rsid w:val="00E03447"/>
    <w:rsid w:val="00E03710"/>
    <w:rsid w:val="00E03AAB"/>
    <w:rsid w:val="00E03BE6"/>
    <w:rsid w:val="00E03D16"/>
    <w:rsid w:val="00E03E02"/>
    <w:rsid w:val="00E03E3B"/>
    <w:rsid w:val="00E03E64"/>
    <w:rsid w:val="00E042DD"/>
    <w:rsid w:val="00E04530"/>
    <w:rsid w:val="00E048F9"/>
    <w:rsid w:val="00E053B2"/>
    <w:rsid w:val="00E05A56"/>
    <w:rsid w:val="00E05BFA"/>
    <w:rsid w:val="00E05BFD"/>
    <w:rsid w:val="00E05F12"/>
    <w:rsid w:val="00E05F6C"/>
    <w:rsid w:val="00E0607B"/>
    <w:rsid w:val="00E06649"/>
    <w:rsid w:val="00E06712"/>
    <w:rsid w:val="00E06B37"/>
    <w:rsid w:val="00E06E2C"/>
    <w:rsid w:val="00E071D9"/>
    <w:rsid w:val="00E07331"/>
    <w:rsid w:val="00E07784"/>
    <w:rsid w:val="00E077C3"/>
    <w:rsid w:val="00E07B0F"/>
    <w:rsid w:val="00E07CE0"/>
    <w:rsid w:val="00E104E6"/>
    <w:rsid w:val="00E1051A"/>
    <w:rsid w:val="00E10E38"/>
    <w:rsid w:val="00E10E96"/>
    <w:rsid w:val="00E11749"/>
    <w:rsid w:val="00E11C06"/>
    <w:rsid w:val="00E120E8"/>
    <w:rsid w:val="00E123A3"/>
    <w:rsid w:val="00E123CB"/>
    <w:rsid w:val="00E1273C"/>
    <w:rsid w:val="00E129DD"/>
    <w:rsid w:val="00E12DE9"/>
    <w:rsid w:val="00E12FA5"/>
    <w:rsid w:val="00E1314D"/>
    <w:rsid w:val="00E13348"/>
    <w:rsid w:val="00E136A8"/>
    <w:rsid w:val="00E136E7"/>
    <w:rsid w:val="00E13E70"/>
    <w:rsid w:val="00E140AB"/>
    <w:rsid w:val="00E1414C"/>
    <w:rsid w:val="00E14169"/>
    <w:rsid w:val="00E14495"/>
    <w:rsid w:val="00E145AC"/>
    <w:rsid w:val="00E1472B"/>
    <w:rsid w:val="00E14A2C"/>
    <w:rsid w:val="00E14A86"/>
    <w:rsid w:val="00E14CFC"/>
    <w:rsid w:val="00E14D08"/>
    <w:rsid w:val="00E15189"/>
    <w:rsid w:val="00E15221"/>
    <w:rsid w:val="00E1523F"/>
    <w:rsid w:val="00E153D8"/>
    <w:rsid w:val="00E15870"/>
    <w:rsid w:val="00E159D8"/>
    <w:rsid w:val="00E15A6A"/>
    <w:rsid w:val="00E15C7A"/>
    <w:rsid w:val="00E15C92"/>
    <w:rsid w:val="00E15F43"/>
    <w:rsid w:val="00E15FFA"/>
    <w:rsid w:val="00E160AF"/>
    <w:rsid w:val="00E164D4"/>
    <w:rsid w:val="00E16A88"/>
    <w:rsid w:val="00E1748A"/>
    <w:rsid w:val="00E17496"/>
    <w:rsid w:val="00E179DF"/>
    <w:rsid w:val="00E17C92"/>
    <w:rsid w:val="00E20512"/>
    <w:rsid w:val="00E20CC3"/>
    <w:rsid w:val="00E2138C"/>
    <w:rsid w:val="00E215D9"/>
    <w:rsid w:val="00E21DFB"/>
    <w:rsid w:val="00E2246C"/>
    <w:rsid w:val="00E22852"/>
    <w:rsid w:val="00E22A30"/>
    <w:rsid w:val="00E22DCB"/>
    <w:rsid w:val="00E22F74"/>
    <w:rsid w:val="00E2362B"/>
    <w:rsid w:val="00E2363A"/>
    <w:rsid w:val="00E23AAD"/>
    <w:rsid w:val="00E23C65"/>
    <w:rsid w:val="00E23E5D"/>
    <w:rsid w:val="00E24DAC"/>
    <w:rsid w:val="00E25002"/>
    <w:rsid w:val="00E25027"/>
    <w:rsid w:val="00E2536A"/>
    <w:rsid w:val="00E254C1"/>
    <w:rsid w:val="00E25C0B"/>
    <w:rsid w:val="00E25E7E"/>
    <w:rsid w:val="00E26096"/>
    <w:rsid w:val="00E26608"/>
    <w:rsid w:val="00E26794"/>
    <w:rsid w:val="00E267AB"/>
    <w:rsid w:val="00E269E8"/>
    <w:rsid w:val="00E26BBC"/>
    <w:rsid w:val="00E27145"/>
    <w:rsid w:val="00E27470"/>
    <w:rsid w:val="00E2771E"/>
    <w:rsid w:val="00E27898"/>
    <w:rsid w:val="00E27E42"/>
    <w:rsid w:val="00E308E4"/>
    <w:rsid w:val="00E30BE4"/>
    <w:rsid w:val="00E3123F"/>
    <w:rsid w:val="00E3128B"/>
    <w:rsid w:val="00E313A6"/>
    <w:rsid w:val="00E318F4"/>
    <w:rsid w:val="00E31CC1"/>
    <w:rsid w:val="00E31CFC"/>
    <w:rsid w:val="00E31F00"/>
    <w:rsid w:val="00E32E8C"/>
    <w:rsid w:val="00E33052"/>
    <w:rsid w:val="00E3326A"/>
    <w:rsid w:val="00E33441"/>
    <w:rsid w:val="00E33C85"/>
    <w:rsid w:val="00E33CB5"/>
    <w:rsid w:val="00E34143"/>
    <w:rsid w:val="00E34404"/>
    <w:rsid w:val="00E34411"/>
    <w:rsid w:val="00E34517"/>
    <w:rsid w:val="00E345A2"/>
    <w:rsid w:val="00E346C3"/>
    <w:rsid w:val="00E347C8"/>
    <w:rsid w:val="00E34B67"/>
    <w:rsid w:val="00E34BD4"/>
    <w:rsid w:val="00E34E05"/>
    <w:rsid w:val="00E34F91"/>
    <w:rsid w:val="00E354F7"/>
    <w:rsid w:val="00E357E5"/>
    <w:rsid w:val="00E35859"/>
    <w:rsid w:val="00E35B01"/>
    <w:rsid w:val="00E35B64"/>
    <w:rsid w:val="00E35CEF"/>
    <w:rsid w:val="00E35DA9"/>
    <w:rsid w:val="00E3669C"/>
    <w:rsid w:val="00E369AB"/>
    <w:rsid w:val="00E37191"/>
    <w:rsid w:val="00E37F6B"/>
    <w:rsid w:val="00E404CC"/>
    <w:rsid w:val="00E40A51"/>
    <w:rsid w:val="00E40EF7"/>
    <w:rsid w:val="00E4131E"/>
    <w:rsid w:val="00E41919"/>
    <w:rsid w:val="00E41C01"/>
    <w:rsid w:val="00E41E0E"/>
    <w:rsid w:val="00E41ECA"/>
    <w:rsid w:val="00E4200F"/>
    <w:rsid w:val="00E423DE"/>
    <w:rsid w:val="00E42B57"/>
    <w:rsid w:val="00E42F6A"/>
    <w:rsid w:val="00E431AC"/>
    <w:rsid w:val="00E431FF"/>
    <w:rsid w:val="00E43806"/>
    <w:rsid w:val="00E43A98"/>
    <w:rsid w:val="00E43C96"/>
    <w:rsid w:val="00E43E75"/>
    <w:rsid w:val="00E43FE3"/>
    <w:rsid w:val="00E444DB"/>
    <w:rsid w:val="00E44744"/>
    <w:rsid w:val="00E4548E"/>
    <w:rsid w:val="00E4587D"/>
    <w:rsid w:val="00E45B7D"/>
    <w:rsid w:val="00E45D60"/>
    <w:rsid w:val="00E467A5"/>
    <w:rsid w:val="00E469CC"/>
    <w:rsid w:val="00E46B4A"/>
    <w:rsid w:val="00E46B88"/>
    <w:rsid w:val="00E46CDB"/>
    <w:rsid w:val="00E47442"/>
    <w:rsid w:val="00E47658"/>
    <w:rsid w:val="00E477DE"/>
    <w:rsid w:val="00E47D49"/>
    <w:rsid w:val="00E500BA"/>
    <w:rsid w:val="00E500E7"/>
    <w:rsid w:val="00E50151"/>
    <w:rsid w:val="00E5047B"/>
    <w:rsid w:val="00E5050F"/>
    <w:rsid w:val="00E5069A"/>
    <w:rsid w:val="00E507B9"/>
    <w:rsid w:val="00E50BF1"/>
    <w:rsid w:val="00E51F64"/>
    <w:rsid w:val="00E51FD8"/>
    <w:rsid w:val="00E52B81"/>
    <w:rsid w:val="00E53253"/>
    <w:rsid w:val="00E53293"/>
    <w:rsid w:val="00E53618"/>
    <w:rsid w:val="00E53C11"/>
    <w:rsid w:val="00E540A3"/>
    <w:rsid w:val="00E54558"/>
    <w:rsid w:val="00E54765"/>
    <w:rsid w:val="00E547B2"/>
    <w:rsid w:val="00E54857"/>
    <w:rsid w:val="00E54CE6"/>
    <w:rsid w:val="00E5501F"/>
    <w:rsid w:val="00E5581B"/>
    <w:rsid w:val="00E558CB"/>
    <w:rsid w:val="00E55B79"/>
    <w:rsid w:val="00E56666"/>
    <w:rsid w:val="00E56A27"/>
    <w:rsid w:val="00E56A61"/>
    <w:rsid w:val="00E56E59"/>
    <w:rsid w:val="00E571B0"/>
    <w:rsid w:val="00E574E3"/>
    <w:rsid w:val="00E579D5"/>
    <w:rsid w:val="00E579DD"/>
    <w:rsid w:val="00E607FA"/>
    <w:rsid w:val="00E60EE0"/>
    <w:rsid w:val="00E6160B"/>
    <w:rsid w:val="00E61C1A"/>
    <w:rsid w:val="00E61E9D"/>
    <w:rsid w:val="00E62075"/>
    <w:rsid w:val="00E624FF"/>
    <w:rsid w:val="00E62E49"/>
    <w:rsid w:val="00E6354C"/>
    <w:rsid w:val="00E635C4"/>
    <w:rsid w:val="00E63CFD"/>
    <w:rsid w:val="00E63E20"/>
    <w:rsid w:val="00E63FC3"/>
    <w:rsid w:val="00E6410A"/>
    <w:rsid w:val="00E6411C"/>
    <w:rsid w:val="00E64611"/>
    <w:rsid w:val="00E64736"/>
    <w:rsid w:val="00E64B5A"/>
    <w:rsid w:val="00E64EC7"/>
    <w:rsid w:val="00E6554C"/>
    <w:rsid w:val="00E6593B"/>
    <w:rsid w:val="00E65C0B"/>
    <w:rsid w:val="00E65E9A"/>
    <w:rsid w:val="00E661EE"/>
    <w:rsid w:val="00E66AD2"/>
    <w:rsid w:val="00E66DA1"/>
    <w:rsid w:val="00E67099"/>
    <w:rsid w:val="00E67C55"/>
    <w:rsid w:val="00E67D2B"/>
    <w:rsid w:val="00E70557"/>
    <w:rsid w:val="00E70A82"/>
    <w:rsid w:val="00E71060"/>
    <w:rsid w:val="00E717C5"/>
    <w:rsid w:val="00E7184D"/>
    <w:rsid w:val="00E71872"/>
    <w:rsid w:val="00E71C4E"/>
    <w:rsid w:val="00E71F04"/>
    <w:rsid w:val="00E72245"/>
    <w:rsid w:val="00E722DB"/>
    <w:rsid w:val="00E72F70"/>
    <w:rsid w:val="00E730CF"/>
    <w:rsid w:val="00E73E57"/>
    <w:rsid w:val="00E73EC8"/>
    <w:rsid w:val="00E74095"/>
    <w:rsid w:val="00E741F5"/>
    <w:rsid w:val="00E7428C"/>
    <w:rsid w:val="00E743D4"/>
    <w:rsid w:val="00E74947"/>
    <w:rsid w:val="00E74B88"/>
    <w:rsid w:val="00E74DAF"/>
    <w:rsid w:val="00E74E8C"/>
    <w:rsid w:val="00E750BD"/>
    <w:rsid w:val="00E75432"/>
    <w:rsid w:val="00E75D3B"/>
    <w:rsid w:val="00E75D77"/>
    <w:rsid w:val="00E76801"/>
    <w:rsid w:val="00E76978"/>
    <w:rsid w:val="00E76E39"/>
    <w:rsid w:val="00E76EF3"/>
    <w:rsid w:val="00E76F7A"/>
    <w:rsid w:val="00E77027"/>
    <w:rsid w:val="00E773D3"/>
    <w:rsid w:val="00E8001C"/>
    <w:rsid w:val="00E80211"/>
    <w:rsid w:val="00E803B3"/>
    <w:rsid w:val="00E80891"/>
    <w:rsid w:val="00E80A67"/>
    <w:rsid w:val="00E81028"/>
    <w:rsid w:val="00E8122B"/>
    <w:rsid w:val="00E814BE"/>
    <w:rsid w:val="00E815D6"/>
    <w:rsid w:val="00E81705"/>
    <w:rsid w:val="00E81798"/>
    <w:rsid w:val="00E81ACA"/>
    <w:rsid w:val="00E81CC9"/>
    <w:rsid w:val="00E81DD1"/>
    <w:rsid w:val="00E81E92"/>
    <w:rsid w:val="00E81F74"/>
    <w:rsid w:val="00E8254E"/>
    <w:rsid w:val="00E82704"/>
    <w:rsid w:val="00E82B7B"/>
    <w:rsid w:val="00E834E2"/>
    <w:rsid w:val="00E83636"/>
    <w:rsid w:val="00E83B0A"/>
    <w:rsid w:val="00E83BC0"/>
    <w:rsid w:val="00E84F7D"/>
    <w:rsid w:val="00E8521A"/>
    <w:rsid w:val="00E85A71"/>
    <w:rsid w:val="00E85B7F"/>
    <w:rsid w:val="00E85FCE"/>
    <w:rsid w:val="00E8634E"/>
    <w:rsid w:val="00E865D2"/>
    <w:rsid w:val="00E868C4"/>
    <w:rsid w:val="00E86C33"/>
    <w:rsid w:val="00E874E7"/>
    <w:rsid w:val="00E87E72"/>
    <w:rsid w:val="00E90288"/>
    <w:rsid w:val="00E90322"/>
    <w:rsid w:val="00E904DB"/>
    <w:rsid w:val="00E9098F"/>
    <w:rsid w:val="00E90BB1"/>
    <w:rsid w:val="00E90C22"/>
    <w:rsid w:val="00E90FC0"/>
    <w:rsid w:val="00E913BE"/>
    <w:rsid w:val="00E9148C"/>
    <w:rsid w:val="00E9160F"/>
    <w:rsid w:val="00E91917"/>
    <w:rsid w:val="00E91A74"/>
    <w:rsid w:val="00E91C4E"/>
    <w:rsid w:val="00E91F4A"/>
    <w:rsid w:val="00E929A0"/>
    <w:rsid w:val="00E92CF9"/>
    <w:rsid w:val="00E934FF"/>
    <w:rsid w:val="00E93801"/>
    <w:rsid w:val="00E93AA3"/>
    <w:rsid w:val="00E9442F"/>
    <w:rsid w:val="00E9535A"/>
    <w:rsid w:val="00E954DE"/>
    <w:rsid w:val="00E95579"/>
    <w:rsid w:val="00E957A9"/>
    <w:rsid w:val="00E95B61"/>
    <w:rsid w:val="00E95F25"/>
    <w:rsid w:val="00E960BC"/>
    <w:rsid w:val="00E963AC"/>
    <w:rsid w:val="00E96598"/>
    <w:rsid w:val="00E971DD"/>
    <w:rsid w:val="00E974E7"/>
    <w:rsid w:val="00E97B3A"/>
    <w:rsid w:val="00E97F51"/>
    <w:rsid w:val="00EA00DC"/>
    <w:rsid w:val="00EA012E"/>
    <w:rsid w:val="00EA0185"/>
    <w:rsid w:val="00EA01CF"/>
    <w:rsid w:val="00EA03B3"/>
    <w:rsid w:val="00EA0BC1"/>
    <w:rsid w:val="00EA0C42"/>
    <w:rsid w:val="00EA11D2"/>
    <w:rsid w:val="00EA1768"/>
    <w:rsid w:val="00EA1BF4"/>
    <w:rsid w:val="00EA2089"/>
    <w:rsid w:val="00EA24BC"/>
    <w:rsid w:val="00EA2CF9"/>
    <w:rsid w:val="00EA2E00"/>
    <w:rsid w:val="00EA2EB3"/>
    <w:rsid w:val="00EA2FC1"/>
    <w:rsid w:val="00EA3298"/>
    <w:rsid w:val="00EA32B1"/>
    <w:rsid w:val="00EA36DD"/>
    <w:rsid w:val="00EA3E5A"/>
    <w:rsid w:val="00EA4780"/>
    <w:rsid w:val="00EA47FE"/>
    <w:rsid w:val="00EA4943"/>
    <w:rsid w:val="00EA5190"/>
    <w:rsid w:val="00EA524B"/>
    <w:rsid w:val="00EA53F7"/>
    <w:rsid w:val="00EA55D8"/>
    <w:rsid w:val="00EA57CC"/>
    <w:rsid w:val="00EA590C"/>
    <w:rsid w:val="00EA5E3B"/>
    <w:rsid w:val="00EA65F8"/>
    <w:rsid w:val="00EA6E9F"/>
    <w:rsid w:val="00EA712B"/>
    <w:rsid w:val="00EA719D"/>
    <w:rsid w:val="00EA75A1"/>
    <w:rsid w:val="00EA7A32"/>
    <w:rsid w:val="00EA7C07"/>
    <w:rsid w:val="00EA7C8B"/>
    <w:rsid w:val="00EA7E20"/>
    <w:rsid w:val="00EB004B"/>
    <w:rsid w:val="00EB0299"/>
    <w:rsid w:val="00EB02B5"/>
    <w:rsid w:val="00EB0732"/>
    <w:rsid w:val="00EB1523"/>
    <w:rsid w:val="00EB1767"/>
    <w:rsid w:val="00EB177B"/>
    <w:rsid w:val="00EB17FE"/>
    <w:rsid w:val="00EB1A19"/>
    <w:rsid w:val="00EB1BED"/>
    <w:rsid w:val="00EB20B9"/>
    <w:rsid w:val="00EB2208"/>
    <w:rsid w:val="00EB23BD"/>
    <w:rsid w:val="00EB25B6"/>
    <w:rsid w:val="00EB2720"/>
    <w:rsid w:val="00EB2E55"/>
    <w:rsid w:val="00EB2EFB"/>
    <w:rsid w:val="00EB31CA"/>
    <w:rsid w:val="00EB322B"/>
    <w:rsid w:val="00EB36E2"/>
    <w:rsid w:val="00EB37F7"/>
    <w:rsid w:val="00EB435E"/>
    <w:rsid w:val="00EB456A"/>
    <w:rsid w:val="00EB4C93"/>
    <w:rsid w:val="00EB4FAB"/>
    <w:rsid w:val="00EB5584"/>
    <w:rsid w:val="00EB5ED9"/>
    <w:rsid w:val="00EB5F68"/>
    <w:rsid w:val="00EB6152"/>
    <w:rsid w:val="00EB6E3D"/>
    <w:rsid w:val="00EB6E6E"/>
    <w:rsid w:val="00EB7267"/>
    <w:rsid w:val="00EB72D5"/>
    <w:rsid w:val="00EB72F4"/>
    <w:rsid w:val="00EB72F7"/>
    <w:rsid w:val="00EB763D"/>
    <w:rsid w:val="00EB785C"/>
    <w:rsid w:val="00EB7F3B"/>
    <w:rsid w:val="00EB7FFD"/>
    <w:rsid w:val="00EC0CD7"/>
    <w:rsid w:val="00EC1197"/>
    <w:rsid w:val="00EC16E2"/>
    <w:rsid w:val="00EC1FAF"/>
    <w:rsid w:val="00EC26B2"/>
    <w:rsid w:val="00EC2D0A"/>
    <w:rsid w:val="00EC33E4"/>
    <w:rsid w:val="00EC34E6"/>
    <w:rsid w:val="00EC4706"/>
    <w:rsid w:val="00EC47A9"/>
    <w:rsid w:val="00EC4943"/>
    <w:rsid w:val="00EC4B9C"/>
    <w:rsid w:val="00EC5417"/>
    <w:rsid w:val="00EC5454"/>
    <w:rsid w:val="00EC5B1F"/>
    <w:rsid w:val="00EC5F83"/>
    <w:rsid w:val="00EC66C3"/>
    <w:rsid w:val="00EC69BD"/>
    <w:rsid w:val="00EC6AA0"/>
    <w:rsid w:val="00EC6B27"/>
    <w:rsid w:val="00EC6FC9"/>
    <w:rsid w:val="00EC7247"/>
    <w:rsid w:val="00EC7251"/>
    <w:rsid w:val="00EC7AC6"/>
    <w:rsid w:val="00EC7C2C"/>
    <w:rsid w:val="00EC7DF7"/>
    <w:rsid w:val="00ED014A"/>
    <w:rsid w:val="00ED0378"/>
    <w:rsid w:val="00ED0451"/>
    <w:rsid w:val="00ED0D62"/>
    <w:rsid w:val="00ED0E5C"/>
    <w:rsid w:val="00ED1369"/>
    <w:rsid w:val="00ED1690"/>
    <w:rsid w:val="00ED1881"/>
    <w:rsid w:val="00ED1AE0"/>
    <w:rsid w:val="00ED1D5F"/>
    <w:rsid w:val="00ED2411"/>
    <w:rsid w:val="00ED27FD"/>
    <w:rsid w:val="00ED2B81"/>
    <w:rsid w:val="00ED2D7F"/>
    <w:rsid w:val="00ED3020"/>
    <w:rsid w:val="00ED3137"/>
    <w:rsid w:val="00ED39B9"/>
    <w:rsid w:val="00ED3A97"/>
    <w:rsid w:val="00ED4150"/>
    <w:rsid w:val="00ED4218"/>
    <w:rsid w:val="00ED4AF7"/>
    <w:rsid w:val="00ED52D4"/>
    <w:rsid w:val="00ED569E"/>
    <w:rsid w:val="00ED5C94"/>
    <w:rsid w:val="00ED5EF6"/>
    <w:rsid w:val="00ED6542"/>
    <w:rsid w:val="00ED6A75"/>
    <w:rsid w:val="00ED6FBB"/>
    <w:rsid w:val="00ED7595"/>
    <w:rsid w:val="00ED76B6"/>
    <w:rsid w:val="00ED7A00"/>
    <w:rsid w:val="00EE0243"/>
    <w:rsid w:val="00EE03B3"/>
    <w:rsid w:val="00EE04CB"/>
    <w:rsid w:val="00EE05C6"/>
    <w:rsid w:val="00EE084A"/>
    <w:rsid w:val="00EE096C"/>
    <w:rsid w:val="00EE0FF7"/>
    <w:rsid w:val="00EE170A"/>
    <w:rsid w:val="00EE1A17"/>
    <w:rsid w:val="00EE1C34"/>
    <w:rsid w:val="00EE1D64"/>
    <w:rsid w:val="00EE1EE3"/>
    <w:rsid w:val="00EE21AF"/>
    <w:rsid w:val="00EE2290"/>
    <w:rsid w:val="00EE26B0"/>
    <w:rsid w:val="00EE2992"/>
    <w:rsid w:val="00EE2D09"/>
    <w:rsid w:val="00EE2D53"/>
    <w:rsid w:val="00EE2FDC"/>
    <w:rsid w:val="00EE31CD"/>
    <w:rsid w:val="00EE34C7"/>
    <w:rsid w:val="00EE3530"/>
    <w:rsid w:val="00EE37CE"/>
    <w:rsid w:val="00EE3C77"/>
    <w:rsid w:val="00EE3C7E"/>
    <w:rsid w:val="00EE3ED9"/>
    <w:rsid w:val="00EE432C"/>
    <w:rsid w:val="00EE435A"/>
    <w:rsid w:val="00EE4395"/>
    <w:rsid w:val="00EE440D"/>
    <w:rsid w:val="00EE49EC"/>
    <w:rsid w:val="00EE4EA2"/>
    <w:rsid w:val="00EE5399"/>
    <w:rsid w:val="00EE53E6"/>
    <w:rsid w:val="00EE56C6"/>
    <w:rsid w:val="00EE5E07"/>
    <w:rsid w:val="00EE5E88"/>
    <w:rsid w:val="00EE610D"/>
    <w:rsid w:val="00EE6288"/>
    <w:rsid w:val="00EE6340"/>
    <w:rsid w:val="00EE6C0C"/>
    <w:rsid w:val="00EE731A"/>
    <w:rsid w:val="00EE74AA"/>
    <w:rsid w:val="00EE7677"/>
    <w:rsid w:val="00EE768B"/>
    <w:rsid w:val="00EE7971"/>
    <w:rsid w:val="00EE7C19"/>
    <w:rsid w:val="00EE7CE2"/>
    <w:rsid w:val="00EF0323"/>
    <w:rsid w:val="00EF036E"/>
    <w:rsid w:val="00EF03B2"/>
    <w:rsid w:val="00EF04D2"/>
    <w:rsid w:val="00EF098E"/>
    <w:rsid w:val="00EF0B8D"/>
    <w:rsid w:val="00EF0D50"/>
    <w:rsid w:val="00EF0F10"/>
    <w:rsid w:val="00EF165F"/>
    <w:rsid w:val="00EF1B08"/>
    <w:rsid w:val="00EF1BBC"/>
    <w:rsid w:val="00EF1CB3"/>
    <w:rsid w:val="00EF2030"/>
    <w:rsid w:val="00EF244D"/>
    <w:rsid w:val="00EF2623"/>
    <w:rsid w:val="00EF27BD"/>
    <w:rsid w:val="00EF28D9"/>
    <w:rsid w:val="00EF29BA"/>
    <w:rsid w:val="00EF2D7C"/>
    <w:rsid w:val="00EF2F3F"/>
    <w:rsid w:val="00EF318B"/>
    <w:rsid w:val="00EF3202"/>
    <w:rsid w:val="00EF349B"/>
    <w:rsid w:val="00EF36F2"/>
    <w:rsid w:val="00EF3BE1"/>
    <w:rsid w:val="00EF3D24"/>
    <w:rsid w:val="00EF4423"/>
    <w:rsid w:val="00EF4581"/>
    <w:rsid w:val="00EF45A1"/>
    <w:rsid w:val="00EF4CBA"/>
    <w:rsid w:val="00EF4F89"/>
    <w:rsid w:val="00EF52DC"/>
    <w:rsid w:val="00EF583F"/>
    <w:rsid w:val="00EF5A5A"/>
    <w:rsid w:val="00EF64DD"/>
    <w:rsid w:val="00EF6557"/>
    <w:rsid w:val="00EF6803"/>
    <w:rsid w:val="00EF68FA"/>
    <w:rsid w:val="00EF6B55"/>
    <w:rsid w:val="00EF721B"/>
    <w:rsid w:val="00EF7A01"/>
    <w:rsid w:val="00EF7A18"/>
    <w:rsid w:val="00F002C2"/>
    <w:rsid w:val="00F00425"/>
    <w:rsid w:val="00F00C96"/>
    <w:rsid w:val="00F00CB0"/>
    <w:rsid w:val="00F00F1D"/>
    <w:rsid w:val="00F00FBE"/>
    <w:rsid w:val="00F0125B"/>
    <w:rsid w:val="00F01358"/>
    <w:rsid w:val="00F0138A"/>
    <w:rsid w:val="00F0190D"/>
    <w:rsid w:val="00F0196F"/>
    <w:rsid w:val="00F01FA5"/>
    <w:rsid w:val="00F0228E"/>
    <w:rsid w:val="00F027A0"/>
    <w:rsid w:val="00F02853"/>
    <w:rsid w:val="00F029E8"/>
    <w:rsid w:val="00F02C25"/>
    <w:rsid w:val="00F02CE5"/>
    <w:rsid w:val="00F02EF7"/>
    <w:rsid w:val="00F02FEF"/>
    <w:rsid w:val="00F03357"/>
    <w:rsid w:val="00F0385C"/>
    <w:rsid w:val="00F03B5D"/>
    <w:rsid w:val="00F03C6B"/>
    <w:rsid w:val="00F03D18"/>
    <w:rsid w:val="00F03E00"/>
    <w:rsid w:val="00F04146"/>
    <w:rsid w:val="00F04EA8"/>
    <w:rsid w:val="00F0501E"/>
    <w:rsid w:val="00F05592"/>
    <w:rsid w:val="00F056C9"/>
    <w:rsid w:val="00F05FE0"/>
    <w:rsid w:val="00F06288"/>
    <w:rsid w:val="00F064E0"/>
    <w:rsid w:val="00F066F2"/>
    <w:rsid w:val="00F067E6"/>
    <w:rsid w:val="00F067FC"/>
    <w:rsid w:val="00F06C9F"/>
    <w:rsid w:val="00F06EB3"/>
    <w:rsid w:val="00F06FF3"/>
    <w:rsid w:val="00F071E5"/>
    <w:rsid w:val="00F07A17"/>
    <w:rsid w:val="00F07D73"/>
    <w:rsid w:val="00F07D88"/>
    <w:rsid w:val="00F1012C"/>
    <w:rsid w:val="00F101C3"/>
    <w:rsid w:val="00F10257"/>
    <w:rsid w:val="00F1032D"/>
    <w:rsid w:val="00F10632"/>
    <w:rsid w:val="00F10ACD"/>
    <w:rsid w:val="00F10CEE"/>
    <w:rsid w:val="00F10E16"/>
    <w:rsid w:val="00F10F2C"/>
    <w:rsid w:val="00F11A88"/>
    <w:rsid w:val="00F127EF"/>
    <w:rsid w:val="00F1282A"/>
    <w:rsid w:val="00F12B8C"/>
    <w:rsid w:val="00F12F11"/>
    <w:rsid w:val="00F12FF8"/>
    <w:rsid w:val="00F13214"/>
    <w:rsid w:val="00F13276"/>
    <w:rsid w:val="00F133BA"/>
    <w:rsid w:val="00F13516"/>
    <w:rsid w:val="00F13585"/>
    <w:rsid w:val="00F13A44"/>
    <w:rsid w:val="00F13A5C"/>
    <w:rsid w:val="00F13C02"/>
    <w:rsid w:val="00F13DA5"/>
    <w:rsid w:val="00F13E12"/>
    <w:rsid w:val="00F144F6"/>
    <w:rsid w:val="00F145ED"/>
    <w:rsid w:val="00F145F3"/>
    <w:rsid w:val="00F145F4"/>
    <w:rsid w:val="00F14630"/>
    <w:rsid w:val="00F14AD5"/>
    <w:rsid w:val="00F14F44"/>
    <w:rsid w:val="00F15649"/>
    <w:rsid w:val="00F15A3F"/>
    <w:rsid w:val="00F15BCC"/>
    <w:rsid w:val="00F1610B"/>
    <w:rsid w:val="00F1627F"/>
    <w:rsid w:val="00F17472"/>
    <w:rsid w:val="00F175F9"/>
    <w:rsid w:val="00F17788"/>
    <w:rsid w:val="00F17CAF"/>
    <w:rsid w:val="00F17CBD"/>
    <w:rsid w:val="00F20FE2"/>
    <w:rsid w:val="00F210DD"/>
    <w:rsid w:val="00F21290"/>
    <w:rsid w:val="00F21426"/>
    <w:rsid w:val="00F21BDB"/>
    <w:rsid w:val="00F21D06"/>
    <w:rsid w:val="00F22178"/>
    <w:rsid w:val="00F22192"/>
    <w:rsid w:val="00F221B8"/>
    <w:rsid w:val="00F2250F"/>
    <w:rsid w:val="00F228BD"/>
    <w:rsid w:val="00F22A14"/>
    <w:rsid w:val="00F233B4"/>
    <w:rsid w:val="00F23818"/>
    <w:rsid w:val="00F23B45"/>
    <w:rsid w:val="00F23C0E"/>
    <w:rsid w:val="00F23C49"/>
    <w:rsid w:val="00F23D3A"/>
    <w:rsid w:val="00F23DE6"/>
    <w:rsid w:val="00F23F8B"/>
    <w:rsid w:val="00F23F96"/>
    <w:rsid w:val="00F24276"/>
    <w:rsid w:val="00F24627"/>
    <w:rsid w:val="00F24ADD"/>
    <w:rsid w:val="00F2597B"/>
    <w:rsid w:val="00F25981"/>
    <w:rsid w:val="00F25B06"/>
    <w:rsid w:val="00F25BF9"/>
    <w:rsid w:val="00F25C97"/>
    <w:rsid w:val="00F26627"/>
    <w:rsid w:val="00F26894"/>
    <w:rsid w:val="00F26B6B"/>
    <w:rsid w:val="00F26BB6"/>
    <w:rsid w:val="00F26C3A"/>
    <w:rsid w:val="00F2701D"/>
    <w:rsid w:val="00F27993"/>
    <w:rsid w:val="00F27B82"/>
    <w:rsid w:val="00F27D0F"/>
    <w:rsid w:val="00F300F1"/>
    <w:rsid w:val="00F302B3"/>
    <w:rsid w:val="00F30803"/>
    <w:rsid w:val="00F30DC7"/>
    <w:rsid w:val="00F30E02"/>
    <w:rsid w:val="00F30E3F"/>
    <w:rsid w:val="00F30FDD"/>
    <w:rsid w:val="00F310E5"/>
    <w:rsid w:val="00F31235"/>
    <w:rsid w:val="00F3152A"/>
    <w:rsid w:val="00F315B3"/>
    <w:rsid w:val="00F317C6"/>
    <w:rsid w:val="00F31843"/>
    <w:rsid w:val="00F31E88"/>
    <w:rsid w:val="00F31F3D"/>
    <w:rsid w:val="00F320F1"/>
    <w:rsid w:val="00F3272C"/>
    <w:rsid w:val="00F33697"/>
    <w:rsid w:val="00F33BE9"/>
    <w:rsid w:val="00F33D68"/>
    <w:rsid w:val="00F33F84"/>
    <w:rsid w:val="00F340C2"/>
    <w:rsid w:val="00F34637"/>
    <w:rsid w:val="00F3481E"/>
    <w:rsid w:val="00F348F8"/>
    <w:rsid w:val="00F34947"/>
    <w:rsid w:val="00F34F6D"/>
    <w:rsid w:val="00F34FCA"/>
    <w:rsid w:val="00F353CE"/>
    <w:rsid w:val="00F35A2B"/>
    <w:rsid w:val="00F35A9C"/>
    <w:rsid w:val="00F35B51"/>
    <w:rsid w:val="00F35FDC"/>
    <w:rsid w:val="00F3640F"/>
    <w:rsid w:val="00F367EF"/>
    <w:rsid w:val="00F37199"/>
    <w:rsid w:val="00F37294"/>
    <w:rsid w:val="00F37833"/>
    <w:rsid w:val="00F37B67"/>
    <w:rsid w:val="00F37D1F"/>
    <w:rsid w:val="00F37F52"/>
    <w:rsid w:val="00F40732"/>
    <w:rsid w:val="00F40835"/>
    <w:rsid w:val="00F40B48"/>
    <w:rsid w:val="00F40EB0"/>
    <w:rsid w:val="00F41109"/>
    <w:rsid w:val="00F41463"/>
    <w:rsid w:val="00F4171A"/>
    <w:rsid w:val="00F41BC9"/>
    <w:rsid w:val="00F41EEF"/>
    <w:rsid w:val="00F420AC"/>
    <w:rsid w:val="00F421E4"/>
    <w:rsid w:val="00F42EC6"/>
    <w:rsid w:val="00F42F87"/>
    <w:rsid w:val="00F432E4"/>
    <w:rsid w:val="00F4347A"/>
    <w:rsid w:val="00F44C2D"/>
    <w:rsid w:val="00F44E56"/>
    <w:rsid w:val="00F44EFE"/>
    <w:rsid w:val="00F450F3"/>
    <w:rsid w:val="00F455E5"/>
    <w:rsid w:val="00F45F51"/>
    <w:rsid w:val="00F46255"/>
    <w:rsid w:val="00F4634C"/>
    <w:rsid w:val="00F4640C"/>
    <w:rsid w:val="00F46572"/>
    <w:rsid w:val="00F4664B"/>
    <w:rsid w:val="00F46896"/>
    <w:rsid w:val="00F47B7F"/>
    <w:rsid w:val="00F500F4"/>
    <w:rsid w:val="00F501FD"/>
    <w:rsid w:val="00F50296"/>
    <w:rsid w:val="00F504F8"/>
    <w:rsid w:val="00F50957"/>
    <w:rsid w:val="00F50A25"/>
    <w:rsid w:val="00F50AC5"/>
    <w:rsid w:val="00F50BCC"/>
    <w:rsid w:val="00F51156"/>
    <w:rsid w:val="00F530C3"/>
    <w:rsid w:val="00F536D9"/>
    <w:rsid w:val="00F53CDF"/>
    <w:rsid w:val="00F53D5B"/>
    <w:rsid w:val="00F54756"/>
    <w:rsid w:val="00F54CA6"/>
    <w:rsid w:val="00F550AF"/>
    <w:rsid w:val="00F5514D"/>
    <w:rsid w:val="00F553A3"/>
    <w:rsid w:val="00F55575"/>
    <w:rsid w:val="00F55B73"/>
    <w:rsid w:val="00F55DB7"/>
    <w:rsid w:val="00F5619B"/>
    <w:rsid w:val="00F564C2"/>
    <w:rsid w:val="00F56895"/>
    <w:rsid w:val="00F56B53"/>
    <w:rsid w:val="00F56CB8"/>
    <w:rsid w:val="00F571B5"/>
    <w:rsid w:val="00F571CD"/>
    <w:rsid w:val="00F5729C"/>
    <w:rsid w:val="00F575E4"/>
    <w:rsid w:val="00F57610"/>
    <w:rsid w:val="00F5775F"/>
    <w:rsid w:val="00F57B00"/>
    <w:rsid w:val="00F57FD2"/>
    <w:rsid w:val="00F602D0"/>
    <w:rsid w:val="00F61599"/>
    <w:rsid w:val="00F6237B"/>
    <w:rsid w:val="00F624F8"/>
    <w:rsid w:val="00F6273A"/>
    <w:rsid w:val="00F62796"/>
    <w:rsid w:val="00F62B43"/>
    <w:rsid w:val="00F62BF3"/>
    <w:rsid w:val="00F62F81"/>
    <w:rsid w:val="00F632F4"/>
    <w:rsid w:val="00F63546"/>
    <w:rsid w:val="00F636AE"/>
    <w:rsid w:val="00F637F5"/>
    <w:rsid w:val="00F63A5C"/>
    <w:rsid w:val="00F63E70"/>
    <w:rsid w:val="00F63F48"/>
    <w:rsid w:val="00F63FA3"/>
    <w:rsid w:val="00F6483E"/>
    <w:rsid w:val="00F648E7"/>
    <w:rsid w:val="00F64A25"/>
    <w:rsid w:val="00F64ABA"/>
    <w:rsid w:val="00F64B92"/>
    <w:rsid w:val="00F6501E"/>
    <w:rsid w:val="00F65394"/>
    <w:rsid w:val="00F65576"/>
    <w:rsid w:val="00F65A32"/>
    <w:rsid w:val="00F65B6E"/>
    <w:rsid w:val="00F65D34"/>
    <w:rsid w:val="00F65EA5"/>
    <w:rsid w:val="00F65FAD"/>
    <w:rsid w:val="00F6677C"/>
    <w:rsid w:val="00F66926"/>
    <w:rsid w:val="00F66C91"/>
    <w:rsid w:val="00F66F7F"/>
    <w:rsid w:val="00F67440"/>
    <w:rsid w:val="00F67458"/>
    <w:rsid w:val="00F6797A"/>
    <w:rsid w:val="00F679E8"/>
    <w:rsid w:val="00F67BFC"/>
    <w:rsid w:val="00F70534"/>
    <w:rsid w:val="00F705BA"/>
    <w:rsid w:val="00F7061E"/>
    <w:rsid w:val="00F70EE0"/>
    <w:rsid w:val="00F7100E"/>
    <w:rsid w:val="00F710F0"/>
    <w:rsid w:val="00F719F0"/>
    <w:rsid w:val="00F71A7D"/>
    <w:rsid w:val="00F71FA9"/>
    <w:rsid w:val="00F721A4"/>
    <w:rsid w:val="00F725A8"/>
    <w:rsid w:val="00F72A4B"/>
    <w:rsid w:val="00F72DC1"/>
    <w:rsid w:val="00F72DCA"/>
    <w:rsid w:val="00F73016"/>
    <w:rsid w:val="00F732F6"/>
    <w:rsid w:val="00F73852"/>
    <w:rsid w:val="00F73D6A"/>
    <w:rsid w:val="00F74904"/>
    <w:rsid w:val="00F749C2"/>
    <w:rsid w:val="00F74CD3"/>
    <w:rsid w:val="00F751D8"/>
    <w:rsid w:val="00F75C61"/>
    <w:rsid w:val="00F767CA"/>
    <w:rsid w:val="00F76D51"/>
    <w:rsid w:val="00F76E3B"/>
    <w:rsid w:val="00F76EE4"/>
    <w:rsid w:val="00F76EE7"/>
    <w:rsid w:val="00F76F2C"/>
    <w:rsid w:val="00F774E7"/>
    <w:rsid w:val="00F7792E"/>
    <w:rsid w:val="00F779BE"/>
    <w:rsid w:val="00F779D4"/>
    <w:rsid w:val="00F801EE"/>
    <w:rsid w:val="00F8023F"/>
    <w:rsid w:val="00F802FE"/>
    <w:rsid w:val="00F80949"/>
    <w:rsid w:val="00F8094E"/>
    <w:rsid w:val="00F80982"/>
    <w:rsid w:val="00F80A4E"/>
    <w:rsid w:val="00F80ABE"/>
    <w:rsid w:val="00F8108A"/>
    <w:rsid w:val="00F81757"/>
    <w:rsid w:val="00F81A0E"/>
    <w:rsid w:val="00F81AC8"/>
    <w:rsid w:val="00F81C45"/>
    <w:rsid w:val="00F81C85"/>
    <w:rsid w:val="00F81F12"/>
    <w:rsid w:val="00F82372"/>
    <w:rsid w:val="00F82474"/>
    <w:rsid w:val="00F824CE"/>
    <w:rsid w:val="00F82C62"/>
    <w:rsid w:val="00F82DD9"/>
    <w:rsid w:val="00F834F3"/>
    <w:rsid w:val="00F83794"/>
    <w:rsid w:val="00F83AAD"/>
    <w:rsid w:val="00F83C39"/>
    <w:rsid w:val="00F840AD"/>
    <w:rsid w:val="00F84918"/>
    <w:rsid w:val="00F853E5"/>
    <w:rsid w:val="00F858F3"/>
    <w:rsid w:val="00F85BE3"/>
    <w:rsid w:val="00F85BFB"/>
    <w:rsid w:val="00F85C15"/>
    <w:rsid w:val="00F862D6"/>
    <w:rsid w:val="00F8666D"/>
    <w:rsid w:val="00F868B6"/>
    <w:rsid w:val="00F869CA"/>
    <w:rsid w:val="00F86A2F"/>
    <w:rsid w:val="00F86F32"/>
    <w:rsid w:val="00F86FA3"/>
    <w:rsid w:val="00F874FE"/>
    <w:rsid w:val="00F876C8"/>
    <w:rsid w:val="00F87743"/>
    <w:rsid w:val="00F87CC7"/>
    <w:rsid w:val="00F904A8"/>
    <w:rsid w:val="00F90BF6"/>
    <w:rsid w:val="00F914DC"/>
    <w:rsid w:val="00F91558"/>
    <w:rsid w:val="00F91936"/>
    <w:rsid w:val="00F91A73"/>
    <w:rsid w:val="00F91DD3"/>
    <w:rsid w:val="00F91E32"/>
    <w:rsid w:val="00F9234B"/>
    <w:rsid w:val="00F923E0"/>
    <w:rsid w:val="00F92576"/>
    <w:rsid w:val="00F92F3D"/>
    <w:rsid w:val="00F930B0"/>
    <w:rsid w:val="00F933EC"/>
    <w:rsid w:val="00F93720"/>
    <w:rsid w:val="00F93A99"/>
    <w:rsid w:val="00F944EC"/>
    <w:rsid w:val="00F9488F"/>
    <w:rsid w:val="00F948DF"/>
    <w:rsid w:val="00F94FCA"/>
    <w:rsid w:val="00F952BA"/>
    <w:rsid w:val="00F958B8"/>
    <w:rsid w:val="00F96217"/>
    <w:rsid w:val="00F97295"/>
    <w:rsid w:val="00F972D4"/>
    <w:rsid w:val="00F97873"/>
    <w:rsid w:val="00F97B23"/>
    <w:rsid w:val="00FA001B"/>
    <w:rsid w:val="00FA06A8"/>
    <w:rsid w:val="00FA0754"/>
    <w:rsid w:val="00FA0C0C"/>
    <w:rsid w:val="00FA11BB"/>
    <w:rsid w:val="00FA11FD"/>
    <w:rsid w:val="00FA156F"/>
    <w:rsid w:val="00FA1708"/>
    <w:rsid w:val="00FA17A8"/>
    <w:rsid w:val="00FA1EDE"/>
    <w:rsid w:val="00FA20AD"/>
    <w:rsid w:val="00FA20EB"/>
    <w:rsid w:val="00FA22BC"/>
    <w:rsid w:val="00FA2335"/>
    <w:rsid w:val="00FA256C"/>
    <w:rsid w:val="00FA25FF"/>
    <w:rsid w:val="00FA2E1B"/>
    <w:rsid w:val="00FA34B3"/>
    <w:rsid w:val="00FA370A"/>
    <w:rsid w:val="00FA3B26"/>
    <w:rsid w:val="00FA3CCF"/>
    <w:rsid w:val="00FA4265"/>
    <w:rsid w:val="00FA4DC7"/>
    <w:rsid w:val="00FA4EFA"/>
    <w:rsid w:val="00FA54D6"/>
    <w:rsid w:val="00FA5870"/>
    <w:rsid w:val="00FA5BCA"/>
    <w:rsid w:val="00FA5D82"/>
    <w:rsid w:val="00FA5DC2"/>
    <w:rsid w:val="00FA6732"/>
    <w:rsid w:val="00FA69A7"/>
    <w:rsid w:val="00FA6B27"/>
    <w:rsid w:val="00FA6B6D"/>
    <w:rsid w:val="00FA6E3A"/>
    <w:rsid w:val="00FA6ED2"/>
    <w:rsid w:val="00FA706D"/>
    <w:rsid w:val="00FA7310"/>
    <w:rsid w:val="00FA738F"/>
    <w:rsid w:val="00FB00BA"/>
    <w:rsid w:val="00FB0381"/>
    <w:rsid w:val="00FB04AD"/>
    <w:rsid w:val="00FB08D4"/>
    <w:rsid w:val="00FB0B4D"/>
    <w:rsid w:val="00FB0BD5"/>
    <w:rsid w:val="00FB0F95"/>
    <w:rsid w:val="00FB1301"/>
    <w:rsid w:val="00FB16A0"/>
    <w:rsid w:val="00FB1B05"/>
    <w:rsid w:val="00FB1C56"/>
    <w:rsid w:val="00FB2064"/>
    <w:rsid w:val="00FB23C8"/>
    <w:rsid w:val="00FB259E"/>
    <w:rsid w:val="00FB27ED"/>
    <w:rsid w:val="00FB2A6B"/>
    <w:rsid w:val="00FB35A5"/>
    <w:rsid w:val="00FB39D1"/>
    <w:rsid w:val="00FB3F22"/>
    <w:rsid w:val="00FB400A"/>
    <w:rsid w:val="00FB40E5"/>
    <w:rsid w:val="00FB41F0"/>
    <w:rsid w:val="00FB4EA5"/>
    <w:rsid w:val="00FB51EE"/>
    <w:rsid w:val="00FB5559"/>
    <w:rsid w:val="00FB5F90"/>
    <w:rsid w:val="00FB62AC"/>
    <w:rsid w:val="00FB63C4"/>
    <w:rsid w:val="00FB64FD"/>
    <w:rsid w:val="00FB668D"/>
    <w:rsid w:val="00FB6C43"/>
    <w:rsid w:val="00FB6DE1"/>
    <w:rsid w:val="00FB6F3F"/>
    <w:rsid w:val="00FB772C"/>
    <w:rsid w:val="00FB799A"/>
    <w:rsid w:val="00FB7A63"/>
    <w:rsid w:val="00FB7C12"/>
    <w:rsid w:val="00FB7C1A"/>
    <w:rsid w:val="00FB7FF2"/>
    <w:rsid w:val="00FC043B"/>
    <w:rsid w:val="00FC074F"/>
    <w:rsid w:val="00FC0E32"/>
    <w:rsid w:val="00FC1027"/>
    <w:rsid w:val="00FC10DA"/>
    <w:rsid w:val="00FC19FC"/>
    <w:rsid w:val="00FC1BF3"/>
    <w:rsid w:val="00FC1C91"/>
    <w:rsid w:val="00FC1D28"/>
    <w:rsid w:val="00FC2068"/>
    <w:rsid w:val="00FC22A0"/>
    <w:rsid w:val="00FC2542"/>
    <w:rsid w:val="00FC25A7"/>
    <w:rsid w:val="00FC2CFA"/>
    <w:rsid w:val="00FC2E15"/>
    <w:rsid w:val="00FC334A"/>
    <w:rsid w:val="00FC39D4"/>
    <w:rsid w:val="00FC3ED7"/>
    <w:rsid w:val="00FC4009"/>
    <w:rsid w:val="00FC41D7"/>
    <w:rsid w:val="00FC495A"/>
    <w:rsid w:val="00FC53CB"/>
    <w:rsid w:val="00FC5D19"/>
    <w:rsid w:val="00FC606A"/>
    <w:rsid w:val="00FC668A"/>
    <w:rsid w:val="00FC66EB"/>
    <w:rsid w:val="00FC66F3"/>
    <w:rsid w:val="00FC6750"/>
    <w:rsid w:val="00FC68ED"/>
    <w:rsid w:val="00FC6941"/>
    <w:rsid w:val="00FC712D"/>
    <w:rsid w:val="00FC79BC"/>
    <w:rsid w:val="00FC7C4F"/>
    <w:rsid w:val="00FC7DA9"/>
    <w:rsid w:val="00FD015B"/>
    <w:rsid w:val="00FD0389"/>
    <w:rsid w:val="00FD0AC5"/>
    <w:rsid w:val="00FD0E67"/>
    <w:rsid w:val="00FD1BE2"/>
    <w:rsid w:val="00FD1BF1"/>
    <w:rsid w:val="00FD2246"/>
    <w:rsid w:val="00FD2371"/>
    <w:rsid w:val="00FD243C"/>
    <w:rsid w:val="00FD2915"/>
    <w:rsid w:val="00FD2A42"/>
    <w:rsid w:val="00FD31BB"/>
    <w:rsid w:val="00FD32E1"/>
    <w:rsid w:val="00FD34AC"/>
    <w:rsid w:val="00FD387A"/>
    <w:rsid w:val="00FD38D5"/>
    <w:rsid w:val="00FD3A2A"/>
    <w:rsid w:val="00FD3CE7"/>
    <w:rsid w:val="00FD3DD5"/>
    <w:rsid w:val="00FD42C5"/>
    <w:rsid w:val="00FD440B"/>
    <w:rsid w:val="00FD5142"/>
    <w:rsid w:val="00FD567F"/>
    <w:rsid w:val="00FD57EC"/>
    <w:rsid w:val="00FD5A52"/>
    <w:rsid w:val="00FD5B63"/>
    <w:rsid w:val="00FD5D20"/>
    <w:rsid w:val="00FD5E72"/>
    <w:rsid w:val="00FD6048"/>
    <w:rsid w:val="00FD6E43"/>
    <w:rsid w:val="00FD6EC6"/>
    <w:rsid w:val="00FD7168"/>
    <w:rsid w:val="00FD719A"/>
    <w:rsid w:val="00FD71AD"/>
    <w:rsid w:val="00FD746E"/>
    <w:rsid w:val="00FD7CAC"/>
    <w:rsid w:val="00FE0042"/>
    <w:rsid w:val="00FE0258"/>
    <w:rsid w:val="00FE03AD"/>
    <w:rsid w:val="00FE05EA"/>
    <w:rsid w:val="00FE0914"/>
    <w:rsid w:val="00FE0BF5"/>
    <w:rsid w:val="00FE0ECC"/>
    <w:rsid w:val="00FE126D"/>
    <w:rsid w:val="00FE136C"/>
    <w:rsid w:val="00FE155A"/>
    <w:rsid w:val="00FE1F96"/>
    <w:rsid w:val="00FE2113"/>
    <w:rsid w:val="00FE21C6"/>
    <w:rsid w:val="00FE2264"/>
    <w:rsid w:val="00FE24DC"/>
    <w:rsid w:val="00FE272D"/>
    <w:rsid w:val="00FE2A19"/>
    <w:rsid w:val="00FE2A3F"/>
    <w:rsid w:val="00FE2A6F"/>
    <w:rsid w:val="00FE2B23"/>
    <w:rsid w:val="00FE337E"/>
    <w:rsid w:val="00FE3667"/>
    <w:rsid w:val="00FE37D7"/>
    <w:rsid w:val="00FE39CE"/>
    <w:rsid w:val="00FE3C4E"/>
    <w:rsid w:val="00FE3DE6"/>
    <w:rsid w:val="00FE49DF"/>
    <w:rsid w:val="00FE5044"/>
    <w:rsid w:val="00FE5753"/>
    <w:rsid w:val="00FE58CE"/>
    <w:rsid w:val="00FE7138"/>
    <w:rsid w:val="00FE7755"/>
    <w:rsid w:val="00FE77B6"/>
    <w:rsid w:val="00FE7A00"/>
    <w:rsid w:val="00FE7B8B"/>
    <w:rsid w:val="00FE7D3D"/>
    <w:rsid w:val="00FE7D41"/>
    <w:rsid w:val="00FE7E6C"/>
    <w:rsid w:val="00FF045D"/>
    <w:rsid w:val="00FF05A1"/>
    <w:rsid w:val="00FF0805"/>
    <w:rsid w:val="00FF09A9"/>
    <w:rsid w:val="00FF0A46"/>
    <w:rsid w:val="00FF0B6E"/>
    <w:rsid w:val="00FF0DDF"/>
    <w:rsid w:val="00FF0F13"/>
    <w:rsid w:val="00FF1096"/>
    <w:rsid w:val="00FF124F"/>
    <w:rsid w:val="00FF1481"/>
    <w:rsid w:val="00FF1854"/>
    <w:rsid w:val="00FF22AB"/>
    <w:rsid w:val="00FF245D"/>
    <w:rsid w:val="00FF2822"/>
    <w:rsid w:val="00FF2B6F"/>
    <w:rsid w:val="00FF2D1F"/>
    <w:rsid w:val="00FF3040"/>
    <w:rsid w:val="00FF37BE"/>
    <w:rsid w:val="00FF4D03"/>
    <w:rsid w:val="00FF4D04"/>
    <w:rsid w:val="00FF4D41"/>
    <w:rsid w:val="00FF5432"/>
    <w:rsid w:val="00FF6152"/>
    <w:rsid w:val="00FF6A67"/>
    <w:rsid w:val="00FF6CFB"/>
    <w:rsid w:val="00FF6F56"/>
    <w:rsid w:val="00FF7205"/>
    <w:rsid w:val="00FF7743"/>
    <w:rsid w:val="00FF77DC"/>
    <w:rsid w:val="00FF7964"/>
    <w:rsid w:val="00FF7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90"/>
    <w:rPr>
      <w:sz w:val="24"/>
      <w:szCs w:val="24"/>
      <w:lang w:val="en-US" w:eastAsia="en-US"/>
    </w:rPr>
  </w:style>
  <w:style w:type="paragraph" w:styleId="1">
    <w:name w:val="heading 1"/>
    <w:basedOn w:val="a"/>
    <w:link w:val="10"/>
    <w:uiPriority w:val="9"/>
    <w:qFormat/>
    <w:rsid w:val="005729F6"/>
    <w:pPr>
      <w:spacing w:before="100" w:beforeAutospacing="1" w:after="100" w:afterAutospacing="1"/>
      <w:outlineLvl w:val="0"/>
    </w:pPr>
    <w:rPr>
      <w:b/>
      <w:bCs/>
      <w:kern w:val="36"/>
      <w:sz w:val="48"/>
      <w:szCs w:val="48"/>
      <w:lang w:val="ru-RU" w:eastAsia="ru-RU"/>
    </w:rPr>
  </w:style>
  <w:style w:type="paragraph" w:styleId="4">
    <w:name w:val="heading 4"/>
    <w:basedOn w:val="a"/>
    <w:next w:val="a"/>
    <w:link w:val="40"/>
    <w:uiPriority w:val="9"/>
    <w:semiHidden/>
    <w:unhideWhenUsed/>
    <w:qFormat/>
    <w:rsid w:val="005A4D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70954"/>
    <w:pPr>
      <w:tabs>
        <w:tab w:val="center" w:pos="4320"/>
        <w:tab w:val="right" w:pos="8640"/>
      </w:tabs>
    </w:pPr>
  </w:style>
  <w:style w:type="character" w:styleId="a4">
    <w:name w:val="page number"/>
    <w:basedOn w:val="a0"/>
    <w:rsid w:val="00C70954"/>
  </w:style>
  <w:style w:type="paragraph" w:styleId="a5">
    <w:name w:val="Balloon Text"/>
    <w:basedOn w:val="a"/>
    <w:link w:val="a6"/>
    <w:rsid w:val="00F62BF3"/>
    <w:rPr>
      <w:rFonts w:ascii="Tahoma" w:hAnsi="Tahoma"/>
      <w:sz w:val="16"/>
      <w:szCs w:val="16"/>
    </w:rPr>
  </w:style>
  <w:style w:type="character" w:customStyle="1" w:styleId="a6">
    <w:name w:val="Текст выноски Знак"/>
    <w:link w:val="a5"/>
    <w:rsid w:val="00F62BF3"/>
    <w:rPr>
      <w:rFonts w:ascii="Tahoma" w:hAnsi="Tahoma" w:cs="Tahoma"/>
      <w:sz w:val="16"/>
      <w:szCs w:val="16"/>
    </w:rPr>
  </w:style>
  <w:style w:type="table" w:styleId="a7">
    <w:name w:val="Table Grid"/>
    <w:basedOn w:val="a1"/>
    <w:uiPriority w:val="59"/>
    <w:rsid w:val="00D30C8C"/>
    <w:rPr>
      <w:rFonts w:ascii="Calibri" w:eastAsia="MS Mincho"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13585"/>
    <w:pPr>
      <w:tabs>
        <w:tab w:val="center" w:pos="4677"/>
        <w:tab w:val="right" w:pos="9355"/>
      </w:tabs>
    </w:pPr>
  </w:style>
  <w:style w:type="character" w:customStyle="1" w:styleId="a9">
    <w:name w:val="Верхний колонтитул Знак"/>
    <w:link w:val="a8"/>
    <w:uiPriority w:val="99"/>
    <w:rsid w:val="00F13585"/>
    <w:rPr>
      <w:sz w:val="24"/>
      <w:szCs w:val="24"/>
      <w:lang w:val="en-US"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b"/>
    <w:unhideWhenUsed/>
    <w:qFormat/>
    <w:rsid w:val="00CF4B1D"/>
    <w:pPr>
      <w:spacing w:before="100" w:beforeAutospacing="1" w:after="100" w:afterAutospacing="1"/>
    </w:pPr>
  </w:style>
  <w:style w:type="character" w:customStyle="1" w:styleId="s0">
    <w:name w:val="s0"/>
    <w:rsid w:val="00CF4B1D"/>
    <w:rPr>
      <w:rFonts w:ascii="Times New Roman" w:hAnsi="Times New Roman" w:cs="Times New Roman" w:hint="default"/>
      <w:b w:val="0"/>
      <w:bCs w:val="0"/>
      <w:i w:val="0"/>
      <w:iCs w:val="0"/>
      <w:strike w:val="0"/>
      <w:dstrike w:val="0"/>
      <w:color w:val="000000"/>
      <w:sz w:val="28"/>
      <w:szCs w:val="28"/>
      <w:u w:val="none"/>
      <w:effect w:val="none"/>
    </w:rPr>
  </w:style>
  <w:style w:type="paragraph" w:styleId="ac">
    <w:name w:val="List Paragraph"/>
    <w:aliases w:val="маркированный,References,Абзац списка7,Абзац списка71,Абзац списка8,List Paragraph1,Абзац с отступом,List Paragraph (numbered (a)),WB Para,List Square"/>
    <w:basedOn w:val="a"/>
    <w:link w:val="ad"/>
    <w:uiPriority w:val="34"/>
    <w:qFormat/>
    <w:rsid w:val="00CF4B1D"/>
    <w:pPr>
      <w:spacing w:after="200" w:line="276" w:lineRule="auto"/>
      <w:ind w:left="720"/>
      <w:contextualSpacing/>
    </w:pPr>
    <w:rPr>
      <w:rFonts w:ascii="Calibri" w:eastAsia="Calibri" w:hAnsi="Calibri"/>
      <w:sz w:val="22"/>
      <w:szCs w:val="22"/>
    </w:rPr>
  </w:style>
  <w:style w:type="character" w:customStyle="1" w:styleId="ad">
    <w:name w:val="Абзац списка Знак"/>
    <w:aliases w:val="маркированный Знак,References Знак,Абзац списка7 Знак,Абзац списка71 Знак,Абзац списка8 Знак,List Paragraph1 Знак,Абзац с отступом Знак,List Paragraph (numbered (a)) Знак,WB Para Знак,List Square Знак"/>
    <w:link w:val="ac"/>
    <w:uiPriority w:val="34"/>
    <w:locked/>
    <w:rsid w:val="00CF4B1D"/>
    <w:rPr>
      <w:rFonts w:ascii="Calibri" w:eastAsia="Calibri" w:hAnsi="Calibri"/>
      <w:sz w:val="22"/>
      <w:szCs w:val="22"/>
      <w:lang w:eastAsia="en-US"/>
    </w:rPr>
  </w:style>
  <w:style w:type="paragraph" w:styleId="ae">
    <w:name w:val="Body Text Indent"/>
    <w:basedOn w:val="a"/>
    <w:link w:val="af"/>
    <w:uiPriority w:val="99"/>
    <w:unhideWhenUsed/>
    <w:rsid w:val="00CF4B1D"/>
    <w:pPr>
      <w:spacing w:after="120" w:line="276" w:lineRule="auto"/>
      <w:ind w:left="283"/>
    </w:pPr>
    <w:rPr>
      <w:rFonts w:ascii="Calibri" w:hAnsi="Calibri"/>
      <w:sz w:val="22"/>
      <w:szCs w:val="22"/>
    </w:rPr>
  </w:style>
  <w:style w:type="character" w:customStyle="1" w:styleId="af">
    <w:name w:val="Основной текст с отступом Знак"/>
    <w:link w:val="ae"/>
    <w:uiPriority w:val="99"/>
    <w:rsid w:val="00CF4B1D"/>
    <w:rPr>
      <w:rFonts w:ascii="Calibri" w:hAnsi="Calibri"/>
      <w:sz w:val="22"/>
      <w:szCs w:val="22"/>
    </w:rPr>
  </w:style>
  <w:style w:type="character" w:customStyle="1" w:styleId="s1">
    <w:name w:val="s1"/>
    <w:rsid w:val="006F1E84"/>
    <w:rPr>
      <w:rFonts w:ascii="Times New Roman" w:hAnsi="Times New Roman" w:cs="Times New Roman" w:hint="default"/>
      <w:b/>
      <w:bCs/>
      <w:i w:val="0"/>
      <w:iCs w:val="0"/>
      <w:strike w:val="0"/>
      <w:dstrike w:val="0"/>
      <w:color w:val="000000"/>
      <w:sz w:val="20"/>
      <w:szCs w:val="20"/>
      <w:u w:val="none"/>
      <w:effect w:val="none"/>
    </w:rPr>
  </w:style>
  <w:style w:type="paragraph" w:styleId="af0">
    <w:name w:val="Body Text"/>
    <w:basedOn w:val="a"/>
    <w:link w:val="af1"/>
    <w:uiPriority w:val="99"/>
    <w:semiHidden/>
    <w:unhideWhenUsed/>
    <w:rsid w:val="00D93A58"/>
    <w:pPr>
      <w:spacing w:after="120"/>
    </w:pPr>
  </w:style>
  <w:style w:type="character" w:customStyle="1" w:styleId="af1">
    <w:name w:val="Основной текст Знак"/>
    <w:link w:val="af0"/>
    <w:uiPriority w:val="99"/>
    <w:semiHidden/>
    <w:rsid w:val="00D93A58"/>
    <w:rPr>
      <w:sz w:val="24"/>
      <w:szCs w:val="24"/>
      <w:lang w:val="en-US" w:eastAsia="en-US"/>
    </w:rPr>
  </w:style>
  <w:style w:type="character" w:styleId="af2">
    <w:name w:val="Strong"/>
    <w:uiPriority w:val="22"/>
    <w:qFormat/>
    <w:rsid w:val="00D93A58"/>
    <w:rPr>
      <w:b/>
      <w:bCs/>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865440"/>
    <w:rPr>
      <w:sz w:val="24"/>
      <w:szCs w:val="24"/>
    </w:rPr>
  </w:style>
  <w:style w:type="paragraph" w:styleId="HTML">
    <w:name w:val="HTML Preformatted"/>
    <w:basedOn w:val="a"/>
    <w:link w:val="HTML0"/>
    <w:uiPriority w:val="99"/>
    <w:unhideWhenUsed/>
    <w:rsid w:val="0045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rsid w:val="00456097"/>
    <w:rPr>
      <w:rFonts w:ascii="Consolas" w:hAnsi="Consolas"/>
    </w:rPr>
  </w:style>
  <w:style w:type="paragraph" w:styleId="af3">
    <w:name w:val="No Spacing"/>
    <w:link w:val="af4"/>
    <w:uiPriority w:val="1"/>
    <w:qFormat/>
    <w:rsid w:val="00F30DC7"/>
    <w:rPr>
      <w:rFonts w:ascii="Calibri" w:hAnsi="Calibri"/>
      <w:sz w:val="22"/>
      <w:szCs w:val="22"/>
    </w:rPr>
  </w:style>
  <w:style w:type="character" w:customStyle="1" w:styleId="10">
    <w:name w:val="Заголовок 1 Знак"/>
    <w:basedOn w:val="a0"/>
    <w:link w:val="1"/>
    <w:uiPriority w:val="9"/>
    <w:rsid w:val="005729F6"/>
    <w:rPr>
      <w:b/>
      <w:bCs/>
      <w:kern w:val="36"/>
      <w:sz w:val="48"/>
      <w:szCs w:val="48"/>
    </w:rPr>
  </w:style>
  <w:style w:type="paragraph" w:customStyle="1" w:styleId="Standard">
    <w:name w:val="Standard"/>
    <w:rsid w:val="00B00C33"/>
    <w:pPr>
      <w:suppressAutoHyphens/>
      <w:autoSpaceDN w:val="0"/>
      <w:textAlignment w:val="baseline"/>
    </w:pPr>
    <w:rPr>
      <w:kern w:val="3"/>
      <w:sz w:val="24"/>
      <w:szCs w:val="24"/>
      <w:lang w:bidi="hi-IN"/>
    </w:rPr>
  </w:style>
  <w:style w:type="paragraph" w:styleId="af5">
    <w:name w:val="Plain Text"/>
    <w:basedOn w:val="a"/>
    <w:link w:val="af6"/>
    <w:rsid w:val="000B12F8"/>
    <w:rPr>
      <w:rFonts w:ascii="Courier New" w:hAnsi="Courier New" w:cs="Courier New"/>
      <w:sz w:val="20"/>
      <w:szCs w:val="20"/>
      <w:lang w:val="ru-RU" w:eastAsia="ru-RU"/>
    </w:rPr>
  </w:style>
  <w:style w:type="character" w:customStyle="1" w:styleId="af6">
    <w:name w:val="Текст Знак"/>
    <w:basedOn w:val="a0"/>
    <w:link w:val="af5"/>
    <w:rsid w:val="000B12F8"/>
    <w:rPr>
      <w:rFonts w:ascii="Courier New" w:hAnsi="Courier New" w:cs="Courier New"/>
    </w:rPr>
  </w:style>
  <w:style w:type="paragraph" w:customStyle="1" w:styleId="af7">
    <w:name w:val="Базовый"/>
    <w:rsid w:val="00033F40"/>
    <w:pPr>
      <w:widowControl w:val="0"/>
      <w:suppressAutoHyphens/>
      <w:spacing w:after="160" w:line="259" w:lineRule="auto"/>
      <w:textAlignment w:val="baseline"/>
    </w:pPr>
    <w:rPr>
      <w:rFonts w:ascii="Calibri" w:eastAsia="WenQuanYi Micro Hei" w:hAnsi="Calibri" w:cs="Lohit Hindi"/>
      <w:sz w:val="24"/>
      <w:szCs w:val="24"/>
      <w:lang w:val="en-US" w:eastAsia="zh-CN" w:bidi="hi-IN"/>
    </w:rPr>
  </w:style>
  <w:style w:type="character" w:customStyle="1" w:styleId="status1">
    <w:name w:val="status1"/>
    <w:rsid w:val="000C1B0E"/>
    <w:rPr>
      <w:vanish/>
      <w:webHidden w:val="0"/>
      <w:sz w:val="17"/>
      <w:szCs w:val="17"/>
      <w:shd w:val="clear" w:color="auto" w:fill="DDDDDD"/>
      <w:specVanish w:val="0"/>
    </w:rPr>
  </w:style>
  <w:style w:type="character" w:styleId="af8">
    <w:name w:val="Hyperlink"/>
    <w:basedOn w:val="a0"/>
    <w:uiPriority w:val="99"/>
    <w:semiHidden/>
    <w:unhideWhenUsed/>
    <w:rsid w:val="00F353CE"/>
    <w:rPr>
      <w:color w:val="0000FF"/>
      <w:u w:val="single"/>
    </w:rPr>
  </w:style>
  <w:style w:type="character" w:customStyle="1" w:styleId="apple-converted-space">
    <w:name w:val="apple-converted-space"/>
    <w:basedOn w:val="a0"/>
    <w:rsid w:val="00EF1B08"/>
  </w:style>
  <w:style w:type="character" w:customStyle="1" w:styleId="40">
    <w:name w:val="Заголовок 4 Знак"/>
    <w:basedOn w:val="a0"/>
    <w:link w:val="4"/>
    <w:uiPriority w:val="9"/>
    <w:semiHidden/>
    <w:rsid w:val="005A4D60"/>
    <w:rPr>
      <w:rFonts w:asciiTheme="majorHAnsi" w:eastAsiaTheme="majorEastAsia" w:hAnsiTheme="majorHAnsi" w:cstheme="majorBidi"/>
      <w:b/>
      <w:bCs/>
      <w:i/>
      <w:iCs/>
      <w:color w:val="4F81BD" w:themeColor="accent1"/>
      <w:sz w:val="24"/>
      <w:szCs w:val="24"/>
      <w:lang w:val="en-US" w:eastAsia="en-US"/>
    </w:rPr>
  </w:style>
  <w:style w:type="paragraph" w:customStyle="1" w:styleId="j11">
    <w:name w:val="j11"/>
    <w:basedOn w:val="a"/>
    <w:rsid w:val="00B10F63"/>
    <w:pPr>
      <w:spacing w:before="100" w:beforeAutospacing="1" w:after="100" w:afterAutospacing="1"/>
    </w:pPr>
    <w:rPr>
      <w:lang w:val="ru-RU" w:eastAsia="ru-RU"/>
    </w:rPr>
  </w:style>
  <w:style w:type="paragraph" w:styleId="2">
    <w:name w:val="Quote"/>
    <w:basedOn w:val="a"/>
    <w:next w:val="a"/>
    <w:link w:val="20"/>
    <w:uiPriority w:val="29"/>
    <w:qFormat/>
    <w:rsid w:val="00816AC9"/>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816AC9"/>
    <w:rPr>
      <w:i/>
      <w:iCs/>
      <w:color w:val="404040" w:themeColor="text1" w:themeTint="BF"/>
      <w:sz w:val="24"/>
      <w:szCs w:val="24"/>
      <w:lang w:val="en-US" w:eastAsia="en-US"/>
    </w:rPr>
  </w:style>
  <w:style w:type="paragraph" w:customStyle="1" w:styleId="21">
    <w:name w:val="Абзац списка2"/>
    <w:basedOn w:val="a"/>
    <w:uiPriority w:val="99"/>
    <w:qFormat/>
    <w:rsid w:val="002C3D8F"/>
    <w:pPr>
      <w:suppressAutoHyphens/>
      <w:ind w:left="720" w:firstLine="709"/>
      <w:jc w:val="both"/>
    </w:pPr>
    <w:rPr>
      <w:rFonts w:ascii="Calibri" w:hAnsi="Calibri" w:cs="Calibri"/>
      <w:sz w:val="22"/>
      <w:szCs w:val="22"/>
      <w:lang w:val="ru-RU" w:eastAsia="zh-CN"/>
    </w:rPr>
  </w:style>
  <w:style w:type="paragraph" w:styleId="af9">
    <w:name w:val="footnote text"/>
    <w:basedOn w:val="a"/>
    <w:link w:val="afa"/>
    <w:uiPriority w:val="99"/>
    <w:unhideWhenUsed/>
    <w:rsid w:val="00BA42E8"/>
    <w:rPr>
      <w:sz w:val="20"/>
      <w:szCs w:val="20"/>
    </w:rPr>
  </w:style>
  <w:style w:type="character" w:customStyle="1" w:styleId="afa">
    <w:name w:val="Текст сноски Знак"/>
    <w:basedOn w:val="a0"/>
    <w:link w:val="af9"/>
    <w:uiPriority w:val="99"/>
    <w:rsid w:val="00BA42E8"/>
    <w:rPr>
      <w:lang w:val="en-US" w:eastAsia="en-US"/>
    </w:rPr>
  </w:style>
  <w:style w:type="character" w:styleId="afb">
    <w:name w:val="footnote reference"/>
    <w:basedOn w:val="a0"/>
    <w:uiPriority w:val="99"/>
    <w:semiHidden/>
    <w:unhideWhenUsed/>
    <w:rsid w:val="00BA42E8"/>
    <w:rPr>
      <w:vertAlign w:val="superscript"/>
    </w:rPr>
  </w:style>
  <w:style w:type="paragraph" w:customStyle="1" w:styleId="Normal14">
    <w:name w:val="Normal 14"/>
    <w:basedOn w:val="a"/>
    <w:autoRedefine/>
    <w:rsid w:val="00295EA2"/>
    <w:pPr>
      <w:ind w:firstLine="709"/>
      <w:jc w:val="both"/>
    </w:pPr>
    <w:rPr>
      <w:rFonts w:eastAsia="Calibri"/>
      <w:sz w:val="28"/>
      <w:szCs w:val="28"/>
      <w:lang w:val="ru-RU"/>
    </w:rPr>
  </w:style>
  <w:style w:type="character" w:customStyle="1" w:styleId="11">
    <w:name w:val="мой 1 Знак"/>
    <w:link w:val="12"/>
    <w:locked/>
    <w:rsid w:val="00295EA2"/>
    <w:rPr>
      <w:sz w:val="28"/>
      <w:szCs w:val="24"/>
    </w:rPr>
  </w:style>
  <w:style w:type="paragraph" w:customStyle="1" w:styleId="12">
    <w:name w:val="мой 1"/>
    <w:basedOn w:val="a"/>
    <w:link w:val="11"/>
    <w:qFormat/>
    <w:rsid w:val="00295EA2"/>
    <w:pPr>
      <w:jc w:val="both"/>
    </w:pPr>
    <w:rPr>
      <w:sz w:val="28"/>
    </w:rPr>
  </w:style>
  <w:style w:type="table" w:customStyle="1" w:styleId="TableNormal">
    <w:name w:val="Table Normal"/>
    <w:uiPriority w:val="2"/>
    <w:semiHidden/>
    <w:unhideWhenUsed/>
    <w:qFormat/>
    <w:rsid w:val="0062676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6B27"/>
    <w:pPr>
      <w:widowControl w:val="0"/>
      <w:autoSpaceDE w:val="0"/>
      <w:autoSpaceDN w:val="0"/>
      <w:ind w:left="107"/>
    </w:pPr>
    <w:rPr>
      <w:sz w:val="22"/>
      <w:szCs w:val="22"/>
    </w:rPr>
  </w:style>
  <w:style w:type="character" w:customStyle="1" w:styleId="af4">
    <w:name w:val="Без интервала Знак"/>
    <w:link w:val="af3"/>
    <w:uiPriority w:val="1"/>
    <w:locked/>
    <w:rsid w:val="008668C8"/>
    <w:rPr>
      <w:rFonts w:ascii="Calibri" w:hAnsi="Calibri"/>
      <w:sz w:val="22"/>
      <w:szCs w:val="22"/>
    </w:rPr>
  </w:style>
  <w:style w:type="paragraph" w:customStyle="1" w:styleId="Web">
    <w:name w:val="Обычный (Web) Знак Знак Знак Знак"/>
    <w:aliases w:val="Обычный (Web) Знак Знак Знак Знак Знак Знак Знак Знак Знак,Обычный (Web) Знак Знак Знак Знак Знак,Обычный (Web) Знак,Знак Знак,Знак Знак3,Знак4 Зна"/>
    <w:basedOn w:val="a"/>
    <w:next w:val="aa"/>
    <w:uiPriority w:val="99"/>
    <w:unhideWhenUsed/>
    <w:qFormat/>
    <w:rsid w:val="00076313"/>
    <w:pPr>
      <w:spacing w:before="100" w:beforeAutospacing="1" w:after="100" w:afterAutospacing="1"/>
    </w:pPr>
    <w:rPr>
      <w:color w:val="000000"/>
    </w:rPr>
  </w:style>
  <w:style w:type="paragraph" w:customStyle="1" w:styleId="13">
    <w:name w:val="Обычный1"/>
    <w:rsid w:val="006002EA"/>
    <w:pPr>
      <w:spacing w:after="160" w:line="259"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095">
      <w:bodyDiv w:val="1"/>
      <w:marLeft w:val="0"/>
      <w:marRight w:val="0"/>
      <w:marTop w:val="0"/>
      <w:marBottom w:val="0"/>
      <w:divBdr>
        <w:top w:val="none" w:sz="0" w:space="0" w:color="auto"/>
        <w:left w:val="none" w:sz="0" w:space="0" w:color="auto"/>
        <w:bottom w:val="none" w:sz="0" w:space="0" w:color="auto"/>
        <w:right w:val="none" w:sz="0" w:space="0" w:color="auto"/>
      </w:divBdr>
    </w:div>
    <w:div w:id="34889676">
      <w:bodyDiv w:val="1"/>
      <w:marLeft w:val="0"/>
      <w:marRight w:val="0"/>
      <w:marTop w:val="0"/>
      <w:marBottom w:val="0"/>
      <w:divBdr>
        <w:top w:val="none" w:sz="0" w:space="0" w:color="auto"/>
        <w:left w:val="none" w:sz="0" w:space="0" w:color="auto"/>
        <w:bottom w:val="none" w:sz="0" w:space="0" w:color="auto"/>
        <w:right w:val="none" w:sz="0" w:space="0" w:color="auto"/>
      </w:divBdr>
    </w:div>
    <w:div w:id="42559961">
      <w:bodyDiv w:val="1"/>
      <w:marLeft w:val="0"/>
      <w:marRight w:val="0"/>
      <w:marTop w:val="0"/>
      <w:marBottom w:val="0"/>
      <w:divBdr>
        <w:top w:val="none" w:sz="0" w:space="0" w:color="auto"/>
        <w:left w:val="none" w:sz="0" w:space="0" w:color="auto"/>
        <w:bottom w:val="none" w:sz="0" w:space="0" w:color="auto"/>
        <w:right w:val="none" w:sz="0" w:space="0" w:color="auto"/>
      </w:divBdr>
    </w:div>
    <w:div w:id="59259322">
      <w:bodyDiv w:val="1"/>
      <w:marLeft w:val="0"/>
      <w:marRight w:val="0"/>
      <w:marTop w:val="0"/>
      <w:marBottom w:val="0"/>
      <w:divBdr>
        <w:top w:val="none" w:sz="0" w:space="0" w:color="auto"/>
        <w:left w:val="none" w:sz="0" w:space="0" w:color="auto"/>
        <w:bottom w:val="none" w:sz="0" w:space="0" w:color="auto"/>
        <w:right w:val="none" w:sz="0" w:space="0" w:color="auto"/>
      </w:divBdr>
    </w:div>
    <w:div w:id="74087021">
      <w:bodyDiv w:val="1"/>
      <w:marLeft w:val="0"/>
      <w:marRight w:val="0"/>
      <w:marTop w:val="0"/>
      <w:marBottom w:val="0"/>
      <w:divBdr>
        <w:top w:val="none" w:sz="0" w:space="0" w:color="auto"/>
        <w:left w:val="none" w:sz="0" w:space="0" w:color="auto"/>
        <w:bottom w:val="none" w:sz="0" w:space="0" w:color="auto"/>
        <w:right w:val="none" w:sz="0" w:space="0" w:color="auto"/>
      </w:divBdr>
    </w:div>
    <w:div w:id="85540196">
      <w:bodyDiv w:val="1"/>
      <w:marLeft w:val="0"/>
      <w:marRight w:val="0"/>
      <w:marTop w:val="0"/>
      <w:marBottom w:val="0"/>
      <w:divBdr>
        <w:top w:val="none" w:sz="0" w:space="0" w:color="auto"/>
        <w:left w:val="none" w:sz="0" w:space="0" w:color="auto"/>
        <w:bottom w:val="none" w:sz="0" w:space="0" w:color="auto"/>
        <w:right w:val="none" w:sz="0" w:space="0" w:color="auto"/>
      </w:divBdr>
    </w:div>
    <w:div w:id="86386444">
      <w:bodyDiv w:val="1"/>
      <w:marLeft w:val="0"/>
      <w:marRight w:val="0"/>
      <w:marTop w:val="0"/>
      <w:marBottom w:val="0"/>
      <w:divBdr>
        <w:top w:val="none" w:sz="0" w:space="0" w:color="auto"/>
        <w:left w:val="none" w:sz="0" w:space="0" w:color="auto"/>
        <w:bottom w:val="none" w:sz="0" w:space="0" w:color="auto"/>
        <w:right w:val="none" w:sz="0" w:space="0" w:color="auto"/>
      </w:divBdr>
    </w:div>
    <w:div w:id="96757119">
      <w:bodyDiv w:val="1"/>
      <w:marLeft w:val="0"/>
      <w:marRight w:val="0"/>
      <w:marTop w:val="0"/>
      <w:marBottom w:val="0"/>
      <w:divBdr>
        <w:top w:val="none" w:sz="0" w:space="0" w:color="auto"/>
        <w:left w:val="none" w:sz="0" w:space="0" w:color="auto"/>
        <w:bottom w:val="none" w:sz="0" w:space="0" w:color="auto"/>
        <w:right w:val="none" w:sz="0" w:space="0" w:color="auto"/>
      </w:divBdr>
    </w:div>
    <w:div w:id="101002210">
      <w:bodyDiv w:val="1"/>
      <w:marLeft w:val="0"/>
      <w:marRight w:val="0"/>
      <w:marTop w:val="0"/>
      <w:marBottom w:val="0"/>
      <w:divBdr>
        <w:top w:val="none" w:sz="0" w:space="0" w:color="auto"/>
        <w:left w:val="none" w:sz="0" w:space="0" w:color="auto"/>
        <w:bottom w:val="none" w:sz="0" w:space="0" w:color="auto"/>
        <w:right w:val="none" w:sz="0" w:space="0" w:color="auto"/>
      </w:divBdr>
    </w:div>
    <w:div w:id="106462378">
      <w:bodyDiv w:val="1"/>
      <w:marLeft w:val="0"/>
      <w:marRight w:val="0"/>
      <w:marTop w:val="0"/>
      <w:marBottom w:val="0"/>
      <w:divBdr>
        <w:top w:val="none" w:sz="0" w:space="0" w:color="auto"/>
        <w:left w:val="none" w:sz="0" w:space="0" w:color="auto"/>
        <w:bottom w:val="none" w:sz="0" w:space="0" w:color="auto"/>
        <w:right w:val="none" w:sz="0" w:space="0" w:color="auto"/>
      </w:divBdr>
    </w:div>
    <w:div w:id="107086396">
      <w:bodyDiv w:val="1"/>
      <w:marLeft w:val="0"/>
      <w:marRight w:val="0"/>
      <w:marTop w:val="0"/>
      <w:marBottom w:val="0"/>
      <w:divBdr>
        <w:top w:val="none" w:sz="0" w:space="0" w:color="auto"/>
        <w:left w:val="none" w:sz="0" w:space="0" w:color="auto"/>
        <w:bottom w:val="none" w:sz="0" w:space="0" w:color="auto"/>
        <w:right w:val="none" w:sz="0" w:space="0" w:color="auto"/>
      </w:divBdr>
    </w:div>
    <w:div w:id="108286169">
      <w:bodyDiv w:val="1"/>
      <w:marLeft w:val="0"/>
      <w:marRight w:val="0"/>
      <w:marTop w:val="0"/>
      <w:marBottom w:val="0"/>
      <w:divBdr>
        <w:top w:val="none" w:sz="0" w:space="0" w:color="auto"/>
        <w:left w:val="none" w:sz="0" w:space="0" w:color="auto"/>
        <w:bottom w:val="none" w:sz="0" w:space="0" w:color="auto"/>
        <w:right w:val="none" w:sz="0" w:space="0" w:color="auto"/>
      </w:divBdr>
    </w:div>
    <w:div w:id="127821939">
      <w:bodyDiv w:val="1"/>
      <w:marLeft w:val="0"/>
      <w:marRight w:val="0"/>
      <w:marTop w:val="0"/>
      <w:marBottom w:val="0"/>
      <w:divBdr>
        <w:top w:val="none" w:sz="0" w:space="0" w:color="auto"/>
        <w:left w:val="none" w:sz="0" w:space="0" w:color="auto"/>
        <w:bottom w:val="none" w:sz="0" w:space="0" w:color="auto"/>
        <w:right w:val="none" w:sz="0" w:space="0" w:color="auto"/>
      </w:divBdr>
    </w:div>
    <w:div w:id="180825671">
      <w:bodyDiv w:val="1"/>
      <w:marLeft w:val="0"/>
      <w:marRight w:val="0"/>
      <w:marTop w:val="0"/>
      <w:marBottom w:val="0"/>
      <w:divBdr>
        <w:top w:val="none" w:sz="0" w:space="0" w:color="auto"/>
        <w:left w:val="none" w:sz="0" w:space="0" w:color="auto"/>
        <w:bottom w:val="none" w:sz="0" w:space="0" w:color="auto"/>
        <w:right w:val="none" w:sz="0" w:space="0" w:color="auto"/>
      </w:divBdr>
    </w:div>
    <w:div w:id="189416798">
      <w:bodyDiv w:val="1"/>
      <w:marLeft w:val="0"/>
      <w:marRight w:val="0"/>
      <w:marTop w:val="0"/>
      <w:marBottom w:val="0"/>
      <w:divBdr>
        <w:top w:val="none" w:sz="0" w:space="0" w:color="auto"/>
        <w:left w:val="none" w:sz="0" w:space="0" w:color="auto"/>
        <w:bottom w:val="none" w:sz="0" w:space="0" w:color="auto"/>
        <w:right w:val="none" w:sz="0" w:space="0" w:color="auto"/>
      </w:divBdr>
    </w:div>
    <w:div w:id="194999854">
      <w:bodyDiv w:val="1"/>
      <w:marLeft w:val="0"/>
      <w:marRight w:val="0"/>
      <w:marTop w:val="0"/>
      <w:marBottom w:val="0"/>
      <w:divBdr>
        <w:top w:val="none" w:sz="0" w:space="0" w:color="auto"/>
        <w:left w:val="none" w:sz="0" w:space="0" w:color="auto"/>
        <w:bottom w:val="none" w:sz="0" w:space="0" w:color="auto"/>
        <w:right w:val="none" w:sz="0" w:space="0" w:color="auto"/>
      </w:divBdr>
    </w:div>
    <w:div w:id="199363484">
      <w:bodyDiv w:val="1"/>
      <w:marLeft w:val="0"/>
      <w:marRight w:val="0"/>
      <w:marTop w:val="0"/>
      <w:marBottom w:val="0"/>
      <w:divBdr>
        <w:top w:val="none" w:sz="0" w:space="0" w:color="auto"/>
        <w:left w:val="none" w:sz="0" w:space="0" w:color="auto"/>
        <w:bottom w:val="none" w:sz="0" w:space="0" w:color="auto"/>
        <w:right w:val="none" w:sz="0" w:space="0" w:color="auto"/>
      </w:divBdr>
    </w:div>
    <w:div w:id="203760321">
      <w:bodyDiv w:val="1"/>
      <w:marLeft w:val="0"/>
      <w:marRight w:val="0"/>
      <w:marTop w:val="0"/>
      <w:marBottom w:val="0"/>
      <w:divBdr>
        <w:top w:val="none" w:sz="0" w:space="0" w:color="auto"/>
        <w:left w:val="none" w:sz="0" w:space="0" w:color="auto"/>
        <w:bottom w:val="none" w:sz="0" w:space="0" w:color="auto"/>
        <w:right w:val="none" w:sz="0" w:space="0" w:color="auto"/>
      </w:divBdr>
    </w:div>
    <w:div w:id="205026663">
      <w:bodyDiv w:val="1"/>
      <w:marLeft w:val="0"/>
      <w:marRight w:val="0"/>
      <w:marTop w:val="0"/>
      <w:marBottom w:val="0"/>
      <w:divBdr>
        <w:top w:val="none" w:sz="0" w:space="0" w:color="auto"/>
        <w:left w:val="none" w:sz="0" w:space="0" w:color="auto"/>
        <w:bottom w:val="none" w:sz="0" w:space="0" w:color="auto"/>
        <w:right w:val="none" w:sz="0" w:space="0" w:color="auto"/>
      </w:divBdr>
    </w:div>
    <w:div w:id="240675744">
      <w:bodyDiv w:val="1"/>
      <w:marLeft w:val="0"/>
      <w:marRight w:val="0"/>
      <w:marTop w:val="0"/>
      <w:marBottom w:val="0"/>
      <w:divBdr>
        <w:top w:val="none" w:sz="0" w:space="0" w:color="auto"/>
        <w:left w:val="none" w:sz="0" w:space="0" w:color="auto"/>
        <w:bottom w:val="none" w:sz="0" w:space="0" w:color="auto"/>
        <w:right w:val="none" w:sz="0" w:space="0" w:color="auto"/>
      </w:divBdr>
    </w:div>
    <w:div w:id="259144310">
      <w:bodyDiv w:val="1"/>
      <w:marLeft w:val="0"/>
      <w:marRight w:val="0"/>
      <w:marTop w:val="0"/>
      <w:marBottom w:val="0"/>
      <w:divBdr>
        <w:top w:val="none" w:sz="0" w:space="0" w:color="auto"/>
        <w:left w:val="none" w:sz="0" w:space="0" w:color="auto"/>
        <w:bottom w:val="none" w:sz="0" w:space="0" w:color="auto"/>
        <w:right w:val="none" w:sz="0" w:space="0" w:color="auto"/>
      </w:divBdr>
    </w:div>
    <w:div w:id="285888618">
      <w:bodyDiv w:val="1"/>
      <w:marLeft w:val="0"/>
      <w:marRight w:val="0"/>
      <w:marTop w:val="0"/>
      <w:marBottom w:val="0"/>
      <w:divBdr>
        <w:top w:val="none" w:sz="0" w:space="0" w:color="auto"/>
        <w:left w:val="none" w:sz="0" w:space="0" w:color="auto"/>
        <w:bottom w:val="none" w:sz="0" w:space="0" w:color="auto"/>
        <w:right w:val="none" w:sz="0" w:space="0" w:color="auto"/>
      </w:divBdr>
    </w:div>
    <w:div w:id="323238060">
      <w:bodyDiv w:val="1"/>
      <w:marLeft w:val="0"/>
      <w:marRight w:val="0"/>
      <w:marTop w:val="0"/>
      <w:marBottom w:val="0"/>
      <w:divBdr>
        <w:top w:val="none" w:sz="0" w:space="0" w:color="auto"/>
        <w:left w:val="none" w:sz="0" w:space="0" w:color="auto"/>
        <w:bottom w:val="none" w:sz="0" w:space="0" w:color="auto"/>
        <w:right w:val="none" w:sz="0" w:space="0" w:color="auto"/>
      </w:divBdr>
    </w:div>
    <w:div w:id="332221602">
      <w:bodyDiv w:val="1"/>
      <w:marLeft w:val="0"/>
      <w:marRight w:val="0"/>
      <w:marTop w:val="0"/>
      <w:marBottom w:val="0"/>
      <w:divBdr>
        <w:top w:val="none" w:sz="0" w:space="0" w:color="auto"/>
        <w:left w:val="none" w:sz="0" w:space="0" w:color="auto"/>
        <w:bottom w:val="none" w:sz="0" w:space="0" w:color="auto"/>
        <w:right w:val="none" w:sz="0" w:space="0" w:color="auto"/>
      </w:divBdr>
    </w:div>
    <w:div w:id="424767120">
      <w:bodyDiv w:val="1"/>
      <w:marLeft w:val="0"/>
      <w:marRight w:val="0"/>
      <w:marTop w:val="0"/>
      <w:marBottom w:val="0"/>
      <w:divBdr>
        <w:top w:val="none" w:sz="0" w:space="0" w:color="auto"/>
        <w:left w:val="none" w:sz="0" w:space="0" w:color="auto"/>
        <w:bottom w:val="none" w:sz="0" w:space="0" w:color="auto"/>
        <w:right w:val="none" w:sz="0" w:space="0" w:color="auto"/>
      </w:divBdr>
      <w:divsChild>
        <w:div w:id="437944249">
          <w:marLeft w:val="547"/>
          <w:marRight w:val="0"/>
          <w:marTop w:val="0"/>
          <w:marBottom w:val="0"/>
          <w:divBdr>
            <w:top w:val="none" w:sz="0" w:space="0" w:color="auto"/>
            <w:left w:val="none" w:sz="0" w:space="0" w:color="auto"/>
            <w:bottom w:val="none" w:sz="0" w:space="0" w:color="auto"/>
            <w:right w:val="none" w:sz="0" w:space="0" w:color="auto"/>
          </w:divBdr>
        </w:div>
        <w:div w:id="917834270">
          <w:marLeft w:val="547"/>
          <w:marRight w:val="0"/>
          <w:marTop w:val="0"/>
          <w:marBottom w:val="0"/>
          <w:divBdr>
            <w:top w:val="none" w:sz="0" w:space="0" w:color="auto"/>
            <w:left w:val="none" w:sz="0" w:space="0" w:color="auto"/>
            <w:bottom w:val="none" w:sz="0" w:space="0" w:color="auto"/>
            <w:right w:val="none" w:sz="0" w:space="0" w:color="auto"/>
          </w:divBdr>
        </w:div>
        <w:div w:id="1585603837">
          <w:marLeft w:val="547"/>
          <w:marRight w:val="0"/>
          <w:marTop w:val="0"/>
          <w:marBottom w:val="0"/>
          <w:divBdr>
            <w:top w:val="none" w:sz="0" w:space="0" w:color="auto"/>
            <w:left w:val="none" w:sz="0" w:space="0" w:color="auto"/>
            <w:bottom w:val="none" w:sz="0" w:space="0" w:color="auto"/>
            <w:right w:val="none" w:sz="0" w:space="0" w:color="auto"/>
          </w:divBdr>
        </w:div>
      </w:divsChild>
    </w:div>
    <w:div w:id="437993662">
      <w:bodyDiv w:val="1"/>
      <w:marLeft w:val="0"/>
      <w:marRight w:val="0"/>
      <w:marTop w:val="0"/>
      <w:marBottom w:val="0"/>
      <w:divBdr>
        <w:top w:val="none" w:sz="0" w:space="0" w:color="auto"/>
        <w:left w:val="none" w:sz="0" w:space="0" w:color="auto"/>
        <w:bottom w:val="none" w:sz="0" w:space="0" w:color="auto"/>
        <w:right w:val="none" w:sz="0" w:space="0" w:color="auto"/>
      </w:divBdr>
    </w:div>
    <w:div w:id="457838723">
      <w:bodyDiv w:val="1"/>
      <w:marLeft w:val="0"/>
      <w:marRight w:val="0"/>
      <w:marTop w:val="0"/>
      <w:marBottom w:val="0"/>
      <w:divBdr>
        <w:top w:val="none" w:sz="0" w:space="0" w:color="auto"/>
        <w:left w:val="none" w:sz="0" w:space="0" w:color="auto"/>
        <w:bottom w:val="none" w:sz="0" w:space="0" w:color="auto"/>
        <w:right w:val="none" w:sz="0" w:space="0" w:color="auto"/>
      </w:divBdr>
    </w:div>
    <w:div w:id="467631430">
      <w:bodyDiv w:val="1"/>
      <w:marLeft w:val="0"/>
      <w:marRight w:val="0"/>
      <w:marTop w:val="0"/>
      <w:marBottom w:val="0"/>
      <w:divBdr>
        <w:top w:val="none" w:sz="0" w:space="0" w:color="auto"/>
        <w:left w:val="none" w:sz="0" w:space="0" w:color="auto"/>
        <w:bottom w:val="none" w:sz="0" w:space="0" w:color="auto"/>
        <w:right w:val="none" w:sz="0" w:space="0" w:color="auto"/>
      </w:divBdr>
    </w:div>
    <w:div w:id="501361062">
      <w:bodyDiv w:val="1"/>
      <w:marLeft w:val="0"/>
      <w:marRight w:val="0"/>
      <w:marTop w:val="0"/>
      <w:marBottom w:val="0"/>
      <w:divBdr>
        <w:top w:val="none" w:sz="0" w:space="0" w:color="auto"/>
        <w:left w:val="none" w:sz="0" w:space="0" w:color="auto"/>
        <w:bottom w:val="none" w:sz="0" w:space="0" w:color="auto"/>
        <w:right w:val="none" w:sz="0" w:space="0" w:color="auto"/>
      </w:divBdr>
    </w:div>
    <w:div w:id="522593810">
      <w:bodyDiv w:val="1"/>
      <w:marLeft w:val="0"/>
      <w:marRight w:val="0"/>
      <w:marTop w:val="0"/>
      <w:marBottom w:val="0"/>
      <w:divBdr>
        <w:top w:val="none" w:sz="0" w:space="0" w:color="auto"/>
        <w:left w:val="none" w:sz="0" w:space="0" w:color="auto"/>
        <w:bottom w:val="none" w:sz="0" w:space="0" w:color="auto"/>
        <w:right w:val="none" w:sz="0" w:space="0" w:color="auto"/>
      </w:divBdr>
    </w:div>
    <w:div w:id="533884147">
      <w:bodyDiv w:val="1"/>
      <w:marLeft w:val="0"/>
      <w:marRight w:val="0"/>
      <w:marTop w:val="0"/>
      <w:marBottom w:val="0"/>
      <w:divBdr>
        <w:top w:val="none" w:sz="0" w:space="0" w:color="auto"/>
        <w:left w:val="none" w:sz="0" w:space="0" w:color="auto"/>
        <w:bottom w:val="none" w:sz="0" w:space="0" w:color="auto"/>
        <w:right w:val="none" w:sz="0" w:space="0" w:color="auto"/>
      </w:divBdr>
    </w:div>
    <w:div w:id="535432793">
      <w:bodyDiv w:val="1"/>
      <w:marLeft w:val="0"/>
      <w:marRight w:val="0"/>
      <w:marTop w:val="0"/>
      <w:marBottom w:val="0"/>
      <w:divBdr>
        <w:top w:val="none" w:sz="0" w:space="0" w:color="auto"/>
        <w:left w:val="none" w:sz="0" w:space="0" w:color="auto"/>
        <w:bottom w:val="none" w:sz="0" w:space="0" w:color="auto"/>
        <w:right w:val="none" w:sz="0" w:space="0" w:color="auto"/>
      </w:divBdr>
    </w:div>
    <w:div w:id="570189942">
      <w:bodyDiv w:val="1"/>
      <w:marLeft w:val="0"/>
      <w:marRight w:val="0"/>
      <w:marTop w:val="0"/>
      <w:marBottom w:val="0"/>
      <w:divBdr>
        <w:top w:val="none" w:sz="0" w:space="0" w:color="auto"/>
        <w:left w:val="none" w:sz="0" w:space="0" w:color="auto"/>
        <w:bottom w:val="none" w:sz="0" w:space="0" w:color="auto"/>
        <w:right w:val="none" w:sz="0" w:space="0" w:color="auto"/>
      </w:divBdr>
    </w:div>
    <w:div w:id="570581061">
      <w:bodyDiv w:val="1"/>
      <w:marLeft w:val="0"/>
      <w:marRight w:val="0"/>
      <w:marTop w:val="0"/>
      <w:marBottom w:val="0"/>
      <w:divBdr>
        <w:top w:val="none" w:sz="0" w:space="0" w:color="auto"/>
        <w:left w:val="none" w:sz="0" w:space="0" w:color="auto"/>
        <w:bottom w:val="none" w:sz="0" w:space="0" w:color="auto"/>
        <w:right w:val="none" w:sz="0" w:space="0" w:color="auto"/>
      </w:divBdr>
    </w:div>
    <w:div w:id="579753375">
      <w:bodyDiv w:val="1"/>
      <w:marLeft w:val="0"/>
      <w:marRight w:val="0"/>
      <w:marTop w:val="0"/>
      <w:marBottom w:val="0"/>
      <w:divBdr>
        <w:top w:val="none" w:sz="0" w:space="0" w:color="auto"/>
        <w:left w:val="none" w:sz="0" w:space="0" w:color="auto"/>
        <w:bottom w:val="none" w:sz="0" w:space="0" w:color="auto"/>
        <w:right w:val="none" w:sz="0" w:space="0" w:color="auto"/>
      </w:divBdr>
      <w:divsChild>
        <w:div w:id="1721981198">
          <w:marLeft w:val="0"/>
          <w:marRight w:val="0"/>
          <w:marTop w:val="0"/>
          <w:marBottom w:val="0"/>
          <w:divBdr>
            <w:top w:val="none" w:sz="0" w:space="0" w:color="auto"/>
            <w:left w:val="none" w:sz="0" w:space="0" w:color="auto"/>
            <w:bottom w:val="none" w:sz="0" w:space="0" w:color="auto"/>
            <w:right w:val="none" w:sz="0" w:space="0" w:color="auto"/>
          </w:divBdr>
          <w:divsChild>
            <w:div w:id="1425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5943">
      <w:bodyDiv w:val="1"/>
      <w:marLeft w:val="0"/>
      <w:marRight w:val="0"/>
      <w:marTop w:val="0"/>
      <w:marBottom w:val="0"/>
      <w:divBdr>
        <w:top w:val="none" w:sz="0" w:space="0" w:color="auto"/>
        <w:left w:val="none" w:sz="0" w:space="0" w:color="auto"/>
        <w:bottom w:val="none" w:sz="0" w:space="0" w:color="auto"/>
        <w:right w:val="none" w:sz="0" w:space="0" w:color="auto"/>
      </w:divBdr>
    </w:div>
    <w:div w:id="598635238">
      <w:bodyDiv w:val="1"/>
      <w:marLeft w:val="0"/>
      <w:marRight w:val="0"/>
      <w:marTop w:val="0"/>
      <w:marBottom w:val="0"/>
      <w:divBdr>
        <w:top w:val="none" w:sz="0" w:space="0" w:color="auto"/>
        <w:left w:val="none" w:sz="0" w:space="0" w:color="auto"/>
        <w:bottom w:val="none" w:sz="0" w:space="0" w:color="auto"/>
        <w:right w:val="none" w:sz="0" w:space="0" w:color="auto"/>
      </w:divBdr>
    </w:div>
    <w:div w:id="613441283">
      <w:bodyDiv w:val="1"/>
      <w:marLeft w:val="0"/>
      <w:marRight w:val="0"/>
      <w:marTop w:val="0"/>
      <w:marBottom w:val="0"/>
      <w:divBdr>
        <w:top w:val="none" w:sz="0" w:space="0" w:color="auto"/>
        <w:left w:val="none" w:sz="0" w:space="0" w:color="auto"/>
        <w:bottom w:val="none" w:sz="0" w:space="0" w:color="auto"/>
        <w:right w:val="none" w:sz="0" w:space="0" w:color="auto"/>
      </w:divBdr>
    </w:div>
    <w:div w:id="622930268">
      <w:bodyDiv w:val="1"/>
      <w:marLeft w:val="0"/>
      <w:marRight w:val="0"/>
      <w:marTop w:val="0"/>
      <w:marBottom w:val="0"/>
      <w:divBdr>
        <w:top w:val="none" w:sz="0" w:space="0" w:color="auto"/>
        <w:left w:val="none" w:sz="0" w:space="0" w:color="auto"/>
        <w:bottom w:val="none" w:sz="0" w:space="0" w:color="auto"/>
        <w:right w:val="none" w:sz="0" w:space="0" w:color="auto"/>
      </w:divBdr>
    </w:div>
    <w:div w:id="623461744">
      <w:bodyDiv w:val="1"/>
      <w:marLeft w:val="0"/>
      <w:marRight w:val="0"/>
      <w:marTop w:val="0"/>
      <w:marBottom w:val="0"/>
      <w:divBdr>
        <w:top w:val="none" w:sz="0" w:space="0" w:color="auto"/>
        <w:left w:val="none" w:sz="0" w:space="0" w:color="auto"/>
        <w:bottom w:val="none" w:sz="0" w:space="0" w:color="auto"/>
        <w:right w:val="none" w:sz="0" w:space="0" w:color="auto"/>
      </w:divBdr>
    </w:div>
    <w:div w:id="642465430">
      <w:bodyDiv w:val="1"/>
      <w:marLeft w:val="0"/>
      <w:marRight w:val="0"/>
      <w:marTop w:val="0"/>
      <w:marBottom w:val="0"/>
      <w:divBdr>
        <w:top w:val="none" w:sz="0" w:space="0" w:color="auto"/>
        <w:left w:val="none" w:sz="0" w:space="0" w:color="auto"/>
        <w:bottom w:val="none" w:sz="0" w:space="0" w:color="auto"/>
        <w:right w:val="none" w:sz="0" w:space="0" w:color="auto"/>
      </w:divBdr>
    </w:div>
    <w:div w:id="645428660">
      <w:bodyDiv w:val="1"/>
      <w:marLeft w:val="0"/>
      <w:marRight w:val="0"/>
      <w:marTop w:val="0"/>
      <w:marBottom w:val="0"/>
      <w:divBdr>
        <w:top w:val="none" w:sz="0" w:space="0" w:color="auto"/>
        <w:left w:val="none" w:sz="0" w:space="0" w:color="auto"/>
        <w:bottom w:val="none" w:sz="0" w:space="0" w:color="auto"/>
        <w:right w:val="none" w:sz="0" w:space="0" w:color="auto"/>
      </w:divBdr>
    </w:div>
    <w:div w:id="654648308">
      <w:bodyDiv w:val="1"/>
      <w:marLeft w:val="0"/>
      <w:marRight w:val="0"/>
      <w:marTop w:val="0"/>
      <w:marBottom w:val="0"/>
      <w:divBdr>
        <w:top w:val="none" w:sz="0" w:space="0" w:color="auto"/>
        <w:left w:val="none" w:sz="0" w:space="0" w:color="auto"/>
        <w:bottom w:val="none" w:sz="0" w:space="0" w:color="auto"/>
        <w:right w:val="none" w:sz="0" w:space="0" w:color="auto"/>
      </w:divBdr>
      <w:divsChild>
        <w:div w:id="561643958">
          <w:marLeft w:val="0"/>
          <w:marRight w:val="0"/>
          <w:marTop w:val="0"/>
          <w:marBottom w:val="0"/>
          <w:divBdr>
            <w:top w:val="none" w:sz="0" w:space="0" w:color="auto"/>
            <w:left w:val="none" w:sz="0" w:space="0" w:color="auto"/>
            <w:bottom w:val="none" w:sz="0" w:space="0" w:color="auto"/>
            <w:right w:val="none" w:sz="0" w:space="0" w:color="auto"/>
          </w:divBdr>
          <w:divsChild>
            <w:div w:id="762723234">
              <w:marLeft w:val="0"/>
              <w:marRight w:val="0"/>
              <w:marTop w:val="0"/>
              <w:marBottom w:val="0"/>
              <w:divBdr>
                <w:top w:val="none" w:sz="0" w:space="0" w:color="auto"/>
                <w:left w:val="none" w:sz="0" w:space="0" w:color="auto"/>
                <w:bottom w:val="none" w:sz="0" w:space="0" w:color="auto"/>
                <w:right w:val="none" w:sz="0" w:space="0" w:color="auto"/>
              </w:divBdr>
            </w:div>
            <w:div w:id="1042049943">
              <w:marLeft w:val="0"/>
              <w:marRight w:val="0"/>
              <w:marTop w:val="0"/>
              <w:marBottom w:val="0"/>
              <w:divBdr>
                <w:top w:val="none" w:sz="0" w:space="0" w:color="auto"/>
                <w:left w:val="none" w:sz="0" w:space="0" w:color="auto"/>
                <w:bottom w:val="none" w:sz="0" w:space="0" w:color="auto"/>
                <w:right w:val="none" w:sz="0" w:space="0" w:color="auto"/>
              </w:divBdr>
            </w:div>
            <w:div w:id="1211530363">
              <w:marLeft w:val="0"/>
              <w:marRight w:val="0"/>
              <w:marTop w:val="0"/>
              <w:marBottom w:val="0"/>
              <w:divBdr>
                <w:top w:val="none" w:sz="0" w:space="0" w:color="auto"/>
                <w:left w:val="none" w:sz="0" w:space="0" w:color="auto"/>
                <w:bottom w:val="none" w:sz="0" w:space="0" w:color="auto"/>
                <w:right w:val="none" w:sz="0" w:space="0" w:color="auto"/>
              </w:divBdr>
            </w:div>
            <w:div w:id="1608124650">
              <w:marLeft w:val="0"/>
              <w:marRight w:val="0"/>
              <w:marTop w:val="0"/>
              <w:marBottom w:val="0"/>
              <w:divBdr>
                <w:top w:val="none" w:sz="0" w:space="0" w:color="auto"/>
                <w:left w:val="none" w:sz="0" w:space="0" w:color="auto"/>
                <w:bottom w:val="none" w:sz="0" w:space="0" w:color="auto"/>
                <w:right w:val="none" w:sz="0" w:space="0" w:color="auto"/>
              </w:divBdr>
            </w:div>
            <w:div w:id="19697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9036">
      <w:bodyDiv w:val="1"/>
      <w:marLeft w:val="0"/>
      <w:marRight w:val="0"/>
      <w:marTop w:val="0"/>
      <w:marBottom w:val="0"/>
      <w:divBdr>
        <w:top w:val="none" w:sz="0" w:space="0" w:color="auto"/>
        <w:left w:val="none" w:sz="0" w:space="0" w:color="auto"/>
        <w:bottom w:val="none" w:sz="0" w:space="0" w:color="auto"/>
        <w:right w:val="none" w:sz="0" w:space="0" w:color="auto"/>
      </w:divBdr>
    </w:div>
    <w:div w:id="695620584">
      <w:bodyDiv w:val="1"/>
      <w:marLeft w:val="0"/>
      <w:marRight w:val="0"/>
      <w:marTop w:val="0"/>
      <w:marBottom w:val="0"/>
      <w:divBdr>
        <w:top w:val="none" w:sz="0" w:space="0" w:color="auto"/>
        <w:left w:val="none" w:sz="0" w:space="0" w:color="auto"/>
        <w:bottom w:val="none" w:sz="0" w:space="0" w:color="auto"/>
        <w:right w:val="none" w:sz="0" w:space="0" w:color="auto"/>
      </w:divBdr>
    </w:div>
    <w:div w:id="705761344">
      <w:bodyDiv w:val="1"/>
      <w:marLeft w:val="0"/>
      <w:marRight w:val="0"/>
      <w:marTop w:val="0"/>
      <w:marBottom w:val="0"/>
      <w:divBdr>
        <w:top w:val="none" w:sz="0" w:space="0" w:color="auto"/>
        <w:left w:val="none" w:sz="0" w:space="0" w:color="auto"/>
        <w:bottom w:val="none" w:sz="0" w:space="0" w:color="auto"/>
        <w:right w:val="none" w:sz="0" w:space="0" w:color="auto"/>
      </w:divBdr>
    </w:div>
    <w:div w:id="740297700">
      <w:bodyDiv w:val="1"/>
      <w:marLeft w:val="0"/>
      <w:marRight w:val="0"/>
      <w:marTop w:val="0"/>
      <w:marBottom w:val="0"/>
      <w:divBdr>
        <w:top w:val="none" w:sz="0" w:space="0" w:color="auto"/>
        <w:left w:val="none" w:sz="0" w:space="0" w:color="auto"/>
        <w:bottom w:val="none" w:sz="0" w:space="0" w:color="auto"/>
        <w:right w:val="none" w:sz="0" w:space="0" w:color="auto"/>
      </w:divBdr>
    </w:div>
    <w:div w:id="747576866">
      <w:bodyDiv w:val="1"/>
      <w:marLeft w:val="0"/>
      <w:marRight w:val="0"/>
      <w:marTop w:val="0"/>
      <w:marBottom w:val="0"/>
      <w:divBdr>
        <w:top w:val="none" w:sz="0" w:space="0" w:color="auto"/>
        <w:left w:val="none" w:sz="0" w:space="0" w:color="auto"/>
        <w:bottom w:val="none" w:sz="0" w:space="0" w:color="auto"/>
        <w:right w:val="none" w:sz="0" w:space="0" w:color="auto"/>
      </w:divBdr>
    </w:div>
    <w:div w:id="749502162">
      <w:bodyDiv w:val="1"/>
      <w:marLeft w:val="0"/>
      <w:marRight w:val="0"/>
      <w:marTop w:val="0"/>
      <w:marBottom w:val="0"/>
      <w:divBdr>
        <w:top w:val="none" w:sz="0" w:space="0" w:color="auto"/>
        <w:left w:val="none" w:sz="0" w:space="0" w:color="auto"/>
        <w:bottom w:val="none" w:sz="0" w:space="0" w:color="auto"/>
        <w:right w:val="none" w:sz="0" w:space="0" w:color="auto"/>
      </w:divBdr>
    </w:div>
    <w:div w:id="753237828">
      <w:bodyDiv w:val="1"/>
      <w:marLeft w:val="0"/>
      <w:marRight w:val="0"/>
      <w:marTop w:val="0"/>
      <w:marBottom w:val="0"/>
      <w:divBdr>
        <w:top w:val="none" w:sz="0" w:space="0" w:color="auto"/>
        <w:left w:val="none" w:sz="0" w:space="0" w:color="auto"/>
        <w:bottom w:val="none" w:sz="0" w:space="0" w:color="auto"/>
        <w:right w:val="none" w:sz="0" w:space="0" w:color="auto"/>
      </w:divBdr>
    </w:div>
    <w:div w:id="774246732">
      <w:bodyDiv w:val="1"/>
      <w:marLeft w:val="0"/>
      <w:marRight w:val="0"/>
      <w:marTop w:val="0"/>
      <w:marBottom w:val="0"/>
      <w:divBdr>
        <w:top w:val="none" w:sz="0" w:space="0" w:color="auto"/>
        <w:left w:val="none" w:sz="0" w:space="0" w:color="auto"/>
        <w:bottom w:val="none" w:sz="0" w:space="0" w:color="auto"/>
        <w:right w:val="none" w:sz="0" w:space="0" w:color="auto"/>
      </w:divBdr>
    </w:div>
    <w:div w:id="799374330">
      <w:bodyDiv w:val="1"/>
      <w:marLeft w:val="0"/>
      <w:marRight w:val="0"/>
      <w:marTop w:val="0"/>
      <w:marBottom w:val="0"/>
      <w:divBdr>
        <w:top w:val="none" w:sz="0" w:space="0" w:color="auto"/>
        <w:left w:val="none" w:sz="0" w:space="0" w:color="auto"/>
        <w:bottom w:val="none" w:sz="0" w:space="0" w:color="auto"/>
        <w:right w:val="none" w:sz="0" w:space="0" w:color="auto"/>
      </w:divBdr>
      <w:divsChild>
        <w:div w:id="583608414">
          <w:marLeft w:val="0"/>
          <w:marRight w:val="0"/>
          <w:marTop w:val="0"/>
          <w:marBottom w:val="0"/>
          <w:divBdr>
            <w:top w:val="none" w:sz="0" w:space="0" w:color="auto"/>
            <w:left w:val="none" w:sz="0" w:space="0" w:color="auto"/>
            <w:bottom w:val="none" w:sz="0" w:space="0" w:color="auto"/>
            <w:right w:val="none" w:sz="0" w:space="0" w:color="auto"/>
          </w:divBdr>
          <w:divsChild>
            <w:div w:id="78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2313">
      <w:bodyDiv w:val="1"/>
      <w:marLeft w:val="0"/>
      <w:marRight w:val="0"/>
      <w:marTop w:val="0"/>
      <w:marBottom w:val="0"/>
      <w:divBdr>
        <w:top w:val="none" w:sz="0" w:space="0" w:color="auto"/>
        <w:left w:val="none" w:sz="0" w:space="0" w:color="auto"/>
        <w:bottom w:val="none" w:sz="0" w:space="0" w:color="auto"/>
        <w:right w:val="none" w:sz="0" w:space="0" w:color="auto"/>
      </w:divBdr>
    </w:div>
    <w:div w:id="807743932">
      <w:bodyDiv w:val="1"/>
      <w:marLeft w:val="0"/>
      <w:marRight w:val="0"/>
      <w:marTop w:val="0"/>
      <w:marBottom w:val="0"/>
      <w:divBdr>
        <w:top w:val="none" w:sz="0" w:space="0" w:color="auto"/>
        <w:left w:val="none" w:sz="0" w:space="0" w:color="auto"/>
        <w:bottom w:val="none" w:sz="0" w:space="0" w:color="auto"/>
        <w:right w:val="none" w:sz="0" w:space="0" w:color="auto"/>
      </w:divBdr>
    </w:div>
    <w:div w:id="817722991">
      <w:bodyDiv w:val="1"/>
      <w:marLeft w:val="0"/>
      <w:marRight w:val="0"/>
      <w:marTop w:val="0"/>
      <w:marBottom w:val="0"/>
      <w:divBdr>
        <w:top w:val="none" w:sz="0" w:space="0" w:color="auto"/>
        <w:left w:val="none" w:sz="0" w:space="0" w:color="auto"/>
        <w:bottom w:val="none" w:sz="0" w:space="0" w:color="auto"/>
        <w:right w:val="none" w:sz="0" w:space="0" w:color="auto"/>
      </w:divBdr>
    </w:div>
    <w:div w:id="820542641">
      <w:bodyDiv w:val="1"/>
      <w:marLeft w:val="0"/>
      <w:marRight w:val="0"/>
      <w:marTop w:val="0"/>
      <w:marBottom w:val="0"/>
      <w:divBdr>
        <w:top w:val="none" w:sz="0" w:space="0" w:color="auto"/>
        <w:left w:val="none" w:sz="0" w:space="0" w:color="auto"/>
        <w:bottom w:val="none" w:sz="0" w:space="0" w:color="auto"/>
        <w:right w:val="none" w:sz="0" w:space="0" w:color="auto"/>
      </w:divBdr>
    </w:div>
    <w:div w:id="832377544">
      <w:bodyDiv w:val="1"/>
      <w:marLeft w:val="0"/>
      <w:marRight w:val="0"/>
      <w:marTop w:val="0"/>
      <w:marBottom w:val="0"/>
      <w:divBdr>
        <w:top w:val="none" w:sz="0" w:space="0" w:color="auto"/>
        <w:left w:val="none" w:sz="0" w:space="0" w:color="auto"/>
        <w:bottom w:val="none" w:sz="0" w:space="0" w:color="auto"/>
        <w:right w:val="none" w:sz="0" w:space="0" w:color="auto"/>
      </w:divBdr>
    </w:div>
    <w:div w:id="856240302">
      <w:bodyDiv w:val="1"/>
      <w:marLeft w:val="0"/>
      <w:marRight w:val="0"/>
      <w:marTop w:val="0"/>
      <w:marBottom w:val="0"/>
      <w:divBdr>
        <w:top w:val="none" w:sz="0" w:space="0" w:color="auto"/>
        <w:left w:val="none" w:sz="0" w:space="0" w:color="auto"/>
        <w:bottom w:val="none" w:sz="0" w:space="0" w:color="auto"/>
        <w:right w:val="none" w:sz="0" w:space="0" w:color="auto"/>
      </w:divBdr>
    </w:div>
    <w:div w:id="934754671">
      <w:bodyDiv w:val="1"/>
      <w:marLeft w:val="0"/>
      <w:marRight w:val="0"/>
      <w:marTop w:val="0"/>
      <w:marBottom w:val="0"/>
      <w:divBdr>
        <w:top w:val="none" w:sz="0" w:space="0" w:color="auto"/>
        <w:left w:val="none" w:sz="0" w:space="0" w:color="auto"/>
        <w:bottom w:val="none" w:sz="0" w:space="0" w:color="auto"/>
        <w:right w:val="none" w:sz="0" w:space="0" w:color="auto"/>
      </w:divBdr>
    </w:div>
    <w:div w:id="967782289">
      <w:bodyDiv w:val="1"/>
      <w:marLeft w:val="0"/>
      <w:marRight w:val="0"/>
      <w:marTop w:val="0"/>
      <w:marBottom w:val="0"/>
      <w:divBdr>
        <w:top w:val="none" w:sz="0" w:space="0" w:color="auto"/>
        <w:left w:val="none" w:sz="0" w:space="0" w:color="auto"/>
        <w:bottom w:val="none" w:sz="0" w:space="0" w:color="auto"/>
        <w:right w:val="none" w:sz="0" w:space="0" w:color="auto"/>
      </w:divBdr>
    </w:div>
    <w:div w:id="987132741">
      <w:bodyDiv w:val="1"/>
      <w:marLeft w:val="0"/>
      <w:marRight w:val="0"/>
      <w:marTop w:val="0"/>
      <w:marBottom w:val="0"/>
      <w:divBdr>
        <w:top w:val="none" w:sz="0" w:space="0" w:color="auto"/>
        <w:left w:val="none" w:sz="0" w:space="0" w:color="auto"/>
        <w:bottom w:val="none" w:sz="0" w:space="0" w:color="auto"/>
        <w:right w:val="none" w:sz="0" w:space="0" w:color="auto"/>
      </w:divBdr>
    </w:div>
    <w:div w:id="999580844">
      <w:bodyDiv w:val="1"/>
      <w:marLeft w:val="0"/>
      <w:marRight w:val="0"/>
      <w:marTop w:val="0"/>
      <w:marBottom w:val="0"/>
      <w:divBdr>
        <w:top w:val="none" w:sz="0" w:space="0" w:color="auto"/>
        <w:left w:val="none" w:sz="0" w:space="0" w:color="auto"/>
        <w:bottom w:val="none" w:sz="0" w:space="0" w:color="auto"/>
        <w:right w:val="none" w:sz="0" w:space="0" w:color="auto"/>
      </w:divBdr>
    </w:div>
    <w:div w:id="1004237372">
      <w:bodyDiv w:val="1"/>
      <w:marLeft w:val="0"/>
      <w:marRight w:val="0"/>
      <w:marTop w:val="0"/>
      <w:marBottom w:val="0"/>
      <w:divBdr>
        <w:top w:val="none" w:sz="0" w:space="0" w:color="auto"/>
        <w:left w:val="none" w:sz="0" w:space="0" w:color="auto"/>
        <w:bottom w:val="none" w:sz="0" w:space="0" w:color="auto"/>
        <w:right w:val="none" w:sz="0" w:space="0" w:color="auto"/>
      </w:divBdr>
    </w:div>
    <w:div w:id="1046569039">
      <w:bodyDiv w:val="1"/>
      <w:marLeft w:val="0"/>
      <w:marRight w:val="0"/>
      <w:marTop w:val="0"/>
      <w:marBottom w:val="0"/>
      <w:divBdr>
        <w:top w:val="none" w:sz="0" w:space="0" w:color="auto"/>
        <w:left w:val="none" w:sz="0" w:space="0" w:color="auto"/>
        <w:bottom w:val="none" w:sz="0" w:space="0" w:color="auto"/>
        <w:right w:val="none" w:sz="0" w:space="0" w:color="auto"/>
      </w:divBdr>
    </w:div>
    <w:div w:id="1047492714">
      <w:bodyDiv w:val="1"/>
      <w:marLeft w:val="0"/>
      <w:marRight w:val="0"/>
      <w:marTop w:val="0"/>
      <w:marBottom w:val="0"/>
      <w:divBdr>
        <w:top w:val="none" w:sz="0" w:space="0" w:color="auto"/>
        <w:left w:val="none" w:sz="0" w:space="0" w:color="auto"/>
        <w:bottom w:val="none" w:sz="0" w:space="0" w:color="auto"/>
        <w:right w:val="none" w:sz="0" w:space="0" w:color="auto"/>
      </w:divBdr>
    </w:div>
    <w:div w:id="1051418382">
      <w:bodyDiv w:val="1"/>
      <w:marLeft w:val="0"/>
      <w:marRight w:val="0"/>
      <w:marTop w:val="0"/>
      <w:marBottom w:val="0"/>
      <w:divBdr>
        <w:top w:val="none" w:sz="0" w:space="0" w:color="auto"/>
        <w:left w:val="none" w:sz="0" w:space="0" w:color="auto"/>
        <w:bottom w:val="none" w:sz="0" w:space="0" w:color="auto"/>
        <w:right w:val="none" w:sz="0" w:space="0" w:color="auto"/>
      </w:divBdr>
    </w:div>
    <w:div w:id="1067724008">
      <w:bodyDiv w:val="1"/>
      <w:marLeft w:val="0"/>
      <w:marRight w:val="0"/>
      <w:marTop w:val="0"/>
      <w:marBottom w:val="0"/>
      <w:divBdr>
        <w:top w:val="none" w:sz="0" w:space="0" w:color="auto"/>
        <w:left w:val="none" w:sz="0" w:space="0" w:color="auto"/>
        <w:bottom w:val="none" w:sz="0" w:space="0" w:color="auto"/>
        <w:right w:val="none" w:sz="0" w:space="0" w:color="auto"/>
      </w:divBdr>
    </w:div>
    <w:div w:id="1087573867">
      <w:bodyDiv w:val="1"/>
      <w:marLeft w:val="0"/>
      <w:marRight w:val="0"/>
      <w:marTop w:val="0"/>
      <w:marBottom w:val="0"/>
      <w:divBdr>
        <w:top w:val="none" w:sz="0" w:space="0" w:color="auto"/>
        <w:left w:val="none" w:sz="0" w:space="0" w:color="auto"/>
        <w:bottom w:val="none" w:sz="0" w:space="0" w:color="auto"/>
        <w:right w:val="none" w:sz="0" w:space="0" w:color="auto"/>
      </w:divBdr>
    </w:div>
    <w:div w:id="1096634319">
      <w:bodyDiv w:val="1"/>
      <w:marLeft w:val="0"/>
      <w:marRight w:val="0"/>
      <w:marTop w:val="0"/>
      <w:marBottom w:val="0"/>
      <w:divBdr>
        <w:top w:val="none" w:sz="0" w:space="0" w:color="auto"/>
        <w:left w:val="none" w:sz="0" w:space="0" w:color="auto"/>
        <w:bottom w:val="none" w:sz="0" w:space="0" w:color="auto"/>
        <w:right w:val="none" w:sz="0" w:space="0" w:color="auto"/>
      </w:divBdr>
    </w:div>
    <w:div w:id="1107190343">
      <w:bodyDiv w:val="1"/>
      <w:marLeft w:val="0"/>
      <w:marRight w:val="0"/>
      <w:marTop w:val="0"/>
      <w:marBottom w:val="0"/>
      <w:divBdr>
        <w:top w:val="none" w:sz="0" w:space="0" w:color="auto"/>
        <w:left w:val="none" w:sz="0" w:space="0" w:color="auto"/>
        <w:bottom w:val="none" w:sz="0" w:space="0" w:color="auto"/>
        <w:right w:val="none" w:sz="0" w:space="0" w:color="auto"/>
      </w:divBdr>
      <w:divsChild>
        <w:div w:id="1589655828">
          <w:marLeft w:val="0"/>
          <w:marRight w:val="0"/>
          <w:marTop w:val="0"/>
          <w:marBottom w:val="0"/>
          <w:divBdr>
            <w:top w:val="none" w:sz="0" w:space="0" w:color="auto"/>
            <w:left w:val="none" w:sz="0" w:space="0" w:color="auto"/>
            <w:bottom w:val="none" w:sz="0" w:space="0" w:color="auto"/>
            <w:right w:val="none" w:sz="0" w:space="0" w:color="auto"/>
          </w:divBdr>
          <w:divsChild>
            <w:div w:id="718941296">
              <w:marLeft w:val="0"/>
              <w:marRight w:val="0"/>
              <w:marTop w:val="0"/>
              <w:marBottom w:val="0"/>
              <w:divBdr>
                <w:top w:val="none" w:sz="0" w:space="0" w:color="auto"/>
                <w:left w:val="none" w:sz="0" w:space="0" w:color="auto"/>
                <w:bottom w:val="none" w:sz="0" w:space="0" w:color="auto"/>
                <w:right w:val="none" w:sz="0" w:space="0" w:color="auto"/>
              </w:divBdr>
            </w:div>
            <w:div w:id="1088767791">
              <w:marLeft w:val="0"/>
              <w:marRight w:val="0"/>
              <w:marTop w:val="0"/>
              <w:marBottom w:val="0"/>
              <w:divBdr>
                <w:top w:val="none" w:sz="0" w:space="0" w:color="auto"/>
                <w:left w:val="none" w:sz="0" w:space="0" w:color="auto"/>
                <w:bottom w:val="none" w:sz="0" w:space="0" w:color="auto"/>
                <w:right w:val="none" w:sz="0" w:space="0" w:color="auto"/>
              </w:divBdr>
            </w:div>
            <w:div w:id="1593472699">
              <w:marLeft w:val="0"/>
              <w:marRight w:val="0"/>
              <w:marTop w:val="0"/>
              <w:marBottom w:val="0"/>
              <w:divBdr>
                <w:top w:val="none" w:sz="0" w:space="0" w:color="auto"/>
                <w:left w:val="none" w:sz="0" w:space="0" w:color="auto"/>
                <w:bottom w:val="none" w:sz="0" w:space="0" w:color="auto"/>
                <w:right w:val="none" w:sz="0" w:space="0" w:color="auto"/>
              </w:divBdr>
            </w:div>
            <w:div w:id="1623031556">
              <w:marLeft w:val="0"/>
              <w:marRight w:val="0"/>
              <w:marTop w:val="0"/>
              <w:marBottom w:val="0"/>
              <w:divBdr>
                <w:top w:val="none" w:sz="0" w:space="0" w:color="auto"/>
                <w:left w:val="none" w:sz="0" w:space="0" w:color="auto"/>
                <w:bottom w:val="none" w:sz="0" w:space="0" w:color="auto"/>
                <w:right w:val="none" w:sz="0" w:space="0" w:color="auto"/>
              </w:divBdr>
            </w:div>
            <w:div w:id="21020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6054">
      <w:bodyDiv w:val="1"/>
      <w:marLeft w:val="0"/>
      <w:marRight w:val="0"/>
      <w:marTop w:val="0"/>
      <w:marBottom w:val="0"/>
      <w:divBdr>
        <w:top w:val="none" w:sz="0" w:space="0" w:color="auto"/>
        <w:left w:val="none" w:sz="0" w:space="0" w:color="auto"/>
        <w:bottom w:val="none" w:sz="0" w:space="0" w:color="auto"/>
        <w:right w:val="none" w:sz="0" w:space="0" w:color="auto"/>
      </w:divBdr>
    </w:div>
    <w:div w:id="1123110177">
      <w:bodyDiv w:val="1"/>
      <w:marLeft w:val="0"/>
      <w:marRight w:val="0"/>
      <w:marTop w:val="0"/>
      <w:marBottom w:val="0"/>
      <w:divBdr>
        <w:top w:val="none" w:sz="0" w:space="0" w:color="auto"/>
        <w:left w:val="none" w:sz="0" w:space="0" w:color="auto"/>
        <w:bottom w:val="none" w:sz="0" w:space="0" w:color="auto"/>
        <w:right w:val="none" w:sz="0" w:space="0" w:color="auto"/>
      </w:divBdr>
    </w:div>
    <w:div w:id="1137599827">
      <w:bodyDiv w:val="1"/>
      <w:marLeft w:val="0"/>
      <w:marRight w:val="0"/>
      <w:marTop w:val="0"/>
      <w:marBottom w:val="0"/>
      <w:divBdr>
        <w:top w:val="none" w:sz="0" w:space="0" w:color="auto"/>
        <w:left w:val="none" w:sz="0" w:space="0" w:color="auto"/>
        <w:bottom w:val="none" w:sz="0" w:space="0" w:color="auto"/>
        <w:right w:val="none" w:sz="0" w:space="0" w:color="auto"/>
      </w:divBdr>
      <w:divsChild>
        <w:div w:id="580064920">
          <w:marLeft w:val="0"/>
          <w:marRight w:val="0"/>
          <w:marTop w:val="0"/>
          <w:marBottom w:val="0"/>
          <w:divBdr>
            <w:top w:val="none" w:sz="0" w:space="0" w:color="auto"/>
            <w:left w:val="none" w:sz="0" w:space="0" w:color="auto"/>
            <w:bottom w:val="none" w:sz="0" w:space="0" w:color="auto"/>
            <w:right w:val="none" w:sz="0" w:space="0" w:color="auto"/>
          </w:divBdr>
          <w:divsChild>
            <w:div w:id="272249511">
              <w:marLeft w:val="0"/>
              <w:marRight w:val="0"/>
              <w:marTop w:val="0"/>
              <w:marBottom w:val="0"/>
              <w:divBdr>
                <w:top w:val="none" w:sz="0" w:space="0" w:color="auto"/>
                <w:left w:val="none" w:sz="0" w:space="0" w:color="auto"/>
                <w:bottom w:val="none" w:sz="0" w:space="0" w:color="auto"/>
                <w:right w:val="none" w:sz="0" w:space="0" w:color="auto"/>
              </w:divBdr>
            </w:div>
            <w:div w:id="814179674">
              <w:marLeft w:val="0"/>
              <w:marRight w:val="0"/>
              <w:marTop w:val="0"/>
              <w:marBottom w:val="0"/>
              <w:divBdr>
                <w:top w:val="none" w:sz="0" w:space="0" w:color="auto"/>
                <w:left w:val="none" w:sz="0" w:space="0" w:color="auto"/>
                <w:bottom w:val="none" w:sz="0" w:space="0" w:color="auto"/>
                <w:right w:val="none" w:sz="0" w:space="0" w:color="auto"/>
              </w:divBdr>
            </w:div>
            <w:div w:id="978267684">
              <w:marLeft w:val="0"/>
              <w:marRight w:val="0"/>
              <w:marTop w:val="0"/>
              <w:marBottom w:val="0"/>
              <w:divBdr>
                <w:top w:val="none" w:sz="0" w:space="0" w:color="auto"/>
                <w:left w:val="none" w:sz="0" w:space="0" w:color="auto"/>
                <w:bottom w:val="none" w:sz="0" w:space="0" w:color="auto"/>
                <w:right w:val="none" w:sz="0" w:space="0" w:color="auto"/>
              </w:divBdr>
            </w:div>
            <w:div w:id="1128016443">
              <w:marLeft w:val="0"/>
              <w:marRight w:val="0"/>
              <w:marTop w:val="0"/>
              <w:marBottom w:val="0"/>
              <w:divBdr>
                <w:top w:val="none" w:sz="0" w:space="0" w:color="auto"/>
                <w:left w:val="none" w:sz="0" w:space="0" w:color="auto"/>
                <w:bottom w:val="none" w:sz="0" w:space="0" w:color="auto"/>
                <w:right w:val="none" w:sz="0" w:space="0" w:color="auto"/>
              </w:divBdr>
            </w:div>
            <w:div w:id="1229993708">
              <w:marLeft w:val="0"/>
              <w:marRight w:val="0"/>
              <w:marTop w:val="0"/>
              <w:marBottom w:val="0"/>
              <w:divBdr>
                <w:top w:val="none" w:sz="0" w:space="0" w:color="auto"/>
                <w:left w:val="none" w:sz="0" w:space="0" w:color="auto"/>
                <w:bottom w:val="none" w:sz="0" w:space="0" w:color="auto"/>
                <w:right w:val="none" w:sz="0" w:space="0" w:color="auto"/>
              </w:divBdr>
            </w:div>
            <w:div w:id="1382679703">
              <w:marLeft w:val="0"/>
              <w:marRight w:val="0"/>
              <w:marTop w:val="0"/>
              <w:marBottom w:val="0"/>
              <w:divBdr>
                <w:top w:val="none" w:sz="0" w:space="0" w:color="auto"/>
                <w:left w:val="none" w:sz="0" w:space="0" w:color="auto"/>
                <w:bottom w:val="none" w:sz="0" w:space="0" w:color="auto"/>
                <w:right w:val="none" w:sz="0" w:space="0" w:color="auto"/>
              </w:divBdr>
            </w:div>
            <w:div w:id="20008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2562">
      <w:bodyDiv w:val="1"/>
      <w:marLeft w:val="0"/>
      <w:marRight w:val="0"/>
      <w:marTop w:val="0"/>
      <w:marBottom w:val="0"/>
      <w:divBdr>
        <w:top w:val="none" w:sz="0" w:space="0" w:color="auto"/>
        <w:left w:val="none" w:sz="0" w:space="0" w:color="auto"/>
        <w:bottom w:val="none" w:sz="0" w:space="0" w:color="auto"/>
        <w:right w:val="none" w:sz="0" w:space="0" w:color="auto"/>
      </w:divBdr>
    </w:div>
    <w:div w:id="1171138975">
      <w:bodyDiv w:val="1"/>
      <w:marLeft w:val="0"/>
      <w:marRight w:val="0"/>
      <w:marTop w:val="0"/>
      <w:marBottom w:val="0"/>
      <w:divBdr>
        <w:top w:val="none" w:sz="0" w:space="0" w:color="auto"/>
        <w:left w:val="none" w:sz="0" w:space="0" w:color="auto"/>
        <w:bottom w:val="none" w:sz="0" w:space="0" w:color="auto"/>
        <w:right w:val="none" w:sz="0" w:space="0" w:color="auto"/>
      </w:divBdr>
    </w:div>
    <w:div w:id="1182092211">
      <w:bodyDiv w:val="1"/>
      <w:marLeft w:val="0"/>
      <w:marRight w:val="0"/>
      <w:marTop w:val="0"/>
      <w:marBottom w:val="0"/>
      <w:divBdr>
        <w:top w:val="none" w:sz="0" w:space="0" w:color="auto"/>
        <w:left w:val="none" w:sz="0" w:space="0" w:color="auto"/>
        <w:bottom w:val="none" w:sz="0" w:space="0" w:color="auto"/>
        <w:right w:val="none" w:sz="0" w:space="0" w:color="auto"/>
      </w:divBdr>
    </w:div>
    <w:div w:id="1192038256">
      <w:bodyDiv w:val="1"/>
      <w:marLeft w:val="0"/>
      <w:marRight w:val="0"/>
      <w:marTop w:val="0"/>
      <w:marBottom w:val="0"/>
      <w:divBdr>
        <w:top w:val="none" w:sz="0" w:space="0" w:color="auto"/>
        <w:left w:val="none" w:sz="0" w:space="0" w:color="auto"/>
        <w:bottom w:val="none" w:sz="0" w:space="0" w:color="auto"/>
        <w:right w:val="none" w:sz="0" w:space="0" w:color="auto"/>
      </w:divBdr>
    </w:div>
    <w:div w:id="1216627798">
      <w:bodyDiv w:val="1"/>
      <w:marLeft w:val="0"/>
      <w:marRight w:val="0"/>
      <w:marTop w:val="0"/>
      <w:marBottom w:val="0"/>
      <w:divBdr>
        <w:top w:val="none" w:sz="0" w:space="0" w:color="auto"/>
        <w:left w:val="none" w:sz="0" w:space="0" w:color="auto"/>
        <w:bottom w:val="none" w:sz="0" w:space="0" w:color="auto"/>
        <w:right w:val="none" w:sz="0" w:space="0" w:color="auto"/>
      </w:divBdr>
    </w:div>
    <w:div w:id="1249390291">
      <w:bodyDiv w:val="1"/>
      <w:marLeft w:val="0"/>
      <w:marRight w:val="0"/>
      <w:marTop w:val="0"/>
      <w:marBottom w:val="0"/>
      <w:divBdr>
        <w:top w:val="none" w:sz="0" w:space="0" w:color="auto"/>
        <w:left w:val="none" w:sz="0" w:space="0" w:color="auto"/>
        <w:bottom w:val="none" w:sz="0" w:space="0" w:color="auto"/>
        <w:right w:val="none" w:sz="0" w:space="0" w:color="auto"/>
      </w:divBdr>
    </w:div>
    <w:div w:id="1253782938">
      <w:bodyDiv w:val="1"/>
      <w:marLeft w:val="0"/>
      <w:marRight w:val="0"/>
      <w:marTop w:val="0"/>
      <w:marBottom w:val="0"/>
      <w:divBdr>
        <w:top w:val="none" w:sz="0" w:space="0" w:color="auto"/>
        <w:left w:val="none" w:sz="0" w:space="0" w:color="auto"/>
        <w:bottom w:val="none" w:sz="0" w:space="0" w:color="auto"/>
        <w:right w:val="none" w:sz="0" w:space="0" w:color="auto"/>
      </w:divBdr>
    </w:div>
    <w:div w:id="1265577334">
      <w:bodyDiv w:val="1"/>
      <w:marLeft w:val="0"/>
      <w:marRight w:val="0"/>
      <w:marTop w:val="0"/>
      <w:marBottom w:val="0"/>
      <w:divBdr>
        <w:top w:val="none" w:sz="0" w:space="0" w:color="auto"/>
        <w:left w:val="none" w:sz="0" w:space="0" w:color="auto"/>
        <w:bottom w:val="none" w:sz="0" w:space="0" w:color="auto"/>
        <w:right w:val="none" w:sz="0" w:space="0" w:color="auto"/>
      </w:divBdr>
    </w:div>
    <w:div w:id="1298560090">
      <w:bodyDiv w:val="1"/>
      <w:marLeft w:val="0"/>
      <w:marRight w:val="0"/>
      <w:marTop w:val="0"/>
      <w:marBottom w:val="0"/>
      <w:divBdr>
        <w:top w:val="none" w:sz="0" w:space="0" w:color="auto"/>
        <w:left w:val="none" w:sz="0" w:space="0" w:color="auto"/>
        <w:bottom w:val="none" w:sz="0" w:space="0" w:color="auto"/>
        <w:right w:val="none" w:sz="0" w:space="0" w:color="auto"/>
      </w:divBdr>
    </w:div>
    <w:div w:id="1308363896">
      <w:bodyDiv w:val="1"/>
      <w:marLeft w:val="0"/>
      <w:marRight w:val="0"/>
      <w:marTop w:val="0"/>
      <w:marBottom w:val="0"/>
      <w:divBdr>
        <w:top w:val="none" w:sz="0" w:space="0" w:color="auto"/>
        <w:left w:val="none" w:sz="0" w:space="0" w:color="auto"/>
        <w:bottom w:val="none" w:sz="0" w:space="0" w:color="auto"/>
        <w:right w:val="none" w:sz="0" w:space="0" w:color="auto"/>
      </w:divBdr>
    </w:div>
    <w:div w:id="1320959833">
      <w:bodyDiv w:val="1"/>
      <w:marLeft w:val="0"/>
      <w:marRight w:val="0"/>
      <w:marTop w:val="0"/>
      <w:marBottom w:val="0"/>
      <w:divBdr>
        <w:top w:val="none" w:sz="0" w:space="0" w:color="auto"/>
        <w:left w:val="none" w:sz="0" w:space="0" w:color="auto"/>
        <w:bottom w:val="none" w:sz="0" w:space="0" w:color="auto"/>
        <w:right w:val="none" w:sz="0" w:space="0" w:color="auto"/>
      </w:divBdr>
    </w:div>
    <w:div w:id="1326284281">
      <w:bodyDiv w:val="1"/>
      <w:marLeft w:val="0"/>
      <w:marRight w:val="0"/>
      <w:marTop w:val="0"/>
      <w:marBottom w:val="0"/>
      <w:divBdr>
        <w:top w:val="none" w:sz="0" w:space="0" w:color="auto"/>
        <w:left w:val="none" w:sz="0" w:space="0" w:color="auto"/>
        <w:bottom w:val="none" w:sz="0" w:space="0" w:color="auto"/>
        <w:right w:val="none" w:sz="0" w:space="0" w:color="auto"/>
      </w:divBdr>
    </w:div>
    <w:div w:id="1349259017">
      <w:bodyDiv w:val="1"/>
      <w:marLeft w:val="0"/>
      <w:marRight w:val="0"/>
      <w:marTop w:val="0"/>
      <w:marBottom w:val="0"/>
      <w:divBdr>
        <w:top w:val="none" w:sz="0" w:space="0" w:color="auto"/>
        <w:left w:val="none" w:sz="0" w:space="0" w:color="auto"/>
        <w:bottom w:val="none" w:sz="0" w:space="0" w:color="auto"/>
        <w:right w:val="none" w:sz="0" w:space="0" w:color="auto"/>
      </w:divBdr>
    </w:div>
    <w:div w:id="1397780241">
      <w:bodyDiv w:val="1"/>
      <w:marLeft w:val="0"/>
      <w:marRight w:val="0"/>
      <w:marTop w:val="0"/>
      <w:marBottom w:val="0"/>
      <w:divBdr>
        <w:top w:val="none" w:sz="0" w:space="0" w:color="auto"/>
        <w:left w:val="none" w:sz="0" w:space="0" w:color="auto"/>
        <w:bottom w:val="none" w:sz="0" w:space="0" w:color="auto"/>
        <w:right w:val="none" w:sz="0" w:space="0" w:color="auto"/>
      </w:divBdr>
    </w:div>
    <w:div w:id="1398432803">
      <w:bodyDiv w:val="1"/>
      <w:marLeft w:val="0"/>
      <w:marRight w:val="0"/>
      <w:marTop w:val="0"/>
      <w:marBottom w:val="0"/>
      <w:divBdr>
        <w:top w:val="none" w:sz="0" w:space="0" w:color="auto"/>
        <w:left w:val="none" w:sz="0" w:space="0" w:color="auto"/>
        <w:bottom w:val="none" w:sz="0" w:space="0" w:color="auto"/>
        <w:right w:val="none" w:sz="0" w:space="0" w:color="auto"/>
      </w:divBdr>
    </w:div>
    <w:div w:id="1400398090">
      <w:bodyDiv w:val="1"/>
      <w:marLeft w:val="0"/>
      <w:marRight w:val="0"/>
      <w:marTop w:val="0"/>
      <w:marBottom w:val="0"/>
      <w:divBdr>
        <w:top w:val="none" w:sz="0" w:space="0" w:color="auto"/>
        <w:left w:val="none" w:sz="0" w:space="0" w:color="auto"/>
        <w:bottom w:val="none" w:sz="0" w:space="0" w:color="auto"/>
        <w:right w:val="none" w:sz="0" w:space="0" w:color="auto"/>
      </w:divBdr>
    </w:div>
    <w:div w:id="1405563719">
      <w:bodyDiv w:val="1"/>
      <w:marLeft w:val="0"/>
      <w:marRight w:val="0"/>
      <w:marTop w:val="0"/>
      <w:marBottom w:val="0"/>
      <w:divBdr>
        <w:top w:val="none" w:sz="0" w:space="0" w:color="auto"/>
        <w:left w:val="none" w:sz="0" w:space="0" w:color="auto"/>
        <w:bottom w:val="none" w:sz="0" w:space="0" w:color="auto"/>
        <w:right w:val="none" w:sz="0" w:space="0" w:color="auto"/>
      </w:divBdr>
    </w:div>
    <w:div w:id="1437165856">
      <w:bodyDiv w:val="1"/>
      <w:marLeft w:val="0"/>
      <w:marRight w:val="0"/>
      <w:marTop w:val="0"/>
      <w:marBottom w:val="0"/>
      <w:divBdr>
        <w:top w:val="none" w:sz="0" w:space="0" w:color="auto"/>
        <w:left w:val="none" w:sz="0" w:space="0" w:color="auto"/>
        <w:bottom w:val="none" w:sz="0" w:space="0" w:color="auto"/>
        <w:right w:val="none" w:sz="0" w:space="0" w:color="auto"/>
      </w:divBdr>
    </w:div>
    <w:div w:id="1455520381">
      <w:bodyDiv w:val="1"/>
      <w:marLeft w:val="0"/>
      <w:marRight w:val="0"/>
      <w:marTop w:val="0"/>
      <w:marBottom w:val="0"/>
      <w:divBdr>
        <w:top w:val="none" w:sz="0" w:space="0" w:color="auto"/>
        <w:left w:val="none" w:sz="0" w:space="0" w:color="auto"/>
        <w:bottom w:val="none" w:sz="0" w:space="0" w:color="auto"/>
        <w:right w:val="none" w:sz="0" w:space="0" w:color="auto"/>
      </w:divBdr>
    </w:div>
    <w:div w:id="1475948086">
      <w:bodyDiv w:val="1"/>
      <w:marLeft w:val="0"/>
      <w:marRight w:val="0"/>
      <w:marTop w:val="0"/>
      <w:marBottom w:val="0"/>
      <w:divBdr>
        <w:top w:val="none" w:sz="0" w:space="0" w:color="auto"/>
        <w:left w:val="none" w:sz="0" w:space="0" w:color="auto"/>
        <w:bottom w:val="none" w:sz="0" w:space="0" w:color="auto"/>
        <w:right w:val="none" w:sz="0" w:space="0" w:color="auto"/>
      </w:divBdr>
    </w:div>
    <w:div w:id="1477919366">
      <w:bodyDiv w:val="1"/>
      <w:marLeft w:val="0"/>
      <w:marRight w:val="0"/>
      <w:marTop w:val="0"/>
      <w:marBottom w:val="0"/>
      <w:divBdr>
        <w:top w:val="none" w:sz="0" w:space="0" w:color="auto"/>
        <w:left w:val="none" w:sz="0" w:space="0" w:color="auto"/>
        <w:bottom w:val="none" w:sz="0" w:space="0" w:color="auto"/>
        <w:right w:val="none" w:sz="0" w:space="0" w:color="auto"/>
      </w:divBdr>
    </w:div>
    <w:div w:id="1491479020">
      <w:bodyDiv w:val="1"/>
      <w:marLeft w:val="0"/>
      <w:marRight w:val="0"/>
      <w:marTop w:val="0"/>
      <w:marBottom w:val="0"/>
      <w:divBdr>
        <w:top w:val="none" w:sz="0" w:space="0" w:color="auto"/>
        <w:left w:val="none" w:sz="0" w:space="0" w:color="auto"/>
        <w:bottom w:val="none" w:sz="0" w:space="0" w:color="auto"/>
        <w:right w:val="none" w:sz="0" w:space="0" w:color="auto"/>
      </w:divBdr>
    </w:div>
    <w:div w:id="1517497015">
      <w:bodyDiv w:val="1"/>
      <w:marLeft w:val="0"/>
      <w:marRight w:val="0"/>
      <w:marTop w:val="0"/>
      <w:marBottom w:val="0"/>
      <w:divBdr>
        <w:top w:val="none" w:sz="0" w:space="0" w:color="auto"/>
        <w:left w:val="none" w:sz="0" w:space="0" w:color="auto"/>
        <w:bottom w:val="none" w:sz="0" w:space="0" w:color="auto"/>
        <w:right w:val="none" w:sz="0" w:space="0" w:color="auto"/>
      </w:divBdr>
    </w:div>
    <w:div w:id="1536426411">
      <w:bodyDiv w:val="1"/>
      <w:marLeft w:val="0"/>
      <w:marRight w:val="0"/>
      <w:marTop w:val="0"/>
      <w:marBottom w:val="0"/>
      <w:divBdr>
        <w:top w:val="none" w:sz="0" w:space="0" w:color="auto"/>
        <w:left w:val="none" w:sz="0" w:space="0" w:color="auto"/>
        <w:bottom w:val="none" w:sz="0" w:space="0" w:color="auto"/>
        <w:right w:val="none" w:sz="0" w:space="0" w:color="auto"/>
      </w:divBdr>
    </w:div>
    <w:div w:id="1537112751">
      <w:bodyDiv w:val="1"/>
      <w:marLeft w:val="0"/>
      <w:marRight w:val="0"/>
      <w:marTop w:val="0"/>
      <w:marBottom w:val="0"/>
      <w:divBdr>
        <w:top w:val="none" w:sz="0" w:space="0" w:color="auto"/>
        <w:left w:val="none" w:sz="0" w:space="0" w:color="auto"/>
        <w:bottom w:val="none" w:sz="0" w:space="0" w:color="auto"/>
        <w:right w:val="none" w:sz="0" w:space="0" w:color="auto"/>
      </w:divBdr>
    </w:div>
    <w:div w:id="1557162722">
      <w:bodyDiv w:val="1"/>
      <w:marLeft w:val="0"/>
      <w:marRight w:val="0"/>
      <w:marTop w:val="0"/>
      <w:marBottom w:val="0"/>
      <w:divBdr>
        <w:top w:val="none" w:sz="0" w:space="0" w:color="auto"/>
        <w:left w:val="none" w:sz="0" w:space="0" w:color="auto"/>
        <w:bottom w:val="none" w:sz="0" w:space="0" w:color="auto"/>
        <w:right w:val="none" w:sz="0" w:space="0" w:color="auto"/>
      </w:divBdr>
    </w:div>
    <w:div w:id="1572689230">
      <w:bodyDiv w:val="1"/>
      <w:marLeft w:val="0"/>
      <w:marRight w:val="0"/>
      <w:marTop w:val="0"/>
      <w:marBottom w:val="0"/>
      <w:divBdr>
        <w:top w:val="none" w:sz="0" w:space="0" w:color="auto"/>
        <w:left w:val="none" w:sz="0" w:space="0" w:color="auto"/>
        <w:bottom w:val="none" w:sz="0" w:space="0" w:color="auto"/>
        <w:right w:val="none" w:sz="0" w:space="0" w:color="auto"/>
      </w:divBdr>
    </w:div>
    <w:div w:id="1580674424">
      <w:bodyDiv w:val="1"/>
      <w:marLeft w:val="0"/>
      <w:marRight w:val="0"/>
      <w:marTop w:val="0"/>
      <w:marBottom w:val="0"/>
      <w:divBdr>
        <w:top w:val="none" w:sz="0" w:space="0" w:color="auto"/>
        <w:left w:val="none" w:sz="0" w:space="0" w:color="auto"/>
        <w:bottom w:val="none" w:sz="0" w:space="0" w:color="auto"/>
        <w:right w:val="none" w:sz="0" w:space="0" w:color="auto"/>
      </w:divBdr>
    </w:div>
    <w:div w:id="1590119231">
      <w:bodyDiv w:val="1"/>
      <w:marLeft w:val="0"/>
      <w:marRight w:val="0"/>
      <w:marTop w:val="0"/>
      <w:marBottom w:val="0"/>
      <w:divBdr>
        <w:top w:val="none" w:sz="0" w:space="0" w:color="auto"/>
        <w:left w:val="none" w:sz="0" w:space="0" w:color="auto"/>
        <w:bottom w:val="none" w:sz="0" w:space="0" w:color="auto"/>
        <w:right w:val="none" w:sz="0" w:space="0" w:color="auto"/>
      </w:divBdr>
    </w:div>
    <w:div w:id="1596934485">
      <w:bodyDiv w:val="1"/>
      <w:marLeft w:val="0"/>
      <w:marRight w:val="0"/>
      <w:marTop w:val="0"/>
      <w:marBottom w:val="0"/>
      <w:divBdr>
        <w:top w:val="none" w:sz="0" w:space="0" w:color="auto"/>
        <w:left w:val="none" w:sz="0" w:space="0" w:color="auto"/>
        <w:bottom w:val="none" w:sz="0" w:space="0" w:color="auto"/>
        <w:right w:val="none" w:sz="0" w:space="0" w:color="auto"/>
      </w:divBdr>
    </w:div>
    <w:div w:id="1616790493">
      <w:bodyDiv w:val="1"/>
      <w:marLeft w:val="0"/>
      <w:marRight w:val="0"/>
      <w:marTop w:val="0"/>
      <w:marBottom w:val="0"/>
      <w:divBdr>
        <w:top w:val="none" w:sz="0" w:space="0" w:color="auto"/>
        <w:left w:val="none" w:sz="0" w:space="0" w:color="auto"/>
        <w:bottom w:val="none" w:sz="0" w:space="0" w:color="auto"/>
        <w:right w:val="none" w:sz="0" w:space="0" w:color="auto"/>
      </w:divBdr>
    </w:div>
    <w:div w:id="1634946583">
      <w:bodyDiv w:val="1"/>
      <w:marLeft w:val="0"/>
      <w:marRight w:val="0"/>
      <w:marTop w:val="0"/>
      <w:marBottom w:val="0"/>
      <w:divBdr>
        <w:top w:val="none" w:sz="0" w:space="0" w:color="auto"/>
        <w:left w:val="none" w:sz="0" w:space="0" w:color="auto"/>
        <w:bottom w:val="none" w:sz="0" w:space="0" w:color="auto"/>
        <w:right w:val="none" w:sz="0" w:space="0" w:color="auto"/>
      </w:divBdr>
    </w:div>
    <w:div w:id="1655374217">
      <w:bodyDiv w:val="1"/>
      <w:marLeft w:val="0"/>
      <w:marRight w:val="0"/>
      <w:marTop w:val="0"/>
      <w:marBottom w:val="0"/>
      <w:divBdr>
        <w:top w:val="none" w:sz="0" w:space="0" w:color="auto"/>
        <w:left w:val="none" w:sz="0" w:space="0" w:color="auto"/>
        <w:bottom w:val="none" w:sz="0" w:space="0" w:color="auto"/>
        <w:right w:val="none" w:sz="0" w:space="0" w:color="auto"/>
      </w:divBdr>
    </w:div>
    <w:div w:id="1685472487">
      <w:bodyDiv w:val="1"/>
      <w:marLeft w:val="0"/>
      <w:marRight w:val="0"/>
      <w:marTop w:val="0"/>
      <w:marBottom w:val="0"/>
      <w:divBdr>
        <w:top w:val="none" w:sz="0" w:space="0" w:color="auto"/>
        <w:left w:val="none" w:sz="0" w:space="0" w:color="auto"/>
        <w:bottom w:val="none" w:sz="0" w:space="0" w:color="auto"/>
        <w:right w:val="none" w:sz="0" w:space="0" w:color="auto"/>
      </w:divBdr>
    </w:div>
    <w:div w:id="1692993045">
      <w:bodyDiv w:val="1"/>
      <w:marLeft w:val="0"/>
      <w:marRight w:val="0"/>
      <w:marTop w:val="0"/>
      <w:marBottom w:val="0"/>
      <w:divBdr>
        <w:top w:val="none" w:sz="0" w:space="0" w:color="auto"/>
        <w:left w:val="none" w:sz="0" w:space="0" w:color="auto"/>
        <w:bottom w:val="none" w:sz="0" w:space="0" w:color="auto"/>
        <w:right w:val="none" w:sz="0" w:space="0" w:color="auto"/>
      </w:divBdr>
    </w:div>
    <w:div w:id="1698309541">
      <w:bodyDiv w:val="1"/>
      <w:marLeft w:val="0"/>
      <w:marRight w:val="0"/>
      <w:marTop w:val="0"/>
      <w:marBottom w:val="0"/>
      <w:divBdr>
        <w:top w:val="none" w:sz="0" w:space="0" w:color="auto"/>
        <w:left w:val="none" w:sz="0" w:space="0" w:color="auto"/>
        <w:bottom w:val="none" w:sz="0" w:space="0" w:color="auto"/>
        <w:right w:val="none" w:sz="0" w:space="0" w:color="auto"/>
      </w:divBdr>
    </w:div>
    <w:div w:id="1712877843">
      <w:bodyDiv w:val="1"/>
      <w:marLeft w:val="0"/>
      <w:marRight w:val="0"/>
      <w:marTop w:val="0"/>
      <w:marBottom w:val="0"/>
      <w:divBdr>
        <w:top w:val="none" w:sz="0" w:space="0" w:color="auto"/>
        <w:left w:val="none" w:sz="0" w:space="0" w:color="auto"/>
        <w:bottom w:val="none" w:sz="0" w:space="0" w:color="auto"/>
        <w:right w:val="none" w:sz="0" w:space="0" w:color="auto"/>
      </w:divBdr>
    </w:div>
    <w:div w:id="1733964454">
      <w:bodyDiv w:val="1"/>
      <w:marLeft w:val="0"/>
      <w:marRight w:val="0"/>
      <w:marTop w:val="0"/>
      <w:marBottom w:val="0"/>
      <w:divBdr>
        <w:top w:val="none" w:sz="0" w:space="0" w:color="auto"/>
        <w:left w:val="none" w:sz="0" w:space="0" w:color="auto"/>
        <w:bottom w:val="none" w:sz="0" w:space="0" w:color="auto"/>
        <w:right w:val="none" w:sz="0" w:space="0" w:color="auto"/>
      </w:divBdr>
    </w:div>
    <w:div w:id="1749158728">
      <w:bodyDiv w:val="1"/>
      <w:marLeft w:val="0"/>
      <w:marRight w:val="0"/>
      <w:marTop w:val="0"/>
      <w:marBottom w:val="0"/>
      <w:divBdr>
        <w:top w:val="none" w:sz="0" w:space="0" w:color="auto"/>
        <w:left w:val="none" w:sz="0" w:space="0" w:color="auto"/>
        <w:bottom w:val="none" w:sz="0" w:space="0" w:color="auto"/>
        <w:right w:val="none" w:sz="0" w:space="0" w:color="auto"/>
      </w:divBdr>
    </w:div>
    <w:div w:id="1766806862">
      <w:bodyDiv w:val="1"/>
      <w:marLeft w:val="0"/>
      <w:marRight w:val="0"/>
      <w:marTop w:val="0"/>
      <w:marBottom w:val="0"/>
      <w:divBdr>
        <w:top w:val="none" w:sz="0" w:space="0" w:color="auto"/>
        <w:left w:val="none" w:sz="0" w:space="0" w:color="auto"/>
        <w:bottom w:val="none" w:sz="0" w:space="0" w:color="auto"/>
        <w:right w:val="none" w:sz="0" w:space="0" w:color="auto"/>
      </w:divBdr>
    </w:div>
    <w:div w:id="1776973410">
      <w:bodyDiv w:val="1"/>
      <w:marLeft w:val="0"/>
      <w:marRight w:val="0"/>
      <w:marTop w:val="0"/>
      <w:marBottom w:val="0"/>
      <w:divBdr>
        <w:top w:val="none" w:sz="0" w:space="0" w:color="auto"/>
        <w:left w:val="none" w:sz="0" w:space="0" w:color="auto"/>
        <w:bottom w:val="none" w:sz="0" w:space="0" w:color="auto"/>
        <w:right w:val="none" w:sz="0" w:space="0" w:color="auto"/>
      </w:divBdr>
    </w:div>
    <w:div w:id="1793329721">
      <w:bodyDiv w:val="1"/>
      <w:marLeft w:val="0"/>
      <w:marRight w:val="0"/>
      <w:marTop w:val="0"/>
      <w:marBottom w:val="0"/>
      <w:divBdr>
        <w:top w:val="none" w:sz="0" w:space="0" w:color="auto"/>
        <w:left w:val="none" w:sz="0" w:space="0" w:color="auto"/>
        <w:bottom w:val="none" w:sz="0" w:space="0" w:color="auto"/>
        <w:right w:val="none" w:sz="0" w:space="0" w:color="auto"/>
      </w:divBdr>
    </w:div>
    <w:div w:id="1805461792">
      <w:bodyDiv w:val="1"/>
      <w:marLeft w:val="0"/>
      <w:marRight w:val="0"/>
      <w:marTop w:val="0"/>
      <w:marBottom w:val="0"/>
      <w:divBdr>
        <w:top w:val="none" w:sz="0" w:space="0" w:color="auto"/>
        <w:left w:val="none" w:sz="0" w:space="0" w:color="auto"/>
        <w:bottom w:val="none" w:sz="0" w:space="0" w:color="auto"/>
        <w:right w:val="none" w:sz="0" w:space="0" w:color="auto"/>
      </w:divBdr>
    </w:div>
    <w:div w:id="1806316385">
      <w:bodyDiv w:val="1"/>
      <w:marLeft w:val="0"/>
      <w:marRight w:val="0"/>
      <w:marTop w:val="0"/>
      <w:marBottom w:val="0"/>
      <w:divBdr>
        <w:top w:val="none" w:sz="0" w:space="0" w:color="auto"/>
        <w:left w:val="none" w:sz="0" w:space="0" w:color="auto"/>
        <w:bottom w:val="none" w:sz="0" w:space="0" w:color="auto"/>
        <w:right w:val="none" w:sz="0" w:space="0" w:color="auto"/>
      </w:divBdr>
    </w:div>
    <w:div w:id="1816098072">
      <w:bodyDiv w:val="1"/>
      <w:marLeft w:val="0"/>
      <w:marRight w:val="0"/>
      <w:marTop w:val="0"/>
      <w:marBottom w:val="0"/>
      <w:divBdr>
        <w:top w:val="none" w:sz="0" w:space="0" w:color="auto"/>
        <w:left w:val="none" w:sz="0" w:space="0" w:color="auto"/>
        <w:bottom w:val="none" w:sz="0" w:space="0" w:color="auto"/>
        <w:right w:val="none" w:sz="0" w:space="0" w:color="auto"/>
      </w:divBdr>
    </w:div>
    <w:div w:id="1829439750">
      <w:bodyDiv w:val="1"/>
      <w:marLeft w:val="0"/>
      <w:marRight w:val="0"/>
      <w:marTop w:val="0"/>
      <w:marBottom w:val="0"/>
      <w:divBdr>
        <w:top w:val="none" w:sz="0" w:space="0" w:color="auto"/>
        <w:left w:val="none" w:sz="0" w:space="0" w:color="auto"/>
        <w:bottom w:val="none" w:sz="0" w:space="0" w:color="auto"/>
        <w:right w:val="none" w:sz="0" w:space="0" w:color="auto"/>
      </w:divBdr>
    </w:div>
    <w:div w:id="1848446263">
      <w:bodyDiv w:val="1"/>
      <w:marLeft w:val="0"/>
      <w:marRight w:val="0"/>
      <w:marTop w:val="0"/>
      <w:marBottom w:val="0"/>
      <w:divBdr>
        <w:top w:val="none" w:sz="0" w:space="0" w:color="auto"/>
        <w:left w:val="none" w:sz="0" w:space="0" w:color="auto"/>
        <w:bottom w:val="none" w:sz="0" w:space="0" w:color="auto"/>
        <w:right w:val="none" w:sz="0" w:space="0" w:color="auto"/>
      </w:divBdr>
    </w:div>
    <w:div w:id="1883009547">
      <w:bodyDiv w:val="1"/>
      <w:marLeft w:val="0"/>
      <w:marRight w:val="0"/>
      <w:marTop w:val="0"/>
      <w:marBottom w:val="0"/>
      <w:divBdr>
        <w:top w:val="none" w:sz="0" w:space="0" w:color="auto"/>
        <w:left w:val="none" w:sz="0" w:space="0" w:color="auto"/>
        <w:bottom w:val="none" w:sz="0" w:space="0" w:color="auto"/>
        <w:right w:val="none" w:sz="0" w:space="0" w:color="auto"/>
      </w:divBdr>
    </w:div>
    <w:div w:id="1901859745">
      <w:bodyDiv w:val="1"/>
      <w:marLeft w:val="0"/>
      <w:marRight w:val="0"/>
      <w:marTop w:val="0"/>
      <w:marBottom w:val="0"/>
      <w:divBdr>
        <w:top w:val="none" w:sz="0" w:space="0" w:color="auto"/>
        <w:left w:val="none" w:sz="0" w:space="0" w:color="auto"/>
        <w:bottom w:val="none" w:sz="0" w:space="0" w:color="auto"/>
        <w:right w:val="none" w:sz="0" w:space="0" w:color="auto"/>
      </w:divBdr>
    </w:div>
    <w:div w:id="1905942385">
      <w:bodyDiv w:val="1"/>
      <w:marLeft w:val="0"/>
      <w:marRight w:val="0"/>
      <w:marTop w:val="0"/>
      <w:marBottom w:val="0"/>
      <w:divBdr>
        <w:top w:val="none" w:sz="0" w:space="0" w:color="auto"/>
        <w:left w:val="none" w:sz="0" w:space="0" w:color="auto"/>
        <w:bottom w:val="none" w:sz="0" w:space="0" w:color="auto"/>
        <w:right w:val="none" w:sz="0" w:space="0" w:color="auto"/>
      </w:divBdr>
    </w:div>
    <w:div w:id="1911311816">
      <w:bodyDiv w:val="1"/>
      <w:marLeft w:val="0"/>
      <w:marRight w:val="0"/>
      <w:marTop w:val="0"/>
      <w:marBottom w:val="0"/>
      <w:divBdr>
        <w:top w:val="none" w:sz="0" w:space="0" w:color="auto"/>
        <w:left w:val="none" w:sz="0" w:space="0" w:color="auto"/>
        <w:bottom w:val="none" w:sz="0" w:space="0" w:color="auto"/>
        <w:right w:val="none" w:sz="0" w:space="0" w:color="auto"/>
      </w:divBdr>
    </w:div>
    <w:div w:id="1931348494">
      <w:bodyDiv w:val="1"/>
      <w:marLeft w:val="0"/>
      <w:marRight w:val="0"/>
      <w:marTop w:val="0"/>
      <w:marBottom w:val="0"/>
      <w:divBdr>
        <w:top w:val="none" w:sz="0" w:space="0" w:color="auto"/>
        <w:left w:val="none" w:sz="0" w:space="0" w:color="auto"/>
        <w:bottom w:val="none" w:sz="0" w:space="0" w:color="auto"/>
        <w:right w:val="none" w:sz="0" w:space="0" w:color="auto"/>
      </w:divBdr>
    </w:div>
    <w:div w:id="1992589170">
      <w:bodyDiv w:val="1"/>
      <w:marLeft w:val="0"/>
      <w:marRight w:val="0"/>
      <w:marTop w:val="0"/>
      <w:marBottom w:val="0"/>
      <w:divBdr>
        <w:top w:val="none" w:sz="0" w:space="0" w:color="auto"/>
        <w:left w:val="none" w:sz="0" w:space="0" w:color="auto"/>
        <w:bottom w:val="none" w:sz="0" w:space="0" w:color="auto"/>
        <w:right w:val="none" w:sz="0" w:space="0" w:color="auto"/>
      </w:divBdr>
    </w:div>
    <w:div w:id="2000189607">
      <w:bodyDiv w:val="1"/>
      <w:marLeft w:val="0"/>
      <w:marRight w:val="0"/>
      <w:marTop w:val="0"/>
      <w:marBottom w:val="0"/>
      <w:divBdr>
        <w:top w:val="none" w:sz="0" w:space="0" w:color="auto"/>
        <w:left w:val="none" w:sz="0" w:space="0" w:color="auto"/>
        <w:bottom w:val="none" w:sz="0" w:space="0" w:color="auto"/>
        <w:right w:val="none" w:sz="0" w:space="0" w:color="auto"/>
      </w:divBdr>
    </w:div>
    <w:div w:id="2028829739">
      <w:bodyDiv w:val="1"/>
      <w:marLeft w:val="0"/>
      <w:marRight w:val="0"/>
      <w:marTop w:val="0"/>
      <w:marBottom w:val="0"/>
      <w:divBdr>
        <w:top w:val="none" w:sz="0" w:space="0" w:color="auto"/>
        <w:left w:val="none" w:sz="0" w:space="0" w:color="auto"/>
        <w:bottom w:val="none" w:sz="0" w:space="0" w:color="auto"/>
        <w:right w:val="none" w:sz="0" w:space="0" w:color="auto"/>
      </w:divBdr>
    </w:div>
    <w:div w:id="2028869569">
      <w:bodyDiv w:val="1"/>
      <w:marLeft w:val="0"/>
      <w:marRight w:val="0"/>
      <w:marTop w:val="0"/>
      <w:marBottom w:val="0"/>
      <w:divBdr>
        <w:top w:val="none" w:sz="0" w:space="0" w:color="auto"/>
        <w:left w:val="none" w:sz="0" w:space="0" w:color="auto"/>
        <w:bottom w:val="none" w:sz="0" w:space="0" w:color="auto"/>
        <w:right w:val="none" w:sz="0" w:space="0" w:color="auto"/>
      </w:divBdr>
    </w:div>
    <w:div w:id="2051294737">
      <w:bodyDiv w:val="1"/>
      <w:marLeft w:val="0"/>
      <w:marRight w:val="0"/>
      <w:marTop w:val="0"/>
      <w:marBottom w:val="0"/>
      <w:divBdr>
        <w:top w:val="none" w:sz="0" w:space="0" w:color="auto"/>
        <w:left w:val="none" w:sz="0" w:space="0" w:color="auto"/>
        <w:bottom w:val="none" w:sz="0" w:space="0" w:color="auto"/>
        <w:right w:val="none" w:sz="0" w:space="0" w:color="auto"/>
      </w:divBdr>
    </w:div>
    <w:div w:id="2058971408">
      <w:bodyDiv w:val="1"/>
      <w:marLeft w:val="0"/>
      <w:marRight w:val="0"/>
      <w:marTop w:val="0"/>
      <w:marBottom w:val="0"/>
      <w:divBdr>
        <w:top w:val="none" w:sz="0" w:space="0" w:color="auto"/>
        <w:left w:val="none" w:sz="0" w:space="0" w:color="auto"/>
        <w:bottom w:val="none" w:sz="0" w:space="0" w:color="auto"/>
        <w:right w:val="none" w:sz="0" w:space="0" w:color="auto"/>
      </w:divBdr>
    </w:div>
    <w:div w:id="2070376579">
      <w:bodyDiv w:val="1"/>
      <w:marLeft w:val="0"/>
      <w:marRight w:val="0"/>
      <w:marTop w:val="0"/>
      <w:marBottom w:val="0"/>
      <w:divBdr>
        <w:top w:val="none" w:sz="0" w:space="0" w:color="auto"/>
        <w:left w:val="none" w:sz="0" w:space="0" w:color="auto"/>
        <w:bottom w:val="none" w:sz="0" w:space="0" w:color="auto"/>
        <w:right w:val="none" w:sz="0" w:space="0" w:color="auto"/>
      </w:divBdr>
    </w:div>
    <w:div w:id="2075733471">
      <w:bodyDiv w:val="1"/>
      <w:marLeft w:val="0"/>
      <w:marRight w:val="0"/>
      <w:marTop w:val="0"/>
      <w:marBottom w:val="0"/>
      <w:divBdr>
        <w:top w:val="none" w:sz="0" w:space="0" w:color="auto"/>
        <w:left w:val="none" w:sz="0" w:space="0" w:color="auto"/>
        <w:bottom w:val="none" w:sz="0" w:space="0" w:color="auto"/>
        <w:right w:val="none" w:sz="0" w:space="0" w:color="auto"/>
      </w:divBdr>
      <w:divsChild>
        <w:div w:id="1604417761">
          <w:marLeft w:val="0"/>
          <w:marRight w:val="0"/>
          <w:marTop w:val="0"/>
          <w:marBottom w:val="0"/>
          <w:divBdr>
            <w:top w:val="none" w:sz="0" w:space="0" w:color="auto"/>
            <w:left w:val="none" w:sz="0" w:space="0" w:color="auto"/>
            <w:bottom w:val="none" w:sz="0" w:space="0" w:color="auto"/>
            <w:right w:val="none" w:sz="0" w:space="0" w:color="auto"/>
          </w:divBdr>
          <w:divsChild>
            <w:div w:id="244535648">
              <w:marLeft w:val="0"/>
              <w:marRight w:val="0"/>
              <w:marTop w:val="0"/>
              <w:marBottom w:val="0"/>
              <w:divBdr>
                <w:top w:val="none" w:sz="0" w:space="0" w:color="auto"/>
                <w:left w:val="none" w:sz="0" w:space="0" w:color="auto"/>
                <w:bottom w:val="none" w:sz="0" w:space="0" w:color="auto"/>
                <w:right w:val="none" w:sz="0" w:space="0" w:color="auto"/>
              </w:divBdr>
            </w:div>
            <w:div w:id="1596396815">
              <w:marLeft w:val="0"/>
              <w:marRight w:val="0"/>
              <w:marTop w:val="0"/>
              <w:marBottom w:val="0"/>
              <w:divBdr>
                <w:top w:val="none" w:sz="0" w:space="0" w:color="auto"/>
                <w:left w:val="none" w:sz="0" w:space="0" w:color="auto"/>
                <w:bottom w:val="none" w:sz="0" w:space="0" w:color="auto"/>
                <w:right w:val="none" w:sz="0" w:space="0" w:color="auto"/>
              </w:divBdr>
            </w:div>
            <w:div w:id="1968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466">
      <w:bodyDiv w:val="1"/>
      <w:marLeft w:val="0"/>
      <w:marRight w:val="0"/>
      <w:marTop w:val="0"/>
      <w:marBottom w:val="0"/>
      <w:divBdr>
        <w:top w:val="none" w:sz="0" w:space="0" w:color="auto"/>
        <w:left w:val="none" w:sz="0" w:space="0" w:color="auto"/>
        <w:bottom w:val="none" w:sz="0" w:space="0" w:color="auto"/>
        <w:right w:val="none" w:sz="0" w:space="0" w:color="auto"/>
      </w:divBdr>
    </w:div>
    <w:div w:id="2092046394">
      <w:bodyDiv w:val="1"/>
      <w:marLeft w:val="0"/>
      <w:marRight w:val="0"/>
      <w:marTop w:val="0"/>
      <w:marBottom w:val="0"/>
      <w:divBdr>
        <w:top w:val="none" w:sz="0" w:space="0" w:color="auto"/>
        <w:left w:val="none" w:sz="0" w:space="0" w:color="auto"/>
        <w:bottom w:val="none" w:sz="0" w:space="0" w:color="auto"/>
        <w:right w:val="none" w:sz="0" w:space="0" w:color="auto"/>
      </w:divBdr>
    </w:div>
    <w:div w:id="2095203715">
      <w:bodyDiv w:val="1"/>
      <w:marLeft w:val="0"/>
      <w:marRight w:val="0"/>
      <w:marTop w:val="0"/>
      <w:marBottom w:val="0"/>
      <w:divBdr>
        <w:top w:val="none" w:sz="0" w:space="0" w:color="auto"/>
        <w:left w:val="none" w:sz="0" w:space="0" w:color="auto"/>
        <w:bottom w:val="none" w:sz="0" w:space="0" w:color="auto"/>
        <w:right w:val="none" w:sz="0" w:space="0" w:color="auto"/>
      </w:divBdr>
    </w:div>
    <w:div w:id="2109277464">
      <w:bodyDiv w:val="1"/>
      <w:marLeft w:val="0"/>
      <w:marRight w:val="0"/>
      <w:marTop w:val="0"/>
      <w:marBottom w:val="0"/>
      <w:divBdr>
        <w:top w:val="none" w:sz="0" w:space="0" w:color="auto"/>
        <w:left w:val="none" w:sz="0" w:space="0" w:color="auto"/>
        <w:bottom w:val="none" w:sz="0" w:space="0" w:color="auto"/>
        <w:right w:val="none" w:sz="0" w:space="0" w:color="auto"/>
      </w:divBdr>
    </w:div>
    <w:div w:id="21294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4A7F-4A12-4752-9E5B-C0176E88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Preparing RBB Forms for Ministry of Finance, as a pilot Ministry</vt:lpstr>
    </vt:vector>
  </TitlesOfParts>
  <Company>Hewlett-Packard</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RBB Forms for Ministry of Finance, as a pilot Ministry</dc:title>
  <dc:creator>victor</dc:creator>
  <cp:lastModifiedBy>Администратор</cp:lastModifiedBy>
  <cp:revision>12</cp:revision>
  <cp:lastPrinted>2021-03-12T11:22:00Z</cp:lastPrinted>
  <dcterms:created xsi:type="dcterms:W3CDTF">2021-05-14T08:39:00Z</dcterms:created>
  <dcterms:modified xsi:type="dcterms:W3CDTF">2021-06-14T10:52:00Z</dcterms:modified>
</cp:coreProperties>
</file>