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EE" w:rsidRDefault="009B2DEE" w:rsidP="009B2DEE">
      <w:pPr>
        <w:pStyle w:val="1"/>
        <w:ind w:left="5103"/>
        <w:jc w:val="right"/>
        <w:rPr>
          <w:rFonts w:ascii="Times New Roman" w:hAnsi="Times New Roman"/>
          <w:lang w:val="kk-KZ"/>
        </w:rPr>
      </w:pPr>
      <w:r>
        <w:rPr>
          <w:rFonts w:ascii="Times New Roman" w:hAnsi="Times New Roman"/>
          <w:lang w:val="kk-KZ"/>
        </w:rPr>
        <w:t>1 қосымша</w:t>
      </w:r>
    </w:p>
    <w:p w:rsidR="009B2DEE" w:rsidRDefault="009B2DEE" w:rsidP="009B2DEE">
      <w:pPr>
        <w:pStyle w:val="1"/>
        <w:ind w:left="5812"/>
        <w:jc w:val="right"/>
        <w:rPr>
          <w:rFonts w:ascii="Times New Roman" w:hAnsi="Times New Roman"/>
          <w:lang w:val="kk-KZ"/>
        </w:rPr>
      </w:pPr>
    </w:p>
    <w:p w:rsidR="00144B64" w:rsidRDefault="00144B64" w:rsidP="00144B64">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4B64" w:rsidRDefault="00144B64" w:rsidP="00144B64">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4B64" w:rsidRDefault="00144B64" w:rsidP="00144B64">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4B64" w:rsidRDefault="00144B64" w:rsidP="00144B64">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4B64" w:rsidRDefault="00144B64" w:rsidP="00144B64">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B2B15" w:rsidRPr="00914722" w:rsidRDefault="00CB2B15" w:rsidP="00C26917">
      <w:pPr>
        <w:pStyle w:val="a6"/>
        <w:jc w:val="right"/>
        <w:rPr>
          <w:rFonts w:ascii="Times New Roman" w:hAnsi="Times New Roman" w:cs="Times New Roman"/>
          <w:lang w:val="kk-KZ"/>
        </w:rPr>
      </w:pP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Қарасай ауданының</w:t>
      </w:r>
    </w:p>
    <w:p w:rsidR="00C26917" w:rsidRPr="00CB2B15" w:rsidRDefault="007460C5" w:rsidP="00C26917">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Іргелі</w:t>
      </w:r>
      <w:r w:rsidR="00C26917" w:rsidRPr="00CB2B15">
        <w:rPr>
          <w:rFonts w:ascii="Times New Roman" w:hAnsi="Times New Roman" w:cs="Times New Roman"/>
          <w:b/>
          <w:sz w:val="24"/>
          <w:szCs w:val="24"/>
          <w:lang w:val="kk-KZ"/>
        </w:rPr>
        <w:t xml:space="preserve"> ауылдық округі</w:t>
      </w: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әкімі аппараты ММ-нің әкімінің</w:t>
      </w:r>
    </w:p>
    <w:p w:rsidR="00C26917" w:rsidRPr="00CB2B15" w:rsidRDefault="00D7637B" w:rsidP="00C26917">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202</w:t>
      </w:r>
      <w:r w:rsidR="00F532F6">
        <w:rPr>
          <w:rFonts w:ascii="Times New Roman" w:hAnsi="Times New Roman" w:cs="Times New Roman"/>
          <w:b/>
          <w:sz w:val="24"/>
          <w:szCs w:val="24"/>
          <w:lang w:val="kk-KZ"/>
        </w:rPr>
        <w:t>1 жылғы 24</w:t>
      </w:r>
      <w:r>
        <w:rPr>
          <w:rFonts w:ascii="Times New Roman" w:hAnsi="Times New Roman" w:cs="Times New Roman"/>
          <w:b/>
          <w:sz w:val="24"/>
          <w:szCs w:val="24"/>
          <w:lang w:val="kk-KZ"/>
        </w:rPr>
        <w:t xml:space="preserve"> </w:t>
      </w:r>
      <w:r w:rsidR="00F532F6">
        <w:rPr>
          <w:rFonts w:ascii="Times New Roman" w:hAnsi="Times New Roman" w:cs="Times New Roman"/>
          <w:b/>
          <w:sz w:val="24"/>
          <w:szCs w:val="24"/>
          <w:lang w:val="kk-KZ"/>
        </w:rPr>
        <w:t>сәуір</w:t>
      </w: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w:t>
      </w:r>
      <w:r w:rsidR="00F532F6">
        <w:rPr>
          <w:rFonts w:ascii="Times New Roman" w:hAnsi="Times New Roman" w:cs="Times New Roman"/>
          <w:b/>
          <w:sz w:val="24"/>
          <w:szCs w:val="24"/>
          <w:lang w:val="kk-KZ"/>
        </w:rPr>
        <w:t>104-1Ө.НҚ</w:t>
      </w:r>
      <w:r w:rsidRPr="00CB2B15">
        <w:rPr>
          <w:rFonts w:ascii="Times New Roman" w:hAnsi="Times New Roman" w:cs="Times New Roman"/>
          <w:b/>
          <w:sz w:val="24"/>
          <w:szCs w:val="24"/>
          <w:lang w:val="kk-KZ"/>
        </w:rPr>
        <w:t>өкімімен бекітілді</w:t>
      </w:r>
    </w:p>
    <w:p w:rsidR="009B2DEE" w:rsidRPr="00914722" w:rsidRDefault="009B2DEE" w:rsidP="00CB2B15">
      <w:pPr>
        <w:pStyle w:val="1"/>
        <w:rPr>
          <w:rFonts w:ascii="Times New Roman" w:hAnsi="Times New Roman"/>
          <w:lang w:val="kk-KZ"/>
        </w:rPr>
      </w:pPr>
    </w:p>
    <w:p w:rsidR="009B2DEE" w:rsidRDefault="009B2DEE" w:rsidP="009B2DEE">
      <w:pPr>
        <w:pStyle w:val="1"/>
        <w:jc w:val="right"/>
        <w:rPr>
          <w:rFonts w:ascii="Times New Roman" w:hAnsi="Times New Roman"/>
          <w:lang w:val="kk-KZ"/>
        </w:rPr>
      </w:pPr>
      <w:r>
        <w:rPr>
          <w:rFonts w:ascii="Times New Roman" w:hAnsi="Times New Roman"/>
          <w:lang w:val="kk-KZ"/>
        </w:rPr>
        <w:t>мөрдің орны</w:t>
      </w:r>
    </w:p>
    <w:p w:rsidR="009B2DEE" w:rsidRDefault="009B2DEE" w:rsidP="009B2DEE">
      <w:pPr>
        <w:pStyle w:val="1"/>
        <w:jc w:val="right"/>
        <w:rPr>
          <w:rFonts w:ascii="Times New Roman" w:hAnsi="Times New Roman"/>
          <w:lang w:val="kk-KZ"/>
        </w:rPr>
      </w:pPr>
    </w:p>
    <w:p w:rsidR="009B2DEE" w:rsidRPr="00686A46" w:rsidRDefault="009B2DEE" w:rsidP="009B2DEE">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9B2DEE" w:rsidRPr="00686A46" w:rsidRDefault="00FB5B3F" w:rsidP="009B2DEE">
      <w:pPr>
        <w:pStyle w:val="3"/>
        <w:jc w:val="center"/>
        <w:rPr>
          <w:rFonts w:ascii="Times New Roman" w:hAnsi="Times New Roman"/>
          <w:sz w:val="24"/>
          <w:szCs w:val="24"/>
          <w:lang w:val="kk-KZ"/>
        </w:rPr>
      </w:pPr>
      <w:r>
        <w:rPr>
          <w:rFonts w:ascii="Times New Roman" w:hAnsi="Times New Roman"/>
          <w:b/>
          <w:sz w:val="28"/>
          <w:szCs w:val="28"/>
          <w:u w:val="single"/>
          <w:lang w:val="kk-KZ"/>
        </w:rPr>
        <w:t>124 1034</w:t>
      </w:r>
      <w:r w:rsidR="009B2DEE" w:rsidRPr="00686A46">
        <w:rPr>
          <w:rFonts w:ascii="Times New Roman" w:hAnsi="Times New Roman"/>
          <w:b/>
          <w:sz w:val="28"/>
          <w:szCs w:val="28"/>
          <w:u w:val="single"/>
          <w:lang w:val="kk-KZ"/>
        </w:rPr>
        <w:t>,</w:t>
      </w:r>
      <w:r w:rsidR="00CB2B15" w:rsidRPr="00CB2B15">
        <w:rPr>
          <w:rFonts w:ascii="Times New Roman" w:hAnsi="Times New Roman"/>
          <w:b/>
          <w:sz w:val="28"/>
          <w:szCs w:val="28"/>
          <w:u w:val="single"/>
          <w:lang w:val="kk-KZ"/>
        </w:rPr>
        <w:t xml:space="preserve"> </w:t>
      </w:r>
      <w:r>
        <w:rPr>
          <w:rFonts w:ascii="Times New Roman" w:hAnsi="Times New Roman"/>
          <w:b/>
          <w:sz w:val="28"/>
          <w:szCs w:val="28"/>
          <w:u w:val="single"/>
          <w:lang w:val="kk-KZ"/>
        </w:rPr>
        <w:t>Қарасай ауданы Іргелі</w:t>
      </w:r>
      <w:r w:rsidR="009B2DEE" w:rsidRPr="003C6F16">
        <w:rPr>
          <w:rFonts w:ascii="Times New Roman" w:hAnsi="Times New Roman"/>
          <w:b/>
          <w:sz w:val="28"/>
          <w:szCs w:val="28"/>
          <w:u w:val="single"/>
          <w:lang w:val="kk-KZ"/>
        </w:rPr>
        <w:t xml:space="preserve"> ауылдық округі әкімі аппараты </w:t>
      </w:r>
      <w:r w:rsidR="009B2DEE">
        <w:rPr>
          <w:rFonts w:ascii="Times New Roman" w:hAnsi="Times New Roman"/>
          <w:sz w:val="24"/>
          <w:szCs w:val="24"/>
          <w:lang w:val="kk-KZ"/>
        </w:rPr>
        <w:t>бюджеттік  бағдарлама әкімшісінің коды және атауы</w:t>
      </w:r>
    </w:p>
    <w:p w:rsidR="009B2DEE" w:rsidRDefault="009B2DEE" w:rsidP="009B2DEE">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F9223B" w:rsidRPr="00FF79AF">
        <w:rPr>
          <w:rFonts w:ascii="Times New Roman" w:hAnsi="Times New Roman"/>
          <w:b/>
          <w:sz w:val="24"/>
          <w:szCs w:val="24"/>
          <w:lang w:val="kk-KZ"/>
        </w:rPr>
        <w:t>2</w:t>
      </w:r>
      <w:r w:rsidR="00F93408">
        <w:rPr>
          <w:rFonts w:ascii="Times New Roman" w:hAnsi="Times New Roman"/>
          <w:b/>
          <w:sz w:val="24"/>
          <w:szCs w:val="24"/>
          <w:lang w:val="kk-KZ"/>
        </w:rPr>
        <w:t>2</w:t>
      </w:r>
      <w:r>
        <w:rPr>
          <w:rFonts w:ascii="Times New Roman" w:hAnsi="Times New Roman"/>
          <w:b/>
          <w:sz w:val="24"/>
          <w:szCs w:val="24"/>
          <w:lang w:val="kk-KZ"/>
        </w:rPr>
        <w:t>-202</w:t>
      </w:r>
      <w:r w:rsidR="00F93408">
        <w:rPr>
          <w:rFonts w:ascii="Times New Roman" w:hAnsi="Times New Roman"/>
          <w:b/>
          <w:sz w:val="24"/>
          <w:szCs w:val="24"/>
          <w:lang w:val="kk-KZ"/>
        </w:rPr>
        <w:t>4</w:t>
      </w:r>
      <w:r w:rsidRPr="00BE5BB5">
        <w:rPr>
          <w:rFonts w:ascii="Times New Roman" w:hAnsi="Times New Roman"/>
          <w:b/>
          <w:sz w:val="24"/>
          <w:szCs w:val="24"/>
          <w:lang w:val="kk-KZ"/>
        </w:rPr>
        <w:t xml:space="preserve"> жылдарға арналған</w:t>
      </w:r>
    </w:p>
    <w:p w:rsidR="009B2DEE" w:rsidRDefault="009B2DEE" w:rsidP="009B2DEE">
      <w:pPr>
        <w:pStyle w:val="3"/>
        <w:jc w:val="center"/>
        <w:rPr>
          <w:rFonts w:ascii="Times New Roman" w:hAnsi="Times New Roman"/>
          <w:b/>
          <w:sz w:val="24"/>
          <w:szCs w:val="24"/>
          <w:lang w:val="kk-KZ"/>
        </w:rPr>
      </w:pPr>
    </w:p>
    <w:p w:rsidR="009B2DEE" w:rsidRDefault="009B2DEE" w:rsidP="009B2DEE">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Pr>
          <w:u w:val="single"/>
          <w:lang w:val="kk-KZ"/>
        </w:rPr>
        <w:t>124</w:t>
      </w:r>
      <w:r w:rsidRPr="001A00B4">
        <w:rPr>
          <w:u w:val="single"/>
          <w:lang w:val="kk-KZ"/>
        </w:rPr>
        <w:t xml:space="preserve"> 001 </w:t>
      </w:r>
      <w:r>
        <w:rPr>
          <w:color w:val="000000"/>
          <w:u w:val="single"/>
          <w:lang w:val="kk-KZ"/>
        </w:rPr>
        <w:t>Аудандық маңызы бар қала, ауыл, кент, ауылдық округ әкімінің қызметін қамтамасыз ету жөніндегі қызметтер.</w:t>
      </w:r>
    </w:p>
    <w:p w:rsidR="009B2DEE" w:rsidRDefault="009B2DEE" w:rsidP="00C26917">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00FB5B3F">
        <w:rPr>
          <w:u w:val="single"/>
          <w:lang w:val="kk-KZ"/>
        </w:rPr>
        <w:t>Ысқақов Абылай Біржанұлы</w:t>
      </w:r>
      <w:r w:rsidRPr="00890476">
        <w:rPr>
          <w:u w:val="single"/>
          <w:lang w:val="kk-KZ"/>
        </w:rPr>
        <w:t>.</w:t>
      </w:r>
    </w:p>
    <w:p w:rsidR="00C26917" w:rsidRPr="00C26917" w:rsidRDefault="009B2DEE" w:rsidP="00C26917">
      <w:pPr>
        <w:pStyle w:val="a6"/>
        <w:jc w:val="both"/>
        <w:rPr>
          <w:rFonts w:ascii="Times New Roman" w:hAnsi="Times New Roman" w:cs="Times New Roman"/>
          <w:sz w:val="24"/>
          <w:szCs w:val="24"/>
          <w:lang w:val="kk-KZ"/>
        </w:rPr>
      </w:pPr>
      <w:r w:rsidRPr="00890476">
        <w:rPr>
          <w:b/>
          <w:lang w:val="kk-KZ"/>
        </w:rPr>
        <w:t>Бюджеттік бағдарламаның нормативтік құқықтық негізі</w:t>
      </w:r>
      <w:r>
        <w:rPr>
          <w:sz w:val="20"/>
          <w:szCs w:val="20"/>
          <w:lang w:val="kk-KZ"/>
        </w:rPr>
        <w:t xml:space="preserve"> – </w:t>
      </w:r>
      <w:r w:rsidRPr="00C26917">
        <w:rPr>
          <w:rFonts w:ascii="Times New Roman" w:hAnsi="Times New Roman" w:cs="Times New Roman"/>
          <w:u w:val="single"/>
          <w:lang w:val="kk-KZ"/>
        </w:rPr>
        <w:t xml:space="preserve">2008 жылғы  4 желтоқсандағы № 95-IV ҚР Бюджеттік Кодексінің 32 бабы, </w:t>
      </w:r>
      <w:r w:rsidRPr="00C26917">
        <w:rPr>
          <w:rFonts w:ascii="Times New Roman" w:hAnsi="Times New Roman" w:cs="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26917">
        <w:rPr>
          <w:rFonts w:ascii="Times New Roman" w:hAnsi="Times New Roman" w:cs="Times New Roman"/>
          <w:u w:val="single"/>
          <w:lang w:val="kk-KZ"/>
        </w:rPr>
        <w:t xml:space="preserve">Қазақстан Республикасы Ұлттық экономика министрінің 2014 жылғы 30 желтоқсандағы № 195 бұйрығының 4 тарау 17-27 </w:t>
      </w:r>
      <w:r w:rsidR="00C26917" w:rsidRPr="00C26917">
        <w:rPr>
          <w:rFonts w:ascii="Times New Roman" w:hAnsi="Times New Roman" w:cs="Times New Roman"/>
          <w:sz w:val="24"/>
          <w:szCs w:val="24"/>
          <w:lang w:val="kk-KZ"/>
        </w:rPr>
        <w:t>тармақтары және Қарасай ауд</w:t>
      </w:r>
      <w:r w:rsidR="00D7637B">
        <w:rPr>
          <w:rFonts w:ascii="Times New Roman" w:hAnsi="Times New Roman" w:cs="Times New Roman"/>
          <w:sz w:val="24"/>
          <w:szCs w:val="24"/>
          <w:lang w:val="kk-KZ"/>
        </w:rPr>
        <w:t>андық мәслихатының 2020 жылғы 28</w:t>
      </w:r>
      <w:r w:rsidR="00C26917" w:rsidRPr="00C26917">
        <w:rPr>
          <w:rFonts w:ascii="Times New Roman" w:hAnsi="Times New Roman" w:cs="Times New Roman"/>
          <w:sz w:val="24"/>
          <w:szCs w:val="24"/>
          <w:lang w:val="kk-KZ"/>
        </w:rPr>
        <w:t xml:space="preserve"> желтоқсан</w:t>
      </w:r>
      <w:r w:rsidR="002F79BA">
        <w:rPr>
          <w:rFonts w:ascii="Times New Roman" w:hAnsi="Times New Roman" w:cs="Times New Roman"/>
          <w:sz w:val="24"/>
          <w:szCs w:val="24"/>
          <w:lang w:val="kk-KZ"/>
        </w:rPr>
        <w:t>дағы «Қарасай ауданының Іргелі</w:t>
      </w:r>
      <w:r w:rsidR="00C26917" w:rsidRPr="00C26917">
        <w:rPr>
          <w:rFonts w:ascii="Times New Roman" w:hAnsi="Times New Roman" w:cs="Times New Roman"/>
          <w:sz w:val="24"/>
          <w:szCs w:val="24"/>
          <w:lang w:val="kk-KZ"/>
        </w:rPr>
        <w:t xml:space="preserve"> ауылдық округі әкім</w:t>
      </w:r>
      <w:r w:rsidR="00D7637B">
        <w:rPr>
          <w:rFonts w:ascii="Times New Roman" w:hAnsi="Times New Roman" w:cs="Times New Roman"/>
          <w:sz w:val="24"/>
          <w:szCs w:val="24"/>
          <w:lang w:val="kk-KZ"/>
        </w:rPr>
        <w:t>інің аппараты ММ – нің 202</w:t>
      </w:r>
      <w:r w:rsidR="00EC33E9">
        <w:rPr>
          <w:rFonts w:ascii="Times New Roman" w:hAnsi="Times New Roman" w:cs="Times New Roman"/>
          <w:sz w:val="24"/>
          <w:szCs w:val="24"/>
          <w:lang w:val="kk-KZ"/>
        </w:rPr>
        <w:t>1</w:t>
      </w:r>
      <w:r w:rsidR="00D7637B">
        <w:rPr>
          <w:rFonts w:ascii="Times New Roman" w:hAnsi="Times New Roman" w:cs="Times New Roman"/>
          <w:sz w:val="24"/>
          <w:szCs w:val="24"/>
          <w:lang w:val="kk-KZ"/>
        </w:rPr>
        <w:t>-202</w:t>
      </w:r>
      <w:r w:rsidR="00EC33E9">
        <w:rPr>
          <w:rFonts w:ascii="Times New Roman" w:hAnsi="Times New Roman" w:cs="Times New Roman"/>
          <w:sz w:val="24"/>
          <w:szCs w:val="24"/>
          <w:lang w:val="kk-KZ"/>
        </w:rPr>
        <w:t>3</w:t>
      </w:r>
      <w:r w:rsidR="00C26917" w:rsidRPr="00C26917">
        <w:rPr>
          <w:rFonts w:ascii="Times New Roman" w:hAnsi="Times New Roman" w:cs="Times New Roman"/>
          <w:sz w:val="24"/>
          <w:szCs w:val="24"/>
          <w:lang w:val="kk-KZ"/>
        </w:rPr>
        <w:t xml:space="preserve"> жылда</w:t>
      </w:r>
      <w:r w:rsidR="00D7637B">
        <w:rPr>
          <w:rFonts w:ascii="Times New Roman" w:hAnsi="Times New Roman" w:cs="Times New Roman"/>
          <w:sz w:val="24"/>
          <w:szCs w:val="24"/>
          <w:lang w:val="kk-KZ"/>
        </w:rPr>
        <w:t>рға арналған бюджеті туралы» №66</w:t>
      </w:r>
      <w:r w:rsidR="00C26917" w:rsidRPr="00C26917">
        <w:rPr>
          <w:rFonts w:ascii="Times New Roman" w:hAnsi="Times New Roman" w:cs="Times New Roman"/>
          <w:sz w:val="24"/>
          <w:szCs w:val="24"/>
          <w:lang w:val="kk-KZ"/>
        </w:rPr>
        <w:t>-3 шешім</w:t>
      </w:r>
    </w:p>
    <w:p w:rsidR="009B2DEE" w:rsidRPr="0004253B" w:rsidRDefault="009B2DEE" w:rsidP="009B2DEE">
      <w:pPr>
        <w:pStyle w:val="a3"/>
        <w:spacing w:before="0" w:beforeAutospacing="0" w:after="0" w:afterAutospacing="0"/>
        <w:jc w:val="both"/>
        <w:rPr>
          <w:u w:val="single"/>
          <w:lang w:val="kk-KZ"/>
        </w:rPr>
      </w:pPr>
      <w:r w:rsidRPr="003623E8">
        <w:rPr>
          <w:b/>
          <w:lang w:val="kk-KZ"/>
        </w:rPr>
        <w:t>Бюджеттік 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9B2DEE" w:rsidRPr="00035015" w:rsidRDefault="009B2DEE" w:rsidP="009B2DEE">
      <w:pPr>
        <w:pStyle w:val="a3"/>
        <w:spacing w:before="0" w:beforeAutospacing="0" w:after="0" w:afterAutospacing="0"/>
        <w:jc w:val="both"/>
        <w:rPr>
          <w:b/>
          <w:u w:val="single"/>
          <w:lang w:val="kk-KZ"/>
        </w:rPr>
      </w:pPr>
      <w:r w:rsidRPr="0004253B">
        <w:rPr>
          <w:b/>
          <w:szCs w:val="20"/>
          <w:lang w:val="kk-KZ"/>
        </w:rPr>
        <w:t>мазмұнына қарай</w:t>
      </w:r>
      <w:r>
        <w:rPr>
          <w:b/>
          <w:szCs w:val="20"/>
          <w:lang w:val="kk-KZ"/>
        </w:rPr>
        <w:t xml:space="preserve">: </w:t>
      </w:r>
      <w:r w:rsidRPr="0004253B">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D86E36" w:rsidRDefault="009B2DEE" w:rsidP="009B2DEE">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9B2DEE" w:rsidRPr="00CD3CA4" w:rsidRDefault="009B2DEE" w:rsidP="009B2DEE">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B2DEE" w:rsidRPr="00CD3CA4" w:rsidRDefault="009B2DEE" w:rsidP="009B2DEE">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Pr="00CD3CA4">
        <w:rPr>
          <w:rFonts w:ascii="Times New Roman" w:hAnsi="Times New Roman" w:cs="Times New Roman"/>
          <w:sz w:val="24"/>
          <w:szCs w:val="22"/>
          <w:u w:val="single"/>
          <w:lang w:val="kk-KZ"/>
        </w:rPr>
        <w:t>Ауылдық округ әкімі аппараты қызметінің тиімділігін, ауылдық округ әкімі аппаратныың жұмыс сапасын бағалау көрсеткіштерін  оңтайландыру.</w:t>
      </w:r>
    </w:p>
    <w:p w:rsidR="009B2DEE" w:rsidRPr="002E1BAB" w:rsidRDefault="009B2DEE" w:rsidP="009B2DEE">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 xml:space="preserve">Бюджеттік бағдарламаның түпкілікті нәтижелері: </w:t>
      </w:r>
      <w:r w:rsidRPr="002E1BAB">
        <w:rPr>
          <w:rFonts w:ascii="Times New Roman" w:hAnsi="Times New Roman" w:cs="Times New Roman"/>
          <w:sz w:val="24"/>
          <w:szCs w:val="24"/>
          <w:u w:val="single"/>
          <w:lang w:val="kk-KZ"/>
        </w:rPr>
        <w:t>Ауылдық округ әкімінің келісімшарт бойынша 1</w:t>
      </w:r>
      <w:r>
        <w:rPr>
          <w:rFonts w:ascii="Times New Roman" w:hAnsi="Times New Roman" w:cs="Times New Roman"/>
          <w:sz w:val="24"/>
          <w:szCs w:val="24"/>
          <w:u w:val="single"/>
          <w:lang w:val="kk-KZ"/>
        </w:rPr>
        <w:t>3</w:t>
      </w:r>
      <w:r w:rsidRPr="002E1BAB">
        <w:rPr>
          <w:rFonts w:ascii="Times New Roman" w:hAnsi="Times New Roman" w:cs="Times New Roman"/>
          <w:sz w:val="24"/>
          <w:szCs w:val="24"/>
          <w:u w:val="single"/>
          <w:lang w:val="kk-KZ"/>
        </w:rPr>
        <w:t xml:space="preserve"> бірлік және 6 бірлік қызметкерлерімен жұмысын қамтамасыз ету. Ауылдық округ әкімінің жұмысын ұйымдастырушылық және құқықтық жағын қамтамасыз ету. Аудан әкімі аппаратына жүктелген функциялардың уақтылы және сапалы орындалуы</w:t>
      </w:r>
      <w:r w:rsidRPr="002E1BAB">
        <w:rPr>
          <w:rFonts w:ascii="Times New Roman" w:hAnsi="Times New Roman" w:cs="Times New Roman"/>
          <w:color w:val="212121"/>
          <w:sz w:val="24"/>
          <w:szCs w:val="24"/>
          <w:lang w:val="kk-KZ"/>
        </w:rPr>
        <w:t xml:space="preserve">. </w:t>
      </w:r>
      <w:r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w:t>
      </w:r>
    </w:p>
    <w:p w:rsidR="009B2DEE" w:rsidRPr="000538C7" w:rsidRDefault="009B2DEE" w:rsidP="009B2DEE">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sidRPr="002E1BAB">
        <w:rPr>
          <w:rFonts w:ascii="Times New Roman" w:hAnsi="Times New Roman" w:cs="Times New Roman"/>
          <w:sz w:val="24"/>
          <w:szCs w:val="24"/>
          <w:u w:val="single"/>
          <w:lang w:val="kk-KZ"/>
        </w:rPr>
        <w:t>Ауылдық округ әкімінің келісімшарт бойынша 1</w:t>
      </w:r>
      <w:r>
        <w:rPr>
          <w:rFonts w:ascii="Times New Roman" w:hAnsi="Times New Roman" w:cs="Times New Roman"/>
          <w:sz w:val="24"/>
          <w:szCs w:val="24"/>
          <w:u w:val="single"/>
          <w:lang w:val="kk-KZ"/>
        </w:rPr>
        <w:t>3</w:t>
      </w:r>
      <w:r w:rsidRPr="002E1BAB">
        <w:rPr>
          <w:rFonts w:ascii="Times New Roman" w:hAnsi="Times New Roman" w:cs="Times New Roman"/>
          <w:sz w:val="24"/>
          <w:szCs w:val="24"/>
          <w:u w:val="single"/>
          <w:lang w:val="kk-KZ"/>
        </w:rPr>
        <w:t xml:space="preserve"> бірлік және 6 бірлік қызметкерлері мен</w:t>
      </w:r>
      <w:r w:rsidRPr="002E1BAB">
        <w:rPr>
          <w:rFonts w:ascii="Times New Roman" w:hAnsi="Times New Roman" w:cs="Times New Roman"/>
          <w:color w:val="212121"/>
          <w:sz w:val="24"/>
          <w:szCs w:val="24"/>
          <w:u w:val="single"/>
          <w:lang w:val="kk-KZ"/>
        </w:rPr>
        <w:t xml:space="preserve"> 2 бірлік көлік құралдарын қамсыздандыру. Есептеу техникас</w:t>
      </w:r>
      <w:r w:rsidRPr="000538C7">
        <w:rPr>
          <w:rFonts w:ascii="Times New Roman" w:hAnsi="Times New Roman" w:cs="Times New Roman"/>
          <w:sz w:val="24"/>
          <w:szCs w:val="24"/>
          <w:u w:val="single"/>
          <w:lang w:val="kk-KZ"/>
        </w:rPr>
        <w:t xml:space="preserve">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w:t>
      </w:r>
      <w:r w:rsidRPr="000538C7">
        <w:rPr>
          <w:rFonts w:ascii="Times New Roman" w:hAnsi="Times New Roman" w:cs="Times New Roman"/>
          <w:sz w:val="24"/>
          <w:szCs w:val="24"/>
          <w:u w:val="single"/>
          <w:lang w:val="kk-KZ"/>
        </w:rPr>
        <w:lastRenderedPageBreak/>
        <w:t>коммуникацияны қолдау арқылы басқару жүйесін жетілдіру. Біліктілік талаптарына сәйкес мемлекеттік қызметшілердің кәсіби білімі мен дағдыларын жаңарту және тереңдету.</w:t>
      </w:r>
    </w:p>
    <w:p w:rsidR="009B2DEE" w:rsidRDefault="009B2DEE" w:rsidP="009B2DE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p w:rsidR="00D65102" w:rsidRDefault="00D65102" w:rsidP="009B2DEE">
      <w:pPr>
        <w:spacing w:after="0"/>
        <w:rPr>
          <w:rFonts w:ascii="Times New Roman" w:hAnsi="Times New Roman" w:cs="Times New Roman"/>
          <w:b/>
          <w:color w:val="000000"/>
          <w:sz w:val="24"/>
          <w:szCs w:val="24"/>
          <w:lang w:val="kk-KZ"/>
        </w:rPr>
      </w:pPr>
    </w:p>
    <w:tbl>
      <w:tblPr>
        <w:tblStyle w:val="a5"/>
        <w:tblW w:w="0" w:type="auto"/>
        <w:tblLayout w:type="fixed"/>
        <w:tblLook w:val="04A0"/>
      </w:tblPr>
      <w:tblGrid>
        <w:gridCol w:w="3984"/>
        <w:gridCol w:w="1086"/>
        <w:gridCol w:w="1134"/>
        <w:gridCol w:w="1134"/>
        <w:gridCol w:w="850"/>
        <w:gridCol w:w="142"/>
        <w:gridCol w:w="850"/>
        <w:gridCol w:w="817"/>
      </w:tblGrid>
      <w:tr w:rsidR="009B2DEE" w:rsidTr="00533BB6">
        <w:tc>
          <w:tcPr>
            <w:tcW w:w="3984" w:type="dxa"/>
            <w:vMerge w:val="restart"/>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086" w:type="dxa"/>
            <w:vMerge w:val="restart"/>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134"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659" w:type="dxa"/>
            <w:gridSpan w:val="4"/>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65102" w:rsidTr="00533BB6">
        <w:tc>
          <w:tcPr>
            <w:tcW w:w="3984"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1086"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1134"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D7637B">
              <w:rPr>
                <w:rFonts w:ascii="Times New Roman" w:hAnsi="Times New Roman" w:cs="Times New Roman"/>
                <w:sz w:val="24"/>
                <w:szCs w:val="24"/>
                <w:lang w:val="kk-KZ"/>
              </w:rPr>
              <w:t>20</w:t>
            </w:r>
          </w:p>
        </w:tc>
        <w:tc>
          <w:tcPr>
            <w:tcW w:w="1134"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467D94">
              <w:rPr>
                <w:rFonts w:ascii="Times New Roman" w:hAnsi="Times New Roman" w:cs="Times New Roman"/>
                <w:sz w:val="24"/>
                <w:szCs w:val="24"/>
                <w:lang w:val="kk-KZ"/>
              </w:rPr>
              <w:t>2</w:t>
            </w:r>
            <w:r w:rsidR="00D7637B">
              <w:rPr>
                <w:rFonts w:ascii="Times New Roman" w:hAnsi="Times New Roman" w:cs="Times New Roman"/>
                <w:sz w:val="24"/>
                <w:szCs w:val="24"/>
                <w:lang w:val="kk-KZ"/>
              </w:rPr>
              <w:t>1</w:t>
            </w:r>
          </w:p>
        </w:tc>
        <w:tc>
          <w:tcPr>
            <w:tcW w:w="992" w:type="dxa"/>
            <w:gridSpan w:val="2"/>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F9223B">
              <w:rPr>
                <w:rFonts w:ascii="Times New Roman" w:hAnsi="Times New Roman" w:cs="Times New Roman"/>
                <w:sz w:val="24"/>
                <w:szCs w:val="24"/>
                <w:lang w:val="en-US"/>
              </w:rPr>
              <w:t>2</w:t>
            </w:r>
            <w:proofErr w:type="spellStart"/>
            <w:r w:rsidR="00D7637B">
              <w:rPr>
                <w:rFonts w:ascii="Times New Roman" w:hAnsi="Times New Roman" w:cs="Times New Roman"/>
                <w:sz w:val="24"/>
                <w:szCs w:val="24"/>
              </w:rPr>
              <w:t>2</w:t>
            </w:r>
            <w:proofErr w:type="spellEnd"/>
          </w:p>
        </w:tc>
        <w:tc>
          <w:tcPr>
            <w:tcW w:w="850" w:type="dxa"/>
            <w:vAlign w:val="center"/>
          </w:tcPr>
          <w:p w:rsidR="009B2DEE" w:rsidRPr="00467D94" w:rsidRDefault="009B2DEE" w:rsidP="00467D94">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sidR="00D7637B">
              <w:rPr>
                <w:rFonts w:ascii="Times New Roman" w:hAnsi="Times New Roman" w:cs="Times New Roman"/>
                <w:sz w:val="24"/>
                <w:szCs w:val="24"/>
              </w:rPr>
              <w:t>3</w:t>
            </w:r>
          </w:p>
        </w:tc>
        <w:tc>
          <w:tcPr>
            <w:tcW w:w="817"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7637B">
              <w:rPr>
                <w:rFonts w:ascii="Times New Roman" w:hAnsi="Times New Roman" w:cs="Times New Roman"/>
                <w:sz w:val="24"/>
                <w:szCs w:val="24"/>
                <w:lang w:val="kk-KZ"/>
              </w:rPr>
              <w:t>4</w:t>
            </w:r>
          </w:p>
        </w:tc>
      </w:tr>
      <w:tr w:rsidR="00F93408" w:rsidTr="00533BB6">
        <w:tc>
          <w:tcPr>
            <w:tcW w:w="3984" w:type="dxa"/>
          </w:tcPr>
          <w:p w:rsidR="00F93408" w:rsidRPr="00A865F7" w:rsidRDefault="00F93408" w:rsidP="00D65102">
            <w:pPr>
              <w:jc w:val="both"/>
              <w:rPr>
                <w:rFonts w:ascii="Times New Roman" w:hAnsi="Times New Roman" w:cs="Times New Roman"/>
                <w:sz w:val="24"/>
                <w:szCs w:val="24"/>
                <w:lang w:val="kk-KZ"/>
              </w:rPr>
            </w:pPr>
            <w:r w:rsidRPr="00A865F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1086" w:type="dxa"/>
            <w:vAlign w:val="center"/>
          </w:tcPr>
          <w:p w:rsidR="00F93408" w:rsidRPr="0061465E" w:rsidRDefault="00F93408"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7323</w:t>
            </w:r>
          </w:p>
        </w:tc>
        <w:tc>
          <w:tcPr>
            <w:tcW w:w="1134"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kk-KZ"/>
              </w:rPr>
              <w:t>34857</w:t>
            </w:r>
          </w:p>
        </w:tc>
        <w:tc>
          <w:tcPr>
            <w:tcW w:w="992" w:type="dxa"/>
            <w:gridSpan w:val="2"/>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kk-KZ"/>
              </w:rPr>
              <w:t>35364</w:t>
            </w:r>
          </w:p>
        </w:tc>
        <w:tc>
          <w:tcPr>
            <w:tcW w:w="850"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5882</w:t>
            </w:r>
          </w:p>
        </w:tc>
        <w:tc>
          <w:tcPr>
            <w:tcW w:w="817" w:type="dxa"/>
            <w:vAlign w:val="center"/>
          </w:tcPr>
          <w:p w:rsidR="00F93408" w:rsidRDefault="00F93408">
            <w:pPr>
              <w:jc w:val="center"/>
              <w:rPr>
                <w:rFonts w:ascii="Times New Roman" w:hAnsi="Times New Roman" w:cs="Times New Roman"/>
                <w:lang w:val="kk-KZ"/>
              </w:rPr>
            </w:pPr>
            <w:r>
              <w:rPr>
                <w:rFonts w:ascii="Times New Roman" w:hAnsi="Times New Roman" w:cs="Times New Roman"/>
                <w:lang w:val="kk-KZ"/>
              </w:rPr>
              <w:t>36230</w:t>
            </w:r>
          </w:p>
        </w:tc>
      </w:tr>
      <w:tr w:rsidR="00F93408" w:rsidTr="00533BB6">
        <w:tc>
          <w:tcPr>
            <w:tcW w:w="3984" w:type="dxa"/>
          </w:tcPr>
          <w:p w:rsidR="00F93408" w:rsidRPr="0061465E" w:rsidRDefault="00F93408" w:rsidP="00D6510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86" w:type="dxa"/>
            <w:vAlign w:val="center"/>
          </w:tcPr>
          <w:p w:rsidR="00F93408" w:rsidRPr="0061465E" w:rsidRDefault="00F93408"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7323</w:t>
            </w:r>
          </w:p>
        </w:tc>
        <w:tc>
          <w:tcPr>
            <w:tcW w:w="1134"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kk-KZ"/>
              </w:rPr>
              <w:t>34857</w:t>
            </w:r>
          </w:p>
        </w:tc>
        <w:tc>
          <w:tcPr>
            <w:tcW w:w="992" w:type="dxa"/>
            <w:gridSpan w:val="2"/>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kk-KZ"/>
              </w:rPr>
              <w:t>35364</w:t>
            </w:r>
          </w:p>
        </w:tc>
        <w:tc>
          <w:tcPr>
            <w:tcW w:w="850"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5882</w:t>
            </w:r>
          </w:p>
        </w:tc>
        <w:tc>
          <w:tcPr>
            <w:tcW w:w="817" w:type="dxa"/>
            <w:vAlign w:val="center"/>
          </w:tcPr>
          <w:p w:rsidR="00F93408" w:rsidRDefault="00F93408">
            <w:pPr>
              <w:jc w:val="center"/>
              <w:rPr>
                <w:rFonts w:ascii="Times New Roman" w:hAnsi="Times New Roman" w:cs="Times New Roman"/>
                <w:lang w:val="kk-KZ"/>
              </w:rPr>
            </w:pPr>
            <w:r>
              <w:rPr>
                <w:rFonts w:ascii="Times New Roman" w:hAnsi="Times New Roman" w:cs="Times New Roman"/>
                <w:lang w:val="kk-KZ"/>
              </w:rPr>
              <w:t>36230</w:t>
            </w:r>
          </w:p>
        </w:tc>
      </w:tr>
      <w:tr w:rsidR="00C26917" w:rsidTr="00533BB6">
        <w:trPr>
          <w:trHeight w:val="255"/>
        </w:trPr>
        <w:tc>
          <w:tcPr>
            <w:tcW w:w="3984" w:type="dxa"/>
            <w:vMerge w:val="restart"/>
          </w:tcPr>
          <w:p w:rsidR="00C26917" w:rsidRPr="00C26917" w:rsidRDefault="00C26917"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Тікелей</w:t>
            </w:r>
            <w:proofErr w:type="spellEnd"/>
            <w:r w:rsidRPr="00C26917">
              <w:rPr>
                <w:rFonts w:ascii="Times New Roman" w:hAnsi="Times New Roman" w:cs="Times New Roman"/>
                <w:sz w:val="24"/>
                <w:szCs w:val="24"/>
              </w:rPr>
              <w:t xml:space="preserve"> нәтиже</w:t>
            </w:r>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көрсеткіштері</w:t>
            </w:r>
          </w:p>
          <w:p w:rsidR="00C26917" w:rsidRPr="00C26917" w:rsidRDefault="00C26917" w:rsidP="00D65102">
            <w:pPr>
              <w:jc w:val="both"/>
              <w:rPr>
                <w:rFonts w:ascii="Times New Roman" w:hAnsi="Times New Roman" w:cs="Times New Roman"/>
                <w:b/>
                <w:sz w:val="24"/>
                <w:szCs w:val="24"/>
                <w:lang w:val="kk-KZ"/>
              </w:rPr>
            </w:pPr>
          </w:p>
        </w:tc>
        <w:tc>
          <w:tcPr>
            <w:tcW w:w="1086" w:type="dxa"/>
            <w:vMerge w:val="restart"/>
            <w:vAlign w:val="center"/>
          </w:tcPr>
          <w:p w:rsidR="00C26917" w:rsidRPr="00C26917" w:rsidRDefault="00C26917" w:rsidP="00C26917">
            <w:pPr>
              <w:pStyle w:val="a6"/>
              <w:rPr>
                <w:rFonts w:ascii="Times New Roman" w:hAnsi="Times New Roman" w:cs="Times New Roman"/>
                <w:sz w:val="24"/>
                <w:szCs w:val="24"/>
                <w:lang w:val="kk-KZ"/>
              </w:rPr>
            </w:pPr>
            <w:r w:rsidRPr="00C26917">
              <w:rPr>
                <w:rFonts w:ascii="Times New Roman" w:hAnsi="Times New Roman" w:cs="Times New Roman"/>
                <w:sz w:val="24"/>
                <w:szCs w:val="24"/>
              </w:rPr>
              <w:t xml:space="preserve">Өлшем </w:t>
            </w:r>
            <w:proofErr w:type="spellStart"/>
            <w:r w:rsidRPr="00C26917">
              <w:rPr>
                <w:rFonts w:ascii="Times New Roman" w:hAnsi="Times New Roman" w:cs="Times New Roman"/>
                <w:sz w:val="24"/>
                <w:szCs w:val="24"/>
              </w:rPr>
              <w:t>бірлігі</w:t>
            </w:r>
            <w:proofErr w:type="spellEnd"/>
          </w:p>
        </w:tc>
        <w:tc>
          <w:tcPr>
            <w:tcW w:w="1134" w:type="dxa"/>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lang w:val="en-US"/>
              </w:rPr>
            </w:pPr>
            <w:proofErr w:type="spellStart"/>
            <w:r w:rsidRPr="00C26917">
              <w:rPr>
                <w:rFonts w:ascii="Times New Roman" w:hAnsi="Times New Roman" w:cs="Times New Roman"/>
                <w:sz w:val="24"/>
                <w:szCs w:val="24"/>
              </w:rPr>
              <w:t>Есепті</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жыл</w:t>
            </w:r>
            <w:proofErr w:type="spellEnd"/>
          </w:p>
        </w:tc>
        <w:tc>
          <w:tcPr>
            <w:tcW w:w="1134" w:type="dxa"/>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lang w:val="kk-KZ"/>
              </w:rPr>
            </w:pPr>
            <w:r w:rsidRPr="00C26917">
              <w:rPr>
                <w:rFonts w:ascii="Times New Roman" w:hAnsi="Times New Roman" w:cs="Times New Roman"/>
                <w:sz w:val="24"/>
                <w:szCs w:val="24"/>
              </w:rPr>
              <w:t xml:space="preserve">Ағымдағы </w:t>
            </w:r>
            <w:proofErr w:type="spellStart"/>
            <w:r w:rsidRPr="00C26917">
              <w:rPr>
                <w:rFonts w:ascii="Times New Roman" w:hAnsi="Times New Roman" w:cs="Times New Roman"/>
                <w:sz w:val="24"/>
                <w:szCs w:val="24"/>
              </w:rPr>
              <w:t>жыл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жоспары</w:t>
            </w:r>
            <w:proofErr w:type="spellEnd"/>
          </w:p>
        </w:tc>
        <w:tc>
          <w:tcPr>
            <w:tcW w:w="2659" w:type="dxa"/>
            <w:gridSpan w:val="4"/>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Жоспарлы</w:t>
            </w:r>
            <w:proofErr w:type="spellEnd"/>
            <w:r w:rsidRPr="00C26917">
              <w:rPr>
                <w:rFonts w:ascii="Times New Roman" w:hAnsi="Times New Roman" w:cs="Times New Roman"/>
                <w:sz w:val="24"/>
                <w:szCs w:val="24"/>
              </w:rPr>
              <w:t xml:space="preserve"> кезең</w:t>
            </w:r>
          </w:p>
        </w:tc>
      </w:tr>
      <w:tr w:rsidR="00D7637B" w:rsidTr="00533BB6">
        <w:trPr>
          <w:trHeight w:val="270"/>
        </w:trPr>
        <w:tc>
          <w:tcPr>
            <w:tcW w:w="3984" w:type="dxa"/>
            <w:vMerge/>
          </w:tcPr>
          <w:p w:rsidR="00D7637B" w:rsidRPr="00C26917" w:rsidRDefault="00D7637B" w:rsidP="00D65102">
            <w:pPr>
              <w:jc w:val="both"/>
              <w:rPr>
                <w:rFonts w:ascii="Times New Roman" w:hAnsi="Times New Roman" w:cs="Times New Roman"/>
                <w:b/>
                <w:sz w:val="24"/>
                <w:szCs w:val="24"/>
                <w:lang w:val="kk-KZ"/>
              </w:rPr>
            </w:pPr>
          </w:p>
        </w:tc>
        <w:tc>
          <w:tcPr>
            <w:tcW w:w="1086" w:type="dxa"/>
            <w:vMerge/>
            <w:vAlign w:val="center"/>
          </w:tcPr>
          <w:p w:rsidR="00D7637B" w:rsidRDefault="00D7637B" w:rsidP="00D65102">
            <w:pPr>
              <w:jc w:val="center"/>
              <w:rPr>
                <w:rFonts w:ascii="Times New Roman" w:hAnsi="Times New Roman" w:cs="Times New Roman"/>
                <w:sz w:val="24"/>
                <w:szCs w:val="24"/>
                <w:lang w:val="kk-KZ"/>
              </w:rPr>
            </w:pPr>
          </w:p>
        </w:tc>
        <w:tc>
          <w:tcPr>
            <w:tcW w:w="1134" w:type="dxa"/>
            <w:tcBorders>
              <w:top w:val="single" w:sz="4" w:space="0" w:color="auto"/>
            </w:tcBorders>
            <w:vAlign w:val="center"/>
          </w:tcPr>
          <w:p w:rsidR="00D7637B" w:rsidRPr="001B7783" w:rsidRDefault="00D7637B" w:rsidP="007704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tcBorders>
              <w:top w:val="single" w:sz="4" w:space="0" w:color="auto"/>
            </w:tcBorders>
            <w:vAlign w:val="center"/>
          </w:tcPr>
          <w:p w:rsidR="00D7637B" w:rsidRPr="001B7783" w:rsidRDefault="00D7637B" w:rsidP="007704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850" w:type="dxa"/>
            <w:tcBorders>
              <w:top w:val="single" w:sz="4" w:space="0" w:color="auto"/>
            </w:tcBorders>
            <w:vAlign w:val="center"/>
          </w:tcPr>
          <w:p w:rsidR="00D7637B" w:rsidRPr="001B7783" w:rsidRDefault="00D7637B" w:rsidP="007704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w:t>
            </w:r>
            <w:proofErr w:type="spellStart"/>
            <w:r>
              <w:rPr>
                <w:rFonts w:ascii="Times New Roman" w:hAnsi="Times New Roman" w:cs="Times New Roman"/>
                <w:sz w:val="24"/>
                <w:szCs w:val="24"/>
              </w:rPr>
              <w:t>2</w:t>
            </w:r>
            <w:proofErr w:type="spellEnd"/>
          </w:p>
        </w:tc>
        <w:tc>
          <w:tcPr>
            <w:tcW w:w="992" w:type="dxa"/>
            <w:gridSpan w:val="2"/>
            <w:tcBorders>
              <w:top w:val="single" w:sz="4" w:space="0" w:color="auto"/>
            </w:tcBorders>
            <w:vAlign w:val="center"/>
          </w:tcPr>
          <w:p w:rsidR="00D7637B" w:rsidRPr="00467D94" w:rsidRDefault="00D7637B" w:rsidP="007704D1">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Pr>
                <w:rFonts w:ascii="Times New Roman" w:hAnsi="Times New Roman" w:cs="Times New Roman"/>
                <w:sz w:val="24"/>
                <w:szCs w:val="24"/>
              </w:rPr>
              <w:t>3</w:t>
            </w:r>
          </w:p>
        </w:tc>
        <w:tc>
          <w:tcPr>
            <w:tcW w:w="817" w:type="dxa"/>
            <w:tcBorders>
              <w:top w:val="single" w:sz="4" w:space="0" w:color="auto"/>
            </w:tcBorders>
            <w:vAlign w:val="center"/>
          </w:tcPr>
          <w:p w:rsidR="00D7637B" w:rsidRPr="001B7783" w:rsidRDefault="00D7637B" w:rsidP="007704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4</w:t>
            </w:r>
          </w:p>
        </w:tc>
      </w:tr>
      <w:tr w:rsidR="00C26917" w:rsidTr="00533BB6">
        <w:tc>
          <w:tcPr>
            <w:tcW w:w="3984" w:type="dxa"/>
          </w:tcPr>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Аудандық маңызы бар</w:t>
            </w:r>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 xml:space="preserve">қала, </w:t>
            </w:r>
            <w:proofErr w:type="spellStart"/>
            <w:r w:rsidRPr="00C26917">
              <w:rPr>
                <w:rFonts w:ascii="Times New Roman" w:hAnsi="Times New Roman" w:cs="Times New Roman"/>
                <w:sz w:val="24"/>
                <w:szCs w:val="24"/>
              </w:rPr>
              <w:t>ауыл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кент</w:t>
            </w:r>
            <w:proofErr w:type="spellEnd"/>
            <w:r w:rsidRPr="00C26917">
              <w:rPr>
                <w:rFonts w:ascii="Times New Roman" w:hAnsi="Times New Roman" w:cs="Times New Roman"/>
                <w:sz w:val="24"/>
                <w:szCs w:val="24"/>
              </w:rPr>
              <w:t>, ауылдық</w:t>
            </w:r>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округ әкі</w:t>
            </w:r>
            <w:proofErr w:type="gramStart"/>
            <w:r w:rsidRPr="00C26917">
              <w:rPr>
                <w:rFonts w:ascii="Times New Roman" w:hAnsi="Times New Roman" w:cs="Times New Roman"/>
                <w:sz w:val="24"/>
                <w:szCs w:val="24"/>
              </w:rPr>
              <w:t>м</w:t>
            </w:r>
            <w:proofErr w:type="gramEnd"/>
            <w:r w:rsidRPr="00C26917">
              <w:rPr>
                <w:rFonts w:ascii="Times New Roman" w:hAnsi="Times New Roman" w:cs="Times New Roman"/>
                <w:sz w:val="24"/>
                <w:szCs w:val="24"/>
              </w:rPr>
              <w:t>інің қызметін</w:t>
            </w:r>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 xml:space="preserve">қамтамасыз </w:t>
            </w:r>
            <w:proofErr w:type="spellStart"/>
            <w:r w:rsidRPr="00C26917">
              <w:rPr>
                <w:rFonts w:ascii="Times New Roman" w:hAnsi="Times New Roman" w:cs="Times New Roman"/>
                <w:sz w:val="24"/>
                <w:szCs w:val="24"/>
              </w:rPr>
              <w:t>ету</w:t>
            </w:r>
            <w:proofErr w:type="spellEnd"/>
            <w:r w:rsidRPr="00C26917">
              <w:rPr>
                <w:rFonts w:ascii="Times New Roman" w:hAnsi="Times New Roman" w:cs="Times New Roman"/>
                <w:sz w:val="24"/>
                <w:szCs w:val="24"/>
              </w:rPr>
              <w:t xml:space="preserve"> жөніндегі</w:t>
            </w:r>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қызметтер</w:t>
            </w:r>
          </w:p>
          <w:p w:rsidR="00C26917" w:rsidRPr="00C26917" w:rsidRDefault="00C26917" w:rsidP="00D65102">
            <w:pPr>
              <w:jc w:val="both"/>
              <w:rPr>
                <w:rFonts w:ascii="Times New Roman" w:hAnsi="Times New Roman" w:cs="Times New Roman"/>
                <w:b/>
                <w:sz w:val="24"/>
                <w:szCs w:val="24"/>
                <w:lang w:val="kk-KZ"/>
              </w:rPr>
            </w:pPr>
          </w:p>
        </w:tc>
        <w:tc>
          <w:tcPr>
            <w:tcW w:w="1086" w:type="dxa"/>
            <w:vAlign w:val="center"/>
          </w:tcPr>
          <w:p w:rsidR="00C26917" w:rsidRDefault="00C26917" w:rsidP="00D65102">
            <w:pPr>
              <w:jc w:val="center"/>
              <w:rPr>
                <w:rFonts w:ascii="Times New Roman" w:hAnsi="Times New Roman" w:cs="Times New Roman"/>
                <w:sz w:val="24"/>
                <w:szCs w:val="24"/>
                <w:lang w:val="kk-KZ"/>
              </w:rPr>
            </w:pPr>
            <w:proofErr w:type="spellStart"/>
            <w:proofErr w:type="gramStart"/>
            <w:r>
              <w:rPr>
                <w:color w:val="000000"/>
                <w:sz w:val="27"/>
                <w:szCs w:val="27"/>
              </w:rPr>
              <w:t>б</w:t>
            </w:r>
            <w:proofErr w:type="gramEnd"/>
            <w:r>
              <w:rPr>
                <w:color w:val="000000"/>
                <w:sz w:val="27"/>
                <w:szCs w:val="27"/>
              </w:rPr>
              <w:t>ірлік</w:t>
            </w:r>
            <w:proofErr w:type="spellEnd"/>
          </w:p>
        </w:tc>
        <w:tc>
          <w:tcPr>
            <w:tcW w:w="1134" w:type="dxa"/>
            <w:vAlign w:val="center"/>
          </w:tcPr>
          <w:p w:rsidR="00533BB6" w:rsidRDefault="00533BB6">
            <w:pPr>
              <w:jc w:val="center"/>
              <w:rPr>
                <w:rFonts w:ascii="Times New Roman" w:hAnsi="Times New Roman"/>
                <w:sz w:val="24"/>
                <w:szCs w:val="24"/>
                <w:lang w:val="kk-KZ"/>
              </w:rPr>
            </w:pPr>
          </w:p>
          <w:p w:rsidR="00C26917" w:rsidRDefault="00533BB6">
            <w:pPr>
              <w:jc w:val="center"/>
              <w:rPr>
                <w:rFonts w:ascii="Times New Roman" w:hAnsi="Times New Roman"/>
                <w:sz w:val="24"/>
                <w:szCs w:val="24"/>
                <w:lang w:val="kk-KZ"/>
              </w:rPr>
            </w:pPr>
            <w:r>
              <w:rPr>
                <w:rFonts w:ascii="Times New Roman" w:hAnsi="Times New Roman"/>
                <w:sz w:val="24"/>
                <w:szCs w:val="24"/>
                <w:lang w:val="kk-KZ"/>
              </w:rPr>
              <w:t>19</w:t>
            </w:r>
          </w:p>
          <w:p w:rsidR="00C26917" w:rsidRPr="00C26917" w:rsidRDefault="00C26917">
            <w:pPr>
              <w:jc w:val="center"/>
              <w:rPr>
                <w:rFonts w:ascii="Times New Roman" w:hAnsi="Times New Roman"/>
                <w:sz w:val="24"/>
                <w:szCs w:val="24"/>
                <w:lang w:val="kk-KZ"/>
              </w:rPr>
            </w:pPr>
          </w:p>
        </w:tc>
        <w:tc>
          <w:tcPr>
            <w:tcW w:w="1134" w:type="dxa"/>
            <w:vAlign w:val="center"/>
          </w:tcPr>
          <w:p w:rsidR="00C26917" w:rsidRDefault="00533BB6">
            <w:pPr>
              <w:jc w:val="center"/>
              <w:rPr>
                <w:rFonts w:ascii="Times New Roman" w:hAnsi="Times New Roman"/>
                <w:sz w:val="24"/>
                <w:szCs w:val="24"/>
                <w:lang w:val="kk-KZ"/>
              </w:rPr>
            </w:pPr>
            <w:r>
              <w:rPr>
                <w:rFonts w:ascii="Times New Roman" w:hAnsi="Times New Roman"/>
                <w:sz w:val="24"/>
                <w:szCs w:val="24"/>
                <w:lang w:val="kk-KZ"/>
              </w:rPr>
              <w:t>19</w:t>
            </w:r>
          </w:p>
        </w:tc>
        <w:tc>
          <w:tcPr>
            <w:tcW w:w="850" w:type="dxa"/>
            <w:vAlign w:val="center"/>
          </w:tcPr>
          <w:p w:rsidR="00C26917" w:rsidRPr="00533BB6" w:rsidRDefault="00533BB6">
            <w:pPr>
              <w:jc w:val="center"/>
              <w:rPr>
                <w:rFonts w:ascii="Times New Roman" w:hAnsi="Times New Roman"/>
                <w:sz w:val="24"/>
                <w:szCs w:val="24"/>
                <w:lang w:val="kk-KZ"/>
              </w:rPr>
            </w:pPr>
            <w:r>
              <w:rPr>
                <w:rFonts w:ascii="Times New Roman" w:hAnsi="Times New Roman"/>
                <w:sz w:val="24"/>
                <w:szCs w:val="24"/>
                <w:lang w:val="kk-KZ"/>
              </w:rPr>
              <w:t>19</w:t>
            </w:r>
          </w:p>
        </w:tc>
        <w:tc>
          <w:tcPr>
            <w:tcW w:w="992" w:type="dxa"/>
            <w:gridSpan w:val="2"/>
            <w:vAlign w:val="center"/>
          </w:tcPr>
          <w:p w:rsidR="00C26917" w:rsidRPr="00533BB6" w:rsidRDefault="00533BB6">
            <w:pPr>
              <w:jc w:val="center"/>
              <w:rPr>
                <w:rFonts w:ascii="Times New Roman" w:hAnsi="Times New Roman"/>
                <w:sz w:val="24"/>
                <w:szCs w:val="24"/>
                <w:lang w:val="kk-KZ"/>
              </w:rPr>
            </w:pPr>
            <w:r>
              <w:rPr>
                <w:rFonts w:ascii="Times New Roman" w:hAnsi="Times New Roman"/>
                <w:sz w:val="24"/>
                <w:szCs w:val="24"/>
                <w:lang w:val="kk-KZ"/>
              </w:rPr>
              <w:t>19</w:t>
            </w:r>
          </w:p>
        </w:tc>
        <w:tc>
          <w:tcPr>
            <w:tcW w:w="817" w:type="dxa"/>
            <w:vAlign w:val="center"/>
          </w:tcPr>
          <w:p w:rsidR="00C26917" w:rsidRPr="00533BB6" w:rsidRDefault="00533BB6">
            <w:pPr>
              <w:jc w:val="center"/>
              <w:rPr>
                <w:rFonts w:ascii="Times New Roman" w:hAnsi="Times New Roman" w:cs="Times New Roman"/>
                <w:lang w:val="kk-KZ"/>
              </w:rPr>
            </w:pPr>
            <w:r>
              <w:rPr>
                <w:rFonts w:ascii="Times New Roman" w:hAnsi="Times New Roman" w:cs="Times New Roman"/>
                <w:lang w:val="kk-KZ"/>
              </w:rPr>
              <w:t>19</w:t>
            </w:r>
          </w:p>
        </w:tc>
      </w:tr>
    </w:tbl>
    <w:p w:rsidR="009B2DEE" w:rsidRDefault="009B2DEE" w:rsidP="009B2D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00F9223B" w:rsidRPr="00533BB6">
        <w:rPr>
          <w:rFonts w:ascii="Times New Roman" w:hAnsi="Times New Roman"/>
          <w:sz w:val="24"/>
          <w:szCs w:val="24"/>
          <w:u w:val="single"/>
          <w:lang w:val="kk-KZ"/>
        </w:rPr>
        <w:t xml:space="preserve"> Ж</w:t>
      </w:r>
      <w:r w:rsidRPr="00893FD6">
        <w:rPr>
          <w:rFonts w:ascii="Times New Roman" w:hAnsi="Times New Roman"/>
          <w:sz w:val="24"/>
          <w:szCs w:val="24"/>
          <w:u w:val="single"/>
          <w:lang w:val="kk-KZ"/>
        </w:rPr>
        <w:t>ергілікті бюджет қаражаты есебінен</w:t>
      </w:r>
      <w:r>
        <w:rPr>
          <w:rFonts w:ascii="Times New Roman" w:hAnsi="Times New Roman"/>
          <w:sz w:val="24"/>
          <w:szCs w:val="24"/>
          <w:u w:val="single"/>
          <w:lang w:val="kk-KZ"/>
        </w:rPr>
        <w:t>.</w:t>
      </w:r>
    </w:p>
    <w:p w:rsidR="009B2DEE" w:rsidRDefault="009B2DEE" w:rsidP="009B2D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765629">
        <w:rPr>
          <w:b/>
          <w:lang w:val="kk-KZ"/>
        </w:rPr>
        <w:t>мазмұнына қарай:</w:t>
      </w:r>
      <w:r w:rsidRPr="00765629">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BE5BB5" w:rsidRDefault="009B2DEE" w:rsidP="009B2DEE">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sidRPr="00765629">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w:t>
      </w:r>
    </w:p>
    <w:p w:rsidR="009B2DEE" w:rsidRDefault="009B2DEE" w:rsidP="009B2DEE">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Pr>
          <w:rFonts w:ascii="Times New Roman" w:hAnsi="Times New Roman"/>
          <w:b/>
          <w:sz w:val="24"/>
          <w:szCs w:val="24"/>
          <w:lang w:val="kk-KZ"/>
        </w:rPr>
        <w:t xml:space="preserve">: </w:t>
      </w:r>
      <w:r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p w:rsidR="00533BB6" w:rsidRPr="001E0117" w:rsidRDefault="00533BB6" w:rsidP="009B2DEE">
      <w:pPr>
        <w:pStyle w:val="HTML"/>
        <w:shd w:val="clear" w:color="auto" w:fill="FFFFFF"/>
        <w:jc w:val="both"/>
        <w:rPr>
          <w:rFonts w:ascii="Times New Roman" w:hAnsi="Times New Roman" w:cs="Times New Roman"/>
          <w:color w:val="212121"/>
          <w:sz w:val="24"/>
          <w:u w:val="single"/>
          <w:lang w:val="kk-KZ"/>
        </w:rPr>
      </w:pPr>
    </w:p>
    <w:tbl>
      <w:tblPr>
        <w:tblStyle w:val="a5"/>
        <w:tblW w:w="0" w:type="auto"/>
        <w:tblLayout w:type="fixed"/>
        <w:tblLook w:val="04A0"/>
      </w:tblPr>
      <w:tblGrid>
        <w:gridCol w:w="3085"/>
        <w:gridCol w:w="992"/>
        <w:gridCol w:w="993"/>
        <w:gridCol w:w="1134"/>
        <w:gridCol w:w="1134"/>
        <w:gridCol w:w="1134"/>
        <w:gridCol w:w="1099"/>
      </w:tblGrid>
      <w:tr w:rsidR="009B2DEE" w:rsidTr="00FE1FAD">
        <w:tc>
          <w:tcPr>
            <w:tcW w:w="3085" w:type="dxa"/>
            <w:vMerge w:val="restart"/>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Жоспарлы кезең</w:t>
            </w:r>
          </w:p>
        </w:tc>
      </w:tr>
      <w:tr w:rsidR="00873791" w:rsidTr="00ED3240">
        <w:tc>
          <w:tcPr>
            <w:tcW w:w="3085" w:type="dxa"/>
            <w:vMerge/>
          </w:tcPr>
          <w:p w:rsidR="00873791" w:rsidRDefault="00873791" w:rsidP="00FE1FAD">
            <w:pPr>
              <w:pStyle w:val="3"/>
              <w:jc w:val="both"/>
              <w:rPr>
                <w:rFonts w:ascii="Times New Roman" w:hAnsi="Times New Roman"/>
                <w:sz w:val="24"/>
                <w:szCs w:val="24"/>
                <w:u w:val="single"/>
                <w:lang w:val="kk-KZ"/>
              </w:rPr>
            </w:pPr>
          </w:p>
        </w:tc>
        <w:tc>
          <w:tcPr>
            <w:tcW w:w="992" w:type="dxa"/>
            <w:vMerge/>
          </w:tcPr>
          <w:p w:rsidR="00873791" w:rsidRDefault="00873791" w:rsidP="00FE1FAD">
            <w:pPr>
              <w:pStyle w:val="3"/>
              <w:jc w:val="both"/>
              <w:rPr>
                <w:rFonts w:ascii="Times New Roman" w:hAnsi="Times New Roman"/>
                <w:sz w:val="24"/>
                <w:szCs w:val="24"/>
                <w:u w:val="single"/>
                <w:lang w:val="kk-KZ"/>
              </w:rPr>
            </w:pPr>
          </w:p>
        </w:tc>
        <w:tc>
          <w:tcPr>
            <w:tcW w:w="993" w:type="dxa"/>
            <w:vAlign w:val="center"/>
          </w:tcPr>
          <w:p w:rsidR="00873791" w:rsidRPr="001B7783" w:rsidRDefault="00873791" w:rsidP="007704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873791" w:rsidRPr="001B7783" w:rsidRDefault="00873791" w:rsidP="007704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134" w:type="dxa"/>
            <w:vAlign w:val="center"/>
          </w:tcPr>
          <w:p w:rsidR="00873791" w:rsidRPr="001B7783" w:rsidRDefault="00873791" w:rsidP="007704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w:t>
            </w:r>
            <w:proofErr w:type="spellStart"/>
            <w:r>
              <w:rPr>
                <w:rFonts w:ascii="Times New Roman" w:hAnsi="Times New Roman" w:cs="Times New Roman"/>
                <w:sz w:val="24"/>
                <w:szCs w:val="24"/>
              </w:rPr>
              <w:t>2</w:t>
            </w:r>
            <w:proofErr w:type="spellEnd"/>
          </w:p>
        </w:tc>
        <w:tc>
          <w:tcPr>
            <w:tcW w:w="1134" w:type="dxa"/>
            <w:vAlign w:val="center"/>
          </w:tcPr>
          <w:p w:rsidR="00873791" w:rsidRPr="00467D94" w:rsidRDefault="00873791" w:rsidP="007704D1">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Pr>
                <w:rFonts w:ascii="Times New Roman" w:hAnsi="Times New Roman" w:cs="Times New Roman"/>
                <w:sz w:val="24"/>
                <w:szCs w:val="24"/>
              </w:rPr>
              <w:t>3</w:t>
            </w:r>
          </w:p>
        </w:tc>
        <w:tc>
          <w:tcPr>
            <w:tcW w:w="1099" w:type="dxa"/>
            <w:vAlign w:val="center"/>
          </w:tcPr>
          <w:p w:rsidR="00873791" w:rsidRPr="001B7783" w:rsidRDefault="00873791" w:rsidP="007704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4</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w:t>
            </w:r>
            <w:r w:rsidRPr="000F60B3">
              <w:rPr>
                <w:rFonts w:ascii="Times New Roman" w:hAnsi="Times New Roman"/>
                <w:lang w:val="kk-KZ"/>
              </w:rPr>
              <w:lastRenderedPageBreak/>
              <w:t>бойынша аналитикалық ақпаратты жедел түрде ұсыну.</w:t>
            </w:r>
          </w:p>
        </w:tc>
        <w:tc>
          <w:tcPr>
            <w:tcW w:w="992" w:type="dxa"/>
            <w:vAlign w:val="center"/>
          </w:tcPr>
          <w:p w:rsidR="009B2DEE" w:rsidRPr="000F60B3" w:rsidRDefault="009B2DEE" w:rsidP="00FE1FAD">
            <w:pPr>
              <w:jc w:val="center"/>
              <w:rPr>
                <w:rFonts w:ascii="Times New Roman" w:hAnsi="Times New Roman"/>
                <w:szCs w:val="24"/>
                <w:lang w:val="kk-KZ"/>
              </w:rPr>
            </w:pP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099"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r>
      <w:tr w:rsidR="009B2DEE" w:rsidTr="00FE1FAD">
        <w:tc>
          <w:tcPr>
            <w:tcW w:w="3085" w:type="dxa"/>
            <w:vAlign w:val="center"/>
          </w:tcPr>
          <w:p w:rsidR="009B2DEE" w:rsidRPr="0061659F" w:rsidRDefault="009B2DEE" w:rsidP="00FE1FAD">
            <w:pPr>
              <w:jc w:val="both"/>
              <w:rPr>
                <w:rFonts w:ascii="Times New Roman" w:hAnsi="Times New Roman" w:cs="Times New Roman"/>
                <w:lang w:val="kk-KZ"/>
              </w:rPr>
            </w:pPr>
            <w:r w:rsidRPr="0061659F">
              <w:rPr>
                <w:rFonts w:ascii="Times New Roman" w:hAnsi="Times New Roman" w:cs="Times New Roman"/>
                <w:color w:val="212121"/>
                <w:shd w:val="clear" w:color="auto" w:fill="FFFFFF"/>
              </w:rPr>
              <w:lastRenderedPageBreak/>
              <w:t>Аудандыққаржыбөліміне</w:t>
            </w:r>
            <w:r w:rsidRPr="0061659F">
              <w:rPr>
                <w:rFonts w:ascii="Times New Roman" w:hAnsi="Times New Roman" w:cs="Times New Roman"/>
                <w:color w:val="212121"/>
                <w:shd w:val="clear" w:color="auto" w:fill="FFFFFF"/>
                <w:lang w:val="kk-KZ"/>
              </w:rPr>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2E06A5" w:rsidRDefault="009B2DEE" w:rsidP="00FE1FAD">
            <w:pPr>
              <w:jc w:val="both"/>
              <w:rPr>
                <w:rFonts w:ascii="Times New Roman" w:hAnsi="Times New Roman"/>
                <w:lang w:val="kk-KZ"/>
              </w:rPr>
            </w:pPr>
            <w:r>
              <w:rPr>
                <w:rFonts w:ascii="Times New Roman" w:eastAsia="Times New Roman" w:hAnsi="Times New Roman" w:cs="Times New Roman"/>
                <w:color w:val="000000" w:themeColor="text1"/>
                <w:lang w:val="kk-KZ"/>
              </w:rPr>
              <w:t>Ауылдық округ әкімі аппаратының қамтылуы</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Штаттан тыс қызметкерлерді қамсыздандыру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r>
      <w:tr w:rsidR="009B2DEE" w:rsidTr="00FE1FAD">
        <w:tc>
          <w:tcPr>
            <w:tcW w:w="3085" w:type="dxa"/>
            <w:vAlign w:val="center"/>
          </w:tcPr>
          <w:p w:rsidR="009B2DEE" w:rsidRPr="001769A7"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Қаржыландыру көзі бойынша мемлекеттік мекеменің шоттарындағы ақша қозғалысы туралы есептер</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547112"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4C6C50" w:rsidRDefault="009B2DEE" w:rsidP="00FE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r>
      <w:tr w:rsidR="009B2DEE" w:rsidTr="00FE1FAD">
        <w:tc>
          <w:tcPr>
            <w:tcW w:w="9571" w:type="dxa"/>
            <w:gridSpan w:val="7"/>
            <w:vAlign w:val="center"/>
          </w:tcPr>
          <w:p w:rsidR="009B2DEE" w:rsidRPr="00A13649" w:rsidRDefault="009B2DEE" w:rsidP="00FE1FAD">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F93408" w:rsidTr="00FE1FAD">
        <w:tc>
          <w:tcPr>
            <w:tcW w:w="3085" w:type="dxa"/>
          </w:tcPr>
          <w:p w:rsidR="00F93408" w:rsidRDefault="00F93408" w:rsidP="00D65102">
            <w:pPr>
              <w:jc w:val="both"/>
              <w:rPr>
                <w:rFonts w:ascii="Times New Roman" w:hAnsi="Times New Roman" w:cs="Times New Roman"/>
                <w:color w:val="000000"/>
                <w:sz w:val="24"/>
                <w:lang w:val="kk-KZ"/>
              </w:rPr>
            </w:pPr>
            <w:r w:rsidRPr="000538C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p w:rsidR="00F93408" w:rsidRPr="000538C7" w:rsidRDefault="00F93408" w:rsidP="00D65102">
            <w:pPr>
              <w:jc w:val="both"/>
              <w:rPr>
                <w:rFonts w:ascii="Times New Roman" w:hAnsi="Times New Roman" w:cs="Times New Roman"/>
                <w:sz w:val="24"/>
                <w:szCs w:val="24"/>
                <w:lang w:val="kk-KZ"/>
              </w:rPr>
            </w:pPr>
          </w:p>
        </w:tc>
        <w:tc>
          <w:tcPr>
            <w:tcW w:w="992" w:type="dxa"/>
            <w:vAlign w:val="center"/>
          </w:tcPr>
          <w:p w:rsidR="00F93408" w:rsidRPr="0061465E" w:rsidRDefault="00F93408"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7323</w:t>
            </w:r>
          </w:p>
        </w:tc>
        <w:tc>
          <w:tcPr>
            <w:tcW w:w="1134"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kk-KZ"/>
              </w:rPr>
              <w:t>34857</w:t>
            </w:r>
          </w:p>
        </w:tc>
        <w:tc>
          <w:tcPr>
            <w:tcW w:w="1134"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kk-KZ"/>
              </w:rPr>
              <w:t>35364</w:t>
            </w:r>
          </w:p>
        </w:tc>
        <w:tc>
          <w:tcPr>
            <w:tcW w:w="1134"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5882</w:t>
            </w:r>
          </w:p>
        </w:tc>
        <w:tc>
          <w:tcPr>
            <w:tcW w:w="1099" w:type="dxa"/>
            <w:vAlign w:val="center"/>
          </w:tcPr>
          <w:p w:rsidR="00F93408" w:rsidRDefault="00F93408">
            <w:pPr>
              <w:jc w:val="center"/>
              <w:rPr>
                <w:rFonts w:ascii="Times New Roman" w:hAnsi="Times New Roman" w:cs="Times New Roman"/>
                <w:lang w:val="kk-KZ"/>
              </w:rPr>
            </w:pPr>
            <w:r>
              <w:rPr>
                <w:rFonts w:ascii="Times New Roman" w:hAnsi="Times New Roman" w:cs="Times New Roman"/>
                <w:lang w:val="kk-KZ"/>
              </w:rPr>
              <w:t>36230</w:t>
            </w:r>
          </w:p>
        </w:tc>
      </w:tr>
      <w:tr w:rsidR="00F93408" w:rsidTr="00FE1FAD">
        <w:tc>
          <w:tcPr>
            <w:tcW w:w="3085" w:type="dxa"/>
          </w:tcPr>
          <w:p w:rsidR="00F93408" w:rsidRPr="0061465E" w:rsidRDefault="00F93408" w:rsidP="00D6510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F93408" w:rsidRPr="0061465E" w:rsidRDefault="00F93408"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7323</w:t>
            </w:r>
          </w:p>
        </w:tc>
        <w:tc>
          <w:tcPr>
            <w:tcW w:w="1134"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kk-KZ"/>
              </w:rPr>
              <w:t>34857</w:t>
            </w:r>
          </w:p>
        </w:tc>
        <w:tc>
          <w:tcPr>
            <w:tcW w:w="1134"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lang w:val="kk-KZ"/>
              </w:rPr>
              <w:t>35364</w:t>
            </w:r>
          </w:p>
        </w:tc>
        <w:tc>
          <w:tcPr>
            <w:tcW w:w="1134" w:type="dxa"/>
            <w:vAlign w:val="center"/>
          </w:tcPr>
          <w:p w:rsidR="00F93408" w:rsidRDefault="00F93408">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5882</w:t>
            </w:r>
          </w:p>
        </w:tc>
        <w:tc>
          <w:tcPr>
            <w:tcW w:w="1099" w:type="dxa"/>
            <w:vAlign w:val="center"/>
          </w:tcPr>
          <w:p w:rsidR="00F93408" w:rsidRDefault="00F93408">
            <w:pPr>
              <w:jc w:val="center"/>
              <w:rPr>
                <w:rFonts w:ascii="Times New Roman" w:hAnsi="Times New Roman" w:cs="Times New Roman"/>
                <w:lang w:val="kk-KZ"/>
              </w:rPr>
            </w:pPr>
            <w:r>
              <w:rPr>
                <w:rFonts w:ascii="Times New Roman" w:hAnsi="Times New Roman" w:cs="Times New Roman"/>
                <w:lang w:val="kk-KZ"/>
              </w:rPr>
              <w:t>36230</w:t>
            </w:r>
          </w:p>
        </w:tc>
      </w:tr>
    </w:tbl>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sectPr w:rsidR="009B2DEE" w:rsidSect="005127A6">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B2DEE"/>
    <w:rsid w:val="000016F0"/>
    <w:rsid w:val="00064AF2"/>
    <w:rsid w:val="000668B0"/>
    <w:rsid w:val="000933B8"/>
    <w:rsid w:val="000D50CE"/>
    <w:rsid w:val="000D70F8"/>
    <w:rsid w:val="0012050C"/>
    <w:rsid w:val="00144B64"/>
    <w:rsid w:val="001759C3"/>
    <w:rsid w:val="00296199"/>
    <w:rsid w:val="002F79BA"/>
    <w:rsid w:val="00316676"/>
    <w:rsid w:val="003A718B"/>
    <w:rsid w:val="004358D8"/>
    <w:rsid w:val="00455C9D"/>
    <w:rsid w:val="00467D94"/>
    <w:rsid w:val="004B3706"/>
    <w:rsid w:val="00533BB6"/>
    <w:rsid w:val="00553FC5"/>
    <w:rsid w:val="006D297C"/>
    <w:rsid w:val="007044B5"/>
    <w:rsid w:val="00715DAE"/>
    <w:rsid w:val="007460C5"/>
    <w:rsid w:val="00873791"/>
    <w:rsid w:val="00914722"/>
    <w:rsid w:val="00940DE8"/>
    <w:rsid w:val="009508F9"/>
    <w:rsid w:val="009B2DEE"/>
    <w:rsid w:val="00C26917"/>
    <w:rsid w:val="00CB2B15"/>
    <w:rsid w:val="00CD2953"/>
    <w:rsid w:val="00D2380B"/>
    <w:rsid w:val="00D65102"/>
    <w:rsid w:val="00D7637B"/>
    <w:rsid w:val="00DB45BD"/>
    <w:rsid w:val="00DE4571"/>
    <w:rsid w:val="00DF7A3F"/>
    <w:rsid w:val="00E07AF8"/>
    <w:rsid w:val="00EC33E9"/>
    <w:rsid w:val="00F52DD2"/>
    <w:rsid w:val="00F532F6"/>
    <w:rsid w:val="00F9223B"/>
    <w:rsid w:val="00F922D4"/>
    <w:rsid w:val="00F93408"/>
    <w:rsid w:val="00FB5B3F"/>
    <w:rsid w:val="00FF47EC"/>
    <w:rsid w:val="00FF7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B2DE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9B2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9B2DEE"/>
    <w:rPr>
      <w:rFonts w:ascii="Times New Roman" w:eastAsia="Times New Roman" w:hAnsi="Times New Roman" w:cs="Times New Roman"/>
      <w:sz w:val="24"/>
      <w:szCs w:val="24"/>
      <w:lang w:eastAsia="ru-RU"/>
    </w:rPr>
  </w:style>
  <w:style w:type="paragraph" w:customStyle="1" w:styleId="2">
    <w:name w:val="Без интервала2"/>
    <w:rsid w:val="009B2DEE"/>
    <w:pPr>
      <w:spacing w:after="0" w:line="240" w:lineRule="auto"/>
    </w:pPr>
    <w:rPr>
      <w:rFonts w:ascii="Calibri" w:eastAsia="Times New Roman" w:hAnsi="Calibri" w:cs="Times New Roman"/>
      <w:lang w:eastAsia="ru-RU"/>
    </w:rPr>
  </w:style>
  <w:style w:type="paragraph" w:customStyle="1" w:styleId="3">
    <w:name w:val="Без интервала3"/>
    <w:rsid w:val="009B2DEE"/>
    <w:pPr>
      <w:spacing w:after="0" w:line="240" w:lineRule="auto"/>
    </w:pPr>
    <w:rPr>
      <w:rFonts w:ascii="Calibri" w:eastAsia="Times New Roman" w:hAnsi="Calibri" w:cs="Times New Roman"/>
      <w:lang w:eastAsia="ru-RU"/>
    </w:rPr>
  </w:style>
  <w:style w:type="table" w:styleId="a5">
    <w:name w:val="Table Grid"/>
    <w:basedOn w:val="a1"/>
    <w:uiPriority w:val="59"/>
    <w:rsid w:val="009B2DE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B2DE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9B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B2DEE"/>
    <w:rPr>
      <w:rFonts w:ascii="Courier New" w:eastAsia="Times New Roman" w:hAnsi="Courier New" w:cs="Courier New"/>
      <w:sz w:val="20"/>
      <w:szCs w:val="20"/>
      <w:lang w:eastAsia="ru-RU"/>
    </w:rPr>
  </w:style>
  <w:style w:type="paragraph" w:styleId="a6">
    <w:name w:val="No Spacing"/>
    <w:uiPriority w:val="1"/>
    <w:qFormat/>
    <w:rsid w:val="00C2691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6977958">
      <w:bodyDiv w:val="1"/>
      <w:marLeft w:val="0"/>
      <w:marRight w:val="0"/>
      <w:marTop w:val="0"/>
      <w:marBottom w:val="0"/>
      <w:divBdr>
        <w:top w:val="none" w:sz="0" w:space="0" w:color="auto"/>
        <w:left w:val="none" w:sz="0" w:space="0" w:color="auto"/>
        <w:bottom w:val="none" w:sz="0" w:space="0" w:color="auto"/>
        <w:right w:val="none" w:sz="0" w:space="0" w:color="auto"/>
      </w:divBdr>
    </w:div>
    <w:div w:id="638654668">
      <w:bodyDiv w:val="1"/>
      <w:marLeft w:val="0"/>
      <w:marRight w:val="0"/>
      <w:marTop w:val="0"/>
      <w:marBottom w:val="0"/>
      <w:divBdr>
        <w:top w:val="none" w:sz="0" w:space="0" w:color="auto"/>
        <w:left w:val="none" w:sz="0" w:space="0" w:color="auto"/>
        <w:bottom w:val="none" w:sz="0" w:space="0" w:color="auto"/>
        <w:right w:val="none" w:sz="0" w:space="0" w:color="auto"/>
      </w:divBdr>
    </w:div>
    <w:div w:id="876355820">
      <w:bodyDiv w:val="1"/>
      <w:marLeft w:val="0"/>
      <w:marRight w:val="0"/>
      <w:marTop w:val="0"/>
      <w:marBottom w:val="0"/>
      <w:divBdr>
        <w:top w:val="none" w:sz="0" w:space="0" w:color="auto"/>
        <w:left w:val="none" w:sz="0" w:space="0" w:color="auto"/>
        <w:bottom w:val="none" w:sz="0" w:space="0" w:color="auto"/>
        <w:right w:val="none" w:sz="0" w:space="0" w:color="auto"/>
      </w:divBdr>
    </w:div>
    <w:div w:id="906913924">
      <w:bodyDiv w:val="1"/>
      <w:marLeft w:val="0"/>
      <w:marRight w:val="0"/>
      <w:marTop w:val="0"/>
      <w:marBottom w:val="0"/>
      <w:divBdr>
        <w:top w:val="none" w:sz="0" w:space="0" w:color="auto"/>
        <w:left w:val="none" w:sz="0" w:space="0" w:color="auto"/>
        <w:bottom w:val="none" w:sz="0" w:space="0" w:color="auto"/>
        <w:right w:val="none" w:sz="0" w:space="0" w:color="auto"/>
      </w:divBdr>
    </w:div>
    <w:div w:id="1245411954">
      <w:bodyDiv w:val="1"/>
      <w:marLeft w:val="0"/>
      <w:marRight w:val="0"/>
      <w:marTop w:val="0"/>
      <w:marBottom w:val="0"/>
      <w:divBdr>
        <w:top w:val="none" w:sz="0" w:space="0" w:color="auto"/>
        <w:left w:val="none" w:sz="0" w:space="0" w:color="auto"/>
        <w:bottom w:val="none" w:sz="0" w:space="0" w:color="auto"/>
        <w:right w:val="none" w:sz="0" w:space="0" w:color="auto"/>
      </w:divBdr>
    </w:div>
    <w:div w:id="1335692215">
      <w:bodyDiv w:val="1"/>
      <w:marLeft w:val="0"/>
      <w:marRight w:val="0"/>
      <w:marTop w:val="0"/>
      <w:marBottom w:val="0"/>
      <w:divBdr>
        <w:top w:val="none" w:sz="0" w:space="0" w:color="auto"/>
        <w:left w:val="none" w:sz="0" w:space="0" w:color="auto"/>
        <w:bottom w:val="none" w:sz="0" w:space="0" w:color="auto"/>
        <w:right w:val="none" w:sz="0" w:space="0" w:color="auto"/>
      </w:divBdr>
    </w:div>
    <w:div w:id="2100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admin2015</cp:lastModifiedBy>
  <cp:revision>26</cp:revision>
  <cp:lastPrinted>2020-12-29T05:06:00Z</cp:lastPrinted>
  <dcterms:created xsi:type="dcterms:W3CDTF">2020-01-19T03:41:00Z</dcterms:created>
  <dcterms:modified xsi:type="dcterms:W3CDTF">2021-05-21T03:34:00Z</dcterms:modified>
</cp:coreProperties>
</file>