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BB" w:rsidRPr="00974EBB" w:rsidRDefault="00974EBB" w:rsidP="00CE477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974EBB">
        <w:rPr>
          <w:rFonts w:ascii="Times New Roman" w:hAnsi="Times New Roman" w:cs="Times New Roman"/>
          <w:sz w:val="28"/>
          <w:szCs w:val="28"/>
          <w:lang w:val="kk-KZ"/>
        </w:rPr>
        <w:t>На основании предписания ревизионной комиссии по городу Алматы от 13 ноября 2020 года №29 сообщает:</w:t>
      </w:r>
    </w:p>
    <w:p w:rsidR="00974EBB" w:rsidRPr="00974EBB" w:rsidRDefault="00974EBB" w:rsidP="00CE47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1) на основании договоров №122 и 123 от 28.04.2020 г. </w:t>
      </w:r>
      <w:r w:rsidR="00446B6F">
        <w:rPr>
          <w:rFonts w:ascii="Times New Roman" w:hAnsi="Times New Roman" w:cs="Times New Roman"/>
          <w:sz w:val="28"/>
          <w:szCs w:val="28"/>
          <w:lang w:val="kk-KZ"/>
        </w:rPr>
        <w:t xml:space="preserve">с поставщика </w:t>
      </w:r>
      <w:r w:rsidRPr="00974EBB">
        <w:rPr>
          <w:rFonts w:ascii="Times New Roman" w:hAnsi="Times New Roman" w:cs="Times New Roman"/>
          <w:sz w:val="28"/>
          <w:szCs w:val="28"/>
          <w:lang w:val="kk-KZ"/>
        </w:rPr>
        <w:t>ТОО "M&amp;N-Строй" (бин 080340001954) взыскано в бюджет 417,2 тыс. тенге. По восстановительным работам выполнены работы на сумму 672,2 тыс. тенге.</w:t>
      </w:r>
    </w:p>
    <w:p w:rsidR="00974EBB" w:rsidRPr="00974EBB" w:rsidRDefault="00974EBB" w:rsidP="00CE47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EBB">
        <w:rPr>
          <w:rFonts w:ascii="Times New Roman" w:hAnsi="Times New Roman" w:cs="Times New Roman"/>
          <w:sz w:val="28"/>
          <w:szCs w:val="28"/>
          <w:lang w:val="kk-KZ"/>
        </w:rPr>
        <w:t>2) по восстановительным работам на средства, возвращаемые в доход бюджета в сумме 9455,4 тыс. тенге и 4 187,3 тыс. тенге:</w:t>
      </w:r>
    </w:p>
    <w:p w:rsidR="00974EBB" w:rsidRPr="00974EBB" w:rsidRDefault="00974EBB" w:rsidP="00CE47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- На основании договора №18 от 05.05.2020 г. Заказчиком в ГККП «ясли-сад 94» в соответствии с аудиторским заключением, </w:t>
      </w:r>
      <w:r w:rsidR="00446B6F">
        <w:rPr>
          <w:rFonts w:ascii="Times New Roman" w:hAnsi="Times New Roman" w:cs="Times New Roman"/>
          <w:sz w:val="28"/>
          <w:szCs w:val="28"/>
          <w:lang w:val="kk-KZ"/>
        </w:rPr>
        <w:t>на поставщика</w:t>
      </w: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 ТОО "Мега СтройПроект KZ" (бин 080140002935) 21.12.2020 г. подано исковое заявление в «специализированный межрайонный экономический суд города Алматы» о взыскании в доход бюджета средств в размере 1 642,2 тыс. тенге. В настоящее время проводится судебный процесс.</w:t>
      </w:r>
    </w:p>
    <w:p w:rsidR="00974EBB" w:rsidRPr="00974EBB" w:rsidRDefault="00974EBB" w:rsidP="00CE47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- На основании договора №22 от 29.04.2020 г. Заказчиком в ГККП «ясли-сад 128» в соответствии с аудиторским заключением, </w:t>
      </w:r>
      <w:r w:rsidR="00446B6F">
        <w:rPr>
          <w:rFonts w:ascii="Times New Roman" w:hAnsi="Times New Roman" w:cs="Times New Roman"/>
          <w:sz w:val="28"/>
          <w:szCs w:val="28"/>
          <w:lang w:val="kk-KZ"/>
        </w:rPr>
        <w:t>на поставщика</w:t>
      </w: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 ТОО "AMIRLAN CONSTRUCTION" (бин 170140007529) подано исковое заявление от 21.12.2020 г. в «специализированный межрайонный экономический суд города Алматы» о взыскании в доход бюджета средств в размере 3 462,1 тыс. тенге. В настоящее время проводится судебный процесс.</w:t>
      </w:r>
    </w:p>
    <w:p w:rsidR="00974EBB" w:rsidRPr="00974EBB" w:rsidRDefault="00974EBB" w:rsidP="00CE47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- На основании договора №11 от 05.05.2020 г. Заказчиком в ГККП «ясли-сад 169» в соответствии с аудиторским заключением, </w:t>
      </w:r>
      <w:r w:rsidR="00446B6F">
        <w:rPr>
          <w:rFonts w:ascii="Times New Roman" w:hAnsi="Times New Roman" w:cs="Times New Roman"/>
          <w:sz w:val="28"/>
          <w:szCs w:val="28"/>
          <w:lang w:val="kk-KZ"/>
        </w:rPr>
        <w:t>на поставщика</w:t>
      </w: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 ТОО "Мега СтройПроект KZ" (бин 080140002935) 21.12.2020 г. подано исковое заявление в «специализированный межрайонный экономический суд города Алматы» о взыскании в доход бюджета средств в размере 1 616,6 тыс. тенге. В настоящее время проводится судебный процесс.</w:t>
      </w:r>
    </w:p>
    <w:p w:rsidR="00974EBB" w:rsidRPr="00974EBB" w:rsidRDefault="00974EBB" w:rsidP="00CE47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- На основании договора №14 от 27.04.2020 г. Заказчиком в ГККП «ясли-сад 171» в соответствии с аудиторским заключением, </w:t>
      </w:r>
      <w:r w:rsidR="00446B6F">
        <w:rPr>
          <w:rFonts w:ascii="Times New Roman" w:hAnsi="Times New Roman" w:cs="Times New Roman"/>
          <w:sz w:val="28"/>
          <w:szCs w:val="28"/>
          <w:lang w:val="kk-KZ"/>
        </w:rPr>
        <w:t>на поставщика</w:t>
      </w:r>
      <w:r w:rsidRPr="00974EBB">
        <w:rPr>
          <w:rFonts w:ascii="Times New Roman" w:hAnsi="Times New Roman" w:cs="Times New Roman"/>
          <w:sz w:val="28"/>
          <w:szCs w:val="28"/>
          <w:lang w:val="kk-KZ"/>
        </w:rPr>
        <w:t xml:space="preserve"> ТОО "Акку" (бин 911240000128) 21.12.2020 г. подано исковое заявление в «специализированный межрайонный экономический суд города Алматы» о взыскании в доход бюджета средств в размере 2 734,4 тыс. тенге и проведении восстановительных работ на сумму 4 187,3 тыс. тенге. В настоящее время проводится судебный процесс.</w:t>
      </w:r>
      <w:bookmarkEnd w:id="0"/>
    </w:p>
    <w:sectPr w:rsidR="00974EBB" w:rsidRPr="00974EBB" w:rsidSect="0048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26C"/>
    <w:rsid w:val="00000612"/>
    <w:rsid w:val="000111EF"/>
    <w:rsid w:val="000370AA"/>
    <w:rsid w:val="000445DA"/>
    <w:rsid w:val="00074E36"/>
    <w:rsid w:val="0007624C"/>
    <w:rsid w:val="000B295E"/>
    <w:rsid w:val="000C4D30"/>
    <w:rsid w:val="000E0209"/>
    <w:rsid w:val="000E111B"/>
    <w:rsid w:val="000E14D9"/>
    <w:rsid w:val="000E43F8"/>
    <w:rsid w:val="00120346"/>
    <w:rsid w:val="00121339"/>
    <w:rsid w:val="0012452B"/>
    <w:rsid w:val="00135A52"/>
    <w:rsid w:val="001370F2"/>
    <w:rsid w:val="001576B6"/>
    <w:rsid w:val="001B07EE"/>
    <w:rsid w:val="001D272E"/>
    <w:rsid w:val="001E75A1"/>
    <w:rsid w:val="00200735"/>
    <w:rsid w:val="00271947"/>
    <w:rsid w:val="00272969"/>
    <w:rsid w:val="002A1C67"/>
    <w:rsid w:val="002C351C"/>
    <w:rsid w:val="002D5556"/>
    <w:rsid w:val="002E4509"/>
    <w:rsid w:val="002E4D68"/>
    <w:rsid w:val="003A032D"/>
    <w:rsid w:val="004122F8"/>
    <w:rsid w:val="00446B6F"/>
    <w:rsid w:val="0045520F"/>
    <w:rsid w:val="0046510C"/>
    <w:rsid w:val="00493B5B"/>
    <w:rsid w:val="004C3F59"/>
    <w:rsid w:val="00542691"/>
    <w:rsid w:val="0055198D"/>
    <w:rsid w:val="0056003D"/>
    <w:rsid w:val="005624B7"/>
    <w:rsid w:val="00573A1C"/>
    <w:rsid w:val="005831CB"/>
    <w:rsid w:val="005A5F1C"/>
    <w:rsid w:val="005B6793"/>
    <w:rsid w:val="005F7660"/>
    <w:rsid w:val="00655CB1"/>
    <w:rsid w:val="00660766"/>
    <w:rsid w:val="00693AE0"/>
    <w:rsid w:val="006A1C44"/>
    <w:rsid w:val="006B5948"/>
    <w:rsid w:val="006B6B9C"/>
    <w:rsid w:val="006B7522"/>
    <w:rsid w:val="006D5EA9"/>
    <w:rsid w:val="00743ABC"/>
    <w:rsid w:val="00763A44"/>
    <w:rsid w:val="007A6731"/>
    <w:rsid w:val="007B39F8"/>
    <w:rsid w:val="007D17EC"/>
    <w:rsid w:val="00832D67"/>
    <w:rsid w:val="008501AE"/>
    <w:rsid w:val="00862760"/>
    <w:rsid w:val="00865D29"/>
    <w:rsid w:val="008920EB"/>
    <w:rsid w:val="008D73D0"/>
    <w:rsid w:val="008E14DC"/>
    <w:rsid w:val="00924CD3"/>
    <w:rsid w:val="00936164"/>
    <w:rsid w:val="00962B0D"/>
    <w:rsid w:val="00974EBB"/>
    <w:rsid w:val="009A1273"/>
    <w:rsid w:val="009C5B32"/>
    <w:rsid w:val="009D29DA"/>
    <w:rsid w:val="009E48A0"/>
    <w:rsid w:val="00A40970"/>
    <w:rsid w:val="00A66000"/>
    <w:rsid w:val="00A675F5"/>
    <w:rsid w:val="00AB20D0"/>
    <w:rsid w:val="00AE5493"/>
    <w:rsid w:val="00AE664A"/>
    <w:rsid w:val="00B05104"/>
    <w:rsid w:val="00B6196D"/>
    <w:rsid w:val="00B65B18"/>
    <w:rsid w:val="00BB6E8B"/>
    <w:rsid w:val="00BF00DD"/>
    <w:rsid w:val="00C042B7"/>
    <w:rsid w:val="00C56002"/>
    <w:rsid w:val="00C74496"/>
    <w:rsid w:val="00C75B02"/>
    <w:rsid w:val="00C92C5A"/>
    <w:rsid w:val="00CA1D37"/>
    <w:rsid w:val="00CC5203"/>
    <w:rsid w:val="00CD01C0"/>
    <w:rsid w:val="00CE4778"/>
    <w:rsid w:val="00D31CFA"/>
    <w:rsid w:val="00D5326C"/>
    <w:rsid w:val="00D65FE4"/>
    <w:rsid w:val="00D91A11"/>
    <w:rsid w:val="00D92985"/>
    <w:rsid w:val="00DA4414"/>
    <w:rsid w:val="00DB3C51"/>
    <w:rsid w:val="00DD5EEF"/>
    <w:rsid w:val="00DE28ED"/>
    <w:rsid w:val="00E162B1"/>
    <w:rsid w:val="00E3650B"/>
    <w:rsid w:val="00E61DCF"/>
    <w:rsid w:val="00E80447"/>
    <w:rsid w:val="00EB1297"/>
    <w:rsid w:val="00EC23A8"/>
    <w:rsid w:val="00EF4675"/>
    <w:rsid w:val="00F139B4"/>
    <w:rsid w:val="00F1441E"/>
    <w:rsid w:val="00F20B2D"/>
    <w:rsid w:val="00F22851"/>
    <w:rsid w:val="00F60AC1"/>
    <w:rsid w:val="00F70AE3"/>
    <w:rsid w:val="00F84FCF"/>
    <w:rsid w:val="00F85D96"/>
    <w:rsid w:val="00FC1177"/>
    <w:rsid w:val="00FE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D608-F073-4F39-8E52-38EB491E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51"/>
  </w:style>
  <w:style w:type="paragraph" w:styleId="1">
    <w:name w:val="heading 1"/>
    <w:basedOn w:val="a"/>
    <w:link w:val="10"/>
    <w:uiPriority w:val="9"/>
    <w:qFormat/>
    <w:rsid w:val="00DB3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3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3C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C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3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E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2020-12-10T07:20:00Z</cp:lastPrinted>
  <dcterms:created xsi:type="dcterms:W3CDTF">2019-01-30T09:18:00Z</dcterms:created>
  <dcterms:modified xsi:type="dcterms:W3CDTF">2021-04-14T11:17:00Z</dcterms:modified>
</cp:coreProperties>
</file>