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F17" w:rsidRPr="00DA47DF" w:rsidRDefault="00154F17" w:rsidP="00154F17">
      <w:pPr>
        <w:spacing w:after="0"/>
        <w:ind w:left="5954"/>
        <w:jc w:val="center"/>
        <w:rPr>
          <w:rFonts w:ascii="Times New Roman" w:hAnsi="Times New Roman"/>
          <w:sz w:val="18"/>
          <w:szCs w:val="18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 xml:space="preserve">Приложение 21   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/>
          <w:sz w:val="18"/>
          <w:szCs w:val="18"/>
        </w:rPr>
        <w:t>к Инструкции по прове</w:t>
      </w:r>
      <w:r>
        <w:rPr>
          <w:rFonts w:ascii="Times New Roman" w:hAnsi="Times New Roman"/>
          <w:sz w:val="18"/>
          <w:szCs w:val="18"/>
        </w:rPr>
        <w:t>дению </w:t>
      </w:r>
      <w:r>
        <w:rPr>
          <w:rFonts w:ascii="Times New Roman" w:hAnsi="Times New Roman"/>
          <w:sz w:val="18"/>
          <w:szCs w:val="18"/>
        </w:rPr>
        <w:br/>
        <w:t xml:space="preserve"> бюджетного мониторинга</w:t>
      </w:r>
    </w:p>
    <w:p w:rsidR="00154F1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</w:t>
      </w:r>
    </w:p>
    <w:p w:rsidR="00154F17" w:rsidRPr="001124A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</w:p>
    <w:p w:rsidR="00154F17" w:rsidRPr="00BE0F16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sz w:val="20"/>
          <w:szCs w:val="20"/>
        </w:rPr>
        <w:t>Форма, предназначенная для сбора административных данных</w:t>
      </w:r>
    </w:p>
    <w:p w:rsidR="00154F17" w:rsidRPr="00BE0F16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/>
          <w:b/>
          <w:sz w:val="20"/>
          <w:szCs w:val="20"/>
          <w:lang w:eastAsia="ru-RU"/>
        </w:rPr>
        <w:t>Отчет о реализации бюджетных программ (подпрограмм)</w:t>
      </w:r>
    </w:p>
    <w:p w:rsidR="00154F17" w:rsidRPr="001124A7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sz w:val="20"/>
          <w:szCs w:val="20"/>
        </w:rPr>
        <w:t>Отчетный период</w:t>
      </w:r>
    </w:p>
    <w:p w:rsidR="00154F17" w:rsidRPr="001124A7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b/>
          <w:sz w:val="20"/>
          <w:szCs w:val="20"/>
        </w:rPr>
        <w:t xml:space="preserve">за  </w:t>
      </w:r>
      <w:r>
        <w:rPr>
          <w:rFonts w:ascii="Times New Roman" w:hAnsi="Times New Roman"/>
          <w:b/>
          <w:sz w:val="20"/>
          <w:szCs w:val="20"/>
        </w:rPr>
        <w:t>2020</w:t>
      </w:r>
      <w:r w:rsidRPr="001124A7">
        <w:rPr>
          <w:rFonts w:ascii="Times New Roman" w:hAnsi="Times New Roman"/>
          <w:b/>
          <w:sz w:val="20"/>
          <w:szCs w:val="20"/>
        </w:rPr>
        <w:t xml:space="preserve">  финансовый год</w:t>
      </w:r>
    </w:p>
    <w:p w:rsidR="00154F17" w:rsidRPr="001124A7" w:rsidRDefault="00154F17" w:rsidP="00154F17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tbl>
      <w:tblPr>
        <w:tblW w:w="10632" w:type="dxa"/>
        <w:tblInd w:w="-34" w:type="dxa"/>
        <w:tblLook w:val="04A0"/>
      </w:tblPr>
      <w:tblGrid>
        <w:gridCol w:w="3970"/>
        <w:gridCol w:w="6662"/>
      </w:tblGrid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Индекс: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нысан:4-ББІА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Круг представляющих лиц: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Администраторы бюджетных программ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Куда представляется: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 xml:space="preserve">уполномоченному органу по исполнению бюджета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(аппарату </w:t>
            </w:r>
            <w:proofErr w:type="spellStart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акима</w:t>
            </w:r>
            <w:proofErr w:type="spellEnd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города районного значения, села, поселка, сельского округа)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Периодичность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годовая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представления: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для администраторов республиканских бюджетных программ, администраторов бюджетных программ области,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района (города областного значения), города районного значения, села, поселка, сельского округа – до 1 февраля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года, следующего за отчетным финансовым годом;</w:t>
            </w:r>
          </w:p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для администраторов бюджетных программ города республиканского значения и столицы – до 21 января года,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следующего за отчетным финансовым годом.</w:t>
            </w: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администратора бюджетной программы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бюджетной программы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001 «Услуги по реализации государственной внутренней политики»</w:t>
            </w:r>
          </w:p>
          <w:p w:rsidR="00154F17" w:rsidRPr="00ED7CA4" w:rsidRDefault="00154F17" w:rsidP="00A67E69">
            <w:pPr>
              <w:spacing w:after="0"/>
              <w:ind w:left="-12" w:hanging="141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бюджетной программы: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75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уровня государственного управления     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b/>
                <w:bCs/>
                <w:sz w:val="18"/>
                <w:szCs w:val="18"/>
              </w:rPr>
            </w:pPr>
            <w:r w:rsidRPr="00ED7CA4">
              <w:rPr>
                <w:sz w:val="18"/>
                <w:szCs w:val="18"/>
              </w:rPr>
              <w:t xml:space="preserve">областное, </w:t>
            </w:r>
            <w:r w:rsidRPr="00ED7CA4">
              <w:rPr>
                <w:sz w:val="18"/>
                <w:szCs w:val="18"/>
                <w:lang w:val="kk-KZ"/>
              </w:rPr>
              <w:t>города республиканского значения сталицы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содержания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способа реализации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Индивидуальная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текущая или развития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  <w:r w:rsidRPr="00ED7CA4">
              <w:rPr>
                <w:b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 бюджетной программы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   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</w:rPr>
              <w:t xml:space="preserve">Реализация государственной политики по обеспечению общественного согласия и политической стабильности, сохранение национального единства и консолидации общества в регионе, развитие и содействие гражданского института; изучение и анализ внутриполитических процессов в регионе и тенденций их развития.  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бюджетной программы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Обеспечение деятельности аппарата областного управления внутренней политики, реализация государственной политики по обеспечению внутриполитической стабильности, единства народа и консолидации общества в регионе, координация деятельности местных исполнительных органов региона по реализации ключевых приоритетов государственной политики в социально-экономической, культурной и  общественно-политической сферах, формирование и реализация государственного социального заказа, изучение и анализ внутриполитических процессов в регионе и тенденций их развития. </w:t>
            </w: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54F17" w:rsidRPr="00ED7CA4" w:rsidTr="00A67E69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21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209 511</w:t>
            </w: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209 440</w:t>
            </w: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,6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70</w:t>
            </w: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,4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Конечный результат бюджетной программы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70</w:t>
            </w: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,4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ED7CA4" w:rsidRDefault="00154F17" w:rsidP="00A67E6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W w:w="10632" w:type="dxa"/>
        <w:tblInd w:w="-34" w:type="dxa"/>
        <w:tblLook w:val="04A0"/>
      </w:tblPr>
      <w:tblGrid>
        <w:gridCol w:w="3686"/>
        <w:gridCol w:w="6946"/>
      </w:tblGrid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Код и наименование бюджетной подпрограммы: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015 «За счет средств местного бюджета»</w:t>
            </w:r>
          </w:p>
          <w:p w:rsidR="00154F17" w:rsidRPr="00ED7CA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Вид бюджетной подпрограммы:</w:t>
            </w:r>
          </w:p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lastRenderedPageBreak/>
              <w:t>в зависимости от содержания: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текущая/развития: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(обоснование) бюджетной подпрограммы: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Обеспечение деятельности аппарата областного управления внутренней политики, реализация государственной политики по обеспечению внутриполитической стабильности, единства народа и консолидации общества в регионе, координация деятельности местных исполнительных органов региона по реализации ключевых приоритетов государственной политики в социально-экономической, культурной и  общественно-политической сферах, формирование и реализация государственного социального заказа, изучение и анализ внутриполитических процессов в регионе и тенденций их развития.</w:t>
            </w: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850"/>
        <w:gridCol w:w="1134"/>
        <w:gridCol w:w="1134"/>
        <w:gridCol w:w="851"/>
        <w:gridCol w:w="1417"/>
        <w:gridCol w:w="1843"/>
      </w:tblGrid>
      <w:tr w:rsidR="00154F17" w:rsidRPr="00ED7CA4" w:rsidTr="00A67E69">
        <w:trPr>
          <w:trHeight w:val="1932"/>
        </w:trPr>
        <w:tc>
          <w:tcPr>
            <w:tcW w:w="3227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Показатели прямого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результата:</w:t>
            </w:r>
          </w:p>
        </w:tc>
        <w:tc>
          <w:tcPr>
            <w:tcW w:w="850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851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–гр. 3</w:t>
            </w:r>
          </w:p>
        </w:tc>
        <w:tc>
          <w:tcPr>
            <w:tcW w:w="1417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выполнения показателей (гр. 4 /гр. 3х100)</w:t>
            </w:r>
          </w:p>
        </w:tc>
        <w:tc>
          <w:tcPr>
            <w:tcW w:w="184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программы/подпрограммы </w:t>
            </w: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Штатная численность государственных служащих областного управления внутренней политики</w:t>
            </w:r>
          </w:p>
        </w:tc>
        <w:tc>
          <w:tcPr>
            <w:tcW w:w="850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26</w:t>
            </w:r>
          </w:p>
        </w:tc>
        <w:tc>
          <w:tcPr>
            <w:tcW w:w="1134" w:type="dxa"/>
          </w:tcPr>
          <w:p w:rsidR="00154F17" w:rsidRPr="002436EC" w:rsidRDefault="00154F17" w:rsidP="00154F17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851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Численность внештатных работников областного управления внутренней политики</w:t>
            </w:r>
          </w:p>
        </w:tc>
        <w:tc>
          <w:tcPr>
            <w:tcW w:w="850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</w:tcPr>
          <w:p w:rsidR="00154F17" w:rsidRPr="002436EC" w:rsidRDefault="00154F17" w:rsidP="002D74F1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  <w:r w:rsidR="002D74F1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1134" w:type="dxa"/>
          </w:tcPr>
          <w:p w:rsidR="00154F17" w:rsidRPr="002436EC" w:rsidRDefault="00154F17" w:rsidP="002D74F1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  <w:r w:rsidR="002D74F1"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851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Количество сотрудников, проходящие курсы повышения квалификации</w:t>
            </w:r>
          </w:p>
        </w:tc>
        <w:tc>
          <w:tcPr>
            <w:tcW w:w="850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5</w:t>
            </w:r>
          </w:p>
        </w:tc>
        <w:tc>
          <w:tcPr>
            <w:tcW w:w="851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752"/>
        </w:trPr>
        <w:tc>
          <w:tcPr>
            <w:tcW w:w="3227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Количество социальных проектов в рамках государственного социального заказа</w:t>
            </w:r>
          </w:p>
        </w:tc>
        <w:tc>
          <w:tcPr>
            <w:tcW w:w="850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851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344"/>
        </w:trPr>
        <w:tc>
          <w:tcPr>
            <w:tcW w:w="3227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Штатная численность КГУ "Информационно-аналитический центр"</w:t>
            </w:r>
          </w:p>
        </w:tc>
        <w:tc>
          <w:tcPr>
            <w:tcW w:w="850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26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26</w:t>
            </w:r>
          </w:p>
        </w:tc>
        <w:tc>
          <w:tcPr>
            <w:tcW w:w="851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154F17" w:rsidRPr="00015F91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-127" w:tblpY="96"/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76"/>
        <w:gridCol w:w="850"/>
        <w:gridCol w:w="1134"/>
        <w:gridCol w:w="1134"/>
        <w:gridCol w:w="851"/>
        <w:gridCol w:w="1417"/>
        <w:gridCol w:w="1793"/>
      </w:tblGrid>
      <w:tr w:rsidR="00154F17" w:rsidRPr="00ED7CA4" w:rsidTr="00A67E69">
        <w:trPr>
          <w:trHeight w:val="1380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по бюджетной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под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программе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851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417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79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322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9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Текущие административные расходы аппарата управления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140 646,5</w:t>
            </w:r>
            <w:r w:rsidRPr="002436EC">
              <w:rPr>
                <w:rFonts w:ascii="Times New Roman" w:eastAsia="Times New Roman" w:hAnsi="Times New Roman"/>
                <w:color w:val="FF0000"/>
                <w:sz w:val="18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140 580,1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65,4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645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Оплата услуг в рамках государственного социального заказа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23 475,5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23 475,5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</w:tcPr>
          <w:p w:rsidR="00154F17" w:rsidRPr="00ED7CA4" w:rsidRDefault="00154F17" w:rsidP="00A67E6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312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Расходы на обеспечение дятельности КГУ "Информационно-аналитический центр"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45 389</w:t>
            </w: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,0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45 384</w:t>
            </w: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5,0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149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подпрограмме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209 511</w:t>
            </w: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209 440,6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70,4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  <w:vAlign w:val="center"/>
          </w:tcPr>
          <w:p w:rsidR="00154F17" w:rsidRPr="00ED7CA4" w:rsidRDefault="00154F17" w:rsidP="00A67E6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Руководитель  администратора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бюджетных программ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Е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Абишев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>                   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               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Методист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</w:t>
      </w:r>
      <w:r w:rsidR="00772CBA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Р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Кулова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                                 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</w:t>
      </w:r>
    </w:p>
    <w:p w:rsidR="00154F17" w:rsidRPr="004113B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/>
        <w:ind w:left="5954"/>
        <w:jc w:val="center"/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</w:pPr>
    </w:p>
    <w:p w:rsidR="00154F17" w:rsidRPr="00DA47DF" w:rsidRDefault="00154F17" w:rsidP="00154F17">
      <w:pPr>
        <w:spacing w:after="0"/>
        <w:ind w:left="5954"/>
        <w:jc w:val="center"/>
        <w:rPr>
          <w:rFonts w:ascii="Times New Roman" w:hAnsi="Times New Roman"/>
          <w:sz w:val="18"/>
          <w:szCs w:val="18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lastRenderedPageBreak/>
        <w:t xml:space="preserve">Приложение 21   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/>
          <w:sz w:val="18"/>
          <w:szCs w:val="18"/>
        </w:rPr>
        <w:t>к Инструкции по прове</w:t>
      </w:r>
      <w:r>
        <w:rPr>
          <w:rFonts w:ascii="Times New Roman" w:hAnsi="Times New Roman"/>
          <w:sz w:val="18"/>
          <w:szCs w:val="18"/>
        </w:rPr>
        <w:t>дению </w:t>
      </w:r>
      <w:r>
        <w:rPr>
          <w:rFonts w:ascii="Times New Roman" w:hAnsi="Times New Roman"/>
          <w:sz w:val="18"/>
          <w:szCs w:val="18"/>
        </w:rPr>
        <w:br/>
        <w:t xml:space="preserve"> бюджетного мониторинга</w:t>
      </w:r>
    </w:p>
    <w:p w:rsidR="00154F1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</w:t>
      </w:r>
    </w:p>
    <w:p w:rsidR="00154F17" w:rsidRPr="001124A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</w:p>
    <w:p w:rsidR="00154F17" w:rsidRPr="00BE0F16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sz w:val="20"/>
          <w:szCs w:val="20"/>
        </w:rPr>
        <w:t>Форма, предназначенная для сбора административных данных</w:t>
      </w:r>
    </w:p>
    <w:p w:rsidR="00154F17" w:rsidRPr="00BE0F16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/>
          <w:b/>
          <w:sz w:val="20"/>
          <w:szCs w:val="20"/>
          <w:lang w:eastAsia="ru-RU"/>
        </w:rPr>
        <w:t>Отчет о реализации бюджетных программ (подпрограмм)</w:t>
      </w:r>
    </w:p>
    <w:p w:rsidR="00154F17" w:rsidRPr="001124A7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sz w:val="20"/>
          <w:szCs w:val="20"/>
        </w:rPr>
        <w:t>Отчетный период</w:t>
      </w:r>
    </w:p>
    <w:p w:rsidR="00154F17" w:rsidRPr="001124A7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b/>
          <w:sz w:val="20"/>
          <w:szCs w:val="20"/>
        </w:rPr>
        <w:t xml:space="preserve">за  </w:t>
      </w:r>
      <w:r>
        <w:rPr>
          <w:rFonts w:ascii="Times New Roman" w:hAnsi="Times New Roman"/>
          <w:b/>
          <w:sz w:val="20"/>
          <w:szCs w:val="20"/>
        </w:rPr>
        <w:t>2020</w:t>
      </w:r>
      <w:r w:rsidRPr="001124A7">
        <w:rPr>
          <w:rFonts w:ascii="Times New Roman" w:hAnsi="Times New Roman"/>
          <w:b/>
          <w:sz w:val="20"/>
          <w:szCs w:val="20"/>
        </w:rPr>
        <w:t xml:space="preserve">  финансовый год</w:t>
      </w:r>
    </w:p>
    <w:p w:rsidR="00154F17" w:rsidRPr="001124A7" w:rsidRDefault="00154F17" w:rsidP="00154F17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tbl>
      <w:tblPr>
        <w:tblW w:w="10632" w:type="dxa"/>
        <w:tblInd w:w="-34" w:type="dxa"/>
        <w:tblLook w:val="04A0"/>
      </w:tblPr>
      <w:tblGrid>
        <w:gridCol w:w="3970"/>
        <w:gridCol w:w="6662"/>
      </w:tblGrid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Индекс: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нысан:4-ББІА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Круг представляющих лиц: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Администраторы бюджетных программ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Куда представляется: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 xml:space="preserve">уполномоченному органу по исполнению бюджета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(аппарату </w:t>
            </w:r>
            <w:proofErr w:type="spellStart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акима</w:t>
            </w:r>
            <w:proofErr w:type="spellEnd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города районного значения, села, поселка, сельского округа)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Периодичность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годовая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представления: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для администраторов республиканских бюджетных программ, администраторов бюджетных программ области,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района (города областного значения), города районного значения, села, поселка, сельского округа – до 1 февраля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года, следующего за отчетным финансовым годом;</w:t>
            </w:r>
          </w:p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для администраторов бюджетных программ города республиканского значения и столицы – до 21 января года,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следующего за отчетным финансовым годом.</w:t>
            </w: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администратора бюджетной программы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бюджетной программы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00</w:t>
            </w:r>
            <w:r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3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 xml:space="preserve"> «</w:t>
            </w:r>
            <w:r w:rsidRPr="00F61E3A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Реализация мероприятий в сфере молодежной политики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»</w:t>
            </w:r>
          </w:p>
          <w:p w:rsidR="00154F17" w:rsidRPr="00ED7CA4" w:rsidRDefault="00154F17" w:rsidP="00A67E69">
            <w:pPr>
              <w:spacing w:after="0"/>
              <w:ind w:left="-12" w:hanging="141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бюджетной программы: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75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уровня государственного управления     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b/>
                <w:bCs/>
                <w:sz w:val="18"/>
                <w:szCs w:val="18"/>
              </w:rPr>
            </w:pPr>
            <w:r w:rsidRPr="00ED7CA4">
              <w:rPr>
                <w:sz w:val="18"/>
                <w:szCs w:val="18"/>
              </w:rPr>
              <w:t xml:space="preserve">областное, </w:t>
            </w:r>
            <w:r w:rsidRPr="00ED7CA4">
              <w:rPr>
                <w:sz w:val="18"/>
                <w:szCs w:val="18"/>
                <w:lang w:val="kk-KZ"/>
              </w:rPr>
              <w:t>города республиканского значения сталицы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содержания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способа реализации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Индивидуальная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текущая или развития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  <w:r w:rsidRPr="00ED7CA4">
              <w:rPr>
                <w:b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 бюджетной программы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   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104A4B">
              <w:rPr>
                <w:sz w:val="18"/>
                <w:szCs w:val="18"/>
              </w:rPr>
              <w:t>Создание необходимых условий для проведения спортивных соревнований, конкурсов и других мероприятий, организуемых в целях формирования здорового образа жизни среди молодежи и обеспечения досуга, отдыха и условий молодежи. Организация рационального использования свободного времени с целью привития молодежи жизненно важным навыкам и вовлечения их в продуктивные трудовые отношения.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бюджетной программы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04A4B">
              <w:rPr>
                <w:rFonts w:ascii="Times New Roman" w:hAnsi="Times New Roman"/>
                <w:sz w:val="18"/>
                <w:szCs w:val="18"/>
                <w:lang w:val="kk-KZ"/>
              </w:rPr>
              <w:t>В соответствии с Законом Республики Казахстан от 9 февраля 2015 года «О молодежной политике» задачи государственной молодежной политики являются защита и поддержка прав и законных интересов объединяющей молодежи. Реализация основных приоритетов государственной молодежной политики в социально-экономической, культурной и общественно-политической сферах.</w:t>
            </w: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54F17" w:rsidRPr="00ED7CA4" w:rsidTr="00A67E69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21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131 871</w:t>
            </w: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131 721,3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149,8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Конечный результат бюджетной программы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149,8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ED7CA4" w:rsidRDefault="00154F17" w:rsidP="00A67E6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W w:w="10632" w:type="dxa"/>
        <w:tblInd w:w="-34" w:type="dxa"/>
        <w:tblLook w:val="04A0"/>
      </w:tblPr>
      <w:tblGrid>
        <w:gridCol w:w="3686"/>
        <w:gridCol w:w="6946"/>
      </w:tblGrid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Код и наименование бюджетной подпрограммы: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015 «За счет средств местного бюджета»</w:t>
            </w:r>
          </w:p>
          <w:p w:rsidR="00154F17" w:rsidRPr="00ED7CA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Вид бюджетной подпрограммы:</w:t>
            </w:r>
          </w:p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 зависимости от содержания: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осуществление государственных функций, полномочий и оказание вытекающих из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lastRenderedPageBreak/>
              <w:t>них государственных услуг</w:t>
            </w:r>
          </w:p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lastRenderedPageBreak/>
              <w:t>текущая/развития: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(обоснование) бюджетной подпрограммы:</w:t>
            </w:r>
          </w:p>
        </w:tc>
        <w:tc>
          <w:tcPr>
            <w:tcW w:w="6946" w:type="dxa"/>
          </w:tcPr>
          <w:p w:rsidR="00154F17" w:rsidRPr="00104A4B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04A4B">
              <w:rPr>
                <w:rFonts w:ascii="Times New Roman" w:hAnsi="Times New Roman"/>
                <w:sz w:val="18"/>
                <w:szCs w:val="18"/>
                <w:lang w:val="kk-KZ"/>
              </w:rPr>
              <w:t>Обеспечение деятельности КГУ «Молодежный ресурсный центр», оказывающий услуги по поддержке и развитию молодежных и молодежных организаций, информационно-методическая, консультативная и поддержка молодежных инициатив, мониторинг и анализ ситуации в молодежной среде. Организация и проведение мероприятий, направленных на поддержку и развитие молодежи, формирование и реализация государственного социального заказа.</w:t>
            </w:r>
          </w:p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54F17" w:rsidRPr="00ED7CA4" w:rsidTr="00A67E69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Причины не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достижения или перевыполнения  результатов и не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освоения средств бюджетной программы </w:t>
            </w:r>
          </w:p>
        </w:tc>
      </w:tr>
      <w:tr w:rsidR="00154F17" w:rsidRPr="00ED7CA4" w:rsidTr="00A67E69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21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Расходы на содержания аппарата центра 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88453,0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88307,3</w:t>
            </w:r>
          </w:p>
        </w:tc>
        <w:tc>
          <w:tcPr>
            <w:tcW w:w="1333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145,7</w:t>
            </w:r>
          </w:p>
        </w:tc>
        <w:tc>
          <w:tcPr>
            <w:tcW w:w="1621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99,8</w:t>
            </w:r>
          </w:p>
        </w:tc>
        <w:tc>
          <w:tcPr>
            <w:tcW w:w="1975" w:type="dxa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Приобретено материалов  топлива 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1539,0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1539,0</w:t>
            </w:r>
          </w:p>
        </w:tc>
        <w:tc>
          <w:tcPr>
            <w:tcW w:w="1333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21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ED7CA4" w:rsidRDefault="00154F17" w:rsidP="00A67E6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Коммунальные расходы 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10959,2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10959,2</w:t>
            </w:r>
          </w:p>
        </w:tc>
        <w:tc>
          <w:tcPr>
            <w:tcW w:w="1333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21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ED7CA4" w:rsidRDefault="00154F17" w:rsidP="00A67E6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Расходы служебных командировок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140,0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140,0</w:t>
            </w:r>
          </w:p>
        </w:tc>
        <w:tc>
          <w:tcPr>
            <w:tcW w:w="1333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21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ED7CA4" w:rsidRDefault="00154F17" w:rsidP="00A67E6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86D24" w:rsidRPr="00ED7CA4" w:rsidTr="00A67E69">
        <w:trPr>
          <w:trHeight w:val="30"/>
        </w:trPr>
        <w:tc>
          <w:tcPr>
            <w:tcW w:w="217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6D24" w:rsidRPr="009718FF" w:rsidRDefault="00086D24" w:rsidP="00086D24">
            <w:pPr>
              <w:tabs>
                <w:tab w:val="left" w:pos="0"/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9718F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Прочие  текущие расходы  </w:t>
            </w:r>
          </w:p>
          <w:p w:rsidR="00086D24" w:rsidRPr="009718FF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0" w:firstLine="3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9718F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Обслуживание программы «Парус-Каз. бюджет»;</w:t>
            </w:r>
          </w:p>
          <w:p w:rsidR="00086D24" w:rsidRPr="009718FF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0" w:firstLine="3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9718F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Банковские сервисы;</w:t>
            </w:r>
          </w:p>
          <w:p w:rsidR="00086D24" w:rsidRPr="009718FF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0" w:firstLine="3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9718F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Технические обслуживания автомобили;</w:t>
            </w:r>
          </w:p>
          <w:p w:rsidR="00086D24" w:rsidRPr="009718FF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ind w:left="0" w:firstLine="3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9718F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Повышение квалификации служащих;</w:t>
            </w:r>
          </w:p>
          <w:p w:rsidR="00086D24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9718F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Разработка стендов учреждения;</w:t>
            </w:r>
          </w:p>
          <w:p w:rsidR="00086D24" w:rsidRPr="009718FF" w:rsidRDefault="00086D24" w:rsidP="00086D24">
            <w:pPr>
              <w:tabs>
                <w:tab w:val="left" w:pos="0"/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Аренда помещение</w:t>
            </w:r>
            <w:r w:rsidRPr="009718FF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Расходы на перечисления услуг в рамках социальных проектов : </w:t>
            </w:r>
          </w:p>
          <w:p w:rsidR="00086D24" w:rsidRPr="009718FF" w:rsidRDefault="00086D24" w:rsidP="00086D24">
            <w:pPr>
              <w:pStyle w:val="ae"/>
              <w:tabs>
                <w:tab w:val="left" w:pos="284"/>
              </w:tabs>
              <w:ind w:left="3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718FF">
              <w:rPr>
                <w:rFonts w:ascii="Times New Roman" w:hAnsi="Times New Roman"/>
                <w:sz w:val="20"/>
                <w:szCs w:val="20"/>
                <w:lang w:val="kk-KZ"/>
              </w:rPr>
              <w:t>- Организация социального проекта «Социализация сельской молодежи»;</w:t>
            </w:r>
          </w:p>
          <w:p w:rsidR="00086D24" w:rsidRPr="009718FF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284"/>
              </w:tabs>
              <w:ind w:left="0" w:firstLine="3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718FF">
              <w:rPr>
                <w:rFonts w:ascii="Times New Roman" w:hAnsi="Times New Roman"/>
                <w:sz w:val="20"/>
                <w:szCs w:val="20"/>
                <w:lang w:val="kk-KZ"/>
              </w:rPr>
              <w:t>Организация социальной работы по развитию волонтерского движения;</w:t>
            </w:r>
          </w:p>
          <w:p w:rsidR="00086D24" w:rsidRPr="009718FF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284"/>
              </w:tabs>
              <w:ind w:left="0" w:firstLine="3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718FF">
              <w:rPr>
                <w:rFonts w:ascii="Times New Roman" w:hAnsi="Times New Roman"/>
                <w:sz w:val="20"/>
                <w:szCs w:val="20"/>
                <w:lang w:val="kk-KZ"/>
              </w:rPr>
              <w:t>Организация социальной деятельности направленное на повышение гражданской активности и патриотического воспитания молодежи;</w:t>
            </w:r>
          </w:p>
          <w:p w:rsidR="00086D24" w:rsidRPr="009718FF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284"/>
              </w:tabs>
              <w:ind w:left="0" w:firstLine="3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718F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Организация </w:t>
            </w:r>
            <w:r w:rsidRPr="009718FF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социальной работы  по развитию деятельности молодежного трудового отряда;</w:t>
            </w:r>
          </w:p>
          <w:p w:rsidR="00086D24" w:rsidRPr="009718FF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284"/>
              </w:tabs>
              <w:ind w:left="0" w:firstLine="3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718FF">
              <w:rPr>
                <w:rFonts w:ascii="Times New Roman" w:hAnsi="Times New Roman"/>
                <w:sz w:val="20"/>
                <w:szCs w:val="20"/>
                <w:lang w:val="kk-KZ"/>
              </w:rPr>
              <w:t>Расходы на проведение Дельфийских игр и дорожные расходы победителей для  участия в Национальных Дельфийских играх;</w:t>
            </w:r>
          </w:p>
          <w:p w:rsidR="00086D24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284"/>
              </w:tabs>
              <w:spacing w:after="0"/>
              <w:ind w:left="0" w:firstLine="3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810DE">
              <w:rPr>
                <w:rFonts w:ascii="Times New Roman" w:hAnsi="Times New Roman"/>
                <w:sz w:val="20"/>
                <w:szCs w:val="20"/>
                <w:lang w:val="kk-KZ"/>
              </w:rPr>
              <w:t>Организация деятельности службы по взаимодействию и партнерству между молодежью Кызылординской области и города Байконур ;</w:t>
            </w:r>
          </w:p>
          <w:p w:rsidR="00086D24" w:rsidRPr="000810DE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284"/>
              </w:tabs>
              <w:spacing w:after="0"/>
              <w:ind w:left="0" w:firstLine="3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810DE">
              <w:rPr>
                <w:rFonts w:ascii="Times New Roman" w:hAnsi="Times New Roman"/>
                <w:sz w:val="20"/>
                <w:szCs w:val="20"/>
                <w:lang w:val="kk-KZ"/>
              </w:rPr>
              <w:t>Организация деятельности центра развития творчества молодежи «Молодежь fest- Qyzylorda»;</w:t>
            </w:r>
          </w:p>
          <w:p w:rsidR="00086D24" w:rsidRPr="009718FF" w:rsidRDefault="00086D24" w:rsidP="00086D24">
            <w:pPr>
              <w:pStyle w:val="ae"/>
              <w:numPr>
                <w:ilvl w:val="0"/>
                <w:numId w:val="1"/>
              </w:numPr>
              <w:spacing w:after="0"/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718FF">
              <w:rPr>
                <w:rFonts w:ascii="Times New Roman" w:hAnsi="Times New Roman"/>
                <w:sz w:val="20"/>
                <w:szCs w:val="20"/>
                <w:lang w:val="kk-KZ"/>
              </w:rPr>
              <w:t>-  Организация работы социальной службы для молодежи с ограниченными возможностями ;</w:t>
            </w:r>
          </w:p>
          <w:p w:rsidR="00086D24" w:rsidRPr="00656E2B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284"/>
              </w:tabs>
              <w:ind w:left="0" w:firstLine="3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56E2B">
              <w:rPr>
                <w:rFonts w:ascii="Times New Roman" w:hAnsi="Times New Roman"/>
                <w:sz w:val="20"/>
                <w:szCs w:val="20"/>
              </w:rPr>
              <w:t xml:space="preserve">Организация деятельности педагогических отрядов </w:t>
            </w:r>
            <w:r w:rsidRPr="00656E2B">
              <w:rPr>
                <w:rFonts w:ascii="Times New Roman" w:hAnsi="Times New Roman"/>
                <w:sz w:val="20"/>
                <w:szCs w:val="20"/>
                <w:lang w:val="kk-KZ"/>
              </w:rPr>
              <w:t>;Организация привлечения молодежи для работ по озеленению и благоустроиству в трудовые отряды «Жасыл ел»;</w:t>
            </w:r>
          </w:p>
          <w:p w:rsidR="00086D24" w:rsidRPr="009E008B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284"/>
              </w:tabs>
              <w:ind w:left="0" w:firstLine="3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9718F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Организация по привлечению молодежи в трудовые отряды «Жасыл ел» для работ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</w:t>
            </w:r>
            <w:r w:rsidRPr="009718F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 озеленению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</w:t>
            </w:r>
            <w:r w:rsidRPr="009718FF">
              <w:rPr>
                <w:rFonts w:ascii="Times New Roman" w:hAnsi="Times New Roman"/>
                <w:sz w:val="20"/>
                <w:szCs w:val="20"/>
                <w:lang w:val="kk-KZ"/>
              </w:rPr>
              <w:t>и благоустройству ;</w:t>
            </w:r>
          </w:p>
          <w:p w:rsidR="00086D24" w:rsidRPr="009E008B" w:rsidRDefault="00086D24" w:rsidP="00086D24">
            <w:pPr>
              <w:pStyle w:val="ae"/>
              <w:numPr>
                <w:ilvl w:val="0"/>
                <w:numId w:val="1"/>
              </w:numPr>
              <w:tabs>
                <w:tab w:val="left" w:pos="284"/>
              </w:tabs>
              <w:ind w:left="0" w:firstLine="3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9E008B">
              <w:rPr>
                <w:rFonts w:ascii="Times New Roman" w:hAnsi="Times New Roman"/>
                <w:sz w:val="20"/>
                <w:szCs w:val="20"/>
              </w:rPr>
              <w:t xml:space="preserve">Услуги в рамках государственного социального заказа по организация, </w:t>
            </w:r>
            <w:proofErr w:type="spellStart"/>
            <w:r w:rsidRPr="009E008B">
              <w:rPr>
                <w:rFonts w:ascii="Times New Roman" w:hAnsi="Times New Roman"/>
                <w:sz w:val="20"/>
                <w:szCs w:val="20"/>
              </w:rPr>
              <w:t>oрганизация</w:t>
            </w:r>
            <w:proofErr w:type="spellEnd"/>
            <w:r w:rsidRPr="009E00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E008B">
              <w:rPr>
                <w:rFonts w:ascii="Times New Roman" w:hAnsi="Times New Roman"/>
                <w:sz w:val="20"/>
                <w:szCs w:val="20"/>
              </w:rPr>
              <w:t>информационно-пропагандисткой</w:t>
            </w:r>
            <w:proofErr w:type="spellEnd"/>
            <w:r w:rsidRPr="009E008B">
              <w:rPr>
                <w:rFonts w:ascii="Times New Roman" w:hAnsi="Times New Roman"/>
                <w:sz w:val="20"/>
                <w:szCs w:val="20"/>
              </w:rPr>
              <w:t xml:space="preserve"> работы среди молодежи по реализации программы «</w:t>
            </w:r>
            <w:proofErr w:type="spellStart"/>
            <w:r w:rsidRPr="009E008B">
              <w:rPr>
                <w:rFonts w:ascii="Times New Roman" w:hAnsi="Times New Roman"/>
                <w:sz w:val="20"/>
                <w:szCs w:val="20"/>
              </w:rPr>
              <w:t>Рухани</w:t>
            </w:r>
            <w:proofErr w:type="spellEnd"/>
            <w:r w:rsidRPr="009E008B">
              <w:rPr>
                <w:rFonts w:ascii="Times New Roman" w:hAnsi="Times New Roman"/>
                <w:sz w:val="20"/>
                <w:szCs w:val="20"/>
              </w:rPr>
              <w:t xml:space="preserve"> жаңғыру»</w:t>
            </w:r>
          </w:p>
          <w:p w:rsidR="00086D24" w:rsidRDefault="00086D24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9E008B">
              <w:rPr>
                <w:rFonts w:ascii="Times New Roman" w:hAnsi="Times New Roman"/>
                <w:sz w:val="20"/>
                <w:szCs w:val="20"/>
              </w:rPr>
              <w:t xml:space="preserve">Услуги в рамках государственного социального заказа по организация, </w:t>
            </w:r>
            <w:r w:rsidRPr="009E008B">
              <w:rPr>
                <w:rFonts w:ascii="Times New Roman" w:hAnsi="Times New Roman"/>
                <w:sz w:val="20"/>
                <w:szCs w:val="20"/>
              </w:rPr>
              <w:lastRenderedPageBreak/>
              <w:t>"Организация международных игр "</w:t>
            </w:r>
            <w:proofErr w:type="spellStart"/>
            <w:r w:rsidRPr="009E008B">
              <w:rPr>
                <w:rFonts w:ascii="Times New Roman" w:hAnsi="Times New Roman"/>
                <w:sz w:val="20"/>
                <w:szCs w:val="20"/>
              </w:rPr>
              <w:t>Жайдарман</w:t>
            </w:r>
            <w:proofErr w:type="spellEnd"/>
            <w:r w:rsidRPr="009E00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E008B">
              <w:rPr>
                <w:rFonts w:ascii="Times New Roman" w:hAnsi="Times New Roman"/>
                <w:sz w:val="20"/>
                <w:szCs w:val="20"/>
              </w:rPr>
              <w:t>ойындары</w:t>
            </w:r>
            <w:proofErr w:type="spellEnd"/>
            <w:r w:rsidRPr="009E008B">
              <w:rPr>
                <w:rFonts w:ascii="Times New Roman" w:hAnsi="Times New Roman"/>
                <w:sz w:val="20"/>
                <w:szCs w:val="20"/>
              </w:rPr>
              <w:t xml:space="preserve">" проводимых в рамках </w:t>
            </w:r>
            <w:proofErr w:type="spellStart"/>
            <w:r w:rsidRPr="009E008B">
              <w:rPr>
                <w:rFonts w:ascii="Times New Roman" w:hAnsi="Times New Roman"/>
                <w:sz w:val="20"/>
                <w:szCs w:val="20"/>
              </w:rPr>
              <w:t>празнования</w:t>
            </w:r>
            <w:proofErr w:type="spellEnd"/>
            <w:r w:rsidRPr="009E008B">
              <w:rPr>
                <w:rFonts w:ascii="Times New Roman" w:hAnsi="Times New Roman"/>
                <w:sz w:val="20"/>
                <w:szCs w:val="20"/>
              </w:rPr>
              <w:t xml:space="preserve"> 200-летия города </w:t>
            </w:r>
            <w:r w:rsidRPr="009E008B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  <w:proofErr w:type="spellStart"/>
            <w:r w:rsidRPr="009E008B">
              <w:rPr>
                <w:rFonts w:ascii="Times New Roman" w:hAnsi="Times New Roman"/>
                <w:sz w:val="20"/>
                <w:szCs w:val="20"/>
              </w:rPr>
              <w:t>ызылордаУслуги</w:t>
            </w:r>
            <w:proofErr w:type="spellEnd"/>
            <w:r w:rsidRPr="009E008B">
              <w:rPr>
                <w:rFonts w:ascii="Times New Roman" w:hAnsi="Times New Roman"/>
                <w:sz w:val="20"/>
                <w:szCs w:val="20"/>
              </w:rPr>
              <w:t xml:space="preserve"> в рамках государственного социального заказа по организация, Организация социального проекта </w:t>
            </w:r>
            <w:proofErr w:type="spellStart"/>
            <w:r w:rsidRPr="009E008B">
              <w:rPr>
                <w:rFonts w:ascii="Times New Roman" w:hAnsi="Times New Roman"/>
                <w:sz w:val="20"/>
                <w:szCs w:val="20"/>
              </w:rPr>
              <w:t>Военно-париотический</w:t>
            </w:r>
            <w:proofErr w:type="spellEnd"/>
            <w:r w:rsidRPr="009E008B">
              <w:rPr>
                <w:rFonts w:ascii="Times New Roman" w:hAnsi="Times New Roman"/>
                <w:sz w:val="20"/>
                <w:szCs w:val="20"/>
              </w:rPr>
              <w:t xml:space="preserve"> сбор молодежи </w:t>
            </w:r>
            <w:proofErr w:type="spellStart"/>
            <w:r w:rsidRPr="009E008B">
              <w:rPr>
                <w:rFonts w:ascii="Times New Roman" w:hAnsi="Times New Roman"/>
                <w:sz w:val="20"/>
                <w:szCs w:val="20"/>
              </w:rPr>
              <w:t>Айбын</w:t>
            </w:r>
            <w:proofErr w:type="spellEnd"/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6D24" w:rsidRPr="00015F91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6D24" w:rsidRPr="00F242A0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2261,0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6D24" w:rsidRPr="00F242A0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2257,4</w:t>
            </w:r>
          </w:p>
        </w:tc>
        <w:tc>
          <w:tcPr>
            <w:tcW w:w="1333" w:type="dxa"/>
            <w:vAlign w:val="center"/>
          </w:tcPr>
          <w:p w:rsidR="00086D24" w:rsidRPr="00F242A0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3,6</w:t>
            </w:r>
          </w:p>
        </w:tc>
        <w:tc>
          <w:tcPr>
            <w:tcW w:w="1621" w:type="dxa"/>
            <w:vAlign w:val="center"/>
          </w:tcPr>
          <w:p w:rsidR="00086D24" w:rsidRPr="00F242A0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99,8</w:t>
            </w:r>
          </w:p>
        </w:tc>
        <w:tc>
          <w:tcPr>
            <w:tcW w:w="1975" w:type="dxa"/>
          </w:tcPr>
          <w:p w:rsidR="00086D24" w:rsidRPr="00ED7CA4" w:rsidRDefault="00086D24" w:rsidP="00086D24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86D24" w:rsidRPr="00ED7CA4" w:rsidTr="00A67E69">
        <w:trPr>
          <w:trHeight w:val="30"/>
        </w:trPr>
        <w:tc>
          <w:tcPr>
            <w:tcW w:w="217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6D24" w:rsidRPr="00015F91" w:rsidRDefault="00086D24" w:rsidP="00086D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6D24" w:rsidRPr="00015F91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6D24" w:rsidRPr="00F242A0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28518,9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6D24" w:rsidRPr="00F242A0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28518,5</w:t>
            </w:r>
          </w:p>
        </w:tc>
        <w:tc>
          <w:tcPr>
            <w:tcW w:w="1333" w:type="dxa"/>
            <w:vAlign w:val="center"/>
          </w:tcPr>
          <w:p w:rsidR="00086D24" w:rsidRPr="00F242A0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0,4</w:t>
            </w:r>
          </w:p>
        </w:tc>
        <w:tc>
          <w:tcPr>
            <w:tcW w:w="1621" w:type="dxa"/>
            <w:vAlign w:val="center"/>
          </w:tcPr>
          <w:p w:rsidR="00086D24" w:rsidRPr="00F242A0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086D24" w:rsidRPr="00ED7CA4" w:rsidRDefault="00086D24" w:rsidP="00086D24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86D24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6D24" w:rsidRPr="00015F91" w:rsidRDefault="00086D24" w:rsidP="00086D2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lastRenderedPageBreak/>
              <w:t xml:space="preserve">Итого расходов 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6D24" w:rsidRPr="00015F91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6D24" w:rsidRPr="00F242A0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131871,1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6D24" w:rsidRPr="00F242A0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131721,3</w:t>
            </w:r>
          </w:p>
        </w:tc>
        <w:tc>
          <w:tcPr>
            <w:tcW w:w="1333" w:type="dxa"/>
            <w:vAlign w:val="center"/>
          </w:tcPr>
          <w:p w:rsidR="00086D24" w:rsidRPr="00F242A0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149,8</w:t>
            </w:r>
          </w:p>
        </w:tc>
        <w:tc>
          <w:tcPr>
            <w:tcW w:w="1621" w:type="dxa"/>
            <w:vAlign w:val="center"/>
          </w:tcPr>
          <w:p w:rsidR="00086D24" w:rsidRPr="00F242A0" w:rsidRDefault="00086D24" w:rsidP="00086D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086D24" w:rsidRPr="00ED7CA4" w:rsidRDefault="00086D24" w:rsidP="00086D24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154F17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X="108" w:tblpY="99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134"/>
        <w:gridCol w:w="1134"/>
        <w:gridCol w:w="992"/>
        <w:gridCol w:w="1276"/>
        <w:gridCol w:w="1701"/>
        <w:gridCol w:w="1984"/>
      </w:tblGrid>
      <w:tr w:rsidR="00154F17" w:rsidRPr="000D748B" w:rsidTr="00A67E69">
        <w:trPr>
          <w:trHeight w:val="1932"/>
        </w:trPr>
        <w:tc>
          <w:tcPr>
            <w:tcW w:w="21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Показатели прямого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результата: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992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1276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–гр. 3</w:t>
            </w:r>
          </w:p>
        </w:tc>
        <w:tc>
          <w:tcPr>
            <w:tcW w:w="1701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выполнения показателей (гр. 4 /гр. 3х100)</w:t>
            </w:r>
          </w:p>
        </w:tc>
        <w:tc>
          <w:tcPr>
            <w:tcW w:w="198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программы/подпрограммы </w:t>
            </w:r>
          </w:p>
        </w:tc>
      </w:tr>
      <w:tr w:rsidR="00154F17" w:rsidRPr="000D748B" w:rsidTr="00A67E69">
        <w:trPr>
          <w:trHeight w:val="593"/>
        </w:trPr>
        <w:tc>
          <w:tcPr>
            <w:tcW w:w="2127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штатная численность 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гражданских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служащих</w:t>
            </w:r>
          </w:p>
        </w:tc>
        <w:tc>
          <w:tcPr>
            <w:tcW w:w="1134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1134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59 </w:t>
            </w:r>
          </w:p>
        </w:tc>
        <w:tc>
          <w:tcPr>
            <w:tcW w:w="992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59</w:t>
            </w:r>
          </w:p>
        </w:tc>
        <w:tc>
          <w:tcPr>
            <w:tcW w:w="1276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84" w:type="dxa"/>
          </w:tcPr>
          <w:p w:rsidR="00154F17" w:rsidRPr="00ED7CA4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</w:p>
        </w:tc>
      </w:tr>
      <w:tr w:rsidR="00154F17" w:rsidRPr="000D748B" w:rsidTr="00A67E69">
        <w:trPr>
          <w:trHeight w:val="998"/>
        </w:trPr>
        <w:tc>
          <w:tcPr>
            <w:tcW w:w="2127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подпрограмме</w:t>
            </w:r>
          </w:p>
        </w:tc>
        <w:tc>
          <w:tcPr>
            <w:tcW w:w="1134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vAlign w:val="center"/>
          </w:tcPr>
          <w:p w:rsidR="00154F17" w:rsidRPr="00F242A0" w:rsidRDefault="00086D24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131871,1</w:t>
            </w:r>
          </w:p>
        </w:tc>
        <w:tc>
          <w:tcPr>
            <w:tcW w:w="992" w:type="dxa"/>
            <w:vAlign w:val="center"/>
          </w:tcPr>
          <w:p w:rsidR="00154F17" w:rsidRPr="00F242A0" w:rsidRDefault="00086D24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131721,3</w:t>
            </w:r>
          </w:p>
        </w:tc>
        <w:tc>
          <w:tcPr>
            <w:tcW w:w="1276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149,8</w:t>
            </w:r>
          </w:p>
        </w:tc>
        <w:tc>
          <w:tcPr>
            <w:tcW w:w="1701" w:type="dxa"/>
            <w:vAlign w:val="center"/>
          </w:tcPr>
          <w:p w:rsidR="00154F17" w:rsidRPr="00F242A0" w:rsidRDefault="00086D24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84" w:type="dxa"/>
            <w:vAlign w:val="center"/>
          </w:tcPr>
          <w:p w:rsidR="00154F17" w:rsidRPr="00ED7CA4" w:rsidRDefault="00154F17" w:rsidP="00A67E6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Руководитель  администратора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бюджетных программ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Е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Абишев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>                   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               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Методист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Р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Кулова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                                 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</w:t>
      </w:r>
    </w:p>
    <w:p w:rsidR="00154F17" w:rsidRPr="004113B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Pr="004113B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/>
        <w:ind w:left="5954"/>
        <w:jc w:val="center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 w:rsidR="00154F17" w:rsidRDefault="00154F17" w:rsidP="00154F17">
      <w:pPr>
        <w:spacing w:after="0"/>
        <w:ind w:left="5954"/>
        <w:jc w:val="center"/>
        <w:rPr>
          <w:rFonts w:ascii="Times New Roman" w:hAnsi="Times New Roman"/>
          <w:sz w:val="18"/>
          <w:szCs w:val="18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lastRenderedPageBreak/>
        <w:t xml:space="preserve">Приложение 21   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/>
          <w:sz w:val="18"/>
          <w:szCs w:val="18"/>
        </w:rPr>
        <w:t>к Инструкции по провед</w:t>
      </w:r>
      <w:r>
        <w:rPr>
          <w:rFonts w:ascii="Times New Roman" w:hAnsi="Times New Roman"/>
          <w:sz w:val="18"/>
          <w:szCs w:val="18"/>
        </w:rPr>
        <w:t>ению </w:t>
      </w:r>
      <w:r>
        <w:rPr>
          <w:rFonts w:ascii="Times New Roman" w:hAnsi="Times New Roman"/>
          <w:sz w:val="18"/>
          <w:szCs w:val="18"/>
        </w:rPr>
        <w:br/>
        <w:t xml:space="preserve"> бюджетного мониторинга</w:t>
      </w:r>
    </w:p>
    <w:p w:rsidR="00154F1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</w:t>
      </w:r>
    </w:p>
    <w:p w:rsidR="00154F17" w:rsidRPr="001124A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Pr="001124A7"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</w:t>
      </w:r>
      <w:r w:rsidRPr="001124A7"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</w:t>
      </w:r>
    </w:p>
    <w:p w:rsidR="00154F17" w:rsidRPr="00BE0F16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sz w:val="20"/>
          <w:szCs w:val="20"/>
        </w:rPr>
        <w:t>Форма, предназначенная для сбора административных данных</w:t>
      </w:r>
    </w:p>
    <w:p w:rsidR="00154F17" w:rsidRPr="00BE0F16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/>
          <w:b/>
          <w:sz w:val="20"/>
          <w:szCs w:val="20"/>
          <w:lang w:eastAsia="ru-RU"/>
        </w:rPr>
        <w:t>Отчет о реализации бюджетных программ (подпрограмм)</w:t>
      </w:r>
    </w:p>
    <w:p w:rsidR="00154F17" w:rsidRPr="001124A7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sz w:val="20"/>
          <w:szCs w:val="20"/>
        </w:rPr>
        <w:t>Отчетный период</w:t>
      </w:r>
    </w:p>
    <w:p w:rsidR="00154F17" w:rsidRPr="001124A7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b/>
          <w:sz w:val="20"/>
          <w:szCs w:val="20"/>
        </w:rPr>
        <w:t xml:space="preserve">за  </w:t>
      </w:r>
      <w:r>
        <w:rPr>
          <w:rFonts w:ascii="Times New Roman" w:hAnsi="Times New Roman"/>
          <w:b/>
          <w:sz w:val="20"/>
          <w:szCs w:val="20"/>
        </w:rPr>
        <w:t>2020</w:t>
      </w:r>
      <w:r w:rsidRPr="001124A7">
        <w:rPr>
          <w:rFonts w:ascii="Times New Roman" w:hAnsi="Times New Roman"/>
          <w:b/>
          <w:sz w:val="20"/>
          <w:szCs w:val="20"/>
        </w:rPr>
        <w:t xml:space="preserve">   финансовый год</w:t>
      </w:r>
    </w:p>
    <w:p w:rsidR="00154F17" w:rsidRDefault="00154F17" w:rsidP="00154F17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kk-KZ" w:eastAsia="ru-RU"/>
        </w:rPr>
      </w:pPr>
    </w:p>
    <w:tbl>
      <w:tblPr>
        <w:tblW w:w="10632" w:type="dxa"/>
        <w:tblInd w:w="-34" w:type="dxa"/>
        <w:tblLook w:val="04A0"/>
      </w:tblPr>
      <w:tblGrid>
        <w:gridCol w:w="3970"/>
        <w:gridCol w:w="6662"/>
      </w:tblGrid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Индекс: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нысан:4-ББІА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Круг представляющих лиц: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Администраторы бюджетных программ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Куда представляется: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 xml:space="preserve">уполномоченному органу по исполнению бюджета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(аппарату </w:t>
            </w:r>
            <w:proofErr w:type="spellStart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акима</w:t>
            </w:r>
            <w:proofErr w:type="spellEnd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города районного значения, села, поселка, сельского округа)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Периодичность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годовая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представления: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для администраторов республиканских бюджетных программ, администраторов бюджетных программ области,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района (города областного значения), города районного значения, села, поселка, сельского округа – до 1 февраля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года, следующего за отчетным финансовым годом;</w:t>
            </w:r>
          </w:p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для администраторов бюджетных программ города республиканского значения и столицы – до 21 января года,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следующего за отчетным финансовым годом.</w:t>
            </w: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администратора бюджетной программы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бюджетной программы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ind w:left="-12" w:hanging="141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 xml:space="preserve">  007 «Услуги по проведению государственной информационной политики» 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бюджетной программы: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75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уровня государственного управления     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b/>
                <w:bCs/>
                <w:sz w:val="18"/>
                <w:szCs w:val="18"/>
              </w:rPr>
            </w:pPr>
            <w:r w:rsidRPr="00ED7CA4">
              <w:rPr>
                <w:sz w:val="18"/>
                <w:szCs w:val="18"/>
              </w:rPr>
              <w:t xml:space="preserve">областное, </w:t>
            </w:r>
            <w:r w:rsidRPr="00ED7CA4">
              <w:rPr>
                <w:sz w:val="18"/>
                <w:szCs w:val="18"/>
                <w:lang w:val="kk-KZ"/>
              </w:rPr>
              <w:t>города республиканского значения сталицы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содержания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способа реализации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Индивидуальная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текущая или развития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  <w:r w:rsidRPr="00ED7CA4">
              <w:rPr>
                <w:b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 бюджетной программы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   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</w:rPr>
              <w:t>Совершенствование центра и финансирование информационной политики.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бюджетной программы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Реализация государственной информационной политики через средства массовой информации, формирование, размещение и контроль осуществления государственного заказа по проведению государственной информационной политики на региональном уровне, обеспечение освещения в республиканских и местных сайтах информации о ходе реализации государственных и межотраслевых программ в регионе, обеспечение функционирования подведомственного КГУ «Региональная служба коммуникаций», проведение мониторинга и анализа социальных сетей, интернет-ресурсов.</w:t>
            </w: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54F17" w:rsidRPr="00ED7CA4" w:rsidTr="00A67E69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21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726 046,0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726 038,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7,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color w:val="000000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Конечный результат бюджетной программы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7,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EE5B9A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E5B9A"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W w:w="10632" w:type="dxa"/>
        <w:tblInd w:w="-34" w:type="dxa"/>
        <w:tblLook w:val="04A0"/>
      </w:tblPr>
      <w:tblGrid>
        <w:gridCol w:w="3686"/>
        <w:gridCol w:w="6946"/>
      </w:tblGrid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Код и наименование бюджетной подпрограммы: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015 «За счет средств местного бюджета»</w:t>
            </w:r>
          </w:p>
          <w:p w:rsidR="00154F17" w:rsidRPr="00ED7CA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Вид бюджетной подпрограммы:</w:t>
            </w:r>
          </w:p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 зависимости от содержания: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lastRenderedPageBreak/>
              <w:t>текущая/развития: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(обоснование) бюджетной подпрограммы: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Реализация государственной информационной политики через средства массовой информации, формирование, размещение и контроль осуществления государственного заказа по проведению государственной информационной политики на региональном уровне, обеспечение освещения в республиканских и местных сайтах информации о ходе реализации государственных и межотраслевых программ в реоионе, обеспечение функционирования подведомственного КГУ «Региональная служба коммуникаций», проведение мониторинга и анализа социальных сетей, интернет-ресурсов.</w:t>
            </w: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850"/>
        <w:gridCol w:w="1134"/>
        <w:gridCol w:w="1134"/>
        <w:gridCol w:w="851"/>
        <w:gridCol w:w="1417"/>
        <w:gridCol w:w="1843"/>
      </w:tblGrid>
      <w:tr w:rsidR="00154F17" w:rsidRPr="00ED7CA4" w:rsidTr="00A67E69">
        <w:trPr>
          <w:trHeight w:val="1932"/>
        </w:trPr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Показатели прямого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результата:</w:t>
            </w:r>
          </w:p>
        </w:tc>
        <w:tc>
          <w:tcPr>
            <w:tcW w:w="850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–гр. 3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выполнения показателей (гр. 4 /гр. 3х100)</w:t>
            </w:r>
          </w:p>
        </w:tc>
        <w:tc>
          <w:tcPr>
            <w:tcW w:w="184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программы/подпрограммы </w:t>
            </w: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Объем материалов печатных СМИ</w:t>
            </w:r>
          </w:p>
        </w:tc>
        <w:tc>
          <w:tcPr>
            <w:tcW w:w="850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  <w:vAlign w:val="center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36EC">
              <w:rPr>
                <w:rFonts w:ascii="Times New Roman" w:hAnsi="Times New Roman"/>
                <w:sz w:val="18"/>
                <w:szCs w:val="18"/>
              </w:rPr>
              <w:t>3491624,1</w:t>
            </w:r>
          </w:p>
        </w:tc>
        <w:tc>
          <w:tcPr>
            <w:tcW w:w="1134" w:type="dxa"/>
            <w:vAlign w:val="center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36EC">
              <w:rPr>
                <w:rFonts w:ascii="Times New Roman" w:hAnsi="Times New Roman"/>
                <w:sz w:val="18"/>
                <w:szCs w:val="18"/>
              </w:rPr>
              <w:t>3491624,1</w:t>
            </w:r>
          </w:p>
        </w:tc>
        <w:tc>
          <w:tcPr>
            <w:tcW w:w="851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Объем телевизионных материалов</w:t>
            </w:r>
          </w:p>
        </w:tc>
        <w:tc>
          <w:tcPr>
            <w:tcW w:w="850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  <w:vAlign w:val="center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36EC">
              <w:rPr>
                <w:rFonts w:ascii="Times New Roman" w:hAnsi="Times New Roman"/>
                <w:sz w:val="18"/>
                <w:szCs w:val="18"/>
              </w:rPr>
              <w:t>35369</w:t>
            </w:r>
          </w:p>
        </w:tc>
        <w:tc>
          <w:tcPr>
            <w:tcW w:w="1134" w:type="dxa"/>
            <w:vAlign w:val="center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36EC">
              <w:rPr>
                <w:rFonts w:ascii="Times New Roman" w:hAnsi="Times New Roman"/>
                <w:sz w:val="18"/>
                <w:szCs w:val="18"/>
              </w:rPr>
              <w:t>35369</w:t>
            </w:r>
          </w:p>
        </w:tc>
        <w:tc>
          <w:tcPr>
            <w:tcW w:w="851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Объем интернет материалов</w:t>
            </w:r>
          </w:p>
        </w:tc>
        <w:tc>
          <w:tcPr>
            <w:tcW w:w="850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  <w:vAlign w:val="center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36EC">
              <w:rPr>
                <w:rFonts w:ascii="Times New Roman" w:hAnsi="Times New Roman"/>
                <w:sz w:val="18"/>
                <w:szCs w:val="18"/>
              </w:rPr>
              <w:t>2750</w:t>
            </w:r>
          </w:p>
        </w:tc>
        <w:tc>
          <w:tcPr>
            <w:tcW w:w="1134" w:type="dxa"/>
            <w:vAlign w:val="center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36EC">
              <w:rPr>
                <w:rFonts w:ascii="Times New Roman" w:hAnsi="Times New Roman"/>
                <w:sz w:val="18"/>
                <w:szCs w:val="18"/>
              </w:rPr>
              <w:t>2750</w:t>
            </w:r>
          </w:p>
        </w:tc>
        <w:tc>
          <w:tcPr>
            <w:tcW w:w="851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</w:tr>
      <w:tr w:rsidR="00154F17" w:rsidRPr="00ED7CA4" w:rsidTr="00A67E69">
        <w:trPr>
          <w:trHeight w:val="1086"/>
        </w:trPr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Штатная численность КГУ "Региональная служба коммуникаций"</w:t>
            </w:r>
          </w:p>
        </w:tc>
        <w:tc>
          <w:tcPr>
            <w:tcW w:w="850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  <w:vAlign w:val="center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36EC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  <w:vAlign w:val="center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36EC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:rsidR="00154F17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</w:tr>
    </w:tbl>
    <w:p w:rsidR="00154F17" w:rsidRPr="000D748B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D748B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-127" w:tblpY="96"/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76"/>
        <w:gridCol w:w="850"/>
        <w:gridCol w:w="1134"/>
        <w:gridCol w:w="844"/>
        <w:gridCol w:w="1141"/>
        <w:gridCol w:w="1417"/>
        <w:gridCol w:w="1793"/>
      </w:tblGrid>
      <w:tr w:rsidR="00154F17" w:rsidRPr="00ED7CA4" w:rsidTr="00A67E69">
        <w:trPr>
          <w:trHeight w:val="1380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по бюджетной 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под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программе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14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79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401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4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9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Услуги по проведению государственной информационной политики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699 517,0</w:t>
            </w:r>
          </w:p>
        </w:tc>
        <w:tc>
          <w:tcPr>
            <w:tcW w:w="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699 517,0</w:t>
            </w:r>
          </w:p>
        </w:tc>
        <w:tc>
          <w:tcPr>
            <w:tcW w:w="114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F242A0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EE5B9A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1317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Расходы на обеспечение функционирования КГУ  «Региональная служба коммуникаций»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26 529,0</w:t>
            </w:r>
          </w:p>
        </w:tc>
        <w:tc>
          <w:tcPr>
            <w:tcW w:w="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26 521,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14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7,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</w:tr>
      <w:tr w:rsidR="00154F17" w:rsidRPr="00ED7CA4" w:rsidTr="00A67E69">
        <w:trPr>
          <w:trHeight w:val="293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подпрограмме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726 046,0</w:t>
            </w:r>
          </w:p>
        </w:tc>
        <w:tc>
          <w:tcPr>
            <w:tcW w:w="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726 038,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14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7,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F242A0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Руководитель  администратора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бюджетных программ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Е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Абишев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>                   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Методист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Р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Кулова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                                 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</w:t>
      </w:r>
    </w:p>
    <w:p w:rsidR="00154F17" w:rsidRPr="004113B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/>
        <w:ind w:left="5954"/>
        <w:jc w:val="center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 w:rsidR="00154F17" w:rsidRDefault="00154F17" w:rsidP="00154F17">
      <w:pPr>
        <w:spacing w:after="0"/>
        <w:ind w:left="5954"/>
        <w:jc w:val="center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 w:rsidR="00154F17" w:rsidRDefault="00154F17" w:rsidP="00154F17">
      <w:pPr>
        <w:spacing w:after="0"/>
        <w:ind w:left="5954"/>
        <w:jc w:val="center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 w:rsidR="00154F17" w:rsidRPr="00DA47DF" w:rsidRDefault="00154F17" w:rsidP="00154F17">
      <w:pPr>
        <w:spacing w:after="0"/>
        <w:ind w:left="5954"/>
        <w:jc w:val="center"/>
        <w:rPr>
          <w:rFonts w:ascii="Times New Roman" w:hAnsi="Times New Roman"/>
          <w:sz w:val="18"/>
          <w:szCs w:val="18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lastRenderedPageBreak/>
        <w:t xml:space="preserve">Приложение 21   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/>
          <w:sz w:val="18"/>
          <w:szCs w:val="18"/>
        </w:rPr>
        <w:t>к Инструкции по прове</w:t>
      </w:r>
      <w:r>
        <w:rPr>
          <w:rFonts w:ascii="Times New Roman" w:hAnsi="Times New Roman"/>
          <w:sz w:val="18"/>
          <w:szCs w:val="18"/>
        </w:rPr>
        <w:t>дению </w:t>
      </w:r>
      <w:r>
        <w:rPr>
          <w:rFonts w:ascii="Times New Roman" w:hAnsi="Times New Roman"/>
          <w:sz w:val="18"/>
          <w:szCs w:val="18"/>
        </w:rPr>
        <w:br/>
        <w:t xml:space="preserve"> бюджетного мониторинга</w:t>
      </w:r>
    </w:p>
    <w:p w:rsidR="00154F1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</w:t>
      </w:r>
    </w:p>
    <w:p w:rsidR="00154F17" w:rsidRPr="001124A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Pr="001124A7"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</w:t>
      </w:r>
      <w:r w:rsidRPr="001124A7"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</w:t>
      </w:r>
    </w:p>
    <w:p w:rsidR="00154F17" w:rsidRPr="000D748B" w:rsidRDefault="00154F17" w:rsidP="00154F1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0D748B">
        <w:rPr>
          <w:rFonts w:ascii="Times New Roman" w:hAnsi="Times New Roman"/>
          <w:sz w:val="18"/>
          <w:szCs w:val="18"/>
        </w:rPr>
        <w:t>Форма, предназначенная для сбора административных данных</w:t>
      </w:r>
    </w:p>
    <w:p w:rsidR="00154F17" w:rsidRPr="000D748B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0D748B">
        <w:rPr>
          <w:rFonts w:ascii="Times New Roman" w:eastAsia="Times New Roman" w:hAnsi="Times New Roman"/>
          <w:b/>
          <w:sz w:val="18"/>
          <w:szCs w:val="18"/>
          <w:lang w:eastAsia="ru-RU"/>
        </w:rPr>
        <w:t>Отчет о реализации бюджетных программ (подпрограмм)</w:t>
      </w:r>
    </w:p>
    <w:p w:rsidR="00154F17" w:rsidRPr="000D748B" w:rsidRDefault="00154F17" w:rsidP="00154F1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0D748B">
        <w:rPr>
          <w:rFonts w:ascii="Times New Roman" w:hAnsi="Times New Roman"/>
          <w:sz w:val="18"/>
          <w:szCs w:val="18"/>
        </w:rPr>
        <w:t>Отчетный период</w:t>
      </w:r>
    </w:p>
    <w:p w:rsidR="00154F17" w:rsidRPr="000D748B" w:rsidRDefault="00154F17" w:rsidP="00154F1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0D748B">
        <w:rPr>
          <w:rFonts w:ascii="Times New Roman" w:hAnsi="Times New Roman"/>
          <w:b/>
          <w:sz w:val="18"/>
          <w:szCs w:val="18"/>
        </w:rPr>
        <w:t>за  20</w:t>
      </w:r>
      <w:r>
        <w:rPr>
          <w:rFonts w:ascii="Times New Roman" w:hAnsi="Times New Roman"/>
          <w:b/>
          <w:sz w:val="18"/>
          <w:szCs w:val="18"/>
        </w:rPr>
        <w:t>20</w:t>
      </w:r>
      <w:r w:rsidRPr="000D748B">
        <w:rPr>
          <w:rFonts w:ascii="Times New Roman" w:hAnsi="Times New Roman"/>
          <w:b/>
          <w:sz w:val="18"/>
          <w:szCs w:val="18"/>
        </w:rPr>
        <w:t xml:space="preserve">   финансовый год</w:t>
      </w: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W w:w="10632" w:type="dxa"/>
        <w:tblInd w:w="-34" w:type="dxa"/>
        <w:tblLook w:val="04A0"/>
      </w:tblPr>
      <w:tblGrid>
        <w:gridCol w:w="3970"/>
        <w:gridCol w:w="6662"/>
      </w:tblGrid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Индекс: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нысан:4-ББІА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Круг представляющих лиц: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Администраторы бюджетных программ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Куда представляется: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 xml:space="preserve">уполномоченному органу по исполнению бюджета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(аппарату </w:t>
            </w:r>
            <w:proofErr w:type="spellStart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акима</w:t>
            </w:r>
            <w:proofErr w:type="spellEnd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города районного значения, села, поселка, сельского округа)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Периодичность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годовая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представления: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для администраторов республиканских бюджетных программ, администраторов бюджетных программ области,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района (города областного значения), города районного значения, села, поселка, сельского округа – до 1 февраля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года, следующего за отчетным финансовым годом;</w:t>
            </w:r>
          </w:p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для администраторов бюджетных программ города республиканского значения и столицы – до 21 января года,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следующего за отчетным финансовым годом.</w:t>
            </w: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администратора бюджетной программы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бюджетной программы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ind w:left="-12" w:hanging="141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 xml:space="preserve">  010 «Развитие государственного языка и других языков»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бюджетной программы: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75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уровня государственного управления     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b/>
                <w:bCs/>
                <w:sz w:val="18"/>
                <w:szCs w:val="18"/>
              </w:rPr>
            </w:pPr>
            <w:r w:rsidRPr="00ED7CA4">
              <w:rPr>
                <w:sz w:val="18"/>
                <w:szCs w:val="18"/>
              </w:rPr>
              <w:t xml:space="preserve">областное, </w:t>
            </w:r>
            <w:r w:rsidRPr="00ED7CA4">
              <w:rPr>
                <w:sz w:val="18"/>
                <w:szCs w:val="18"/>
                <w:lang w:val="kk-KZ"/>
              </w:rPr>
              <w:t>города республиканского значения сталицы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содержания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способа реализации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Индивидуальная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текущая или развития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  <w:r w:rsidRPr="00ED7CA4">
              <w:rPr>
                <w:b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 бюджетной программы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   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</w:rPr>
              <w:t>Совершенствование центра и финансирование информационной политики.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бюджетной программы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Обеспечение функционирования КГУ «Центр обучения языкам Кызылординской области», проведение аналитических и социальных исследований по проблемам государственной языковой политики, разработка предложений по повышению эффективности его реализации, по расширению и укреплению сферы применения государственного языка в обществе, формирование и реализация государственного социального заказа.</w:t>
            </w: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54F17" w:rsidRPr="00ED7CA4" w:rsidTr="00A67E69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21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61 454,1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61 450,1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Конечный результат бюджетной программы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,0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EE5B9A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E5B9A"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W w:w="10632" w:type="dxa"/>
        <w:tblInd w:w="-34" w:type="dxa"/>
        <w:tblLook w:val="04A0"/>
      </w:tblPr>
      <w:tblGrid>
        <w:gridCol w:w="3686"/>
        <w:gridCol w:w="6946"/>
      </w:tblGrid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Код и наименование бюджетной подпрограммы: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015 «За счет средств местного бюджета»</w:t>
            </w:r>
          </w:p>
          <w:p w:rsidR="00154F17" w:rsidRPr="00ED7CA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Вид бюджетной подпрограммы:</w:t>
            </w:r>
          </w:p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 зависимости от содержания: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текущая/развития: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lastRenderedPageBreak/>
              <w:t>Описание (обоснование) бюджетной подпрограммы: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Проведение аналитических и социальных исследований по проблемам государственной языковой политики.</w:t>
            </w: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850"/>
        <w:gridCol w:w="1134"/>
        <w:gridCol w:w="1134"/>
        <w:gridCol w:w="851"/>
        <w:gridCol w:w="1417"/>
        <w:gridCol w:w="1843"/>
      </w:tblGrid>
      <w:tr w:rsidR="00154F17" w:rsidRPr="00ED7CA4" w:rsidTr="00A67E69">
        <w:trPr>
          <w:trHeight w:val="1932"/>
        </w:trPr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Показатели прямого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результата:</w:t>
            </w:r>
          </w:p>
        </w:tc>
        <w:tc>
          <w:tcPr>
            <w:tcW w:w="850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–гр. 3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выполнения показателей (гр. 4 /гр. 3х100)</w:t>
            </w:r>
          </w:p>
        </w:tc>
        <w:tc>
          <w:tcPr>
            <w:tcW w:w="184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программы/подпрограммы </w:t>
            </w: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8A0316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Штатная численность КГУ "Центра обучения языкам Кызылординской области"</w:t>
            </w:r>
          </w:p>
        </w:tc>
        <w:tc>
          <w:tcPr>
            <w:tcW w:w="850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35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35</w:t>
            </w:r>
          </w:p>
        </w:tc>
        <w:tc>
          <w:tcPr>
            <w:tcW w:w="851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A0316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Количество социальных проектов в рамках государственного социального заказа в сфере языковой политики</w:t>
            </w:r>
          </w:p>
        </w:tc>
        <w:tc>
          <w:tcPr>
            <w:tcW w:w="850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851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8A0316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Количество семинаров, мероприятий и телепередач, направленных на развитие государственного языка и других языков народов Казахстана</w:t>
            </w:r>
          </w:p>
        </w:tc>
        <w:tc>
          <w:tcPr>
            <w:tcW w:w="850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851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</w:tr>
    </w:tbl>
    <w:p w:rsidR="00154F17" w:rsidRPr="000D748B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D748B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-127" w:tblpY="96"/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76"/>
        <w:gridCol w:w="850"/>
        <w:gridCol w:w="1134"/>
        <w:gridCol w:w="1134"/>
        <w:gridCol w:w="851"/>
        <w:gridCol w:w="1417"/>
        <w:gridCol w:w="1793"/>
      </w:tblGrid>
      <w:tr w:rsidR="00154F17" w:rsidRPr="00ED7CA4" w:rsidTr="00A67E69">
        <w:trPr>
          <w:trHeight w:val="1380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по бюджетной 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под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программе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79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175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9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8A0316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Расходы на обеспечение деятельности КГУ "Центр обучения языкам Кызылординской области"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56 682,0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56 679,8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2,2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</w:tcPr>
          <w:p w:rsidR="00154F17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964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Оплата услуг в рамках государственного социального заказа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547,3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547,3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  <w:vAlign w:val="center"/>
          </w:tcPr>
          <w:p w:rsidR="00154F17" w:rsidRPr="00EE5B9A" w:rsidRDefault="00154F17" w:rsidP="00A67E6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F242A0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</w:tr>
      <w:tr w:rsidR="00154F17" w:rsidRPr="00ED7CA4" w:rsidTr="00A67E69">
        <w:trPr>
          <w:trHeight w:val="367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Расходы на проведение семинаров, мероприятии и телепередач, направленных на развитие государственного языка и других языков народов Казахстана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4 224,8 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4 223,0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1,8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99</w:t>
            </w:r>
          </w:p>
        </w:tc>
        <w:tc>
          <w:tcPr>
            <w:tcW w:w="1793" w:type="dxa"/>
          </w:tcPr>
          <w:p w:rsidR="00154F17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293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подпрограмме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61 454,1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61 450,1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  <w:vAlign w:val="center"/>
          </w:tcPr>
          <w:p w:rsidR="00154F17" w:rsidRPr="00EE5B9A" w:rsidRDefault="00154F17" w:rsidP="00A67E6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F242A0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Руководитель  администратора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бюджетных программ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Е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Абишев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>                   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(подпись)                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Методист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Р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Кулова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                                 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</w:t>
      </w:r>
    </w:p>
    <w:p w:rsidR="00154F17" w:rsidRPr="004113B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ind w:left="5954"/>
        <w:jc w:val="center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 w:rsidR="00154F17" w:rsidRPr="00DA47DF" w:rsidRDefault="00154F17" w:rsidP="00154F17">
      <w:pPr>
        <w:spacing w:after="0"/>
        <w:ind w:left="5954"/>
        <w:jc w:val="center"/>
        <w:rPr>
          <w:rFonts w:ascii="Times New Roman" w:hAnsi="Times New Roman"/>
          <w:sz w:val="18"/>
          <w:szCs w:val="18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 xml:space="preserve">Приложение 21   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/>
          <w:sz w:val="18"/>
          <w:szCs w:val="18"/>
        </w:rPr>
        <w:t>к Инструкции по прове</w:t>
      </w:r>
      <w:r>
        <w:rPr>
          <w:rFonts w:ascii="Times New Roman" w:hAnsi="Times New Roman"/>
          <w:sz w:val="18"/>
          <w:szCs w:val="18"/>
        </w:rPr>
        <w:t>дению </w:t>
      </w:r>
      <w:r>
        <w:rPr>
          <w:rFonts w:ascii="Times New Roman" w:hAnsi="Times New Roman"/>
          <w:sz w:val="18"/>
          <w:szCs w:val="18"/>
        </w:rPr>
        <w:br/>
        <w:t xml:space="preserve"> бюджетного мониторинга</w:t>
      </w:r>
    </w:p>
    <w:p w:rsidR="00154F1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</w:t>
      </w:r>
    </w:p>
    <w:p w:rsidR="00154F17" w:rsidRPr="001124A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Pr="001124A7"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</w:t>
      </w:r>
      <w:r w:rsidRPr="001124A7"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</w:t>
      </w:r>
    </w:p>
    <w:p w:rsidR="00154F17" w:rsidRPr="000D748B" w:rsidRDefault="00154F17" w:rsidP="00154F1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0D748B">
        <w:rPr>
          <w:rFonts w:ascii="Times New Roman" w:hAnsi="Times New Roman"/>
          <w:sz w:val="18"/>
          <w:szCs w:val="18"/>
        </w:rPr>
        <w:t>Форма, предназначенная для сбора административных данных</w:t>
      </w:r>
    </w:p>
    <w:p w:rsidR="00154F17" w:rsidRPr="000D748B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0D748B">
        <w:rPr>
          <w:rFonts w:ascii="Times New Roman" w:eastAsia="Times New Roman" w:hAnsi="Times New Roman"/>
          <w:b/>
          <w:sz w:val="18"/>
          <w:szCs w:val="18"/>
          <w:lang w:eastAsia="ru-RU"/>
        </w:rPr>
        <w:t>Отчет о реализации бюджетных программ (подпрограмм)</w:t>
      </w:r>
    </w:p>
    <w:p w:rsidR="00154F17" w:rsidRPr="000D748B" w:rsidRDefault="00154F17" w:rsidP="00154F1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0D748B">
        <w:rPr>
          <w:rFonts w:ascii="Times New Roman" w:hAnsi="Times New Roman"/>
          <w:sz w:val="18"/>
          <w:szCs w:val="18"/>
        </w:rPr>
        <w:t>Отчетный период</w:t>
      </w:r>
    </w:p>
    <w:p w:rsidR="00154F17" w:rsidRPr="000D748B" w:rsidRDefault="00154F17" w:rsidP="00154F1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0D748B">
        <w:rPr>
          <w:rFonts w:ascii="Times New Roman" w:hAnsi="Times New Roman"/>
          <w:b/>
          <w:sz w:val="18"/>
          <w:szCs w:val="18"/>
        </w:rPr>
        <w:t>за  20</w:t>
      </w:r>
      <w:r>
        <w:rPr>
          <w:rFonts w:ascii="Times New Roman" w:hAnsi="Times New Roman"/>
          <w:b/>
          <w:sz w:val="18"/>
          <w:szCs w:val="18"/>
        </w:rPr>
        <w:t>20</w:t>
      </w:r>
      <w:r w:rsidRPr="000D748B">
        <w:rPr>
          <w:rFonts w:ascii="Times New Roman" w:hAnsi="Times New Roman"/>
          <w:b/>
          <w:sz w:val="18"/>
          <w:szCs w:val="18"/>
        </w:rPr>
        <w:t xml:space="preserve">  финансовый год</w:t>
      </w: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W w:w="10632" w:type="dxa"/>
        <w:tblInd w:w="-34" w:type="dxa"/>
        <w:tblLook w:val="04A0"/>
      </w:tblPr>
      <w:tblGrid>
        <w:gridCol w:w="3970"/>
        <w:gridCol w:w="6662"/>
      </w:tblGrid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Индекс: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нысан:4-ББІА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Круг представляющих лиц: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Администраторы бюджетных программ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Куда представляется: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 xml:space="preserve">уполномоченному органу по исполнению бюджета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(аппарату </w:t>
            </w:r>
            <w:proofErr w:type="spellStart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акима</w:t>
            </w:r>
            <w:proofErr w:type="spellEnd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города районного значения, села, поселка, сельского округа)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Периодичность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годовая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представления: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для администраторов республиканских бюджетных программ, администраторов бюджетных программ области,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района (города областного значения), города районного значения, села, поселка, сельского округа – до 1 февраля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года, следующего за отчетным финансовым годом;</w:t>
            </w:r>
          </w:p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для администраторов бюджетных программ города республиканского значения и столицы – до 21 января года,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следующего за отчетным финансовым годом.</w:t>
            </w: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администратора бюджетной программы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бюджетной программы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ind w:left="-12" w:hanging="141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 xml:space="preserve">  032 «Капитальные расходы подведомственных государственных учреждений и организаций»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бюджетной программы: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75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уровня государственного управления     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b/>
                <w:bCs/>
                <w:sz w:val="18"/>
                <w:szCs w:val="18"/>
              </w:rPr>
            </w:pPr>
            <w:r w:rsidRPr="00ED7CA4">
              <w:rPr>
                <w:sz w:val="18"/>
                <w:szCs w:val="18"/>
              </w:rPr>
              <w:t xml:space="preserve">областное, </w:t>
            </w:r>
            <w:r w:rsidRPr="00ED7CA4">
              <w:rPr>
                <w:sz w:val="18"/>
                <w:szCs w:val="18"/>
                <w:lang w:val="kk-KZ"/>
              </w:rPr>
              <w:t>города республиканского значения сталицы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содержания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способа реализации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Индивидуальная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текущая или развития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  <w:r w:rsidRPr="00ED7CA4">
              <w:rPr>
                <w:b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 бюджетной программы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   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</w:rPr>
              <w:t>Укрепление материально-технической базы подведомственных государственных учреждений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бюджетной программы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Материально-техническое оснащение для эффективного и качественного выполнения функций, возложенных на подведомственные государственные учреждения.</w:t>
            </w: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54F17" w:rsidRPr="00ED7CA4" w:rsidTr="00A67E69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21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42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8A0316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КГУ "Информационно-аналитический центр"</w:t>
            </w:r>
          </w:p>
          <w:p w:rsidR="00154F17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5 560,0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557,9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496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44451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44451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5 560,0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557,9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621" w:type="dxa"/>
            <w:vAlign w:val="center"/>
          </w:tcPr>
          <w:p w:rsidR="00154F17" w:rsidRPr="0044451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44451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444511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444511"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Конечный результат бюджетной программы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2,1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X="108" w:tblpY="99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134"/>
        <w:gridCol w:w="1134"/>
        <w:gridCol w:w="992"/>
        <w:gridCol w:w="1276"/>
        <w:gridCol w:w="1701"/>
        <w:gridCol w:w="1984"/>
      </w:tblGrid>
      <w:tr w:rsidR="00154F17" w:rsidRPr="00ED7CA4" w:rsidTr="00A67E69">
        <w:trPr>
          <w:trHeight w:val="1932"/>
        </w:trPr>
        <w:tc>
          <w:tcPr>
            <w:tcW w:w="21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Показатели прямого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результата: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992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1276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–гр. 3</w:t>
            </w:r>
          </w:p>
        </w:tc>
        <w:tc>
          <w:tcPr>
            <w:tcW w:w="1701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выполнения показателей (гр. 4 /гр. 3х100)</w:t>
            </w:r>
          </w:p>
        </w:tc>
        <w:tc>
          <w:tcPr>
            <w:tcW w:w="198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программы/подпрограммы </w:t>
            </w:r>
          </w:p>
        </w:tc>
      </w:tr>
      <w:tr w:rsidR="00154F17" w:rsidRPr="00ED7CA4" w:rsidTr="00A67E69">
        <w:tc>
          <w:tcPr>
            <w:tcW w:w="21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1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8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c>
          <w:tcPr>
            <w:tcW w:w="2127" w:type="dxa"/>
            <w:vAlign w:val="center"/>
          </w:tcPr>
          <w:p w:rsidR="00154F17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8A0316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КГУ "Информационно-аналитический центр"</w:t>
            </w:r>
          </w:p>
          <w:p w:rsidR="00154F17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134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</w:tcPr>
          <w:p w:rsidR="00154F17" w:rsidRPr="00ED7CA4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127</w:t>
            </w:r>
          </w:p>
        </w:tc>
        <w:tc>
          <w:tcPr>
            <w:tcW w:w="992" w:type="dxa"/>
          </w:tcPr>
          <w:p w:rsidR="00154F17" w:rsidRPr="00ED7CA4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127</w:t>
            </w:r>
          </w:p>
        </w:tc>
        <w:tc>
          <w:tcPr>
            <w:tcW w:w="1276" w:type="dxa"/>
          </w:tcPr>
          <w:p w:rsidR="00154F17" w:rsidRPr="00ED7CA4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701" w:type="dxa"/>
          </w:tcPr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84" w:type="dxa"/>
          </w:tcPr>
          <w:p w:rsidR="00154F17" w:rsidRPr="00ED7CA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</w:tr>
    </w:tbl>
    <w:p w:rsidR="00154F17" w:rsidRPr="000D748B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D748B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</w:t>
      </w: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Руководитель  администратора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бюджетных программ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Е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Абишев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>                   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(подпись)                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Методист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Р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Кулова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                                 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</w:t>
      </w:r>
    </w:p>
    <w:p w:rsidR="00154F17" w:rsidRPr="004113B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0D748B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:rsidR="00154F17" w:rsidRPr="008A0316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tabs>
          <w:tab w:val="left" w:pos="3668"/>
        </w:tabs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/>
          <w:color w:val="000000"/>
          <w:sz w:val="20"/>
          <w:szCs w:val="20"/>
          <w:lang w:val="kk-KZ"/>
        </w:rPr>
        <w:tab/>
      </w: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ind w:left="5954"/>
        <w:jc w:val="center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 w:rsidR="00154F17" w:rsidRDefault="00154F17" w:rsidP="00154F17">
      <w:pPr>
        <w:spacing w:after="0"/>
        <w:ind w:left="5954"/>
        <w:jc w:val="center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 w:rsidR="00154F17" w:rsidRDefault="00154F17" w:rsidP="00154F17">
      <w:pPr>
        <w:spacing w:after="0"/>
        <w:ind w:left="5954"/>
        <w:jc w:val="center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 w:rsidR="00154F17" w:rsidRPr="00DA47DF" w:rsidRDefault="00154F17" w:rsidP="00154F17">
      <w:pPr>
        <w:spacing w:after="0"/>
        <w:ind w:left="5954"/>
        <w:jc w:val="center"/>
        <w:rPr>
          <w:rFonts w:ascii="Times New Roman" w:hAnsi="Times New Roman"/>
          <w:sz w:val="18"/>
          <w:szCs w:val="18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lastRenderedPageBreak/>
        <w:t xml:space="preserve">Приложение 21   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/>
          <w:sz w:val="18"/>
          <w:szCs w:val="18"/>
        </w:rPr>
        <w:t>к Инструкции по прове</w:t>
      </w:r>
      <w:r>
        <w:rPr>
          <w:rFonts w:ascii="Times New Roman" w:hAnsi="Times New Roman"/>
          <w:sz w:val="18"/>
          <w:szCs w:val="18"/>
        </w:rPr>
        <w:t>дению </w:t>
      </w:r>
      <w:r>
        <w:rPr>
          <w:rFonts w:ascii="Times New Roman" w:hAnsi="Times New Roman"/>
          <w:sz w:val="18"/>
          <w:szCs w:val="18"/>
        </w:rPr>
        <w:br/>
        <w:t xml:space="preserve"> бюджетного мониторинга</w:t>
      </w:r>
    </w:p>
    <w:p w:rsidR="00154F1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</w:t>
      </w:r>
    </w:p>
    <w:p w:rsidR="00154F17" w:rsidRPr="001124A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Pr="001124A7"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</w:t>
      </w:r>
      <w:r w:rsidRPr="001124A7"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</w:t>
      </w:r>
    </w:p>
    <w:p w:rsidR="00154F17" w:rsidRPr="000D748B" w:rsidRDefault="00154F17" w:rsidP="00154F1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0D748B">
        <w:rPr>
          <w:rFonts w:ascii="Times New Roman" w:hAnsi="Times New Roman"/>
          <w:sz w:val="18"/>
          <w:szCs w:val="18"/>
        </w:rPr>
        <w:t>Форма, предназначенная для сбора административных данных</w:t>
      </w:r>
    </w:p>
    <w:p w:rsidR="00154F17" w:rsidRPr="000D748B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0D748B">
        <w:rPr>
          <w:rFonts w:ascii="Times New Roman" w:eastAsia="Times New Roman" w:hAnsi="Times New Roman"/>
          <w:b/>
          <w:sz w:val="18"/>
          <w:szCs w:val="18"/>
          <w:lang w:eastAsia="ru-RU"/>
        </w:rPr>
        <w:t>Отчет о реализации бюджетных программ (подпрограмм)</w:t>
      </w:r>
    </w:p>
    <w:p w:rsidR="00154F17" w:rsidRPr="000D748B" w:rsidRDefault="00154F17" w:rsidP="00154F1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0D748B">
        <w:rPr>
          <w:rFonts w:ascii="Times New Roman" w:hAnsi="Times New Roman"/>
          <w:sz w:val="18"/>
          <w:szCs w:val="18"/>
        </w:rPr>
        <w:t>Отчетный период</w:t>
      </w:r>
    </w:p>
    <w:p w:rsidR="00154F17" w:rsidRPr="000D748B" w:rsidRDefault="00154F17" w:rsidP="00154F1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0D748B">
        <w:rPr>
          <w:rFonts w:ascii="Times New Roman" w:hAnsi="Times New Roman"/>
          <w:b/>
          <w:sz w:val="18"/>
          <w:szCs w:val="18"/>
        </w:rPr>
        <w:t>за  20</w:t>
      </w:r>
      <w:r>
        <w:rPr>
          <w:rFonts w:ascii="Times New Roman" w:hAnsi="Times New Roman"/>
          <w:b/>
          <w:sz w:val="18"/>
          <w:szCs w:val="18"/>
        </w:rPr>
        <w:t>20</w:t>
      </w:r>
      <w:r w:rsidRPr="000D748B">
        <w:rPr>
          <w:rFonts w:ascii="Times New Roman" w:hAnsi="Times New Roman"/>
          <w:b/>
          <w:sz w:val="18"/>
          <w:szCs w:val="18"/>
        </w:rPr>
        <w:t xml:space="preserve">   финансовый год</w:t>
      </w: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W w:w="10632" w:type="dxa"/>
        <w:tblInd w:w="-34" w:type="dxa"/>
        <w:tblLook w:val="04A0"/>
      </w:tblPr>
      <w:tblGrid>
        <w:gridCol w:w="3970"/>
        <w:gridCol w:w="6662"/>
      </w:tblGrid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Индекс: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нысан:4-ББІА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Круг представляющих лиц: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Администраторы бюджетных программ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Куда представляется: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 xml:space="preserve">уполномоченному органу по исполнению бюджета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(аппарату </w:t>
            </w:r>
            <w:proofErr w:type="spellStart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акима</w:t>
            </w:r>
            <w:proofErr w:type="spellEnd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города районного значения, села, поселка, сельского округа)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Периодичность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годовая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представления: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для администраторов республиканских бюджетных программ, администраторов бюджетных программ области,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района (города областного значения), города районного значения, села, поселка, сельского округа – до 1 февраля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года, следующего за отчетным финансовым годом;</w:t>
            </w:r>
          </w:p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для администраторов бюджетных программ города республиканского значения и столицы – до 21 января года,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следующего за отчетным финансовым годом.</w:t>
            </w: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администратора бюджетной программы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бюджетной программы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ind w:left="-12" w:hanging="141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 xml:space="preserve">  077 «Реализация плана мероприятии по обеспечению прав и улучшению качества жизни инвалидов»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бюджетной программы: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75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уровня государственного управления     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b/>
                <w:bCs/>
                <w:sz w:val="18"/>
                <w:szCs w:val="18"/>
              </w:rPr>
            </w:pPr>
            <w:r w:rsidRPr="00ED7CA4">
              <w:rPr>
                <w:sz w:val="18"/>
                <w:szCs w:val="18"/>
              </w:rPr>
              <w:t xml:space="preserve">областное, </w:t>
            </w:r>
            <w:r w:rsidRPr="00ED7CA4">
              <w:rPr>
                <w:sz w:val="18"/>
                <w:szCs w:val="18"/>
                <w:lang w:val="kk-KZ"/>
              </w:rPr>
              <w:t>города республиканского значения сталицы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содержания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способа реализации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Индивидуальная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текущая или развития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  <w:r w:rsidRPr="00ED7CA4">
              <w:rPr>
                <w:b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 бюджетной программы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   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</w:rPr>
              <w:t>Повышение эффективности предоставления услуг социально-уязвимым слоям населения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бюджетной программы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Обеспечение сопровождения сурдопереводом транслирования новостных телепередач через региональные СМИ.</w:t>
            </w: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54F17" w:rsidRPr="00ED7CA4" w:rsidTr="00A67E69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21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48 525,1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48 522,5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2,6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Конечный результат бюджетной программы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EE5B9A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W w:w="10632" w:type="dxa"/>
        <w:tblInd w:w="-34" w:type="dxa"/>
        <w:tblLook w:val="04A0"/>
      </w:tblPr>
      <w:tblGrid>
        <w:gridCol w:w="3686"/>
        <w:gridCol w:w="6946"/>
      </w:tblGrid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Код и наименование бюджетной подпрограммы: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015 «За счет средств местного бюджета»</w:t>
            </w:r>
          </w:p>
          <w:p w:rsidR="00154F17" w:rsidRPr="00ED7CA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Вид бюджетной подпрограммы:</w:t>
            </w:r>
          </w:p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 зависимости от содержания: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текущая/развития: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(обоснование) бюджетной подпрограммы: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Обеспечение сопровождения сурдопереводом транслирования новостных телепередач.</w:t>
            </w: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850"/>
        <w:gridCol w:w="1134"/>
        <w:gridCol w:w="1134"/>
        <w:gridCol w:w="851"/>
        <w:gridCol w:w="1417"/>
        <w:gridCol w:w="1843"/>
      </w:tblGrid>
      <w:tr w:rsidR="00154F17" w:rsidRPr="00ED7CA4" w:rsidTr="00A67E69">
        <w:trPr>
          <w:trHeight w:val="1932"/>
        </w:trPr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Показатели прямого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результата:</w:t>
            </w:r>
          </w:p>
        </w:tc>
        <w:tc>
          <w:tcPr>
            <w:tcW w:w="850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–гр. 3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выполнения показателей (гр. 4 /гр. 3х100)</w:t>
            </w:r>
          </w:p>
        </w:tc>
        <w:tc>
          <w:tcPr>
            <w:tcW w:w="184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программы/подпрограммы </w:t>
            </w: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E72DE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Длительность обеспечения сопровождения сурдопереводом  новостных телепередач на областном телеканале</w:t>
            </w:r>
          </w:p>
        </w:tc>
        <w:tc>
          <w:tcPr>
            <w:tcW w:w="850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10 146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10 146</w:t>
            </w:r>
          </w:p>
        </w:tc>
        <w:tc>
          <w:tcPr>
            <w:tcW w:w="851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100</w:t>
            </w:r>
          </w:p>
        </w:tc>
        <w:tc>
          <w:tcPr>
            <w:tcW w:w="1843" w:type="dxa"/>
            <w:vAlign w:val="center"/>
          </w:tcPr>
          <w:p w:rsidR="00154F17" w:rsidRPr="00F242A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F242A0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</w:tr>
    </w:tbl>
    <w:p w:rsidR="00154F17" w:rsidRPr="000D748B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D748B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-127" w:tblpY="96"/>
        <w:tblW w:w="11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76"/>
        <w:gridCol w:w="850"/>
        <w:gridCol w:w="1134"/>
        <w:gridCol w:w="1134"/>
        <w:gridCol w:w="851"/>
        <w:gridCol w:w="1417"/>
        <w:gridCol w:w="1793"/>
        <w:gridCol w:w="1333"/>
      </w:tblGrid>
      <w:tr w:rsidR="00154F17" w:rsidRPr="00ED7CA4" w:rsidTr="00A67E69">
        <w:trPr>
          <w:gridAfter w:val="1"/>
          <w:wAfter w:w="1333" w:type="dxa"/>
          <w:trHeight w:val="1380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по бюджетной 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под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программе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79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gridAfter w:val="1"/>
          <w:wAfter w:w="1333" w:type="dxa"/>
          <w:trHeight w:val="401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9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E72DE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Расходы на обеспечение сопровождения сурдопереводом транслирования новостных телепередач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38 818,1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38 818,0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,1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</w:t>
            </w:r>
          </w:p>
        </w:tc>
      </w:tr>
      <w:tr w:rsidR="00154F17" w:rsidRPr="00ED7CA4" w:rsidTr="00A67E69">
        <w:trPr>
          <w:gridAfter w:val="1"/>
          <w:wAfter w:w="1333" w:type="dxa"/>
          <w:trHeight w:val="293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подпрограмме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  <w:t>38 818,1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  <w:t>38 818,0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,1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  <w:vAlign w:val="center"/>
          </w:tcPr>
          <w:p w:rsidR="00154F17" w:rsidRPr="00EE5B9A" w:rsidRDefault="00154F17" w:rsidP="00A67E6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F242A0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</w:tr>
    </w:tbl>
    <w:p w:rsidR="00154F17" w:rsidRPr="000D748B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W w:w="10490" w:type="dxa"/>
        <w:tblInd w:w="108" w:type="dxa"/>
        <w:tblLook w:val="04A0"/>
      </w:tblPr>
      <w:tblGrid>
        <w:gridCol w:w="3544"/>
        <w:gridCol w:w="6946"/>
      </w:tblGrid>
      <w:tr w:rsidR="00154F17" w:rsidRPr="00ED7CA4" w:rsidTr="00A67E69">
        <w:trPr>
          <w:trHeight w:val="240"/>
        </w:trPr>
        <w:tc>
          <w:tcPr>
            <w:tcW w:w="3544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Код и наименование бюджетной подпрограммы: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011 «За счет трансфертов из республикаского бюджета»</w:t>
            </w:r>
          </w:p>
        </w:tc>
      </w:tr>
      <w:tr w:rsidR="00154F17" w:rsidRPr="00ED7CA4" w:rsidTr="00A67E69">
        <w:trPr>
          <w:trHeight w:val="240"/>
        </w:trPr>
        <w:tc>
          <w:tcPr>
            <w:tcW w:w="3544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Вид бюджетной подпрограммы:</w:t>
            </w:r>
          </w:p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544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 зависимости от содержания: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544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текущая/развития: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</w:p>
        </w:tc>
      </w:tr>
      <w:tr w:rsidR="00154F17" w:rsidRPr="00ED7CA4" w:rsidTr="00A67E69">
        <w:trPr>
          <w:trHeight w:val="240"/>
        </w:trPr>
        <w:tc>
          <w:tcPr>
            <w:tcW w:w="3544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(обоснование) бюджетной подпрограммы: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Обеспечение сопровождения сурдопереводом транслирования новостных телепередач.</w:t>
            </w:r>
          </w:p>
        </w:tc>
      </w:tr>
    </w:tbl>
    <w:p w:rsidR="00154F17" w:rsidRPr="000D748B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850"/>
        <w:gridCol w:w="1134"/>
        <w:gridCol w:w="1134"/>
        <w:gridCol w:w="851"/>
        <w:gridCol w:w="1417"/>
        <w:gridCol w:w="1843"/>
      </w:tblGrid>
      <w:tr w:rsidR="00154F17" w:rsidRPr="00ED7CA4" w:rsidTr="00A67E69">
        <w:trPr>
          <w:trHeight w:val="1932"/>
        </w:trPr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Показатели прямого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результата:</w:t>
            </w:r>
          </w:p>
        </w:tc>
        <w:tc>
          <w:tcPr>
            <w:tcW w:w="850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–гр. 3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выполнения показателей (гр. 4 /гр. 3х100)</w:t>
            </w:r>
          </w:p>
        </w:tc>
        <w:tc>
          <w:tcPr>
            <w:tcW w:w="184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программы/подпрограммы </w:t>
            </w: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0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E72DE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Длительность обеспечения сопровождения сурдопереводом  новостных телепередач на областном телеканале</w:t>
            </w:r>
          </w:p>
        </w:tc>
        <w:tc>
          <w:tcPr>
            <w:tcW w:w="850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ед.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2537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2537</w:t>
            </w:r>
          </w:p>
        </w:tc>
        <w:tc>
          <w:tcPr>
            <w:tcW w:w="851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A74A43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A74A43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</w:tr>
    </w:tbl>
    <w:p w:rsidR="00154F17" w:rsidRPr="000D748B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D748B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</w:t>
      </w:r>
    </w:p>
    <w:tbl>
      <w:tblPr>
        <w:tblpPr w:leftFromText="180" w:rightFromText="180" w:vertAnchor="text" w:horzAnchor="margin" w:tblpX="-112" w:tblpY="96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46"/>
        <w:gridCol w:w="850"/>
        <w:gridCol w:w="1134"/>
        <w:gridCol w:w="1134"/>
        <w:gridCol w:w="851"/>
        <w:gridCol w:w="1417"/>
        <w:gridCol w:w="1808"/>
      </w:tblGrid>
      <w:tr w:rsidR="00154F17" w:rsidRPr="00ED7CA4" w:rsidTr="00A67E69">
        <w:trPr>
          <w:trHeight w:val="1380"/>
        </w:trPr>
        <w:tc>
          <w:tcPr>
            <w:tcW w:w="3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по бюджетной 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под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программе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808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183"/>
        </w:trPr>
        <w:tc>
          <w:tcPr>
            <w:tcW w:w="3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08" w:type="dxa"/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3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E72DE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Расходы на обеспечение сопровождения сурдопереводом транслирования новостных телепередач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9 707,0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  <w:t>9 704,5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08" w:type="dxa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149"/>
        </w:trPr>
        <w:tc>
          <w:tcPr>
            <w:tcW w:w="32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подпрограмме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D748B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D74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  <w:t>9 707,0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/>
              </w:rPr>
              <w:t>9 704,5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2,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08" w:type="dxa"/>
            <w:vAlign w:val="center"/>
          </w:tcPr>
          <w:p w:rsidR="00154F17" w:rsidRPr="00EE5B9A" w:rsidRDefault="00154F17" w:rsidP="00A67E69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EE5B9A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</w:t>
            </w:r>
          </w:p>
        </w:tc>
      </w:tr>
    </w:tbl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Руководитель  администратора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бюджетных программ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Е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Абишев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>                   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</w:p>
    <w:p w:rsidR="00154F17" w:rsidRPr="00E379AE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Методист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Р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Кулова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                                 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</w:t>
      </w:r>
    </w:p>
    <w:p w:rsidR="00154F17" w:rsidRPr="004113B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Pr="000D748B" w:rsidRDefault="00154F17" w:rsidP="00154F17">
      <w:pPr>
        <w:spacing w:after="0"/>
        <w:rPr>
          <w:rFonts w:ascii="Times New Roman" w:hAnsi="Times New Roman"/>
          <w:color w:val="000000"/>
          <w:sz w:val="18"/>
          <w:szCs w:val="18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ED68BD" w:rsidRDefault="00ED68BD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ED68BD" w:rsidRDefault="00ED68BD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ED68BD" w:rsidRDefault="00ED68BD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ED68BD" w:rsidRDefault="00ED68BD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ED68BD" w:rsidRDefault="00ED68BD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Pr="00DA47DF" w:rsidRDefault="00154F17" w:rsidP="00154F17">
      <w:pPr>
        <w:spacing w:after="0"/>
        <w:ind w:left="5954"/>
        <w:jc w:val="center"/>
        <w:rPr>
          <w:rFonts w:ascii="Times New Roman" w:hAnsi="Times New Roman"/>
          <w:sz w:val="18"/>
          <w:szCs w:val="18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lastRenderedPageBreak/>
        <w:t xml:space="preserve">Приложение 21   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/>
          <w:sz w:val="18"/>
          <w:szCs w:val="18"/>
        </w:rPr>
        <w:t>к Инструкции по прове</w:t>
      </w:r>
      <w:r>
        <w:rPr>
          <w:rFonts w:ascii="Times New Roman" w:hAnsi="Times New Roman"/>
          <w:sz w:val="18"/>
          <w:szCs w:val="18"/>
        </w:rPr>
        <w:t>дению </w:t>
      </w:r>
      <w:r>
        <w:rPr>
          <w:rFonts w:ascii="Times New Roman" w:hAnsi="Times New Roman"/>
          <w:sz w:val="18"/>
          <w:szCs w:val="18"/>
        </w:rPr>
        <w:br/>
        <w:t xml:space="preserve"> бюджетного мониторинга</w:t>
      </w:r>
    </w:p>
    <w:p w:rsidR="00154F1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</w:t>
      </w:r>
    </w:p>
    <w:p w:rsidR="00154F17" w:rsidRPr="001124A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</w:p>
    <w:p w:rsidR="00154F17" w:rsidRPr="00BE0F16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sz w:val="20"/>
          <w:szCs w:val="20"/>
        </w:rPr>
        <w:t>Форма, предназначенная для сбора административных данных</w:t>
      </w:r>
    </w:p>
    <w:p w:rsidR="00154F17" w:rsidRPr="00BE0F16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/>
          <w:b/>
          <w:sz w:val="20"/>
          <w:szCs w:val="20"/>
          <w:lang w:eastAsia="ru-RU"/>
        </w:rPr>
        <w:t>Отчет о реализации бюджетных программ (подпрограмм)</w:t>
      </w:r>
    </w:p>
    <w:p w:rsidR="00154F17" w:rsidRPr="001124A7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sz w:val="20"/>
          <w:szCs w:val="20"/>
        </w:rPr>
        <w:t>Отчетный период</w:t>
      </w:r>
    </w:p>
    <w:p w:rsidR="00154F17" w:rsidRPr="001124A7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b/>
          <w:sz w:val="20"/>
          <w:szCs w:val="20"/>
        </w:rPr>
        <w:t xml:space="preserve">за  </w:t>
      </w:r>
      <w:r>
        <w:rPr>
          <w:rFonts w:ascii="Times New Roman" w:hAnsi="Times New Roman"/>
          <w:b/>
          <w:sz w:val="20"/>
          <w:szCs w:val="20"/>
        </w:rPr>
        <w:t>2020</w:t>
      </w:r>
      <w:r w:rsidRPr="001124A7">
        <w:rPr>
          <w:rFonts w:ascii="Times New Roman" w:hAnsi="Times New Roman"/>
          <w:b/>
          <w:sz w:val="20"/>
          <w:szCs w:val="20"/>
        </w:rPr>
        <w:t xml:space="preserve">  финансовый год</w:t>
      </w:r>
    </w:p>
    <w:p w:rsidR="00154F17" w:rsidRPr="001124A7" w:rsidRDefault="00154F17" w:rsidP="00154F17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tbl>
      <w:tblPr>
        <w:tblW w:w="10632" w:type="dxa"/>
        <w:tblInd w:w="-34" w:type="dxa"/>
        <w:tblLook w:val="04A0"/>
      </w:tblPr>
      <w:tblGrid>
        <w:gridCol w:w="3970"/>
        <w:gridCol w:w="6662"/>
      </w:tblGrid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Индекс: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нысан:4-ББІА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Круг представляющих лиц: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Администраторы бюджетных программ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Куда представляется: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 xml:space="preserve">уполномоченному органу по исполнению бюджета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(аппарату </w:t>
            </w:r>
            <w:proofErr w:type="spellStart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акима</w:t>
            </w:r>
            <w:proofErr w:type="spellEnd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города районного значения, села, поселка, сельского округа)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Периодичность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годовая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представления: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для администраторов республиканских бюджетных программ, администраторов бюджетных программ области,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района (города областного значения), города районного значения, села, поселка, сельского округа – до 1 февраля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года, следующего за отчетным финансовым годом;</w:t>
            </w:r>
          </w:p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для администраторов бюджетных программ города республиканского значения и столицы – до 21 января года,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следующего за отчетным финансовым годом.</w:t>
            </w: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администратора бюджетной программы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бюджетной программы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75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 xml:space="preserve"> «</w:t>
            </w:r>
            <w:r w:rsidRPr="005C4C7E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Обеспечение деятельности Ассамблеи народа Казахстана области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»</w:t>
            </w:r>
          </w:p>
          <w:p w:rsidR="00154F17" w:rsidRPr="00ED7CA4" w:rsidRDefault="00154F17" w:rsidP="00A67E69">
            <w:pPr>
              <w:spacing w:after="0"/>
              <w:ind w:left="-12" w:hanging="141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бюджетной программы: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75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уровня государственного управления     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b/>
                <w:bCs/>
                <w:sz w:val="18"/>
                <w:szCs w:val="18"/>
              </w:rPr>
            </w:pPr>
            <w:r w:rsidRPr="00ED7CA4">
              <w:rPr>
                <w:sz w:val="18"/>
                <w:szCs w:val="18"/>
              </w:rPr>
              <w:t xml:space="preserve">областное, </w:t>
            </w:r>
            <w:r w:rsidRPr="00ED7CA4">
              <w:rPr>
                <w:sz w:val="18"/>
                <w:szCs w:val="18"/>
                <w:lang w:val="kk-KZ"/>
              </w:rPr>
              <w:t>города республиканского значения сталицы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содержания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способа реализации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Индивидуальная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текущая или развития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  <w:r w:rsidRPr="00ED7CA4">
              <w:rPr>
                <w:b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 бюджетной программы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   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5C4C7E">
              <w:rPr>
                <w:sz w:val="18"/>
                <w:szCs w:val="18"/>
              </w:rPr>
              <w:t>100 % обеспечение общественного согласия и общенационального единства в Республике Казахстан на основе казахстанского патриотизма, гражданской и духовно-культурной общности этносов Казахстана при консолидирующей роли казахского народа.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бюджетной программы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C4C7E">
              <w:rPr>
                <w:rFonts w:ascii="Times New Roman" w:hAnsi="Times New Roman"/>
                <w:sz w:val="18"/>
                <w:szCs w:val="18"/>
                <w:lang w:val="kk-KZ"/>
              </w:rPr>
              <w:t>Расходы направлены на обеспечение деятельности КГУ «Қоғамдық келісім», обеспечивающий эффективную систему организационного, финансового и материально-технического обеспечения функционирования областной Ассамблеи народа Казахстана, организацию и проведение культурных мероприятий Ассамблеи области и  этнокультурных объединений, проведение единого социологического мониторинга межэтнической ситуации в регионе.</w:t>
            </w: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54F17" w:rsidRPr="00ED7CA4" w:rsidTr="00A67E69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21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125 366,7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125 366,0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0,7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Конечный результат бюджетной программы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125 366,7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125 366,0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0,7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ED7CA4" w:rsidRDefault="00154F17" w:rsidP="00A67E6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W w:w="10632" w:type="dxa"/>
        <w:tblInd w:w="-34" w:type="dxa"/>
        <w:tblLook w:val="04A0"/>
      </w:tblPr>
      <w:tblGrid>
        <w:gridCol w:w="3686"/>
        <w:gridCol w:w="6946"/>
      </w:tblGrid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Код и наименование бюджетной подпрограммы: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015 «За счет средств местного бюджета»</w:t>
            </w:r>
          </w:p>
          <w:p w:rsidR="00154F17" w:rsidRPr="00ED7CA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Вид бюджетной подпрограммы:</w:t>
            </w:r>
          </w:p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 зависимости от содержания: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lastRenderedPageBreak/>
              <w:t>текущая/развития: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(обоснование) бюджетной подпрограммы:</w:t>
            </w:r>
          </w:p>
        </w:tc>
        <w:tc>
          <w:tcPr>
            <w:tcW w:w="6946" w:type="dxa"/>
          </w:tcPr>
          <w:p w:rsidR="00154F17" w:rsidRPr="00104A4B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04A4B">
              <w:rPr>
                <w:rFonts w:ascii="Times New Roman" w:hAnsi="Times New Roman"/>
                <w:sz w:val="18"/>
                <w:szCs w:val="18"/>
                <w:lang w:val="kk-KZ"/>
              </w:rPr>
              <w:t>Обеспечение деятельности КГУ «Молодежный ресурсный центр», оказывающий услуги по поддержке и развитию молодежных и молодежных организаций, информационно-методическая, консультативная и поддержка молодежных инициатив, мониторинг и анализ ситуации в молодежной среде. Организация и проведение мероприятий, направленных на поддержку и развитие молодежи, формирование и реализация государственного социального заказа.</w:t>
            </w:r>
          </w:p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1276"/>
        <w:gridCol w:w="850"/>
        <w:gridCol w:w="992"/>
        <w:gridCol w:w="851"/>
        <w:gridCol w:w="1417"/>
        <w:gridCol w:w="1843"/>
      </w:tblGrid>
      <w:tr w:rsidR="00154F17" w:rsidRPr="00ED7CA4" w:rsidTr="00A67E69">
        <w:trPr>
          <w:trHeight w:val="1557"/>
        </w:trPr>
        <w:tc>
          <w:tcPr>
            <w:tcW w:w="3227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Показатели прямого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результата:</w:t>
            </w:r>
          </w:p>
        </w:tc>
        <w:tc>
          <w:tcPr>
            <w:tcW w:w="1276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850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992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851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–гр. 3</w:t>
            </w:r>
          </w:p>
        </w:tc>
        <w:tc>
          <w:tcPr>
            <w:tcW w:w="1417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выполнения показателей (гр. 4 /гр. 3х100)</w:t>
            </w:r>
          </w:p>
        </w:tc>
        <w:tc>
          <w:tcPr>
            <w:tcW w:w="184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программы/подпрограммы </w:t>
            </w:r>
          </w:p>
        </w:tc>
      </w:tr>
      <w:tr w:rsidR="00154F17" w:rsidRPr="00ED7CA4" w:rsidTr="00A67E69">
        <w:tc>
          <w:tcPr>
            <w:tcW w:w="3227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527"/>
        </w:trPr>
        <w:tc>
          <w:tcPr>
            <w:tcW w:w="3227" w:type="dxa"/>
            <w:vAlign w:val="bottom"/>
          </w:tcPr>
          <w:p w:rsidR="00154F17" w:rsidRPr="005C4C7E" w:rsidRDefault="00154F17" w:rsidP="00A67E6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4C7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Штатная численность КГУ "Қоғамдық </w:t>
            </w:r>
            <w:proofErr w:type="spellStart"/>
            <w:r w:rsidRPr="005C4C7E">
              <w:rPr>
                <w:rFonts w:ascii="Times New Roman" w:hAnsi="Times New Roman"/>
                <w:color w:val="000000"/>
                <w:sz w:val="18"/>
                <w:szCs w:val="18"/>
              </w:rPr>
              <w:t>келісім</w:t>
            </w:r>
            <w:proofErr w:type="spellEnd"/>
            <w:r w:rsidRPr="005C4C7E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76" w:type="dxa"/>
            <w:vAlign w:val="bottom"/>
          </w:tcPr>
          <w:p w:rsidR="00154F17" w:rsidRPr="005C4C7E" w:rsidRDefault="00154F17" w:rsidP="00A67E6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4C7E">
              <w:rPr>
                <w:rFonts w:ascii="Times New Roman" w:hAnsi="Times New Roman"/>
                <w:color w:val="000000"/>
                <w:sz w:val="18"/>
                <w:szCs w:val="18"/>
              </w:rPr>
              <w:t>единиц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а</w:t>
            </w:r>
          </w:p>
        </w:tc>
        <w:tc>
          <w:tcPr>
            <w:tcW w:w="850" w:type="dxa"/>
            <w:vAlign w:val="bottom"/>
          </w:tcPr>
          <w:p w:rsidR="00154F17" w:rsidRPr="005C4C7E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4C7E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992" w:type="dxa"/>
            <w:vAlign w:val="bottom"/>
          </w:tcPr>
          <w:p w:rsidR="00154F17" w:rsidRPr="005C4C7E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4C7E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851" w:type="dxa"/>
          </w:tcPr>
          <w:p w:rsidR="00154F17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154F17" w:rsidRPr="005C4C7E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C4C7E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5C4C7E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5C4C7E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177EB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177EB0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177EB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</w:tr>
      <w:tr w:rsidR="00154F17" w:rsidRPr="00ED7CA4" w:rsidTr="00A67E69">
        <w:trPr>
          <w:trHeight w:val="1034"/>
        </w:trPr>
        <w:tc>
          <w:tcPr>
            <w:tcW w:w="3227" w:type="dxa"/>
            <w:vAlign w:val="bottom"/>
          </w:tcPr>
          <w:p w:rsidR="00154F17" w:rsidRPr="005C4C7E" w:rsidRDefault="00154F17" w:rsidP="00A67E6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4C7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Количество общественно-культурных мероприятий, организуемых областной Ассамблеей народа Казахстана </w:t>
            </w:r>
          </w:p>
        </w:tc>
        <w:tc>
          <w:tcPr>
            <w:tcW w:w="1276" w:type="dxa"/>
            <w:vAlign w:val="bottom"/>
          </w:tcPr>
          <w:p w:rsidR="00154F17" w:rsidRPr="005C4C7E" w:rsidRDefault="00154F17" w:rsidP="00A67E6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4C7E"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</w:t>
            </w:r>
          </w:p>
        </w:tc>
        <w:tc>
          <w:tcPr>
            <w:tcW w:w="850" w:type="dxa"/>
            <w:vAlign w:val="bottom"/>
          </w:tcPr>
          <w:p w:rsidR="00154F17" w:rsidRPr="00524D08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22</w:t>
            </w:r>
          </w:p>
        </w:tc>
        <w:tc>
          <w:tcPr>
            <w:tcW w:w="992" w:type="dxa"/>
            <w:vAlign w:val="bottom"/>
          </w:tcPr>
          <w:p w:rsidR="00154F17" w:rsidRPr="00524D08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22</w:t>
            </w:r>
          </w:p>
        </w:tc>
        <w:tc>
          <w:tcPr>
            <w:tcW w:w="851" w:type="dxa"/>
          </w:tcPr>
          <w:p w:rsidR="00154F17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154F17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154F17" w:rsidRPr="005C4C7E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C4C7E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5C4C7E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5C4C7E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177EB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177EB0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177EB0" w:rsidRDefault="00154F17" w:rsidP="00A67E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c>
          <w:tcPr>
            <w:tcW w:w="3227" w:type="dxa"/>
            <w:vAlign w:val="bottom"/>
          </w:tcPr>
          <w:p w:rsidR="00154F17" w:rsidRPr="005C4C7E" w:rsidRDefault="00154F17" w:rsidP="00A67E69">
            <w:pPr>
              <w:rPr>
                <w:rFonts w:ascii="Times New Roman" w:hAnsi="Times New Roman"/>
                <w:sz w:val="18"/>
                <w:szCs w:val="18"/>
              </w:rPr>
            </w:pPr>
            <w:r w:rsidRPr="005C4C7E">
              <w:rPr>
                <w:rFonts w:ascii="Times New Roman" w:hAnsi="Times New Roman"/>
                <w:sz w:val="18"/>
                <w:szCs w:val="18"/>
              </w:rPr>
              <w:t>Количество социологических исследований мониторинга межэтнической ситуации в регионе</w:t>
            </w:r>
          </w:p>
        </w:tc>
        <w:tc>
          <w:tcPr>
            <w:tcW w:w="1276" w:type="dxa"/>
            <w:vAlign w:val="bottom"/>
          </w:tcPr>
          <w:p w:rsidR="00154F17" w:rsidRPr="005C4C7E" w:rsidRDefault="00154F17" w:rsidP="00A67E6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C4C7E">
              <w:rPr>
                <w:rFonts w:ascii="Times New Roman" w:hAnsi="Times New Roman"/>
                <w:color w:val="000000"/>
                <w:sz w:val="18"/>
                <w:szCs w:val="18"/>
              </w:rPr>
              <w:t>исследование</w:t>
            </w:r>
          </w:p>
        </w:tc>
        <w:tc>
          <w:tcPr>
            <w:tcW w:w="850" w:type="dxa"/>
            <w:vAlign w:val="bottom"/>
          </w:tcPr>
          <w:p w:rsidR="00154F17" w:rsidRPr="005C4C7E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4C7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bottom"/>
          </w:tcPr>
          <w:p w:rsidR="00154F17" w:rsidRPr="005C4C7E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4C7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154F17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154F17" w:rsidRPr="005C4C7E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5C4C7E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5C4C7E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177EB0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177EB0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177EB0" w:rsidRDefault="00154F17" w:rsidP="00A67E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154F17" w:rsidRPr="00015F91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-127" w:tblpY="96"/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76"/>
        <w:gridCol w:w="1275"/>
        <w:gridCol w:w="851"/>
        <w:gridCol w:w="992"/>
        <w:gridCol w:w="851"/>
        <w:gridCol w:w="1417"/>
        <w:gridCol w:w="1793"/>
      </w:tblGrid>
      <w:tr w:rsidR="00154F17" w:rsidRPr="00ED7CA4" w:rsidTr="00A67E69">
        <w:trPr>
          <w:trHeight w:val="1380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по бюджетной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под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программе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851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417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79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322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9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54F17" w:rsidRPr="002962B6" w:rsidRDefault="00154F17" w:rsidP="00A67E6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962B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Текущие административные расходы КГУ «Қоғамдық </w:t>
            </w:r>
            <w:proofErr w:type="spellStart"/>
            <w:r w:rsidRPr="002962B6">
              <w:rPr>
                <w:rFonts w:ascii="Times New Roman" w:hAnsi="Times New Roman"/>
                <w:color w:val="000000"/>
                <w:sz w:val="18"/>
                <w:szCs w:val="18"/>
              </w:rPr>
              <w:t>келісім</w:t>
            </w:r>
            <w:proofErr w:type="spellEnd"/>
            <w:r w:rsidRPr="002962B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» 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962B6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62B6">
              <w:rPr>
                <w:rFonts w:ascii="Times New Roman" w:hAnsi="Times New Roman"/>
                <w:sz w:val="18"/>
                <w:szCs w:val="18"/>
              </w:rPr>
              <w:t>тысяч тенге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F17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4F17" w:rsidRPr="002962B6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62B6">
              <w:rPr>
                <w:rFonts w:ascii="Times New Roman" w:hAnsi="Times New Roman"/>
                <w:sz w:val="18"/>
                <w:szCs w:val="18"/>
              </w:rPr>
              <w:t>109015,1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F17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4F17" w:rsidRPr="002962B6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62B6">
              <w:rPr>
                <w:rFonts w:ascii="Times New Roman" w:hAnsi="Times New Roman"/>
                <w:sz w:val="18"/>
                <w:szCs w:val="18"/>
              </w:rPr>
              <w:t>109015,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ED68BD" w:rsidRDefault="00ED68BD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0,1</w:t>
            </w:r>
          </w:p>
        </w:tc>
        <w:tc>
          <w:tcPr>
            <w:tcW w:w="1417" w:type="dxa"/>
            <w:vAlign w:val="center"/>
          </w:tcPr>
          <w:p w:rsidR="00ED68BD" w:rsidRDefault="00ED68BD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</w:tcPr>
          <w:p w:rsidR="00154F17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ED68BD" w:rsidRDefault="00ED68BD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645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54F17" w:rsidRPr="002962B6" w:rsidRDefault="00154F17" w:rsidP="00A67E69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962B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Расходы на проведение общественно-культурных мероприятий областной Ассамблеей народа Казахстана 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962B6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62B6">
              <w:rPr>
                <w:rFonts w:ascii="Times New Roman" w:hAnsi="Times New Roman"/>
                <w:sz w:val="18"/>
                <w:szCs w:val="18"/>
              </w:rPr>
              <w:t>тысяч тенге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F17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4F17" w:rsidRPr="002962B6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62B6">
              <w:rPr>
                <w:rFonts w:ascii="Times New Roman" w:hAnsi="Times New Roman"/>
                <w:sz w:val="18"/>
                <w:szCs w:val="18"/>
              </w:rPr>
              <w:t>12095,6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F17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4F17" w:rsidRPr="002962B6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62B6">
              <w:rPr>
                <w:rFonts w:ascii="Times New Roman" w:hAnsi="Times New Roman"/>
                <w:sz w:val="18"/>
                <w:szCs w:val="18"/>
              </w:rPr>
              <w:t>12095,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0,6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</w:tcPr>
          <w:p w:rsidR="00154F17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экономия</w:t>
            </w:r>
          </w:p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54F17" w:rsidRPr="00ED7CA4" w:rsidTr="00A67E69">
        <w:trPr>
          <w:trHeight w:val="312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54F17" w:rsidRPr="002962B6" w:rsidRDefault="00154F17" w:rsidP="00A67E69">
            <w:pPr>
              <w:rPr>
                <w:rFonts w:ascii="Times New Roman" w:hAnsi="Times New Roman"/>
                <w:sz w:val="18"/>
                <w:szCs w:val="18"/>
              </w:rPr>
            </w:pPr>
            <w:r w:rsidRPr="002962B6">
              <w:rPr>
                <w:rFonts w:ascii="Times New Roman" w:hAnsi="Times New Roman"/>
                <w:sz w:val="18"/>
                <w:szCs w:val="18"/>
              </w:rPr>
              <w:t>Расходы на проведение  социологического мониторинга  межэтнической ситуации в регионе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962B6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62B6">
              <w:rPr>
                <w:rFonts w:ascii="Times New Roman" w:hAnsi="Times New Roman"/>
                <w:sz w:val="18"/>
                <w:szCs w:val="18"/>
              </w:rPr>
              <w:t>тысяч тенге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F17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4F17" w:rsidRPr="002962B6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62B6">
              <w:rPr>
                <w:rFonts w:ascii="Times New Roman" w:hAnsi="Times New Roman"/>
                <w:sz w:val="18"/>
                <w:szCs w:val="18"/>
              </w:rPr>
              <w:t>4256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54F17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54F17" w:rsidRPr="002962B6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62B6">
              <w:rPr>
                <w:rFonts w:ascii="Times New Roman" w:hAnsi="Times New Roman"/>
                <w:sz w:val="18"/>
                <w:szCs w:val="18"/>
              </w:rPr>
              <w:t>4256</w:t>
            </w:r>
          </w:p>
        </w:tc>
        <w:tc>
          <w:tcPr>
            <w:tcW w:w="851" w:type="dxa"/>
            <w:vAlign w:val="center"/>
          </w:tcPr>
          <w:p w:rsidR="00154F17" w:rsidRPr="00800907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800907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154F17" w:rsidRPr="00800907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800907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</w:tcPr>
          <w:p w:rsidR="00154F17" w:rsidRPr="00ED7CA4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</w:p>
        </w:tc>
      </w:tr>
      <w:tr w:rsidR="00154F17" w:rsidRPr="00ED7CA4" w:rsidTr="00A67E69">
        <w:trPr>
          <w:trHeight w:val="149"/>
        </w:trPr>
        <w:tc>
          <w:tcPr>
            <w:tcW w:w="3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подпрограмме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125 366,7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125 366,0</w:t>
            </w:r>
          </w:p>
        </w:tc>
        <w:tc>
          <w:tcPr>
            <w:tcW w:w="85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0,7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  <w:vAlign w:val="center"/>
          </w:tcPr>
          <w:p w:rsidR="00154F17" w:rsidRPr="00ED7CA4" w:rsidRDefault="00154F17" w:rsidP="00A67E6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Руководитель  администратора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бюджетных программ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Е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Абишев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>                   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               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Методист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Р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Кулова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                                 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</w:t>
      </w:r>
    </w:p>
    <w:p w:rsidR="00154F17" w:rsidRPr="004113B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Pr="004D642B" w:rsidRDefault="00154F17" w:rsidP="00154F17">
      <w:pPr>
        <w:spacing w:after="0"/>
        <w:ind w:left="5954"/>
        <w:jc w:val="center"/>
        <w:rPr>
          <w:rFonts w:ascii="Times New Roman" w:eastAsia="Times New Roman" w:hAnsi="Times New Roman"/>
          <w:spacing w:val="2"/>
          <w:sz w:val="18"/>
          <w:szCs w:val="18"/>
          <w:lang w:eastAsia="ru-RU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Pr="00DA47DF" w:rsidRDefault="00154F17" w:rsidP="00154F17">
      <w:pPr>
        <w:spacing w:after="0"/>
        <w:ind w:left="5954"/>
        <w:jc w:val="center"/>
        <w:rPr>
          <w:rFonts w:ascii="Times New Roman" w:hAnsi="Times New Roman"/>
          <w:sz w:val="18"/>
          <w:szCs w:val="18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 xml:space="preserve">Приложение 21   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/>
          <w:sz w:val="18"/>
          <w:szCs w:val="18"/>
        </w:rPr>
        <w:t>к Инструкции по прове</w:t>
      </w:r>
      <w:r>
        <w:rPr>
          <w:rFonts w:ascii="Times New Roman" w:hAnsi="Times New Roman"/>
          <w:sz w:val="18"/>
          <w:szCs w:val="18"/>
        </w:rPr>
        <w:t>дению </w:t>
      </w:r>
      <w:r>
        <w:rPr>
          <w:rFonts w:ascii="Times New Roman" w:hAnsi="Times New Roman"/>
          <w:sz w:val="18"/>
          <w:szCs w:val="18"/>
        </w:rPr>
        <w:br/>
        <w:t xml:space="preserve"> бюджетного мониторинга</w:t>
      </w:r>
    </w:p>
    <w:p w:rsidR="00154F1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</w:t>
      </w:r>
    </w:p>
    <w:p w:rsidR="00154F17" w:rsidRPr="001124A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</w:p>
    <w:p w:rsidR="00154F17" w:rsidRPr="00BE0F16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sz w:val="20"/>
          <w:szCs w:val="20"/>
        </w:rPr>
        <w:t>Форма, предназначенная для сбора административных данных</w:t>
      </w:r>
    </w:p>
    <w:p w:rsidR="00154F17" w:rsidRPr="00BE0F16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1124A7">
        <w:rPr>
          <w:rFonts w:ascii="Times New Roman" w:eastAsia="Times New Roman" w:hAnsi="Times New Roman"/>
          <w:b/>
          <w:sz w:val="20"/>
          <w:szCs w:val="20"/>
          <w:lang w:eastAsia="ru-RU"/>
        </w:rPr>
        <w:t>Отчет о реализации бюджетных программ (подпрограмм)</w:t>
      </w:r>
    </w:p>
    <w:p w:rsidR="00154F17" w:rsidRPr="001124A7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sz w:val="20"/>
          <w:szCs w:val="20"/>
        </w:rPr>
        <w:t>Отчетный период</w:t>
      </w:r>
    </w:p>
    <w:p w:rsidR="00154F17" w:rsidRPr="001124A7" w:rsidRDefault="00154F17" w:rsidP="00154F17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124A7">
        <w:rPr>
          <w:rFonts w:ascii="Times New Roman" w:hAnsi="Times New Roman"/>
          <w:b/>
          <w:sz w:val="20"/>
          <w:szCs w:val="20"/>
        </w:rPr>
        <w:t xml:space="preserve">за  </w:t>
      </w:r>
      <w:r>
        <w:rPr>
          <w:rFonts w:ascii="Times New Roman" w:hAnsi="Times New Roman"/>
          <w:b/>
          <w:sz w:val="20"/>
          <w:szCs w:val="20"/>
        </w:rPr>
        <w:t>2020</w:t>
      </w:r>
      <w:r w:rsidRPr="001124A7">
        <w:rPr>
          <w:rFonts w:ascii="Times New Roman" w:hAnsi="Times New Roman"/>
          <w:b/>
          <w:sz w:val="20"/>
          <w:szCs w:val="20"/>
        </w:rPr>
        <w:t xml:space="preserve">  финансовый год</w:t>
      </w:r>
    </w:p>
    <w:p w:rsidR="00154F17" w:rsidRPr="001124A7" w:rsidRDefault="00154F17" w:rsidP="00154F17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tbl>
      <w:tblPr>
        <w:tblW w:w="10632" w:type="dxa"/>
        <w:tblInd w:w="-34" w:type="dxa"/>
        <w:tblLook w:val="04A0"/>
      </w:tblPr>
      <w:tblGrid>
        <w:gridCol w:w="3970"/>
        <w:gridCol w:w="6662"/>
      </w:tblGrid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Индекс: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нысан:4-ББІА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Круг представляющих лиц: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Администраторы бюджетных программ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Куда представляется: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 xml:space="preserve">уполномоченному органу по исполнению бюджета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(аппарату </w:t>
            </w:r>
            <w:proofErr w:type="spellStart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акима</w:t>
            </w:r>
            <w:proofErr w:type="spellEnd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города районного значения, села, поселка, сельского округа)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Периодичность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годовая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представления: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для администраторов республиканских бюджетных программ, администраторов бюджетных программ области,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района (города областного значения), города районного значения, села, поселка, сельского округа – до 1 февраля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года, следующего за отчетным финансовым годом;</w:t>
            </w:r>
          </w:p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для администраторов бюджетных программ города республиканского значения и столицы – до 21 января года,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следующего за отчетным финансовым годом.</w:t>
            </w: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администратора бюджетной программы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u w:val="single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бюджетной программы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115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Выполнение обязательств местных исполнительных органов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»</w:t>
            </w:r>
          </w:p>
          <w:p w:rsidR="00154F17" w:rsidRPr="00ED7CA4" w:rsidRDefault="00154F17" w:rsidP="00A67E69">
            <w:pPr>
              <w:spacing w:after="0"/>
              <w:ind w:left="-12" w:hanging="141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бюджетной программы: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75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уровня государственного управления     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b/>
                <w:bCs/>
                <w:sz w:val="18"/>
                <w:szCs w:val="18"/>
              </w:rPr>
            </w:pPr>
            <w:r w:rsidRPr="00ED7CA4">
              <w:rPr>
                <w:sz w:val="18"/>
                <w:szCs w:val="18"/>
              </w:rPr>
              <w:t xml:space="preserve">областное, </w:t>
            </w:r>
            <w:r w:rsidRPr="00ED7CA4">
              <w:rPr>
                <w:sz w:val="18"/>
                <w:szCs w:val="18"/>
                <w:lang w:val="kk-KZ"/>
              </w:rPr>
              <w:t>города республиканского значения сталицы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содержания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способа реализации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Индивидуальная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текущая или развития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  <w:r w:rsidRPr="00ED7CA4">
              <w:rPr>
                <w:b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</w:tr>
      <w:tr w:rsidR="00154F17" w:rsidRPr="00CD786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 бюджетной программы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   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>
              <w:rPr>
                <w:sz w:val="18"/>
                <w:szCs w:val="18"/>
                <w:lang w:val="kk-KZ"/>
              </w:rPr>
              <w:t>Выпустит книгу "</w:t>
            </w:r>
            <w:r w:rsidRPr="00EE5B9A">
              <w:rPr>
                <w:sz w:val="18"/>
                <w:szCs w:val="18"/>
                <w:lang w:val="kk-KZ"/>
              </w:rPr>
              <w:t xml:space="preserve">Қорқыт атаның даналық сөздері" </w:t>
            </w:r>
            <w:r>
              <w:rPr>
                <w:sz w:val="18"/>
                <w:szCs w:val="18"/>
                <w:lang w:val="kk-KZ"/>
              </w:rPr>
              <w:t>на 3 языках (казахский</w:t>
            </w:r>
            <w:r w:rsidRPr="00EE5B9A">
              <w:rPr>
                <w:sz w:val="18"/>
                <w:szCs w:val="18"/>
                <w:lang w:val="kk-KZ"/>
              </w:rPr>
              <w:t>,</w:t>
            </w:r>
            <w:r>
              <w:rPr>
                <w:sz w:val="18"/>
                <w:szCs w:val="18"/>
                <w:lang w:val="kk-KZ"/>
              </w:rPr>
              <w:t xml:space="preserve"> русский</w:t>
            </w:r>
            <w:r w:rsidRPr="00EE5B9A">
              <w:rPr>
                <w:sz w:val="18"/>
                <w:szCs w:val="18"/>
                <w:lang w:val="kk-KZ"/>
              </w:rPr>
              <w:t>,</w:t>
            </w:r>
            <w:r>
              <w:rPr>
                <w:sz w:val="18"/>
                <w:szCs w:val="18"/>
                <w:lang w:val="kk-KZ"/>
              </w:rPr>
              <w:t xml:space="preserve"> англиский</w:t>
            </w:r>
            <w:r w:rsidRPr="00EE5B9A">
              <w:rPr>
                <w:sz w:val="18"/>
                <w:szCs w:val="18"/>
                <w:lang w:val="kk-KZ"/>
              </w:rPr>
              <w:t xml:space="preserve">) 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бюджетной программы</w:t>
            </w:r>
          </w:p>
        </w:tc>
        <w:tc>
          <w:tcPr>
            <w:tcW w:w="6662" w:type="dxa"/>
          </w:tcPr>
          <w:p w:rsidR="00154F17" w:rsidRPr="00CD7864" w:rsidRDefault="00154F17" w:rsidP="00A67E69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CD7864">
              <w:rPr>
                <w:rFonts w:ascii="Times New Roman" w:hAnsi="Times New Roman"/>
                <w:sz w:val="18"/>
                <w:szCs w:val="18"/>
                <w:lang w:val="kk-KZ"/>
              </w:rPr>
              <w:t>Расходы направлены на исковое заявление ОО «Қызылорда қаламгерлерінің қауымдастығы»  о принятие книг "Қорқыт атаның даналық сөздері" и взыскать денежную сумму, признав указанный акт действительным.</w:t>
            </w:r>
          </w:p>
          <w:p w:rsidR="00154F17" w:rsidRPr="00CD786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54F17" w:rsidRPr="00ED7CA4" w:rsidTr="00A67E69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21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4 688</w:t>
            </w: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4 688</w:t>
            </w: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</w:tr>
      <w:tr w:rsidR="00154F17" w:rsidRPr="00ED7CA4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Конечный результат бюджетной программы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33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21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W w:w="10632" w:type="dxa"/>
        <w:tblInd w:w="-34" w:type="dxa"/>
        <w:tblLook w:val="04A0"/>
      </w:tblPr>
      <w:tblGrid>
        <w:gridCol w:w="3686"/>
        <w:gridCol w:w="6946"/>
      </w:tblGrid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Код и наименование бюджетной подпрограммы:</w:t>
            </w:r>
          </w:p>
        </w:tc>
        <w:tc>
          <w:tcPr>
            <w:tcW w:w="6946" w:type="dxa"/>
          </w:tcPr>
          <w:p w:rsidR="00154F17" w:rsidRPr="003F7AF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F7AF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000  </w:t>
            </w:r>
            <w:r w:rsidRPr="003F7AF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Выполнение обязательств местных исполнительных органов</w:t>
            </w:r>
          </w:p>
          <w:p w:rsidR="00154F17" w:rsidRPr="003F7AF4" w:rsidRDefault="00154F17" w:rsidP="00A67E69">
            <w:pPr>
              <w:pStyle w:val="af3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18"/>
                <w:szCs w:val="18"/>
                <w:lang w:val="kk-KZ" w:eastAsia="en-US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Вид бюджетной подпрограммы:</w:t>
            </w:r>
          </w:p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445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 зависимости от содержания: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осуществление государственных функций, полномочий и оказание вытекающих из них государственных услуг</w:t>
            </w:r>
          </w:p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текущая/развития:</w:t>
            </w:r>
          </w:p>
        </w:tc>
        <w:tc>
          <w:tcPr>
            <w:tcW w:w="6946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</w:p>
        </w:tc>
      </w:tr>
      <w:tr w:rsidR="00154F17" w:rsidRPr="00ED7CA4" w:rsidTr="00A67E69">
        <w:trPr>
          <w:trHeight w:val="240"/>
        </w:trPr>
        <w:tc>
          <w:tcPr>
            <w:tcW w:w="3686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Описание (обоснование) бюджетной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lastRenderedPageBreak/>
              <w:t>подпрограммы:</w:t>
            </w:r>
          </w:p>
        </w:tc>
        <w:tc>
          <w:tcPr>
            <w:tcW w:w="6946" w:type="dxa"/>
          </w:tcPr>
          <w:p w:rsidR="00154F17" w:rsidRPr="00CD7864" w:rsidRDefault="00154F17" w:rsidP="00A67E69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CD7864"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 xml:space="preserve">Расходы направлены на исковое заявление ОО «Қызылорда қаламгерлерінің </w:t>
            </w:r>
            <w:r w:rsidRPr="00CD7864"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>қауымдастығы»  о принятие книг "Қорқыт атаның даналық сөздері" и взыскать денежную сумму, признав указанный акт действительным.</w:t>
            </w:r>
          </w:p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9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992"/>
        <w:gridCol w:w="993"/>
        <w:gridCol w:w="1134"/>
        <w:gridCol w:w="992"/>
        <w:gridCol w:w="1417"/>
        <w:gridCol w:w="1843"/>
      </w:tblGrid>
      <w:tr w:rsidR="00154F17" w:rsidRPr="00ED7CA4" w:rsidTr="00A67E69">
        <w:trPr>
          <w:trHeight w:val="1932"/>
        </w:trPr>
        <w:tc>
          <w:tcPr>
            <w:tcW w:w="308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Показатели прямого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результата:</w:t>
            </w:r>
          </w:p>
        </w:tc>
        <w:tc>
          <w:tcPr>
            <w:tcW w:w="992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Ед.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9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1134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</w:p>
        </w:tc>
        <w:tc>
          <w:tcPr>
            <w:tcW w:w="992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</w:t>
            </w:r>
            <w:proofErr w:type="spellEnd"/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–гр. 3</w:t>
            </w:r>
          </w:p>
        </w:tc>
        <w:tc>
          <w:tcPr>
            <w:tcW w:w="1417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выполнения показателей (гр. 4 /гр. 3х100)</w:t>
            </w:r>
          </w:p>
        </w:tc>
        <w:tc>
          <w:tcPr>
            <w:tcW w:w="184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программы/подпрограммы </w:t>
            </w:r>
          </w:p>
        </w:tc>
      </w:tr>
      <w:tr w:rsidR="00154F17" w:rsidRPr="00ED7CA4" w:rsidTr="00A67E69">
        <w:tc>
          <w:tcPr>
            <w:tcW w:w="308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517"/>
        </w:trPr>
        <w:tc>
          <w:tcPr>
            <w:tcW w:w="3085" w:type="dxa"/>
            <w:vAlign w:val="center"/>
          </w:tcPr>
          <w:p w:rsidR="00154F17" w:rsidRPr="00812A99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A99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Выполнение обязательств местных исполнительных органов</w:t>
            </w:r>
          </w:p>
          <w:p w:rsidR="00154F17" w:rsidRPr="00812A99" w:rsidRDefault="00154F17" w:rsidP="00A67E69">
            <w:pPr>
              <w:keepNext/>
              <w:keepLines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154F17" w:rsidRDefault="00154F17" w:rsidP="00A67E69">
            <w:r w:rsidRPr="0031173B">
              <w:rPr>
                <w:rFonts w:ascii="Times New Roman" w:hAnsi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993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1134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992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2436EC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</w:tr>
      <w:tr w:rsidR="00154F17" w:rsidRPr="00ED7CA4" w:rsidTr="00A67E69">
        <w:tc>
          <w:tcPr>
            <w:tcW w:w="3085" w:type="dxa"/>
            <w:vAlign w:val="center"/>
          </w:tcPr>
          <w:p w:rsidR="00154F17" w:rsidRDefault="00154F17" w:rsidP="00A67E69">
            <w:pPr>
              <w:keepNext/>
              <w:keepLines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Книга "</w:t>
            </w:r>
            <w:r w:rsidRPr="00EE5B9A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Қорқыт атаның даналық сөздері" </w:t>
            </w:r>
          </w:p>
        </w:tc>
        <w:tc>
          <w:tcPr>
            <w:tcW w:w="992" w:type="dxa"/>
          </w:tcPr>
          <w:p w:rsidR="00154F17" w:rsidRDefault="00154F17" w:rsidP="00A67E69">
            <w:r w:rsidRPr="0031173B">
              <w:rPr>
                <w:rFonts w:ascii="Times New Roman" w:hAnsi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993" w:type="dxa"/>
          </w:tcPr>
          <w:p w:rsidR="00154F17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3 000</w:t>
            </w:r>
          </w:p>
        </w:tc>
        <w:tc>
          <w:tcPr>
            <w:tcW w:w="1134" w:type="dxa"/>
          </w:tcPr>
          <w:p w:rsidR="00154F17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3 000</w:t>
            </w:r>
          </w:p>
        </w:tc>
        <w:tc>
          <w:tcPr>
            <w:tcW w:w="992" w:type="dxa"/>
          </w:tcPr>
          <w:p w:rsidR="00154F17" w:rsidRPr="002436EC" w:rsidRDefault="00154F17" w:rsidP="00A67E69"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</w:p>
        </w:tc>
        <w:tc>
          <w:tcPr>
            <w:tcW w:w="1417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843" w:type="dxa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-</w:t>
            </w:r>
          </w:p>
        </w:tc>
      </w:tr>
    </w:tbl>
    <w:p w:rsidR="00154F17" w:rsidRPr="00015F91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-127" w:tblpY="96"/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34"/>
        <w:gridCol w:w="992"/>
        <w:gridCol w:w="992"/>
        <w:gridCol w:w="1134"/>
        <w:gridCol w:w="993"/>
        <w:gridCol w:w="1417"/>
        <w:gridCol w:w="1793"/>
      </w:tblGrid>
      <w:tr w:rsidR="00154F17" w:rsidRPr="00ED7CA4" w:rsidTr="00A67E69">
        <w:trPr>
          <w:trHeight w:val="1380"/>
        </w:trPr>
        <w:tc>
          <w:tcPr>
            <w:tcW w:w="3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по бюджетной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под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программе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99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417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79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322"/>
        </w:trPr>
        <w:tc>
          <w:tcPr>
            <w:tcW w:w="3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9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ED7CA4" w:rsidTr="00A67E69">
        <w:trPr>
          <w:trHeight w:val="30"/>
        </w:trPr>
        <w:tc>
          <w:tcPr>
            <w:tcW w:w="3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Текущие административные расходы аппарата управления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4 688</w:t>
            </w: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4 688</w:t>
            </w: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,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154F17" w:rsidRPr="002436EC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2436EC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154F17" w:rsidRPr="00ED7CA4" w:rsidTr="00A67E69">
        <w:trPr>
          <w:trHeight w:val="149"/>
        </w:trPr>
        <w:tc>
          <w:tcPr>
            <w:tcW w:w="3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Итого расходы по бюджетной подпрограмме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CD786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CD7864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4 688,1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CD786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CD7864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4 688,1</w:t>
            </w:r>
          </w:p>
        </w:tc>
        <w:tc>
          <w:tcPr>
            <w:tcW w:w="993" w:type="dxa"/>
            <w:vAlign w:val="center"/>
          </w:tcPr>
          <w:p w:rsidR="00154F17" w:rsidRPr="00CD786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CD7864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417" w:type="dxa"/>
            <w:vAlign w:val="center"/>
          </w:tcPr>
          <w:p w:rsidR="00154F17" w:rsidRPr="00CD7864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CD7864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793" w:type="dxa"/>
            <w:vAlign w:val="center"/>
          </w:tcPr>
          <w:p w:rsidR="00154F17" w:rsidRPr="00ED7CA4" w:rsidRDefault="00154F17" w:rsidP="00A67E69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-</w:t>
            </w: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Руководитель  администратора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бюджетных программ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Е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Абишев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>                   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               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Методист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Р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Кулова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                                 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</w:t>
      </w:r>
    </w:p>
    <w:p w:rsidR="00154F17" w:rsidRPr="004113B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154F17" w:rsidRPr="00DA47DF" w:rsidRDefault="00154F17" w:rsidP="00154F17">
      <w:pPr>
        <w:spacing w:after="0"/>
        <w:ind w:left="5954"/>
        <w:jc w:val="center"/>
        <w:rPr>
          <w:rFonts w:ascii="Times New Roman" w:hAnsi="Times New Roman"/>
          <w:sz w:val="18"/>
          <w:szCs w:val="18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t xml:space="preserve">Приложение 21   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eastAsia="ru-RU"/>
        </w:rPr>
        <w:br/>
      </w:r>
      <w:r w:rsidRPr="00DA47DF">
        <w:rPr>
          <w:rFonts w:ascii="Times New Roman" w:hAnsi="Times New Roman"/>
          <w:sz w:val="18"/>
          <w:szCs w:val="18"/>
        </w:rPr>
        <w:t>к Инструкции по прове</w:t>
      </w:r>
      <w:r>
        <w:rPr>
          <w:rFonts w:ascii="Times New Roman" w:hAnsi="Times New Roman"/>
          <w:sz w:val="18"/>
          <w:szCs w:val="18"/>
        </w:rPr>
        <w:t>дению </w:t>
      </w:r>
      <w:r>
        <w:rPr>
          <w:rFonts w:ascii="Times New Roman" w:hAnsi="Times New Roman"/>
          <w:sz w:val="18"/>
          <w:szCs w:val="18"/>
        </w:rPr>
        <w:br/>
        <w:t xml:space="preserve"> бюджетного мониторинга</w:t>
      </w:r>
    </w:p>
    <w:p w:rsidR="00154F1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</w:t>
      </w:r>
    </w:p>
    <w:p w:rsidR="00154F17" w:rsidRPr="001124A7" w:rsidRDefault="00154F17" w:rsidP="00154F17">
      <w:pPr>
        <w:spacing w:after="0" w:line="240" w:lineRule="auto"/>
        <w:ind w:left="453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A47DF">
        <w:rPr>
          <w:rFonts w:ascii="Times New Roman" w:eastAsia="Times New Roman" w:hAnsi="Times New Roman"/>
          <w:spacing w:val="2"/>
          <w:sz w:val="18"/>
          <w:szCs w:val="18"/>
          <w:lang w:val="kk-KZ" w:eastAsia="ru-RU"/>
        </w:rPr>
        <w:t xml:space="preserve">                                                                                      </w:t>
      </w:r>
      <w:r w:rsidRPr="00DA47DF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                                                         </w:t>
      </w:r>
      <w:r w:rsidRPr="001124A7">
        <w:rPr>
          <w:rFonts w:ascii="Times New Roman" w:eastAsia="Times New Roman" w:hAnsi="Times New Roman"/>
          <w:spacing w:val="2"/>
          <w:sz w:val="24"/>
          <w:szCs w:val="24"/>
          <w:lang w:val="kk-KZ" w:eastAsia="ru-RU"/>
        </w:rPr>
        <w:t xml:space="preserve">                                                                                             </w:t>
      </w:r>
      <w:r w:rsidRPr="001124A7">
        <w:rPr>
          <w:rFonts w:ascii="Times New Roman" w:eastAsia="Times New Roman" w:hAnsi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</w:t>
      </w:r>
    </w:p>
    <w:p w:rsidR="00154F17" w:rsidRPr="000D748B" w:rsidRDefault="00154F17" w:rsidP="00154F1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0D748B">
        <w:rPr>
          <w:rFonts w:ascii="Times New Roman" w:hAnsi="Times New Roman"/>
          <w:sz w:val="18"/>
          <w:szCs w:val="18"/>
        </w:rPr>
        <w:t>Форма, предназначенная для сбора административных данных</w:t>
      </w:r>
    </w:p>
    <w:p w:rsidR="00154F17" w:rsidRPr="000D748B" w:rsidRDefault="00154F17" w:rsidP="00154F17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0D748B">
        <w:rPr>
          <w:rFonts w:ascii="Times New Roman" w:eastAsia="Times New Roman" w:hAnsi="Times New Roman"/>
          <w:b/>
          <w:sz w:val="18"/>
          <w:szCs w:val="18"/>
          <w:lang w:eastAsia="ru-RU"/>
        </w:rPr>
        <w:t>Отчет о реализации бюджетных программ (подпрограмм)</w:t>
      </w:r>
    </w:p>
    <w:p w:rsidR="00154F17" w:rsidRPr="000D748B" w:rsidRDefault="00154F17" w:rsidP="00154F1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0D748B">
        <w:rPr>
          <w:rFonts w:ascii="Times New Roman" w:hAnsi="Times New Roman"/>
          <w:sz w:val="18"/>
          <w:szCs w:val="18"/>
        </w:rPr>
        <w:t>Отчетный период</w:t>
      </w:r>
    </w:p>
    <w:p w:rsidR="00154F17" w:rsidRPr="000D748B" w:rsidRDefault="00154F17" w:rsidP="00154F17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0D748B">
        <w:rPr>
          <w:rFonts w:ascii="Times New Roman" w:hAnsi="Times New Roman"/>
          <w:b/>
          <w:sz w:val="18"/>
          <w:szCs w:val="18"/>
        </w:rPr>
        <w:t>за  20</w:t>
      </w:r>
      <w:r>
        <w:rPr>
          <w:rFonts w:ascii="Times New Roman" w:hAnsi="Times New Roman"/>
          <w:b/>
          <w:sz w:val="18"/>
          <w:szCs w:val="18"/>
        </w:rPr>
        <w:t>20</w:t>
      </w:r>
      <w:r w:rsidRPr="000D748B">
        <w:rPr>
          <w:rFonts w:ascii="Times New Roman" w:hAnsi="Times New Roman"/>
          <w:b/>
          <w:sz w:val="18"/>
          <w:szCs w:val="18"/>
        </w:rPr>
        <w:t xml:space="preserve">  финансовый год</w:t>
      </w:r>
    </w:p>
    <w:p w:rsidR="00154F17" w:rsidRPr="000D748B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W w:w="10632" w:type="dxa"/>
        <w:tblInd w:w="-34" w:type="dxa"/>
        <w:tblLook w:val="04A0"/>
      </w:tblPr>
      <w:tblGrid>
        <w:gridCol w:w="3970"/>
        <w:gridCol w:w="6662"/>
      </w:tblGrid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Индекс: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нысан:4-ББІА</w:t>
            </w: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Круг представляющих лиц: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jc w:val="right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Администраторы бюджетных программ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>263 «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Кызылординское областное управление внутренней политики»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Куда представляется: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 xml:space="preserve">уполномоченному органу по исполнению бюджета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(аппарату </w:t>
            </w:r>
            <w:proofErr w:type="spellStart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акима</w:t>
            </w:r>
            <w:proofErr w:type="spellEnd"/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города районного значения, села, поселка, сельского округа)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Периодичность</w:t>
            </w:r>
            <w:r w:rsidRPr="00ED7CA4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hAnsi="Times New Roman"/>
                <w:sz w:val="18"/>
                <w:szCs w:val="18"/>
              </w:rPr>
              <w:t>годовая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Срок представления: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для администраторов республиканских бюджетных программ, администраторов бюджетных программ области,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района (города областного значения), города районного значения, села, поселка, сельского округа – до 1 февраля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года, следующего за отчетным финансовым годом;</w:t>
            </w:r>
          </w:p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для администраторов бюджетных программ города республиканского значения и столицы – до 21 января года,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следующего за отчетным финансовым годом.</w:t>
            </w: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администратора бюджетной программы  </w:t>
            </w:r>
          </w:p>
        </w:tc>
        <w:tc>
          <w:tcPr>
            <w:tcW w:w="6662" w:type="dxa"/>
          </w:tcPr>
          <w:p w:rsidR="00154F17" w:rsidRPr="0076144E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  <w:r w:rsidRPr="0076144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283 «</w:t>
            </w:r>
            <w:r w:rsidRPr="0076144E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Кызылординское областное управление по вопросам молодежной политики»</w:t>
            </w:r>
            <w:r w:rsidRPr="0076144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</w:t>
            </w:r>
          </w:p>
          <w:p w:rsidR="00154F17" w:rsidRPr="00ED7CA4" w:rsidRDefault="00154F17" w:rsidP="00A67E69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154F17" w:rsidRPr="00ED7CA4" w:rsidTr="00A67E69">
        <w:trPr>
          <w:trHeight w:val="49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и наименование бюджетной программы   </w:t>
            </w:r>
          </w:p>
        </w:tc>
        <w:tc>
          <w:tcPr>
            <w:tcW w:w="6662" w:type="dxa"/>
          </w:tcPr>
          <w:p w:rsidR="00154F17" w:rsidRPr="008875D5" w:rsidRDefault="00154F17" w:rsidP="00A67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>113</w:t>
            </w:r>
            <w:r w:rsidRPr="00ED7CA4">
              <w:rPr>
                <w:rFonts w:ascii="Times New Roman" w:eastAsia="Times New Roman" w:hAnsi="Times New Roman"/>
                <w:b/>
                <w:i/>
                <w:sz w:val="18"/>
                <w:szCs w:val="18"/>
                <w:lang w:val="kk-KZ" w:eastAsia="ru-RU"/>
              </w:rPr>
              <w:t xml:space="preserve"> </w:t>
            </w:r>
            <w:r w:rsidRPr="008875D5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</w:t>
            </w:r>
            <w:r w:rsidRPr="00E05F5F">
              <w:rPr>
                <w:rFonts w:ascii="Times New Roman" w:eastAsia="Times New Roman" w:hAnsi="Times New Roman"/>
                <w:sz w:val="20"/>
                <w:szCs w:val="20"/>
              </w:rPr>
              <w:t>Целевые текущие трансферты из местных бюджета</w:t>
            </w:r>
            <w:r w:rsidRPr="008875D5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»</w:t>
            </w:r>
          </w:p>
          <w:p w:rsidR="00154F17" w:rsidRPr="00ED7CA4" w:rsidRDefault="00154F17" w:rsidP="00A67E69">
            <w:pPr>
              <w:spacing w:after="0"/>
              <w:ind w:left="-12" w:hanging="141"/>
              <w:rPr>
                <w:rFonts w:ascii="Times New Roman" w:hAnsi="Times New Roman"/>
                <w:b/>
                <w:i/>
                <w:sz w:val="18"/>
                <w:szCs w:val="18"/>
                <w:u w:val="single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Вид бюджетной программы: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ED7CA4" w:rsidTr="00A67E69">
        <w:trPr>
          <w:trHeight w:val="275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уровня государственного управления     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b/>
                <w:bCs/>
                <w:sz w:val="18"/>
                <w:szCs w:val="18"/>
              </w:rPr>
            </w:pPr>
            <w:r w:rsidRPr="00ED7CA4">
              <w:rPr>
                <w:sz w:val="18"/>
                <w:szCs w:val="18"/>
              </w:rPr>
              <w:t xml:space="preserve">областное, </w:t>
            </w:r>
            <w:r w:rsidRPr="00ED7CA4">
              <w:rPr>
                <w:sz w:val="18"/>
                <w:szCs w:val="18"/>
                <w:lang w:val="kk-KZ"/>
              </w:rPr>
              <w:t>города республиканского значения сталицы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содержания   </w:t>
            </w:r>
          </w:p>
        </w:tc>
        <w:tc>
          <w:tcPr>
            <w:tcW w:w="6662" w:type="dxa"/>
          </w:tcPr>
          <w:p w:rsidR="00154F17" w:rsidRDefault="00154F17" w:rsidP="00A67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8875D5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Осуществление руководства в сфере молодежной политики </w:t>
            </w:r>
          </w:p>
          <w:p w:rsidR="00154F17" w:rsidRDefault="00154F17" w:rsidP="00A67E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в </w:t>
            </w:r>
            <w:r w:rsidRPr="008875D5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регионе</w:t>
            </w:r>
          </w:p>
          <w:p w:rsidR="00154F17" w:rsidRPr="00ED7CA4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</w:tr>
      <w:tr w:rsidR="00154F17" w:rsidRPr="00ED7CA4" w:rsidTr="00A67E69">
        <w:trPr>
          <w:trHeight w:val="240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зависимости от способа реализации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Индивидуальная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текущая или развития   </w:t>
            </w:r>
          </w:p>
        </w:tc>
        <w:tc>
          <w:tcPr>
            <w:tcW w:w="6662" w:type="dxa"/>
          </w:tcPr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  <w:r w:rsidRPr="00ED7CA4">
              <w:rPr>
                <w:sz w:val="18"/>
                <w:szCs w:val="18"/>
                <w:lang w:val="kk-KZ"/>
              </w:rPr>
              <w:t>Текущая</w:t>
            </w:r>
            <w:r w:rsidRPr="00ED7CA4">
              <w:rPr>
                <w:b/>
                <w:sz w:val="18"/>
                <w:szCs w:val="18"/>
                <w:u w:val="single"/>
                <w:lang w:val="kk-KZ"/>
              </w:rPr>
              <w:t xml:space="preserve"> </w:t>
            </w: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Цель бюджетной программы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    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662" w:type="dxa"/>
          </w:tcPr>
          <w:p w:rsidR="00154F17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</w:t>
            </w: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существление 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руководства в сфере молодежной политики в регионе</w:t>
            </w:r>
          </w:p>
          <w:p w:rsidR="00154F17" w:rsidRPr="00ED7CA4" w:rsidRDefault="00154F17" w:rsidP="00A67E69">
            <w:pPr>
              <w:pStyle w:val="af3"/>
              <w:spacing w:before="20" w:beforeAutospacing="0" w:after="20" w:afterAutospacing="0"/>
              <w:rPr>
                <w:rFonts w:eastAsia="Calibri"/>
                <w:sz w:val="18"/>
                <w:szCs w:val="18"/>
                <w:lang w:val="kk-KZ" w:eastAsia="en-US"/>
              </w:rPr>
            </w:pPr>
          </w:p>
        </w:tc>
      </w:tr>
      <w:tr w:rsidR="00154F17" w:rsidRPr="00ED7CA4" w:rsidTr="00A67E69">
        <w:trPr>
          <w:trHeight w:val="252"/>
        </w:trPr>
        <w:tc>
          <w:tcPr>
            <w:tcW w:w="3970" w:type="dxa"/>
          </w:tcPr>
          <w:p w:rsidR="00154F17" w:rsidRPr="00ED7CA4" w:rsidRDefault="00154F17" w:rsidP="00A67E69">
            <w:pPr>
              <w:spacing w:after="0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ED7CA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Описание бюджетной программы</w:t>
            </w:r>
          </w:p>
        </w:tc>
        <w:tc>
          <w:tcPr>
            <w:tcW w:w="6662" w:type="dxa"/>
          </w:tcPr>
          <w:p w:rsidR="00154F17" w:rsidRDefault="00154F17" w:rsidP="00A67E69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0"/>
                <w:szCs w:val="20"/>
                <w:lang w:val="kk-KZ"/>
              </w:rPr>
            </w:pPr>
            <w:r w:rsidRPr="008635B0">
              <w:rPr>
                <w:rFonts w:ascii="Times New Roman" w:hAnsi="Times New Roman"/>
                <w:color w:val="212121"/>
                <w:sz w:val="20"/>
                <w:szCs w:val="20"/>
              </w:rPr>
              <w:t>Выполнение работ и услуг</w:t>
            </w:r>
            <w:r w:rsidRPr="008635B0">
              <w:rPr>
                <w:rFonts w:ascii="Times New Roman" w:hAnsi="Times New Roman"/>
                <w:color w:val="212121"/>
                <w:sz w:val="20"/>
                <w:szCs w:val="20"/>
                <w:lang w:val="kk-KZ"/>
              </w:rPr>
              <w:t xml:space="preserve"> </w:t>
            </w:r>
            <w:r w:rsidRPr="008635B0">
              <w:rPr>
                <w:rFonts w:ascii="Times New Roman" w:hAnsi="Times New Roman"/>
                <w:color w:val="212121"/>
                <w:sz w:val="20"/>
                <w:szCs w:val="20"/>
              </w:rPr>
              <w:t xml:space="preserve"> предусмотренных</w:t>
            </w:r>
          </w:p>
          <w:p w:rsidR="00154F17" w:rsidRDefault="00154F17" w:rsidP="00A67E69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0"/>
                <w:szCs w:val="20"/>
                <w:lang w:val="kk-KZ"/>
              </w:rPr>
            </w:pPr>
            <w:r w:rsidRPr="008635B0">
              <w:rPr>
                <w:rFonts w:ascii="Times New Roman" w:hAnsi="Times New Roman"/>
                <w:color w:val="212121"/>
                <w:sz w:val="20"/>
                <w:szCs w:val="20"/>
              </w:rPr>
              <w:t>законодательством Республики Казахстан</w:t>
            </w:r>
            <w:r w:rsidRPr="008635B0">
              <w:rPr>
                <w:rFonts w:ascii="Times New Roman" w:hAnsi="Times New Roman"/>
                <w:color w:val="212121"/>
                <w:sz w:val="20"/>
                <w:szCs w:val="20"/>
                <w:lang w:val="kk-KZ"/>
              </w:rPr>
              <w:t xml:space="preserve">, </w:t>
            </w:r>
            <w:r w:rsidRPr="008635B0">
              <w:rPr>
                <w:rFonts w:ascii="Times New Roman" w:hAnsi="Times New Roman"/>
                <w:color w:val="212121"/>
                <w:sz w:val="20"/>
                <w:szCs w:val="20"/>
              </w:rPr>
              <w:t>В соответствии</w:t>
            </w:r>
          </w:p>
          <w:p w:rsidR="00154F17" w:rsidRDefault="00154F17" w:rsidP="00A67E69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0"/>
                <w:szCs w:val="20"/>
                <w:lang w:val="kk-KZ"/>
              </w:rPr>
            </w:pPr>
            <w:r w:rsidRPr="008635B0">
              <w:rPr>
                <w:rFonts w:ascii="Times New Roman" w:hAnsi="Times New Roman"/>
                <w:color w:val="212121"/>
                <w:sz w:val="20"/>
                <w:szCs w:val="20"/>
              </w:rPr>
              <w:t>с Бюджетным кодексом местные исполнительные</w:t>
            </w:r>
          </w:p>
          <w:p w:rsidR="00154F17" w:rsidRDefault="00154F17" w:rsidP="00A67E69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0"/>
                <w:szCs w:val="20"/>
                <w:lang w:val="kk-KZ"/>
              </w:rPr>
            </w:pPr>
            <w:r w:rsidRPr="008635B0">
              <w:rPr>
                <w:rFonts w:ascii="Times New Roman" w:hAnsi="Times New Roman"/>
                <w:color w:val="212121"/>
                <w:sz w:val="20"/>
                <w:szCs w:val="20"/>
              </w:rPr>
              <w:t>органы финансируют из местного бюджета некоторые</w:t>
            </w:r>
          </w:p>
          <w:p w:rsidR="00154F17" w:rsidRDefault="00154F17" w:rsidP="00A67E69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0"/>
                <w:szCs w:val="20"/>
                <w:lang w:val="kk-KZ"/>
              </w:rPr>
            </w:pPr>
            <w:r w:rsidRPr="008635B0">
              <w:rPr>
                <w:rFonts w:ascii="Times New Roman" w:hAnsi="Times New Roman"/>
                <w:color w:val="212121"/>
                <w:sz w:val="20"/>
                <w:szCs w:val="20"/>
              </w:rPr>
              <w:t>суммы рас</w:t>
            </w:r>
            <w:r>
              <w:rPr>
                <w:rFonts w:ascii="Times New Roman" w:hAnsi="Times New Roman"/>
                <w:color w:val="212121"/>
                <w:sz w:val="20"/>
                <w:szCs w:val="20"/>
              </w:rPr>
              <w:t>ходов в размере, не превышающем</w:t>
            </w:r>
          </w:p>
          <w:p w:rsidR="00154F17" w:rsidRDefault="00154F17" w:rsidP="00A67E69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0"/>
                <w:szCs w:val="20"/>
                <w:lang w:val="kk-KZ"/>
              </w:rPr>
            </w:pPr>
            <w:r w:rsidRPr="008635B0">
              <w:rPr>
                <w:rFonts w:ascii="Times New Roman" w:hAnsi="Times New Roman"/>
                <w:color w:val="212121"/>
                <w:sz w:val="20"/>
                <w:szCs w:val="20"/>
              </w:rPr>
              <w:t>установленный законом минимальный объем переводов</w:t>
            </w:r>
          </w:p>
          <w:p w:rsidR="00154F17" w:rsidRPr="00ED7CA4" w:rsidRDefault="00154F17" w:rsidP="00A67E69">
            <w:pPr>
              <w:pStyle w:val="af4"/>
              <w:tabs>
                <w:tab w:val="left" w:pos="7513"/>
                <w:tab w:val="left" w:pos="9072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635B0">
              <w:rPr>
                <w:rFonts w:ascii="Times New Roman" w:hAnsi="Times New Roman"/>
                <w:color w:val="212121"/>
                <w:sz w:val="20"/>
                <w:szCs w:val="20"/>
              </w:rPr>
              <w:t xml:space="preserve">общего характера (решение регионального </w:t>
            </w:r>
            <w:proofErr w:type="spellStart"/>
            <w:r w:rsidRPr="008635B0">
              <w:rPr>
                <w:rFonts w:ascii="Times New Roman" w:hAnsi="Times New Roman"/>
                <w:color w:val="212121"/>
                <w:sz w:val="20"/>
                <w:szCs w:val="20"/>
              </w:rPr>
              <w:t>маслихата</w:t>
            </w:r>
            <w:proofErr w:type="spellEnd"/>
            <w:r>
              <w:rPr>
                <w:rFonts w:ascii="Times New Roman" w:hAnsi="Times New Roman"/>
                <w:color w:val="212121"/>
                <w:sz w:val="20"/>
                <w:szCs w:val="20"/>
              </w:rPr>
              <w:t>)</w:t>
            </w:r>
          </w:p>
        </w:tc>
      </w:tr>
    </w:tbl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tbl>
      <w:tblPr>
        <w:tblpPr w:leftFromText="180" w:rightFromText="180" w:vertAnchor="text" w:horzAnchor="margin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72"/>
        <w:gridCol w:w="1036"/>
        <w:gridCol w:w="1126"/>
        <w:gridCol w:w="1065"/>
        <w:gridCol w:w="1333"/>
        <w:gridCol w:w="1621"/>
        <w:gridCol w:w="1975"/>
      </w:tblGrid>
      <w:tr w:rsidR="00154F17" w:rsidRPr="00ED7CA4" w:rsidTr="00A67E69">
        <w:trPr>
          <w:trHeight w:val="138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Расходы по бюджетной программе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План 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Факт</w:t>
            </w: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133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(гр.4 – гр. 3</w:t>
            </w:r>
          </w:p>
        </w:tc>
        <w:tc>
          <w:tcPr>
            <w:tcW w:w="1621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 выполнения показателей (гр. 4 /гр. 3х100)</w:t>
            </w:r>
          </w:p>
        </w:tc>
        <w:tc>
          <w:tcPr>
            <w:tcW w:w="197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Причины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недостижения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или перевыполнения  результатов и </w:t>
            </w:r>
            <w:proofErr w:type="spellStart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неосвоения</w:t>
            </w:r>
            <w:proofErr w:type="spellEnd"/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средств бюджетной программы </w:t>
            </w:r>
          </w:p>
        </w:tc>
      </w:tr>
      <w:tr w:rsidR="00154F17" w:rsidRPr="00ED7CA4" w:rsidTr="00A67E69">
        <w:trPr>
          <w:trHeight w:val="401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33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21" w:type="dxa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75" w:type="dxa"/>
            <w:vAlign w:val="center"/>
          </w:tcPr>
          <w:p w:rsidR="00154F17" w:rsidRPr="00015F9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15F9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154F17" w:rsidRPr="007646E1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contextualSpacing/>
              <w:rPr>
                <w:rFonts w:ascii="Times New Roman" w:eastAsia="Times New Roman" w:hAnsi="Times New Roman"/>
                <w:bCs/>
                <w:sz w:val="18"/>
                <w:szCs w:val="24"/>
                <w:lang w:val="kk-KZ"/>
              </w:rPr>
            </w:pPr>
            <w:r w:rsidRPr="007646E1">
              <w:rPr>
                <w:rFonts w:ascii="Times New Roman" w:eastAsia="Times New Roman" w:hAnsi="Times New Roman"/>
                <w:bCs/>
                <w:sz w:val="18"/>
                <w:szCs w:val="24"/>
                <w:lang w:val="kk-KZ"/>
              </w:rPr>
              <w:t xml:space="preserve">Размер компенсации льготного проезда на 1 студента/ учащегося в возрасте до 17 лет в год 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24"/>
                <w:lang w:val="kk-KZ"/>
              </w:rPr>
            </w:pPr>
            <w:r w:rsidRPr="007646E1">
              <w:rPr>
                <w:rFonts w:ascii="Times New Roman" w:eastAsia="Times New Roman" w:hAnsi="Times New Roman"/>
                <w:bCs/>
                <w:sz w:val="18"/>
                <w:szCs w:val="24"/>
                <w:lang w:val="kk-KZ"/>
              </w:rPr>
              <w:t>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24"/>
              </w:rPr>
              <w:t>15</w:t>
            </w:r>
            <w:r w:rsidR="003F7AF4">
              <w:rPr>
                <w:rFonts w:ascii="Times New Roman" w:eastAsia="Times New Roman" w:hAnsi="Times New Roman"/>
                <w:sz w:val="18"/>
                <w:szCs w:val="24"/>
              </w:rPr>
              <w:t xml:space="preserve"> </w:t>
            </w:r>
            <w:r w:rsidRPr="007646E1">
              <w:rPr>
                <w:rFonts w:ascii="Times New Roman" w:eastAsia="Times New Roman" w:hAnsi="Times New Roman"/>
                <w:sz w:val="18"/>
                <w:szCs w:val="24"/>
              </w:rPr>
              <w:t>840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15 840</w:t>
            </w:r>
          </w:p>
        </w:tc>
        <w:tc>
          <w:tcPr>
            <w:tcW w:w="1333" w:type="dxa"/>
            <w:vAlign w:val="center"/>
          </w:tcPr>
          <w:p w:rsidR="00154F17" w:rsidRPr="007646E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21" w:type="dxa"/>
            <w:vAlign w:val="center"/>
          </w:tcPr>
          <w:p w:rsidR="00154F17" w:rsidRPr="007646E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7646E1" w:rsidRDefault="00154F17" w:rsidP="00A67E6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7646E1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contextualSpacing/>
              <w:rPr>
                <w:rFonts w:ascii="Times New Roman" w:eastAsia="Times New Roman" w:hAnsi="Times New Roman"/>
                <w:bCs/>
                <w:sz w:val="18"/>
                <w:szCs w:val="24"/>
                <w:lang w:val="kk-KZ"/>
              </w:rPr>
            </w:pPr>
            <w:r w:rsidRPr="007646E1">
              <w:rPr>
                <w:rFonts w:ascii="Times New Roman" w:eastAsia="Times New Roman" w:hAnsi="Times New Roman"/>
                <w:bCs/>
                <w:sz w:val="18"/>
                <w:szCs w:val="24"/>
                <w:lang w:val="kk-KZ"/>
              </w:rPr>
              <w:t xml:space="preserve">Размер компенсации льготного проезда на 1 студента/ учащегося в возрасте с 18 лет в год   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bCs/>
                <w:sz w:val="18"/>
                <w:szCs w:val="24"/>
                <w:lang w:val="kk-KZ"/>
              </w:rPr>
            </w:pPr>
            <w:r w:rsidRPr="007646E1">
              <w:rPr>
                <w:rFonts w:ascii="Times New Roman" w:eastAsia="Times New Roman" w:hAnsi="Times New Roman"/>
                <w:bCs/>
                <w:sz w:val="18"/>
                <w:szCs w:val="24"/>
                <w:lang w:val="kk-KZ"/>
              </w:rPr>
              <w:t>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24"/>
              </w:rPr>
              <w:t>35</w:t>
            </w:r>
            <w:r w:rsidR="003F7AF4">
              <w:rPr>
                <w:rFonts w:ascii="Times New Roman" w:eastAsia="Times New Roman" w:hAnsi="Times New Roman"/>
                <w:sz w:val="18"/>
                <w:szCs w:val="24"/>
              </w:rPr>
              <w:t xml:space="preserve"> </w:t>
            </w:r>
            <w:r w:rsidRPr="007646E1">
              <w:rPr>
                <w:rFonts w:ascii="Times New Roman" w:eastAsia="Times New Roman" w:hAnsi="Times New Roman"/>
                <w:sz w:val="18"/>
                <w:szCs w:val="24"/>
              </w:rPr>
              <w:t>640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35 640</w:t>
            </w:r>
          </w:p>
        </w:tc>
        <w:tc>
          <w:tcPr>
            <w:tcW w:w="1333" w:type="dxa"/>
            <w:vAlign w:val="center"/>
          </w:tcPr>
          <w:p w:rsidR="00154F17" w:rsidRPr="007646E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21" w:type="dxa"/>
            <w:vAlign w:val="center"/>
          </w:tcPr>
          <w:p w:rsidR="00154F17" w:rsidRPr="007646E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7646E1" w:rsidRDefault="00154F17" w:rsidP="00A67E6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7646E1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contextualSpacing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24"/>
              </w:rPr>
              <w:lastRenderedPageBreak/>
              <w:t xml:space="preserve">Количество студентов/учащихся из малообеспеченных семей для выплаты компенсации льготного проезда на городском общественном автотранспорте, всего 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человек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3</w:t>
            </w:r>
            <w:r w:rsidR="003F7AF4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450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3</w:t>
            </w:r>
            <w:r w:rsidR="003F7AF4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 xml:space="preserve"> </w:t>
            </w:r>
            <w:r w:rsidRPr="007646E1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450</w:t>
            </w:r>
          </w:p>
        </w:tc>
        <w:tc>
          <w:tcPr>
            <w:tcW w:w="1333" w:type="dxa"/>
            <w:vAlign w:val="center"/>
          </w:tcPr>
          <w:p w:rsidR="00154F17" w:rsidRPr="007646E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21" w:type="dxa"/>
            <w:vAlign w:val="center"/>
          </w:tcPr>
          <w:p w:rsidR="00154F17" w:rsidRPr="007646E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7646E1" w:rsidRDefault="00154F17" w:rsidP="00A67E6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7646E1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в том числе: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</w:p>
        </w:tc>
        <w:tc>
          <w:tcPr>
            <w:tcW w:w="1333" w:type="dxa"/>
            <w:vAlign w:val="center"/>
          </w:tcPr>
          <w:p w:rsidR="00154F17" w:rsidRPr="007646E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621" w:type="dxa"/>
            <w:vAlign w:val="center"/>
          </w:tcPr>
          <w:p w:rsidR="00154F17" w:rsidRPr="007646E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975" w:type="dxa"/>
          </w:tcPr>
          <w:p w:rsidR="00154F17" w:rsidRPr="007646E1" w:rsidRDefault="00154F17" w:rsidP="00A67E6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A466F" w:rsidRPr="007646E1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466F" w:rsidRPr="007646E1" w:rsidRDefault="000A466F" w:rsidP="000A466F">
            <w:pPr>
              <w:keepNext/>
              <w:spacing w:after="0" w:line="20" w:lineRule="atLeast"/>
              <w:contextualSpacing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 xml:space="preserve">количество студентов/учащихся в возрасте до 17 лет 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466F" w:rsidRPr="007646E1" w:rsidRDefault="000A466F" w:rsidP="000A466F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человек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466F" w:rsidRPr="007646E1" w:rsidRDefault="000A466F" w:rsidP="000A466F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1</w:t>
            </w:r>
            <w:r w:rsidR="003F7AF4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316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466F" w:rsidRPr="007646E1" w:rsidRDefault="000A466F" w:rsidP="000A466F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1</w:t>
            </w:r>
            <w:r w:rsidR="003F7AF4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316</w:t>
            </w:r>
          </w:p>
        </w:tc>
        <w:tc>
          <w:tcPr>
            <w:tcW w:w="1333" w:type="dxa"/>
            <w:vAlign w:val="center"/>
          </w:tcPr>
          <w:p w:rsidR="000A466F" w:rsidRPr="007646E1" w:rsidRDefault="000A466F" w:rsidP="000A46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21" w:type="dxa"/>
            <w:vAlign w:val="center"/>
          </w:tcPr>
          <w:p w:rsidR="000A466F" w:rsidRPr="007646E1" w:rsidRDefault="000A466F" w:rsidP="000A46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0A466F" w:rsidRPr="007646E1" w:rsidRDefault="000A466F" w:rsidP="000A466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A466F" w:rsidRPr="007646E1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466F" w:rsidRPr="007646E1" w:rsidRDefault="000A466F" w:rsidP="000A466F">
            <w:pPr>
              <w:keepNext/>
              <w:spacing w:after="0" w:line="20" w:lineRule="atLeast"/>
              <w:contextualSpacing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 xml:space="preserve">количество студентов/учащихся в возрасте с 18 лет 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466F" w:rsidRPr="007646E1" w:rsidRDefault="000A466F" w:rsidP="000A466F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человек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466F" w:rsidRPr="007646E1" w:rsidRDefault="000A466F" w:rsidP="000A466F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1</w:t>
            </w:r>
            <w:r w:rsidR="003F7AF4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616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466F" w:rsidRPr="007646E1" w:rsidRDefault="003F7AF4" w:rsidP="000A466F">
            <w:pPr>
              <w:keepNext/>
              <w:spacing w:after="0" w:line="20" w:lineRule="atLeast"/>
              <w:ind w:left="-57" w:right="-57"/>
              <w:contextualSpacing/>
              <w:jc w:val="center"/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 xml:space="preserve">1 </w:t>
            </w:r>
            <w:r w:rsidR="000A466F">
              <w:rPr>
                <w:rFonts w:ascii="Times New Roman" w:eastAsia="Times New Roman" w:hAnsi="Times New Roman"/>
                <w:sz w:val="18"/>
                <w:szCs w:val="24"/>
                <w:lang w:val="kk-KZ"/>
              </w:rPr>
              <w:t>616</w:t>
            </w:r>
          </w:p>
        </w:tc>
        <w:tc>
          <w:tcPr>
            <w:tcW w:w="1333" w:type="dxa"/>
            <w:vAlign w:val="center"/>
          </w:tcPr>
          <w:p w:rsidR="000A466F" w:rsidRPr="007646E1" w:rsidRDefault="000A466F" w:rsidP="000A46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21" w:type="dxa"/>
            <w:vAlign w:val="center"/>
          </w:tcPr>
          <w:p w:rsidR="000A466F" w:rsidRPr="007646E1" w:rsidRDefault="000A466F" w:rsidP="000A46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0A466F" w:rsidRPr="007646E1" w:rsidRDefault="000A466F" w:rsidP="000A466F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154F17" w:rsidRPr="007646E1" w:rsidTr="00A67E69">
        <w:trPr>
          <w:trHeight w:val="30"/>
        </w:trPr>
        <w:tc>
          <w:tcPr>
            <w:tcW w:w="21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Конечный результат бюджетной программы</w:t>
            </w:r>
          </w:p>
        </w:tc>
        <w:tc>
          <w:tcPr>
            <w:tcW w:w="10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тысяч тенге</w:t>
            </w:r>
          </w:p>
        </w:tc>
        <w:tc>
          <w:tcPr>
            <w:tcW w:w="1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22</w:t>
            </w:r>
            <w:r w:rsidR="003F7AF4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313,0</w:t>
            </w:r>
          </w:p>
        </w:tc>
        <w:tc>
          <w:tcPr>
            <w:tcW w:w="10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4F17" w:rsidRPr="007646E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22 313,0</w:t>
            </w:r>
          </w:p>
        </w:tc>
        <w:tc>
          <w:tcPr>
            <w:tcW w:w="1333" w:type="dxa"/>
            <w:vAlign w:val="center"/>
          </w:tcPr>
          <w:p w:rsidR="00154F17" w:rsidRPr="007646E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21" w:type="dxa"/>
            <w:vAlign w:val="center"/>
          </w:tcPr>
          <w:p w:rsidR="00154F17" w:rsidRPr="007646E1" w:rsidRDefault="00154F17" w:rsidP="00A67E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</w:pPr>
            <w:r w:rsidRPr="007646E1">
              <w:rPr>
                <w:rFonts w:ascii="Times New Roman" w:eastAsia="Times New Roman" w:hAnsi="Times New Roman"/>
                <w:sz w:val="18"/>
                <w:szCs w:val="18"/>
                <w:lang w:val="kk-KZ" w:eastAsia="ru-RU"/>
              </w:rPr>
              <w:t>100</w:t>
            </w:r>
          </w:p>
        </w:tc>
        <w:tc>
          <w:tcPr>
            <w:tcW w:w="1975" w:type="dxa"/>
          </w:tcPr>
          <w:p w:rsidR="00154F17" w:rsidRPr="007646E1" w:rsidRDefault="00154F17" w:rsidP="00A67E6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154F17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7646E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Руководитель  администратора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бюджетных программ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Е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Абишев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>                   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                       </w:t>
      </w: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kk-KZ" w:eastAsia="ru-RU"/>
        </w:rPr>
      </w:pPr>
    </w:p>
    <w:p w:rsidR="00154F17" w:rsidRPr="00015F91" w:rsidRDefault="00154F17" w:rsidP="00154F1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Методист             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___________         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Р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.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>Кулова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                                   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ab/>
        <w:t xml:space="preserve">      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              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              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             </w:t>
      </w:r>
      <w:r w:rsidRPr="00015F91">
        <w:rPr>
          <w:rFonts w:ascii="Times New Roman" w:eastAsia="Times New Roman" w:hAnsi="Times New Roman"/>
          <w:sz w:val="18"/>
          <w:szCs w:val="18"/>
          <w:lang w:val="kk-KZ" w:eastAsia="ru-RU"/>
        </w:rPr>
        <w:t xml:space="preserve"> </w:t>
      </w:r>
      <w:r w:rsidRPr="00015F91">
        <w:rPr>
          <w:rFonts w:ascii="Times New Roman" w:eastAsia="Times New Roman" w:hAnsi="Times New Roman"/>
          <w:sz w:val="18"/>
          <w:szCs w:val="18"/>
          <w:lang w:eastAsia="ru-RU"/>
        </w:rPr>
        <w:t xml:space="preserve">(подпись)                        </w:t>
      </w:r>
    </w:p>
    <w:p w:rsidR="00154F17" w:rsidRPr="004113B7" w:rsidRDefault="00154F17" w:rsidP="00154F17">
      <w:p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154F17" w:rsidRDefault="00154F17" w:rsidP="00154F17">
      <w:pPr>
        <w:spacing w:after="0"/>
        <w:rPr>
          <w:rFonts w:ascii="Times New Roman" w:hAnsi="Times New Roman"/>
          <w:color w:val="000000"/>
          <w:sz w:val="20"/>
          <w:szCs w:val="20"/>
          <w:lang w:val="kk-KZ"/>
        </w:rPr>
      </w:pPr>
    </w:p>
    <w:p w:rsidR="008302D3" w:rsidRDefault="008302D3"/>
    <w:sectPr w:rsidR="008302D3" w:rsidSect="00154F17">
      <w:pgSz w:w="11906" w:h="16838"/>
      <w:pgMar w:top="851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53C68"/>
    <w:multiLevelType w:val="hybridMultilevel"/>
    <w:tmpl w:val="44EA1B74"/>
    <w:lvl w:ilvl="0" w:tplc="8CA0752A">
      <w:start w:val="2014"/>
      <w:numFmt w:val="bullet"/>
      <w:lvlText w:val="-"/>
      <w:lvlJc w:val="left"/>
      <w:pPr>
        <w:ind w:left="39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/>
  <w:rsids>
    <w:rsidRoot w:val="00154F17"/>
    <w:rsid w:val="00086D24"/>
    <w:rsid w:val="000A466F"/>
    <w:rsid w:val="00154F17"/>
    <w:rsid w:val="001B3E18"/>
    <w:rsid w:val="0029697A"/>
    <w:rsid w:val="002D74F1"/>
    <w:rsid w:val="003F7AF4"/>
    <w:rsid w:val="005C3A3E"/>
    <w:rsid w:val="006D2FCB"/>
    <w:rsid w:val="006F7C0C"/>
    <w:rsid w:val="007252B8"/>
    <w:rsid w:val="00772CBA"/>
    <w:rsid w:val="008202B1"/>
    <w:rsid w:val="008302D3"/>
    <w:rsid w:val="008A0247"/>
    <w:rsid w:val="009C7639"/>
    <w:rsid w:val="00A67E69"/>
    <w:rsid w:val="00A92DB3"/>
    <w:rsid w:val="00ED6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F17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54F17"/>
    <w:pPr>
      <w:keepNext/>
      <w:keepLines/>
      <w:spacing w:before="480" w:after="200" w:line="276" w:lineRule="auto"/>
      <w:outlineLvl w:val="0"/>
    </w:pPr>
    <w:rPr>
      <w:rFonts w:ascii="Consolas" w:eastAsia="Consolas" w:hAnsi="Consolas" w:cs="Consolas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54F17"/>
    <w:pPr>
      <w:keepNext/>
      <w:keepLines/>
      <w:spacing w:before="200" w:after="200" w:line="276" w:lineRule="auto"/>
      <w:outlineLvl w:val="1"/>
    </w:pPr>
    <w:rPr>
      <w:rFonts w:ascii="Consolas" w:eastAsia="Consolas" w:hAnsi="Consolas" w:cs="Consolas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54F17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54F17"/>
    <w:pPr>
      <w:keepNext/>
      <w:keepLines/>
      <w:spacing w:before="200" w:after="200" w:line="276" w:lineRule="auto"/>
      <w:outlineLvl w:val="3"/>
    </w:pPr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4F17"/>
    <w:rPr>
      <w:rFonts w:ascii="Consolas" w:eastAsia="Consolas" w:hAnsi="Consolas" w:cs="Consolas"/>
      <w:lang w:val="en-US"/>
    </w:rPr>
  </w:style>
  <w:style w:type="character" w:customStyle="1" w:styleId="20">
    <w:name w:val="Заголовок 2 Знак"/>
    <w:basedOn w:val="a0"/>
    <w:link w:val="2"/>
    <w:uiPriority w:val="9"/>
    <w:rsid w:val="00154F17"/>
    <w:rPr>
      <w:rFonts w:ascii="Consolas" w:eastAsia="Consolas" w:hAnsi="Consolas" w:cs="Consolas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54F17"/>
    <w:rPr>
      <w:rFonts w:ascii="Consolas" w:eastAsia="Consolas" w:hAnsi="Consolas" w:cs="Consolas"/>
      <w:lang w:val="en-US"/>
    </w:rPr>
  </w:style>
  <w:style w:type="character" w:customStyle="1" w:styleId="40">
    <w:name w:val="Заголовок 4 Знак"/>
    <w:basedOn w:val="a0"/>
    <w:link w:val="4"/>
    <w:uiPriority w:val="9"/>
    <w:rsid w:val="00154F17"/>
    <w:rPr>
      <w:rFonts w:ascii="Consolas" w:eastAsia="Consolas" w:hAnsi="Consolas" w:cs="Consolas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154F17"/>
  </w:style>
  <w:style w:type="paragraph" w:styleId="a3">
    <w:name w:val="header"/>
    <w:basedOn w:val="a"/>
    <w:link w:val="a4"/>
    <w:uiPriority w:val="99"/>
    <w:unhideWhenUsed/>
    <w:rsid w:val="00154F17"/>
    <w:pPr>
      <w:tabs>
        <w:tab w:val="center" w:pos="4680"/>
        <w:tab w:val="right" w:pos="9360"/>
      </w:tabs>
      <w:spacing w:after="200" w:line="276" w:lineRule="auto"/>
    </w:pPr>
    <w:rPr>
      <w:rFonts w:ascii="Consolas" w:eastAsia="Consolas" w:hAnsi="Consolas" w:cs="Consolas"/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154F17"/>
    <w:rPr>
      <w:rFonts w:ascii="Consolas" w:eastAsia="Consolas" w:hAnsi="Consolas" w:cs="Consolas"/>
      <w:lang w:val="en-US"/>
    </w:rPr>
  </w:style>
  <w:style w:type="paragraph" w:styleId="a5">
    <w:name w:val="Normal Indent"/>
    <w:basedOn w:val="a"/>
    <w:uiPriority w:val="99"/>
    <w:unhideWhenUsed/>
    <w:rsid w:val="00154F17"/>
    <w:pPr>
      <w:spacing w:after="200" w:line="276" w:lineRule="auto"/>
      <w:ind w:left="720"/>
    </w:pPr>
    <w:rPr>
      <w:rFonts w:ascii="Consolas" w:eastAsia="Consolas" w:hAnsi="Consolas" w:cs="Consolas"/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154F17"/>
    <w:pPr>
      <w:numPr>
        <w:ilvl w:val="1"/>
      </w:numPr>
      <w:spacing w:after="200" w:line="276" w:lineRule="auto"/>
      <w:ind w:left="86"/>
    </w:pPr>
    <w:rPr>
      <w:rFonts w:ascii="Consolas" w:eastAsia="Consolas" w:hAnsi="Consolas" w:cs="Consolas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154F17"/>
    <w:rPr>
      <w:rFonts w:ascii="Consolas" w:eastAsia="Consolas" w:hAnsi="Consolas" w:cs="Consolas"/>
      <w:lang w:val="en-US"/>
    </w:rPr>
  </w:style>
  <w:style w:type="paragraph" w:customStyle="1" w:styleId="12">
    <w:name w:val="Название1"/>
    <w:basedOn w:val="a"/>
    <w:next w:val="a"/>
    <w:uiPriority w:val="10"/>
    <w:qFormat/>
    <w:rsid w:val="00154F17"/>
    <w:pPr>
      <w:pBdr>
        <w:bottom w:val="single" w:sz="8" w:space="4" w:color="5B9BD5"/>
      </w:pBdr>
      <w:spacing w:after="300" w:line="276" w:lineRule="auto"/>
      <w:contextualSpacing/>
    </w:pPr>
    <w:rPr>
      <w:rFonts w:ascii="Consolas" w:eastAsia="Consolas" w:hAnsi="Consolas" w:cs="Consolas"/>
      <w:lang w:val="en-US"/>
    </w:rPr>
  </w:style>
  <w:style w:type="character" w:customStyle="1" w:styleId="a8">
    <w:name w:val="Название Знак"/>
    <w:basedOn w:val="a0"/>
    <w:link w:val="a9"/>
    <w:uiPriority w:val="10"/>
    <w:rsid w:val="00154F17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154F17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154F17"/>
    <w:rPr>
      <w:rFonts w:ascii="Consolas" w:eastAsia="Consolas" w:hAnsi="Consolas" w:cs="Consolas"/>
    </w:rPr>
  </w:style>
  <w:style w:type="table" w:customStyle="1" w:styleId="13">
    <w:name w:val="Сетка таблицы1"/>
    <w:basedOn w:val="a1"/>
    <w:next w:val="ac"/>
    <w:uiPriority w:val="59"/>
    <w:rsid w:val="00154F17"/>
    <w:pPr>
      <w:spacing w:after="0" w:line="240" w:lineRule="auto"/>
    </w:pPr>
    <w:rPr>
      <w:rFonts w:ascii="Consolas" w:eastAsia="Consolas" w:hAnsi="Consolas" w:cs="Consolas"/>
      <w:sz w:val="20"/>
      <w:szCs w:val="20"/>
      <w:lang w:val="en-US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154F17"/>
    <w:pPr>
      <w:spacing w:after="200" w:line="240" w:lineRule="auto"/>
    </w:pPr>
    <w:rPr>
      <w:rFonts w:ascii="Consolas" w:eastAsia="Consolas" w:hAnsi="Consolas" w:cs="Consolas"/>
      <w:lang w:val="en-US"/>
    </w:rPr>
  </w:style>
  <w:style w:type="paragraph" w:customStyle="1" w:styleId="disclaimer">
    <w:name w:val="disclaimer"/>
    <w:basedOn w:val="a"/>
    <w:rsid w:val="00154F17"/>
    <w:pPr>
      <w:spacing w:after="200" w:line="276" w:lineRule="auto"/>
      <w:jc w:val="center"/>
    </w:pPr>
    <w:rPr>
      <w:rFonts w:ascii="Consolas" w:eastAsia="Consolas" w:hAnsi="Consolas" w:cs="Consolas"/>
      <w:sz w:val="18"/>
      <w:szCs w:val="18"/>
      <w:lang w:val="en-US"/>
    </w:rPr>
  </w:style>
  <w:style w:type="paragraph" w:customStyle="1" w:styleId="DocDefaults">
    <w:name w:val="DocDefaults"/>
    <w:rsid w:val="00154F17"/>
    <w:rPr>
      <w:rFonts w:ascii="Calibri" w:eastAsia="Calibri" w:hAnsi="Calibri" w:cs="Times New Roman"/>
      <w:lang w:val="en-US"/>
    </w:rPr>
  </w:style>
  <w:style w:type="paragraph" w:styleId="a9">
    <w:name w:val="Title"/>
    <w:basedOn w:val="a"/>
    <w:next w:val="a"/>
    <w:link w:val="a8"/>
    <w:uiPriority w:val="10"/>
    <w:qFormat/>
    <w:rsid w:val="00154F17"/>
    <w:pPr>
      <w:spacing w:after="0" w:line="240" w:lineRule="auto"/>
      <w:contextualSpacing/>
    </w:pPr>
    <w:rPr>
      <w:rFonts w:ascii="Consolas" w:eastAsia="Consolas" w:hAnsi="Consolas" w:cs="Consolas"/>
    </w:rPr>
  </w:style>
  <w:style w:type="character" w:customStyle="1" w:styleId="14">
    <w:name w:val="Название Знак1"/>
    <w:basedOn w:val="a0"/>
    <w:link w:val="a9"/>
    <w:uiPriority w:val="10"/>
    <w:rsid w:val="00154F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c">
    <w:name w:val="Table Grid"/>
    <w:basedOn w:val="a1"/>
    <w:uiPriority w:val="39"/>
    <w:rsid w:val="00154F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154F17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154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54F17"/>
    <w:rPr>
      <w:rFonts w:ascii="Calibri" w:eastAsia="Calibri" w:hAnsi="Calibri" w:cs="Times New Roman"/>
    </w:rPr>
  </w:style>
  <w:style w:type="character" w:customStyle="1" w:styleId="15">
    <w:name w:val="Подзаголовок Знак1"/>
    <w:basedOn w:val="a0"/>
    <w:uiPriority w:val="11"/>
    <w:rsid w:val="00154F17"/>
    <w:rPr>
      <w:rFonts w:ascii="Calibri" w:eastAsia="Times New Roman" w:hAnsi="Calibri" w:cs="Times New Roman"/>
      <w:color w:val="5A5A5A"/>
      <w:spacing w:val="15"/>
      <w:sz w:val="22"/>
      <w:szCs w:val="22"/>
      <w:lang w:val="en-US" w:eastAsia="en-US"/>
    </w:rPr>
  </w:style>
  <w:style w:type="character" w:customStyle="1" w:styleId="af1">
    <w:name w:val="Текст выноски Знак"/>
    <w:basedOn w:val="a0"/>
    <w:link w:val="af2"/>
    <w:uiPriority w:val="99"/>
    <w:semiHidden/>
    <w:rsid w:val="00154F17"/>
    <w:rPr>
      <w:rFonts w:ascii="Segoe UI" w:eastAsia="Consolas" w:hAnsi="Segoe UI" w:cs="Segoe UI"/>
      <w:sz w:val="18"/>
      <w:szCs w:val="18"/>
      <w:lang w:val="en-US"/>
    </w:rPr>
  </w:style>
  <w:style w:type="paragraph" w:styleId="af2">
    <w:name w:val="Balloon Text"/>
    <w:basedOn w:val="a"/>
    <w:link w:val="af1"/>
    <w:uiPriority w:val="99"/>
    <w:semiHidden/>
    <w:unhideWhenUsed/>
    <w:rsid w:val="00154F17"/>
    <w:pPr>
      <w:spacing w:after="0" w:line="240" w:lineRule="auto"/>
    </w:pPr>
    <w:rPr>
      <w:rFonts w:ascii="Segoe UI" w:eastAsia="Consolas" w:hAnsi="Segoe UI" w:cs="Segoe UI"/>
      <w:sz w:val="18"/>
      <w:szCs w:val="18"/>
      <w:lang w:val="en-US"/>
    </w:rPr>
  </w:style>
  <w:style w:type="character" w:customStyle="1" w:styleId="16">
    <w:name w:val="Текст выноски Знак1"/>
    <w:basedOn w:val="a0"/>
    <w:link w:val="af2"/>
    <w:uiPriority w:val="99"/>
    <w:semiHidden/>
    <w:rsid w:val="00154F17"/>
    <w:rPr>
      <w:rFonts w:ascii="Tahoma" w:eastAsia="Calibri" w:hAnsi="Tahoma" w:cs="Tahoma"/>
      <w:sz w:val="16"/>
      <w:szCs w:val="16"/>
    </w:rPr>
  </w:style>
  <w:style w:type="character" w:customStyle="1" w:styleId="17">
    <w:name w:val="Нижний колонтитул Знак1"/>
    <w:basedOn w:val="a0"/>
    <w:uiPriority w:val="99"/>
    <w:semiHidden/>
    <w:rsid w:val="00154F17"/>
    <w:rPr>
      <w:rFonts w:ascii="Consolas" w:eastAsia="Consolas" w:hAnsi="Consolas" w:cs="Consolas"/>
      <w:sz w:val="22"/>
      <w:szCs w:val="22"/>
      <w:lang w:val="en-US" w:eastAsia="en-US"/>
    </w:rPr>
  </w:style>
  <w:style w:type="paragraph" w:styleId="af3">
    <w:name w:val="Normal (Web)"/>
    <w:basedOn w:val="a"/>
    <w:uiPriority w:val="99"/>
    <w:unhideWhenUsed/>
    <w:rsid w:val="00154F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154F1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091C0-4CA9-48FA-AEA9-54A384141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21</Pages>
  <Words>7466</Words>
  <Characters>42562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r.kulova</dc:creator>
  <cp:keywords/>
  <dc:description/>
  <cp:lastModifiedBy>r.kulova</cp:lastModifiedBy>
  <cp:revision>13</cp:revision>
  <cp:lastPrinted>2021-02-22T07:19:00Z</cp:lastPrinted>
  <dcterms:created xsi:type="dcterms:W3CDTF">2021-02-05T11:00:00Z</dcterms:created>
  <dcterms:modified xsi:type="dcterms:W3CDTF">2021-02-22T07:21:00Z</dcterms:modified>
</cp:coreProperties>
</file>