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ауданы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әкімдігінің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ауылдық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округі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аппараты" ММ</w:t>
      </w:r>
    </w:p>
    <w:p w:rsidR="006156EE" w:rsidRPr="00D510F2" w:rsidRDefault="006156EE" w:rsidP="00D510F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6EE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ауылдық округі әкімінің аппараты" мемлекеттік мекемесі жергілікті бюджеттен қаржыландырылатын атқарушы о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>рган болып табылады.Штат саны 10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,75 бірлікті құрайды, оның ішінде 5 Мемлекеттік қызметкер және </w:t>
      </w:r>
      <w:r w:rsidR="00F668C7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,75 техникалық қызметкер. 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2020 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жылы </w:t>
      </w:r>
      <w:r w:rsidR="005E3A85" w:rsidRPr="005E3A85">
        <w:rPr>
          <w:rFonts w:ascii="Times New Roman" w:hAnsi="Times New Roman"/>
          <w:sz w:val="32"/>
          <w:szCs w:val="32"/>
          <w:lang w:val="kk-KZ"/>
        </w:rPr>
        <w:t>Ауылдық жерлерде оқушыларды жақын жердегі мектепке дейін тегін алып баруды және одан алып қайтуды ұйымдастыру</w:t>
      </w:r>
      <w:r w:rsidR="005E3A85"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үшін төменде көрсетілген бағдарлама бойынша жалпы сомасы </w:t>
      </w:r>
      <w:r w:rsidR="00D34228">
        <w:rPr>
          <w:rFonts w:ascii="Times New Roman" w:hAnsi="Times New Roman" w:cs="Times New Roman"/>
          <w:sz w:val="32"/>
          <w:szCs w:val="32"/>
          <w:lang w:val="kk-KZ"/>
        </w:rPr>
        <w:t>807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>,0 мың теңге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қаражаты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 бөлінді.</w:t>
      </w:r>
    </w:p>
    <w:p w:rsidR="006156EE" w:rsidRPr="00D510F2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10F2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F668C7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668C7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F668C7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F668C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668C7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D34228">
        <w:rPr>
          <w:rFonts w:ascii="Times New Roman" w:hAnsi="Times New Roman" w:cs="Times New Roman"/>
          <w:b/>
          <w:sz w:val="32"/>
          <w:szCs w:val="32"/>
          <w:lang w:val="kk-KZ"/>
        </w:rPr>
        <w:t>001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Pr="00F668C7">
        <w:rPr>
          <w:rFonts w:ascii="Times New Roman" w:hAnsi="Times New Roman" w:cs="Times New Roman"/>
          <w:b/>
          <w:sz w:val="32"/>
          <w:szCs w:val="32"/>
          <w:lang w:val="kk-KZ"/>
        </w:rPr>
        <w:t>Қаладағы, кентте, ауылда, ауылдық округте аудан әкімінің қызметін қамтамасыз ету қызметтері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Көрсетілген бағдарлама бойынша ш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ығыстарға бөлінген сома </w:t>
      </w:r>
      <w:r w:rsidR="005E3A85">
        <w:rPr>
          <w:rFonts w:ascii="Times New Roman" w:hAnsi="Times New Roman" w:cs="Times New Roman"/>
          <w:sz w:val="32"/>
          <w:szCs w:val="32"/>
          <w:lang w:val="kk-KZ"/>
        </w:rPr>
        <w:t>807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мың теңгені құрады. </w:t>
      </w:r>
      <w:r>
        <w:rPr>
          <w:rFonts w:ascii="Times New Roman" w:hAnsi="Times New Roman" w:cs="Times New Roman"/>
          <w:sz w:val="32"/>
          <w:szCs w:val="32"/>
          <w:lang w:val="kk-KZ"/>
        </w:rPr>
        <w:t>Бағдарламаның негізгі шығыстары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E3A85">
        <w:rPr>
          <w:rFonts w:ascii="Times New Roman" w:hAnsi="Times New Roman"/>
          <w:sz w:val="32"/>
          <w:szCs w:val="32"/>
          <w:lang w:val="kk-KZ"/>
        </w:rPr>
        <w:t>а</w:t>
      </w:r>
      <w:r w:rsidR="005E3A85" w:rsidRPr="005E3A85">
        <w:rPr>
          <w:rFonts w:ascii="Times New Roman" w:hAnsi="Times New Roman"/>
          <w:sz w:val="32"/>
          <w:szCs w:val="32"/>
          <w:lang w:val="kk-KZ"/>
        </w:rPr>
        <w:t>уылдық жерлерде оқушыларды жақын жердегі мектепке дейін тегін алып баруды және одан алып қайтуды ұйымдастыру</w:t>
      </w:r>
      <w:r w:rsidR="005E3A85">
        <w:rPr>
          <w:rFonts w:ascii="Times New Roman" w:hAnsi="Times New Roman"/>
          <w:sz w:val="32"/>
          <w:szCs w:val="32"/>
          <w:lang w:val="kk-KZ"/>
        </w:rPr>
        <w:t>ға</w:t>
      </w:r>
      <w:r w:rsidR="005E3A8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жұмсалады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10F2" w:rsidRPr="00F668C7">
        <w:rPr>
          <w:rFonts w:ascii="Times New Roman" w:hAnsi="Times New Roman" w:cs="Times New Roman"/>
          <w:sz w:val="32"/>
          <w:szCs w:val="32"/>
          <w:lang w:val="kk-KZ"/>
        </w:rPr>
        <w:t>Осылайша, 31.12.20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5E3A85">
        <w:rPr>
          <w:rFonts w:ascii="Times New Roman" w:hAnsi="Times New Roman" w:cs="Times New Roman"/>
          <w:sz w:val="32"/>
          <w:szCs w:val="32"/>
          <w:lang w:val="kk-KZ"/>
        </w:rPr>
        <w:t>300,0 мың теңге, орындалуы 37,2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% құрайды. Бюджеттік бағдарлама бой</w:t>
      </w:r>
      <w:r w:rsidR="005E3A85">
        <w:rPr>
          <w:rFonts w:ascii="Times New Roman" w:hAnsi="Times New Roman" w:cs="Times New Roman"/>
          <w:sz w:val="32"/>
          <w:szCs w:val="32"/>
          <w:lang w:val="kk-KZ"/>
        </w:rPr>
        <w:t>ынша Тікелей нәтиже көрсеткіші 37 пайыз</w:t>
      </w:r>
      <w:r w:rsidRPr="00F668C7">
        <w:rPr>
          <w:rFonts w:ascii="Times New Roman" w:hAnsi="Times New Roman" w:cs="Times New Roman"/>
          <w:sz w:val="32"/>
          <w:szCs w:val="32"/>
          <w:lang w:val="kk-KZ"/>
        </w:rPr>
        <w:t>ға жетті.</w:t>
      </w:r>
    </w:p>
    <w:p w:rsidR="006156EE" w:rsidRPr="00F668C7" w:rsidRDefault="005E3A85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2020 </w:t>
      </w:r>
      <w:r w:rsidR="006156EE" w:rsidRPr="00F668C7">
        <w:rPr>
          <w:rFonts w:ascii="Times New Roman" w:hAnsi="Times New Roman" w:cs="Times New Roman"/>
          <w:sz w:val="32"/>
          <w:szCs w:val="32"/>
          <w:lang w:val="kk-KZ"/>
        </w:rPr>
        <w:t>жылдың қорытындысы бойынш</w:t>
      </w:r>
      <w:r>
        <w:rPr>
          <w:rFonts w:ascii="Times New Roman" w:hAnsi="Times New Roman" w:cs="Times New Roman"/>
          <w:sz w:val="32"/>
          <w:szCs w:val="32"/>
          <w:lang w:val="kk-KZ"/>
        </w:rPr>
        <w:t>а Тікелей нәтиже көрсеткіштері 37</w:t>
      </w:r>
      <w:r w:rsidR="006156EE"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% - ға жетті, жоғарыда көрсетілген бағдарлама бойынша қаржыландыру жоспарының орындалуы </w:t>
      </w:r>
      <w:r>
        <w:rPr>
          <w:rFonts w:ascii="Times New Roman" w:hAnsi="Times New Roman" w:cs="Times New Roman"/>
          <w:sz w:val="32"/>
          <w:szCs w:val="32"/>
          <w:lang w:val="kk-KZ"/>
        </w:rPr>
        <w:t>37,2</w:t>
      </w:r>
      <w:r w:rsidR="006156EE" w:rsidRPr="00F668C7">
        <w:rPr>
          <w:rFonts w:ascii="Times New Roman" w:hAnsi="Times New Roman" w:cs="Times New Roman"/>
          <w:sz w:val="32"/>
          <w:szCs w:val="32"/>
          <w:lang w:val="kk-KZ"/>
        </w:rPr>
        <w:t xml:space="preserve">% - ды құрады. </w:t>
      </w:r>
    </w:p>
    <w:p w:rsidR="006156EE" w:rsidRPr="00F668C7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F668C7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Округ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әкі</w:t>
      </w:r>
      <w:proofErr w:type="gramStart"/>
      <w:r w:rsidRPr="00051484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051484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>Мерекенов Г</w:t>
      </w:r>
    </w:p>
    <w:p w:rsidR="0025556B" w:rsidRPr="00F668C7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>Бас бухгалтер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м.у.а</w:t>
      </w:r>
      <w:r w:rsidRPr="00051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F668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>Конуров</w:t>
      </w:r>
      <w:proofErr w:type="gramStart"/>
      <w:r w:rsidR="00F668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</w:t>
      </w:r>
      <w:proofErr w:type="gramEnd"/>
    </w:p>
    <w:sectPr w:rsidR="0025556B" w:rsidRPr="00F668C7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25556B"/>
    <w:rsid w:val="00592F1F"/>
    <w:rsid w:val="005D5869"/>
    <w:rsid w:val="005E3A85"/>
    <w:rsid w:val="006156EE"/>
    <w:rsid w:val="00CF0093"/>
    <w:rsid w:val="00D34228"/>
    <w:rsid w:val="00D510F2"/>
    <w:rsid w:val="00F668C7"/>
    <w:rsid w:val="00FD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2020-03-01T15:04:00Z</dcterms:created>
  <dcterms:modified xsi:type="dcterms:W3CDTF">2021-03-19T05:12:00Z</dcterms:modified>
</cp:coreProperties>
</file>