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«Аппарат акима Арасанского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Арасанского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11,75 едениц и з них 5 государственных служащих и 6,75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В 2020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акимата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нижеуказанной программе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и выделены средства в размере 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19023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F14280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  <w:lang w:val="kk-KZ"/>
        </w:rPr>
        <w:t>001- услуги обеспечения деятельности акима</w:t>
      </w:r>
      <w:r w:rsidR="00101100" w:rsidRP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района в городе,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поселке,</w:t>
      </w:r>
      <w:r w:rsidR="00101100" w:rsidRP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селе, в сельском округе.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умма выделенная на расходы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по данной программе 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а –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19023,0 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тыс.тг. 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коммунальных услуг, на приобретение б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 xml:space="preserve">зина для служебного автомобиля, в связи с производственной и служебной необходимостью производились расходы на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техническое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 xml:space="preserve"> сопровождение, ремонт основных средств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19023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,0 тыс.тг, исполнение составляет 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>
        <w:rPr>
          <w:rFonts w:ascii="Times New Roman" w:hAnsi="Times New Roman" w:cs="Times New Roman"/>
          <w:sz w:val="32"/>
          <w:szCs w:val="32"/>
        </w:rPr>
        <w:t>%.</w:t>
      </w:r>
      <w:r w:rsidR="00896AA4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</w:p>
    <w:p w:rsidR="00653AFB" w:rsidRDefault="00A63D5F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показатели прямого результата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вышеуказанной программе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по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Аким округа Арасан                Галимжанова Р.А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653AFB" w:rsidP="00A63D5F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бухгалтер            Темиргалиева Н.Т</w:t>
      </w: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395520"/>
    <w:rsid w:val="0063342F"/>
    <w:rsid w:val="00653AFB"/>
    <w:rsid w:val="00667CFC"/>
    <w:rsid w:val="007B17E4"/>
    <w:rsid w:val="00896AA4"/>
    <w:rsid w:val="00A26C5F"/>
    <w:rsid w:val="00A503A4"/>
    <w:rsid w:val="00A63D5F"/>
    <w:rsid w:val="00E46F45"/>
    <w:rsid w:val="00F14280"/>
    <w:rsid w:val="00F27486"/>
    <w:rsid w:val="00F32494"/>
    <w:rsid w:val="00F53D77"/>
    <w:rsid w:val="00F9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2020-02-28T14:05:00Z</dcterms:created>
  <dcterms:modified xsi:type="dcterms:W3CDTF">2021-03-16T05:48:00Z</dcterms:modified>
</cp:coreProperties>
</file>