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Қапал </w:t>
      </w: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ауылдық округі</w:t>
      </w:r>
    </w:p>
    <w:p w:rsidR="003262DE" w:rsidRPr="003262DE" w:rsidRDefault="003262DE" w:rsidP="003262D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3262DE" w:rsidRPr="003262DE" w:rsidRDefault="003262DE" w:rsidP="00F87B96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8041AD" w:rsidRPr="003262DE" w:rsidRDefault="00F87B96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. 041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Мектепке дейінгі білім беру ұйымдарында мемлекеттік білім беру тапсырысын іске асыруға бағдарламасы бойынша шығындар сомасы </w:t>
      </w:r>
      <w:r w:rsidR="00600865">
        <w:rPr>
          <w:rFonts w:ascii="Times New Roman" w:hAnsi="Times New Roman" w:cs="Times New Roman"/>
          <w:b/>
          <w:sz w:val="32"/>
          <w:szCs w:val="32"/>
          <w:lang w:val="kk-KZ"/>
        </w:rPr>
        <w:t>89371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мың теңгені құрады.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Штат саны 39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бірлі</w:t>
      </w:r>
      <w:r w:rsidR="00600865">
        <w:rPr>
          <w:rFonts w:ascii="Times New Roman" w:hAnsi="Times New Roman" w:cs="Times New Roman"/>
          <w:b/>
          <w:sz w:val="32"/>
          <w:szCs w:val="32"/>
          <w:lang w:val="kk-KZ"/>
        </w:rPr>
        <w:t>кті құрайды Осылайша, 31.12.2020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жылға </w:t>
      </w:r>
      <w:r w:rsidR="00600865">
        <w:rPr>
          <w:rFonts w:ascii="Times New Roman" w:hAnsi="Times New Roman" w:cs="Times New Roman"/>
          <w:b/>
          <w:sz w:val="32"/>
          <w:szCs w:val="32"/>
          <w:lang w:val="kk-KZ"/>
        </w:rPr>
        <w:t>89371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мың теңге игерілді, орындалуы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100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% құрады. Бюджеттік бағдарлама бойынш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>а тікелей нәтиже көрсеткіші 100</w:t>
      </w:r>
      <w:r w:rsidR="008041AD" w:rsidRPr="008041AD">
        <w:rPr>
          <w:rFonts w:ascii="Times New Roman" w:hAnsi="Times New Roman" w:cs="Times New Roman"/>
          <w:b/>
          <w:sz w:val="32"/>
          <w:szCs w:val="32"/>
          <w:lang w:val="kk-KZ"/>
        </w:rPr>
        <w:t>% - ға жетті.</w:t>
      </w:r>
      <w:bookmarkStart w:id="0" w:name="_GoBack"/>
      <w:bookmarkEnd w:id="0"/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41AD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262DE" w:rsidRPr="003262DE" w:rsidRDefault="008041AD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Қапал</w:t>
      </w:r>
      <w:r w:rsidR="003262DE"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әкімі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Н.Е.Ерекенов</w:t>
      </w:r>
    </w:p>
    <w:p w:rsidR="003262DE" w:rsidRPr="003262DE" w:rsidRDefault="003262DE" w:rsidP="008041AD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8041AD" w:rsidRDefault="003262DE" w:rsidP="008041AD">
      <w:pPr>
        <w:jc w:val="both"/>
        <w:rPr>
          <w:lang w:val="kk-KZ"/>
        </w:rPr>
      </w:pPr>
      <w:r w:rsidRPr="003262DE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</w:t>
      </w:r>
      <w:r w:rsidR="008041A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         А.Мұхаметали</w:t>
      </w:r>
    </w:p>
    <w:sectPr w:rsidR="00653AFB" w:rsidRPr="008041AD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E4"/>
    <w:rsid w:val="00024242"/>
    <w:rsid w:val="0004345E"/>
    <w:rsid w:val="000C6B6F"/>
    <w:rsid w:val="00101100"/>
    <w:rsid w:val="001960B9"/>
    <w:rsid w:val="003262DE"/>
    <w:rsid w:val="0038576D"/>
    <w:rsid w:val="00543C61"/>
    <w:rsid w:val="00600865"/>
    <w:rsid w:val="0063342F"/>
    <w:rsid w:val="00653AFB"/>
    <w:rsid w:val="0065759C"/>
    <w:rsid w:val="00667CFC"/>
    <w:rsid w:val="006D55B7"/>
    <w:rsid w:val="007B17E4"/>
    <w:rsid w:val="008041AD"/>
    <w:rsid w:val="00847127"/>
    <w:rsid w:val="00896AA4"/>
    <w:rsid w:val="008F360A"/>
    <w:rsid w:val="0090330D"/>
    <w:rsid w:val="0098083A"/>
    <w:rsid w:val="00A26C5F"/>
    <w:rsid w:val="00A503A4"/>
    <w:rsid w:val="00AB6326"/>
    <w:rsid w:val="00C93A5A"/>
    <w:rsid w:val="00DF7A5E"/>
    <w:rsid w:val="00E46F45"/>
    <w:rsid w:val="00F14280"/>
    <w:rsid w:val="00F21D4A"/>
    <w:rsid w:val="00F32494"/>
    <w:rsid w:val="00F53D77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2020-03-15T18:16:00Z</dcterms:created>
  <dcterms:modified xsi:type="dcterms:W3CDTF">2021-03-12T12:48:00Z</dcterms:modified>
</cp:coreProperties>
</file>