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847127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Капальского сельского округа акимата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района</w:t>
      </w:r>
    </w:p>
    <w:p w:rsidR="00653AFB" w:rsidRPr="005A0D7C" w:rsidRDefault="00870D03" w:rsidP="00870D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A0D7C">
        <w:rPr>
          <w:rFonts w:ascii="Times New Roman" w:hAnsi="Times New Roman" w:cs="Times New Roman"/>
          <w:b/>
          <w:sz w:val="32"/>
          <w:szCs w:val="32"/>
          <w:lang w:val="kk-KZ"/>
        </w:rPr>
        <w:t xml:space="preserve">041 </w:t>
      </w:r>
      <w:r w:rsidR="005A0D7C">
        <w:rPr>
          <w:rFonts w:ascii="Times New Roman" w:hAnsi="Times New Roman" w:cs="Times New Roman"/>
          <w:b/>
          <w:sz w:val="32"/>
          <w:szCs w:val="32"/>
          <w:lang w:val="kk-KZ"/>
        </w:rPr>
        <w:t>-</w:t>
      </w:r>
      <w:r w:rsidRPr="005A0D7C">
        <w:rPr>
          <w:rFonts w:ascii="Times New Roman" w:hAnsi="Times New Roman" w:cs="Times New Roman"/>
          <w:b/>
          <w:sz w:val="32"/>
          <w:szCs w:val="32"/>
          <w:lang w:val="kk-KZ"/>
        </w:rPr>
        <w:t>Реализация государственного образовательного заказа в дошкольных организациях образования</w:t>
      </w:r>
      <w:r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сумма затрат составила </w:t>
      </w:r>
      <w:r w:rsidR="00F95D5A">
        <w:rPr>
          <w:rFonts w:ascii="Times New Roman" w:hAnsi="Times New Roman" w:cs="Times New Roman"/>
          <w:sz w:val="32"/>
          <w:szCs w:val="32"/>
          <w:lang w:val="kk-KZ"/>
        </w:rPr>
        <w:t>89371</w:t>
      </w:r>
      <w:r w:rsidRPr="005A0D7C">
        <w:rPr>
          <w:rFonts w:ascii="Times New Roman" w:hAnsi="Times New Roman" w:cs="Times New Roman"/>
          <w:sz w:val="32"/>
          <w:szCs w:val="32"/>
          <w:lang w:val="kk-KZ"/>
        </w:rPr>
        <w:t>,0 тыс.тенге Основным направлением затрат в рамках данной  программы являются расходы на оплату труда работников гос.органа, оплату коммунальных услуг, в связи с производственной и служебной необходимостью производились расходы на технологическое сопровождение, ремонт основных средств. Штатная численность составляет 39 еде</w:t>
      </w:r>
      <w:r w:rsidR="00F95D5A">
        <w:rPr>
          <w:rFonts w:ascii="Times New Roman" w:hAnsi="Times New Roman" w:cs="Times New Roman"/>
          <w:sz w:val="32"/>
          <w:szCs w:val="32"/>
          <w:lang w:val="kk-KZ"/>
        </w:rPr>
        <w:t>ниц. Таким образом, на 31.12.2020</w:t>
      </w:r>
      <w:r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г освоено </w:t>
      </w:r>
      <w:r w:rsidR="00F95D5A">
        <w:rPr>
          <w:rFonts w:ascii="Times New Roman" w:hAnsi="Times New Roman" w:cs="Times New Roman"/>
          <w:sz w:val="32"/>
          <w:szCs w:val="32"/>
          <w:lang w:val="kk-KZ"/>
        </w:rPr>
        <w:t>89371</w:t>
      </w:r>
      <w:r w:rsidRPr="005A0D7C">
        <w:rPr>
          <w:rFonts w:ascii="Times New Roman" w:hAnsi="Times New Roman" w:cs="Times New Roman"/>
          <w:sz w:val="32"/>
          <w:szCs w:val="32"/>
          <w:lang w:val="kk-KZ"/>
        </w:rPr>
        <w:t>,0 тыс.тг, исполнение составил 100%. По бюджетной программе показатель прямого результата достигнут на 100%.</w:t>
      </w:r>
    </w:p>
    <w:p w:rsidR="00870D03" w:rsidRPr="005A0D7C" w:rsidRDefault="00870D03" w:rsidP="005A0D7C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</w:p>
    <w:p w:rsidR="005A0D7C" w:rsidRDefault="005A0D7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A0D7C" w:rsidRDefault="005A0D7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Аким 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Капальс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кого сельского округа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Н.Е.Ерекенов</w:t>
      </w: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 -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    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А.Мұхаметали</w:t>
      </w:r>
    </w:p>
    <w:p w:rsidR="00653AFB" w:rsidRPr="00543C61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543C61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E4"/>
    <w:rsid w:val="00024242"/>
    <w:rsid w:val="0004345E"/>
    <w:rsid w:val="000C6B6F"/>
    <w:rsid w:val="00101100"/>
    <w:rsid w:val="001960B9"/>
    <w:rsid w:val="0038576D"/>
    <w:rsid w:val="00543C61"/>
    <w:rsid w:val="005A0D7C"/>
    <w:rsid w:val="0063342F"/>
    <w:rsid w:val="00653AFB"/>
    <w:rsid w:val="0065759C"/>
    <w:rsid w:val="00667CFC"/>
    <w:rsid w:val="006D55B7"/>
    <w:rsid w:val="007B17E4"/>
    <w:rsid w:val="00847127"/>
    <w:rsid w:val="00870D03"/>
    <w:rsid w:val="00896AA4"/>
    <w:rsid w:val="008F0586"/>
    <w:rsid w:val="008F360A"/>
    <w:rsid w:val="0090330D"/>
    <w:rsid w:val="0098083A"/>
    <w:rsid w:val="00A26C5F"/>
    <w:rsid w:val="00A503A4"/>
    <w:rsid w:val="00AB6326"/>
    <w:rsid w:val="00C93A5A"/>
    <w:rsid w:val="00DF7A5E"/>
    <w:rsid w:val="00E46F45"/>
    <w:rsid w:val="00F14280"/>
    <w:rsid w:val="00F21D4A"/>
    <w:rsid w:val="00F32494"/>
    <w:rsid w:val="00F53D77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2020-03-15T18:14:00Z</dcterms:created>
  <dcterms:modified xsi:type="dcterms:W3CDTF">2021-03-12T12:32:00Z</dcterms:modified>
</cp:coreProperties>
</file>