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Қапал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6A35E6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1</w:t>
      </w:r>
      <w:r w:rsidR="00DA4D59">
        <w:rPr>
          <w:rFonts w:ascii="Times New Roman" w:hAnsi="Times New Roman" w:cs="Times New Roman"/>
          <w:b/>
          <w:sz w:val="32"/>
          <w:szCs w:val="32"/>
          <w:lang w:val="kk-KZ"/>
        </w:rPr>
        <w:t>. 009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="008041AD" w:rsidRPr="008041AD">
        <w:rPr>
          <w:lang w:val="kk-KZ"/>
        </w:rPr>
        <w:t xml:space="preserve"> </w:t>
      </w:r>
      <w:r w:rsidR="00DA4D59" w:rsidRPr="00DA4D59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«Елді мекендердің санитариясын қамтамасыз ету» бағдарламасына </w:t>
      </w:r>
      <w:r w:rsidR="00DA4D59">
        <w:rPr>
          <w:rFonts w:ascii="Times New Roman" w:hAnsi="Times New Roman" w:cs="Times New Roman"/>
          <w:b/>
          <w:sz w:val="32"/>
          <w:szCs w:val="32"/>
          <w:lang w:val="kk-KZ"/>
        </w:rPr>
        <w:t>2000</w:t>
      </w:r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,0 мың теңгеге қарастырылған. Шығындар </w:t>
      </w:r>
      <w:r w:rsidR="00DA4D59">
        <w:rPr>
          <w:rFonts w:ascii="Times New Roman" w:hAnsi="Times New Roman" w:cs="Times New Roman"/>
          <w:b/>
          <w:sz w:val="32"/>
          <w:szCs w:val="32"/>
          <w:lang w:val="kk-KZ"/>
        </w:rPr>
        <w:t>Қапал ауылының санитарлық тазалау мусор шығару жұмыстарына жұмсалды</w:t>
      </w:r>
      <w:bookmarkStart w:id="0" w:name="_GoBack"/>
      <w:bookmarkEnd w:id="0"/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>. Барлық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бөлінген қаражат 100% игерілді.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Қапал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Н.Е.Ерекенов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А.Мұхаметали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32615A"/>
    <w:rsid w:val="003262DE"/>
    <w:rsid w:val="0038576D"/>
    <w:rsid w:val="00543C61"/>
    <w:rsid w:val="0063342F"/>
    <w:rsid w:val="00653AFB"/>
    <w:rsid w:val="0065759C"/>
    <w:rsid w:val="00667CFC"/>
    <w:rsid w:val="006A35E6"/>
    <w:rsid w:val="006D55B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C93A5A"/>
    <w:rsid w:val="00DA4D59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2020-03-15T18:16:00Z</dcterms:created>
  <dcterms:modified xsi:type="dcterms:W3CDTF">2021-03-12T12:50:00Z</dcterms:modified>
</cp:coreProperties>
</file>