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622AEF"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Ақсу ауданының </w:t>
      </w:r>
      <w:r w:rsidR="00622AEF">
        <w:rPr>
          <w:rFonts w:ascii="Times New Roman" w:hAnsi="Times New Roman" w:cs="Times New Roman"/>
          <w:b/>
          <w:sz w:val="32"/>
          <w:szCs w:val="32"/>
          <w:lang w:val="kk-KZ"/>
        </w:rPr>
        <w:t>Ойтогае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 ММ жергілікті бюджеттен қаржыландырылатын жергілікті өзін-өзі басқару болып табылады. Штат саны 1</w:t>
      </w:r>
      <w:r w:rsidR="00622AEF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22AEF">
        <w:rPr>
          <w:rFonts w:ascii="Times New Roman" w:hAnsi="Times New Roman" w:cs="Times New Roman"/>
          <w:b/>
          <w:sz w:val="32"/>
          <w:szCs w:val="32"/>
          <w:lang w:val="kk-KZ"/>
        </w:rPr>
        <w:t>бірлікті құрайды, оның ішінде 4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Мемлекеттік қызметкер 7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бірлікті те</w:t>
      </w:r>
      <w:r w:rsidR="00622AEF">
        <w:rPr>
          <w:rFonts w:ascii="Times New Roman" w:hAnsi="Times New Roman" w:cs="Times New Roman"/>
          <w:b/>
          <w:sz w:val="32"/>
          <w:szCs w:val="32"/>
          <w:lang w:val="kk-KZ"/>
        </w:rPr>
        <w:t>хникалық қызметкер құрайды. 2020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жылы көрсетілген төрт бағдарлама бойынша қызмет ету үшін жалпы сомасы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87598,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0 мың теңге бөлінді.Жоспарланған іс-шараларды іске асыру жәнебюджеттік бағдарламаның көрсеткіштеріне қол жеткізу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1. 001 "Қаладағы аудан, аудандық маңызы бар қала, кент, ауыл, ауылдық округ әкімінің қызметін қамтамасыз ету жөніндегі қызметтер" бағдарламасы бойынша шығындар сомасы </w:t>
      </w:r>
      <w:r w:rsidR="00622AEF">
        <w:rPr>
          <w:rFonts w:ascii="Times New Roman" w:hAnsi="Times New Roman" w:cs="Times New Roman"/>
          <w:b/>
          <w:sz w:val="32"/>
          <w:szCs w:val="32"/>
          <w:lang w:val="kk-KZ"/>
        </w:rPr>
        <w:t>21063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,0 мың теңгені құрады. Осылайша, 31.12.2019 жылға </w:t>
      </w:r>
      <w:r w:rsidR="00622AEF">
        <w:rPr>
          <w:rFonts w:ascii="Times New Roman" w:hAnsi="Times New Roman" w:cs="Times New Roman"/>
          <w:b/>
          <w:sz w:val="32"/>
          <w:szCs w:val="32"/>
          <w:lang w:val="kk-KZ"/>
        </w:rPr>
        <w:t>21063,0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22AEF">
        <w:rPr>
          <w:rFonts w:ascii="Times New Roman" w:hAnsi="Times New Roman" w:cs="Times New Roman"/>
          <w:b/>
          <w:sz w:val="32"/>
          <w:szCs w:val="32"/>
          <w:lang w:val="kk-KZ"/>
        </w:rPr>
        <w:t>мың теңге игерілді, орындалуы 100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% құрады. Бюджеттік бағдарлама бойы</w:t>
      </w:r>
      <w:r w:rsidR="00622AEF">
        <w:rPr>
          <w:rFonts w:ascii="Times New Roman" w:hAnsi="Times New Roman" w:cs="Times New Roman"/>
          <w:b/>
          <w:sz w:val="32"/>
          <w:szCs w:val="32"/>
          <w:lang w:val="kk-KZ"/>
        </w:rPr>
        <w:t>нша тікелей нәтиже көрсеткіші 100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% - ға жетті.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2F7849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</w:t>
      </w:r>
      <w:r w:rsidR="00622AEF">
        <w:rPr>
          <w:rFonts w:ascii="Times New Roman" w:hAnsi="Times New Roman" w:cs="Times New Roman"/>
          <w:b/>
          <w:sz w:val="32"/>
          <w:szCs w:val="32"/>
          <w:lang w:val="kk-KZ"/>
        </w:rPr>
        <w:t>Т.Т.Білісбек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8041AD" w:rsidRDefault="003262DE" w:rsidP="008041AD">
      <w:pPr>
        <w:jc w:val="both"/>
        <w:rPr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</w:t>
      </w:r>
      <w:r w:rsidR="00622AE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Л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622AEF">
        <w:rPr>
          <w:rFonts w:ascii="Times New Roman" w:hAnsi="Times New Roman" w:cs="Times New Roman"/>
          <w:b/>
          <w:sz w:val="32"/>
          <w:szCs w:val="32"/>
          <w:lang w:val="kk-KZ"/>
        </w:rPr>
        <w:t>Жандайбекова</w:t>
      </w:r>
    </w:p>
    <w:sectPr w:rsidR="00653AFB" w:rsidRP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28125F"/>
    <w:rsid w:val="002F7849"/>
    <w:rsid w:val="003262DE"/>
    <w:rsid w:val="0038576D"/>
    <w:rsid w:val="00543C61"/>
    <w:rsid w:val="00622AEF"/>
    <w:rsid w:val="0063342F"/>
    <w:rsid w:val="00653AFB"/>
    <w:rsid w:val="0065759C"/>
    <w:rsid w:val="00667CFC"/>
    <w:rsid w:val="006D55B7"/>
    <w:rsid w:val="007B17E4"/>
    <w:rsid w:val="008041AD"/>
    <w:rsid w:val="00847127"/>
    <w:rsid w:val="00896AA4"/>
    <w:rsid w:val="008F360A"/>
    <w:rsid w:val="0090330D"/>
    <w:rsid w:val="0098083A"/>
    <w:rsid w:val="00A26C5F"/>
    <w:rsid w:val="00A503A4"/>
    <w:rsid w:val="00AB6326"/>
    <w:rsid w:val="00BD228F"/>
    <w:rsid w:val="00C93A5A"/>
    <w:rsid w:val="00DF7A5E"/>
    <w:rsid w:val="00E46F45"/>
    <w:rsid w:val="00F14280"/>
    <w:rsid w:val="00F21D4A"/>
    <w:rsid w:val="00F32494"/>
    <w:rsid w:val="00F53D77"/>
    <w:rsid w:val="00FD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akimat</cp:lastModifiedBy>
  <cp:revision>9</cp:revision>
  <dcterms:created xsi:type="dcterms:W3CDTF">2020-03-15T18:16:00Z</dcterms:created>
  <dcterms:modified xsi:type="dcterms:W3CDTF">2021-03-15T03:29:00Z</dcterms:modified>
</cp:coreProperties>
</file>