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F1" w:rsidRPr="00B817F1" w:rsidRDefault="00692616" w:rsidP="00B817F1">
      <w:pPr>
        <w:widowControl/>
        <w:suppressAutoHyphens w:val="0"/>
        <w:spacing w:line="276" w:lineRule="auto"/>
        <w:ind w:left="5387"/>
        <w:jc w:val="right"/>
        <w:rPr>
          <w:rFonts w:eastAsia="Consolas"/>
          <w:color w:val="000000"/>
          <w:kern w:val="0"/>
          <w:sz w:val="24"/>
          <w:lang w:eastAsia="en-US"/>
        </w:rPr>
      </w:pPr>
      <w:r>
        <w:rPr>
          <w:rFonts w:eastAsia="Consolas"/>
          <w:color w:val="000000"/>
          <w:kern w:val="0"/>
          <w:sz w:val="24"/>
          <w:lang w:eastAsia="en-US"/>
        </w:rPr>
        <w:t>Приложение 16</w:t>
      </w:r>
    </w:p>
    <w:p w:rsidR="00B817F1" w:rsidRPr="00B817F1" w:rsidRDefault="00B817F1" w:rsidP="00B817F1">
      <w:pPr>
        <w:widowControl/>
        <w:suppressAutoHyphens w:val="0"/>
        <w:spacing w:line="276" w:lineRule="auto"/>
        <w:ind w:left="5387"/>
        <w:jc w:val="center"/>
        <w:rPr>
          <w:rFonts w:eastAsia="Consolas"/>
          <w:color w:val="000000"/>
          <w:kern w:val="0"/>
          <w:sz w:val="24"/>
          <w:lang w:eastAsia="en-US"/>
        </w:rPr>
      </w:pPr>
      <w:r w:rsidRPr="00B817F1">
        <w:rPr>
          <w:rFonts w:eastAsia="Consolas"/>
          <w:color w:val="000000"/>
          <w:kern w:val="0"/>
          <w:sz w:val="24"/>
          <w:lang w:eastAsia="en-US"/>
        </w:rPr>
        <w:t>Утверждена</w:t>
      </w:r>
    </w:p>
    <w:p w:rsidR="00B817F1" w:rsidRPr="00B817F1" w:rsidRDefault="00B817F1" w:rsidP="00B817F1">
      <w:pPr>
        <w:widowControl/>
        <w:suppressAutoHyphens w:val="0"/>
        <w:spacing w:line="276" w:lineRule="auto"/>
        <w:ind w:left="5387"/>
        <w:jc w:val="center"/>
        <w:rPr>
          <w:rFonts w:eastAsia="Consolas"/>
          <w:color w:val="000000"/>
          <w:kern w:val="0"/>
          <w:sz w:val="24"/>
          <w:lang w:eastAsia="en-US"/>
        </w:rPr>
      </w:pPr>
      <w:r w:rsidRPr="00B817F1">
        <w:rPr>
          <w:rFonts w:eastAsia="Consolas"/>
          <w:color w:val="000000"/>
          <w:kern w:val="0"/>
          <w:sz w:val="24"/>
          <w:lang w:eastAsia="en-US"/>
        </w:rPr>
        <w:t>приказом руководителя</w:t>
      </w:r>
    </w:p>
    <w:p w:rsidR="00B817F1" w:rsidRPr="00B817F1" w:rsidRDefault="00B817F1" w:rsidP="00B817F1">
      <w:pPr>
        <w:widowControl/>
        <w:suppressAutoHyphens w:val="0"/>
        <w:spacing w:line="276" w:lineRule="auto"/>
        <w:ind w:left="5387"/>
        <w:jc w:val="center"/>
        <w:rPr>
          <w:rFonts w:eastAsia="Consolas"/>
          <w:color w:val="000000"/>
          <w:kern w:val="0"/>
          <w:sz w:val="24"/>
          <w:lang w:eastAsia="en-US"/>
        </w:rPr>
      </w:pPr>
      <w:r w:rsidRPr="00B817F1">
        <w:rPr>
          <w:rFonts w:eastAsia="Consolas"/>
          <w:color w:val="000000"/>
          <w:kern w:val="0"/>
          <w:sz w:val="24"/>
          <w:lang w:eastAsia="en-US"/>
        </w:rPr>
        <w:t>администратора бюджетной программы</w:t>
      </w:r>
    </w:p>
    <w:p w:rsidR="00B817F1" w:rsidRPr="00B817F1" w:rsidRDefault="00B817F1" w:rsidP="00B817F1">
      <w:pPr>
        <w:widowControl/>
        <w:suppressAutoHyphens w:val="0"/>
        <w:spacing w:line="276" w:lineRule="auto"/>
        <w:ind w:left="5387"/>
        <w:jc w:val="right"/>
        <w:rPr>
          <w:rFonts w:eastAsia="Consolas"/>
          <w:color w:val="000000"/>
          <w:kern w:val="0"/>
          <w:sz w:val="24"/>
          <w:lang w:eastAsia="en-US"/>
        </w:rPr>
      </w:pPr>
      <w:r w:rsidRPr="00B817F1">
        <w:rPr>
          <w:rFonts w:eastAsia="Consolas"/>
          <w:color w:val="000000"/>
          <w:kern w:val="0"/>
          <w:sz w:val="24"/>
          <w:lang w:eastAsia="en-US"/>
        </w:rPr>
        <w:t xml:space="preserve">от </w:t>
      </w:r>
      <w:r w:rsidR="00597F20">
        <w:rPr>
          <w:rFonts w:eastAsia="Consolas"/>
          <w:color w:val="000000"/>
          <w:kern w:val="0"/>
          <w:sz w:val="24"/>
          <w:lang w:eastAsia="en-US"/>
        </w:rPr>
        <w:t>«23 »  декабря  2020 года №  118</w:t>
      </w:r>
    </w:p>
    <w:p w:rsidR="00B817F1" w:rsidRPr="00B817F1" w:rsidRDefault="00B817F1" w:rsidP="00B817F1">
      <w:pPr>
        <w:widowControl/>
        <w:suppressAutoHyphens w:val="0"/>
        <w:spacing w:line="276" w:lineRule="auto"/>
        <w:ind w:left="4679" w:firstLine="277"/>
        <w:rPr>
          <w:rFonts w:eastAsia="Consolas"/>
          <w:color w:val="000000"/>
          <w:kern w:val="0"/>
          <w:sz w:val="24"/>
          <w:lang w:eastAsia="en-US"/>
        </w:rPr>
      </w:pPr>
      <w:r w:rsidRPr="00B817F1">
        <w:rPr>
          <w:rFonts w:eastAsia="Consolas"/>
          <w:color w:val="000000"/>
          <w:kern w:val="0"/>
          <w:sz w:val="24"/>
          <w:lang w:eastAsia="en-US"/>
        </w:rPr>
        <w:t xml:space="preserve">   </w:t>
      </w:r>
      <w:r>
        <w:rPr>
          <w:rFonts w:eastAsia="Consolas"/>
          <w:color w:val="000000"/>
          <w:kern w:val="0"/>
          <w:sz w:val="24"/>
          <w:lang w:eastAsia="en-US"/>
        </w:rPr>
        <w:t xml:space="preserve"> </w:t>
      </w:r>
      <w:r w:rsidRPr="00B817F1">
        <w:rPr>
          <w:rFonts w:eastAsia="Consolas"/>
          <w:color w:val="000000"/>
          <w:kern w:val="0"/>
          <w:sz w:val="24"/>
          <w:lang w:eastAsia="en-US"/>
        </w:rPr>
        <w:t>_____</w:t>
      </w:r>
      <w:proofErr w:type="spellStart"/>
      <w:r w:rsidRPr="00B817F1">
        <w:rPr>
          <w:rFonts w:eastAsia="Consolas"/>
          <w:color w:val="000000"/>
          <w:kern w:val="0"/>
          <w:sz w:val="24"/>
          <w:lang w:eastAsia="en-US"/>
        </w:rPr>
        <w:t>Гайламазян</w:t>
      </w:r>
      <w:proofErr w:type="spellEnd"/>
      <w:r w:rsidRPr="00B817F1">
        <w:rPr>
          <w:rFonts w:eastAsia="Consolas"/>
          <w:color w:val="000000"/>
          <w:kern w:val="0"/>
          <w:sz w:val="24"/>
          <w:lang w:eastAsia="en-US"/>
        </w:rPr>
        <w:t xml:space="preserve"> Владимир </w:t>
      </w:r>
      <w:proofErr w:type="spellStart"/>
      <w:r w:rsidRPr="00B817F1">
        <w:rPr>
          <w:rFonts w:eastAsia="Consolas"/>
          <w:color w:val="000000"/>
          <w:kern w:val="0"/>
          <w:sz w:val="24"/>
          <w:lang w:eastAsia="en-US"/>
        </w:rPr>
        <w:t>Хачехпарович</w:t>
      </w:r>
      <w:proofErr w:type="spellEnd"/>
    </w:p>
    <w:p w:rsidR="00944265" w:rsidRDefault="00B817F1" w:rsidP="00B817F1">
      <w:pPr>
        <w:ind w:left="5664" w:firstLine="708"/>
        <w:rPr>
          <w:rFonts w:eastAsia="Consolas"/>
          <w:color w:val="000000"/>
          <w:kern w:val="0"/>
          <w:sz w:val="22"/>
          <w:szCs w:val="16"/>
          <w:lang w:eastAsia="en-US"/>
        </w:rPr>
      </w:pPr>
      <w:r w:rsidRPr="00DF6DAD">
        <w:rPr>
          <w:rFonts w:eastAsia="Consolas"/>
          <w:color w:val="000000"/>
          <w:kern w:val="0"/>
          <w:sz w:val="22"/>
          <w:szCs w:val="16"/>
          <w:lang w:eastAsia="en-US"/>
        </w:rPr>
        <w:t>(</w:t>
      </w:r>
      <w:proofErr w:type="spellStart"/>
      <w:r w:rsidRPr="00DF6DAD">
        <w:rPr>
          <w:rFonts w:eastAsia="Consolas"/>
          <w:color w:val="000000"/>
          <w:kern w:val="0"/>
          <w:sz w:val="22"/>
          <w:szCs w:val="16"/>
          <w:lang w:eastAsia="en-US"/>
        </w:rPr>
        <w:t>подпись</w:t>
      </w:r>
      <w:proofErr w:type="gramStart"/>
      <w:r w:rsidRPr="00DF6DAD">
        <w:rPr>
          <w:rFonts w:eastAsia="Consolas"/>
          <w:color w:val="000000"/>
          <w:kern w:val="0"/>
          <w:sz w:val="22"/>
          <w:szCs w:val="16"/>
          <w:lang w:eastAsia="en-US"/>
        </w:rPr>
        <w:t>,ф</w:t>
      </w:r>
      <w:proofErr w:type="gramEnd"/>
      <w:r w:rsidRPr="00DF6DAD">
        <w:rPr>
          <w:rFonts w:eastAsia="Consolas"/>
          <w:color w:val="000000"/>
          <w:kern w:val="0"/>
          <w:sz w:val="22"/>
          <w:szCs w:val="16"/>
          <w:lang w:eastAsia="en-US"/>
        </w:rPr>
        <w:t>амилия,имя,отчество</w:t>
      </w:r>
      <w:proofErr w:type="spellEnd"/>
      <w:r w:rsidRPr="00DF6DAD">
        <w:rPr>
          <w:rFonts w:eastAsia="Consolas"/>
          <w:color w:val="000000"/>
          <w:kern w:val="0"/>
          <w:sz w:val="22"/>
          <w:szCs w:val="16"/>
          <w:lang w:eastAsia="en-US"/>
        </w:rPr>
        <w:t>)</w:t>
      </w:r>
    </w:p>
    <w:p w:rsidR="00B817F1" w:rsidRDefault="00B817F1" w:rsidP="00B817F1">
      <w:pPr>
        <w:ind w:left="5664" w:firstLine="708"/>
        <w:rPr>
          <w:b/>
          <w:color w:val="000000"/>
          <w:sz w:val="28"/>
          <w:szCs w:val="28"/>
        </w:rPr>
      </w:pPr>
    </w:p>
    <w:p w:rsidR="00E332E1" w:rsidRPr="00275395" w:rsidRDefault="00E332E1" w:rsidP="00E332E1">
      <w:pPr>
        <w:jc w:val="center"/>
        <w:rPr>
          <w:b/>
          <w:sz w:val="28"/>
          <w:szCs w:val="28"/>
        </w:rPr>
      </w:pPr>
      <w:r w:rsidRPr="00275395">
        <w:rPr>
          <w:b/>
          <w:color w:val="000000"/>
          <w:sz w:val="28"/>
          <w:szCs w:val="28"/>
        </w:rPr>
        <w:t>БЮДЖЕТН</w:t>
      </w:r>
      <w:r w:rsidR="007143E2">
        <w:rPr>
          <w:b/>
          <w:color w:val="000000"/>
          <w:sz w:val="28"/>
          <w:szCs w:val="28"/>
        </w:rPr>
        <w:t>АЯ</w:t>
      </w:r>
      <w:r w:rsidRPr="00275395">
        <w:rPr>
          <w:b/>
          <w:color w:val="000000"/>
          <w:sz w:val="28"/>
          <w:szCs w:val="28"/>
        </w:rPr>
        <w:t xml:space="preserve"> ПРОГРАММ</w:t>
      </w:r>
      <w:r w:rsidR="007143E2">
        <w:rPr>
          <w:b/>
          <w:color w:val="000000"/>
          <w:sz w:val="28"/>
          <w:szCs w:val="28"/>
        </w:rPr>
        <w:t>А</w:t>
      </w:r>
    </w:p>
    <w:p w:rsidR="00B21D12" w:rsidRPr="00481A45" w:rsidRDefault="00E332E1" w:rsidP="00E332E1">
      <w:pPr>
        <w:jc w:val="center"/>
        <w:rPr>
          <w:b/>
          <w:bCs/>
          <w:sz w:val="28"/>
          <w:szCs w:val="28"/>
        </w:rPr>
      </w:pPr>
      <w:r w:rsidRPr="00481A45">
        <w:rPr>
          <w:b/>
          <w:bCs/>
          <w:sz w:val="28"/>
          <w:szCs w:val="28"/>
        </w:rPr>
        <w:t>2551501</w:t>
      </w:r>
      <w:r w:rsidR="00B21D12" w:rsidRPr="00481A45">
        <w:rPr>
          <w:b/>
          <w:bCs/>
          <w:sz w:val="28"/>
          <w:szCs w:val="28"/>
        </w:rPr>
        <w:t xml:space="preserve"> ГУ «</w:t>
      </w:r>
      <w:r w:rsidRPr="00481A45">
        <w:rPr>
          <w:b/>
          <w:bCs/>
          <w:sz w:val="28"/>
          <w:szCs w:val="28"/>
        </w:rPr>
        <w:t xml:space="preserve">Управления сельского хозяйства </w:t>
      </w:r>
    </w:p>
    <w:p w:rsidR="00E332E1" w:rsidRPr="00481A45" w:rsidRDefault="00E332E1" w:rsidP="00E332E1">
      <w:pPr>
        <w:jc w:val="center"/>
        <w:rPr>
          <w:b/>
          <w:bCs/>
          <w:sz w:val="28"/>
          <w:szCs w:val="28"/>
        </w:rPr>
      </w:pPr>
      <w:r w:rsidRPr="00481A45">
        <w:rPr>
          <w:b/>
          <w:bCs/>
          <w:sz w:val="28"/>
          <w:szCs w:val="28"/>
        </w:rPr>
        <w:t>Восточно-Казахстанской области»</w:t>
      </w:r>
    </w:p>
    <w:p w:rsidR="00E332E1" w:rsidRPr="008A43B7" w:rsidRDefault="00E332E1" w:rsidP="00E332E1">
      <w:pPr>
        <w:ind w:left="-851"/>
        <w:jc w:val="center"/>
        <w:rPr>
          <w:color w:val="000000"/>
          <w:sz w:val="24"/>
          <w:u w:val="single"/>
        </w:rPr>
      </w:pPr>
      <w:r w:rsidRPr="008A43B7">
        <w:rPr>
          <w:color w:val="000000"/>
          <w:sz w:val="24"/>
        </w:rPr>
        <w:t>Код и наименование администратора бюджетной программы</w:t>
      </w:r>
    </w:p>
    <w:p w:rsidR="00E332E1" w:rsidRDefault="00E332E1" w:rsidP="00E332E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</w:t>
      </w:r>
      <w:r w:rsidR="00B21D12">
        <w:rPr>
          <w:b/>
          <w:color w:val="000000"/>
          <w:sz w:val="28"/>
          <w:szCs w:val="28"/>
          <w:lang w:val="kk-KZ"/>
        </w:rPr>
        <w:t>21</w:t>
      </w:r>
      <w:r>
        <w:rPr>
          <w:b/>
          <w:color w:val="000000"/>
          <w:sz w:val="28"/>
          <w:szCs w:val="28"/>
        </w:rPr>
        <w:t>-202</w:t>
      </w:r>
      <w:r w:rsidR="00B21D12">
        <w:rPr>
          <w:b/>
          <w:color w:val="000000"/>
          <w:sz w:val="28"/>
          <w:szCs w:val="28"/>
          <w:lang w:val="kk-KZ"/>
        </w:rPr>
        <w:t>3</w:t>
      </w:r>
      <w:r w:rsidRPr="002B3655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ы</w:t>
      </w:r>
    </w:p>
    <w:p w:rsidR="00E332E1" w:rsidRPr="007E7415" w:rsidRDefault="00E332E1" w:rsidP="00E332E1">
      <w:pPr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 w:rsidRPr="004B64C3">
        <w:rPr>
          <w:sz w:val="28"/>
          <w:szCs w:val="28"/>
        </w:rPr>
        <w:br/>
      </w:r>
      <w:r w:rsidRPr="007E7415">
        <w:rPr>
          <w:rFonts w:eastAsia="Consolas"/>
          <w:b/>
          <w:color w:val="000000"/>
          <w:kern w:val="0"/>
          <w:sz w:val="28"/>
          <w:szCs w:val="28"/>
          <w:lang w:eastAsia="en-US"/>
        </w:rPr>
        <w:t xml:space="preserve">Код и наименование бюджетной программы: </w:t>
      </w:r>
      <w:r w:rsidRPr="007E7415">
        <w:rPr>
          <w:rFonts w:eastAsia="Consolas"/>
          <w:color w:val="000000"/>
          <w:kern w:val="0"/>
          <w:sz w:val="28"/>
          <w:szCs w:val="28"/>
          <w:lang w:eastAsia="en-US"/>
        </w:rPr>
        <w:t>255 055  «Субсидирование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комплекса»</w:t>
      </w:r>
    </w:p>
    <w:p w:rsidR="00E332E1" w:rsidRPr="007E7415" w:rsidRDefault="00E332E1" w:rsidP="00E332E1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 w:rsidRPr="007E7415">
        <w:rPr>
          <w:rFonts w:eastAsia="Consolas"/>
          <w:color w:val="000000"/>
          <w:kern w:val="0"/>
          <w:sz w:val="28"/>
          <w:szCs w:val="28"/>
          <w:lang w:eastAsia="en-US"/>
        </w:rPr>
        <w:br/>
      </w:r>
      <w:r w:rsidRPr="007E7415">
        <w:rPr>
          <w:rFonts w:eastAsia="Consolas"/>
          <w:b/>
          <w:color w:val="000000"/>
          <w:kern w:val="0"/>
          <w:sz w:val="28"/>
          <w:szCs w:val="28"/>
          <w:lang w:eastAsia="en-US"/>
        </w:rPr>
        <w:t xml:space="preserve">Руководитель бюджетной программы: </w:t>
      </w:r>
      <w:r w:rsidR="002D0908">
        <w:rPr>
          <w:rFonts w:eastAsia="Consolas"/>
          <w:color w:val="000000"/>
          <w:kern w:val="0"/>
          <w:sz w:val="28"/>
          <w:szCs w:val="28"/>
          <w:lang w:eastAsia="en-US"/>
        </w:rPr>
        <w:t>руководитель</w:t>
      </w:r>
      <w:r w:rsidRPr="007E7415">
        <w:rPr>
          <w:rFonts w:eastAsia="Consolas"/>
          <w:color w:val="000000"/>
          <w:kern w:val="0"/>
          <w:sz w:val="28"/>
          <w:szCs w:val="28"/>
          <w:lang w:eastAsia="en-US"/>
        </w:rPr>
        <w:t xml:space="preserve"> управления</w:t>
      </w:r>
      <w:r w:rsidRPr="007E7415">
        <w:rPr>
          <w:rFonts w:eastAsia="Consolas" w:cs="Consolas"/>
          <w:kern w:val="0"/>
          <w:sz w:val="28"/>
          <w:szCs w:val="28"/>
          <w:lang w:eastAsia="en-US"/>
        </w:rPr>
        <w:t xml:space="preserve"> сельского хозяйства </w:t>
      </w:r>
      <w:proofErr w:type="spellStart"/>
      <w:r w:rsidR="002D0908">
        <w:rPr>
          <w:rFonts w:eastAsia="Consolas"/>
          <w:color w:val="000000"/>
          <w:kern w:val="0"/>
          <w:sz w:val="28"/>
          <w:szCs w:val="28"/>
          <w:lang w:eastAsia="en-US"/>
        </w:rPr>
        <w:t>Гайламазян</w:t>
      </w:r>
      <w:proofErr w:type="spellEnd"/>
      <w:r w:rsidR="002D0908">
        <w:rPr>
          <w:rFonts w:eastAsia="Consolas"/>
          <w:color w:val="000000"/>
          <w:kern w:val="0"/>
          <w:sz w:val="28"/>
          <w:szCs w:val="28"/>
          <w:lang w:eastAsia="en-US"/>
        </w:rPr>
        <w:t xml:space="preserve"> В.Х.</w:t>
      </w:r>
    </w:p>
    <w:p w:rsidR="00E332E1" w:rsidRPr="007E7415" w:rsidRDefault="00E332E1" w:rsidP="00E332E1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 w:rsidRPr="007E7415">
        <w:rPr>
          <w:rFonts w:eastAsia="Consolas"/>
          <w:kern w:val="0"/>
          <w:sz w:val="28"/>
          <w:szCs w:val="28"/>
          <w:lang w:eastAsia="en-US"/>
        </w:rPr>
        <w:br/>
      </w:r>
      <w:r w:rsidRPr="007E7415">
        <w:rPr>
          <w:rFonts w:eastAsia="Consolas"/>
          <w:b/>
          <w:color w:val="000000"/>
          <w:kern w:val="0"/>
          <w:sz w:val="28"/>
          <w:szCs w:val="28"/>
          <w:lang w:eastAsia="en-US"/>
        </w:rPr>
        <w:t>Нормативная правовая основа бюджетной программы:</w:t>
      </w:r>
    </w:p>
    <w:p w:rsidR="00E332E1" w:rsidRDefault="00E332E1" w:rsidP="00E332E1">
      <w:pPr>
        <w:widowControl/>
        <w:numPr>
          <w:ilvl w:val="0"/>
          <w:numId w:val="2"/>
        </w:numPr>
        <w:suppressAutoHyphens w:val="0"/>
        <w:spacing w:after="200" w:line="276" w:lineRule="auto"/>
        <w:ind w:left="0" w:firstLine="284"/>
        <w:contextualSpacing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>
        <w:rPr>
          <w:rFonts w:eastAsia="Consolas"/>
          <w:color w:val="000000"/>
          <w:kern w:val="0"/>
          <w:sz w:val="28"/>
          <w:szCs w:val="28"/>
          <w:lang w:eastAsia="en-US"/>
        </w:rPr>
        <w:t>«Государственная программа развития агропромышленного комплекса  Республики Казахстан на 2017-2021 годы» утверждена постановлением Правительства РК от 12 июля 2018 года №</w:t>
      </w:r>
      <w:r w:rsidR="00B21D12">
        <w:rPr>
          <w:rFonts w:eastAsia="Consolas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eastAsia="Consolas"/>
          <w:color w:val="000000"/>
          <w:kern w:val="0"/>
          <w:sz w:val="28"/>
          <w:szCs w:val="28"/>
          <w:lang w:eastAsia="en-US"/>
        </w:rPr>
        <w:t>423;</w:t>
      </w:r>
    </w:p>
    <w:p w:rsidR="00E332E1" w:rsidRPr="007E7415" w:rsidRDefault="00E332E1" w:rsidP="00E332E1">
      <w:pPr>
        <w:widowControl/>
        <w:numPr>
          <w:ilvl w:val="0"/>
          <w:numId w:val="2"/>
        </w:numPr>
        <w:suppressAutoHyphens w:val="0"/>
        <w:spacing w:after="200" w:line="276" w:lineRule="auto"/>
        <w:ind w:left="0" w:firstLine="284"/>
        <w:contextualSpacing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 w:rsidRPr="007E7415">
        <w:rPr>
          <w:rFonts w:eastAsia="Consolas"/>
          <w:color w:val="000000"/>
          <w:kern w:val="0"/>
          <w:sz w:val="28"/>
          <w:szCs w:val="28"/>
          <w:lang w:eastAsia="en-US"/>
        </w:rPr>
        <w:t xml:space="preserve">Статья 11 Закона Республики Казахстан от 8 июля 2005 года № 66 </w:t>
      </w:r>
      <w:r w:rsidR="003B78D3">
        <w:rPr>
          <w:rFonts w:eastAsia="Consolas"/>
          <w:color w:val="000000"/>
          <w:kern w:val="0"/>
          <w:sz w:val="28"/>
          <w:szCs w:val="28"/>
          <w:lang w:eastAsia="en-US"/>
        </w:rPr>
        <w:t xml:space="preserve">          </w:t>
      </w:r>
      <w:r w:rsidRPr="007E7415">
        <w:rPr>
          <w:rFonts w:eastAsia="Consolas"/>
          <w:color w:val="000000"/>
          <w:kern w:val="0"/>
          <w:sz w:val="28"/>
          <w:szCs w:val="28"/>
          <w:lang w:eastAsia="en-US"/>
        </w:rPr>
        <w:t>«О государственном регулировании развития агропромышленного комплекса и сельских территорий»;</w:t>
      </w:r>
    </w:p>
    <w:p w:rsidR="00481A45" w:rsidRDefault="00E332E1" w:rsidP="00481A45">
      <w:pPr>
        <w:widowControl/>
        <w:numPr>
          <w:ilvl w:val="0"/>
          <w:numId w:val="2"/>
        </w:numPr>
        <w:suppressAutoHyphens w:val="0"/>
        <w:spacing w:after="200" w:line="276" w:lineRule="auto"/>
        <w:ind w:left="0" w:firstLine="284"/>
        <w:contextualSpacing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 w:rsidRPr="007E7415">
        <w:rPr>
          <w:rFonts w:eastAsia="Consolas"/>
          <w:color w:val="000000"/>
          <w:kern w:val="0"/>
          <w:sz w:val="28"/>
          <w:szCs w:val="28"/>
          <w:lang w:eastAsia="en-US"/>
        </w:rPr>
        <w:t>Глава 2 Правил субсидирования процентной ставки по кредитным и</w:t>
      </w:r>
      <w:r w:rsidRPr="007E7415">
        <w:rPr>
          <w:rFonts w:eastAsia="Consolas"/>
          <w:color w:val="000000"/>
          <w:kern w:val="0"/>
          <w:sz w:val="28"/>
          <w:szCs w:val="28"/>
          <w:lang w:eastAsia="en-US"/>
        </w:rPr>
        <w:br/>
        <w:t>лизинговым обязательствам в рамках направления по финансовому</w:t>
      </w:r>
      <w:r w:rsidRPr="007E7415">
        <w:rPr>
          <w:rFonts w:eastAsia="Consolas"/>
          <w:color w:val="000000"/>
          <w:kern w:val="0"/>
          <w:sz w:val="28"/>
          <w:szCs w:val="28"/>
          <w:lang w:eastAsia="en-US"/>
        </w:rPr>
        <w:br/>
        <w:t>оздоровлению субъектов агропромышленного комплекса № 205 от 5 мая          2016 года;</w:t>
      </w:r>
    </w:p>
    <w:p w:rsidR="00481A45" w:rsidRPr="00481A45" w:rsidRDefault="00481A45" w:rsidP="00481A45">
      <w:pPr>
        <w:widowControl/>
        <w:numPr>
          <w:ilvl w:val="0"/>
          <w:numId w:val="2"/>
        </w:numPr>
        <w:suppressAutoHyphens w:val="0"/>
        <w:spacing w:after="200" w:line="276" w:lineRule="auto"/>
        <w:ind w:left="0" w:firstLine="284"/>
        <w:contextualSpacing/>
        <w:jc w:val="both"/>
        <w:rPr>
          <w:rFonts w:eastAsia="Consolas"/>
          <w:color w:val="000000"/>
          <w:kern w:val="0"/>
          <w:sz w:val="32"/>
          <w:szCs w:val="28"/>
          <w:lang w:eastAsia="en-US"/>
        </w:rPr>
      </w:pPr>
      <w:r w:rsidRPr="00481A45">
        <w:rPr>
          <w:color w:val="000000"/>
          <w:sz w:val="28"/>
          <w:szCs w:val="28"/>
        </w:rPr>
        <w:t xml:space="preserve">Решение сессии Восточно-Казахстанского областного </w:t>
      </w:r>
      <w:proofErr w:type="spellStart"/>
      <w:r w:rsidRPr="00481A45">
        <w:rPr>
          <w:color w:val="000000"/>
          <w:sz w:val="28"/>
          <w:szCs w:val="28"/>
        </w:rPr>
        <w:t>маслихата</w:t>
      </w:r>
      <w:proofErr w:type="spellEnd"/>
      <w:r w:rsidRPr="00481A45">
        <w:rPr>
          <w:color w:val="000000"/>
          <w:sz w:val="28"/>
          <w:szCs w:val="28"/>
        </w:rPr>
        <w:t xml:space="preserve"> от                14 декабря 2020 года № 44/495-VI «О внесении изменении в решение Восточно-Казахстанского областного </w:t>
      </w:r>
      <w:proofErr w:type="spellStart"/>
      <w:r w:rsidRPr="00481A45">
        <w:rPr>
          <w:color w:val="000000"/>
          <w:sz w:val="28"/>
          <w:szCs w:val="28"/>
        </w:rPr>
        <w:t>маслихата</w:t>
      </w:r>
      <w:proofErr w:type="spellEnd"/>
      <w:r w:rsidRPr="00481A45">
        <w:rPr>
          <w:color w:val="000000"/>
          <w:sz w:val="28"/>
          <w:szCs w:val="28"/>
        </w:rPr>
        <w:t xml:space="preserve"> от 13 декабря 2019 года № 35/389-IV «Об областном бюджете на 2021-2023 годы».</w:t>
      </w:r>
    </w:p>
    <w:p w:rsidR="00B817F1" w:rsidRPr="007E7415" w:rsidRDefault="00B817F1" w:rsidP="00B817F1">
      <w:pPr>
        <w:widowControl/>
        <w:suppressAutoHyphens w:val="0"/>
        <w:spacing w:after="200" w:line="276" w:lineRule="auto"/>
        <w:contextualSpacing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</w:p>
    <w:p w:rsidR="00E332E1" w:rsidRPr="007E7415" w:rsidRDefault="00E332E1" w:rsidP="00E332E1">
      <w:pPr>
        <w:widowControl/>
        <w:suppressAutoHyphens w:val="0"/>
        <w:spacing w:line="276" w:lineRule="auto"/>
        <w:rPr>
          <w:rFonts w:eastAsia="Consolas"/>
          <w:kern w:val="0"/>
          <w:sz w:val="28"/>
          <w:szCs w:val="28"/>
          <w:lang w:eastAsia="en-US"/>
        </w:rPr>
      </w:pPr>
      <w:r w:rsidRPr="007E7415">
        <w:rPr>
          <w:rFonts w:eastAsia="Consolas"/>
          <w:kern w:val="0"/>
          <w:sz w:val="28"/>
          <w:szCs w:val="28"/>
          <w:lang w:eastAsia="en-US"/>
        </w:rPr>
        <w:br/>
      </w:r>
      <w:r w:rsidRPr="007E7415">
        <w:rPr>
          <w:rFonts w:eastAsia="Consolas"/>
          <w:b/>
          <w:color w:val="000000"/>
          <w:kern w:val="0"/>
          <w:sz w:val="28"/>
          <w:szCs w:val="28"/>
          <w:lang w:eastAsia="en-US"/>
        </w:rPr>
        <w:t>Вид бюджетной программы:</w:t>
      </w:r>
    </w:p>
    <w:p w:rsidR="00E332E1" w:rsidRPr="007E7415" w:rsidRDefault="00E332E1" w:rsidP="00E332E1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 w:rsidRPr="007E7415">
        <w:rPr>
          <w:rFonts w:eastAsia="Consolas"/>
          <w:b/>
          <w:color w:val="000000"/>
          <w:kern w:val="0"/>
          <w:sz w:val="28"/>
          <w:szCs w:val="28"/>
          <w:lang w:eastAsia="en-US"/>
        </w:rPr>
        <w:t xml:space="preserve">в зависимости от уровня государственного управления: </w:t>
      </w:r>
      <w:proofErr w:type="gramStart"/>
      <w:r w:rsidR="00642131">
        <w:rPr>
          <w:rFonts w:eastAsia="Consolas"/>
          <w:color w:val="000000"/>
          <w:kern w:val="0"/>
          <w:sz w:val="28"/>
          <w:szCs w:val="28"/>
          <w:lang w:eastAsia="en-US"/>
        </w:rPr>
        <w:t>областная</w:t>
      </w:r>
      <w:proofErr w:type="gramEnd"/>
      <w:r w:rsidRPr="007E7415">
        <w:rPr>
          <w:rFonts w:eastAsia="Consolas"/>
          <w:color w:val="000000"/>
          <w:kern w:val="0"/>
          <w:sz w:val="28"/>
          <w:szCs w:val="28"/>
          <w:lang w:eastAsia="en-US"/>
        </w:rPr>
        <w:t>;</w:t>
      </w:r>
    </w:p>
    <w:p w:rsidR="00E332E1" w:rsidRPr="007E7415" w:rsidRDefault="00E332E1" w:rsidP="00E332E1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 w:rsidRPr="007E7415">
        <w:rPr>
          <w:rFonts w:eastAsia="Consolas"/>
          <w:b/>
          <w:color w:val="000000"/>
          <w:kern w:val="0"/>
          <w:sz w:val="28"/>
          <w:szCs w:val="28"/>
          <w:lang w:eastAsia="en-US"/>
        </w:rPr>
        <w:lastRenderedPageBreak/>
        <w:t xml:space="preserve">в зависимости от содержания: </w:t>
      </w:r>
      <w:r w:rsidRPr="007E7415">
        <w:rPr>
          <w:rFonts w:eastAsia="Consolas"/>
          <w:color w:val="000000"/>
          <w:kern w:val="0"/>
          <w:sz w:val="28"/>
          <w:szCs w:val="28"/>
          <w:lang w:eastAsia="en-US"/>
        </w:rPr>
        <w:t>предоставление трансфертов и бюджетных субсидий;</w:t>
      </w:r>
    </w:p>
    <w:p w:rsidR="00E332E1" w:rsidRPr="007E7415" w:rsidRDefault="00E332E1" w:rsidP="00E332E1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 w:rsidRPr="007E7415">
        <w:rPr>
          <w:rFonts w:eastAsia="Consolas"/>
          <w:b/>
          <w:color w:val="000000"/>
          <w:kern w:val="0"/>
          <w:sz w:val="28"/>
          <w:szCs w:val="28"/>
          <w:lang w:eastAsia="en-US"/>
        </w:rPr>
        <w:t xml:space="preserve">в зависимости от способа реализации: </w:t>
      </w:r>
      <w:proofErr w:type="gramStart"/>
      <w:r w:rsidRPr="007E7415">
        <w:rPr>
          <w:rFonts w:eastAsia="Consolas"/>
          <w:color w:val="000000"/>
          <w:kern w:val="0"/>
          <w:sz w:val="28"/>
          <w:szCs w:val="28"/>
          <w:lang w:eastAsia="en-US"/>
        </w:rPr>
        <w:t>индивидуальная</w:t>
      </w:r>
      <w:proofErr w:type="gramEnd"/>
      <w:r w:rsidRPr="007E7415">
        <w:rPr>
          <w:rFonts w:eastAsia="Consolas"/>
          <w:color w:val="000000"/>
          <w:kern w:val="0"/>
          <w:sz w:val="28"/>
          <w:szCs w:val="28"/>
          <w:lang w:eastAsia="en-US"/>
        </w:rPr>
        <w:t>;</w:t>
      </w:r>
    </w:p>
    <w:p w:rsidR="00E332E1" w:rsidRPr="007E7415" w:rsidRDefault="00E332E1" w:rsidP="00E332E1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proofErr w:type="gramStart"/>
      <w:r w:rsidRPr="007E7415">
        <w:rPr>
          <w:rFonts w:eastAsia="Consolas"/>
          <w:b/>
          <w:color w:val="000000"/>
          <w:kern w:val="0"/>
          <w:sz w:val="28"/>
          <w:szCs w:val="28"/>
          <w:lang w:eastAsia="en-US"/>
        </w:rPr>
        <w:t>текущая</w:t>
      </w:r>
      <w:proofErr w:type="gramEnd"/>
      <w:r w:rsidRPr="007E7415">
        <w:rPr>
          <w:rFonts w:eastAsia="Consolas"/>
          <w:b/>
          <w:color w:val="000000"/>
          <w:kern w:val="0"/>
          <w:sz w:val="28"/>
          <w:szCs w:val="28"/>
          <w:lang w:eastAsia="en-US"/>
        </w:rPr>
        <w:t>/развитие:</w:t>
      </w:r>
      <w:r w:rsidRPr="007E7415">
        <w:rPr>
          <w:rFonts w:eastAsia="Consolas"/>
          <w:color w:val="000000"/>
          <w:kern w:val="0"/>
          <w:sz w:val="28"/>
          <w:szCs w:val="28"/>
          <w:lang w:eastAsia="en-US"/>
        </w:rPr>
        <w:t xml:space="preserve"> текущая.</w:t>
      </w:r>
    </w:p>
    <w:p w:rsidR="00E332E1" w:rsidRPr="007E7415" w:rsidRDefault="00E332E1" w:rsidP="00E332E1">
      <w:pPr>
        <w:widowControl/>
        <w:suppressAutoHyphens w:val="0"/>
        <w:ind w:firstLine="708"/>
        <w:jc w:val="both"/>
        <w:rPr>
          <w:rFonts w:eastAsia="Consolas" w:cs="Consolas"/>
          <w:kern w:val="0"/>
          <w:sz w:val="28"/>
          <w:szCs w:val="28"/>
          <w:lang w:eastAsia="en-US"/>
        </w:rPr>
      </w:pPr>
      <w:r w:rsidRPr="007E7415">
        <w:rPr>
          <w:rFonts w:eastAsia="Consolas"/>
          <w:kern w:val="0"/>
          <w:sz w:val="28"/>
          <w:szCs w:val="28"/>
          <w:lang w:eastAsia="en-US"/>
        </w:rPr>
        <w:br/>
      </w:r>
      <w:r w:rsidRPr="007E7415">
        <w:rPr>
          <w:rFonts w:eastAsia="Consolas"/>
          <w:b/>
          <w:color w:val="000000"/>
          <w:kern w:val="0"/>
          <w:sz w:val="28"/>
          <w:szCs w:val="28"/>
          <w:lang w:eastAsia="en-US"/>
        </w:rPr>
        <w:t xml:space="preserve">Цель бюджетной программы: </w:t>
      </w:r>
      <w:r w:rsidRPr="007E7415">
        <w:rPr>
          <w:rFonts w:eastAsia="Consolas" w:cs="Consolas"/>
          <w:kern w:val="0"/>
          <w:sz w:val="28"/>
          <w:szCs w:val="28"/>
          <w:lang w:eastAsia="en-US"/>
        </w:rPr>
        <w:t>повышение доступности финансовых услуг путем реализации механизма финансового оздоровления субъектов АПК в целях улучшения платежеспособности, снижения кредитной нагрузки и минимизации рисков банкротства субъектов АПК.</w:t>
      </w:r>
    </w:p>
    <w:p w:rsidR="00E332E1" w:rsidRPr="007E7415" w:rsidRDefault="00E332E1" w:rsidP="00E332E1">
      <w:pPr>
        <w:widowControl/>
        <w:suppressAutoHyphens w:val="0"/>
        <w:ind w:firstLine="708"/>
        <w:jc w:val="both"/>
        <w:rPr>
          <w:rFonts w:eastAsia="Consolas"/>
          <w:kern w:val="0"/>
          <w:sz w:val="28"/>
          <w:szCs w:val="28"/>
          <w:lang w:eastAsia="en-US"/>
        </w:rPr>
      </w:pPr>
    </w:p>
    <w:p w:rsidR="00E332E1" w:rsidRPr="007E7415" w:rsidRDefault="00E332E1" w:rsidP="00E332E1">
      <w:pPr>
        <w:widowControl/>
        <w:suppressAutoHyphens w:val="0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 w:rsidRPr="007E7415">
        <w:rPr>
          <w:rFonts w:eastAsia="Consolas"/>
          <w:b/>
          <w:color w:val="000000"/>
          <w:kern w:val="0"/>
          <w:sz w:val="28"/>
          <w:szCs w:val="28"/>
          <w:lang w:eastAsia="en-US"/>
        </w:rPr>
        <w:t xml:space="preserve">Конечные результаты бюджетной программы: </w:t>
      </w:r>
      <w:r w:rsidRPr="007E7415">
        <w:rPr>
          <w:rFonts w:eastAsia="Consolas"/>
          <w:color w:val="000000"/>
          <w:kern w:val="0"/>
          <w:sz w:val="28"/>
          <w:szCs w:val="28"/>
          <w:lang w:eastAsia="en-US"/>
        </w:rPr>
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одобренных заявок на 100 %.</w:t>
      </w:r>
    </w:p>
    <w:p w:rsidR="00E332E1" w:rsidRPr="007E7415" w:rsidRDefault="00E332E1" w:rsidP="00E332E1">
      <w:pPr>
        <w:widowControl/>
        <w:suppressAutoHyphens w:val="0"/>
        <w:ind w:firstLine="708"/>
        <w:jc w:val="both"/>
        <w:rPr>
          <w:rFonts w:eastAsia="Consolas"/>
          <w:kern w:val="0"/>
          <w:sz w:val="28"/>
          <w:szCs w:val="28"/>
          <w:lang w:eastAsia="en-US"/>
        </w:rPr>
      </w:pPr>
    </w:p>
    <w:p w:rsidR="00E332E1" w:rsidRPr="007E7415" w:rsidRDefault="00E332E1" w:rsidP="00E332E1">
      <w:pPr>
        <w:widowControl/>
        <w:suppressAutoHyphens w:val="0"/>
        <w:jc w:val="both"/>
        <w:rPr>
          <w:rFonts w:eastAsia="Consolas" w:cs="Consolas"/>
          <w:kern w:val="0"/>
          <w:sz w:val="28"/>
          <w:szCs w:val="28"/>
          <w:lang w:eastAsia="en-US"/>
        </w:rPr>
      </w:pPr>
      <w:r w:rsidRPr="007E7415">
        <w:rPr>
          <w:rFonts w:eastAsia="Consolas"/>
          <w:b/>
          <w:color w:val="000000"/>
          <w:kern w:val="0"/>
          <w:sz w:val="28"/>
          <w:szCs w:val="28"/>
          <w:lang w:eastAsia="en-US"/>
        </w:rPr>
        <w:t xml:space="preserve">Описание (обоснование) бюджетной программы: </w:t>
      </w:r>
      <w:r w:rsidRPr="007E7415">
        <w:rPr>
          <w:rFonts w:eastAsia="Consolas" w:cs="Consolas"/>
          <w:kern w:val="0"/>
          <w:sz w:val="28"/>
          <w:szCs w:val="28"/>
          <w:lang w:eastAsia="en-US"/>
        </w:rPr>
        <w:t>финансовое оздоровление субъектов АПК в целях улучшения платежеспособности, снижения кредитной нагрузки и минимизации рисков банкротства субъектов АПК.</w:t>
      </w:r>
    </w:p>
    <w:p w:rsidR="00E332E1" w:rsidRPr="007E7415" w:rsidRDefault="00E332E1" w:rsidP="00E332E1">
      <w:pPr>
        <w:widowControl/>
        <w:suppressAutoHyphens w:val="0"/>
        <w:jc w:val="both"/>
        <w:rPr>
          <w:rFonts w:eastAsia="Consolas" w:cs="Consolas"/>
          <w:kern w:val="0"/>
          <w:sz w:val="28"/>
          <w:szCs w:val="28"/>
          <w:lang w:eastAsia="en-US"/>
        </w:rPr>
      </w:pPr>
    </w:p>
    <w:tbl>
      <w:tblPr>
        <w:tblW w:w="978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521"/>
        <w:gridCol w:w="1548"/>
        <w:gridCol w:w="1344"/>
        <w:gridCol w:w="982"/>
        <w:gridCol w:w="1113"/>
        <w:gridCol w:w="1134"/>
      </w:tblGrid>
      <w:tr w:rsidR="00B21D12" w:rsidRPr="007E7415" w:rsidTr="002A2B26">
        <w:trPr>
          <w:trHeight w:val="965"/>
        </w:trPr>
        <w:tc>
          <w:tcPr>
            <w:tcW w:w="213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D12" w:rsidRPr="007E7415" w:rsidRDefault="00B21D12" w:rsidP="002905E2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Расходы по бюджетной программе</w:t>
            </w:r>
          </w:p>
        </w:tc>
        <w:tc>
          <w:tcPr>
            <w:tcW w:w="152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D12" w:rsidRPr="007E7415" w:rsidRDefault="00B21D12" w:rsidP="002905E2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Единица измерения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D12" w:rsidRPr="007E7415" w:rsidRDefault="00B21D12" w:rsidP="002905E2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Отчетный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D12" w:rsidRPr="007E7415" w:rsidRDefault="00B21D12" w:rsidP="002905E2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План текущего года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12" w:rsidRPr="007E7415" w:rsidRDefault="00B21D12" w:rsidP="002905E2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 xml:space="preserve">Плановый </w:t>
            </w:r>
            <w:proofErr w:type="spellStart"/>
            <w:r w:rsidRPr="007E7415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t>период</w:t>
            </w:r>
            <w:proofErr w:type="spellEnd"/>
          </w:p>
        </w:tc>
      </w:tr>
      <w:tr w:rsidR="00EB418F" w:rsidRPr="007E7415" w:rsidTr="006719F5">
        <w:trPr>
          <w:trHeight w:val="383"/>
        </w:trPr>
        <w:tc>
          <w:tcPr>
            <w:tcW w:w="2139" w:type="dxa"/>
            <w:vMerge/>
          </w:tcPr>
          <w:p w:rsidR="00EB418F" w:rsidRPr="007E7415" w:rsidRDefault="00EB418F" w:rsidP="002905E2">
            <w:pPr>
              <w:widowControl/>
              <w:suppressAutoHyphens w:val="0"/>
              <w:spacing w:after="200" w:line="276" w:lineRule="auto"/>
              <w:rPr>
                <w:rFonts w:eastAsia="Consolas"/>
                <w:b/>
                <w:kern w:val="0"/>
                <w:sz w:val="24"/>
                <w:lang w:val="en-US" w:eastAsia="en-US"/>
              </w:rPr>
            </w:pPr>
          </w:p>
        </w:tc>
        <w:tc>
          <w:tcPr>
            <w:tcW w:w="1521" w:type="dxa"/>
            <w:vMerge/>
          </w:tcPr>
          <w:p w:rsidR="00EB418F" w:rsidRPr="007E7415" w:rsidRDefault="00EB418F" w:rsidP="002905E2">
            <w:pPr>
              <w:widowControl/>
              <w:suppressAutoHyphens w:val="0"/>
              <w:spacing w:after="200" w:line="276" w:lineRule="auto"/>
              <w:rPr>
                <w:rFonts w:eastAsia="Consolas"/>
                <w:b/>
                <w:kern w:val="0"/>
                <w:sz w:val="24"/>
                <w:lang w:val="en-US" w:eastAsia="en-US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18F" w:rsidRPr="00EB418F" w:rsidRDefault="00EB418F" w:rsidP="00EB418F">
            <w:pPr>
              <w:jc w:val="center"/>
              <w:rPr>
                <w:b/>
              </w:rPr>
            </w:pPr>
            <w:r w:rsidRPr="00EB418F">
              <w:rPr>
                <w:b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18F" w:rsidRPr="00EB418F" w:rsidRDefault="00EB418F" w:rsidP="00EB418F">
            <w:pPr>
              <w:jc w:val="center"/>
              <w:rPr>
                <w:b/>
              </w:rPr>
            </w:pPr>
            <w:r w:rsidRPr="00EB418F">
              <w:rPr>
                <w:b/>
              </w:rPr>
              <w:t>2020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18F" w:rsidRPr="00EB418F" w:rsidRDefault="00EB418F" w:rsidP="00EB418F">
            <w:pPr>
              <w:jc w:val="center"/>
              <w:rPr>
                <w:b/>
              </w:rPr>
            </w:pPr>
            <w:r w:rsidRPr="00EB418F">
              <w:rPr>
                <w:b/>
              </w:rPr>
              <w:t>2021</w:t>
            </w:r>
          </w:p>
        </w:tc>
        <w:tc>
          <w:tcPr>
            <w:tcW w:w="1113" w:type="dxa"/>
          </w:tcPr>
          <w:p w:rsidR="00EB418F" w:rsidRPr="00EB418F" w:rsidRDefault="00EB418F" w:rsidP="00EB418F">
            <w:pPr>
              <w:jc w:val="center"/>
              <w:rPr>
                <w:b/>
              </w:rPr>
            </w:pPr>
            <w:r w:rsidRPr="00EB418F">
              <w:rPr>
                <w:b/>
              </w:rPr>
              <w:t>2022</w:t>
            </w:r>
          </w:p>
        </w:tc>
        <w:tc>
          <w:tcPr>
            <w:tcW w:w="1134" w:type="dxa"/>
          </w:tcPr>
          <w:p w:rsidR="00EB418F" w:rsidRPr="00EB418F" w:rsidRDefault="00EB418F" w:rsidP="00EB418F">
            <w:pPr>
              <w:jc w:val="center"/>
              <w:rPr>
                <w:b/>
              </w:rPr>
            </w:pPr>
            <w:r w:rsidRPr="00EB418F">
              <w:rPr>
                <w:b/>
              </w:rPr>
              <w:t>2023</w:t>
            </w:r>
          </w:p>
        </w:tc>
      </w:tr>
      <w:tr w:rsidR="00642131" w:rsidRPr="007E7415" w:rsidTr="00642131">
        <w:trPr>
          <w:trHeight w:val="658"/>
        </w:trPr>
        <w:tc>
          <w:tcPr>
            <w:tcW w:w="2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131" w:rsidRPr="007E7415" w:rsidRDefault="00642131" w:rsidP="002905E2">
            <w:pPr>
              <w:widowControl/>
              <w:suppressAutoHyphens w:val="0"/>
              <w:spacing w:after="20" w:line="276" w:lineRule="auto"/>
              <w:ind w:left="20"/>
              <w:rPr>
                <w:rFonts w:eastAsia="Consolas"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color w:val="000000"/>
                <w:kern w:val="0"/>
                <w:sz w:val="24"/>
                <w:lang w:eastAsia="en-US"/>
              </w:rPr>
              <w:t>255 055 011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131" w:rsidRPr="007E7415" w:rsidRDefault="00642131" w:rsidP="002905E2">
            <w:pPr>
              <w:widowControl/>
              <w:suppressAutoHyphens w:val="0"/>
              <w:spacing w:after="20" w:line="276" w:lineRule="auto"/>
              <w:ind w:left="20"/>
              <w:rPr>
                <w:rFonts w:eastAsia="Consolas"/>
                <w:kern w:val="0"/>
                <w:sz w:val="24"/>
                <w:lang w:val="en-US" w:eastAsia="en-US"/>
              </w:rPr>
            </w:pPr>
            <w:r>
              <w:rPr>
                <w:rFonts w:eastAsia="Consolas"/>
                <w:color w:val="000000"/>
                <w:kern w:val="0"/>
                <w:sz w:val="24"/>
                <w:lang w:eastAsia="en-US"/>
              </w:rPr>
              <w:t>т</w:t>
            </w:r>
            <w:proofErr w:type="spellStart"/>
            <w:r w:rsidRPr="007E7415">
              <w:rPr>
                <w:rFonts w:eastAsia="Consolas"/>
                <w:color w:val="000000"/>
                <w:kern w:val="0"/>
                <w:sz w:val="24"/>
                <w:lang w:val="en-US" w:eastAsia="en-US"/>
              </w:rPr>
              <w:t>ысяч</w:t>
            </w:r>
            <w:proofErr w:type="spellEnd"/>
            <w:r>
              <w:rPr>
                <w:rFonts w:eastAsia="Consolas"/>
                <w:color w:val="000000"/>
                <w:kern w:val="0"/>
                <w:sz w:val="24"/>
                <w:lang w:eastAsia="en-US"/>
              </w:rPr>
              <w:t xml:space="preserve"> </w:t>
            </w:r>
            <w:proofErr w:type="spellStart"/>
            <w:r w:rsidRPr="007E7415">
              <w:rPr>
                <w:rFonts w:eastAsia="Consolas"/>
                <w:color w:val="000000"/>
                <w:kern w:val="0"/>
                <w:sz w:val="24"/>
                <w:lang w:val="en-US" w:eastAsia="en-US"/>
              </w:rPr>
              <w:t>тенге</w:t>
            </w:r>
            <w:proofErr w:type="spellEnd"/>
          </w:p>
        </w:tc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131" w:rsidRPr="007E7415" w:rsidRDefault="00642131" w:rsidP="002905E2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kern w:val="0"/>
                <w:sz w:val="24"/>
                <w:lang w:eastAsia="en-US"/>
              </w:rPr>
              <w:t>12 647,8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131" w:rsidRPr="001E2AC8" w:rsidRDefault="003E1916" w:rsidP="00E332E1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 w:rsidRPr="001E2AC8">
              <w:rPr>
                <w:rFonts w:eastAsia="Consolas"/>
                <w:kern w:val="0"/>
                <w:sz w:val="24"/>
                <w:lang w:eastAsia="en-US"/>
              </w:rPr>
              <w:t>9 204</w:t>
            </w:r>
          </w:p>
        </w:tc>
        <w:tc>
          <w:tcPr>
            <w:tcW w:w="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131" w:rsidRPr="004611BD" w:rsidRDefault="004611BD" w:rsidP="002369AE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>
              <w:rPr>
                <w:rFonts w:eastAsia="Consolas"/>
                <w:kern w:val="0"/>
                <w:sz w:val="24"/>
                <w:lang w:eastAsia="en-US"/>
              </w:rPr>
              <w:t>1 292</w:t>
            </w:r>
          </w:p>
        </w:tc>
        <w:tc>
          <w:tcPr>
            <w:tcW w:w="1113" w:type="dxa"/>
            <w:vAlign w:val="center"/>
          </w:tcPr>
          <w:p w:rsidR="00642131" w:rsidRPr="007E7415" w:rsidRDefault="00642131" w:rsidP="002905E2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642131" w:rsidRPr="007E7415" w:rsidRDefault="00642131" w:rsidP="00D06D89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kern w:val="0"/>
                <w:sz w:val="24"/>
                <w:lang w:eastAsia="en-US"/>
              </w:rPr>
              <w:t>-</w:t>
            </w:r>
          </w:p>
        </w:tc>
      </w:tr>
      <w:tr w:rsidR="00642131" w:rsidRPr="007E7415" w:rsidTr="00642131">
        <w:trPr>
          <w:trHeight w:val="1087"/>
        </w:trPr>
        <w:tc>
          <w:tcPr>
            <w:tcW w:w="2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131" w:rsidRPr="007E7415" w:rsidRDefault="00642131" w:rsidP="002905E2">
            <w:pPr>
              <w:widowControl/>
              <w:suppressAutoHyphens w:val="0"/>
              <w:spacing w:after="20" w:line="276" w:lineRule="auto"/>
              <w:ind w:left="20"/>
              <w:rPr>
                <w:rFonts w:eastAsia="Consolas"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Итого расходы по бюджетной программе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131" w:rsidRPr="007E7415" w:rsidRDefault="00642131" w:rsidP="002905E2">
            <w:pPr>
              <w:widowControl/>
              <w:suppressAutoHyphens w:val="0"/>
              <w:spacing w:after="20" w:line="276" w:lineRule="auto"/>
              <w:ind w:left="20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тысяч тенге</w:t>
            </w:r>
          </w:p>
        </w:tc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131" w:rsidRPr="007E7415" w:rsidRDefault="00642131" w:rsidP="002905E2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b/>
                <w:kern w:val="0"/>
                <w:sz w:val="24"/>
                <w:lang w:eastAsia="en-US"/>
              </w:rPr>
              <w:t>12 647,8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131" w:rsidRPr="001E2AC8" w:rsidRDefault="003E1916" w:rsidP="002905E2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1E2AC8">
              <w:rPr>
                <w:rFonts w:eastAsia="Consolas"/>
                <w:b/>
                <w:kern w:val="0"/>
                <w:sz w:val="24"/>
                <w:lang w:eastAsia="en-US"/>
              </w:rPr>
              <w:t>9 204</w:t>
            </w:r>
          </w:p>
        </w:tc>
        <w:tc>
          <w:tcPr>
            <w:tcW w:w="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131" w:rsidRPr="002369AE" w:rsidRDefault="002369AE" w:rsidP="004611BD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>
              <w:rPr>
                <w:rFonts w:eastAsia="Consolas"/>
                <w:b/>
                <w:kern w:val="0"/>
                <w:sz w:val="24"/>
                <w:lang w:val="en-US" w:eastAsia="en-US"/>
              </w:rPr>
              <w:t>1</w:t>
            </w:r>
            <w:r>
              <w:rPr>
                <w:rFonts w:eastAsia="Consolas"/>
                <w:b/>
                <w:kern w:val="0"/>
                <w:sz w:val="24"/>
                <w:lang w:eastAsia="en-US"/>
              </w:rPr>
              <w:t xml:space="preserve"> </w:t>
            </w:r>
            <w:r w:rsidR="004611BD">
              <w:rPr>
                <w:rFonts w:eastAsia="Consolas"/>
                <w:b/>
                <w:kern w:val="0"/>
                <w:sz w:val="24"/>
                <w:lang w:eastAsia="en-US"/>
              </w:rPr>
              <w:t>292</w:t>
            </w:r>
          </w:p>
        </w:tc>
        <w:tc>
          <w:tcPr>
            <w:tcW w:w="1113" w:type="dxa"/>
            <w:vAlign w:val="center"/>
          </w:tcPr>
          <w:p w:rsidR="00642131" w:rsidRPr="007E7415" w:rsidRDefault="00642131" w:rsidP="002905E2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642131" w:rsidRPr="007E7415" w:rsidRDefault="00642131" w:rsidP="00D06D89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kern w:val="0"/>
                <w:sz w:val="24"/>
                <w:lang w:eastAsia="en-US"/>
              </w:rPr>
              <w:t>-</w:t>
            </w:r>
          </w:p>
        </w:tc>
      </w:tr>
    </w:tbl>
    <w:p w:rsidR="00E332E1" w:rsidRPr="007E7415" w:rsidRDefault="00E332E1" w:rsidP="00E332E1">
      <w:pPr>
        <w:widowControl/>
        <w:suppressAutoHyphens w:val="0"/>
        <w:spacing w:line="276" w:lineRule="auto"/>
        <w:jc w:val="both"/>
        <w:rPr>
          <w:rFonts w:eastAsia="Consolas"/>
          <w:b/>
          <w:color w:val="000000"/>
          <w:kern w:val="0"/>
          <w:sz w:val="28"/>
          <w:szCs w:val="28"/>
          <w:lang w:eastAsia="en-US"/>
        </w:rPr>
      </w:pPr>
    </w:p>
    <w:p w:rsidR="00E332E1" w:rsidRPr="007E7415" w:rsidRDefault="00E332E1" w:rsidP="00E332E1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 w:rsidRPr="007E7415">
        <w:rPr>
          <w:rFonts w:eastAsia="Consolas"/>
          <w:b/>
          <w:kern w:val="0"/>
          <w:sz w:val="28"/>
          <w:szCs w:val="28"/>
          <w:lang w:eastAsia="en-US"/>
        </w:rPr>
        <w:t xml:space="preserve">Код и наименование бюджетной подпрограммы: </w:t>
      </w:r>
      <w:r w:rsidRPr="007E7415">
        <w:rPr>
          <w:rFonts w:eastAsia="Consolas"/>
          <w:color w:val="000000"/>
          <w:kern w:val="0"/>
          <w:sz w:val="28"/>
          <w:szCs w:val="28"/>
          <w:lang w:eastAsia="en-US"/>
        </w:rPr>
        <w:t>011 «За счет трансфертов из республиканского бюджета»</w:t>
      </w:r>
    </w:p>
    <w:p w:rsidR="00E332E1" w:rsidRPr="007E7415" w:rsidRDefault="00E332E1" w:rsidP="00E332E1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 w:rsidRPr="007E7415">
        <w:rPr>
          <w:rFonts w:eastAsia="Consolas"/>
          <w:b/>
          <w:color w:val="000000"/>
          <w:kern w:val="0"/>
          <w:sz w:val="28"/>
          <w:szCs w:val="28"/>
          <w:lang w:eastAsia="en-US"/>
        </w:rPr>
        <w:t>Вид бюджетной подпрограммы:</w:t>
      </w:r>
    </w:p>
    <w:p w:rsidR="00E332E1" w:rsidRPr="007E7415" w:rsidRDefault="00E332E1" w:rsidP="00E332E1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r w:rsidRPr="007E7415">
        <w:rPr>
          <w:rFonts w:eastAsia="Consolas"/>
          <w:b/>
          <w:color w:val="000000"/>
          <w:kern w:val="0"/>
          <w:sz w:val="28"/>
          <w:szCs w:val="28"/>
          <w:lang w:eastAsia="en-US"/>
        </w:rPr>
        <w:t xml:space="preserve">в зависимости от содержания: </w:t>
      </w:r>
      <w:r w:rsidRPr="007E7415">
        <w:rPr>
          <w:rFonts w:eastAsia="Consolas"/>
          <w:color w:val="000000"/>
          <w:kern w:val="0"/>
          <w:sz w:val="28"/>
          <w:szCs w:val="28"/>
          <w:lang w:eastAsia="en-US"/>
        </w:rPr>
        <w:t>предоставление трансфертов и бюджетных субсидий;</w:t>
      </w:r>
    </w:p>
    <w:p w:rsidR="00E332E1" w:rsidRPr="007E7415" w:rsidRDefault="00E332E1" w:rsidP="00E332E1">
      <w:pPr>
        <w:widowControl/>
        <w:suppressAutoHyphens w:val="0"/>
        <w:spacing w:line="276" w:lineRule="auto"/>
        <w:jc w:val="both"/>
        <w:rPr>
          <w:rFonts w:eastAsia="Consolas"/>
          <w:color w:val="000000"/>
          <w:kern w:val="0"/>
          <w:sz w:val="28"/>
          <w:szCs w:val="28"/>
          <w:lang w:eastAsia="en-US"/>
        </w:rPr>
      </w:pPr>
      <w:proofErr w:type="gramStart"/>
      <w:r w:rsidRPr="007E7415">
        <w:rPr>
          <w:rFonts w:eastAsia="Consolas"/>
          <w:b/>
          <w:color w:val="000000"/>
          <w:kern w:val="0"/>
          <w:sz w:val="28"/>
          <w:szCs w:val="28"/>
          <w:lang w:eastAsia="en-US"/>
        </w:rPr>
        <w:t>текущая</w:t>
      </w:r>
      <w:proofErr w:type="gramEnd"/>
      <w:r w:rsidRPr="007E7415">
        <w:rPr>
          <w:rFonts w:eastAsia="Consolas"/>
          <w:b/>
          <w:color w:val="000000"/>
          <w:kern w:val="0"/>
          <w:sz w:val="28"/>
          <w:szCs w:val="28"/>
          <w:lang w:eastAsia="en-US"/>
        </w:rPr>
        <w:t>/развитие:</w:t>
      </w:r>
      <w:r w:rsidRPr="007E7415">
        <w:rPr>
          <w:rFonts w:eastAsia="Consolas"/>
          <w:color w:val="000000"/>
          <w:kern w:val="0"/>
          <w:sz w:val="28"/>
          <w:szCs w:val="28"/>
          <w:lang w:eastAsia="en-US"/>
        </w:rPr>
        <w:t xml:space="preserve"> текущая.</w:t>
      </w:r>
    </w:p>
    <w:p w:rsidR="00642131" w:rsidRDefault="00E332E1" w:rsidP="00E332E1">
      <w:pPr>
        <w:widowControl/>
        <w:suppressAutoHyphens w:val="0"/>
        <w:jc w:val="both"/>
        <w:rPr>
          <w:rFonts w:eastAsia="Consolas" w:cs="Consolas"/>
          <w:kern w:val="0"/>
          <w:sz w:val="28"/>
          <w:szCs w:val="28"/>
          <w:lang w:eastAsia="en-US"/>
        </w:rPr>
      </w:pPr>
      <w:r w:rsidRPr="007E7415">
        <w:rPr>
          <w:rFonts w:eastAsia="Consolas"/>
          <w:b/>
          <w:color w:val="000000"/>
          <w:kern w:val="0"/>
          <w:sz w:val="28"/>
          <w:szCs w:val="28"/>
          <w:lang w:eastAsia="en-US"/>
        </w:rPr>
        <w:t xml:space="preserve">Описание (обоснование) бюджетной подпрограммы: </w:t>
      </w:r>
      <w:r w:rsidRPr="007E7415">
        <w:rPr>
          <w:rFonts w:eastAsia="Consolas" w:cs="Consolas"/>
          <w:kern w:val="0"/>
          <w:sz w:val="28"/>
          <w:szCs w:val="28"/>
          <w:lang w:eastAsia="en-US"/>
        </w:rPr>
        <w:t>финансовое оздоровление субъектов АПК снижения кредитной нагрузки и минимизации рисков банкротства субъектов АПК.</w:t>
      </w:r>
    </w:p>
    <w:p w:rsidR="00B817F1" w:rsidRDefault="00B817F1" w:rsidP="00E332E1">
      <w:pPr>
        <w:widowControl/>
        <w:suppressAutoHyphens w:val="0"/>
        <w:jc w:val="both"/>
        <w:rPr>
          <w:rFonts w:eastAsia="Consolas" w:cs="Consolas"/>
          <w:kern w:val="0"/>
          <w:sz w:val="28"/>
          <w:szCs w:val="28"/>
          <w:lang w:eastAsia="en-US"/>
        </w:rPr>
      </w:pPr>
    </w:p>
    <w:p w:rsidR="00B817F1" w:rsidRDefault="00B817F1" w:rsidP="00E332E1">
      <w:pPr>
        <w:widowControl/>
        <w:suppressAutoHyphens w:val="0"/>
        <w:jc w:val="both"/>
        <w:rPr>
          <w:rFonts w:eastAsia="Consolas" w:cs="Consolas"/>
          <w:kern w:val="0"/>
          <w:sz w:val="28"/>
          <w:szCs w:val="28"/>
          <w:lang w:eastAsia="en-US"/>
        </w:rPr>
      </w:pPr>
    </w:p>
    <w:p w:rsidR="00B817F1" w:rsidRDefault="00B817F1" w:rsidP="00E332E1">
      <w:pPr>
        <w:widowControl/>
        <w:suppressAutoHyphens w:val="0"/>
        <w:jc w:val="both"/>
        <w:rPr>
          <w:rFonts w:eastAsia="Consolas" w:cs="Consolas"/>
          <w:kern w:val="0"/>
          <w:sz w:val="28"/>
          <w:szCs w:val="28"/>
          <w:lang w:eastAsia="en-US"/>
        </w:rPr>
      </w:pPr>
    </w:p>
    <w:p w:rsidR="002D0908" w:rsidRDefault="002D0908" w:rsidP="00E332E1">
      <w:pPr>
        <w:widowControl/>
        <w:suppressAutoHyphens w:val="0"/>
        <w:jc w:val="both"/>
        <w:rPr>
          <w:rFonts w:eastAsia="Consolas" w:cs="Consolas"/>
          <w:kern w:val="0"/>
          <w:sz w:val="28"/>
          <w:szCs w:val="28"/>
          <w:lang w:eastAsia="en-US"/>
        </w:rPr>
      </w:pPr>
    </w:p>
    <w:p w:rsidR="00B817F1" w:rsidRDefault="00B817F1" w:rsidP="00E332E1">
      <w:pPr>
        <w:widowControl/>
        <w:suppressAutoHyphens w:val="0"/>
        <w:jc w:val="both"/>
        <w:rPr>
          <w:rFonts w:eastAsia="Consolas" w:cs="Consolas"/>
          <w:kern w:val="0"/>
          <w:sz w:val="28"/>
          <w:szCs w:val="28"/>
          <w:lang w:eastAsia="en-US"/>
        </w:rPr>
      </w:pPr>
    </w:p>
    <w:p w:rsidR="00B817F1" w:rsidRPr="007E7415" w:rsidRDefault="00B817F1" w:rsidP="00E332E1">
      <w:pPr>
        <w:widowControl/>
        <w:suppressAutoHyphens w:val="0"/>
        <w:jc w:val="both"/>
        <w:rPr>
          <w:rFonts w:eastAsia="Consolas" w:cs="Consolas"/>
          <w:kern w:val="0"/>
          <w:sz w:val="28"/>
          <w:szCs w:val="28"/>
          <w:lang w:eastAsia="en-US"/>
        </w:rPr>
      </w:pPr>
    </w:p>
    <w:p w:rsidR="00E332E1" w:rsidRPr="007E7415" w:rsidRDefault="00E332E1" w:rsidP="00E332E1">
      <w:pPr>
        <w:widowControl/>
        <w:suppressAutoHyphens w:val="0"/>
        <w:jc w:val="both"/>
        <w:rPr>
          <w:rFonts w:eastAsia="Consolas" w:cs="Consolas"/>
          <w:kern w:val="0"/>
          <w:sz w:val="28"/>
          <w:szCs w:val="28"/>
          <w:lang w:eastAsia="en-US"/>
        </w:rPr>
      </w:pPr>
    </w:p>
    <w:tbl>
      <w:tblPr>
        <w:tblW w:w="10065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418"/>
        <w:gridCol w:w="1418"/>
        <w:gridCol w:w="1418"/>
        <w:gridCol w:w="1418"/>
        <w:gridCol w:w="849"/>
      </w:tblGrid>
      <w:tr w:rsidR="00642131" w:rsidRPr="007E7415" w:rsidTr="000758C9">
        <w:trPr>
          <w:trHeight w:val="934"/>
          <w:tblCellSpacing w:w="0" w:type="auto"/>
        </w:trPr>
        <w:tc>
          <w:tcPr>
            <w:tcW w:w="22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131" w:rsidRPr="007E7415" w:rsidRDefault="00642131" w:rsidP="002905E2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val="en-US" w:eastAsia="en-US"/>
              </w:rPr>
            </w:pPr>
            <w:r w:rsidRPr="007E7415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Показатели прямого ре</w:t>
            </w:r>
            <w:proofErr w:type="spellStart"/>
            <w:r w:rsidRPr="007E7415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t>зультата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131" w:rsidRPr="007E7415" w:rsidRDefault="00642131" w:rsidP="002905E2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val="en-US" w:eastAsia="en-US"/>
              </w:rPr>
            </w:pPr>
            <w:proofErr w:type="spellStart"/>
            <w:r w:rsidRPr="007E7415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t>Единицаизмерения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131" w:rsidRPr="00642131" w:rsidRDefault="00642131" w:rsidP="002905E2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Отчетный год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2131" w:rsidRPr="00642131" w:rsidRDefault="00642131" w:rsidP="002905E2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План текущего года</w:t>
            </w:r>
          </w:p>
        </w:tc>
        <w:tc>
          <w:tcPr>
            <w:tcW w:w="36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2131" w:rsidRDefault="00642131" w:rsidP="002905E2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</w:pPr>
          </w:p>
          <w:p w:rsidR="00642131" w:rsidRPr="00642131" w:rsidRDefault="00642131" w:rsidP="002905E2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Плановый период</w:t>
            </w:r>
          </w:p>
        </w:tc>
      </w:tr>
      <w:tr w:rsidR="00642131" w:rsidRPr="00642131" w:rsidTr="00B44137">
        <w:trPr>
          <w:trHeight w:val="386"/>
          <w:tblCellSpacing w:w="0" w:type="auto"/>
        </w:trPr>
        <w:tc>
          <w:tcPr>
            <w:tcW w:w="226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2131" w:rsidRPr="007E7415" w:rsidRDefault="00642131" w:rsidP="002905E2">
            <w:pPr>
              <w:widowControl/>
              <w:suppressAutoHyphens w:val="0"/>
              <w:spacing w:after="200" w:line="276" w:lineRule="auto"/>
              <w:rPr>
                <w:rFonts w:eastAsia="Consolas"/>
                <w:kern w:val="0"/>
                <w:sz w:val="24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2131" w:rsidRPr="007E7415" w:rsidRDefault="00642131" w:rsidP="002905E2">
            <w:pPr>
              <w:widowControl/>
              <w:suppressAutoHyphens w:val="0"/>
              <w:spacing w:after="200" w:line="276" w:lineRule="auto"/>
              <w:rPr>
                <w:rFonts w:eastAsia="Consolas"/>
                <w:kern w:val="0"/>
                <w:sz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2131" w:rsidRPr="00642131" w:rsidRDefault="00642131" w:rsidP="00642131">
            <w:pPr>
              <w:jc w:val="center"/>
              <w:rPr>
                <w:b/>
              </w:rPr>
            </w:pPr>
            <w:r w:rsidRPr="00642131">
              <w:rPr>
                <w:b/>
              </w:rPr>
              <w:t>2019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2131" w:rsidRPr="00642131" w:rsidRDefault="00642131" w:rsidP="00642131">
            <w:pPr>
              <w:jc w:val="center"/>
              <w:rPr>
                <w:b/>
              </w:rPr>
            </w:pPr>
            <w:r w:rsidRPr="00642131">
              <w:rPr>
                <w:b/>
              </w:rPr>
              <w:t>2020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2131" w:rsidRPr="00642131" w:rsidRDefault="00642131" w:rsidP="00642131">
            <w:pPr>
              <w:jc w:val="center"/>
              <w:rPr>
                <w:b/>
              </w:rPr>
            </w:pPr>
            <w:r w:rsidRPr="00642131">
              <w:rPr>
                <w:b/>
              </w:rPr>
              <w:t>2021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2131" w:rsidRPr="00642131" w:rsidRDefault="00642131" w:rsidP="00642131">
            <w:pPr>
              <w:jc w:val="center"/>
              <w:rPr>
                <w:b/>
              </w:rPr>
            </w:pPr>
            <w:r w:rsidRPr="00642131">
              <w:rPr>
                <w:b/>
              </w:rPr>
              <w:t>2022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2131" w:rsidRPr="00642131" w:rsidRDefault="00642131" w:rsidP="00642131">
            <w:pPr>
              <w:jc w:val="center"/>
              <w:rPr>
                <w:b/>
              </w:rPr>
            </w:pPr>
            <w:r w:rsidRPr="00642131">
              <w:rPr>
                <w:b/>
              </w:rPr>
              <w:t>2023</w:t>
            </w:r>
          </w:p>
        </w:tc>
      </w:tr>
      <w:tr w:rsidR="00642131" w:rsidRPr="007E7415" w:rsidTr="00642131">
        <w:trPr>
          <w:trHeight w:val="30"/>
          <w:tblCellSpacing w:w="0" w:type="auto"/>
        </w:trPr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131" w:rsidRPr="007E7415" w:rsidRDefault="00642131" w:rsidP="002905E2">
            <w:pPr>
              <w:widowControl/>
              <w:suppressAutoHyphens w:val="0"/>
              <w:spacing w:line="276" w:lineRule="auto"/>
              <w:rPr>
                <w:rFonts w:eastAsia="Consolas" w:cs="Consolas"/>
                <w:kern w:val="0"/>
                <w:sz w:val="24"/>
                <w:szCs w:val="28"/>
              </w:rPr>
            </w:pPr>
            <w:r w:rsidRPr="007E7415">
              <w:rPr>
                <w:rFonts w:eastAsia="Consolas" w:cs="Consolas"/>
                <w:kern w:val="0"/>
                <w:sz w:val="24"/>
                <w:szCs w:val="28"/>
              </w:rPr>
              <w:t>Количество субъектов АПК участвующих в программе финансового оздоровления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131" w:rsidRPr="007E7415" w:rsidRDefault="00642131" w:rsidP="002905E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Consolas"/>
                <w:kern w:val="0"/>
                <w:sz w:val="24"/>
                <w:szCs w:val="28"/>
              </w:rPr>
            </w:pPr>
            <w:proofErr w:type="spellStart"/>
            <w:proofErr w:type="gramStart"/>
            <w:r w:rsidRPr="007E7415">
              <w:rPr>
                <w:rFonts w:eastAsia="Times New Roman" w:cs="Consolas"/>
                <w:kern w:val="0"/>
                <w:sz w:val="24"/>
                <w:szCs w:val="28"/>
                <w:lang w:val="en-US"/>
              </w:rPr>
              <w:t>ед</w:t>
            </w:r>
            <w:proofErr w:type="spellEnd"/>
            <w:proofErr w:type="gramEnd"/>
            <w:r w:rsidRPr="007E7415">
              <w:rPr>
                <w:rFonts w:eastAsia="Times New Roman" w:cs="Consolas"/>
                <w:kern w:val="0"/>
                <w:sz w:val="24"/>
                <w:szCs w:val="28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131" w:rsidRPr="007E7415" w:rsidRDefault="00642131" w:rsidP="002905E2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kern w:val="0"/>
                <w:sz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2131" w:rsidRDefault="00642131" w:rsidP="00EB418F">
            <w:pPr>
              <w:widowControl/>
              <w:suppressAutoHyphens w:val="0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</w:p>
          <w:p w:rsidR="00EB418F" w:rsidRDefault="00EB418F" w:rsidP="00EB418F">
            <w:pPr>
              <w:widowControl/>
              <w:suppressAutoHyphens w:val="0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</w:p>
          <w:p w:rsidR="00EB418F" w:rsidRDefault="00EB418F" w:rsidP="00EB418F">
            <w:pPr>
              <w:widowControl/>
              <w:suppressAutoHyphens w:val="0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</w:p>
          <w:p w:rsidR="00EB418F" w:rsidRPr="007E7415" w:rsidRDefault="00EB418F" w:rsidP="00EB418F">
            <w:pPr>
              <w:widowControl/>
              <w:suppressAutoHyphens w:val="0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 w:rsidRPr="001E2AC8">
              <w:rPr>
                <w:rFonts w:eastAsia="Consolas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418F" w:rsidRDefault="00EB418F" w:rsidP="00EB418F">
            <w:pPr>
              <w:widowControl/>
              <w:suppressAutoHyphens w:val="0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</w:p>
          <w:p w:rsidR="00EB418F" w:rsidRDefault="00EB418F" w:rsidP="00EB418F">
            <w:pPr>
              <w:widowControl/>
              <w:suppressAutoHyphens w:val="0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</w:p>
          <w:p w:rsidR="00EB418F" w:rsidRDefault="00EB418F" w:rsidP="00EB418F">
            <w:pPr>
              <w:widowControl/>
              <w:suppressAutoHyphens w:val="0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</w:p>
          <w:p w:rsidR="00642131" w:rsidRPr="007E7415" w:rsidRDefault="002369AE" w:rsidP="00EB418F">
            <w:pPr>
              <w:widowControl/>
              <w:suppressAutoHyphens w:val="0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>
              <w:rPr>
                <w:rFonts w:eastAsia="Consolas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418F" w:rsidRDefault="00EB418F" w:rsidP="00EB418F">
            <w:pPr>
              <w:widowControl/>
              <w:suppressAutoHyphens w:val="0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</w:p>
          <w:p w:rsidR="00EB418F" w:rsidRDefault="00EB418F" w:rsidP="00EB418F">
            <w:pPr>
              <w:widowControl/>
              <w:suppressAutoHyphens w:val="0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</w:p>
          <w:p w:rsidR="00EB418F" w:rsidRDefault="00EB418F" w:rsidP="00EB418F">
            <w:pPr>
              <w:widowControl/>
              <w:suppressAutoHyphens w:val="0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</w:p>
          <w:p w:rsidR="00642131" w:rsidRPr="007E7415" w:rsidRDefault="00EB418F" w:rsidP="00EB418F">
            <w:pPr>
              <w:widowControl/>
              <w:suppressAutoHyphens w:val="0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>
              <w:rPr>
                <w:rFonts w:eastAsia="Consolas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418F" w:rsidRDefault="00EB418F" w:rsidP="00EB418F">
            <w:pPr>
              <w:widowControl/>
              <w:suppressAutoHyphens w:val="0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</w:p>
          <w:p w:rsidR="00EB418F" w:rsidRDefault="00EB418F" w:rsidP="00EB418F">
            <w:pPr>
              <w:widowControl/>
              <w:suppressAutoHyphens w:val="0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</w:p>
          <w:p w:rsidR="00EB418F" w:rsidRDefault="00EB418F" w:rsidP="00EB418F">
            <w:pPr>
              <w:widowControl/>
              <w:suppressAutoHyphens w:val="0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</w:p>
          <w:p w:rsidR="00642131" w:rsidRPr="007E7415" w:rsidRDefault="00EB418F" w:rsidP="00EB418F">
            <w:pPr>
              <w:widowControl/>
              <w:suppressAutoHyphens w:val="0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>
              <w:rPr>
                <w:rFonts w:eastAsia="Consolas"/>
                <w:kern w:val="0"/>
                <w:sz w:val="24"/>
                <w:lang w:eastAsia="en-US"/>
              </w:rPr>
              <w:t>-</w:t>
            </w:r>
          </w:p>
        </w:tc>
      </w:tr>
    </w:tbl>
    <w:p w:rsidR="00E332E1" w:rsidRPr="007E7415" w:rsidRDefault="00E332E1" w:rsidP="00E332E1">
      <w:pPr>
        <w:widowControl/>
        <w:suppressAutoHyphens w:val="0"/>
        <w:spacing w:line="276" w:lineRule="auto"/>
        <w:jc w:val="both"/>
        <w:rPr>
          <w:rFonts w:eastAsia="Consolas"/>
          <w:b/>
          <w:color w:val="000000"/>
          <w:kern w:val="0"/>
          <w:sz w:val="28"/>
          <w:szCs w:val="28"/>
          <w:lang w:eastAsia="en-US"/>
        </w:rPr>
      </w:pPr>
    </w:p>
    <w:p w:rsidR="00E332E1" w:rsidRDefault="00E332E1" w:rsidP="00E332E1">
      <w:pPr>
        <w:widowControl/>
        <w:suppressAutoHyphens w:val="0"/>
        <w:spacing w:line="276" w:lineRule="auto"/>
        <w:jc w:val="both"/>
        <w:rPr>
          <w:rFonts w:eastAsia="Consolas"/>
          <w:b/>
          <w:color w:val="000000"/>
          <w:kern w:val="0"/>
          <w:sz w:val="28"/>
          <w:szCs w:val="28"/>
          <w:lang w:eastAsia="en-US"/>
        </w:rPr>
      </w:pPr>
    </w:p>
    <w:p w:rsidR="00266CF9" w:rsidRPr="007E7415" w:rsidRDefault="00266CF9" w:rsidP="00E332E1">
      <w:pPr>
        <w:widowControl/>
        <w:suppressAutoHyphens w:val="0"/>
        <w:spacing w:line="276" w:lineRule="auto"/>
        <w:jc w:val="both"/>
        <w:rPr>
          <w:rFonts w:eastAsia="Consolas"/>
          <w:b/>
          <w:color w:val="000000"/>
          <w:kern w:val="0"/>
          <w:sz w:val="28"/>
          <w:szCs w:val="28"/>
          <w:lang w:eastAsia="en-US"/>
        </w:rPr>
      </w:pPr>
    </w:p>
    <w:tbl>
      <w:tblPr>
        <w:tblW w:w="10080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1311"/>
        <w:gridCol w:w="1276"/>
        <w:gridCol w:w="1418"/>
        <w:gridCol w:w="1275"/>
        <w:gridCol w:w="1276"/>
        <w:gridCol w:w="1291"/>
      </w:tblGrid>
      <w:tr w:rsidR="00E332E1" w:rsidRPr="007E7415" w:rsidTr="002905E2">
        <w:trPr>
          <w:trHeight w:val="856"/>
          <w:tblCellSpacing w:w="0" w:type="auto"/>
        </w:trPr>
        <w:tc>
          <w:tcPr>
            <w:tcW w:w="22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2E1" w:rsidRPr="007E7415" w:rsidRDefault="00E332E1" w:rsidP="002905E2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Расходы по бюджетной подпрограмме</w:t>
            </w:r>
          </w:p>
        </w:tc>
        <w:tc>
          <w:tcPr>
            <w:tcW w:w="13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2E1" w:rsidRPr="007E7415" w:rsidRDefault="00E332E1" w:rsidP="002905E2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2E1" w:rsidRPr="007E7415" w:rsidRDefault="00E332E1" w:rsidP="002905E2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Отчетный год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2E1" w:rsidRPr="007E7415" w:rsidRDefault="00E332E1" w:rsidP="002905E2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План текущего года</w:t>
            </w:r>
          </w:p>
        </w:tc>
        <w:tc>
          <w:tcPr>
            <w:tcW w:w="38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2E1" w:rsidRPr="007E7415" w:rsidRDefault="00E332E1" w:rsidP="002905E2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 xml:space="preserve">Плановый </w:t>
            </w:r>
            <w:proofErr w:type="spellStart"/>
            <w:r w:rsidRPr="007E7415">
              <w:rPr>
                <w:rFonts w:eastAsia="Consolas"/>
                <w:b/>
                <w:color w:val="000000"/>
                <w:kern w:val="0"/>
                <w:sz w:val="24"/>
                <w:lang w:val="en-US" w:eastAsia="en-US"/>
              </w:rPr>
              <w:t>период</w:t>
            </w:r>
            <w:proofErr w:type="spellEnd"/>
          </w:p>
        </w:tc>
      </w:tr>
      <w:tr w:rsidR="00E332E1" w:rsidRPr="007E7415" w:rsidTr="002905E2">
        <w:trPr>
          <w:trHeight w:val="406"/>
          <w:tblCellSpacing w:w="0" w:type="auto"/>
        </w:trPr>
        <w:tc>
          <w:tcPr>
            <w:tcW w:w="223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32E1" w:rsidRPr="007E7415" w:rsidRDefault="00E332E1" w:rsidP="002905E2">
            <w:pPr>
              <w:widowControl/>
              <w:suppressAutoHyphens w:val="0"/>
              <w:spacing w:after="200" w:line="276" w:lineRule="auto"/>
              <w:rPr>
                <w:rFonts w:eastAsia="Consolas"/>
                <w:b/>
                <w:kern w:val="0"/>
                <w:sz w:val="24"/>
                <w:lang w:val="en-US" w:eastAsia="en-US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32E1" w:rsidRPr="007E7415" w:rsidRDefault="00E332E1" w:rsidP="002905E2">
            <w:pPr>
              <w:widowControl/>
              <w:suppressAutoHyphens w:val="0"/>
              <w:spacing w:after="200" w:line="276" w:lineRule="auto"/>
              <w:rPr>
                <w:rFonts w:eastAsia="Consolas"/>
                <w:b/>
                <w:kern w:val="0"/>
                <w:sz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2E1" w:rsidRPr="00EB418F" w:rsidRDefault="00E332E1" w:rsidP="002905E2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>
              <w:rPr>
                <w:rFonts w:eastAsia="Consolas"/>
                <w:b/>
                <w:kern w:val="0"/>
                <w:sz w:val="24"/>
                <w:lang w:eastAsia="en-US"/>
              </w:rPr>
              <w:t>201</w:t>
            </w:r>
            <w:r w:rsidR="00EB418F">
              <w:rPr>
                <w:rFonts w:eastAsia="Consolas"/>
                <w:b/>
                <w:kern w:val="0"/>
                <w:sz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2E1" w:rsidRPr="00EB418F" w:rsidRDefault="00E332E1" w:rsidP="002905E2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>
              <w:rPr>
                <w:rFonts w:eastAsia="Consolas"/>
                <w:b/>
                <w:kern w:val="0"/>
                <w:sz w:val="24"/>
                <w:lang w:eastAsia="en-US"/>
              </w:rPr>
              <w:t>20</w:t>
            </w:r>
            <w:r w:rsidR="00EB418F">
              <w:rPr>
                <w:rFonts w:eastAsia="Consolas"/>
                <w:b/>
                <w:kern w:val="0"/>
                <w:sz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2E1" w:rsidRPr="00EB418F" w:rsidRDefault="00E332E1" w:rsidP="002905E2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>
              <w:rPr>
                <w:rFonts w:eastAsia="Consolas"/>
                <w:b/>
                <w:kern w:val="0"/>
                <w:sz w:val="24"/>
                <w:lang w:eastAsia="en-US"/>
              </w:rPr>
              <w:t>202</w:t>
            </w:r>
            <w:r w:rsidR="00EB418F">
              <w:rPr>
                <w:rFonts w:eastAsia="Consolas"/>
                <w:b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2E1" w:rsidRPr="00EB418F" w:rsidRDefault="00E332E1" w:rsidP="002905E2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>
              <w:rPr>
                <w:rFonts w:eastAsia="Consolas"/>
                <w:b/>
                <w:kern w:val="0"/>
                <w:sz w:val="24"/>
                <w:lang w:eastAsia="en-US"/>
              </w:rPr>
              <w:t>202</w:t>
            </w:r>
            <w:r w:rsidR="00EB418F">
              <w:rPr>
                <w:rFonts w:eastAsia="Consolas"/>
                <w:b/>
                <w:kern w:val="0"/>
                <w:sz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332E1" w:rsidRPr="00EB418F" w:rsidRDefault="00E332E1" w:rsidP="002905E2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>
              <w:rPr>
                <w:rFonts w:eastAsia="Consolas"/>
                <w:b/>
                <w:kern w:val="0"/>
                <w:sz w:val="24"/>
                <w:lang w:eastAsia="en-US"/>
              </w:rPr>
              <w:t>202</w:t>
            </w:r>
            <w:r w:rsidR="00EB418F">
              <w:rPr>
                <w:rFonts w:eastAsia="Consolas"/>
                <w:b/>
                <w:kern w:val="0"/>
                <w:sz w:val="24"/>
                <w:lang w:eastAsia="en-US"/>
              </w:rPr>
              <w:t>3</w:t>
            </w:r>
          </w:p>
        </w:tc>
      </w:tr>
      <w:tr w:rsidR="00EB418F" w:rsidRPr="007E7415" w:rsidTr="00EC7A53">
        <w:trPr>
          <w:trHeight w:val="945"/>
          <w:tblCellSpacing w:w="0" w:type="auto"/>
        </w:trPr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18F" w:rsidRPr="007E7415" w:rsidRDefault="00EB418F" w:rsidP="002905E2">
            <w:pPr>
              <w:widowControl/>
              <w:suppressAutoHyphens w:val="0"/>
              <w:spacing w:after="20" w:line="276" w:lineRule="auto"/>
              <w:ind w:left="20"/>
              <w:rPr>
                <w:rFonts w:eastAsia="Consolas"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color w:val="000000"/>
                <w:kern w:val="0"/>
                <w:sz w:val="24"/>
                <w:lang w:eastAsia="en-US"/>
              </w:rPr>
              <w:t>255 055 011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18F" w:rsidRPr="007E7415" w:rsidRDefault="00EB418F" w:rsidP="002905E2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color w:val="000000"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color w:val="000000"/>
                <w:kern w:val="0"/>
                <w:sz w:val="24"/>
                <w:lang w:eastAsia="en-US"/>
              </w:rPr>
              <w:t>т</w:t>
            </w:r>
            <w:proofErr w:type="spellStart"/>
            <w:r w:rsidRPr="007E7415">
              <w:rPr>
                <w:rFonts w:eastAsia="Consolas"/>
                <w:color w:val="000000"/>
                <w:kern w:val="0"/>
                <w:sz w:val="24"/>
                <w:lang w:val="en-US" w:eastAsia="en-US"/>
              </w:rPr>
              <w:t>ысяч</w:t>
            </w:r>
            <w:proofErr w:type="spellEnd"/>
          </w:p>
          <w:p w:rsidR="00EB418F" w:rsidRPr="007E7415" w:rsidRDefault="00EB418F" w:rsidP="002905E2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kern w:val="0"/>
                <w:sz w:val="24"/>
                <w:lang w:val="en-US" w:eastAsia="en-US"/>
              </w:rPr>
            </w:pPr>
            <w:proofErr w:type="spellStart"/>
            <w:r w:rsidRPr="007E7415">
              <w:rPr>
                <w:rFonts w:eastAsia="Consolas"/>
                <w:color w:val="000000"/>
                <w:kern w:val="0"/>
                <w:sz w:val="24"/>
                <w:lang w:val="en-US" w:eastAsia="en-US"/>
              </w:rPr>
              <w:t>тенге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18F" w:rsidRDefault="00EB418F" w:rsidP="00EB418F">
            <w:pPr>
              <w:jc w:val="center"/>
            </w:pPr>
          </w:p>
          <w:p w:rsidR="00EB418F" w:rsidRPr="00B84305" w:rsidRDefault="00EB418F" w:rsidP="00EB418F">
            <w:pPr>
              <w:jc w:val="center"/>
            </w:pPr>
            <w:r w:rsidRPr="00B84305">
              <w:t>12 647,8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18F" w:rsidRPr="001E2AC8" w:rsidRDefault="00EB418F" w:rsidP="00EB418F">
            <w:pPr>
              <w:jc w:val="center"/>
            </w:pPr>
          </w:p>
          <w:p w:rsidR="00EB418F" w:rsidRPr="001E2AC8" w:rsidRDefault="003E1916" w:rsidP="00EB418F">
            <w:pPr>
              <w:jc w:val="center"/>
            </w:pPr>
            <w:r w:rsidRPr="001E2AC8">
              <w:t>9 204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18F" w:rsidRDefault="00EB418F" w:rsidP="00EB418F">
            <w:pPr>
              <w:jc w:val="center"/>
            </w:pPr>
          </w:p>
          <w:p w:rsidR="00EB418F" w:rsidRPr="00B84305" w:rsidRDefault="00EB418F" w:rsidP="002369AE">
            <w:pPr>
              <w:jc w:val="center"/>
            </w:pPr>
            <w:r w:rsidRPr="00B84305">
              <w:t>1</w:t>
            </w:r>
            <w:r>
              <w:t> </w:t>
            </w:r>
            <w:r w:rsidR="004611BD">
              <w:t>292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18F" w:rsidRDefault="00EB418F" w:rsidP="00EB418F">
            <w:pPr>
              <w:jc w:val="center"/>
            </w:pPr>
          </w:p>
          <w:p w:rsidR="00EB418F" w:rsidRPr="00B84305" w:rsidRDefault="00EB418F" w:rsidP="00EB418F">
            <w:pPr>
              <w:jc w:val="center"/>
            </w:pPr>
            <w:r w:rsidRPr="00B84305">
              <w:t>-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418F" w:rsidRDefault="00EB418F" w:rsidP="00EB418F">
            <w:pPr>
              <w:jc w:val="center"/>
            </w:pPr>
          </w:p>
          <w:p w:rsidR="00EB418F" w:rsidRDefault="00EB418F" w:rsidP="00EB418F">
            <w:pPr>
              <w:jc w:val="center"/>
            </w:pPr>
            <w:r w:rsidRPr="00B84305">
              <w:t>-</w:t>
            </w:r>
          </w:p>
        </w:tc>
      </w:tr>
      <w:tr w:rsidR="005640ED" w:rsidRPr="007E7415" w:rsidTr="002905E2">
        <w:trPr>
          <w:trHeight w:val="1087"/>
          <w:tblCellSpacing w:w="0" w:type="auto"/>
        </w:trPr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40ED" w:rsidRPr="007E7415" w:rsidRDefault="005640ED" w:rsidP="002905E2">
            <w:pPr>
              <w:widowControl/>
              <w:suppressAutoHyphens w:val="0"/>
              <w:spacing w:after="20" w:line="276" w:lineRule="auto"/>
              <w:ind w:left="20"/>
              <w:rPr>
                <w:rFonts w:eastAsia="Consolas"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Итого расходы по бюджетной подпрограмме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40ED" w:rsidRPr="007E7415" w:rsidRDefault="005640ED" w:rsidP="002905E2">
            <w:pPr>
              <w:widowControl/>
              <w:suppressAutoHyphens w:val="0"/>
              <w:spacing w:after="20" w:line="276" w:lineRule="auto"/>
              <w:ind w:left="20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b/>
                <w:color w:val="000000"/>
                <w:kern w:val="0"/>
                <w:sz w:val="24"/>
                <w:lang w:eastAsia="en-US"/>
              </w:rPr>
              <w:t>тысяч тенге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40ED" w:rsidRPr="00D96243" w:rsidRDefault="00EB418F" w:rsidP="002905E2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val="kk-KZ" w:eastAsia="en-US"/>
              </w:rPr>
            </w:pPr>
            <w:r>
              <w:rPr>
                <w:rFonts w:eastAsia="Consolas"/>
                <w:b/>
                <w:kern w:val="0"/>
                <w:sz w:val="24"/>
                <w:lang w:val="kk-KZ" w:eastAsia="en-US"/>
              </w:rPr>
              <w:t>12 647,8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40ED" w:rsidRPr="001E2AC8" w:rsidRDefault="003E1916" w:rsidP="002905E2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 w:rsidRPr="001E2AC8">
              <w:rPr>
                <w:rFonts w:eastAsia="Consolas"/>
                <w:b/>
                <w:kern w:val="0"/>
                <w:sz w:val="24"/>
                <w:lang w:eastAsia="en-US"/>
              </w:rPr>
              <w:t>9 204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40ED" w:rsidRPr="007E7415" w:rsidRDefault="004611BD" w:rsidP="002905E2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>
              <w:rPr>
                <w:rFonts w:eastAsia="Consolas"/>
                <w:b/>
                <w:kern w:val="0"/>
                <w:sz w:val="24"/>
                <w:lang w:eastAsia="en-US"/>
              </w:rPr>
              <w:t>1 292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40ED" w:rsidRPr="00EB418F" w:rsidRDefault="00EB418F" w:rsidP="00BC3038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b/>
                <w:kern w:val="0"/>
                <w:sz w:val="24"/>
                <w:lang w:eastAsia="en-US"/>
              </w:rPr>
            </w:pPr>
            <w:r>
              <w:rPr>
                <w:rFonts w:eastAsia="Consolas"/>
                <w:b/>
                <w:kern w:val="0"/>
                <w:sz w:val="24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5640ED" w:rsidRPr="007E7415" w:rsidRDefault="005640ED" w:rsidP="002905E2">
            <w:pPr>
              <w:widowControl/>
              <w:suppressAutoHyphens w:val="0"/>
              <w:spacing w:line="276" w:lineRule="auto"/>
              <w:jc w:val="center"/>
              <w:rPr>
                <w:rFonts w:eastAsia="Consolas"/>
                <w:kern w:val="0"/>
                <w:sz w:val="24"/>
                <w:lang w:eastAsia="en-US"/>
              </w:rPr>
            </w:pPr>
            <w:r w:rsidRPr="007E7415">
              <w:rPr>
                <w:rFonts w:eastAsia="Consolas"/>
                <w:kern w:val="0"/>
                <w:sz w:val="24"/>
                <w:lang w:eastAsia="en-US"/>
              </w:rPr>
              <w:t>-</w:t>
            </w:r>
          </w:p>
        </w:tc>
      </w:tr>
    </w:tbl>
    <w:p w:rsidR="00E332E1" w:rsidRPr="009574E4" w:rsidRDefault="00E332E1" w:rsidP="00E332E1">
      <w:pPr>
        <w:jc w:val="both"/>
        <w:rPr>
          <w:rFonts w:eastAsia="Consolas"/>
          <w:b/>
          <w:color w:val="000000"/>
          <w:kern w:val="0"/>
          <w:sz w:val="28"/>
          <w:szCs w:val="28"/>
          <w:lang w:eastAsia="en-US"/>
        </w:rPr>
      </w:pPr>
    </w:p>
    <w:p w:rsidR="00E332E1" w:rsidRDefault="00E332E1" w:rsidP="00E332E1">
      <w:pPr>
        <w:jc w:val="both"/>
        <w:rPr>
          <w:b/>
          <w:color w:val="000000"/>
          <w:sz w:val="28"/>
          <w:szCs w:val="28"/>
          <w:lang w:val="kk-KZ"/>
        </w:rPr>
      </w:pPr>
    </w:p>
    <w:p w:rsidR="00944265" w:rsidRDefault="00944265" w:rsidP="00E332E1">
      <w:pPr>
        <w:jc w:val="both"/>
        <w:rPr>
          <w:b/>
          <w:color w:val="000000"/>
          <w:sz w:val="28"/>
          <w:szCs w:val="28"/>
          <w:lang w:val="kk-KZ"/>
        </w:rPr>
      </w:pPr>
    </w:p>
    <w:p w:rsidR="00E332E1" w:rsidRPr="008B620E" w:rsidRDefault="00E332E1" w:rsidP="00E332E1">
      <w:pPr>
        <w:rPr>
          <w:sz w:val="24"/>
        </w:rPr>
      </w:pPr>
      <w:bookmarkStart w:id="0" w:name="_GoBack"/>
      <w:bookmarkEnd w:id="0"/>
    </w:p>
    <w:p w:rsidR="00281693" w:rsidRPr="008B620E" w:rsidRDefault="00281693" w:rsidP="0027458B">
      <w:pPr>
        <w:rPr>
          <w:sz w:val="24"/>
        </w:rPr>
      </w:pPr>
    </w:p>
    <w:sectPr w:rsidR="00281693" w:rsidRPr="008B620E" w:rsidSect="00CD7596">
      <w:headerReference w:type="first" r:id="rId9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B9" w:rsidRDefault="005D1EB9" w:rsidP="00C872E6">
      <w:r>
        <w:separator/>
      </w:r>
    </w:p>
  </w:endnote>
  <w:endnote w:type="continuationSeparator" w:id="0">
    <w:p w:rsidR="005D1EB9" w:rsidRDefault="005D1EB9" w:rsidP="00C8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B9" w:rsidRDefault="005D1EB9" w:rsidP="00C872E6">
      <w:r>
        <w:separator/>
      </w:r>
    </w:p>
  </w:footnote>
  <w:footnote w:type="continuationSeparator" w:id="0">
    <w:p w:rsidR="005D1EB9" w:rsidRDefault="005D1EB9" w:rsidP="00C8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AF" w:rsidRDefault="00126BAF">
    <w:pPr>
      <w:pStyle w:val="a3"/>
      <w:jc w:val="center"/>
    </w:pPr>
  </w:p>
  <w:p w:rsidR="00126BAF" w:rsidRDefault="00126B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FDA"/>
    <w:multiLevelType w:val="hybridMultilevel"/>
    <w:tmpl w:val="50EC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6ED7"/>
    <w:multiLevelType w:val="hybridMultilevel"/>
    <w:tmpl w:val="74F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4285"/>
    <w:multiLevelType w:val="hybridMultilevel"/>
    <w:tmpl w:val="B246DAE6"/>
    <w:lvl w:ilvl="0" w:tplc="9AF4F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609C4"/>
    <w:multiLevelType w:val="hybridMultilevel"/>
    <w:tmpl w:val="9A866B28"/>
    <w:lvl w:ilvl="0" w:tplc="70B8E66E">
      <w:numFmt w:val="bullet"/>
      <w:lvlText w:val="-"/>
      <w:lvlJc w:val="left"/>
      <w:pPr>
        <w:ind w:left="92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C23459D"/>
    <w:multiLevelType w:val="hybridMultilevel"/>
    <w:tmpl w:val="5F34E3DA"/>
    <w:lvl w:ilvl="0" w:tplc="9B2EAEDA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A5A5B"/>
    <w:multiLevelType w:val="hybridMultilevel"/>
    <w:tmpl w:val="10BE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88"/>
    <w:rsid w:val="00037AE8"/>
    <w:rsid w:val="00055ACA"/>
    <w:rsid w:val="0006635E"/>
    <w:rsid w:val="00075EDE"/>
    <w:rsid w:val="000768C4"/>
    <w:rsid w:val="00080988"/>
    <w:rsid w:val="000A491A"/>
    <w:rsid w:val="000D5E7D"/>
    <w:rsid w:val="000E313D"/>
    <w:rsid w:val="000E33EF"/>
    <w:rsid w:val="000E413B"/>
    <w:rsid w:val="00121162"/>
    <w:rsid w:val="00126BAF"/>
    <w:rsid w:val="0014422F"/>
    <w:rsid w:val="00167D06"/>
    <w:rsid w:val="001B20C9"/>
    <w:rsid w:val="001C0246"/>
    <w:rsid w:val="001C4CF8"/>
    <w:rsid w:val="001D389D"/>
    <w:rsid w:val="001D3C18"/>
    <w:rsid w:val="001E2AC8"/>
    <w:rsid w:val="002066FC"/>
    <w:rsid w:val="0020685C"/>
    <w:rsid w:val="00210007"/>
    <w:rsid w:val="00212B1B"/>
    <w:rsid w:val="00220A17"/>
    <w:rsid w:val="002229F0"/>
    <w:rsid w:val="00222CA4"/>
    <w:rsid w:val="00223655"/>
    <w:rsid w:val="00232B45"/>
    <w:rsid w:val="002369AE"/>
    <w:rsid w:val="00243CE0"/>
    <w:rsid w:val="00244463"/>
    <w:rsid w:val="0026128E"/>
    <w:rsid w:val="00264799"/>
    <w:rsid w:val="00266CF9"/>
    <w:rsid w:val="0027458B"/>
    <w:rsid w:val="002763E7"/>
    <w:rsid w:val="0028062C"/>
    <w:rsid w:val="00281693"/>
    <w:rsid w:val="002D0908"/>
    <w:rsid w:val="002F3CF4"/>
    <w:rsid w:val="00334415"/>
    <w:rsid w:val="00337C50"/>
    <w:rsid w:val="00350DC3"/>
    <w:rsid w:val="00381BCD"/>
    <w:rsid w:val="00384BE4"/>
    <w:rsid w:val="003A5F68"/>
    <w:rsid w:val="003B1FA3"/>
    <w:rsid w:val="003B5900"/>
    <w:rsid w:val="003B78D3"/>
    <w:rsid w:val="003E1916"/>
    <w:rsid w:val="0040688E"/>
    <w:rsid w:val="0042494C"/>
    <w:rsid w:val="004611BD"/>
    <w:rsid w:val="00481A45"/>
    <w:rsid w:val="004C0AF3"/>
    <w:rsid w:val="004C5AE5"/>
    <w:rsid w:val="004D1D00"/>
    <w:rsid w:val="004D29FC"/>
    <w:rsid w:val="0053764C"/>
    <w:rsid w:val="00557E64"/>
    <w:rsid w:val="0056158E"/>
    <w:rsid w:val="005640ED"/>
    <w:rsid w:val="00571010"/>
    <w:rsid w:val="0059185E"/>
    <w:rsid w:val="00592024"/>
    <w:rsid w:val="00597F20"/>
    <w:rsid w:val="005A3F0F"/>
    <w:rsid w:val="005A4036"/>
    <w:rsid w:val="005A455E"/>
    <w:rsid w:val="005B6947"/>
    <w:rsid w:val="005C1889"/>
    <w:rsid w:val="005D1EB9"/>
    <w:rsid w:val="005F626F"/>
    <w:rsid w:val="005F716F"/>
    <w:rsid w:val="0060407C"/>
    <w:rsid w:val="0060416D"/>
    <w:rsid w:val="00630827"/>
    <w:rsid w:val="00642131"/>
    <w:rsid w:val="006643F0"/>
    <w:rsid w:val="00674E0F"/>
    <w:rsid w:val="00681CA2"/>
    <w:rsid w:val="00692616"/>
    <w:rsid w:val="006A3745"/>
    <w:rsid w:val="006B34FD"/>
    <w:rsid w:val="006C0946"/>
    <w:rsid w:val="00700FAA"/>
    <w:rsid w:val="0070359A"/>
    <w:rsid w:val="007062CC"/>
    <w:rsid w:val="00707AFF"/>
    <w:rsid w:val="007143E2"/>
    <w:rsid w:val="00717471"/>
    <w:rsid w:val="007226ED"/>
    <w:rsid w:val="007607F9"/>
    <w:rsid w:val="00794C1A"/>
    <w:rsid w:val="0079605C"/>
    <w:rsid w:val="007B12BF"/>
    <w:rsid w:val="007B2774"/>
    <w:rsid w:val="007C4DCA"/>
    <w:rsid w:val="007C573C"/>
    <w:rsid w:val="007D1EB5"/>
    <w:rsid w:val="007D2C60"/>
    <w:rsid w:val="007D5FB7"/>
    <w:rsid w:val="007E37CE"/>
    <w:rsid w:val="007E7415"/>
    <w:rsid w:val="007F7275"/>
    <w:rsid w:val="00807E19"/>
    <w:rsid w:val="008150D8"/>
    <w:rsid w:val="00816AC4"/>
    <w:rsid w:val="0081774F"/>
    <w:rsid w:val="00840B46"/>
    <w:rsid w:val="0086520B"/>
    <w:rsid w:val="008B620E"/>
    <w:rsid w:val="008C1601"/>
    <w:rsid w:val="008D6137"/>
    <w:rsid w:val="008E0539"/>
    <w:rsid w:val="008E321E"/>
    <w:rsid w:val="008E3E15"/>
    <w:rsid w:val="008F3EC9"/>
    <w:rsid w:val="008F78C2"/>
    <w:rsid w:val="00933B47"/>
    <w:rsid w:val="00944265"/>
    <w:rsid w:val="009574E4"/>
    <w:rsid w:val="00963BAE"/>
    <w:rsid w:val="009B2C5C"/>
    <w:rsid w:val="009C3ECE"/>
    <w:rsid w:val="009D1341"/>
    <w:rsid w:val="009D227B"/>
    <w:rsid w:val="009E1EA2"/>
    <w:rsid w:val="009F231F"/>
    <w:rsid w:val="00A0092E"/>
    <w:rsid w:val="00A02083"/>
    <w:rsid w:val="00A0604B"/>
    <w:rsid w:val="00A14191"/>
    <w:rsid w:val="00A5551C"/>
    <w:rsid w:val="00A666A7"/>
    <w:rsid w:val="00A716D1"/>
    <w:rsid w:val="00A73052"/>
    <w:rsid w:val="00A77CBA"/>
    <w:rsid w:val="00AB046D"/>
    <w:rsid w:val="00AB63FB"/>
    <w:rsid w:val="00AB7B9A"/>
    <w:rsid w:val="00AD3FF4"/>
    <w:rsid w:val="00B01702"/>
    <w:rsid w:val="00B13F41"/>
    <w:rsid w:val="00B21D12"/>
    <w:rsid w:val="00B3106C"/>
    <w:rsid w:val="00B36455"/>
    <w:rsid w:val="00B43101"/>
    <w:rsid w:val="00B64708"/>
    <w:rsid w:val="00B65D4E"/>
    <w:rsid w:val="00B817F1"/>
    <w:rsid w:val="00B8749D"/>
    <w:rsid w:val="00B87741"/>
    <w:rsid w:val="00BA02BB"/>
    <w:rsid w:val="00BB73D3"/>
    <w:rsid w:val="00C01578"/>
    <w:rsid w:val="00C178A6"/>
    <w:rsid w:val="00C35EED"/>
    <w:rsid w:val="00C5636E"/>
    <w:rsid w:val="00C7051A"/>
    <w:rsid w:val="00C756A2"/>
    <w:rsid w:val="00C872E6"/>
    <w:rsid w:val="00C919FF"/>
    <w:rsid w:val="00C94CE4"/>
    <w:rsid w:val="00CA5042"/>
    <w:rsid w:val="00CA6474"/>
    <w:rsid w:val="00CB58F8"/>
    <w:rsid w:val="00CD31D8"/>
    <w:rsid w:val="00CD4439"/>
    <w:rsid w:val="00CD4AFA"/>
    <w:rsid w:val="00CD7596"/>
    <w:rsid w:val="00D03718"/>
    <w:rsid w:val="00D27C02"/>
    <w:rsid w:val="00D30B2E"/>
    <w:rsid w:val="00D52B6F"/>
    <w:rsid w:val="00D661BC"/>
    <w:rsid w:val="00D710DA"/>
    <w:rsid w:val="00D853ED"/>
    <w:rsid w:val="00D96243"/>
    <w:rsid w:val="00DA126D"/>
    <w:rsid w:val="00DD22C9"/>
    <w:rsid w:val="00DD7272"/>
    <w:rsid w:val="00DE46D2"/>
    <w:rsid w:val="00DF0A8B"/>
    <w:rsid w:val="00DF456B"/>
    <w:rsid w:val="00DF533F"/>
    <w:rsid w:val="00E0626E"/>
    <w:rsid w:val="00E143C4"/>
    <w:rsid w:val="00E14D4E"/>
    <w:rsid w:val="00E252E9"/>
    <w:rsid w:val="00E332E1"/>
    <w:rsid w:val="00E512B6"/>
    <w:rsid w:val="00E94D3C"/>
    <w:rsid w:val="00EB418F"/>
    <w:rsid w:val="00ED589F"/>
    <w:rsid w:val="00EF143F"/>
    <w:rsid w:val="00F000DB"/>
    <w:rsid w:val="00F00916"/>
    <w:rsid w:val="00F147CC"/>
    <w:rsid w:val="00F151DF"/>
    <w:rsid w:val="00F44E80"/>
    <w:rsid w:val="00F51042"/>
    <w:rsid w:val="00F519B7"/>
    <w:rsid w:val="00F732BC"/>
    <w:rsid w:val="00F7497E"/>
    <w:rsid w:val="00F8199B"/>
    <w:rsid w:val="00F95A08"/>
    <w:rsid w:val="00FA4886"/>
    <w:rsid w:val="00FA7B35"/>
    <w:rsid w:val="00FB1BE7"/>
    <w:rsid w:val="00FC30F5"/>
    <w:rsid w:val="00FD6857"/>
    <w:rsid w:val="00FE5E66"/>
    <w:rsid w:val="00FF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8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E15"/>
    <w:pPr>
      <w:keepNext/>
      <w:widowControl/>
      <w:suppressAutoHyphens w:val="0"/>
      <w:outlineLvl w:val="0"/>
    </w:pPr>
    <w:rPr>
      <w:rFonts w:eastAsia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88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080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88"/>
    <w:rPr>
      <w:rFonts w:ascii="Tahoma" w:eastAsia="Andale Sans UI" w:hAnsi="Tahoma" w:cs="Tahoma"/>
      <w:kern w:val="2"/>
      <w:sz w:val="16"/>
      <w:szCs w:val="16"/>
      <w:lang w:eastAsia="ru-RU"/>
    </w:rPr>
  </w:style>
  <w:style w:type="table" w:styleId="a7">
    <w:name w:val="Table Grid"/>
    <w:basedOn w:val="a1"/>
    <w:uiPriority w:val="59"/>
    <w:rsid w:val="00C8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872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72E6"/>
    <w:rPr>
      <w:rFonts w:ascii="Times New Roman" w:eastAsia="Andale Sans UI" w:hAnsi="Times New Roman" w:cs="Times New Roman"/>
      <w:kern w:val="2"/>
      <w:sz w:val="26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7C4DCA"/>
    <w:pPr>
      <w:widowControl/>
      <w:suppressAutoHyphens w:val="0"/>
      <w:autoSpaceDE w:val="0"/>
      <w:autoSpaceDN w:val="0"/>
      <w:jc w:val="center"/>
    </w:pPr>
    <w:rPr>
      <w:rFonts w:eastAsia="Times New Roman"/>
      <w:kern w:val="0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7C4D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E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7607F9"/>
    <w:rPr>
      <w:color w:val="0000FF" w:themeColor="hyperlink"/>
      <w:u w:val="single"/>
    </w:rPr>
  </w:style>
  <w:style w:type="paragraph" w:styleId="ad">
    <w:name w:val="No Spacing"/>
    <w:uiPriority w:val="1"/>
    <w:qFormat/>
    <w:rsid w:val="00F519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8D6137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E143C4"/>
    <w:pPr>
      <w:widowControl/>
      <w:suppressAutoHyphens w:val="0"/>
      <w:ind w:left="720"/>
      <w:contextualSpacing/>
    </w:pPr>
    <w:rPr>
      <w:rFonts w:eastAsia="Times New Roman"/>
      <w:kern w:val="0"/>
      <w:sz w:val="28"/>
    </w:rPr>
  </w:style>
  <w:style w:type="character" w:customStyle="1" w:styleId="s0">
    <w:name w:val="s0"/>
    <w:uiPriority w:val="99"/>
    <w:rsid w:val="00E143C4"/>
    <w:rPr>
      <w:rFonts w:ascii="Times New Roman" w:hAnsi="Times New Roman" w:cs="Times New Roman" w:hint="default"/>
      <w:strike w:val="0"/>
      <w:dstrike w:val="0"/>
      <w:color w:val="000000"/>
      <w:sz w:val="32"/>
      <w:szCs w:val="32"/>
      <w:u w:val="none"/>
      <w:effect w:val="none"/>
    </w:rPr>
  </w:style>
  <w:style w:type="paragraph" w:styleId="af">
    <w:name w:val="Title"/>
    <w:basedOn w:val="a"/>
    <w:link w:val="af0"/>
    <w:qFormat/>
    <w:rsid w:val="00E143C4"/>
    <w:pPr>
      <w:widowControl/>
      <w:suppressAutoHyphens w:val="0"/>
      <w:jc w:val="center"/>
    </w:pPr>
    <w:rPr>
      <w:rFonts w:eastAsia="Times New Roman"/>
      <w:b/>
      <w:bCs/>
      <w:kern w:val="0"/>
      <w:sz w:val="28"/>
    </w:rPr>
  </w:style>
  <w:style w:type="character" w:customStyle="1" w:styleId="af0">
    <w:name w:val="Название Знак"/>
    <w:basedOn w:val="a0"/>
    <w:link w:val="af"/>
    <w:rsid w:val="00E14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1">
    <w:name w:val="Знак Знак"/>
    <w:basedOn w:val="a"/>
    <w:autoRedefine/>
    <w:rsid w:val="00281693"/>
    <w:pPr>
      <w:widowControl/>
      <w:suppressAutoHyphens w:val="0"/>
      <w:spacing w:after="160" w:line="240" w:lineRule="exact"/>
    </w:pPr>
    <w:rPr>
      <w:rFonts w:eastAsia="SimSun"/>
      <w:b/>
      <w:kern w:val="0"/>
      <w:sz w:val="28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DA1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8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E15"/>
    <w:pPr>
      <w:keepNext/>
      <w:widowControl/>
      <w:suppressAutoHyphens w:val="0"/>
      <w:outlineLvl w:val="0"/>
    </w:pPr>
    <w:rPr>
      <w:rFonts w:eastAsia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88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080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88"/>
    <w:rPr>
      <w:rFonts w:ascii="Tahoma" w:eastAsia="Andale Sans UI" w:hAnsi="Tahoma" w:cs="Tahoma"/>
      <w:kern w:val="2"/>
      <w:sz w:val="16"/>
      <w:szCs w:val="16"/>
      <w:lang w:eastAsia="ru-RU"/>
    </w:rPr>
  </w:style>
  <w:style w:type="table" w:styleId="a7">
    <w:name w:val="Table Grid"/>
    <w:basedOn w:val="a1"/>
    <w:uiPriority w:val="59"/>
    <w:rsid w:val="00C8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872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72E6"/>
    <w:rPr>
      <w:rFonts w:ascii="Times New Roman" w:eastAsia="Andale Sans UI" w:hAnsi="Times New Roman" w:cs="Times New Roman"/>
      <w:kern w:val="2"/>
      <w:sz w:val="26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7C4DCA"/>
    <w:pPr>
      <w:widowControl/>
      <w:suppressAutoHyphens w:val="0"/>
      <w:autoSpaceDE w:val="0"/>
      <w:autoSpaceDN w:val="0"/>
      <w:jc w:val="center"/>
    </w:pPr>
    <w:rPr>
      <w:rFonts w:eastAsia="Times New Roman"/>
      <w:kern w:val="0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7C4D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E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7607F9"/>
    <w:rPr>
      <w:color w:val="0000FF" w:themeColor="hyperlink"/>
      <w:u w:val="single"/>
    </w:rPr>
  </w:style>
  <w:style w:type="paragraph" w:styleId="ad">
    <w:name w:val="No Spacing"/>
    <w:uiPriority w:val="1"/>
    <w:qFormat/>
    <w:rsid w:val="00F519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8D6137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E143C4"/>
    <w:pPr>
      <w:widowControl/>
      <w:suppressAutoHyphens w:val="0"/>
      <w:ind w:left="720"/>
      <w:contextualSpacing/>
    </w:pPr>
    <w:rPr>
      <w:rFonts w:eastAsia="Times New Roman"/>
      <w:kern w:val="0"/>
      <w:sz w:val="28"/>
    </w:rPr>
  </w:style>
  <w:style w:type="character" w:customStyle="1" w:styleId="s0">
    <w:name w:val="s0"/>
    <w:uiPriority w:val="99"/>
    <w:rsid w:val="00E143C4"/>
    <w:rPr>
      <w:rFonts w:ascii="Times New Roman" w:hAnsi="Times New Roman" w:cs="Times New Roman" w:hint="default"/>
      <w:strike w:val="0"/>
      <w:dstrike w:val="0"/>
      <w:color w:val="000000"/>
      <w:sz w:val="32"/>
      <w:szCs w:val="32"/>
      <w:u w:val="none"/>
      <w:effect w:val="none"/>
    </w:rPr>
  </w:style>
  <w:style w:type="paragraph" w:styleId="af">
    <w:name w:val="Title"/>
    <w:basedOn w:val="a"/>
    <w:link w:val="af0"/>
    <w:qFormat/>
    <w:rsid w:val="00E143C4"/>
    <w:pPr>
      <w:widowControl/>
      <w:suppressAutoHyphens w:val="0"/>
      <w:jc w:val="center"/>
    </w:pPr>
    <w:rPr>
      <w:rFonts w:eastAsia="Times New Roman"/>
      <w:b/>
      <w:bCs/>
      <w:kern w:val="0"/>
      <w:sz w:val="28"/>
    </w:rPr>
  </w:style>
  <w:style w:type="character" w:customStyle="1" w:styleId="af0">
    <w:name w:val="Название Знак"/>
    <w:basedOn w:val="a0"/>
    <w:link w:val="af"/>
    <w:rsid w:val="00E14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1">
    <w:name w:val="Знак Знак"/>
    <w:basedOn w:val="a"/>
    <w:autoRedefine/>
    <w:rsid w:val="00281693"/>
    <w:pPr>
      <w:widowControl/>
      <w:suppressAutoHyphens w:val="0"/>
      <w:spacing w:after="160" w:line="240" w:lineRule="exact"/>
    </w:pPr>
    <w:rPr>
      <w:rFonts w:eastAsia="SimSun"/>
      <w:b/>
      <w:kern w:val="0"/>
      <w:sz w:val="28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DA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85D4-D432-4633-9695-430635F2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OrdybaevaG</dc:creator>
  <cp:lastModifiedBy>RePack by Diakov</cp:lastModifiedBy>
  <cp:revision>19</cp:revision>
  <cp:lastPrinted>2021-01-18T06:21:00Z</cp:lastPrinted>
  <dcterms:created xsi:type="dcterms:W3CDTF">2020-11-16T13:26:00Z</dcterms:created>
  <dcterms:modified xsi:type="dcterms:W3CDTF">2021-01-18T06:21:00Z</dcterms:modified>
</cp:coreProperties>
</file>