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E6" w:rsidRPr="004E3FAC" w:rsidRDefault="003E24E6" w:rsidP="003E24E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3E24E6" w:rsidRPr="004E3FAC" w:rsidRDefault="003E24E6" w:rsidP="003E24E6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3E24E6" w:rsidRPr="001409E5" w:rsidTr="00257434">
        <w:tc>
          <w:tcPr>
            <w:tcW w:w="4981" w:type="dxa"/>
          </w:tcPr>
          <w:p w:rsidR="003E24E6" w:rsidRPr="004E3FAC" w:rsidRDefault="003E24E6" w:rsidP="00FA741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3E24E6" w:rsidRPr="004E3FAC" w:rsidRDefault="003E24E6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F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Жетіген</w:t>
            </w: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 әкімінің аппараты»  мемлекеттік мекемесінің әкімі</w:t>
            </w: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3E24E6" w:rsidRPr="004E3FAC" w:rsidRDefault="00CA1403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2020</w:t>
            </w:r>
            <w:r w:rsidR="003E24E6"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 «__» _________     </w:t>
            </w:r>
          </w:p>
          <w:p w:rsidR="003E24E6" w:rsidRPr="004E3FAC" w:rsidRDefault="003E24E6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E24E6" w:rsidRPr="001409E5" w:rsidTr="00257434">
        <w:tc>
          <w:tcPr>
            <w:tcW w:w="4981" w:type="dxa"/>
          </w:tcPr>
          <w:p w:rsidR="003E24E6" w:rsidRPr="004E3FAC" w:rsidRDefault="003E24E6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3E24E6" w:rsidRPr="004E3FAC" w:rsidRDefault="003E24E6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E24E6" w:rsidRPr="004E3FAC" w:rsidRDefault="003E24E6" w:rsidP="003E24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3E24E6" w:rsidRPr="004E3FAC" w:rsidRDefault="003E24E6" w:rsidP="003E24E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E24E6" w:rsidRPr="004E3FAC" w:rsidRDefault="003E24E6" w:rsidP="003E24E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41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02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аппараты»  мемлекеттік мекемесі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CA140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505278">
        <w:rPr>
          <w:rFonts w:ascii="Times New Roman" w:hAnsi="Times New Roman" w:cs="Times New Roman"/>
          <w:b/>
          <w:sz w:val="20"/>
          <w:szCs w:val="20"/>
          <w:lang w:val="kk-KZ"/>
        </w:rPr>
        <w:t>0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жылға арналған</w:t>
      </w:r>
    </w:p>
    <w:p w:rsidR="003E24E6" w:rsidRPr="004E3FAC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E24E6" w:rsidRPr="004E3FAC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коды және атауы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040 «</w:t>
      </w:r>
      <w:r w:rsidR="00E30F29" w:rsidRPr="00E30F29">
        <w:rPr>
          <w:rFonts w:ascii="Times New Roman" w:hAnsi="Times New Roman" w:cs="Times New Roman"/>
          <w:sz w:val="20"/>
          <w:szCs w:val="20"/>
          <w:lang w:val="kk-KZ"/>
        </w:rPr>
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3E24E6" w:rsidRPr="004E3FAC" w:rsidRDefault="003E24E6" w:rsidP="003E24E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басшысы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 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аппараты»  мемлекеттік мекемесінің әкімі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–</w:t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3E24E6" w:rsidRPr="004E3FAC" w:rsidRDefault="003E24E6" w:rsidP="003E24E6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«ҚР жергілікті мемлекеттік басқару және өзін-өзі басқару туралы» Қазақстан Республикасының 2001 жылғы 23 қаңтардағы №148 Заңы 31 б.2 тармағы.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ҚР 2008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ж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ылғы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04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желтоқсандағы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№95-IV Бюджет </w:t>
      </w: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одексі, ҚР Үкіметінің «Бюджеттің атқарылуы және оған кассалық қызме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т көрсету ережесі» туралы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2014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жылғы 04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желтоқсандағы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№540 бұйрығы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 Үкіметінің «Өңірлерді дамыту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дың 2020 жылға дейінгі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бағдарламасы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н бекіту туралы»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 xml:space="preserve"> жылғы 2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8 маусымдағы 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728 Қаулысы.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ік сатып алулар туралы» Заңы, </w:t>
      </w:r>
      <w:r w:rsidR="00FA741E" w:rsidRPr="00FA741E">
        <w:rPr>
          <w:rFonts w:ascii="Times New Roman" w:hAnsi="Times New Roman" w:cs="Times New Roman"/>
          <w:sz w:val="20"/>
          <w:szCs w:val="20"/>
          <w:lang w:val="kk-KZ"/>
        </w:rPr>
        <w:t>Іле аудандық мәслихатының 2020 жылғы 20 желтоқсанындағы «Іле аудандық мәслихатының 2020 жылғы 09 қаңтарындағы «Іле ауданының  Боралдай кенті және ауылдық округтерінің  2020-2022 жылдарға арналған бюджеті туралы» № 50-226 шешіміне  өзгерістер енгізу туралы» №68-269 шешімі</w:t>
      </w:r>
      <w:r w:rsidRPr="006E23A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3E24E6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4E3FAC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4E3FA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4E3FAC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басқару деңгейіне қарай</w:t>
      </w:r>
      <w:r w:rsidRPr="00B7488B">
        <w:rPr>
          <w:rFonts w:ascii="Times New Roman" w:hAnsi="Times New Roman" w:cs="Times New Roman"/>
          <w:b/>
          <w:sz w:val="20"/>
          <w:szCs w:val="20"/>
          <w:lang w:val="kk-KZ"/>
        </w:rPr>
        <w:t>қарай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удандық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бюджеттік бағдарламалары</w:t>
      </w:r>
      <w:r w:rsidRPr="00B7488B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мазмұнына қарай </w:t>
      </w:r>
      <w:r>
        <w:rPr>
          <w:rFonts w:ascii="Times New Roman" w:hAnsi="Times New Roman" w:cs="Times New Roman"/>
          <w:sz w:val="20"/>
          <w:szCs w:val="20"/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 жұмыстарын ұйымдастыру.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қарай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F17D4">
        <w:rPr>
          <w:rFonts w:ascii="Times New Roman" w:hAnsi="Times New Roman" w:cs="Times New Roman"/>
          <w:sz w:val="20"/>
          <w:szCs w:val="20"/>
          <w:lang w:val="kk-KZ"/>
        </w:rPr>
        <w:t>бюджеттік бағдарлама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 xml:space="preserve"> ағымдағы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</w:p>
    <w:p w:rsidR="003E24E6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сипаттамасы (негіздемесі)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Өңірлерді дамытудың 2020 жылға дейінгі бағдарламасы шеңберінде өңірлерді дамытуды іске асыра отырып Жетіген ауылдық округінің дамыуына ықпал ету.</w:t>
      </w:r>
    </w:p>
    <w:p w:rsidR="003E24E6" w:rsidRDefault="003E24E6" w:rsidP="003E24E6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E24E6" w:rsidRPr="0033725F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33725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1179"/>
        <w:gridCol w:w="1149"/>
        <w:gridCol w:w="1216"/>
        <w:gridCol w:w="1134"/>
        <w:gridCol w:w="992"/>
        <w:gridCol w:w="1142"/>
      </w:tblGrid>
      <w:tr w:rsidR="003E24E6" w:rsidRPr="0033725F" w:rsidTr="00257434">
        <w:trPr>
          <w:trHeight w:val="555"/>
        </w:trPr>
        <w:tc>
          <w:tcPr>
            <w:tcW w:w="35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3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CA1403" w:rsidRPr="0033725F" w:rsidTr="00505278">
        <w:trPr>
          <w:trHeight w:val="555"/>
        </w:trPr>
        <w:tc>
          <w:tcPr>
            <w:tcW w:w="3586" w:type="dxa"/>
            <w:vMerge/>
          </w:tcPr>
          <w:p w:rsidR="00CA1403" w:rsidRPr="0033725F" w:rsidRDefault="00CA1403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A1403" w:rsidRPr="0033725F" w:rsidRDefault="00CA1403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403" w:rsidRPr="00121D5A" w:rsidRDefault="00CA1403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403" w:rsidRPr="00121D5A" w:rsidRDefault="00CA1403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403" w:rsidRPr="00121D5A" w:rsidRDefault="00CA1403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403" w:rsidRPr="00121D5A" w:rsidRDefault="00CA1403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403" w:rsidRPr="00CA1403" w:rsidRDefault="00CA1403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3E24E6" w:rsidRPr="0033725F" w:rsidTr="00505278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040 «Өңірлерді дамыту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дың 2020 жылға дейінгі б</w:t>
            </w: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ағдарламасы шеңберінде өңірлерді экономикалық дамытуға </w:t>
            </w:r>
            <w:r w:rsidRPr="004E3F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жәрдемдесу бойынша шараларды іске асыру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33725F" w:rsidRDefault="003E24E6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CA1403" w:rsidRDefault="00CA1403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19359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CA1403" w:rsidRDefault="00CA1403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FA741E" w:rsidRDefault="00FA741E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FA741E" w:rsidRDefault="00FA741E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4E6" w:rsidRPr="00FA741E" w:rsidRDefault="00FA741E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21557</w:t>
            </w:r>
            <w:bookmarkEnd w:id="0"/>
          </w:p>
        </w:tc>
      </w:tr>
      <w:tr w:rsidR="00FA741E" w:rsidRPr="0033725F" w:rsidTr="00505278">
        <w:trPr>
          <w:trHeight w:val="30"/>
        </w:trPr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33725F" w:rsidRDefault="00FA741E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Жалпы</w:t>
            </w:r>
            <w:proofErr w:type="spellEnd"/>
            <w:r w:rsidRPr="001C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1C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1C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1C49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33725F" w:rsidRDefault="00FA741E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3725F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CA1403" w:rsidRDefault="00FA741E" w:rsidP="00A539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19359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CA1403" w:rsidRDefault="00FA741E" w:rsidP="00A539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FA741E" w:rsidRDefault="00FA741E" w:rsidP="00E24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FA741E" w:rsidRDefault="00FA741E" w:rsidP="00E24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741E" w:rsidRPr="00FA741E" w:rsidRDefault="00FA741E" w:rsidP="00E24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21557</w:t>
            </w:r>
          </w:p>
        </w:tc>
      </w:tr>
    </w:tbl>
    <w:p w:rsidR="003E24E6" w:rsidRDefault="003E24E6" w:rsidP="003E24E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E3109">
        <w:rPr>
          <w:rFonts w:ascii="Times New Roman" w:hAnsi="Times New Roman" w:cs="Times New Roman"/>
          <w:sz w:val="20"/>
          <w:szCs w:val="20"/>
          <w:lang w:val="kk-KZ"/>
        </w:rPr>
        <w:t>Ескерту:</w:t>
      </w:r>
      <w:r w:rsidRPr="00CE3109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8A2168" w:rsidRPr="003E24E6" w:rsidRDefault="00E30F29">
      <w:pPr>
        <w:rPr>
          <w:lang w:val="kk-KZ"/>
        </w:rPr>
      </w:pPr>
    </w:p>
    <w:sectPr w:rsidR="008A2168" w:rsidRPr="003E24E6" w:rsidSect="003E24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E5"/>
    <w:rsid w:val="00163E1C"/>
    <w:rsid w:val="003E24E6"/>
    <w:rsid w:val="00505278"/>
    <w:rsid w:val="00BD1FE5"/>
    <w:rsid w:val="00CA1403"/>
    <w:rsid w:val="00E30F29"/>
    <w:rsid w:val="00F2300C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E6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E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E6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6</cp:revision>
  <dcterms:created xsi:type="dcterms:W3CDTF">2019-07-30T05:17:00Z</dcterms:created>
  <dcterms:modified xsi:type="dcterms:W3CDTF">2021-02-02T10:20:00Z</dcterms:modified>
</cp:coreProperties>
</file>