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43" w:rsidRDefault="009D7F43" w:rsidP="009D7F43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Приложение 2</w:t>
      </w:r>
      <w:r>
        <w:rPr>
          <w:rFonts w:ascii="Times New Roman" w:hAnsi="Times New Roman" w:cs="Times New Roman"/>
          <w:color w:val="000000"/>
          <w:sz w:val="20"/>
          <w:szCs w:val="20"/>
        </w:rPr>
        <w:t>   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 Правилам разработки и</w:t>
      </w:r>
      <w:r>
        <w:rPr>
          <w:rFonts w:ascii="Times New Roman" w:hAnsi="Times New Roman" w:cs="Times New Roman"/>
          <w:color w:val="000000"/>
          <w:sz w:val="20"/>
          <w:szCs w:val="20"/>
        </w:rPr>
        <w:t>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утверждения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переутверждения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бюджетных программ (подпрограмм)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требованиям к их содержанию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9D7F43" w:rsidRPr="00236E3C" w:rsidRDefault="001E1881" w:rsidP="009D7F43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0" w:name="z46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Ф</w:t>
      </w:r>
      <w:r w:rsidR="009D7F4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орма</w:t>
      </w:r>
    </w:p>
    <w:p w:rsidR="001E1881" w:rsidRDefault="001E1881" w:rsidP="009D7F43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Утверждена</w:t>
      </w:r>
    </w:p>
    <w:p w:rsidR="001E1881" w:rsidRDefault="001E1881" w:rsidP="009D7F43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приказом начальника отдела </w:t>
      </w:r>
    </w:p>
    <w:p w:rsidR="001E1881" w:rsidRDefault="001E1881" w:rsidP="009D7F43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ГУ </w:t>
      </w:r>
      <w:proofErr w:type="spellStart"/>
      <w:r w:rsidR="00BD18B1">
        <w:rPr>
          <w:rFonts w:ascii="Times New Roman" w:hAnsi="Times New Roman" w:cs="Times New Roman"/>
          <w:color w:val="000000"/>
          <w:sz w:val="20"/>
          <w:szCs w:val="20"/>
          <w:lang w:val="ru-RU"/>
        </w:rPr>
        <w:t>Аягозс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кий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районный отдел</w:t>
      </w:r>
    </w:p>
    <w:p w:rsidR="001E1881" w:rsidRDefault="001E1881" w:rsidP="009D7F43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земельных отношений</w:t>
      </w:r>
      <w:r w:rsidR="00A50D02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</w:t>
      </w:r>
      <w:proofErr w:type="spellStart"/>
      <w:r w:rsidR="00A50D02">
        <w:rPr>
          <w:rFonts w:ascii="Times New Roman" w:hAnsi="Times New Roman" w:cs="Times New Roman"/>
          <w:color w:val="000000"/>
          <w:sz w:val="20"/>
          <w:szCs w:val="20"/>
          <w:lang w:val="ru-RU"/>
        </w:rPr>
        <w:t>Н.Молбаева</w:t>
      </w:r>
      <w:proofErr w:type="spellEnd"/>
    </w:p>
    <w:p w:rsidR="001E1881" w:rsidRPr="00A4533F" w:rsidRDefault="001E1881" w:rsidP="009D7F43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от 2</w:t>
      </w:r>
      <w:r w:rsidR="006007CE" w:rsidRPr="006007CE">
        <w:rPr>
          <w:rFonts w:ascii="Times New Roman" w:hAnsi="Times New Roman" w:cs="Times New Roman"/>
          <w:color w:val="000000"/>
          <w:sz w:val="20"/>
          <w:szCs w:val="20"/>
          <w:lang w:val="ru-RU"/>
        </w:rPr>
        <w:t>6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6007CE" w:rsidRPr="006007C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декабря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201</w:t>
      </w:r>
      <w:r w:rsidR="00203180">
        <w:rPr>
          <w:rFonts w:ascii="Times New Roman" w:hAnsi="Times New Roman" w:cs="Times New Roman"/>
          <w:color w:val="000000"/>
          <w:sz w:val="20"/>
          <w:szCs w:val="20"/>
          <w:lang w:val="ru-RU"/>
        </w:rPr>
        <w:t>9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г. № </w:t>
      </w:r>
      <w:r w:rsidR="00A50D02">
        <w:rPr>
          <w:rFonts w:ascii="Times New Roman" w:hAnsi="Times New Roman" w:cs="Times New Roman"/>
          <w:color w:val="000000"/>
          <w:sz w:val="20"/>
          <w:szCs w:val="20"/>
          <w:lang w:val="ru-RU"/>
        </w:rPr>
        <w:t>6</w:t>
      </w:r>
      <w:r w:rsidR="00203180">
        <w:rPr>
          <w:rFonts w:ascii="Times New Roman" w:hAnsi="Times New Roman" w:cs="Times New Roman"/>
          <w:color w:val="000000"/>
          <w:sz w:val="20"/>
          <w:szCs w:val="20"/>
          <w:lang w:val="ru-RU"/>
        </w:rPr>
        <w:t>0</w:t>
      </w:r>
    </w:p>
    <w:p w:rsidR="00A50D02" w:rsidRDefault="00A50D02" w:rsidP="00A50D02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«Согласована»*</w:t>
      </w:r>
      <w:r>
        <w:rPr>
          <w:rFonts w:ascii="Times New Roman" w:hAnsi="Times New Roman" w:cs="Times New Roman"/>
          <w:color w:val="000000"/>
          <w:sz w:val="20"/>
          <w:szCs w:val="20"/>
        </w:rPr>
        <w:t>  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Руководитель</w:t>
      </w:r>
      <w:r>
        <w:rPr>
          <w:rFonts w:ascii="Times New Roman" w:hAnsi="Times New Roman" w:cs="Times New Roman"/>
          <w:color w:val="000000"/>
          <w:sz w:val="20"/>
          <w:szCs w:val="20"/>
        </w:rPr>
        <w:t>   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br/>
        <w:t xml:space="preserve">отдел экономика и финансов 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Аягозского района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    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_____________________________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А.Ахметжанова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_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(подпись, фамилия, имя, отчество)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«__» _________ 20__ года.</w:t>
      </w:r>
      <w:r>
        <w:rPr>
          <w:rFonts w:ascii="Times New Roman" w:hAnsi="Times New Roman" w:cs="Times New Roman"/>
          <w:color w:val="000000"/>
          <w:sz w:val="20"/>
          <w:szCs w:val="20"/>
        </w:rPr>
        <w:t>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место печати</w:t>
      </w:r>
    </w:p>
    <w:p w:rsidR="001E1881" w:rsidRPr="001E1881" w:rsidRDefault="001E1881" w:rsidP="009D7F43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E1881" w:rsidRPr="001E1881" w:rsidRDefault="001E1881" w:rsidP="009D7F43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bookmarkEnd w:id="0"/>
    <w:p w:rsidR="004B2A5A" w:rsidRPr="004B2A5A" w:rsidRDefault="009D7F43" w:rsidP="004B2A5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B2A5A">
        <w:rPr>
          <w:rFonts w:ascii="Times New Roman" w:hAnsi="Times New Roman" w:cs="Times New Roman"/>
          <w:color w:val="000000"/>
          <w:sz w:val="20"/>
          <w:szCs w:val="20"/>
          <w:u w:val="single"/>
        </w:rPr>
        <w:t>     </w:t>
      </w:r>
      <w:r w:rsidR="004B2A5A" w:rsidRPr="004B2A5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463 </w:t>
      </w:r>
      <w:r w:rsidRPr="004B2A5A"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 w:rsidR="004B2A5A" w:rsidRPr="004B2A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 xml:space="preserve">ГУ </w:t>
      </w:r>
      <w:proofErr w:type="spellStart"/>
      <w:r w:rsidR="00BD18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Аягозский</w:t>
      </w:r>
      <w:proofErr w:type="spellEnd"/>
      <w:r w:rsidR="004B2A5A" w:rsidRPr="004B2A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 xml:space="preserve"> районный отдел земельных отношений</w:t>
      </w:r>
      <w:r w:rsidRPr="004B2A5A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B2A5A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 и наименование администратора бюджетной программы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4B2A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на </w:t>
      </w:r>
      <w:r w:rsidR="004B2A5A" w:rsidRPr="004B2A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20</w:t>
      </w:r>
      <w:r w:rsidR="00C552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20</w:t>
      </w:r>
      <w:r w:rsidR="004B2A5A" w:rsidRPr="004B2A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- 20</w:t>
      </w:r>
      <w:r w:rsidR="006007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2</w:t>
      </w:r>
      <w:r w:rsidR="00C552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2</w:t>
      </w:r>
      <w:r w:rsidR="004B2A5A" w:rsidRPr="004B2A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годы</w:t>
      </w:r>
    </w:p>
    <w:p w:rsidR="00BD18B1" w:rsidRDefault="009D7F43" w:rsidP="00BD18B1">
      <w:pP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Код и наименование бюджетной программы</w:t>
      </w:r>
      <w:r w:rsidR="004B2A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="007E5BE0" w:rsidRPr="007E5BE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="004B2A5A" w:rsidRPr="004B2A5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 w:eastAsia="ru-RU"/>
        </w:rPr>
        <w:t>463</w:t>
      </w:r>
      <w:r w:rsidR="008A6D7E" w:rsidRPr="008A6D7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 w:eastAsia="ru-RU"/>
        </w:rPr>
        <w:t xml:space="preserve">001 </w:t>
      </w:r>
      <w:r w:rsidR="004B2A5A" w:rsidRPr="004B2A5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 w:eastAsia="ru-RU"/>
        </w:rPr>
        <w:t>Отдел земельных отношений района (города областного значения )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Руководитель бюджетной программы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B2A5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_</w:t>
      </w:r>
      <w:r w:rsidR="00E373FA" w:rsidRPr="004B2A5A">
        <w:rPr>
          <w:rFonts w:ascii="Times New Roman" w:hAnsi="Times New Roman" w:cs="Times New Roman"/>
          <w:color w:val="000000"/>
          <w:sz w:val="20"/>
          <w:szCs w:val="20"/>
          <w:u w:val="single"/>
        </w:rPr>
        <w:t>     </w:t>
      </w:r>
      <w:r w:rsidR="00E373FA" w:rsidRPr="004B2A5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463 </w:t>
      </w:r>
      <w:r w:rsidR="00E373FA" w:rsidRPr="004B2A5A"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 w:rsidR="00E373FA" w:rsidRPr="004B2A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 xml:space="preserve">ГУ </w:t>
      </w:r>
      <w:proofErr w:type="spellStart"/>
      <w:r w:rsidR="00BD18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Аягозский</w:t>
      </w:r>
      <w:proofErr w:type="spellEnd"/>
      <w:r w:rsidR="00BD18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 xml:space="preserve"> </w:t>
      </w:r>
      <w:r w:rsidR="00E373FA" w:rsidRPr="004B2A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 xml:space="preserve"> районный отдел земельных отношений</w:t>
      </w:r>
      <w:r w:rsidR="00E373FA" w:rsidRPr="004B2A5A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="0049120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 w:eastAsia="ru-RU"/>
        </w:rPr>
        <w:t>.-начальник ГУ «</w:t>
      </w:r>
      <w:r w:rsidR="00BD18B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 w:eastAsia="ru-RU"/>
        </w:rPr>
        <w:t>Аягозский</w:t>
      </w:r>
      <w:r w:rsidR="0049120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 w:eastAsia="ru-RU"/>
        </w:rPr>
        <w:t xml:space="preserve"> районный отдел земельных отношений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Нормативная правовая основа бюджетной программы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_</w:t>
      </w:r>
      <w:r w:rsidR="004B2A5A" w:rsidRPr="004B2A5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 w:eastAsia="ru-RU"/>
        </w:rPr>
        <w:t>Бюджетный кодекс Республики Казахстан от</w:t>
      </w:r>
      <w:r w:rsidR="007E5BE0" w:rsidRPr="007E5BE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 w:eastAsia="ru-RU"/>
        </w:rPr>
        <w:t xml:space="preserve">     </w:t>
      </w:r>
      <w:r w:rsidR="004B2A5A" w:rsidRPr="004B2A5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 w:eastAsia="ru-RU"/>
        </w:rPr>
        <w:t xml:space="preserve"> 4 декабря 2008 г.32 статья, пункт 2, Закон Республики Казахстан от 23 января 2001 года  "О местном государственном управлении и самоуправлении в Республике Казахстан" статья 25 пункт 1; </w:t>
      </w:r>
    </w:p>
    <w:p w:rsidR="004B2A5A" w:rsidRPr="004B2A5A" w:rsidRDefault="009D7F43" w:rsidP="00BD18B1">
      <w:pP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Вид бюджетной программы:</w:t>
      </w:r>
      <w:r w:rsidR="004B2A5A" w:rsidRPr="004B2A5A">
        <w:rPr>
          <w:color w:val="000000"/>
          <w:sz w:val="28"/>
          <w:szCs w:val="28"/>
          <w:lang w:val="ru-RU"/>
        </w:rPr>
        <w:t xml:space="preserve"> </w:t>
      </w:r>
    </w:p>
    <w:p w:rsidR="004B2A5A" w:rsidRPr="004B2A5A" w:rsidRDefault="009D7F43" w:rsidP="0049120E">
      <w:pPr>
        <w:spacing w:after="60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уровня государственного управления</w:t>
      </w:r>
      <w:r w:rsidR="004B2A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="0036757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="0049120E" w:rsidRPr="004B2A5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 w:eastAsia="ru-RU"/>
        </w:rPr>
        <w:t xml:space="preserve">районный </w:t>
      </w:r>
    </w:p>
    <w:p w:rsidR="004B2A5A" w:rsidRPr="004B2A5A" w:rsidRDefault="009D7F43" w:rsidP="0049120E">
      <w:pPr>
        <w:spacing w:after="6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содержания</w:t>
      </w:r>
      <w:r w:rsidR="004B2A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</w:t>
      </w:r>
      <w:r w:rsidR="004B2A5A" w:rsidRPr="004B2A5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 w:eastAsia="ru-RU"/>
        </w:rPr>
        <w:t>Осуществление государственных функций, полномочий и оказание   вытекающих из них государственных услуг</w:t>
      </w:r>
    </w:p>
    <w:p w:rsidR="004B2A5A" w:rsidRDefault="009D7F43" w:rsidP="0049120E">
      <w:pPr>
        <w:spacing w:after="6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способа реализации</w:t>
      </w:r>
      <w:r w:rsidR="004B2A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</w:t>
      </w:r>
      <w:r w:rsidR="004B2A5A" w:rsidRPr="004B2A5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 w:eastAsia="ru-RU"/>
        </w:rPr>
        <w:t>индивидуальн</w:t>
      </w:r>
      <w:r w:rsidR="002F06F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 w:eastAsia="ru-RU"/>
        </w:rPr>
        <w:t>ая</w:t>
      </w:r>
    </w:p>
    <w:p w:rsidR="004B2A5A" w:rsidRPr="004B2A5A" w:rsidRDefault="009D7F43" w:rsidP="0049120E">
      <w:pPr>
        <w:spacing w:after="6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текущая/развитие</w:t>
      </w:r>
      <w:r w:rsidR="004B2A5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</w:t>
      </w:r>
      <w:r w:rsidR="004B2A5A" w:rsidRPr="004B2A5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 w:eastAsia="ru-RU"/>
        </w:rPr>
        <w:t>текущая</w:t>
      </w:r>
    </w:p>
    <w:p w:rsidR="004B2A5A" w:rsidRPr="004B2A5A" w:rsidRDefault="009D7F43" w:rsidP="0049120E">
      <w:pPr>
        <w:spacing w:after="6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Цель бюджетной программы: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36757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4B2A5A" w:rsidRPr="004B2A5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 w:eastAsia="ru-RU"/>
        </w:rPr>
        <w:t>Обеспечение и выполнение реализации  государственной политики в области регулирования земельных отношений на территории района согласно земельного законодательства РК</w:t>
      </w:r>
    </w:p>
    <w:p w:rsidR="0049120E" w:rsidRDefault="009D7F43" w:rsidP="0049120E">
      <w:pPr>
        <w:spacing w:after="6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Конечные результаты бюджетной программы</w:t>
      </w:r>
    </w:p>
    <w:p w:rsidR="009D7F43" w:rsidRDefault="009D7F43" w:rsidP="00F5526F">
      <w:pPr>
        <w:spacing w:after="6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программы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36757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="00B65440" w:rsidRPr="00B65440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 обеспечению деятельности в пределах штатной численности, месячной, квартальной, годовой отчетности, формирование заработной платы работникам, командировочные, услуги связи и другие расходы, финансирование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043"/>
        <w:gridCol w:w="1272"/>
        <w:gridCol w:w="1236"/>
        <w:gridCol w:w="1056"/>
        <w:gridCol w:w="1056"/>
        <w:gridCol w:w="1056"/>
      </w:tblGrid>
      <w:tr w:rsidR="009D7F43" w:rsidRPr="006F09B5" w:rsidTr="009D7F43">
        <w:trPr>
          <w:trHeight w:val="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F43" w:rsidRDefault="009D7F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E96089" w:rsidTr="00231AEC">
        <w:trPr>
          <w:trHeight w:val="55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F43" w:rsidRDefault="009D7F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F43" w:rsidRDefault="009D7F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F43" w:rsidRDefault="009D7F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F43" w:rsidRDefault="009D7F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F43" w:rsidRDefault="009D7F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E96089" w:rsidTr="00E96089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43" w:rsidRDefault="009D7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43" w:rsidRDefault="009D7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F43" w:rsidRPr="00D74B99" w:rsidRDefault="00E96089" w:rsidP="00C5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  <w:r w:rsidR="00C55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F43" w:rsidRDefault="009D7F43" w:rsidP="00C5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960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C55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F43" w:rsidRPr="00D74B99" w:rsidRDefault="00E96089" w:rsidP="00C5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C33B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C55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F43" w:rsidRPr="00C552B0" w:rsidRDefault="00E96089" w:rsidP="00C5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D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52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F43" w:rsidRDefault="009D7F43" w:rsidP="00C5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960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A22E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C55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A4533F" w:rsidTr="00231AEC">
        <w:trPr>
          <w:trHeight w:val="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33F" w:rsidRDefault="00A4533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33F" w:rsidRDefault="00A4533F" w:rsidP="00B6544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33F" w:rsidRPr="00D74B99" w:rsidRDefault="00C33BA8" w:rsidP="00C5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C552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5679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33F" w:rsidRPr="00726A5E" w:rsidRDefault="00C552B0" w:rsidP="00121A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2006</w:t>
            </w:r>
            <w:r w:rsidR="00121A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C33B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33F" w:rsidRPr="00C23381" w:rsidRDefault="00C552B0" w:rsidP="00121A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="00121A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33F" w:rsidRPr="00912512" w:rsidRDefault="00C552B0" w:rsidP="00121A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  <w:r w:rsidR="00121A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33F" w:rsidRPr="00726A5E" w:rsidRDefault="00C552B0" w:rsidP="00121A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="00121A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</w:t>
            </w:r>
          </w:p>
        </w:tc>
      </w:tr>
    </w:tbl>
    <w:p w:rsidR="00231AEC" w:rsidRPr="00231AEC" w:rsidRDefault="00231AEC" w:rsidP="00231AEC">
      <w:pPr>
        <w:spacing w:after="60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Код и наименование бюджетной подпрограммы: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</w:t>
      </w:r>
      <w:r w:rsidRPr="00126B8B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463001011  Трансферты из республиканского бюджета</w:t>
      </w:r>
      <w:r w:rsidRPr="00126B8B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Вид бюджетной подпрограммы: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 зависимости от содержания: </w:t>
      </w:r>
      <w:r w:rsidRPr="00126B8B">
        <w:rPr>
          <w:rFonts w:ascii="Times New Roman" w:hAnsi="Times New Roman" w:cs="Times New Roman"/>
          <w:color w:val="000000"/>
          <w:sz w:val="20"/>
          <w:szCs w:val="20"/>
          <w:lang w:val="ru-RU"/>
        </w:rPr>
        <w:t>_</w:t>
      </w:r>
      <w:r w:rsidRPr="00126B8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 w:eastAsia="ru-RU"/>
        </w:rPr>
        <w:t xml:space="preserve"> Осуществление государственных функций, полномочий и оказание   вытекающих из них государственных услуг</w:t>
      </w:r>
    </w:p>
    <w:p w:rsidR="00231AEC" w:rsidRPr="00231AEC" w:rsidRDefault="00231AEC" w:rsidP="00231AEC">
      <w:pPr>
        <w:spacing w:after="60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текущая/развития </w:t>
      </w:r>
      <w:r w:rsidRPr="00126B8B">
        <w:rPr>
          <w:rFonts w:ascii="Times New Roman" w:hAnsi="Times New Roman" w:cs="Times New Roman"/>
          <w:color w:val="000000"/>
          <w:sz w:val="20"/>
          <w:szCs w:val="20"/>
          <w:lang w:val="ru-RU"/>
        </w:rPr>
        <w:t>_</w:t>
      </w:r>
      <w:r w:rsidRPr="00126B8B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текущая</w:t>
      </w:r>
      <w:r w:rsidRPr="00231AEC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Описание (обоснование) бюджетной </w:t>
      </w:r>
      <w:r w:rsidRPr="00231AE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подпрограммы </w:t>
      </w:r>
      <w:r w:rsidRPr="00231AE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 </w:t>
      </w:r>
      <w:r w:rsidR="00126B8B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Выплата </w:t>
      </w:r>
      <w:r w:rsidRPr="00126B8B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="00126B8B" w:rsidRPr="00126B8B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работникам.</w:t>
      </w:r>
      <w:r w:rsidRPr="00126B8B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заработной</w:t>
      </w:r>
      <w:proofErr w:type="spellEnd"/>
      <w:r w:rsidRPr="00126B8B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платы </w:t>
      </w:r>
    </w:p>
    <w:p w:rsidR="00231AEC" w:rsidRDefault="00231AEC" w:rsidP="00231A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31AEC" w:rsidRDefault="00231AEC" w:rsidP="00231AE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1065"/>
        <w:gridCol w:w="1355"/>
        <w:gridCol w:w="1324"/>
        <w:gridCol w:w="991"/>
        <w:gridCol w:w="943"/>
        <w:gridCol w:w="913"/>
      </w:tblGrid>
      <w:tr w:rsidR="00231AEC" w:rsidTr="00231AEC">
        <w:trPr>
          <w:trHeight w:val="555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EC" w:rsidRDefault="00231AEC" w:rsidP="0002751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EC" w:rsidRDefault="00231AEC" w:rsidP="0002751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EC" w:rsidRDefault="00231AEC" w:rsidP="0002751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EC" w:rsidRDefault="00231AEC" w:rsidP="0002751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EC" w:rsidRDefault="00231AEC" w:rsidP="0002751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231AEC" w:rsidTr="00231AE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EC" w:rsidRDefault="00231AEC" w:rsidP="00027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EC" w:rsidRDefault="00231AEC" w:rsidP="00027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EC" w:rsidRPr="00D74B99" w:rsidRDefault="00231AEC" w:rsidP="00C5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  <w:r w:rsidR="00C55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EC" w:rsidRDefault="00231AEC" w:rsidP="00C5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C55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EC" w:rsidRPr="00D74B99" w:rsidRDefault="00231AEC" w:rsidP="00C5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C33B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C55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EC" w:rsidRPr="00C552B0" w:rsidRDefault="00231AEC" w:rsidP="00C5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52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EC" w:rsidRDefault="00231AEC" w:rsidP="00C5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C55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231AEC" w:rsidTr="00231AEC">
        <w:trPr>
          <w:trHeight w:val="3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EC" w:rsidRDefault="00231AEC" w:rsidP="00027515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 расходы по бюджетной подпрограмме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EC" w:rsidRDefault="00231AEC" w:rsidP="0002751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EC" w:rsidRDefault="00C552B0" w:rsidP="00C33B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350,0</w:t>
            </w:r>
            <w:r w:rsidR="00231AE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EC" w:rsidRPr="00231AEC" w:rsidRDefault="00C33BA8" w:rsidP="00C33B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EC" w:rsidRPr="00231AEC" w:rsidRDefault="00231AEC" w:rsidP="00C23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EC" w:rsidRPr="00231AEC" w:rsidRDefault="00231AEC" w:rsidP="00C23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EC" w:rsidRPr="00231AEC" w:rsidRDefault="00231AEC" w:rsidP="00C23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</w:tbl>
    <w:p w:rsidR="00231AEC" w:rsidRDefault="00231AEC" w:rsidP="00231AEC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231AEC" w:rsidRPr="00126B8B" w:rsidRDefault="00231AEC" w:rsidP="00231AEC">
      <w:pPr>
        <w:spacing w:after="6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Код и наименование бюджетной подпрограммы: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26B8B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_463001015</w:t>
      </w:r>
      <w:r w:rsidR="005D2C76" w:rsidRPr="00126B8B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 За счет местного бюджета</w:t>
      </w:r>
      <w:r w:rsidRPr="00126B8B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Вид бюджетной подпрограммы: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в зависимости от содержания: __</w:t>
      </w:r>
      <w:r w:rsidRPr="00231AE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 w:eastAsia="ru-RU"/>
        </w:rPr>
        <w:t xml:space="preserve"> </w:t>
      </w:r>
      <w:r w:rsidRPr="00126B8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 w:eastAsia="ru-RU"/>
        </w:rPr>
        <w:t>Осуществление государственных функций, полномочий и оказание   вытекающих из них государственных услуг</w:t>
      </w:r>
    </w:p>
    <w:p w:rsidR="00231AEC" w:rsidRPr="00126B8B" w:rsidRDefault="00231AEC" w:rsidP="00231AEC">
      <w:pPr>
        <w:spacing w:after="6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текущая/развития __</w:t>
      </w:r>
      <w:r w:rsidRPr="00231AE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_</w:t>
      </w:r>
      <w:r w:rsidRPr="00126B8B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текущая</w:t>
      </w:r>
      <w:r w:rsidRPr="00126B8B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подпрограммы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D2C76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_ </w:t>
      </w:r>
      <w:r w:rsidRPr="00126B8B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По обеспечению деятельности в пределах штатной численности, месячной, квартальной, годовой отчетности, формирование заработной платы работникам, командировочные, услуги связи и другие расходы, финансирование</w:t>
      </w:r>
    </w:p>
    <w:p w:rsidR="00231AEC" w:rsidRDefault="00231AEC" w:rsidP="00231AE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1064"/>
        <w:gridCol w:w="1351"/>
        <w:gridCol w:w="1320"/>
        <w:gridCol w:w="985"/>
        <w:gridCol w:w="937"/>
        <w:gridCol w:w="906"/>
      </w:tblGrid>
      <w:tr w:rsidR="00231AEC" w:rsidTr="005D2C76">
        <w:trPr>
          <w:trHeight w:val="915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EC" w:rsidRDefault="00231AEC" w:rsidP="00027515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EC" w:rsidRDefault="00231AEC" w:rsidP="0002751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EC" w:rsidRDefault="00231AEC" w:rsidP="0002751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EC" w:rsidRDefault="00231AEC" w:rsidP="0002751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AEC" w:rsidRDefault="00231AEC" w:rsidP="0002751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5D2C76" w:rsidTr="005D2C76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76" w:rsidRDefault="005D2C76" w:rsidP="00027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76" w:rsidRDefault="005D2C76" w:rsidP="00027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C76" w:rsidRPr="00D74B99" w:rsidRDefault="005D2C76" w:rsidP="00C5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  <w:r w:rsidR="00C55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C76" w:rsidRDefault="005D2C76" w:rsidP="00C5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C55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C76" w:rsidRPr="00D74B99" w:rsidRDefault="005D2C76" w:rsidP="00C5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C33B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C55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C76" w:rsidRPr="00C552B0" w:rsidRDefault="005D2C76" w:rsidP="00C55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52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C76" w:rsidRDefault="005D2C76" w:rsidP="00C33B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C55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5D2C76" w:rsidTr="00C33BA8">
        <w:trPr>
          <w:trHeight w:val="3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C76" w:rsidRPr="00126B8B" w:rsidRDefault="005D2C76" w:rsidP="00027515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B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 расходы по бюджетной подпрограмме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C76" w:rsidRDefault="005D2C76" w:rsidP="0002751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C76" w:rsidRPr="00126B8B" w:rsidRDefault="00C552B0" w:rsidP="006F09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6F09B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  <w:r w:rsidR="00C33B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C76" w:rsidRPr="00C23381" w:rsidRDefault="00C552B0" w:rsidP="00121A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2006</w:t>
            </w:r>
            <w:r w:rsidR="00121A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C76" w:rsidRPr="00C33BA8" w:rsidRDefault="00C552B0" w:rsidP="00121A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="00121A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C76" w:rsidRPr="00C33BA8" w:rsidRDefault="00C552B0" w:rsidP="00121A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  <w:r w:rsidR="00121A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C76" w:rsidRPr="00C33BA8" w:rsidRDefault="00C552B0" w:rsidP="00121A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  <w:r w:rsidR="00121A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</w:tr>
    </w:tbl>
    <w:p w:rsidR="00F5526F" w:rsidRDefault="00F5526F">
      <w:pPr>
        <w:rPr>
          <w:rFonts w:ascii="Times New Roman" w:hAnsi="Times New Roman" w:cs="Times New Roman"/>
          <w:b/>
          <w:lang w:val="ru-RU"/>
        </w:rPr>
      </w:pPr>
    </w:p>
    <w:p w:rsidR="00F5526F" w:rsidRDefault="00F5526F">
      <w:pPr>
        <w:rPr>
          <w:rFonts w:ascii="Times New Roman" w:hAnsi="Times New Roman" w:cs="Times New Roman"/>
          <w:b/>
          <w:lang w:val="ru-RU"/>
        </w:rPr>
      </w:pPr>
    </w:p>
    <w:p w:rsidR="00E96089" w:rsidRPr="00E96089" w:rsidRDefault="00E96089">
      <w:pPr>
        <w:rPr>
          <w:rFonts w:ascii="Times New Roman" w:hAnsi="Times New Roman" w:cs="Times New Roman"/>
          <w:b/>
          <w:lang w:val="ru-RU"/>
        </w:rPr>
      </w:pPr>
      <w:r w:rsidRPr="00E96089">
        <w:rPr>
          <w:rFonts w:ascii="Times New Roman" w:hAnsi="Times New Roman" w:cs="Times New Roman"/>
          <w:b/>
          <w:lang w:val="ru-RU"/>
        </w:rPr>
        <w:t xml:space="preserve">Начальник отдела         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</w:t>
      </w:r>
      <w:r w:rsidRPr="00E96089">
        <w:rPr>
          <w:rFonts w:ascii="Times New Roman" w:hAnsi="Times New Roman" w:cs="Times New Roman"/>
          <w:b/>
          <w:lang w:val="ru-RU"/>
        </w:rPr>
        <w:t xml:space="preserve">                     </w:t>
      </w:r>
      <w:proofErr w:type="spellStart"/>
      <w:r w:rsidR="00BD18B1">
        <w:rPr>
          <w:rFonts w:ascii="Times New Roman" w:hAnsi="Times New Roman" w:cs="Times New Roman"/>
          <w:b/>
          <w:lang w:val="ru-RU"/>
        </w:rPr>
        <w:t>Н</w:t>
      </w:r>
      <w:r w:rsidRPr="00E96089">
        <w:rPr>
          <w:rFonts w:ascii="Times New Roman" w:hAnsi="Times New Roman" w:cs="Times New Roman"/>
          <w:b/>
          <w:lang w:val="ru-RU"/>
        </w:rPr>
        <w:t>.</w:t>
      </w:r>
      <w:r w:rsidR="00BD18B1">
        <w:rPr>
          <w:rFonts w:ascii="Times New Roman" w:hAnsi="Times New Roman" w:cs="Times New Roman"/>
          <w:b/>
          <w:lang w:val="ru-RU"/>
        </w:rPr>
        <w:t>Молбаева</w:t>
      </w:r>
      <w:proofErr w:type="spellEnd"/>
    </w:p>
    <w:sectPr w:rsidR="00E96089" w:rsidRPr="00E96089" w:rsidSect="00F5526F">
      <w:pgSz w:w="11906" w:h="16838"/>
      <w:pgMar w:top="28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F43"/>
    <w:rsid w:val="0012029F"/>
    <w:rsid w:val="00121AD6"/>
    <w:rsid w:val="00126B8B"/>
    <w:rsid w:val="001E1881"/>
    <w:rsid w:val="00203180"/>
    <w:rsid w:val="00231AEC"/>
    <w:rsid w:val="00236E3C"/>
    <w:rsid w:val="00255134"/>
    <w:rsid w:val="002B150D"/>
    <w:rsid w:val="002D24F6"/>
    <w:rsid w:val="002F06F5"/>
    <w:rsid w:val="00306E6E"/>
    <w:rsid w:val="00367571"/>
    <w:rsid w:val="003A6B41"/>
    <w:rsid w:val="003F43B9"/>
    <w:rsid w:val="00452958"/>
    <w:rsid w:val="0049120E"/>
    <w:rsid w:val="004B2A5A"/>
    <w:rsid w:val="00521397"/>
    <w:rsid w:val="005D2C76"/>
    <w:rsid w:val="006007CE"/>
    <w:rsid w:val="00606C5E"/>
    <w:rsid w:val="00695E37"/>
    <w:rsid w:val="006F09B5"/>
    <w:rsid w:val="006F3141"/>
    <w:rsid w:val="007E2D8E"/>
    <w:rsid w:val="007E5BE0"/>
    <w:rsid w:val="008A6D7E"/>
    <w:rsid w:val="009C4ED9"/>
    <w:rsid w:val="009D7F43"/>
    <w:rsid w:val="00A22E90"/>
    <w:rsid w:val="00A4533F"/>
    <w:rsid w:val="00A50D02"/>
    <w:rsid w:val="00B47DA2"/>
    <w:rsid w:val="00B65440"/>
    <w:rsid w:val="00BD18B1"/>
    <w:rsid w:val="00C23381"/>
    <w:rsid w:val="00C33BA8"/>
    <w:rsid w:val="00C42EB9"/>
    <w:rsid w:val="00C552B0"/>
    <w:rsid w:val="00C80FF1"/>
    <w:rsid w:val="00C91898"/>
    <w:rsid w:val="00CC6F85"/>
    <w:rsid w:val="00CE1A15"/>
    <w:rsid w:val="00D74B99"/>
    <w:rsid w:val="00E16525"/>
    <w:rsid w:val="00E373FA"/>
    <w:rsid w:val="00E83021"/>
    <w:rsid w:val="00E96089"/>
    <w:rsid w:val="00EF3BFE"/>
    <w:rsid w:val="00F00607"/>
    <w:rsid w:val="00F5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43"/>
    <w:rPr>
      <w:rFonts w:ascii="Consolas" w:eastAsia="Consolas" w:hAnsi="Consolas" w:cs="Consolas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95DE-60DE-4C91-BB5B-BF6B6BCB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cp:lastPrinted>2020-10-12T06:29:00Z</cp:lastPrinted>
  <dcterms:created xsi:type="dcterms:W3CDTF">2017-10-19T04:44:00Z</dcterms:created>
  <dcterms:modified xsi:type="dcterms:W3CDTF">2020-10-12T06:31:00Z</dcterms:modified>
</cp:coreProperties>
</file>