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45"/>
      <w:proofErr w:type="spellStart"/>
      <w:r w:rsidRPr="00D147A9">
        <w:rPr>
          <w:rFonts w:ascii="Times New Roman" w:hAnsi="Times New Roman" w:cs="Times New Roman"/>
          <w:sz w:val="24"/>
          <w:szCs w:val="24"/>
        </w:rPr>
        <w:t>Бюджетт</w:t>
      </w:r>
      <w:proofErr w:type="spellEnd"/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ік бағдарламалардың 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(кіші бағдарламаларды) әзірлеу 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және бекіту (қайта бекіту) қағидалары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 және олардың мазмұнына қойылатын 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талаптардың 1- қосымшасы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2021 жылғы "</w:t>
      </w:r>
      <w:r w:rsidR="00AF67E6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D147A9">
        <w:rPr>
          <w:rFonts w:ascii="Times New Roman" w:hAnsi="Times New Roman" w:cs="Times New Roman"/>
          <w:sz w:val="24"/>
          <w:szCs w:val="24"/>
          <w:lang w:val="kk-KZ"/>
        </w:rPr>
        <w:t>" қаңтардағы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AF67E6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 н/қ өкімімен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b/>
          <w:sz w:val="24"/>
          <w:szCs w:val="24"/>
          <w:lang w:val="kk-KZ"/>
        </w:rPr>
        <w:t>"БЕКІТІЛЕДІ"</w:t>
      </w:r>
    </w:p>
    <w:p w:rsidR="009E4937" w:rsidRPr="00D147A9" w:rsidRDefault="009E4937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F67E6">
        <w:rPr>
          <w:rFonts w:ascii="Times New Roman" w:hAnsi="Times New Roman" w:cs="Times New Roman"/>
          <w:sz w:val="24"/>
          <w:szCs w:val="24"/>
          <w:lang w:val="kk-KZ"/>
        </w:rPr>
        <w:t xml:space="preserve">Чапаев </w:t>
      </w: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ауылдық округі </w:t>
      </w:r>
    </w:p>
    <w:p w:rsidR="007827BA" w:rsidRPr="00D147A9" w:rsidRDefault="009E4937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әкімінің аппараты» ММ-нің </w:t>
      </w:r>
      <w:r w:rsidR="007827BA" w:rsidRPr="00D147A9">
        <w:rPr>
          <w:rFonts w:ascii="Times New Roman" w:hAnsi="Times New Roman" w:cs="Times New Roman"/>
          <w:sz w:val="24"/>
          <w:szCs w:val="24"/>
          <w:lang w:val="kk-KZ"/>
        </w:rPr>
        <w:t>" әкімі</w:t>
      </w:r>
    </w:p>
    <w:p w:rsidR="007827BA" w:rsidRPr="00D147A9" w:rsidRDefault="007827BA" w:rsidP="009E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147A9">
        <w:rPr>
          <w:rFonts w:ascii="Times New Roman" w:hAnsi="Times New Roman" w:cs="Times New Roman"/>
          <w:sz w:val="24"/>
          <w:szCs w:val="24"/>
          <w:lang w:val="kk-KZ"/>
        </w:rPr>
        <w:t xml:space="preserve">_________________ </w:t>
      </w:r>
      <w:r w:rsidR="00AF67E6">
        <w:rPr>
          <w:rFonts w:ascii="Times New Roman" w:hAnsi="Times New Roman" w:cs="Times New Roman"/>
          <w:sz w:val="24"/>
          <w:szCs w:val="24"/>
          <w:lang w:val="kk-KZ"/>
        </w:rPr>
        <w:t>К. Рахимов</w:t>
      </w:r>
    </w:p>
    <w:p w:rsidR="009E4937" w:rsidRPr="00D147A9" w:rsidRDefault="009E4937" w:rsidP="00D147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827BA">
        <w:rPr>
          <w:rFonts w:ascii="Times New Roman" w:hAnsi="Times New Roman" w:cs="Times New Roman"/>
          <w:sz w:val="20"/>
          <w:szCs w:val="20"/>
          <w:lang w:val="kk-KZ"/>
        </w:rPr>
        <w:t xml:space="preserve">  </w:t>
      </w:r>
    </w:p>
    <w:p w:rsidR="009E4937" w:rsidRDefault="009E4937" w:rsidP="009E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4937" w:rsidRDefault="009E4937" w:rsidP="009E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6F98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E4937" w:rsidRDefault="009E4937" w:rsidP="009E4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B18BF" w:rsidRPr="00C1778B" w:rsidRDefault="00163053" w:rsidP="00FB18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1241</w:t>
      </w:r>
      <w:r w:rsidR="00164B5D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AF67E6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«Іле ауданының </w:t>
      </w:r>
      <w:r w:rsidR="00AF67E6">
        <w:rPr>
          <w:rFonts w:ascii="Times New Roman" w:hAnsi="Times New Roman" w:cs="Times New Roman"/>
          <w:b/>
          <w:sz w:val="24"/>
          <w:szCs w:val="24"/>
          <w:lang w:val="kk-KZ"/>
        </w:rPr>
        <w:t>Чапаев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ауылдық округі әкімінің аппараты»  мемлекеттік мекемесі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br/>
        <w:t>20</w:t>
      </w:r>
      <w:r w:rsidR="00D6028C" w:rsidRPr="00D6028C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702BA6" w:rsidRPr="00702BA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5126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737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 w:rsidR="00335C64"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="00FB18BF"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bookmarkEnd w:id="0"/>
    <w:p w:rsidR="00FB18BF" w:rsidRPr="00C1778B" w:rsidRDefault="00FB18BF" w:rsidP="00FB18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B18BF" w:rsidRPr="00C1778B" w:rsidRDefault="00FB18BF" w:rsidP="0028418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коды және атауы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001 «</w:t>
      </w:r>
      <w:r w:rsidR="009B67F8" w:rsidRPr="00C1778B">
        <w:rPr>
          <w:rFonts w:ascii="Times New Roman" w:hAnsi="Times New Roman" w:cs="Times New Roman"/>
          <w:sz w:val="24"/>
          <w:szCs w:val="24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:rsidR="00FB18BF" w:rsidRPr="00C1778B" w:rsidRDefault="00FB18BF" w:rsidP="002841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басшысы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 «Іле ауданының</w:t>
      </w:r>
      <w:r w:rsidR="00284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67E6">
        <w:rPr>
          <w:rFonts w:ascii="Times New Roman" w:hAnsi="Times New Roman" w:cs="Times New Roman"/>
          <w:sz w:val="24"/>
          <w:szCs w:val="24"/>
          <w:lang w:val="kk-KZ"/>
        </w:rPr>
        <w:t>Чапаев</w:t>
      </w:r>
      <w:r w:rsidR="00284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 әкімінің ап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>параты»  мемлекеттік мекемесі</w:t>
      </w:r>
      <w:r w:rsidR="00BF02DF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әкімі</w:t>
      </w:r>
      <w:r w:rsidR="00BF02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AF67E6">
        <w:rPr>
          <w:rFonts w:ascii="Times New Roman" w:hAnsi="Times New Roman" w:cs="Times New Roman"/>
          <w:b/>
          <w:sz w:val="24"/>
          <w:szCs w:val="24"/>
          <w:lang w:val="kk-KZ"/>
        </w:rPr>
        <w:t>Рахимов Канат Касымханович</w:t>
      </w:r>
    </w:p>
    <w:p w:rsidR="001246A4" w:rsidRPr="0060145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нормативтік құқықтық негізі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026D" w:rsidRPr="001A06FB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</w:t>
      </w:r>
      <w:r w:rsidR="0030026D">
        <w:rPr>
          <w:rFonts w:ascii="Times New Roman" w:hAnsi="Times New Roman"/>
          <w:sz w:val="24"/>
          <w:szCs w:val="24"/>
          <w:lang w:val="kk-KZ"/>
        </w:rPr>
        <w:t xml:space="preserve">убликасының 2008 жылғы </w:t>
      </w:r>
      <w:r w:rsidR="0030026D" w:rsidRPr="001A06F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4 желтоқсандағы №95-IV «Бюджет Кодексі», Қазақстан Республикасының 2001 жылғы 23 қаңтардағы №148-II «Қазақстан Республикасындағы жергілікті мемлекеттік басқару және өзін-өзі басқару туралы» заңы</w:t>
      </w:r>
      <w:r w:rsidR="0030026D">
        <w:rPr>
          <w:rFonts w:ascii="Times New Roman" w:hAnsi="Times New Roman"/>
          <w:sz w:val="24"/>
          <w:szCs w:val="24"/>
          <w:lang w:val="kk-KZ"/>
        </w:rPr>
        <w:t>,</w:t>
      </w:r>
      <w:r w:rsidR="00C1778B" w:rsidRPr="00C1778B">
        <w:rPr>
          <w:rFonts w:ascii="Times New Roman" w:hAnsi="Times New Roman" w:cs="Times New Roman"/>
          <w:lang w:val="kk-KZ"/>
        </w:rPr>
        <w:t xml:space="preserve"> </w:t>
      </w:r>
      <w:r w:rsidR="001246A4" w:rsidRPr="0060145C">
        <w:rPr>
          <w:rFonts w:ascii="Times New Roman" w:hAnsi="Times New Roman" w:cs="Times New Roman"/>
          <w:sz w:val="24"/>
          <w:szCs w:val="24"/>
          <w:lang w:val="kk-KZ"/>
        </w:rPr>
        <w:t>Іле аудандық мәслихатының 20</w:t>
      </w:r>
      <w:r w:rsidR="00B81778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1246A4" w:rsidRPr="0060145C">
        <w:rPr>
          <w:rFonts w:ascii="Times New Roman" w:hAnsi="Times New Roman" w:cs="Times New Roman"/>
          <w:sz w:val="24"/>
          <w:szCs w:val="24"/>
          <w:lang w:val="kk-KZ"/>
        </w:rPr>
        <w:t xml:space="preserve"> жылғы </w:t>
      </w:r>
      <w:r w:rsidR="00B8177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246A4" w:rsidRPr="0060145C">
        <w:rPr>
          <w:rFonts w:ascii="Times New Roman" w:hAnsi="Times New Roman" w:cs="Times New Roman"/>
          <w:sz w:val="24"/>
          <w:szCs w:val="24"/>
          <w:lang w:val="kk-KZ"/>
        </w:rPr>
        <w:t xml:space="preserve"> қаңтардағы Іле ауданының Боралдай кенті және ауылдық округтерінің 20</w:t>
      </w:r>
      <w:r w:rsidR="00B81778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1246A4" w:rsidRPr="0060145C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B8177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1246A4" w:rsidRPr="0060145C">
        <w:rPr>
          <w:rFonts w:ascii="Times New Roman" w:hAnsi="Times New Roman" w:cs="Times New Roman"/>
          <w:sz w:val="24"/>
          <w:szCs w:val="24"/>
          <w:lang w:val="kk-KZ"/>
        </w:rPr>
        <w:t xml:space="preserve"> жылдарға арналған бюджеттері туралы» №</w:t>
      </w:r>
      <w:r w:rsidR="00B81778">
        <w:rPr>
          <w:rFonts w:ascii="Times New Roman" w:hAnsi="Times New Roman" w:cs="Times New Roman"/>
          <w:sz w:val="24"/>
          <w:szCs w:val="24"/>
          <w:lang w:val="kk-KZ"/>
        </w:rPr>
        <w:t>70-273</w:t>
      </w:r>
      <w:r w:rsidR="001246A4" w:rsidRPr="0060145C">
        <w:rPr>
          <w:rFonts w:ascii="Times New Roman" w:hAnsi="Times New Roman" w:cs="Times New Roman"/>
          <w:sz w:val="24"/>
          <w:szCs w:val="24"/>
          <w:lang w:val="kk-KZ"/>
        </w:rPr>
        <w:t xml:space="preserve"> ше</w:t>
      </w:r>
      <w:r w:rsidR="001246A4">
        <w:rPr>
          <w:rFonts w:ascii="Times New Roman" w:hAnsi="Times New Roman" w:cs="Times New Roman"/>
          <w:sz w:val="24"/>
          <w:szCs w:val="24"/>
          <w:lang w:val="kk-KZ"/>
        </w:rPr>
        <w:t>шімін</w:t>
      </w:r>
      <w:r w:rsidR="00B80AE0">
        <w:rPr>
          <w:rFonts w:ascii="Times New Roman" w:hAnsi="Times New Roman" w:cs="Times New Roman"/>
          <w:sz w:val="24"/>
          <w:szCs w:val="24"/>
          <w:lang w:val="kk-KZ"/>
        </w:rPr>
        <w:t xml:space="preserve"> жүзеге асыру</w:t>
      </w:r>
      <w:r w:rsidR="001246A4" w:rsidRPr="00601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65F3E" w:rsidRPr="00D6028C" w:rsidRDefault="00C1778B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Бюджеттiк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18BF" w:rsidRPr="00C1778B">
        <w:rPr>
          <w:rFonts w:ascii="Times New Roman" w:hAnsi="Times New Roman" w:cs="Times New Roman"/>
          <w:sz w:val="24"/>
          <w:szCs w:val="24"/>
          <w:lang w:val="kk-KZ"/>
        </w:rPr>
        <w:t>бағдарламаның түрі: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0026D" w:rsidRDefault="00FB18BF" w:rsidP="00124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 w:rsidR="00A12D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C97B8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жергілікті </w:t>
      </w:r>
      <w:r w:rsidR="004745C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бюджеті</w:t>
      </w:r>
      <w:r w:rsidR="0030026D"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65F3E" w:rsidRPr="00D6028C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жеке бюджеттік бағдарлама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752B" w:rsidRDefault="00FB18BF" w:rsidP="00124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</w:p>
    <w:p w:rsidR="00B0752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мақсаты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 қамтамасыз ету, мемлекеттік қызметшілердің біліктілігін арттыру , аудан бюджетін іске асыру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752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аппарат  қызметінің қамтамасыз етілуі</w:t>
      </w:r>
    </w:p>
    <w:p w:rsidR="00FB18BF" w:rsidRPr="00C1778B" w:rsidRDefault="00FB18BF" w:rsidP="00C1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 w:rsidR="00781F03"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Штат саны </w:t>
      </w:r>
      <w:r w:rsidR="00164B5D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0752B">
        <w:rPr>
          <w:rFonts w:ascii="Times New Roman" w:hAnsi="Times New Roman" w:cs="Times New Roman"/>
          <w:sz w:val="24"/>
          <w:szCs w:val="24"/>
          <w:lang w:val="kk-KZ"/>
        </w:rPr>
        <w:t xml:space="preserve"> бірлікпен жасақталған, 5</w:t>
      </w:r>
      <w:r w:rsidR="00D37043">
        <w:rPr>
          <w:rFonts w:ascii="Times New Roman" w:hAnsi="Times New Roman" w:cs="Times New Roman"/>
          <w:sz w:val="24"/>
          <w:szCs w:val="24"/>
          <w:lang w:val="kk-KZ"/>
        </w:rPr>
        <w:t xml:space="preserve">,5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 xml:space="preserve">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мәдени іс-шаралар өткізу. </w:t>
      </w:r>
      <w:r w:rsidR="00AF67E6">
        <w:rPr>
          <w:rFonts w:ascii="Times New Roman" w:hAnsi="Times New Roman" w:cs="Times New Roman"/>
          <w:sz w:val="24"/>
          <w:szCs w:val="24"/>
          <w:lang w:val="kk-KZ"/>
        </w:rPr>
        <w:t>Чапаев</w:t>
      </w:r>
      <w:r w:rsidR="002841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t>ауылдық округі әкімінің аппаратын ұстау, мемлекеттік қызметшілердің біліктілігін арттыру, мемлекеттік қызметшілердің іс-сапар шығындарын қамтамасыз ету, байланыс қызметтеріне акы төлеу, негізгі құралдарды, жабдықтарды ағымдағы жөндеу, тауарларды шығыс және жинақтау материалдарын сатып алу, өзге де қөрсетілетін қызметтер мен жұмыстарды сатып алу.</w:t>
      </w:r>
    </w:p>
    <w:p w:rsidR="00FB18BF" w:rsidRPr="00C1778B" w:rsidRDefault="00FB18BF" w:rsidP="00FB18B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Pr="00C1778B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 бойынша шығыстар, барлығы</w:t>
      </w:r>
    </w:p>
    <w:tbl>
      <w:tblPr>
        <w:tblW w:w="1049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1417"/>
        <w:gridCol w:w="1134"/>
        <w:gridCol w:w="1134"/>
        <w:gridCol w:w="1134"/>
        <w:gridCol w:w="1134"/>
      </w:tblGrid>
      <w:tr w:rsidR="007E5389" w:rsidRPr="00C1778B" w:rsidTr="00816D11">
        <w:trPr>
          <w:trHeight w:val="563"/>
        </w:trPr>
        <w:tc>
          <w:tcPr>
            <w:tcW w:w="35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Ағымдағыжыл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7E5389" w:rsidRPr="00C1778B" w:rsidTr="00816D11">
        <w:trPr>
          <w:trHeight w:val="563"/>
        </w:trPr>
        <w:tc>
          <w:tcPr>
            <w:tcW w:w="3545" w:type="dxa"/>
            <w:vMerge/>
            <w:vAlign w:val="center"/>
            <w:hideMark/>
          </w:tcPr>
          <w:p w:rsidR="007E5389" w:rsidRPr="00C1778B" w:rsidRDefault="007E5389" w:rsidP="00816D11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E5389" w:rsidRPr="00C1778B" w:rsidRDefault="007E5389" w:rsidP="00816D11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7E5389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389" w:rsidRPr="00702BA6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001 «Аудандық маңызы бар қала, ауыл, кент, ауылдық округ әкімінің қызметін қамтамасыз ету жөніндегі қызметтер»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7E5389" w:rsidRPr="0091776F" w:rsidRDefault="007E5389" w:rsidP="00816D11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AF67E6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27 860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32 998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29 746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30 935</w:t>
            </w:r>
          </w:p>
        </w:tc>
        <w:tc>
          <w:tcPr>
            <w:tcW w:w="1134" w:type="dxa"/>
            <w:vAlign w:val="center"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32 173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 xml:space="preserve"> 015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7E5389" w:rsidRPr="0091776F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91776F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AF67E6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24 646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32 998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29 746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30 935</w:t>
            </w:r>
          </w:p>
        </w:tc>
        <w:tc>
          <w:tcPr>
            <w:tcW w:w="1134" w:type="dxa"/>
            <w:vAlign w:val="center"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32 173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7E3792" w:rsidRDefault="007E5389" w:rsidP="00816D1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  <w:r w:rsidRPr="007E379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</w:p>
          <w:p w:rsidR="007E5389" w:rsidRPr="00B35FB5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7E3792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7E5389" w:rsidRPr="007E3792" w:rsidRDefault="00AF67E6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7E3792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7E3792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7E3792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89" w:rsidRPr="007E3792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7E5389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Тікелей нәтиже көрсеткіштері </w:t>
      </w:r>
    </w:p>
    <w:tbl>
      <w:tblPr>
        <w:tblW w:w="1049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1417"/>
        <w:gridCol w:w="1134"/>
        <w:gridCol w:w="1134"/>
        <w:gridCol w:w="1134"/>
        <w:gridCol w:w="1134"/>
      </w:tblGrid>
      <w:tr w:rsidR="007E5389" w:rsidRPr="00C1778B" w:rsidTr="00816D11">
        <w:trPr>
          <w:trHeight w:val="563"/>
        </w:trPr>
        <w:tc>
          <w:tcPr>
            <w:tcW w:w="35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Көрсеткіш атауы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Ағымдағыжыл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34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1778B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7E5389" w:rsidRPr="00C1778B" w:rsidTr="00816D11">
        <w:trPr>
          <w:trHeight w:val="563"/>
        </w:trPr>
        <w:tc>
          <w:tcPr>
            <w:tcW w:w="3545" w:type="dxa"/>
            <w:vMerge/>
            <w:vAlign w:val="center"/>
            <w:hideMark/>
          </w:tcPr>
          <w:p w:rsidR="007E5389" w:rsidRPr="00C1778B" w:rsidRDefault="007E5389" w:rsidP="00816D11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E5389" w:rsidRPr="00C1778B" w:rsidRDefault="007E5389" w:rsidP="00816D11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7E5389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5389" w:rsidRPr="006F359D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C1778B" w:rsidRDefault="007E5389" w:rsidP="00816D11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қызметшілер саны </w:t>
            </w:r>
            <w:r w:rsidRPr="00C17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20" w:line="240" w:lineRule="auto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 саны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91776F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65F3E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F74E72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</w:tcPr>
          <w:p w:rsidR="007E5389" w:rsidRPr="006F359D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7E5389" w:rsidRPr="006F359D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20"/>
              <w:ind w:left="20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 болып табылмайтын қызметкерлер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126E2" w:rsidRDefault="007E5389" w:rsidP="00816D1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Штат саны 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91776F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onsolas" w:hAnsi="Times New Roman" w:cs="Times New Roman"/>
                <w:sz w:val="24"/>
                <w:szCs w:val="24"/>
                <w:lang w:val="kk-KZ" w:eastAsia="en-US"/>
              </w:rPr>
              <w:t>5,5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565F3E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ED09C7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5,5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ED09C7" w:rsidRDefault="007E5389" w:rsidP="00816D11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</w:t>
            </w:r>
          </w:p>
        </w:tc>
        <w:tc>
          <w:tcPr>
            <w:tcW w:w="1134" w:type="dxa"/>
          </w:tcPr>
          <w:p w:rsidR="007E5389" w:rsidRPr="006F359D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:rsidR="007E5389" w:rsidRDefault="007E5389" w:rsidP="00816D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5,5</w:t>
            </w:r>
          </w:p>
        </w:tc>
      </w:tr>
      <w:tr w:rsidR="007E5389" w:rsidRPr="00C1778B" w:rsidTr="00816D11">
        <w:trPr>
          <w:trHeight w:val="30"/>
        </w:trPr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Default="007E5389" w:rsidP="00816D1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 тг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27 860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32 998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29 746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30 935</w:t>
            </w:r>
          </w:p>
        </w:tc>
        <w:tc>
          <w:tcPr>
            <w:tcW w:w="1134" w:type="dxa"/>
            <w:vAlign w:val="center"/>
          </w:tcPr>
          <w:p w:rsidR="007E5389" w:rsidRPr="00DD2436" w:rsidRDefault="00F81CDD" w:rsidP="00816D1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32 173</w:t>
            </w:r>
          </w:p>
        </w:tc>
      </w:tr>
    </w:tbl>
    <w:p w:rsidR="007E5389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1778B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C1778B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7E5389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5389" w:rsidRDefault="007E5389" w:rsidP="007E538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5389" w:rsidRPr="00FC6467" w:rsidRDefault="007E5389" w:rsidP="007E5389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5389" w:rsidRPr="00C1778B" w:rsidRDefault="007E5389" w:rsidP="007E5389">
      <w:pPr>
        <w:spacing w:after="0"/>
        <w:rPr>
          <w:rFonts w:ascii="Times New Roman" w:hAnsi="Times New Roman" w:cs="Times New Roman"/>
          <w:lang w:val="kk-KZ"/>
        </w:rPr>
      </w:pPr>
    </w:p>
    <w:p w:rsidR="00927F3E" w:rsidRPr="00C1778B" w:rsidRDefault="00927F3E" w:rsidP="007E5389">
      <w:pPr>
        <w:spacing w:after="0"/>
        <w:rPr>
          <w:rFonts w:ascii="Times New Roman" w:hAnsi="Times New Roman" w:cs="Times New Roman"/>
          <w:lang w:val="kk-KZ"/>
        </w:rPr>
      </w:pPr>
    </w:p>
    <w:sectPr w:rsidR="00927F3E" w:rsidRPr="00C1778B" w:rsidSect="002841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FB18BF"/>
    <w:rsid w:val="00037A90"/>
    <w:rsid w:val="00077B3E"/>
    <w:rsid w:val="000A0643"/>
    <w:rsid w:val="000D721B"/>
    <w:rsid w:val="000E7141"/>
    <w:rsid w:val="00114388"/>
    <w:rsid w:val="001246A4"/>
    <w:rsid w:val="001416B8"/>
    <w:rsid w:val="00144011"/>
    <w:rsid w:val="001441B6"/>
    <w:rsid w:val="00163053"/>
    <w:rsid w:val="00164B5D"/>
    <w:rsid w:val="00164E6F"/>
    <w:rsid w:val="001A2A77"/>
    <w:rsid w:val="0021783D"/>
    <w:rsid w:val="00283F90"/>
    <w:rsid w:val="00284188"/>
    <w:rsid w:val="002B7A0D"/>
    <w:rsid w:val="002D6E1F"/>
    <w:rsid w:val="002E3D1E"/>
    <w:rsid w:val="0030026D"/>
    <w:rsid w:val="003149E3"/>
    <w:rsid w:val="00317194"/>
    <w:rsid w:val="00335C64"/>
    <w:rsid w:val="00346A6C"/>
    <w:rsid w:val="00384A70"/>
    <w:rsid w:val="003F6A0F"/>
    <w:rsid w:val="004079B8"/>
    <w:rsid w:val="00454EBF"/>
    <w:rsid w:val="00455167"/>
    <w:rsid w:val="004745CF"/>
    <w:rsid w:val="004840F0"/>
    <w:rsid w:val="00491795"/>
    <w:rsid w:val="00493A72"/>
    <w:rsid w:val="004B09D3"/>
    <w:rsid w:val="004B701A"/>
    <w:rsid w:val="004D6225"/>
    <w:rsid w:val="005126E2"/>
    <w:rsid w:val="00551EE4"/>
    <w:rsid w:val="00565F3E"/>
    <w:rsid w:val="00583F6B"/>
    <w:rsid w:val="005C1B03"/>
    <w:rsid w:val="005E4188"/>
    <w:rsid w:val="005F13D9"/>
    <w:rsid w:val="005F2D83"/>
    <w:rsid w:val="0061224F"/>
    <w:rsid w:val="00626186"/>
    <w:rsid w:val="00630D13"/>
    <w:rsid w:val="006316FB"/>
    <w:rsid w:val="006367DC"/>
    <w:rsid w:val="00673767"/>
    <w:rsid w:val="006F359D"/>
    <w:rsid w:val="00702BA6"/>
    <w:rsid w:val="00726BF3"/>
    <w:rsid w:val="00781F03"/>
    <w:rsid w:val="007827BA"/>
    <w:rsid w:val="007C7604"/>
    <w:rsid w:val="007C7877"/>
    <w:rsid w:val="007D279B"/>
    <w:rsid w:val="007D5CE1"/>
    <w:rsid w:val="007E3792"/>
    <w:rsid w:val="007E5389"/>
    <w:rsid w:val="007F4063"/>
    <w:rsid w:val="00815C10"/>
    <w:rsid w:val="00843632"/>
    <w:rsid w:val="008A429D"/>
    <w:rsid w:val="008C0B44"/>
    <w:rsid w:val="008E3CCC"/>
    <w:rsid w:val="008E6630"/>
    <w:rsid w:val="008F0320"/>
    <w:rsid w:val="0091776F"/>
    <w:rsid w:val="00927F3E"/>
    <w:rsid w:val="00933BA5"/>
    <w:rsid w:val="0095764D"/>
    <w:rsid w:val="009B67F8"/>
    <w:rsid w:val="009C1521"/>
    <w:rsid w:val="009C74DD"/>
    <w:rsid w:val="009D0A49"/>
    <w:rsid w:val="009E4937"/>
    <w:rsid w:val="00A12DA7"/>
    <w:rsid w:val="00A65CC0"/>
    <w:rsid w:val="00AE4DE0"/>
    <w:rsid w:val="00AE6242"/>
    <w:rsid w:val="00AF67E6"/>
    <w:rsid w:val="00B0752B"/>
    <w:rsid w:val="00B137CE"/>
    <w:rsid w:val="00B35FB5"/>
    <w:rsid w:val="00B5246D"/>
    <w:rsid w:val="00B54B42"/>
    <w:rsid w:val="00B55BC7"/>
    <w:rsid w:val="00B66D21"/>
    <w:rsid w:val="00B74A77"/>
    <w:rsid w:val="00B80AE0"/>
    <w:rsid w:val="00B81778"/>
    <w:rsid w:val="00BA4DDE"/>
    <w:rsid w:val="00BF02DF"/>
    <w:rsid w:val="00C040D6"/>
    <w:rsid w:val="00C1778B"/>
    <w:rsid w:val="00C73C32"/>
    <w:rsid w:val="00C8504D"/>
    <w:rsid w:val="00C97B8B"/>
    <w:rsid w:val="00CA7A05"/>
    <w:rsid w:val="00D147A9"/>
    <w:rsid w:val="00D153CF"/>
    <w:rsid w:val="00D37043"/>
    <w:rsid w:val="00D5770B"/>
    <w:rsid w:val="00D6028C"/>
    <w:rsid w:val="00DC5F93"/>
    <w:rsid w:val="00E6270C"/>
    <w:rsid w:val="00E85220"/>
    <w:rsid w:val="00ED09C7"/>
    <w:rsid w:val="00F04323"/>
    <w:rsid w:val="00F12338"/>
    <w:rsid w:val="00F42F09"/>
    <w:rsid w:val="00F74E72"/>
    <w:rsid w:val="00F81CDD"/>
    <w:rsid w:val="00F86C9E"/>
    <w:rsid w:val="00F9067E"/>
    <w:rsid w:val="00FA2668"/>
    <w:rsid w:val="00FB07CA"/>
    <w:rsid w:val="00FB18BF"/>
    <w:rsid w:val="00FE3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8BF"/>
    <w:pPr>
      <w:spacing w:after="0" w:line="240" w:lineRule="auto"/>
    </w:pPr>
    <w:rPr>
      <w:rFonts w:ascii="Consolas" w:eastAsia="Consolas" w:hAnsi="Consolas" w:cs="Consolas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27F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47</cp:revision>
  <cp:lastPrinted>2021-01-29T05:12:00Z</cp:lastPrinted>
  <dcterms:created xsi:type="dcterms:W3CDTF">2020-01-08T11:26:00Z</dcterms:created>
  <dcterms:modified xsi:type="dcterms:W3CDTF">2021-01-29T11:25:00Z</dcterms:modified>
</cp:coreProperties>
</file>