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53B" w:rsidRDefault="0005153B" w:rsidP="0005153B"/>
    <w:tbl>
      <w:tblPr>
        <w:tblW w:w="11115" w:type="dxa"/>
        <w:tblLook w:val="04A0" w:firstRow="1" w:lastRow="0" w:firstColumn="1" w:lastColumn="0" w:noHBand="0" w:noVBand="1"/>
      </w:tblPr>
      <w:tblGrid>
        <w:gridCol w:w="4491"/>
        <w:gridCol w:w="1915"/>
        <w:gridCol w:w="4709"/>
      </w:tblGrid>
      <w:tr w:rsidR="0005153B" w:rsidRPr="00656D5D" w:rsidTr="00B570CA">
        <w:trPr>
          <w:trHeight w:val="1745"/>
        </w:trPr>
        <w:tc>
          <w:tcPr>
            <w:tcW w:w="4491" w:type="dxa"/>
          </w:tcPr>
          <w:p w:rsidR="0005153B" w:rsidRPr="00656D5D" w:rsidRDefault="0005153B" w:rsidP="00B570CA">
            <w:pPr>
              <w:jc w:val="center"/>
              <w:rPr>
                <w:color w:val="000000"/>
                <w:sz w:val="28"/>
                <w:szCs w:val="28"/>
                <w:lang w:val="kk-KZ" w:eastAsia="ar-SA"/>
              </w:rPr>
            </w:pPr>
          </w:p>
        </w:tc>
        <w:tc>
          <w:tcPr>
            <w:tcW w:w="1915" w:type="dxa"/>
          </w:tcPr>
          <w:p w:rsidR="0005153B" w:rsidRPr="00656D5D" w:rsidRDefault="0005153B" w:rsidP="00B570CA">
            <w:pPr>
              <w:rPr>
                <w:sz w:val="28"/>
                <w:szCs w:val="28"/>
                <w:lang w:eastAsia="ar-SA"/>
              </w:rPr>
            </w:pPr>
          </w:p>
          <w:p w:rsidR="0005153B" w:rsidRPr="00656D5D" w:rsidRDefault="0005153B" w:rsidP="00B570CA">
            <w:pPr>
              <w:rPr>
                <w:sz w:val="28"/>
                <w:szCs w:val="28"/>
                <w:lang w:eastAsia="ar-SA"/>
              </w:rPr>
            </w:pPr>
          </w:p>
          <w:p w:rsidR="0005153B" w:rsidRPr="00656D5D" w:rsidRDefault="0005153B" w:rsidP="00B570CA">
            <w:pPr>
              <w:rPr>
                <w:sz w:val="28"/>
                <w:szCs w:val="28"/>
                <w:lang w:eastAsia="ar-SA"/>
              </w:rPr>
            </w:pPr>
          </w:p>
          <w:p w:rsidR="0005153B" w:rsidRPr="00656D5D" w:rsidRDefault="0005153B" w:rsidP="00B570CA">
            <w:pPr>
              <w:rPr>
                <w:sz w:val="28"/>
                <w:szCs w:val="28"/>
                <w:lang w:eastAsia="ar-SA"/>
              </w:rPr>
            </w:pPr>
          </w:p>
          <w:p w:rsidR="0005153B" w:rsidRPr="00656D5D" w:rsidRDefault="0005153B" w:rsidP="00B570CA">
            <w:pPr>
              <w:jc w:val="center"/>
              <w:rPr>
                <w:b/>
                <w:sz w:val="28"/>
                <w:szCs w:val="28"/>
                <w:lang w:eastAsia="ar-SA"/>
              </w:rPr>
            </w:pPr>
          </w:p>
        </w:tc>
        <w:tc>
          <w:tcPr>
            <w:tcW w:w="4709" w:type="dxa"/>
          </w:tcPr>
          <w:p w:rsidR="006A794E" w:rsidRPr="006A794E" w:rsidRDefault="006A794E" w:rsidP="006A794E">
            <w:pPr>
              <w:jc w:val="center"/>
              <w:rPr>
                <w:sz w:val="22"/>
                <w:szCs w:val="22"/>
              </w:rPr>
            </w:pPr>
            <w:r>
              <w:rPr>
                <w:sz w:val="22"/>
                <w:szCs w:val="22"/>
                <w:lang w:val="kk-KZ"/>
              </w:rPr>
              <w:t>3</w:t>
            </w:r>
            <w:r w:rsidRPr="00AD731C">
              <w:rPr>
                <w:sz w:val="22"/>
                <w:szCs w:val="22"/>
                <w:lang w:val="kk-KZ"/>
              </w:rPr>
              <w:t xml:space="preserve"> Қосымша </w:t>
            </w:r>
            <w:r w:rsidRPr="006A794E">
              <w:rPr>
                <w:sz w:val="22"/>
                <w:szCs w:val="22"/>
              </w:rPr>
              <w:t xml:space="preserve">                                                                                                                             </w:t>
            </w:r>
          </w:p>
          <w:p w:rsidR="006A794E" w:rsidRPr="00AD731C" w:rsidRDefault="006A794E" w:rsidP="006A794E">
            <w:pPr>
              <w:ind w:firstLine="284"/>
              <w:jc w:val="center"/>
              <w:rPr>
                <w:sz w:val="22"/>
                <w:szCs w:val="22"/>
                <w:lang w:val="kk-KZ"/>
              </w:rPr>
            </w:pPr>
            <w:r>
              <w:rPr>
                <w:sz w:val="22"/>
                <w:szCs w:val="22"/>
                <w:lang w:val="kk-KZ"/>
              </w:rPr>
              <w:t>ШҚО Абай ауданының</w:t>
            </w:r>
            <w:r w:rsidRPr="00AD731C">
              <w:rPr>
                <w:sz w:val="22"/>
                <w:szCs w:val="22"/>
                <w:lang w:val="kk-KZ"/>
              </w:rPr>
              <w:t xml:space="preserve"> дене шынықтыру және спорт бөлімінің басшысы бұйрығына</w:t>
            </w:r>
          </w:p>
          <w:p w:rsidR="006A794E" w:rsidRPr="00AD731C" w:rsidRDefault="006A794E" w:rsidP="006A794E">
            <w:pPr>
              <w:ind w:firstLine="284"/>
              <w:jc w:val="center"/>
              <w:rPr>
                <w:sz w:val="22"/>
                <w:szCs w:val="22"/>
                <w:lang w:val="kk-KZ"/>
              </w:rPr>
            </w:pPr>
            <w:r w:rsidRPr="00AD731C">
              <w:rPr>
                <w:sz w:val="22"/>
                <w:szCs w:val="22"/>
                <w:lang w:val="kk-KZ"/>
              </w:rPr>
              <w:t xml:space="preserve"> 20</w:t>
            </w:r>
            <w:r w:rsidR="00ED2F4F">
              <w:rPr>
                <w:sz w:val="22"/>
                <w:szCs w:val="22"/>
                <w:lang w:val="kk-KZ"/>
              </w:rPr>
              <w:t>20</w:t>
            </w:r>
            <w:r w:rsidRPr="00AD731C">
              <w:rPr>
                <w:sz w:val="22"/>
                <w:szCs w:val="22"/>
                <w:lang w:val="kk-KZ"/>
              </w:rPr>
              <w:t xml:space="preserve"> жылғы </w:t>
            </w:r>
            <w:r>
              <w:rPr>
                <w:sz w:val="22"/>
                <w:szCs w:val="22"/>
                <w:lang w:val="kk-KZ"/>
              </w:rPr>
              <w:t>желтоқсанны</w:t>
            </w:r>
            <w:r w:rsidRPr="00AD731C">
              <w:rPr>
                <w:sz w:val="22"/>
                <w:szCs w:val="22"/>
                <w:lang w:val="kk-KZ"/>
              </w:rPr>
              <w:t>ң «</w:t>
            </w:r>
            <w:r>
              <w:rPr>
                <w:sz w:val="22"/>
                <w:szCs w:val="22"/>
                <w:lang w:val="kk-KZ"/>
              </w:rPr>
              <w:t>3</w:t>
            </w:r>
            <w:r w:rsidR="00ED2F4F">
              <w:rPr>
                <w:sz w:val="22"/>
                <w:szCs w:val="22"/>
                <w:lang w:val="kk-KZ"/>
              </w:rPr>
              <w:t>1</w:t>
            </w:r>
            <w:r w:rsidRPr="00AD731C">
              <w:rPr>
                <w:sz w:val="22"/>
                <w:szCs w:val="22"/>
                <w:lang w:val="kk-KZ"/>
              </w:rPr>
              <w:t xml:space="preserve">» </w:t>
            </w:r>
          </w:p>
          <w:p w:rsidR="006A794E" w:rsidRPr="00AD731C" w:rsidRDefault="006A794E" w:rsidP="006A794E">
            <w:pPr>
              <w:ind w:firstLine="284"/>
              <w:jc w:val="center"/>
              <w:rPr>
                <w:sz w:val="22"/>
                <w:szCs w:val="22"/>
                <w:lang w:val="kk-KZ"/>
              </w:rPr>
            </w:pPr>
            <w:r w:rsidRPr="00AD731C">
              <w:rPr>
                <w:sz w:val="22"/>
                <w:szCs w:val="22"/>
                <w:lang w:val="kk-KZ"/>
              </w:rPr>
              <w:t>№</w:t>
            </w:r>
            <w:r w:rsidR="00ED2F4F">
              <w:rPr>
                <w:sz w:val="22"/>
                <w:szCs w:val="22"/>
                <w:lang w:val="kk-KZ"/>
              </w:rPr>
              <w:t>6</w:t>
            </w:r>
            <w:r>
              <w:rPr>
                <w:sz w:val="22"/>
                <w:szCs w:val="22"/>
                <w:lang w:val="kk-KZ"/>
              </w:rPr>
              <w:t>0</w:t>
            </w:r>
          </w:p>
          <w:p w:rsidR="0005153B" w:rsidRPr="00656D5D" w:rsidRDefault="0005153B" w:rsidP="00255B5D">
            <w:pPr>
              <w:jc w:val="center"/>
              <w:rPr>
                <w:sz w:val="28"/>
                <w:szCs w:val="28"/>
                <w:lang w:eastAsia="ar-SA"/>
              </w:rPr>
            </w:pPr>
          </w:p>
        </w:tc>
      </w:tr>
    </w:tbl>
    <w:p w:rsidR="00ED2F4F" w:rsidRDefault="00ED2F4F" w:rsidP="006A794E">
      <w:pPr>
        <w:pStyle w:val="Standard"/>
        <w:keepNext/>
        <w:autoSpaceDE w:val="0"/>
        <w:jc w:val="center"/>
        <w:rPr>
          <w:b/>
          <w:bCs/>
          <w:lang w:val="kk-KZ"/>
        </w:rPr>
      </w:pPr>
    </w:p>
    <w:p w:rsidR="00ED2F4F" w:rsidRDefault="006A794E" w:rsidP="006A794E">
      <w:pPr>
        <w:pStyle w:val="Standard"/>
        <w:keepNext/>
        <w:autoSpaceDE w:val="0"/>
        <w:jc w:val="center"/>
        <w:rPr>
          <w:b/>
          <w:bCs/>
          <w:lang w:val="kk-KZ"/>
        </w:rPr>
      </w:pPr>
      <w:r w:rsidRPr="00AD731C">
        <w:rPr>
          <w:b/>
          <w:bCs/>
          <w:lang w:val="kk-KZ"/>
        </w:rPr>
        <w:t xml:space="preserve">465 </w:t>
      </w:r>
      <w:r w:rsidRPr="00ED2F4F">
        <w:rPr>
          <w:b/>
          <w:bCs/>
          <w:lang w:val="kk-KZ"/>
        </w:rPr>
        <w:t>1592</w:t>
      </w:r>
      <w:r w:rsidRPr="00AD731C">
        <w:rPr>
          <w:b/>
          <w:bCs/>
          <w:lang w:val="kk-KZ"/>
        </w:rPr>
        <w:t xml:space="preserve"> «ШҚО Абай ауданының </w:t>
      </w:r>
      <w:r w:rsidRPr="00AD731C">
        <w:rPr>
          <w:b/>
          <w:lang w:val="kk-KZ"/>
        </w:rPr>
        <w:t xml:space="preserve">дене шынықтыру және спорт </w:t>
      </w:r>
      <w:r w:rsidRPr="00AD731C">
        <w:rPr>
          <w:b/>
          <w:bCs/>
          <w:lang w:val="kk-KZ"/>
        </w:rPr>
        <w:t xml:space="preserve">бөлімі» </w:t>
      </w:r>
    </w:p>
    <w:p w:rsidR="006A794E" w:rsidRPr="00AD731C" w:rsidRDefault="006A794E" w:rsidP="00ED2F4F">
      <w:pPr>
        <w:pStyle w:val="Standard"/>
        <w:keepNext/>
        <w:autoSpaceDE w:val="0"/>
        <w:jc w:val="center"/>
        <w:rPr>
          <w:b/>
          <w:iCs/>
          <w:color w:val="000000"/>
          <w:lang w:val="kk-KZ"/>
        </w:rPr>
      </w:pPr>
      <w:r w:rsidRPr="00AD731C">
        <w:rPr>
          <w:b/>
          <w:bCs/>
          <w:lang w:val="kk-KZ"/>
        </w:rPr>
        <w:t>мемлекеттік мекемесінің</w:t>
      </w:r>
      <w:r w:rsidR="00ED2F4F">
        <w:rPr>
          <w:b/>
          <w:bCs/>
          <w:lang w:val="kk-KZ"/>
        </w:rPr>
        <w:t xml:space="preserve"> </w:t>
      </w:r>
      <w:r w:rsidRPr="00AD731C">
        <w:rPr>
          <w:b/>
          <w:iCs/>
          <w:color w:val="000000"/>
          <w:lang w:val="kk-KZ"/>
        </w:rPr>
        <w:t>202</w:t>
      </w:r>
      <w:r w:rsidR="00ED2F4F">
        <w:rPr>
          <w:b/>
          <w:iCs/>
          <w:color w:val="000000"/>
          <w:lang w:val="kk-KZ"/>
        </w:rPr>
        <w:t>1</w:t>
      </w:r>
      <w:r w:rsidRPr="00AD731C">
        <w:rPr>
          <w:b/>
          <w:iCs/>
          <w:color w:val="000000"/>
          <w:lang w:val="kk-KZ"/>
        </w:rPr>
        <w:t>- 202</w:t>
      </w:r>
      <w:r w:rsidR="00ED2F4F">
        <w:rPr>
          <w:b/>
          <w:iCs/>
          <w:color w:val="000000"/>
          <w:lang w:val="kk-KZ"/>
        </w:rPr>
        <w:t>3</w:t>
      </w:r>
      <w:r w:rsidRPr="00AD731C">
        <w:rPr>
          <w:b/>
          <w:iCs/>
          <w:color w:val="000000"/>
          <w:lang w:val="kk-KZ"/>
        </w:rPr>
        <w:t xml:space="preserve"> жылдарға арналған</w:t>
      </w:r>
    </w:p>
    <w:p w:rsidR="006A794E" w:rsidRDefault="006A794E" w:rsidP="006A794E">
      <w:pPr>
        <w:jc w:val="center"/>
        <w:rPr>
          <w:b/>
          <w:lang w:val="kk-KZ" w:eastAsia="ar-SA"/>
        </w:rPr>
      </w:pPr>
      <w:r w:rsidRPr="00AD731C">
        <w:rPr>
          <w:b/>
          <w:lang w:val="kk-KZ" w:eastAsia="ar-SA"/>
        </w:rPr>
        <w:t>БЮДЖЕТТІК БАҒДАРЛАМАСЫ</w:t>
      </w:r>
    </w:p>
    <w:p w:rsidR="00ED2F4F" w:rsidRPr="00AD731C" w:rsidRDefault="00ED2F4F" w:rsidP="006A794E">
      <w:pPr>
        <w:jc w:val="center"/>
        <w:rPr>
          <w:b/>
          <w:lang w:val="kk-KZ" w:eastAsia="ar-SA"/>
        </w:rPr>
      </w:pPr>
    </w:p>
    <w:p w:rsidR="0005153B" w:rsidRPr="00255B5D" w:rsidRDefault="0005153B" w:rsidP="0005153B">
      <w:pPr>
        <w:rPr>
          <w:bCs/>
          <w:lang w:val="kk-KZ"/>
        </w:rPr>
      </w:pPr>
      <w:r w:rsidRPr="00E025E6">
        <w:rPr>
          <w:b/>
          <w:bCs/>
          <w:lang w:val="kk-KZ"/>
        </w:rPr>
        <w:tab/>
      </w:r>
      <w:r w:rsidRPr="00E025E6">
        <w:rPr>
          <w:b/>
          <w:bCs/>
          <w:u w:val="single"/>
          <w:lang w:val="kk-KZ"/>
        </w:rPr>
        <w:t xml:space="preserve">Бюджеттік </w:t>
      </w:r>
      <w:r w:rsidRPr="00255B5D">
        <w:rPr>
          <w:b/>
          <w:bCs/>
          <w:u w:val="single"/>
          <w:lang w:val="kk-KZ"/>
        </w:rPr>
        <w:t>бағдарламаныңатауымен коды</w:t>
      </w:r>
      <w:r w:rsidRPr="00255B5D">
        <w:rPr>
          <w:b/>
          <w:bCs/>
          <w:lang w:val="kk-KZ"/>
        </w:rPr>
        <w:t xml:space="preserve">: </w:t>
      </w:r>
      <w:r w:rsidRPr="00255B5D">
        <w:rPr>
          <w:bCs/>
          <w:lang w:val="kk-KZ"/>
        </w:rPr>
        <w:t>08.2.465.006.0</w:t>
      </w:r>
      <w:r w:rsidR="006A794E">
        <w:rPr>
          <w:bCs/>
          <w:lang w:val="kk-KZ"/>
        </w:rPr>
        <w:t>15</w:t>
      </w:r>
      <w:r w:rsidRPr="00255B5D">
        <w:rPr>
          <w:bCs/>
          <w:lang w:val="kk-KZ"/>
        </w:rPr>
        <w:t xml:space="preserve">  «Аудандық (облыстық маңызы бар қала) деңгейде спорттық жарыстар өткізу»</w:t>
      </w:r>
    </w:p>
    <w:p w:rsidR="00121A9A" w:rsidRPr="00255B5D" w:rsidRDefault="0005153B" w:rsidP="0005153B">
      <w:pPr>
        <w:ind w:firstLine="709"/>
        <w:rPr>
          <w:bCs/>
          <w:lang w:val="kk-KZ"/>
        </w:rPr>
      </w:pPr>
      <w:r w:rsidRPr="00255B5D">
        <w:rPr>
          <w:b/>
          <w:bCs/>
          <w:lang w:val="kk-KZ"/>
        </w:rPr>
        <w:t>Б</w:t>
      </w:r>
      <w:r w:rsidRPr="00255B5D">
        <w:rPr>
          <w:b/>
          <w:bCs/>
          <w:u w:val="single"/>
          <w:lang w:val="kk-KZ"/>
        </w:rPr>
        <w:t>юджеттік бағдарламаның басшысы</w:t>
      </w:r>
      <w:r w:rsidRPr="00255B5D">
        <w:rPr>
          <w:b/>
          <w:bCs/>
          <w:lang w:val="kk-KZ"/>
        </w:rPr>
        <w:t>:</w:t>
      </w:r>
      <w:r w:rsidRPr="00255B5D">
        <w:rPr>
          <w:lang w:val="kk-KZ"/>
        </w:rPr>
        <w:t xml:space="preserve"> </w:t>
      </w:r>
      <w:r w:rsidR="006A794E">
        <w:rPr>
          <w:bCs/>
          <w:lang w:val="kk-KZ"/>
        </w:rPr>
        <w:t>Сагындыков Е.С</w:t>
      </w:r>
      <w:r w:rsidRPr="00255B5D">
        <w:rPr>
          <w:bCs/>
          <w:lang w:val="kk-KZ"/>
        </w:rPr>
        <w:t>.– бөлім басшысы</w:t>
      </w:r>
    </w:p>
    <w:p w:rsidR="0005153B" w:rsidRPr="00255B5D" w:rsidRDefault="0005153B" w:rsidP="0005153B">
      <w:pPr>
        <w:ind w:firstLine="709"/>
        <w:rPr>
          <w:bCs/>
          <w:u w:val="single"/>
          <w:lang w:val="kk-KZ"/>
        </w:rPr>
      </w:pPr>
      <w:r w:rsidRPr="00255B5D">
        <w:rPr>
          <w:b/>
          <w:bCs/>
          <w:u w:val="single"/>
          <w:lang w:val="kk-KZ"/>
        </w:rPr>
        <w:t>Бюджеттік бағдарламаның нормативтік құқықтықнегізі</w:t>
      </w:r>
      <w:r w:rsidRPr="00255B5D">
        <w:rPr>
          <w:b/>
          <w:bCs/>
          <w:lang w:val="kk-KZ"/>
        </w:rPr>
        <w:t>:</w:t>
      </w:r>
    </w:p>
    <w:p w:rsidR="006A794E" w:rsidRPr="00AD731C" w:rsidRDefault="0005153B" w:rsidP="006A794E">
      <w:pPr>
        <w:pStyle w:val="Standard"/>
        <w:jc w:val="both"/>
        <w:rPr>
          <w:spacing w:val="2"/>
          <w:shd w:val="clear" w:color="auto" w:fill="E8E9EB"/>
          <w:lang w:val="kk-KZ"/>
        </w:rPr>
      </w:pPr>
      <w:r w:rsidRPr="00255B5D">
        <w:rPr>
          <w:bCs/>
          <w:i/>
          <w:color w:val="FF0000"/>
          <w:lang w:val="kk-KZ"/>
        </w:rPr>
        <w:tab/>
      </w:r>
      <w:r w:rsidRPr="00255B5D">
        <w:rPr>
          <w:lang w:val="kk-KZ"/>
        </w:rPr>
        <w:t>Қазақстан Республикасының 2014 жылғы 3 шілдедегі «Дене шынықтыру және спорт туралы» Заңының 8 – бабы, 2 – тармағы, 2 - тармақшасы, Қазақстан Республикасы Мәдениет дәне спорт министрінің 2017 жылғы 28 шілдедегі «Дене шынықтыру және спорт саласындағы уәкілетті орган мен жергілікті атарушы органдар өткізетін спорттық жарыстардың чемпиондары мен жүлдегерлері үшін жүлделер құнының мөлшерін бекіту туралы» №219 бұйрығы</w:t>
      </w:r>
      <w:r w:rsidR="00255B5D" w:rsidRPr="00255B5D">
        <w:rPr>
          <w:lang w:val="kk-KZ"/>
        </w:rPr>
        <w:t xml:space="preserve">, </w:t>
      </w:r>
      <w:r w:rsidR="006A794E" w:rsidRPr="00AD731C">
        <w:rPr>
          <w:bCs/>
          <w:kern w:val="36"/>
          <w:lang w:val="kk-KZ"/>
        </w:rPr>
        <w:t>Абай аудандық маслихатының 2019 жылғы 30 желтоқсандағы "2020-2022 жылдарға арналған Абай ауданының бюджеті туралы" № 42/9-VI шешімі.</w:t>
      </w:r>
    </w:p>
    <w:p w:rsidR="0005153B" w:rsidRPr="00255B5D" w:rsidRDefault="0005153B" w:rsidP="0005153B">
      <w:pPr>
        <w:contextualSpacing/>
        <w:jc w:val="both"/>
        <w:rPr>
          <w:b/>
          <w:bCs/>
          <w:u w:val="single"/>
          <w:lang w:val="kk-KZ"/>
        </w:rPr>
      </w:pPr>
      <w:r w:rsidRPr="00255B5D">
        <w:rPr>
          <w:bCs/>
          <w:lang w:val="kk-KZ"/>
        </w:rPr>
        <w:tab/>
      </w:r>
      <w:r w:rsidRPr="00255B5D">
        <w:rPr>
          <w:b/>
          <w:bCs/>
          <w:u w:val="single"/>
          <w:lang w:val="kk-KZ"/>
        </w:rPr>
        <w:t>Бюджеттік бағдарламаның түрі:</w:t>
      </w:r>
    </w:p>
    <w:p w:rsidR="0005153B" w:rsidRPr="00255B5D" w:rsidRDefault="0005153B" w:rsidP="0005153B">
      <w:pPr>
        <w:rPr>
          <w:bCs/>
          <w:lang w:val="kk-KZ"/>
        </w:rPr>
      </w:pPr>
      <w:r w:rsidRPr="00255B5D">
        <w:rPr>
          <w:b/>
          <w:bCs/>
          <w:lang w:val="kk-KZ"/>
        </w:rPr>
        <w:tab/>
        <w:t xml:space="preserve">мемлекеттік басқару деңгейіне байланысты: </w:t>
      </w:r>
      <w:r w:rsidR="006A794E">
        <w:rPr>
          <w:bCs/>
          <w:lang w:val="kk-KZ"/>
        </w:rPr>
        <w:t>аудандық</w:t>
      </w:r>
      <w:r w:rsidRPr="00255B5D">
        <w:rPr>
          <w:bCs/>
          <w:lang w:val="kk-KZ"/>
        </w:rPr>
        <w:t>;</w:t>
      </w:r>
    </w:p>
    <w:p w:rsidR="0005153B" w:rsidRPr="00255B5D" w:rsidRDefault="0005153B" w:rsidP="0005153B">
      <w:pPr>
        <w:rPr>
          <w:lang w:val="kk-KZ" w:eastAsia="en-US"/>
        </w:rPr>
      </w:pPr>
      <w:r w:rsidRPr="00255B5D">
        <w:rPr>
          <w:b/>
          <w:bCs/>
          <w:lang w:val="kk-KZ"/>
        </w:rPr>
        <w:tab/>
        <w:t xml:space="preserve">мазмұнына байланысты: </w:t>
      </w:r>
      <w:r w:rsidRPr="00255B5D">
        <w:rPr>
          <w:bCs/>
          <w:lang w:val="kk-KZ"/>
        </w:rPr>
        <w:t xml:space="preserve">мемлекеттік функцияларын, өкілеттігін жүзеге асыру және олардан туындайтын мемлекеттік қызметтерін көрсету </w:t>
      </w:r>
    </w:p>
    <w:p w:rsidR="0005153B" w:rsidRPr="00255B5D" w:rsidRDefault="0005153B" w:rsidP="0005153B">
      <w:pPr>
        <w:rPr>
          <w:bCs/>
          <w:lang w:val="kk-KZ"/>
        </w:rPr>
      </w:pPr>
      <w:r w:rsidRPr="00255B5D">
        <w:rPr>
          <w:b/>
          <w:bCs/>
          <w:lang w:val="kk-KZ"/>
        </w:rPr>
        <w:t xml:space="preserve">іске асыру тәсіліне байланысты: </w:t>
      </w:r>
      <w:r w:rsidRPr="00255B5D">
        <w:rPr>
          <w:bCs/>
          <w:lang w:val="kk-KZ"/>
        </w:rPr>
        <w:t xml:space="preserve">жеке </w:t>
      </w:r>
    </w:p>
    <w:p w:rsidR="0005153B" w:rsidRPr="00255B5D" w:rsidRDefault="0005153B" w:rsidP="0005153B">
      <w:pPr>
        <w:rPr>
          <w:bCs/>
          <w:lang w:val="kk-KZ"/>
        </w:rPr>
      </w:pPr>
      <w:r w:rsidRPr="00255B5D">
        <w:rPr>
          <w:b/>
          <w:bCs/>
          <w:lang w:val="kk-KZ"/>
        </w:rPr>
        <w:tab/>
        <w:t>ағымдағы/дамыту:</w:t>
      </w:r>
      <w:r w:rsidRPr="00255B5D">
        <w:rPr>
          <w:bCs/>
          <w:lang w:val="kk-KZ"/>
        </w:rPr>
        <w:t xml:space="preserve"> ағымдағы.</w:t>
      </w:r>
    </w:p>
    <w:p w:rsidR="0005153B" w:rsidRPr="00255B5D" w:rsidRDefault="0005153B" w:rsidP="00ED2F4F">
      <w:pPr>
        <w:jc w:val="both"/>
        <w:rPr>
          <w:lang w:val="kk-KZ"/>
        </w:rPr>
      </w:pPr>
      <w:r w:rsidRPr="00255B5D">
        <w:rPr>
          <w:b/>
          <w:lang w:val="kk-KZ"/>
        </w:rPr>
        <w:tab/>
      </w:r>
      <w:r w:rsidRPr="00255B5D">
        <w:rPr>
          <w:b/>
          <w:u w:val="single"/>
          <w:lang w:val="kk-KZ"/>
        </w:rPr>
        <w:t>Бюджеттік бағдарламаның мақсаты</w:t>
      </w:r>
      <w:r w:rsidRPr="00255B5D">
        <w:rPr>
          <w:b/>
          <w:lang w:val="kk-KZ"/>
        </w:rPr>
        <w:t>:</w:t>
      </w:r>
      <w:r w:rsidRPr="00255B5D">
        <w:rPr>
          <w:lang w:val="kk-KZ"/>
        </w:rPr>
        <w:t xml:space="preserve"> </w:t>
      </w:r>
      <w:r w:rsidR="0064069E">
        <w:rPr>
          <w:lang w:val="kk-KZ"/>
        </w:rPr>
        <w:t>Ауданда</w:t>
      </w:r>
      <w:r w:rsidR="00AF2559" w:rsidRPr="00AF2559">
        <w:rPr>
          <w:lang w:val="kk-KZ"/>
        </w:rPr>
        <w:t xml:space="preserve"> дене шынықтыру мен спортты дамыту бойынша жұмысты ұйымдастыру. Жеке тұлғаларға тұрғылықты жері бойынша және жаппай демалу орындарында спорт инфрақұрылымын құру бойынша шаралар қабылдау. Жергілікті аккредиттелген спорт федерацияларымен бірге спорттағы қалалық спорттық жарыстардың жұмысын ұйымдастыру. Спорттық іс-шаралардың бірыңғай аймақтық күнтізбесін енгізу. Спорттық және спорттық іс-шаралар кезінде қоғамдық тәртіпті және қоғамдық қауіпсіздікті ұйымдастыру. Мамандандырылмаған балалар мен жасөспірімдер спорт мектептерінің қызметін қолдау. Дене шынықтыру мен спортты насихаттауды сақтау, дене шынықтыру және спорт компоненттерін сақтау және нығайту, аурулардың алдын-алу, өнімділік пен өмір сүрудің жоғары деңгейіне қол жеткізу, сондай-ақ спорттың гуманистік мұраттары мен құндылықтарын тәжірибе жүзінде пайдалану туралы халықтың білім деңгейін арттыру.</w:t>
      </w:r>
      <w:r w:rsidRPr="00255B5D">
        <w:rPr>
          <w:b/>
          <w:lang w:val="kk-KZ"/>
        </w:rPr>
        <w:tab/>
      </w:r>
      <w:r w:rsidRPr="00255B5D">
        <w:rPr>
          <w:b/>
          <w:u w:val="single"/>
          <w:lang w:val="kk-KZ"/>
        </w:rPr>
        <w:t>Бюджеттік бағдарламаның</w:t>
      </w:r>
      <w:r w:rsidR="006A794E">
        <w:rPr>
          <w:b/>
          <w:u w:val="single"/>
          <w:lang w:val="kk-KZ"/>
        </w:rPr>
        <w:t xml:space="preserve"> </w:t>
      </w:r>
      <w:r w:rsidRPr="00255B5D">
        <w:rPr>
          <w:b/>
          <w:u w:val="single"/>
          <w:lang w:val="kk-KZ"/>
        </w:rPr>
        <w:t xml:space="preserve">соңғы нәтижелері: </w:t>
      </w:r>
      <w:r w:rsidR="00AF2559" w:rsidRPr="00AF2559">
        <w:rPr>
          <w:lang w:val="kk-KZ"/>
        </w:rPr>
        <w:t>Салауатты өмір салтын насихаттау. Спорт жарыстарын өткізу және қала тұрғындарының барлық жас санаттарында турнирлерге, чемпионаттарға, чемпионаттарға, спорттық және жеңіл атлетикалық жарыстарға қатысу, ардагерлер мен мүгедектер арасында қалалық жарыстар өткізу. Баннер, хаттар жасау, дубляж жасау, платформа орнату, спорт жарыстары кезінде төрешілерге ақы төлеу. Бюджет қаражатын мақсатты және тиімді пайдалану. Дене шынықтырумен және спортпен шұғылдануға ең көп тұрғындарды тарту</w:t>
      </w:r>
    </w:p>
    <w:p w:rsidR="0005153B" w:rsidRPr="00255B5D" w:rsidRDefault="0005153B" w:rsidP="00ED2F4F">
      <w:pPr>
        <w:jc w:val="both"/>
        <w:rPr>
          <w:lang w:val="kk-KZ"/>
        </w:rPr>
      </w:pPr>
      <w:r w:rsidRPr="00255B5D">
        <w:rPr>
          <w:b/>
          <w:lang w:val="kk-KZ"/>
        </w:rPr>
        <w:tab/>
      </w:r>
      <w:r w:rsidRPr="00255B5D">
        <w:rPr>
          <w:b/>
          <w:u w:val="single"/>
          <w:lang w:val="kk-KZ"/>
        </w:rPr>
        <w:t>Бюджеттік бағдарламаның сипаттамасы (негіздемесі)</w:t>
      </w:r>
      <w:r w:rsidRPr="00255B5D">
        <w:rPr>
          <w:b/>
          <w:lang w:val="kk-KZ"/>
        </w:rPr>
        <w:t>:</w:t>
      </w:r>
      <w:r w:rsidRPr="00255B5D">
        <w:rPr>
          <w:b/>
          <w:lang w:val="kk-KZ"/>
        </w:rPr>
        <w:tab/>
      </w:r>
    </w:p>
    <w:p w:rsidR="0064069E" w:rsidRDefault="0064069E" w:rsidP="00ED2F4F">
      <w:pPr>
        <w:jc w:val="both"/>
        <w:rPr>
          <w:lang w:val="kk-KZ"/>
        </w:rPr>
      </w:pPr>
      <w:r w:rsidRPr="00EA6BD2">
        <w:rPr>
          <w:lang w:val="kk-KZ"/>
        </w:rPr>
        <w:t xml:space="preserve">Спорттық жарыстарды өткізу, </w:t>
      </w:r>
      <w:r>
        <w:rPr>
          <w:lang w:val="kk-KZ"/>
        </w:rPr>
        <w:t xml:space="preserve">аудан </w:t>
      </w:r>
      <w:r w:rsidRPr="00EA6BD2">
        <w:rPr>
          <w:lang w:val="kk-KZ"/>
        </w:rPr>
        <w:t xml:space="preserve">тұрғындарының барлық жас топтарындағы чемпионаттар, чемпионаттар, спорттық және жеңіл атлетикалық жарыстарға қатысу, ардагерлер мен мүгедектер </w:t>
      </w:r>
      <w:r w:rsidRPr="00EA6BD2">
        <w:rPr>
          <w:lang w:val="kk-KZ"/>
        </w:rPr>
        <w:lastRenderedPageBreak/>
        <w:t xml:space="preserve">арасындағы </w:t>
      </w:r>
      <w:r>
        <w:rPr>
          <w:lang w:val="kk-KZ"/>
        </w:rPr>
        <w:t>аудандық</w:t>
      </w:r>
      <w:r w:rsidRPr="00EA6BD2">
        <w:rPr>
          <w:lang w:val="kk-KZ"/>
        </w:rPr>
        <w:t xml:space="preserve"> жарыстар. Спорттық жарыстар кезінде баннерлер, хаттар, скоринг, инсталляция, төрешілерге ақы төлеу. Спортшыларға спорттық санаттар беру. 2 санаттағы спортшы. 3 санаттағы спортшы, 1 жастар категориясы бойынша спортшы. Біліктілік санаттарын тағайындау, біліктілігі жоғары деңгейдегі жаттықтырушы, біліктіліктің орта деңгейлі жаттықтырушысы, екінші санаттағы спорт судьясы. Спорттық іс-шаралардың бірыңғай аймақтық күнтізбесін енгізу. Спорттық және спорттық іс-шаралар кезінде қоғамдық тәртіпті және қоғамдық қауіпсіздікті ұйымдастыру. Мамандандырылмаған балалар мен жасөспірімдер спорт мектептерінің қызметін қолдау.</w:t>
      </w:r>
    </w:p>
    <w:p w:rsidR="00ED2F4F" w:rsidRDefault="00ED2F4F" w:rsidP="0064069E">
      <w:pPr>
        <w:jc w:val="both"/>
        <w:rPr>
          <w:lang w:val="kk-KZ"/>
        </w:rPr>
      </w:pPr>
    </w:p>
    <w:p w:rsidR="00ED2F4F" w:rsidRDefault="00ED2F4F" w:rsidP="0064069E">
      <w:pPr>
        <w:jc w:val="both"/>
        <w:rPr>
          <w:lang w:val="kk-KZ"/>
        </w:rPr>
      </w:pPr>
    </w:p>
    <w:p w:rsidR="0005153B" w:rsidRDefault="00AF2559" w:rsidP="0005153B">
      <w:pPr>
        <w:jc w:val="center"/>
        <w:rPr>
          <w:b/>
          <w:lang w:val="kk-KZ"/>
        </w:rPr>
      </w:pPr>
      <w:r w:rsidRPr="00AF2559">
        <w:rPr>
          <w:lang w:val="kk-KZ"/>
        </w:rPr>
        <w:t xml:space="preserve">. </w:t>
      </w:r>
      <w:r w:rsidR="0005153B" w:rsidRPr="00255B5D">
        <w:rPr>
          <w:b/>
          <w:lang w:val="kk-KZ"/>
        </w:rPr>
        <w:t>Бюджеттік бағдарлама бойынша шығыстар, барлығы</w:t>
      </w:r>
    </w:p>
    <w:p w:rsidR="00ED2F4F" w:rsidRPr="00255B5D" w:rsidRDefault="00ED2F4F" w:rsidP="0005153B">
      <w:pPr>
        <w:jc w:val="center"/>
        <w:rPr>
          <w:b/>
          <w:lang w:val="kk-KZ"/>
        </w:rPr>
      </w:pPr>
    </w:p>
    <w:tbl>
      <w:tblPr>
        <w:tblW w:w="10896" w:type="dxa"/>
        <w:tblInd w:w="93" w:type="dxa"/>
        <w:tblLook w:val="04A0" w:firstRow="1" w:lastRow="0" w:firstColumn="1" w:lastColumn="0" w:noHBand="0" w:noVBand="1"/>
      </w:tblPr>
      <w:tblGrid>
        <w:gridCol w:w="3276"/>
        <w:gridCol w:w="1240"/>
        <w:gridCol w:w="1120"/>
        <w:gridCol w:w="1720"/>
        <w:gridCol w:w="1220"/>
        <w:gridCol w:w="1180"/>
        <w:gridCol w:w="1140"/>
      </w:tblGrid>
      <w:tr w:rsidR="00C263A1" w:rsidRPr="00255B5D" w:rsidTr="00B570CA">
        <w:trPr>
          <w:trHeight w:val="705"/>
        </w:trPr>
        <w:tc>
          <w:tcPr>
            <w:tcW w:w="3276" w:type="dxa"/>
            <w:vMerge w:val="restart"/>
            <w:tcBorders>
              <w:top w:val="single" w:sz="4" w:space="0" w:color="auto"/>
              <w:left w:val="single" w:sz="4" w:space="0" w:color="auto"/>
              <w:bottom w:val="single" w:sz="4" w:space="0" w:color="auto"/>
              <w:right w:val="single" w:sz="4" w:space="0" w:color="auto"/>
            </w:tcBorders>
            <w:vAlign w:val="center"/>
            <w:hideMark/>
          </w:tcPr>
          <w:p w:rsidR="0005153B" w:rsidRPr="00255B5D" w:rsidRDefault="0005153B" w:rsidP="00B570CA">
            <w:pPr>
              <w:jc w:val="center"/>
              <w:rPr>
                <w:b/>
                <w:bCs/>
                <w:color w:val="000000"/>
              </w:rPr>
            </w:pPr>
            <w:proofErr w:type="spellStart"/>
            <w:r w:rsidRPr="00255B5D">
              <w:rPr>
                <w:b/>
                <w:bCs/>
                <w:color w:val="000000"/>
              </w:rPr>
              <w:t>Тікелей</w:t>
            </w:r>
            <w:proofErr w:type="spellEnd"/>
            <w:r w:rsidRPr="00255B5D">
              <w:rPr>
                <w:b/>
                <w:bCs/>
                <w:color w:val="000000"/>
              </w:rPr>
              <w:t xml:space="preserve"> </w:t>
            </w:r>
            <w:proofErr w:type="spellStart"/>
            <w:r w:rsidRPr="00255B5D">
              <w:rPr>
                <w:b/>
                <w:bCs/>
                <w:color w:val="000000"/>
              </w:rPr>
              <w:t>нәтиже</w:t>
            </w:r>
            <w:proofErr w:type="spellEnd"/>
            <w:r w:rsidRPr="00255B5D">
              <w:rPr>
                <w:b/>
                <w:bCs/>
                <w:color w:val="000000"/>
              </w:rPr>
              <w:t xml:space="preserve"> </w:t>
            </w:r>
            <w:proofErr w:type="spellStart"/>
            <w:r w:rsidRPr="00255B5D">
              <w:rPr>
                <w:b/>
                <w:bCs/>
                <w:color w:val="000000"/>
              </w:rPr>
              <w:t>көрсеткіштері</w:t>
            </w:r>
            <w:proofErr w:type="spellEnd"/>
          </w:p>
        </w:tc>
        <w:tc>
          <w:tcPr>
            <w:tcW w:w="1240" w:type="dxa"/>
            <w:vMerge w:val="restart"/>
            <w:tcBorders>
              <w:top w:val="single" w:sz="4" w:space="0" w:color="auto"/>
              <w:left w:val="single" w:sz="4" w:space="0" w:color="auto"/>
              <w:bottom w:val="single" w:sz="4" w:space="0" w:color="auto"/>
              <w:right w:val="single" w:sz="4" w:space="0" w:color="auto"/>
            </w:tcBorders>
            <w:hideMark/>
          </w:tcPr>
          <w:p w:rsidR="0005153B" w:rsidRPr="00255B5D" w:rsidRDefault="0005153B" w:rsidP="00B570CA">
            <w:pPr>
              <w:jc w:val="center"/>
              <w:rPr>
                <w:b/>
                <w:bCs/>
                <w:color w:val="000000"/>
              </w:rPr>
            </w:pPr>
            <w:proofErr w:type="spellStart"/>
            <w:r w:rsidRPr="00255B5D">
              <w:rPr>
                <w:b/>
                <w:bCs/>
                <w:color w:val="000000"/>
              </w:rPr>
              <w:t>өлшем</w:t>
            </w:r>
            <w:proofErr w:type="spellEnd"/>
            <w:r w:rsidRPr="00255B5D">
              <w:rPr>
                <w:b/>
                <w:bCs/>
                <w:color w:val="000000"/>
              </w:rPr>
              <w:t xml:space="preserve"> </w:t>
            </w:r>
            <w:proofErr w:type="spellStart"/>
            <w:r w:rsidRPr="00255B5D">
              <w:rPr>
                <w:b/>
                <w:bCs/>
                <w:color w:val="000000"/>
              </w:rPr>
              <w:t>бiрлiгi</w:t>
            </w:r>
            <w:proofErr w:type="spellEnd"/>
          </w:p>
        </w:tc>
        <w:tc>
          <w:tcPr>
            <w:tcW w:w="1120" w:type="dxa"/>
            <w:vMerge w:val="restart"/>
            <w:tcBorders>
              <w:top w:val="single" w:sz="4" w:space="0" w:color="auto"/>
              <w:left w:val="single" w:sz="4" w:space="0" w:color="auto"/>
              <w:bottom w:val="single" w:sz="4" w:space="0" w:color="auto"/>
              <w:right w:val="single" w:sz="4" w:space="0" w:color="auto"/>
            </w:tcBorders>
            <w:hideMark/>
          </w:tcPr>
          <w:p w:rsidR="0005153B" w:rsidRPr="00255B5D" w:rsidRDefault="0005153B" w:rsidP="00B12677">
            <w:pPr>
              <w:jc w:val="center"/>
              <w:rPr>
                <w:b/>
                <w:bCs/>
                <w:color w:val="000000"/>
              </w:rPr>
            </w:pPr>
            <w:r w:rsidRPr="00255B5D">
              <w:rPr>
                <w:b/>
                <w:bCs/>
                <w:color w:val="000000"/>
              </w:rPr>
              <w:t>201</w:t>
            </w:r>
            <w:r w:rsidR="00B12677">
              <w:rPr>
                <w:b/>
                <w:bCs/>
                <w:color w:val="000000"/>
                <w:lang w:val="kk-KZ"/>
              </w:rPr>
              <w:t>9</w:t>
            </w:r>
            <w:r w:rsidRPr="00255B5D">
              <w:rPr>
                <w:b/>
                <w:bCs/>
                <w:color w:val="000000"/>
              </w:rPr>
              <w:t xml:space="preserve"> </w:t>
            </w:r>
            <w:proofErr w:type="spellStart"/>
            <w:r w:rsidRPr="00255B5D">
              <w:rPr>
                <w:b/>
                <w:bCs/>
                <w:color w:val="000000"/>
              </w:rPr>
              <w:t>есептi</w:t>
            </w:r>
            <w:proofErr w:type="spellEnd"/>
            <w:r w:rsidRPr="00255B5D">
              <w:rPr>
                <w:b/>
                <w:bCs/>
                <w:color w:val="000000"/>
              </w:rPr>
              <w:t xml:space="preserve"> </w:t>
            </w:r>
            <w:proofErr w:type="spellStart"/>
            <w:r w:rsidRPr="00255B5D">
              <w:rPr>
                <w:b/>
                <w:bCs/>
                <w:color w:val="000000"/>
              </w:rPr>
              <w:t>жыл</w:t>
            </w:r>
            <w:proofErr w:type="spellEnd"/>
            <w:r w:rsidRPr="00255B5D">
              <w:rPr>
                <w:b/>
                <w:bCs/>
                <w:color w:val="000000"/>
              </w:rPr>
              <w:t xml:space="preserve">  </w:t>
            </w:r>
          </w:p>
        </w:tc>
        <w:tc>
          <w:tcPr>
            <w:tcW w:w="1720" w:type="dxa"/>
            <w:vMerge w:val="restart"/>
            <w:tcBorders>
              <w:top w:val="single" w:sz="4" w:space="0" w:color="auto"/>
              <w:left w:val="single" w:sz="4" w:space="0" w:color="auto"/>
              <w:bottom w:val="single" w:sz="4" w:space="0" w:color="auto"/>
              <w:right w:val="single" w:sz="4" w:space="0" w:color="auto"/>
            </w:tcBorders>
            <w:hideMark/>
          </w:tcPr>
          <w:p w:rsidR="0005153B" w:rsidRPr="00255B5D" w:rsidRDefault="0005153B" w:rsidP="00B12677">
            <w:pPr>
              <w:jc w:val="center"/>
              <w:rPr>
                <w:b/>
                <w:bCs/>
                <w:color w:val="000000"/>
              </w:rPr>
            </w:pPr>
            <w:proofErr w:type="spellStart"/>
            <w:r w:rsidRPr="00255B5D">
              <w:rPr>
                <w:b/>
                <w:bCs/>
                <w:color w:val="000000"/>
              </w:rPr>
              <w:t>ағымдағы</w:t>
            </w:r>
            <w:proofErr w:type="spellEnd"/>
            <w:r w:rsidRPr="00255B5D">
              <w:rPr>
                <w:b/>
                <w:bCs/>
                <w:color w:val="000000"/>
              </w:rPr>
              <w:t xml:space="preserve"> 20</w:t>
            </w:r>
            <w:r w:rsidR="00B12677">
              <w:rPr>
                <w:b/>
                <w:bCs/>
                <w:color w:val="000000"/>
                <w:lang w:val="kk-KZ"/>
              </w:rPr>
              <w:t>20</w:t>
            </w:r>
            <w:r w:rsidRPr="00255B5D">
              <w:rPr>
                <w:b/>
                <w:bCs/>
                <w:color w:val="000000"/>
              </w:rPr>
              <w:t xml:space="preserve"> </w:t>
            </w:r>
            <w:proofErr w:type="spellStart"/>
            <w:r w:rsidRPr="00255B5D">
              <w:rPr>
                <w:b/>
                <w:bCs/>
                <w:color w:val="000000"/>
              </w:rPr>
              <w:t>жыл</w:t>
            </w:r>
            <w:proofErr w:type="spellEnd"/>
            <w:r w:rsidRPr="00255B5D">
              <w:rPr>
                <w:b/>
                <w:bCs/>
                <w:color w:val="000000"/>
              </w:rPr>
              <w:t xml:space="preserve"> </w:t>
            </w:r>
            <w:proofErr w:type="spellStart"/>
            <w:r w:rsidRPr="00255B5D">
              <w:rPr>
                <w:b/>
                <w:bCs/>
                <w:color w:val="000000"/>
              </w:rPr>
              <w:t>жоспары</w:t>
            </w:r>
            <w:proofErr w:type="spellEnd"/>
          </w:p>
        </w:tc>
        <w:tc>
          <w:tcPr>
            <w:tcW w:w="3540" w:type="dxa"/>
            <w:gridSpan w:val="3"/>
            <w:tcBorders>
              <w:top w:val="single" w:sz="4" w:space="0" w:color="auto"/>
              <w:left w:val="nil"/>
              <w:bottom w:val="single" w:sz="4" w:space="0" w:color="auto"/>
              <w:right w:val="single" w:sz="4" w:space="0" w:color="000000"/>
            </w:tcBorders>
            <w:hideMark/>
          </w:tcPr>
          <w:p w:rsidR="0005153B" w:rsidRPr="00255B5D" w:rsidRDefault="0005153B" w:rsidP="00B570CA">
            <w:pPr>
              <w:jc w:val="center"/>
              <w:rPr>
                <w:b/>
                <w:bCs/>
                <w:color w:val="000000"/>
              </w:rPr>
            </w:pPr>
            <w:proofErr w:type="spellStart"/>
            <w:r w:rsidRPr="00255B5D">
              <w:rPr>
                <w:b/>
                <w:bCs/>
                <w:color w:val="000000"/>
              </w:rPr>
              <w:t>Жоспарлы</w:t>
            </w:r>
            <w:proofErr w:type="spellEnd"/>
            <w:r w:rsidRPr="00255B5D">
              <w:rPr>
                <w:b/>
                <w:bCs/>
                <w:color w:val="000000"/>
              </w:rPr>
              <w:t xml:space="preserve"> </w:t>
            </w:r>
            <w:proofErr w:type="spellStart"/>
            <w:r w:rsidRPr="00255B5D">
              <w:rPr>
                <w:b/>
                <w:bCs/>
                <w:color w:val="000000"/>
              </w:rPr>
              <w:t>кезең</w:t>
            </w:r>
            <w:proofErr w:type="spellEnd"/>
          </w:p>
        </w:tc>
      </w:tr>
      <w:tr w:rsidR="00C263A1" w:rsidRPr="00255B5D" w:rsidTr="00B570CA">
        <w:trPr>
          <w:trHeight w:val="465"/>
        </w:trPr>
        <w:tc>
          <w:tcPr>
            <w:tcW w:w="3276" w:type="dxa"/>
            <w:vMerge/>
            <w:tcBorders>
              <w:top w:val="single" w:sz="4" w:space="0" w:color="auto"/>
              <w:left w:val="single" w:sz="4" w:space="0" w:color="auto"/>
              <w:bottom w:val="single" w:sz="4" w:space="0" w:color="auto"/>
              <w:right w:val="single" w:sz="4" w:space="0" w:color="auto"/>
            </w:tcBorders>
            <w:vAlign w:val="center"/>
            <w:hideMark/>
          </w:tcPr>
          <w:p w:rsidR="0005153B" w:rsidRPr="00255B5D" w:rsidRDefault="0005153B" w:rsidP="00B570CA">
            <w:pPr>
              <w:rPr>
                <w:b/>
                <w:bCs/>
                <w:color w:val="000000"/>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05153B" w:rsidRPr="00255B5D" w:rsidRDefault="0005153B" w:rsidP="00B570CA">
            <w:pPr>
              <w:rPr>
                <w:b/>
                <w:bCs/>
                <w:color w:val="00000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05153B" w:rsidRPr="00255B5D" w:rsidRDefault="0005153B" w:rsidP="00B570CA">
            <w:pPr>
              <w:rPr>
                <w:b/>
                <w:bCs/>
                <w:color w:val="000000"/>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rsidR="0005153B" w:rsidRPr="00255B5D" w:rsidRDefault="0005153B" w:rsidP="00B570CA">
            <w:pPr>
              <w:rPr>
                <w:b/>
                <w:bCs/>
                <w:color w:val="000000"/>
              </w:rPr>
            </w:pPr>
          </w:p>
        </w:tc>
        <w:tc>
          <w:tcPr>
            <w:tcW w:w="1220" w:type="dxa"/>
            <w:tcBorders>
              <w:top w:val="nil"/>
              <w:left w:val="nil"/>
              <w:bottom w:val="single" w:sz="4" w:space="0" w:color="auto"/>
              <w:right w:val="single" w:sz="4" w:space="0" w:color="auto"/>
            </w:tcBorders>
            <w:hideMark/>
          </w:tcPr>
          <w:p w:rsidR="0005153B" w:rsidRPr="00255B5D" w:rsidRDefault="0005153B" w:rsidP="00121A9A">
            <w:pPr>
              <w:jc w:val="center"/>
              <w:rPr>
                <w:b/>
                <w:bCs/>
                <w:color w:val="000000"/>
              </w:rPr>
            </w:pPr>
            <w:r w:rsidRPr="00255B5D">
              <w:rPr>
                <w:b/>
                <w:bCs/>
                <w:color w:val="000000"/>
              </w:rPr>
              <w:t>20</w:t>
            </w:r>
            <w:r w:rsidR="00B12677">
              <w:rPr>
                <w:b/>
                <w:bCs/>
                <w:color w:val="000000"/>
                <w:lang w:val="ru-RU"/>
              </w:rPr>
              <w:t>21</w:t>
            </w:r>
            <w:r w:rsidRPr="00255B5D">
              <w:rPr>
                <w:b/>
                <w:bCs/>
                <w:color w:val="000000"/>
              </w:rPr>
              <w:t>ж</w:t>
            </w:r>
          </w:p>
        </w:tc>
        <w:tc>
          <w:tcPr>
            <w:tcW w:w="1180" w:type="dxa"/>
            <w:tcBorders>
              <w:top w:val="nil"/>
              <w:left w:val="nil"/>
              <w:bottom w:val="single" w:sz="4" w:space="0" w:color="auto"/>
              <w:right w:val="nil"/>
            </w:tcBorders>
            <w:hideMark/>
          </w:tcPr>
          <w:p w:rsidR="0005153B" w:rsidRPr="00255B5D" w:rsidRDefault="0005153B" w:rsidP="00B12677">
            <w:pPr>
              <w:jc w:val="center"/>
              <w:rPr>
                <w:b/>
                <w:bCs/>
                <w:color w:val="000000"/>
              </w:rPr>
            </w:pPr>
            <w:r w:rsidRPr="00255B5D">
              <w:rPr>
                <w:b/>
                <w:bCs/>
                <w:color w:val="000000"/>
              </w:rPr>
              <w:t>202</w:t>
            </w:r>
            <w:r w:rsidR="00B12677">
              <w:rPr>
                <w:b/>
                <w:bCs/>
                <w:color w:val="000000"/>
                <w:lang w:val="kk-KZ"/>
              </w:rPr>
              <w:t>2</w:t>
            </w:r>
            <w:r w:rsidRPr="00255B5D">
              <w:rPr>
                <w:b/>
                <w:bCs/>
                <w:color w:val="000000"/>
              </w:rPr>
              <w:t>ж</w:t>
            </w:r>
          </w:p>
        </w:tc>
        <w:tc>
          <w:tcPr>
            <w:tcW w:w="1140" w:type="dxa"/>
            <w:tcBorders>
              <w:top w:val="nil"/>
              <w:left w:val="single" w:sz="4" w:space="0" w:color="auto"/>
              <w:bottom w:val="single" w:sz="4" w:space="0" w:color="auto"/>
              <w:right w:val="single" w:sz="4" w:space="0" w:color="auto"/>
            </w:tcBorders>
            <w:hideMark/>
          </w:tcPr>
          <w:p w:rsidR="0005153B" w:rsidRPr="00255B5D" w:rsidRDefault="0005153B" w:rsidP="00B12677">
            <w:pPr>
              <w:jc w:val="center"/>
              <w:rPr>
                <w:b/>
                <w:bCs/>
                <w:color w:val="000000"/>
              </w:rPr>
            </w:pPr>
            <w:r w:rsidRPr="00255B5D">
              <w:rPr>
                <w:b/>
                <w:bCs/>
                <w:color w:val="000000"/>
              </w:rPr>
              <w:t>202</w:t>
            </w:r>
            <w:r w:rsidR="00B12677">
              <w:rPr>
                <w:b/>
                <w:bCs/>
                <w:color w:val="000000"/>
                <w:lang w:val="kk-KZ"/>
              </w:rPr>
              <w:t>3</w:t>
            </w:r>
            <w:r w:rsidRPr="00255B5D">
              <w:rPr>
                <w:b/>
                <w:bCs/>
                <w:color w:val="000000"/>
              </w:rPr>
              <w:t>ж</w:t>
            </w:r>
          </w:p>
        </w:tc>
      </w:tr>
      <w:tr w:rsidR="00B12677" w:rsidRPr="00255B5D" w:rsidTr="00B12677">
        <w:trPr>
          <w:trHeight w:val="1005"/>
        </w:trPr>
        <w:tc>
          <w:tcPr>
            <w:tcW w:w="3276" w:type="dxa"/>
            <w:tcBorders>
              <w:top w:val="single" w:sz="4" w:space="0" w:color="auto"/>
              <w:left w:val="single" w:sz="4" w:space="0" w:color="auto"/>
              <w:bottom w:val="single" w:sz="4" w:space="0" w:color="auto"/>
              <w:right w:val="single" w:sz="4" w:space="0" w:color="auto"/>
            </w:tcBorders>
            <w:hideMark/>
          </w:tcPr>
          <w:p w:rsidR="00B12677" w:rsidRPr="00255B5D" w:rsidRDefault="00B12677" w:rsidP="00B570CA">
            <w:pPr>
              <w:jc w:val="center"/>
              <w:rPr>
                <w:color w:val="000000"/>
              </w:rPr>
            </w:pPr>
            <w:proofErr w:type="spellStart"/>
            <w:r w:rsidRPr="002F6966">
              <w:rPr>
                <w:color w:val="000000"/>
              </w:rPr>
              <w:t>Аудандық</w:t>
            </w:r>
            <w:proofErr w:type="spellEnd"/>
            <w:r w:rsidRPr="002F6966">
              <w:rPr>
                <w:color w:val="000000"/>
              </w:rPr>
              <w:t xml:space="preserve"> (</w:t>
            </w:r>
            <w:proofErr w:type="spellStart"/>
            <w:r w:rsidRPr="002F6966">
              <w:rPr>
                <w:color w:val="000000"/>
              </w:rPr>
              <w:t>облыстық</w:t>
            </w:r>
            <w:proofErr w:type="spellEnd"/>
            <w:r w:rsidRPr="002F6966">
              <w:rPr>
                <w:color w:val="000000"/>
              </w:rPr>
              <w:t xml:space="preserve"> </w:t>
            </w:r>
            <w:proofErr w:type="spellStart"/>
            <w:r w:rsidRPr="002F6966">
              <w:rPr>
                <w:color w:val="000000"/>
              </w:rPr>
              <w:t>маңызы</w:t>
            </w:r>
            <w:proofErr w:type="spellEnd"/>
            <w:r w:rsidRPr="002F6966">
              <w:rPr>
                <w:color w:val="000000"/>
              </w:rPr>
              <w:t xml:space="preserve"> </w:t>
            </w:r>
            <w:proofErr w:type="spellStart"/>
            <w:r w:rsidRPr="002F6966">
              <w:rPr>
                <w:color w:val="000000"/>
              </w:rPr>
              <w:t>бар</w:t>
            </w:r>
            <w:proofErr w:type="spellEnd"/>
            <w:r w:rsidRPr="002F6966">
              <w:rPr>
                <w:color w:val="000000"/>
              </w:rPr>
              <w:t xml:space="preserve"> </w:t>
            </w:r>
            <w:proofErr w:type="spellStart"/>
            <w:r w:rsidRPr="002F6966">
              <w:rPr>
                <w:color w:val="000000"/>
              </w:rPr>
              <w:t>қала</w:t>
            </w:r>
            <w:proofErr w:type="spellEnd"/>
            <w:r w:rsidRPr="002F6966">
              <w:rPr>
                <w:color w:val="000000"/>
              </w:rPr>
              <w:t xml:space="preserve">) </w:t>
            </w:r>
            <w:proofErr w:type="spellStart"/>
            <w:r w:rsidRPr="002F6966">
              <w:rPr>
                <w:color w:val="000000"/>
              </w:rPr>
              <w:t>деңгейінде</w:t>
            </w:r>
            <w:proofErr w:type="spellEnd"/>
            <w:r w:rsidRPr="002F6966">
              <w:rPr>
                <w:color w:val="000000"/>
              </w:rPr>
              <w:t xml:space="preserve"> </w:t>
            </w:r>
            <w:proofErr w:type="spellStart"/>
            <w:r w:rsidRPr="002F6966">
              <w:rPr>
                <w:color w:val="000000"/>
              </w:rPr>
              <w:t>спорттық</w:t>
            </w:r>
            <w:proofErr w:type="spellEnd"/>
            <w:r w:rsidRPr="002F6966">
              <w:rPr>
                <w:color w:val="000000"/>
              </w:rPr>
              <w:t xml:space="preserve"> </w:t>
            </w:r>
            <w:proofErr w:type="spellStart"/>
            <w:r w:rsidRPr="002F6966">
              <w:rPr>
                <w:color w:val="000000"/>
              </w:rPr>
              <w:t>жарыстар</w:t>
            </w:r>
            <w:proofErr w:type="spellEnd"/>
            <w:r w:rsidRPr="002F6966">
              <w:rPr>
                <w:color w:val="000000"/>
              </w:rPr>
              <w:t xml:space="preserve"> </w:t>
            </w:r>
            <w:proofErr w:type="spellStart"/>
            <w:r w:rsidRPr="002F6966">
              <w:rPr>
                <w:color w:val="000000"/>
              </w:rPr>
              <w:t>өткізу</w:t>
            </w:r>
            <w:proofErr w:type="spellEnd"/>
          </w:p>
        </w:tc>
        <w:tc>
          <w:tcPr>
            <w:tcW w:w="1240" w:type="dxa"/>
            <w:tcBorders>
              <w:top w:val="single" w:sz="4" w:space="0" w:color="auto"/>
              <w:left w:val="nil"/>
              <w:bottom w:val="single" w:sz="4" w:space="0" w:color="auto"/>
              <w:right w:val="single" w:sz="4" w:space="0" w:color="auto"/>
            </w:tcBorders>
            <w:hideMark/>
          </w:tcPr>
          <w:p w:rsidR="00B12677" w:rsidRPr="00C263A1" w:rsidRDefault="00B12677" w:rsidP="00B570CA">
            <w:pPr>
              <w:jc w:val="center"/>
              <w:rPr>
                <w:color w:val="000000"/>
                <w:lang w:val="ru-RU"/>
              </w:rPr>
            </w:pPr>
            <w:r>
              <w:rPr>
                <w:color w:val="000000"/>
                <w:lang w:val="ru-RU"/>
              </w:rPr>
              <w:t>саны</w:t>
            </w:r>
          </w:p>
        </w:tc>
        <w:tc>
          <w:tcPr>
            <w:tcW w:w="1120" w:type="dxa"/>
            <w:tcBorders>
              <w:top w:val="single" w:sz="4" w:space="0" w:color="auto"/>
              <w:left w:val="nil"/>
              <w:bottom w:val="single" w:sz="4" w:space="0" w:color="auto"/>
              <w:right w:val="single" w:sz="4" w:space="0" w:color="000000"/>
            </w:tcBorders>
            <w:vAlign w:val="center"/>
            <w:hideMark/>
          </w:tcPr>
          <w:p w:rsidR="00B12677" w:rsidRPr="00255B5D" w:rsidRDefault="00B12677" w:rsidP="009C4584">
            <w:pPr>
              <w:jc w:val="center"/>
              <w:rPr>
                <w:color w:val="000000"/>
                <w:lang w:val="ru-RU"/>
              </w:rPr>
            </w:pPr>
            <w:r>
              <w:rPr>
                <w:color w:val="000000"/>
                <w:lang w:val="ru-RU"/>
              </w:rPr>
              <w:t>48</w:t>
            </w:r>
          </w:p>
        </w:tc>
        <w:tc>
          <w:tcPr>
            <w:tcW w:w="1720" w:type="dxa"/>
            <w:tcBorders>
              <w:top w:val="single" w:sz="4" w:space="0" w:color="auto"/>
              <w:left w:val="nil"/>
              <w:bottom w:val="single" w:sz="4" w:space="0" w:color="auto"/>
              <w:right w:val="single" w:sz="4" w:space="0" w:color="000000"/>
            </w:tcBorders>
            <w:vAlign w:val="center"/>
          </w:tcPr>
          <w:p w:rsidR="00B12677" w:rsidRPr="00C263A1" w:rsidRDefault="00AD3428" w:rsidP="009C4584">
            <w:pPr>
              <w:jc w:val="center"/>
              <w:rPr>
                <w:color w:val="000000"/>
                <w:lang w:val="kk-KZ"/>
              </w:rPr>
            </w:pPr>
            <w:r>
              <w:rPr>
                <w:color w:val="000000"/>
                <w:lang w:val="kk-KZ"/>
              </w:rPr>
              <w:t>13</w:t>
            </w:r>
          </w:p>
        </w:tc>
        <w:tc>
          <w:tcPr>
            <w:tcW w:w="1220" w:type="dxa"/>
            <w:tcBorders>
              <w:top w:val="nil"/>
              <w:left w:val="nil"/>
              <w:bottom w:val="single" w:sz="4" w:space="0" w:color="auto"/>
              <w:right w:val="single" w:sz="4" w:space="0" w:color="auto"/>
            </w:tcBorders>
            <w:vAlign w:val="center"/>
          </w:tcPr>
          <w:p w:rsidR="00B12677" w:rsidRPr="00C263A1" w:rsidRDefault="00AD3428" w:rsidP="009C4584">
            <w:pPr>
              <w:jc w:val="center"/>
              <w:rPr>
                <w:color w:val="000000"/>
                <w:lang w:val="kk-KZ"/>
              </w:rPr>
            </w:pPr>
            <w:r>
              <w:rPr>
                <w:color w:val="000000"/>
                <w:lang w:val="kk-KZ"/>
              </w:rPr>
              <w:t>48</w:t>
            </w:r>
          </w:p>
        </w:tc>
        <w:tc>
          <w:tcPr>
            <w:tcW w:w="1180" w:type="dxa"/>
            <w:tcBorders>
              <w:top w:val="nil"/>
              <w:left w:val="nil"/>
              <w:bottom w:val="single" w:sz="4" w:space="0" w:color="auto"/>
              <w:right w:val="single" w:sz="4" w:space="0" w:color="auto"/>
            </w:tcBorders>
            <w:vAlign w:val="center"/>
          </w:tcPr>
          <w:p w:rsidR="00B12677" w:rsidRPr="00C263A1" w:rsidRDefault="00B12677" w:rsidP="009C4584">
            <w:pPr>
              <w:jc w:val="center"/>
              <w:rPr>
                <w:color w:val="000000"/>
                <w:lang w:val="kk-KZ"/>
              </w:rPr>
            </w:pPr>
            <w:r>
              <w:rPr>
                <w:color w:val="000000"/>
                <w:lang w:val="kk-KZ"/>
              </w:rPr>
              <w:t>50</w:t>
            </w:r>
          </w:p>
        </w:tc>
        <w:tc>
          <w:tcPr>
            <w:tcW w:w="1140" w:type="dxa"/>
            <w:tcBorders>
              <w:top w:val="nil"/>
              <w:left w:val="nil"/>
              <w:bottom w:val="single" w:sz="4" w:space="0" w:color="auto"/>
              <w:right w:val="single" w:sz="4" w:space="0" w:color="auto"/>
            </w:tcBorders>
            <w:vAlign w:val="center"/>
          </w:tcPr>
          <w:p w:rsidR="00B12677" w:rsidRPr="00C263A1" w:rsidRDefault="00B12677" w:rsidP="002F6966">
            <w:pPr>
              <w:jc w:val="center"/>
              <w:rPr>
                <w:color w:val="000000"/>
                <w:lang w:val="kk-KZ"/>
              </w:rPr>
            </w:pPr>
            <w:r>
              <w:rPr>
                <w:color w:val="000000"/>
                <w:lang w:val="kk-KZ"/>
              </w:rPr>
              <w:t>52</w:t>
            </w:r>
          </w:p>
        </w:tc>
      </w:tr>
      <w:tr w:rsidR="00B12677" w:rsidRPr="00255B5D" w:rsidTr="00182768">
        <w:trPr>
          <w:trHeight w:val="150"/>
        </w:trPr>
        <w:tc>
          <w:tcPr>
            <w:tcW w:w="3276" w:type="dxa"/>
            <w:tcBorders>
              <w:top w:val="single" w:sz="4" w:space="0" w:color="auto"/>
              <w:left w:val="single" w:sz="4" w:space="0" w:color="auto"/>
              <w:bottom w:val="single" w:sz="4" w:space="0" w:color="auto"/>
              <w:right w:val="single" w:sz="4" w:space="0" w:color="auto"/>
            </w:tcBorders>
          </w:tcPr>
          <w:p w:rsidR="00B12677" w:rsidRPr="00255B5D" w:rsidRDefault="00B12677" w:rsidP="00B570CA">
            <w:pPr>
              <w:jc w:val="center"/>
              <w:rPr>
                <w:color w:val="000000"/>
              </w:rPr>
            </w:pPr>
            <w:proofErr w:type="spellStart"/>
            <w:r w:rsidRPr="002F6966">
              <w:rPr>
                <w:color w:val="000000"/>
              </w:rPr>
              <w:t>Дене</w:t>
            </w:r>
            <w:proofErr w:type="spellEnd"/>
            <w:r w:rsidRPr="002F6966">
              <w:rPr>
                <w:color w:val="000000"/>
              </w:rPr>
              <w:t xml:space="preserve"> </w:t>
            </w:r>
            <w:proofErr w:type="spellStart"/>
            <w:r w:rsidRPr="002F6966">
              <w:rPr>
                <w:color w:val="000000"/>
              </w:rPr>
              <w:t>шынықтыру</w:t>
            </w:r>
            <w:proofErr w:type="spellEnd"/>
            <w:r w:rsidRPr="002F6966">
              <w:rPr>
                <w:color w:val="000000"/>
              </w:rPr>
              <w:t xml:space="preserve"> </w:t>
            </w:r>
            <w:proofErr w:type="spellStart"/>
            <w:r w:rsidRPr="002F6966">
              <w:rPr>
                <w:color w:val="000000"/>
              </w:rPr>
              <w:t>және</w:t>
            </w:r>
            <w:proofErr w:type="spellEnd"/>
            <w:r w:rsidRPr="002F6966">
              <w:rPr>
                <w:color w:val="000000"/>
              </w:rPr>
              <w:t xml:space="preserve"> </w:t>
            </w:r>
            <w:proofErr w:type="spellStart"/>
            <w:r w:rsidRPr="002F6966">
              <w:rPr>
                <w:color w:val="000000"/>
              </w:rPr>
              <w:t>спортпен</w:t>
            </w:r>
            <w:proofErr w:type="spellEnd"/>
            <w:r w:rsidRPr="002F6966">
              <w:rPr>
                <w:color w:val="000000"/>
              </w:rPr>
              <w:t xml:space="preserve"> </w:t>
            </w:r>
            <w:proofErr w:type="spellStart"/>
            <w:r w:rsidRPr="002F6966">
              <w:rPr>
                <w:color w:val="000000"/>
              </w:rPr>
              <w:t>шұғылданатындардың</w:t>
            </w:r>
            <w:proofErr w:type="spellEnd"/>
            <w:r w:rsidRPr="002F6966">
              <w:rPr>
                <w:color w:val="000000"/>
              </w:rPr>
              <w:t xml:space="preserve"> </w:t>
            </w:r>
            <w:proofErr w:type="spellStart"/>
            <w:r w:rsidRPr="002F6966">
              <w:rPr>
                <w:color w:val="000000"/>
              </w:rPr>
              <w:t>саны</w:t>
            </w:r>
            <w:proofErr w:type="spellEnd"/>
          </w:p>
        </w:tc>
        <w:tc>
          <w:tcPr>
            <w:tcW w:w="1240" w:type="dxa"/>
            <w:tcBorders>
              <w:top w:val="single" w:sz="4" w:space="0" w:color="auto"/>
              <w:left w:val="nil"/>
              <w:bottom w:val="single" w:sz="4" w:space="0" w:color="auto"/>
              <w:right w:val="single" w:sz="4" w:space="0" w:color="auto"/>
            </w:tcBorders>
          </w:tcPr>
          <w:p w:rsidR="00B12677" w:rsidRPr="002F6966" w:rsidRDefault="00B12677" w:rsidP="00B570CA">
            <w:pPr>
              <w:jc w:val="center"/>
              <w:rPr>
                <w:color w:val="000000"/>
                <w:lang w:val="kk-KZ"/>
              </w:rPr>
            </w:pPr>
            <w:r>
              <w:rPr>
                <w:color w:val="000000"/>
                <w:lang w:val="kk-KZ"/>
              </w:rPr>
              <w:t>адам</w:t>
            </w:r>
          </w:p>
        </w:tc>
        <w:tc>
          <w:tcPr>
            <w:tcW w:w="1120" w:type="dxa"/>
            <w:tcBorders>
              <w:top w:val="single" w:sz="4" w:space="0" w:color="auto"/>
              <w:left w:val="nil"/>
              <w:bottom w:val="single" w:sz="4" w:space="0" w:color="auto"/>
              <w:right w:val="single" w:sz="4" w:space="0" w:color="000000"/>
            </w:tcBorders>
            <w:vAlign w:val="center"/>
          </w:tcPr>
          <w:p w:rsidR="00B12677" w:rsidRPr="002F6966" w:rsidRDefault="00B12677" w:rsidP="009C4584">
            <w:pPr>
              <w:jc w:val="center"/>
              <w:rPr>
                <w:color w:val="000000"/>
                <w:lang w:val="kk-KZ"/>
              </w:rPr>
            </w:pPr>
            <w:r>
              <w:rPr>
                <w:color w:val="000000"/>
                <w:lang w:val="kk-KZ"/>
              </w:rPr>
              <w:t>4410</w:t>
            </w:r>
          </w:p>
        </w:tc>
        <w:tc>
          <w:tcPr>
            <w:tcW w:w="1720" w:type="dxa"/>
            <w:tcBorders>
              <w:top w:val="single" w:sz="4" w:space="0" w:color="auto"/>
              <w:left w:val="nil"/>
              <w:bottom w:val="single" w:sz="4" w:space="0" w:color="auto"/>
              <w:right w:val="single" w:sz="4" w:space="0" w:color="000000"/>
            </w:tcBorders>
            <w:vAlign w:val="center"/>
          </w:tcPr>
          <w:p w:rsidR="00B12677" w:rsidRDefault="00B12677" w:rsidP="009C4584">
            <w:pPr>
              <w:jc w:val="center"/>
              <w:rPr>
                <w:color w:val="000000"/>
                <w:lang w:val="kk-KZ"/>
              </w:rPr>
            </w:pPr>
            <w:r>
              <w:rPr>
                <w:color w:val="000000"/>
                <w:lang w:val="kk-KZ"/>
              </w:rPr>
              <w:t>4450</w:t>
            </w:r>
          </w:p>
        </w:tc>
        <w:tc>
          <w:tcPr>
            <w:tcW w:w="1220" w:type="dxa"/>
            <w:tcBorders>
              <w:top w:val="single" w:sz="4" w:space="0" w:color="auto"/>
              <w:left w:val="nil"/>
              <w:bottom w:val="single" w:sz="4" w:space="0" w:color="auto"/>
              <w:right w:val="single" w:sz="4" w:space="0" w:color="auto"/>
            </w:tcBorders>
            <w:vAlign w:val="center"/>
          </w:tcPr>
          <w:p w:rsidR="00B12677" w:rsidRDefault="00B12677" w:rsidP="009C4584">
            <w:pPr>
              <w:jc w:val="center"/>
              <w:rPr>
                <w:color w:val="000000"/>
                <w:lang w:val="kk-KZ"/>
              </w:rPr>
            </w:pPr>
            <w:r>
              <w:rPr>
                <w:color w:val="000000"/>
                <w:lang w:val="kk-KZ"/>
              </w:rPr>
              <w:t>4450</w:t>
            </w:r>
          </w:p>
        </w:tc>
        <w:tc>
          <w:tcPr>
            <w:tcW w:w="1180" w:type="dxa"/>
            <w:tcBorders>
              <w:top w:val="single" w:sz="4" w:space="0" w:color="auto"/>
              <w:left w:val="nil"/>
              <w:bottom w:val="single" w:sz="4" w:space="0" w:color="auto"/>
              <w:right w:val="single" w:sz="4" w:space="0" w:color="auto"/>
            </w:tcBorders>
            <w:vAlign w:val="center"/>
          </w:tcPr>
          <w:p w:rsidR="00B12677" w:rsidRDefault="00B12677" w:rsidP="009C4584">
            <w:pPr>
              <w:jc w:val="center"/>
              <w:rPr>
                <w:color w:val="000000"/>
                <w:lang w:val="kk-KZ"/>
              </w:rPr>
            </w:pPr>
            <w:r>
              <w:rPr>
                <w:color w:val="000000"/>
                <w:lang w:val="kk-KZ"/>
              </w:rPr>
              <w:t>4460</w:t>
            </w:r>
          </w:p>
        </w:tc>
        <w:tc>
          <w:tcPr>
            <w:tcW w:w="1140" w:type="dxa"/>
            <w:tcBorders>
              <w:top w:val="single" w:sz="4" w:space="0" w:color="auto"/>
              <w:left w:val="nil"/>
              <w:bottom w:val="single" w:sz="4" w:space="0" w:color="auto"/>
              <w:right w:val="single" w:sz="4" w:space="0" w:color="auto"/>
            </w:tcBorders>
            <w:vAlign w:val="center"/>
          </w:tcPr>
          <w:p w:rsidR="00B12677" w:rsidRDefault="00B12677" w:rsidP="00B570CA">
            <w:pPr>
              <w:jc w:val="center"/>
              <w:rPr>
                <w:color w:val="000000"/>
                <w:lang w:val="kk-KZ"/>
              </w:rPr>
            </w:pPr>
            <w:r>
              <w:rPr>
                <w:color w:val="000000"/>
                <w:lang w:val="kk-KZ"/>
              </w:rPr>
              <w:t>4470</w:t>
            </w:r>
          </w:p>
        </w:tc>
      </w:tr>
      <w:tr w:rsidR="00B12677" w:rsidRPr="00255B5D" w:rsidTr="00B570CA">
        <w:trPr>
          <w:trHeight w:val="585"/>
        </w:trPr>
        <w:tc>
          <w:tcPr>
            <w:tcW w:w="3276" w:type="dxa"/>
            <w:vMerge w:val="restart"/>
            <w:tcBorders>
              <w:top w:val="single" w:sz="4" w:space="0" w:color="auto"/>
              <w:left w:val="single" w:sz="4" w:space="0" w:color="auto"/>
              <w:bottom w:val="single" w:sz="4" w:space="0" w:color="000000"/>
              <w:right w:val="single" w:sz="4" w:space="0" w:color="000000"/>
            </w:tcBorders>
            <w:vAlign w:val="center"/>
            <w:hideMark/>
          </w:tcPr>
          <w:p w:rsidR="00B12677" w:rsidRPr="00255B5D" w:rsidRDefault="00B12677" w:rsidP="00B570CA">
            <w:pPr>
              <w:jc w:val="center"/>
              <w:rPr>
                <w:b/>
                <w:bCs/>
                <w:color w:val="000000"/>
              </w:rPr>
            </w:pPr>
            <w:proofErr w:type="spellStart"/>
            <w:r w:rsidRPr="00255B5D">
              <w:rPr>
                <w:b/>
                <w:bCs/>
                <w:color w:val="000000"/>
              </w:rPr>
              <w:t>Бюджеттік</w:t>
            </w:r>
            <w:proofErr w:type="spellEnd"/>
            <w:r w:rsidRPr="00255B5D">
              <w:rPr>
                <w:b/>
                <w:bCs/>
                <w:color w:val="000000"/>
              </w:rPr>
              <w:t xml:space="preserve"> </w:t>
            </w:r>
            <w:proofErr w:type="spellStart"/>
            <w:r w:rsidRPr="00255B5D">
              <w:rPr>
                <w:b/>
                <w:bCs/>
                <w:color w:val="000000"/>
              </w:rPr>
              <w:t>бағдарлама</w:t>
            </w:r>
            <w:proofErr w:type="spellEnd"/>
            <w:r w:rsidRPr="00255B5D">
              <w:rPr>
                <w:b/>
                <w:bCs/>
                <w:color w:val="000000"/>
              </w:rPr>
              <w:t xml:space="preserve"> </w:t>
            </w:r>
            <w:proofErr w:type="spellStart"/>
            <w:r w:rsidRPr="00255B5D">
              <w:rPr>
                <w:b/>
                <w:bCs/>
                <w:color w:val="000000"/>
              </w:rPr>
              <w:t>бойынша</w:t>
            </w:r>
            <w:proofErr w:type="spellEnd"/>
            <w:r w:rsidRPr="00255B5D">
              <w:rPr>
                <w:b/>
                <w:bCs/>
                <w:color w:val="000000"/>
              </w:rPr>
              <w:t xml:space="preserve"> </w:t>
            </w:r>
            <w:proofErr w:type="spellStart"/>
            <w:r w:rsidRPr="00255B5D">
              <w:rPr>
                <w:b/>
                <w:bCs/>
                <w:color w:val="000000"/>
              </w:rPr>
              <w:t>шығыстар</w:t>
            </w:r>
            <w:proofErr w:type="spellEnd"/>
            <w:r w:rsidRPr="00255B5D">
              <w:rPr>
                <w:b/>
                <w:bCs/>
                <w:color w:val="000000"/>
              </w:rPr>
              <w:t xml:space="preserve"> </w:t>
            </w:r>
          </w:p>
        </w:tc>
        <w:tc>
          <w:tcPr>
            <w:tcW w:w="1240" w:type="dxa"/>
            <w:vMerge w:val="restart"/>
            <w:tcBorders>
              <w:top w:val="single" w:sz="4" w:space="0" w:color="auto"/>
              <w:left w:val="single" w:sz="4" w:space="0" w:color="auto"/>
              <w:bottom w:val="single" w:sz="4" w:space="0" w:color="000000"/>
              <w:right w:val="single" w:sz="4" w:space="0" w:color="000000"/>
            </w:tcBorders>
            <w:vAlign w:val="center"/>
            <w:hideMark/>
          </w:tcPr>
          <w:p w:rsidR="00B12677" w:rsidRPr="00255B5D" w:rsidRDefault="00B12677" w:rsidP="00B570CA">
            <w:pPr>
              <w:jc w:val="center"/>
              <w:rPr>
                <w:b/>
                <w:bCs/>
                <w:color w:val="000000"/>
              </w:rPr>
            </w:pPr>
            <w:proofErr w:type="spellStart"/>
            <w:r w:rsidRPr="00255B5D">
              <w:rPr>
                <w:b/>
                <w:bCs/>
                <w:color w:val="000000"/>
              </w:rPr>
              <w:t>өлшем</w:t>
            </w:r>
            <w:proofErr w:type="spellEnd"/>
            <w:r w:rsidRPr="00255B5D">
              <w:rPr>
                <w:b/>
                <w:bCs/>
                <w:color w:val="000000"/>
              </w:rPr>
              <w:t xml:space="preserve"> </w:t>
            </w:r>
            <w:proofErr w:type="spellStart"/>
            <w:r w:rsidRPr="00255B5D">
              <w:rPr>
                <w:b/>
                <w:bCs/>
                <w:color w:val="000000"/>
              </w:rPr>
              <w:t>бiрлiгi</w:t>
            </w:r>
            <w:proofErr w:type="spellEnd"/>
          </w:p>
        </w:tc>
        <w:tc>
          <w:tcPr>
            <w:tcW w:w="1120" w:type="dxa"/>
            <w:vMerge w:val="restart"/>
            <w:tcBorders>
              <w:top w:val="single" w:sz="4" w:space="0" w:color="auto"/>
              <w:left w:val="single" w:sz="4" w:space="0" w:color="auto"/>
              <w:bottom w:val="single" w:sz="4" w:space="0" w:color="auto"/>
              <w:right w:val="single" w:sz="4" w:space="0" w:color="auto"/>
            </w:tcBorders>
            <w:hideMark/>
          </w:tcPr>
          <w:p w:rsidR="00B12677" w:rsidRPr="00255B5D" w:rsidRDefault="00B12677" w:rsidP="00B12677">
            <w:pPr>
              <w:jc w:val="center"/>
              <w:rPr>
                <w:b/>
                <w:bCs/>
                <w:color w:val="000000"/>
              </w:rPr>
            </w:pPr>
            <w:r w:rsidRPr="00255B5D">
              <w:rPr>
                <w:b/>
                <w:bCs/>
                <w:color w:val="000000"/>
              </w:rPr>
              <w:t>201</w:t>
            </w:r>
            <w:r>
              <w:rPr>
                <w:b/>
                <w:bCs/>
                <w:color w:val="000000"/>
                <w:lang w:val="kk-KZ"/>
              </w:rPr>
              <w:t>9</w:t>
            </w:r>
            <w:r w:rsidRPr="00255B5D">
              <w:rPr>
                <w:b/>
                <w:bCs/>
                <w:color w:val="000000"/>
              </w:rPr>
              <w:t xml:space="preserve"> </w:t>
            </w:r>
            <w:proofErr w:type="spellStart"/>
            <w:r w:rsidRPr="00255B5D">
              <w:rPr>
                <w:b/>
                <w:bCs/>
                <w:color w:val="000000"/>
              </w:rPr>
              <w:t>есептi</w:t>
            </w:r>
            <w:proofErr w:type="spellEnd"/>
            <w:r w:rsidRPr="00255B5D">
              <w:rPr>
                <w:b/>
                <w:bCs/>
                <w:color w:val="000000"/>
              </w:rPr>
              <w:t xml:space="preserve"> </w:t>
            </w:r>
            <w:proofErr w:type="spellStart"/>
            <w:r w:rsidRPr="00255B5D">
              <w:rPr>
                <w:b/>
                <w:bCs/>
                <w:color w:val="000000"/>
              </w:rPr>
              <w:t>жыл</w:t>
            </w:r>
            <w:proofErr w:type="spellEnd"/>
            <w:r w:rsidRPr="00255B5D">
              <w:rPr>
                <w:b/>
                <w:bCs/>
                <w:color w:val="000000"/>
              </w:rPr>
              <w:t xml:space="preserve">  </w:t>
            </w:r>
          </w:p>
        </w:tc>
        <w:tc>
          <w:tcPr>
            <w:tcW w:w="1720" w:type="dxa"/>
            <w:vMerge w:val="restart"/>
            <w:tcBorders>
              <w:top w:val="single" w:sz="4" w:space="0" w:color="auto"/>
              <w:left w:val="single" w:sz="4" w:space="0" w:color="auto"/>
              <w:bottom w:val="single" w:sz="4" w:space="0" w:color="auto"/>
              <w:right w:val="single" w:sz="4" w:space="0" w:color="auto"/>
            </w:tcBorders>
            <w:hideMark/>
          </w:tcPr>
          <w:p w:rsidR="00B12677" w:rsidRPr="00255B5D" w:rsidRDefault="00B12677" w:rsidP="00B12677">
            <w:pPr>
              <w:jc w:val="center"/>
              <w:rPr>
                <w:b/>
                <w:bCs/>
                <w:color w:val="000000"/>
              </w:rPr>
            </w:pPr>
            <w:proofErr w:type="spellStart"/>
            <w:r w:rsidRPr="00255B5D">
              <w:rPr>
                <w:b/>
                <w:bCs/>
                <w:color w:val="000000"/>
              </w:rPr>
              <w:t>ағымдағы</w:t>
            </w:r>
            <w:proofErr w:type="spellEnd"/>
            <w:r w:rsidRPr="00255B5D">
              <w:rPr>
                <w:b/>
                <w:bCs/>
                <w:color w:val="000000"/>
              </w:rPr>
              <w:t xml:space="preserve"> 20</w:t>
            </w:r>
            <w:r>
              <w:rPr>
                <w:b/>
                <w:bCs/>
                <w:color w:val="000000"/>
                <w:lang w:val="kk-KZ"/>
              </w:rPr>
              <w:t>20</w:t>
            </w:r>
            <w:r w:rsidRPr="00255B5D">
              <w:rPr>
                <w:b/>
                <w:bCs/>
                <w:color w:val="000000"/>
              </w:rPr>
              <w:t xml:space="preserve"> </w:t>
            </w:r>
            <w:proofErr w:type="spellStart"/>
            <w:r w:rsidRPr="00255B5D">
              <w:rPr>
                <w:b/>
                <w:bCs/>
                <w:color w:val="000000"/>
              </w:rPr>
              <w:t>жыл</w:t>
            </w:r>
            <w:proofErr w:type="spellEnd"/>
            <w:r w:rsidRPr="00255B5D">
              <w:rPr>
                <w:b/>
                <w:bCs/>
                <w:color w:val="000000"/>
              </w:rPr>
              <w:t xml:space="preserve"> </w:t>
            </w:r>
            <w:proofErr w:type="spellStart"/>
            <w:r w:rsidRPr="00255B5D">
              <w:rPr>
                <w:b/>
                <w:bCs/>
                <w:color w:val="000000"/>
              </w:rPr>
              <w:t>жоспары</w:t>
            </w:r>
            <w:proofErr w:type="spellEnd"/>
          </w:p>
        </w:tc>
        <w:tc>
          <w:tcPr>
            <w:tcW w:w="3540" w:type="dxa"/>
            <w:gridSpan w:val="3"/>
            <w:tcBorders>
              <w:top w:val="single" w:sz="4" w:space="0" w:color="auto"/>
              <w:left w:val="nil"/>
              <w:bottom w:val="single" w:sz="4" w:space="0" w:color="auto"/>
              <w:right w:val="single" w:sz="4" w:space="0" w:color="000000"/>
            </w:tcBorders>
            <w:hideMark/>
          </w:tcPr>
          <w:p w:rsidR="00B12677" w:rsidRPr="00255B5D" w:rsidRDefault="00B12677" w:rsidP="00B570CA">
            <w:pPr>
              <w:jc w:val="center"/>
              <w:rPr>
                <w:b/>
                <w:bCs/>
                <w:color w:val="000000"/>
              </w:rPr>
            </w:pPr>
            <w:proofErr w:type="spellStart"/>
            <w:r w:rsidRPr="00255B5D">
              <w:rPr>
                <w:b/>
                <w:bCs/>
                <w:color w:val="000000"/>
              </w:rPr>
              <w:t>Жоспарлы</w:t>
            </w:r>
            <w:proofErr w:type="spellEnd"/>
            <w:r w:rsidRPr="00255B5D">
              <w:rPr>
                <w:b/>
                <w:bCs/>
                <w:color w:val="000000"/>
              </w:rPr>
              <w:t xml:space="preserve"> </w:t>
            </w:r>
            <w:proofErr w:type="spellStart"/>
            <w:r w:rsidRPr="00255B5D">
              <w:rPr>
                <w:b/>
                <w:bCs/>
                <w:color w:val="000000"/>
              </w:rPr>
              <w:t>кезең</w:t>
            </w:r>
            <w:proofErr w:type="spellEnd"/>
          </w:p>
        </w:tc>
      </w:tr>
      <w:tr w:rsidR="00B12677" w:rsidRPr="00255B5D" w:rsidTr="00B570CA">
        <w:trPr>
          <w:trHeight w:val="510"/>
        </w:trPr>
        <w:tc>
          <w:tcPr>
            <w:tcW w:w="3276" w:type="dxa"/>
            <w:vMerge/>
            <w:tcBorders>
              <w:top w:val="single" w:sz="4" w:space="0" w:color="auto"/>
              <w:left w:val="single" w:sz="4" w:space="0" w:color="auto"/>
              <w:bottom w:val="single" w:sz="4" w:space="0" w:color="000000"/>
              <w:right w:val="single" w:sz="4" w:space="0" w:color="000000"/>
            </w:tcBorders>
            <w:vAlign w:val="center"/>
            <w:hideMark/>
          </w:tcPr>
          <w:p w:rsidR="00B12677" w:rsidRPr="00255B5D" w:rsidRDefault="00B12677" w:rsidP="00B570CA">
            <w:pPr>
              <w:rPr>
                <w:b/>
                <w:bCs/>
                <w:color w:val="000000"/>
              </w:rPr>
            </w:pPr>
          </w:p>
        </w:tc>
        <w:tc>
          <w:tcPr>
            <w:tcW w:w="1240" w:type="dxa"/>
            <w:vMerge/>
            <w:tcBorders>
              <w:top w:val="single" w:sz="4" w:space="0" w:color="auto"/>
              <w:left w:val="single" w:sz="4" w:space="0" w:color="auto"/>
              <w:bottom w:val="single" w:sz="4" w:space="0" w:color="000000"/>
              <w:right w:val="single" w:sz="4" w:space="0" w:color="000000"/>
            </w:tcBorders>
            <w:vAlign w:val="center"/>
            <w:hideMark/>
          </w:tcPr>
          <w:p w:rsidR="00B12677" w:rsidRPr="00255B5D" w:rsidRDefault="00B12677" w:rsidP="00B570CA">
            <w:pPr>
              <w:rPr>
                <w:b/>
                <w:bCs/>
                <w:color w:val="00000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B12677" w:rsidRPr="00255B5D" w:rsidRDefault="00B12677" w:rsidP="00B570CA">
            <w:pPr>
              <w:rPr>
                <w:b/>
                <w:bCs/>
                <w:color w:val="000000"/>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rsidR="00B12677" w:rsidRPr="00255B5D" w:rsidRDefault="00B12677" w:rsidP="00B570CA">
            <w:pPr>
              <w:rPr>
                <w:b/>
                <w:bCs/>
                <w:color w:val="000000"/>
              </w:rPr>
            </w:pPr>
          </w:p>
        </w:tc>
        <w:tc>
          <w:tcPr>
            <w:tcW w:w="1220" w:type="dxa"/>
            <w:tcBorders>
              <w:top w:val="nil"/>
              <w:left w:val="nil"/>
              <w:bottom w:val="single" w:sz="4" w:space="0" w:color="auto"/>
              <w:right w:val="single" w:sz="4" w:space="0" w:color="auto"/>
            </w:tcBorders>
            <w:hideMark/>
          </w:tcPr>
          <w:p w:rsidR="00B12677" w:rsidRPr="00255B5D" w:rsidRDefault="00B12677" w:rsidP="00B12677">
            <w:pPr>
              <w:jc w:val="center"/>
              <w:rPr>
                <w:b/>
                <w:bCs/>
                <w:color w:val="000000"/>
              </w:rPr>
            </w:pPr>
            <w:r w:rsidRPr="00255B5D">
              <w:rPr>
                <w:b/>
                <w:bCs/>
                <w:color w:val="000000"/>
              </w:rPr>
              <w:t>20</w:t>
            </w:r>
            <w:r w:rsidRPr="00255B5D">
              <w:rPr>
                <w:b/>
                <w:bCs/>
                <w:color w:val="000000"/>
                <w:lang w:val="ru-RU"/>
              </w:rPr>
              <w:t>2</w:t>
            </w:r>
            <w:r>
              <w:rPr>
                <w:b/>
                <w:bCs/>
                <w:color w:val="000000"/>
                <w:lang w:val="ru-RU"/>
              </w:rPr>
              <w:t>1</w:t>
            </w:r>
            <w:r w:rsidRPr="00255B5D">
              <w:rPr>
                <w:b/>
                <w:bCs/>
                <w:color w:val="000000"/>
              </w:rPr>
              <w:t>ж</w:t>
            </w:r>
          </w:p>
        </w:tc>
        <w:tc>
          <w:tcPr>
            <w:tcW w:w="1180" w:type="dxa"/>
            <w:tcBorders>
              <w:top w:val="nil"/>
              <w:left w:val="nil"/>
              <w:bottom w:val="single" w:sz="4" w:space="0" w:color="auto"/>
              <w:right w:val="nil"/>
            </w:tcBorders>
            <w:hideMark/>
          </w:tcPr>
          <w:p w:rsidR="00B12677" w:rsidRPr="00255B5D" w:rsidRDefault="00B12677" w:rsidP="00B12677">
            <w:pPr>
              <w:jc w:val="center"/>
              <w:rPr>
                <w:b/>
                <w:bCs/>
                <w:color w:val="000000"/>
              </w:rPr>
            </w:pPr>
            <w:r w:rsidRPr="00255B5D">
              <w:rPr>
                <w:b/>
                <w:bCs/>
                <w:color w:val="000000"/>
              </w:rPr>
              <w:t>202</w:t>
            </w:r>
            <w:r>
              <w:rPr>
                <w:b/>
                <w:bCs/>
                <w:color w:val="000000"/>
                <w:lang w:val="kk-KZ"/>
              </w:rPr>
              <w:t>2</w:t>
            </w:r>
            <w:r w:rsidRPr="00255B5D">
              <w:rPr>
                <w:b/>
                <w:bCs/>
                <w:color w:val="000000"/>
              </w:rPr>
              <w:t>ж</w:t>
            </w:r>
          </w:p>
        </w:tc>
        <w:tc>
          <w:tcPr>
            <w:tcW w:w="1140" w:type="dxa"/>
            <w:tcBorders>
              <w:top w:val="nil"/>
              <w:left w:val="single" w:sz="4" w:space="0" w:color="auto"/>
              <w:bottom w:val="single" w:sz="4" w:space="0" w:color="auto"/>
              <w:right w:val="single" w:sz="4" w:space="0" w:color="auto"/>
            </w:tcBorders>
            <w:hideMark/>
          </w:tcPr>
          <w:p w:rsidR="00B12677" w:rsidRPr="00255B5D" w:rsidRDefault="00B12677" w:rsidP="00B12677">
            <w:pPr>
              <w:jc w:val="center"/>
              <w:rPr>
                <w:b/>
                <w:bCs/>
                <w:color w:val="000000"/>
              </w:rPr>
            </w:pPr>
            <w:r w:rsidRPr="00255B5D">
              <w:rPr>
                <w:b/>
                <w:bCs/>
                <w:color w:val="000000"/>
              </w:rPr>
              <w:t>202</w:t>
            </w:r>
            <w:r>
              <w:rPr>
                <w:b/>
                <w:bCs/>
                <w:color w:val="000000"/>
                <w:lang w:val="kk-KZ"/>
              </w:rPr>
              <w:t>3</w:t>
            </w:r>
            <w:r w:rsidRPr="00255B5D">
              <w:rPr>
                <w:b/>
                <w:bCs/>
                <w:color w:val="000000"/>
              </w:rPr>
              <w:t>ж</w:t>
            </w:r>
          </w:p>
        </w:tc>
      </w:tr>
      <w:tr w:rsidR="00B12677" w:rsidRPr="00255B5D" w:rsidTr="00B12677">
        <w:trPr>
          <w:trHeight w:val="810"/>
        </w:trPr>
        <w:tc>
          <w:tcPr>
            <w:tcW w:w="3276" w:type="dxa"/>
            <w:tcBorders>
              <w:top w:val="single" w:sz="4" w:space="0" w:color="auto"/>
              <w:left w:val="single" w:sz="4" w:space="0" w:color="auto"/>
              <w:bottom w:val="single" w:sz="4" w:space="0" w:color="auto"/>
              <w:right w:val="single" w:sz="4" w:space="0" w:color="000000"/>
            </w:tcBorders>
            <w:hideMark/>
          </w:tcPr>
          <w:p w:rsidR="00B12677" w:rsidRPr="00255B5D" w:rsidRDefault="00B12677" w:rsidP="00B570CA">
            <w:pPr>
              <w:jc w:val="center"/>
              <w:rPr>
                <w:b/>
                <w:bCs/>
                <w:color w:val="000000"/>
              </w:rPr>
            </w:pPr>
            <w:proofErr w:type="spellStart"/>
            <w:r w:rsidRPr="00255B5D">
              <w:rPr>
                <w:b/>
                <w:bCs/>
                <w:color w:val="000000"/>
              </w:rPr>
              <w:t>Жалпы</w:t>
            </w:r>
            <w:proofErr w:type="spellEnd"/>
            <w:r w:rsidRPr="00255B5D">
              <w:rPr>
                <w:b/>
                <w:bCs/>
                <w:color w:val="000000"/>
              </w:rPr>
              <w:t xml:space="preserve"> </w:t>
            </w:r>
            <w:proofErr w:type="spellStart"/>
            <w:r w:rsidRPr="00255B5D">
              <w:rPr>
                <w:b/>
                <w:bCs/>
                <w:color w:val="000000"/>
              </w:rPr>
              <w:t>бюджеттік</w:t>
            </w:r>
            <w:proofErr w:type="spellEnd"/>
            <w:r w:rsidRPr="00255B5D">
              <w:rPr>
                <w:b/>
                <w:bCs/>
                <w:color w:val="000000"/>
              </w:rPr>
              <w:t xml:space="preserve"> </w:t>
            </w:r>
            <w:proofErr w:type="spellStart"/>
            <w:r w:rsidRPr="00255B5D">
              <w:rPr>
                <w:b/>
                <w:bCs/>
                <w:color w:val="000000"/>
              </w:rPr>
              <w:t>бағдарлама</w:t>
            </w:r>
            <w:proofErr w:type="spellEnd"/>
            <w:r w:rsidRPr="00255B5D">
              <w:rPr>
                <w:b/>
                <w:bCs/>
                <w:color w:val="000000"/>
              </w:rPr>
              <w:t xml:space="preserve"> </w:t>
            </w:r>
            <w:proofErr w:type="spellStart"/>
            <w:r w:rsidRPr="00255B5D">
              <w:rPr>
                <w:b/>
                <w:bCs/>
                <w:color w:val="000000"/>
              </w:rPr>
              <w:t>бойынша</w:t>
            </w:r>
            <w:proofErr w:type="spellEnd"/>
            <w:r w:rsidRPr="00255B5D">
              <w:rPr>
                <w:b/>
                <w:bCs/>
                <w:color w:val="000000"/>
              </w:rPr>
              <w:t xml:space="preserve"> </w:t>
            </w:r>
            <w:proofErr w:type="spellStart"/>
            <w:r w:rsidRPr="00255B5D">
              <w:rPr>
                <w:b/>
                <w:bCs/>
                <w:color w:val="000000"/>
              </w:rPr>
              <w:t>шығыстар</w:t>
            </w:r>
            <w:proofErr w:type="spellEnd"/>
          </w:p>
        </w:tc>
        <w:tc>
          <w:tcPr>
            <w:tcW w:w="1240" w:type="dxa"/>
            <w:tcBorders>
              <w:top w:val="single" w:sz="4" w:space="0" w:color="auto"/>
              <w:left w:val="nil"/>
              <w:bottom w:val="single" w:sz="4" w:space="0" w:color="auto"/>
              <w:right w:val="single" w:sz="4" w:space="0" w:color="000000"/>
            </w:tcBorders>
            <w:vAlign w:val="center"/>
            <w:hideMark/>
          </w:tcPr>
          <w:p w:rsidR="00B12677" w:rsidRPr="00255B5D" w:rsidRDefault="00B12677" w:rsidP="00B570CA">
            <w:pPr>
              <w:jc w:val="center"/>
              <w:rPr>
                <w:b/>
                <w:bCs/>
                <w:color w:val="000000"/>
              </w:rPr>
            </w:pPr>
            <w:proofErr w:type="spellStart"/>
            <w:proofErr w:type="gramStart"/>
            <w:r w:rsidRPr="00255B5D">
              <w:rPr>
                <w:b/>
                <w:bCs/>
                <w:color w:val="000000"/>
              </w:rPr>
              <w:t>мың</w:t>
            </w:r>
            <w:proofErr w:type="spellEnd"/>
            <w:proofErr w:type="gramEnd"/>
            <w:r w:rsidRPr="00255B5D">
              <w:rPr>
                <w:b/>
                <w:bCs/>
                <w:color w:val="000000"/>
              </w:rPr>
              <w:t xml:space="preserve">. </w:t>
            </w:r>
            <w:proofErr w:type="spellStart"/>
            <w:r w:rsidRPr="00255B5D">
              <w:rPr>
                <w:b/>
                <w:bCs/>
                <w:color w:val="000000"/>
              </w:rPr>
              <w:t>тенге</w:t>
            </w:r>
            <w:proofErr w:type="spellEnd"/>
          </w:p>
        </w:tc>
        <w:tc>
          <w:tcPr>
            <w:tcW w:w="1120" w:type="dxa"/>
            <w:tcBorders>
              <w:top w:val="single" w:sz="4" w:space="0" w:color="auto"/>
              <w:left w:val="nil"/>
              <w:bottom w:val="single" w:sz="4" w:space="0" w:color="auto"/>
              <w:right w:val="single" w:sz="4" w:space="0" w:color="auto"/>
            </w:tcBorders>
            <w:vAlign w:val="center"/>
            <w:hideMark/>
          </w:tcPr>
          <w:p w:rsidR="00B12677" w:rsidRPr="00255B5D" w:rsidRDefault="00B12677" w:rsidP="00903002">
            <w:pPr>
              <w:jc w:val="center"/>
              <w:rPr>
                <w:b/>
                <w:bCs/>
                <w:color w:val="000000"/>
              </w:rPr>
            </w:pPr>
            <w:r>
              <w:rPr>
                <w:b/>
                <w:bCs/>
                <w:color w:val="000000"/>
              </w:rPr>
              <w:t>3610</w:t>
            </w:r>
          </w:p>
        </w:tc>
        <w:tc>
          <w:tcPr>
            <w:tcW w:w="1720" w:type="dxa"/>
            <w:tcBorders>
              <w:top w:val="single" w:sz="4" w:space="0" w:color="auto"/>
              <w:left w:val="nil"/>
              <w:bottom w:val="single" w:sz="4" w:space="0" w:color="auto"/>
              <w:right w:val="single" w:sz="4" w:space="0" w:color="auto"/>
            </w:tcBorders>
            <w:vAlign w:val="center"/>
          </w:tcPr>
          <w:p w:rsidR="00B12677" w:rsidRPr="00B12677" w:rsidRDefault="00B12677" w:rsidP="00903002">
            <w:pPr>
              <w:jc w:val="center"/>
              <w:rPr>
                <w:b/>
                <w:bCs/>
                <w:color w:val="000000"/>
                <w:lang w:val="kk-KZ"/>
              </w:rPr>
            </w:pPr>
            <w:r>
              <w:rPr>
                <w:b/>
                <w:bCs/>
                <w:color w:val="000000"/>
                <w:lang w:val="kk-KZ"/>
              </w:rPr>
              <w:t>3821</w:t>
            </w:r>
          </w:p>
        </w:tc>
        <w:tc>
          <w:tcPr>
            <w:tcW w:w="1220" w:type="dxa"/>
            <w:tcBorders>
              <w:top w:val="nil"/>
              <w:left w:val="nil"/>
              <w:bottom w:val="single" w:sz="4" w:space="0" w:color="auto"/>
              <w:right w:val="single" w:sz="4" w:space="0" w:color="auto"/>
            </w:tcBorders>
            <w:vAlign w:val="center"/>
          </w:tcPr>
          <w:p w:rsidR="00B12677" w:rsidRDefault="00B12677" w:rsidP="00903002">
            <w:pPr>
              <w:jc w:val="center"/>
              <w:rPr>
                <w:b/>
                <w:bCs/>
                <w:color w:val="000000"/>
                <w:lang w:val="ru-RU"/>
              </w:rPr>
            </w:pPr>
          </w:p>
          <w:p w:rsidR="00B12677" w:rsidRDefault="00B12677" w:rsidP="00903002">
            <w:pPr>
              <w:jc w:val="center"/>
              <w:rPr>
                <w:b/>
                <w:bCs/>
                <w:color w:val="000000"/>
                <w:lang w:val="ru-RU"/>
              </w:rPr>
            </w:pPr>
            <w:r>
              <w:rPr>
                <w:b/>
                <w:bCs/>
                <w:color w:val="000000"/>
                <w:lang w:val="ru-RU"/>
              </w:rPr>
              <w:t>2666</w:t>
            </w:r>
          </w:p>
          <w:p w:rsidR="00B12677" w:rsidRPr="00255B5D" w:rsidRDefault="00B12677" w:rsidP="00903002">
            <w:pPr>
              <w:jc w:val="center"/>
              <w:rPr>
                <w:b/>
                <w:bCs/>
                <w:color w:val="000000"/>
                <w:lang w:val="ru-RU"/>
              </w:rPr>
            </w:pPr>
          </w:p>
        </w:tc>
        <w:tc>
          <w:tcPr>
            <w:tcW w:w="1180" w:type="dxa"/>
            <w:tcBorders>
              <w:top w:val="nil"/>
              <w:left w:val="nil"/>
              <w:bottom w:val="single" w:sz="4" w:space="0" w:color="auto"/>
              <w:right w:val="single" w:sz="4" w:space="0" w:color="auto"/>
            </w:tcBorders>
            <w:vAlign w:val="center"/>
          </w:tcPr>
          <w:p w:rsidR="00B12677" w:rsidRPr="00255B5D" w:rsidRDefault="00B12677" w:rsidP="00903002">
            <w:pPr>
              <w:jc w:val="center"/>
              <w:rPr>
                <w:b/>
                <w:bCs/>
                <w:color w:val="000000"/>
                <w:lang w:val="ru-RU"/>
              </w:rPr>
            </w:pPr>
            <w:r>
              <w:rPr>
                <w:b/>
                <w:bCs/>
                <w:color w:val="000000"/>
                <w:lang w:val="ru-RU"/>
              </w:rPr>
              <w:t>2800</w:t>
            </w:r>
          </w:p>
        </w:tc>
        <w:tc>
          <w:tcPr>
            <w:tcW w:w="1140" w:type="dxa"/>
            <w:tcBorders>
              <w:top w:val="nil"/>
              <w:left w:val="nil"/>
              <w:bottom w:val="single" w:sz="4" w:space="0" w:color="auto"/>
              <w:right w:val="single" w:sz="4" w:space="0" w:color="auto"/>
            </w:tcBorders>
            <w:noWrap/>
            <w:vAlign w:val="center"/>
          </w:tcPr>
          <w:p w:rsidR="00B12677" w:rsidRPr="00255B5D" w:rsidRDefault="00B12677" w:rsidP="00B570CA">
            <w:pPr>
              <w:jc w:val="center"/>
              <w:rPr>
                <w:b/>
                <w:bCs/>
                <w:color w:val="000000"/>
                <w:lang w:val="ru-RU"/>
              </w:rPr>
            </w:pPr>
            <w:r>
              <w:rPr>
                <w:b/>
                <w:bCs/>
                <w:color w:val="000000"/>
                <w:lang w:val="ru-RU"/>
              </w:rPr>
              <w:t>2940</w:t>
            </w:r>
          </w:p>
        </w:tc>
      </w:tr>
    </w:tbl>
    <w:p w:rsidR="00255B5D" w:rsidRPr="00255B5D" w:rsidRDefault="00255B5D" w:rsidP="0005153B">
      <w:pPr>
        <w:jc w:val="both"/>
        <w:rPr>
          <w:color w:val="000000"/>
          <w:lang w:val="ru-RU"/>
        </w:rPr>
      </w:pPr>
    </w:p>
    <w:p w:rsidR="00255B5D" w:rsidRPr="00255B5D" w:rsidRDefault="00255B5D" w:rsidP="00255B5D">
      <w:pPr>
        <w:pStyle w:val="Standard"/>
        <w:jc w:val="both"/>
        <w:rPr>
          <w:bCs/>
          <w:lang w:val="kk-KZ"/>
        </w:rPr>
      </w:pPr>
      <w:r w:rsidRPr="00255B5D">
        <w:rPr>
          <w:b/>
          <w:bCs/>
          <w:u w:val="single"/>
          <w:lang w:val="kk-KZ"/>
        </w:rPr>
        <w:t>Бюджеттік кіші</w:t>
      </w:r>
      <w:r w:rsidR="00C263A1">
        <w:rPr>
          <w:b/>
          <w:bCs/>
          <w:u w:val="single"/>
          <w:lang w:val="kk-KZ"/>
        </w:rPr>
        <w:t xml:space="preserve"> </w:t>
      </w:r>
      <w:r w:rsidRPr="00255B5D">
        <w:rPr>
          <w:b/>
          <w:bCs/>
          <w:u w:val="single"/>
          <w:lang w:val="kk-KZ"/>
        </w:rPr>
        <w:t>бағдарламаның</w:t>
      </w:r>
      <w:r w:rsidR="00C263A1">
        <w:rPr>
          <w:b/>
          <w:bCs/>
          <w:u w:val="single"/>
          <w:lang w:val="kk-KZ"/>
        </w:rPr>
        <w:t xml:space="preserve"> </w:t>
      </w:r>
      <w:r w:rsidRPr="00255B5D">
        <w:rPr>
          <w:b/>
          <w:bCs/>
          <w:u w:val="single"/>
          <w:lang w:val="kk-KZ"/>
        </w:rPr>
        <w:t>атауы</w:t>
      </w:r>
      <w:r w:rsidR="00C263A1">
        <w:rPr>
          <w:b/>
          <w:bCs/>
          <w:u w:val="single"/>
          <w:lang w:val="kk-KZ"/>
        </w:rPr>
        <w:t xml:space="preserve"> </w:t>
      </w:r>
      <w:r w:rsidRPr="00255B5D">
        <w:rPr>
          <w:b/>
          <w:bCs/>
          <w:u w:val="single"/>
          <w:lang w:val="kk-KZ"/>
        </w:rPr>
        <w:t>мен коды</w:t>
      </w:r>
      <w:r w:rsidRPr="00255B5D">
        <w:rPr>
          <w:b/>
          <w:bCs/>
          <w:lang w:val="kk-KZ"/>
        </w:rPr>
        <w:t xml:space="preserve">: </w:t>
      </w:r>
      <w:r w:rsidRPr="00255B5D">
        <w:rPr>
          <w:rFonts w:cs="Tahoma"/>
          <w:bCs/>
          <w:lang w:val="kk-KZ"/>
        </w:rPr>
        <w:t>08.2.465.006</w:t>
      </w:r>
      <w:r w:rsidRPr="00255B5D">
        <w:rPr>
          <w:bCs/>
          <w:lang w:val="kk-KZ"/>
        </w:rPr>
        <w:t>.0</w:t>
      </w:r>
      <w:r w:rsidRPr="00255B5D">
        <w:rPr>
          <w:bCs/>
          <w:lang w:val="ru-RU"/>
        </w:rPr>
        <w:t>15</w:t>
      </w:r>
      <w:r w:rsidRPr="00255B5D">
        <w:rPr>
          <w:bCs/>
          <w:lang w:val="kk-KZ"/>
        </w:rPr>
        <w:t xml:space="preserve"> «</w:t>
      </w:r>
      <w:proofErr w:type="spellStart"/>
      <w:r w:rsidRPr="00255B5D">
        <w:rPr>
          <w:lang w:val="ru-RU"/>
        </w:rPr>
        <w:t>Каражаты</w:t>
      </w:r>
      <w:proofErr w:type="spellEnd"/>
      <w:r w:rsidRPr="00255B5D">
        <w:rPr>
          <w:lang w:val="ru-RU"/>
        </w:rPr>
        <w:t xml:space="preserve"> </w:t>
      </w:r>
      <w:proofErr w:type="spellStart"/>
      <w:r w:rsidRPr="00255B5D">
        <w:rPr>
          <w:lang w:val="ru-RU"/>
        </w:rPr>
        <w:t>есебінен</w:t>
      </w:r>
      <w:proofErr w:type="spellEnd"/>
      <w:r w:rsidRPr="00255B5D">
        <w:rPr>
          <w:lang w:val="ru-RU"/>
        </w:rPr>
        <w:t xml:space="preserve"> </w:t>
      </w:r>
      <w:proofErr w:type="spellStart"/>
      <w:r w:rsidRPr="00255B5D">
        <w:rPr>
          <w:lang w:val="ru-RU"/>
        </w:rPr>
        <w:t>жергілікті</w:t>
      </w:r>
      <w:proofErr w:type="spellEnd"/>
      <w:r w:rsidRPr="00255B5D">
        <w:rPr>
          <w:lang w:val="ru-RU"/>
        </w:rPr>
        <w:t xml:space="preserve"> </w:t>
      </w:r>
      <w:proofErr w:type="spellStart"/>
      <w:r w:rsidRPr="00255B5D">
        <w:rPr>
          <w:lang w:val="ru-RU"/>
        </w:rPr>
        <w:t>бюджеттен</w:t>
      </w:r>
      <w:proofErr w:type="spellEnd"/>
      <w:r w:rsidRPr="00255B5D">
        <w:rPr>
          <w:bCs/>
          <w:lang w:val="kk-KZ"/>
        </w:rPr>
        <w:t>»</w:t>
      </w:r>
    </w:p>
    <w:p w:rsidR="00255B5D" w:rsidRPr="00255B5D" w:rsidRDefault="00255B5D" w:rsidP="00255B5D">
      <w:pPr>
        <w:pStyle w:val="Standard"/>
        <w:rPr>
          <w:bCs/>
          <w:lang w:val="kk-KZ"/>
        </w:rPr>
      </w:pPr>
      <w:r w:rsidRPr="00255B5D">
        <w:rPr>
          <w:b/>
          <w:bCs/>
          <w:lang w:val="kk-KZ"/>
        </w:rPr>
        <w:t xml:space="preserve">мемлекеттік басқару деңгейіне байланысты: </w:t>
      </w:r>
      <w:r w:rsidR="00C263A1">
        <w:rPr>
          <w:bCs/>
          <w:lang w:val="kk-KZ"/>
        </w:rPr>
        <w:t>аудандық</w:t>
      </w:r>
      <w:r w:rsidRPr="00255B5D">
        <w:rPr>
          <w:bCs/>
          <w:lang w:val="kk-KZ"/>
        </w:rPr>
        <w:t>;</w:t>
      </w:r>
    </w:p>
    <w:p w:rsidR="00255B5D" w:rsidRPr="00255B5D" w:rsidRDefault="00255B5D" w:rsidP="00255B5D">
      <w:pPr>
        <w:pStyle w:val="Standard"/>
        <w:jc w:val="both"/>
        <w:rPr>
          <w:bCs/>
          <w:lang w:val="kk-KZ"/>
        </w:rPr>
      </w:pPr>
      <w:r w:rsidRPr="00255B5D">
        <w:rPr>
          <w:b/>
          <w:bCs/>
          <w:lang w:val="kk-KZ"/>
        </w:rPr>
        <w:t>ағымдағы/дамыту:</w:t>
      </w:r>
      <w:r w:rsidRPr="00255B5D">
        <w:rPr>
          <w:bCs/>
          <w:lang w:val="kk-KZ"/>
        </w:rPr>
        <w:t xml:space="preserve"> ағымдағы.</w:t>
      </w:r>
    </w:p>
    <w:p w:rsidR="00ED2F4F" w:rsidRDefault="00ED2F4F" w:rsidP="00EA6BD2">
      <w:pPr>
        <w:jc w:val="both"/>
        <w:rPr>
          <w:b/>
          <w:u w:val="single"/>
          <w:lang w:val="kk-KZ"/>
        </w:rPr>
      </w:pPr>
    </w:p>
    <w:p w:rsidR="00EA6BD2" w:rsidRDefault="00255B5D" w:rsidP="00EA6BD2">
      <w:pPr>
        <w:jc w:val="both"/>
        <w:rPr>
          <w:lang w:val="kk-KZ"/>
        </w:rPr>
      </w:pPr>
      <w:r w:rsidRPr="00255B5D">
        <w:rPr>
          <w:b/>
          <w:u w:val="single"/>
          <w:lang w:val="kk-KZ"/>
        </w:rPr>
        <w:t>Бюджеттік кіші</w:t>
      </w:r>
      <w:r w:rsidR="00C263A1">
        <w:rPr>
          <w:b/>
          <w:u w:val="single"/>
          <w:lang w:val="kk-KZ"/>
        </w:rPr>
        <w:t xml:space="preserve"> </w:t>
      </w:r>
      <w:r w:rsidRPr="00255B5D">
        <w:rPr>
          <w:b/>
          <w:u w:val="single"/>
          <w:lang w:val="kk-KZ"/>
        </w:rPr>
        <w:t>бағдарламаның сипаттамасы (негіздемесі)</w:t>
      </w:r>
      <w:r w:rsidRPr="00255B5D">
        <w:rPr>
          <w:b/>
          <w:lang w:val="kk-KZ"/>
        </w:rPr>
        <w:t>:</w:t>
      </w:r>
      <w:r w:rsidRPr="00255B5D">
        <w:rPr>
          <w:lang w:val="kk-KZ"/>
        </w:rPr>
        <w:t xml:space="preserve">       </w:t>
      </w:r>
      <w:r w:rsidR="00EA6BD2" w:rsidRPr="00EA6BD2">
        <w:rPr>
          <w:lang w:val="kk-KZ"/>
        </w:rPr>
        <w:t xml:space="preserve">Спорттық жарыстарды өткізу, </w:t>
      </w:r>
      <w:r w:rsidR="0064069E">
        <w:rPr>
          <w:lang w:val="kk-KZ"/>
        </w:rPr>
        <w:t xml:space="preserve">аудан </w:t>
      </w:r>
      <w:r w:rsidR="00EA6BD2" w:rsidRPr="00EA6BD2">
        <w:rPr>
          <w:lang w:val="kk-KZ"/>
        </w:rPr>
        <w:t xml:space="preserve">тұрғындарының барлық жас топтарындағы чемпионаттар, чемпионаттар, спорттық және жеңіл атлетикалық жарыстарға қатысу, ардагерлер мен мүгедектер арасындағы </w:t>
      </w:r>
      <w:r w:rsidR="0064069E">
        <w:rPr>
          <w:lang w:val="kk-KZ"/>
        </w:rPr>
        <w:t>аудандық</w:t>
      </w:r>
      <w:r w:rsidR="00EA6BD2" w:rsidRPr="00EA6BD2">
        <w:rPr>
          <w:lang w:val="kk-KZ"/>
        </w:rPr>
        <w:t xml:space="preserve"> жарыстар. Спорттық жарыстар кезінде баннерлер, хаттар, скоринг, инсталляция, төрешілерге ақы төлеу. Спортшыларға спорттық санаттар беру. 2 санаттағы спортшы. 3 санаттағы спортшы, 1 жастар категориясы бойынша спортшы. Біліктілік санаттарын тағайындау, біліктілігі жоғары деңгейдегі жаттықтырушы, біліктіліктің орта деңгейлі жаттықтырушысы, екінші санаттағы спорт судьясы. Спорттық іс-шаралардың бірыңғай аймақтық күнтізбесін енгізу. Спорттық және спорттық іс-шаралар кезінде қоғамдық тәртіпті және қоғамдық қауіпсіздікті ұйымдастыру. Мамандандырылмаған балалар мен жасөспірімдер спорт мектептерінің қызметін қолдау.</w:t>
      </w:r>
    </w:p>
    <w:p w:rsidR="00ED2F4F" w:rsidRDefault="00ED2F4F" w:rsidP="00EA6BD2">
      <w:pPr>
        <w:jc w:val="both"/>
        <w:rPr>
          <w:lang w:val="kk-KZ"/>
        </w:rPr>
      </w:pPr>
    </w:p>
    <w:p w:rsidR="00ED2F4F" w:rsidRDefault="00ED2F4F" w:rsidP="00EA6BD2">
      <w:pPr>
        <w:jc w:val="both"/>
        <w:rPr>
          <w:lang w:val="kk-KZ"/>
        </w:rPr>
      </w:pPr>
    </w:p>
    <w:p w:rsidR="00255B5D" w:rsidRPr="00255B5D" w:rsidRDefault="00255B5D" w:rsidP="00EA6BD2">
      <w:pPr>
        <w:jc w:val="both"/>
        <w:rPr>
          <w:b/>
          <w:lang w:val="kk-KZ"/>
        </w:rPr>
      </w:pPr>
      <w:r w:rsidRPr="00255B5D">
        <w:rPr>
          <w:lang w:val="kk-KZ"/>
        </w:rPr>
        <w:t xml:space="preserve"> </w:t>
      </w:r>
      <w:r w:rsidRPr="00255B5D">
        <w:rPr>
          <w:b/>
          <w:lang w:val="kk-KZ"/>
        </w:rPr>
        <w:t>Бюджеттік бағдарлама бойынша шығыстар, барлығы</w:t>
      </w:r>
    </w:p>
    <w:tbl>
      <w:tblPr>
        <w:tblW w:w="10896" w:type="dxa"/>
        <w:tblInd w:w="93" w:type="dxa"/>
        <w:tblLook w:val="04A0" w:firstRow="1" w:lastRow="0" w:firstColumn="1" w:lastColumn="0" w:noHBand="0" w:noVBand="1"/>
      </w:tblPr>
      <w:tblGrid>
        <w:gridCol w:w="3055"/>
        <w:gridCol w:w="1653"/>
        <w:gridCol w:w="1082"/>
        <w:gridCol w:w="1663"/>
        <w:gridCol w:w="1169"/>
        <w:gridCol w:w="1134"/>
        <w:gridCol w:w="1140"/>
      </w:tblGrid>
      <w:tr w:rsidR="00255B5D" w:rsidRPr="00255B5D" w:rsidTr="00C263A1">
        <w:trPr>
          <w:trHeight w:val="705"/>
        </w:trPr>
        <w:tc>
          <w:tcPr>
            <w:tcW w:w="3055" w:type="dxa"/>
            <w:vMerge w:val="restart"/>
            <w:tcBorders>
              <w:top w:val="single" w:sz="4" w:space="0" w:color="auto"/>
              <w:left w:val="single" w:sz="4" w:space="0" w:color="auto"/>
              <w:bottom w:val="single" w:sz="4" w:space="0" w:color="auto"/>
              <w:right w:val="single" w:sz="4" w:space="0" w:color="auto"/>
            </w:tcBorders>
            <w:vAlign w:val="center"/>
            <w:hideMark/>
          </w:tcPr>
          <w:p w:rsidR="00255B5D" w:rsidRPr="00255B5D" w:rsidRDefault="00255B5D" w:rsidP="00B570CA">
            <w:pPr>
              <w:jc w:val="center"/>
              <w:rPr>
                <w:b/>
                <w:bCs/>
                <w:color w:val="000000"/>
              </w:rPr>
            </w:pPr>
            <w:proofErr w:type="spellStart"/>
            <w:r w:rsidRPr="00255B5D">
              <w:rPr>
                <w:b/>
                <w:bCs/>
                <w:color w:val="000000"/>
              </w:rPr>
              <w:lastRenderedPageBreak/>
              <w:t>Тікелей</w:t>
            </w:r>
            <w:proofErr w:type="spellEnd"/>
            <w:r w:rsidRPr="00255B5D">
              <w:rPr>
                <w:b/>
                <w:bCs/>
                <w:color w:val="000000"/>
              </w:rPr>
              <w:t xml:space="preserve"> </w:t>
            </w:r>
            <w:proofErr w:type="spellStart"/>
            <w:r w:rsidRPr="00255B5D">
              <w:rPr>
                <w:b/>
                <w:bCs/>
                <w:color w:val="000000"/>
              </w:rPr>
              <w:t>нәтиже</w:t>
            </w:r>
            <w:proofErr w:type="spellEnd"/>
            <w:r w:rsidRPr="00255B5D">
              <w:rPr>
                <w:b/>
                <w:bCs/>
                <w:color w:val="000000"/>
              </w:rPr>
              <w:t xml:space="preserve"> </w:t>
            </w:r>
            <w:proofErr w:type="spellStart"/>
            <w:r w:rsidRPr="00255B5D">
              <w:rPr>
                <w:b/>
                <w:bCs/>
                <w:color w:val="000000"/>
              </w:rPr>
              <w:t>көрсеткіштері</w:t>
            </w:r>
            <w:proofErr w:type="spellEnd"/>
          </w:p>
        </w:tc>
        <w:tc>
          <w:tcPr>
            <w:tcW w:w="1653" w:type="dxa"/>
            <w:vMerge w:val="restart"/>
            <w:tcBorders>
              <w:top w:val="single" w:sz="4" w:space="0" w:color="auto"/>
              <w:left w:val="single" w:sz="4" w:space="0" w:color="auto"/>
              <w:bottom w:val="single" w:sz="4" w:space="0" w:color="auto"/>
              <w:right w:val="single" w:sz="4" w:space="0" w:color="auto"/>
            </w:tcBorders>
            <w:hideMark/>
          </w:tcPr>
          <w:p w:rsidR="00255B5D" w:rsidRPr="00255B5D" w:rsidRDefault="00255B5D" w:rsidP="00B570CA">
            <w:pPr>
              <w:jc w:val="center"/>
              <w:rPr>
                <w:b/>
                <w:bCs/>
                <w:color w:val="000000"/>
              </w:rPr>
            </w:pPr>
            <w:proofErr w:type="spellStart"/>
            <w:r w:rsidRPr="00255B5D">
              <w:rPr>
                <w:b/>
                <w:bCs/>
                <w:color w:val="000000"/>
              </w:rPr>
              <w:t>өлшем</w:t>
            </w:r>
            <w:proofErr w:type="spellEnd"/>
            <w:r w:rsidRPr="00255B5D">
              <w:rPr>
                <w:b/>
                <w:bCs/>
                <w:color w:val="000000"/>
              </w:rPr>
              <w:t xml:space="preserve"> </w:t>
            </w:r>
            <w:proofErr w:type="spellStart"/>
            <w:r w:rsidRPr="00255B5D">
              <w:rPr>
                <w:b/>
                <w:bCs/>
                <w:color w:val="000000"/>
              </w:rPr>
              <w:t>бiрлiгi</w:t>
            </w:r>
            <w:proofErr w:type="spellEnd"/>
          </w:p>
        </w:tc>
        <w:tc>
          <w:tcPr>
            <w:tcW w:w="1082" w:type="dxa"/>
            <w:vMerge w:val="restart"/>
            <w:tcBorders>
              <w:top w:val="single" w:sz="4" w:space="0" w:color="auto"/>
              <w:left w:val="single" w:sz="4" w:space="0" w:color="auto"/>
              <w:bottom w:val="single" w:sz="4" w:space="0" w:color="auto"/>
              <w:right w:val="single" w:sz="4" w:space="0" w:color="auto"/>
            </w:tcBorders>
            <w:hideMark/>
          </w:tcPr>
          <w:p w:rsidR="00255B5D" w:rsidRPr="00255B5D" w:rsidRDefault="00255B5D" w:rsidP="00B570CA">
            <w:pPr>
              <w:jc w:val="center"/>
              <w:rPr>
                <w:b/>
                <w:bCs/>
                <w:color w:val="000000"/>
              </w:rPr>
            </w:pPr>
            <w:r w:rsidRPr="00255B5D">
              <w:rPr>
                <w:b/>
                <w:bCs/>
                <w:color w:val="000000"/>
              </w:rPr>
              <w:t>201</w:t>
            </w:r>
            <w:r w:rsidRPr="00255B5D">
              <w:rPr>
                <w:b/>
                <w:bCs/>
                <w:color w:val="000000"/>
                <w:lang w:val="ru-RU"/>
              </w:rPr>
              <w:t>8</w:t>
            </w:r>
            <w:r w:rsidRPr="00255B5D">
              <w:rPr>
                <w:b/>
                <w:bCs/>
                <w:color w:val="000000"/>
              </w:rPr>
              <w:t xml:space="preserve"> </w:t>
            </w:r>
            <w:proofErr w:type="spellStart"/>
            <w:r w:rsidRPr="00255B5D">
              <w:rPr>
                <w:b/>
                <w:bCs/>
                <w:color w:val="000000"/>
              </w:rPr>
              <w:t>есептi</w:t>
            </w:r>
            <w:proofErr w:type="spellEnd"/>
            <w:r w:rsidRPr="00255B5D">
              <w:rPr>
                <w:b/>
                <w:bCs/>
                <w:color w:val="000000"/>
              </w:rPr>
              <w:t xml:space="preserve"> </w:t>
            </w:r>
            <w:proofErr w:type="spellStart"/>
            <w:r w:rsidRPr="00255B5D">
              <w:rPr>
                <w:b/>
                <w:bCs/>
                <w:color w:val="000000"/>
              </w:rPr>
              <w:t>жыл</w:t>
            </w:r>
            <w:proofErr w:type="spellEnd"/>
            <w:r w:rsidRPr="00255B5D">
              <w:rPr>
                <w:b/>
                <w:bCs/>
                <w:color w:val="000000"/>
              </w:rPr>
              <w:t xml:space="preserve">  </w:t>
            </w:r>
          </w:p>
        </w:tc>
        <w:tc>
          <w:tcPr>
            <w:tcW w:w="1663" w:type="dxa"/>
            <w:vMerge w:val="restart"/>
            <w:tcBorders>
              <w:top w:val="single" w:sz="4" w:space="0" w:color="auto"/>
              <w:left w:val="single" w:sz="4" w:space="0" w:color="auto"/>
              <w:bottom w:val="single" w:sz="4" w:space="0" w:color="auto"/>
              <w:right w:val="single" w:sz="4" w:space="0" w:color="auto"/>
            </w:tcBorders>
            <w:hideMark/>
          </w:tcPr>
          <w:p w:rsidR="00255B5D" w:rsidRPr="00255B5D" w:rsidRDefault="00255B5D" w:rsidP="00B570CA">
            <w:pPr>
              <w:jc w:val="center"/>
              <w:rPr>
                <w:b/>
                <w:bCs/>
                <w:color w:val="000000"/>
              </w:rPr>
            </w:pPr>
            <w:proofErr w:type="spellStart"/>
            <w:r w:rsidRPr="00255B5D">
              <w:rPr>
                <w:b/>
                <w:bCs/>
                <w:color w:val="000000"/>
              </w:rPr>
              <w:t>ағымдағы</w:t>
            </w:r>
            <w:proofErr w:type="spellEnd"/>
            <w:r w:rsidRPr="00255B5D">
              <w:rPr>
                <w:b/>
                <w:bCs/>
                <w:color w:val="000000"/>
              </w:rPr>
              <w:t xml:space="preserve"> 201</w:t>
            </w:r>
            <w:r w:rsidRPr="00255B5D">
              <w:rPr>
                <w:b/>
                <w:bCs/>
                <w:color w:val="000000"/>
                <w:lang w:val="ru-RU"/>
              </w:rPr>
              <w:t>9</w:t>
            </w:r>
            <w:r w:rsidRPr="00255B5D">
              <w:rPr>
                <w:b/>
                <w:bCs/>
                <w:color w:val="000000"/>
              </w:rPr>
              <w:t xml:space="preserve"> </w:t>
            </w:r>
            <w:proofErr w:type="spellStart"/>
            <w:r w:rsidRPr="00255B5D">
              <w:rPr>
                <w:b/>
                <w:bCs/>
                <w:color w:val="000000"/>
              </w:rPr>
              <w:t>жыл</w:t>
            </w:r>
            <w:proofErr w:type="spellEnd"/>
            <w:r w:rsidRPr="00255B5D">
              <w:rPr>
                <w:b/>
                <w:bCs/>
                <w:color w:val="000000"/>
              </w:rPr>
              <w:t xml:space="preserve"> </w:t>
            </w:r>
            <w:proofErr w:type="spellStart"/>
            <w:r w:rsidRPr="00255B5D">
              <w:rPr>
                <w:b/>
                <w:bCs/>
                <w:color w:val="000000"/>
              </w:rPr>
              <w:t>жоспары</w:t>
            </w:r>
            <w:proofErr w:type="spellEnd"/>
          </w:p>
        </w:tc>
        <w:tc>
          <w:tcPr>
            <w:tcW w:w="3443" w:type="dxa"/>
            <w:gridSpan w:val="3"/>
            <w:tcBorders>
              <w:top w:val="single" w:sz="4" w:space="0" w:color="auto"/>
              <w:left w:val="nil"/>
              <w:bottom w:val="single" w:sz="4" w:space="0" w:color="auto"/>
              <w:right w:val="single" w:sz="4" w:space="0" w:color="000000"/>
            </w:tcBorders>
            <w:hideMark/>
          </w:tcPr>
          <w:p w:rsidR="00255B5D" w:rsidRPr="00255B5D" w:rsidRDefault="00255B5D" w:rsidP="00B570CA">
            <w:pPr>
              <w:jc w:val="center"/>
              <w:rPr>
                <w:b/>
                <w:bCs/>
                <w:color w:val="000000"/>
              </w:rPr>
            </w:pPr>
            <w:proofErr w:type="spellStart"/>
            <w:r w:rsidRPr="00255B5D">
              <w:rPr>
                <w:b/>
                <w:bCs/>
                <w:color w:val="000000"/>
              </w:rPr>
              <w:t>Жоспарлы</w:t>
            </w:r>
            <w:proofErr w:type="spellEnd"/>
            <w:r w:rsidRPr="00255B5D">
              <w:rPr>
                <w:b/>
                <w:bCs/>
                <w:color w:val="000000"/>
              </w:rPr>
              <w:t xml:space="preserve"> </w:t>
            </w:r>
            <w:proofErr w:type="spellStart"/>
            <w:r w:rsidRPr="00255B5D">
              <w:rPr>
                <w:b/>
                <w:bCs/>
                <w:color w:val="000000"/>
              </w:rPr>
              <w:t>кезең</w:t>
            </w:r>
            <w:proofErr w:type="spellEnd"/>
          </w:p>
        </w:tc>
      </w:tr>
      <w:tr w:rsidR="00255B5D" w:rsidRPr="00255B5D" w:rsidTr="00C263A1">
        <w:trPr>
          <w:trHeight w:val="465"/>
        </w:trPr>
        <w:tc>
          <w:tcPr>
            <w:tcW w:w="3055" w:type="dxa"/>
            <w:vMerge/>
            <w:tcBorders>
              <w:top w:val="single" w:sz="4" w:space="0" w:color="auto"/>
              <w:left w:val="single" w:sz="4" w:space="0" w:color="auto"/>
              <w:bottom w:val="single" w:sz="4" w:space="0" w:color="auto"/>
              <w:right w:val="single" w:sz="4" w:space="0" w:color="auto"/>
            </w:tcBorders>
            <w:vAlign w:val="center"/>
            <w:hideMark/>
          </w:tcPr>
          <w:p w:rsidR="00255B5D" w:rsidRPr="00255B5D" w:rsidRDefault="00255B5D" w:rsidP="00B570CA">
            <w:pPr>
              <w:rPr>
                <w:b/>
                <w:bCs/>
                <w:color w:val="000000"/>
              </w:rPr>
            </w:pPr>
          </w:p>
        </w:tc>
        <w:tc>
          <w:tcPr>
            <w:tcW w:w="1653" w:type="dxa"/>
            <w:vMerge/>
            <w:tcBorders>
              <w:top w:val="single" w:sz="4" w:space="0" w:color="auto"/>
              <w:left w:val="single" w:sz="4" w:space="0" w:color="auto"/>
              <w:bottom w:val="single" w:sz="4" w:space="0" w:color="auto"/>
              <w:right w:val="single" w:sz="4" w:space="0" w:color="auto"/>
            </w:tcBorders>
            <w:vAlign w:val="center"/>
            <w:hideMark/>
          </w:tcPr>
          <w:p w:rsidR="00255B5D" w:rsidRPr="00255B5D" w:rsidRDefault="00255B5D" w:rsidP="00B570CA">
            <w:pPr>
              <w:rPr>
                <w:b/>
                <w:bCs/>
                <w:color w:val="000000"/>
              </w:rPr>
            </w:pPr>
          </w:p>
        </w:tc>
        <w:tc>
          <w:tcPr>
            <w:tcW w:w="1082" w:type="dxa"/>
            <w:vMerge/>
            <w:tcBorders>
              <w:top w:val="single" w:sz="4" w:space="0" w:color="auto"/>
              <w:left w:val="single" w:sz="4" w:space="0" w:color="auto"/>
              <w:bottom w:val="single" w:sz="4" w:space="0" w:color="auto"/>
              <w:right w:val="single" w:sz="4" w:space="0" w:color="auto"/>
            </w:tcBorders>
            <w:vAlign w:val="center"/>
            <w:hideMark/>
          </w:tcPr>
          <w:p w:rsidR="00255B5D" w:rsidRPr="00255B5D" w:rsidRDefault="00255B5D" w:rsidP="00B570CA">
            <w:pPr>
              <w:rPr>
                <w:b/>
                <w:bCs/>
                <w:color w:val="000000"/>
              </w:rPr>
            </w:pPr>
          </w:p>
        </w:tc>
        <w:tc>
          <w:tcPr>
            <w:tcW w:w="1663" w:type="dxa"/>
            <w:vMerge/>
            <w:tcBorders>
              <w:top w:val="single" w:sz="4" w:space="0" w:color="auto"/>
              <w:left w:val="single" w:sz="4" w:space="0" w:color="auto"/>
              <w:bottom w:val="single" w:sz="4" w:space="0" w:color="auto"/>
              <w:right w:val="single" w:sz="4" w:space="0" w:color="auto"/>
            </w:tcBorders>
            <w:vAlign w:val="center"/>
            <w:hideMark/>
          </w:tcPr>
          <w:p w:rsidR="00255B5D" w:rsidRPr="00255B5D" w:rsidRDefault="00255B5D" w:rsidP="00B570CA">
            <w:pPr>
              <w:rPr>
                <w:b/>
                <w:bCs/>
                <w:color w:val="000000"/>
              </w:rPr>
            </w:pPr>
          </w:p>
        </w:tc>
        <w:tc>
          <w:tcPr>
            <w:tcW w:w="1169" w:type="dxa"/>
            <w:tcBorders>
              <w:top w:val="nil"/>
              <w:left w:val="nil"/>
              <w:bottom w:val="single" w:sz="4" w:space="0" w:color="auto"/>
              <w:right w:val="single" w:sz="4" w:space="0" w:color="auto"/>
            </w:tcBorders>
            <w:hideMark/>
          </w:tcPr>
          <w:p w:rsidR="00255B5D" w:rsidRPr="00255B5D" w:rsidRDefault="00255B5D" w:rsidP="00B570CA">
            <w:pPr>
              <w:jc w:val="center"/>
              <w:rPr>
                <w:b/>
                <w:bCs/>
                <w:color w:val="000000"/>
              </w:rPr>
            </w:pPr>
            <w:r w:rsidRPr="00255B5D">
              <w:rPr>
                <w:b/>
                <w:bCs/>
                <w:color w:val="000000"/>
              </w:rPr>
              <w:t>20</w:t>
            </w:r>
            <w:r w:rsidRPr="00255B5D">
              <w:rPr>
                <w:b/>
                <w:bCs/>
                <w:color w:val="000000"/>
                <w:lang w:val="ru-RU"/>
              </w:rPr>
              <w:t>20</w:t>
            </w:r>
            <w:r w:rsidRPr="00255B5D">
              <w:rPr>
                <w:b/>
                <w:bCs/>
                <w:color w:val="000000"/>
              </w:rPr>
              <w:t>ж</w:t>
            </w:r>
          </w:p>
        </w:tc>
        <w:tc>
          <w:tcPr>
            <w:tcW w:w="1134" w:type="dxa"/>
            <w:tcBorders>
              <w:top w:val="nil"/>
              <w:left w:val="nil"/>
              <w:bottom w:val="single" w:sz="4" w:space="0" w:color="auto"/>
              <w:right w:val="nil"/>
            </w:tcBorders>
            <w:hideMark/>
          </w:tcPr>
          <w:p w:rsidR="00255B5D" w:rsidRPr="00255B5D" w:rsidRDefault="00255B5D" w:rsidP="00B570CA">
            <w:pPr>
              <w:jc w:val="center"/>
              <w:rPr>
                <w:b/>
                <w:bCs/>
                <w:color w:val="000000"/>
              </w:rPr>
            </w:pPr>
            <w:r w:rsidRPr="00255B5D">
              <w:rPr>
                <w:b/>
                <w:bCs/>
                <w:color w:val="000000"/>
              </w:rPr>
              <w:t>202</w:t>
            </w:r>
            <w:r w:rsidRPr="00255B5D">
              <w:rPr>
                <w:b/>
                <w:bCs/>
                <w:color w:val="000000"/>
                <w:lang w:val="ru-RU"/>
              </w:rPr>
              <w:t>1</w:t>
            </w:r>
            <w:r w:rsidRPr="00255B5D">
              <w:rPr>
                <w:b/>
                <w:bCs/>
                <w:color w:val="000000"/>
              </w:rPr>
              <w:t>ж</w:t>
            </w:r>
          </w:p>
        </w:tc>
        <w:tc>
          <w:tcPr>
            <w:tcW w:w="1140" w:type="dxa"/>
            <w:tcBorders>
              <w:top w:val="nil"/>
              <w:left w:val="single" w:sz="4" w:space="0" w:color="auto"/>
              <w:bottom w:val="single" w:sz="4" w:space="0" w:color="auto"/>
              <w:right w:val="single" w:sz="4" w:space="0" w:color="auto"/>
            </w:tcBorders>
            <w:hideMark/>
          </w:tcPr>
          <w:p w:rsidR="00255B5D" w:rsidRPr="00255B5D" w:rsidRDefault="00255B5D" w:rsidP="00B570CA">
            <w:pPr>
              <w:jc w:val="center"/>
              <w:rPr>
                <w:b/>
                <w:bCs/>
                <w:color w:val="000000"/>
              </w:rPr>
            </w:pPr>
            <w:r w:rsidRPr="00255B5D">
              <w:rPr>
                <w:b/>
                <w:bCs/>
                <w:color w:val="000000"/>
              </w:rPr>
              <w:t>202</w:t>
            </w:r>
            <w:r w:rsidRPr="00255B5D">
              <w:rPr>
                <w:b/>
                <w:bCs/>
                <w:color w:val="000000"/>
                <w:lang w:val="ru-RU"/>
              </w:rPr>
              <w:t>2</w:t>
            </w:r>
            <w:r w:rsidRPr="00255B5D">
              <w:rPr>
                <w:b/>
                <w:bCs/>
                <w:color w:val="000000"/>
              </w:rPr>
              <w:t>ж</w:t>
            </w:r>
          </w:p>
        </w:tc>
      </w:tr>
      <w:tr w:rsidR="000B0149" w:rsidRPr="00255B5D" w:rsidTr="00182768">
        <w:trPr>
          <w:trHeight w:val="1035"/>
        </w:trPr>
        <w:tc>
          <w:tcPr>
            <w:tcW w:w="3055" w:type="dxa"/>
            <w:tcBorders>
              <w:top w:val="single" w:sz="4" w:space="0" w:color="auto"/>
              <w:left w:val="single" w:sz="4" w:space="0" w:color="auto"/>
              <w:bottom w:val="single" w:sz="4" w:space="0" w:color="auto"/>
              <w:right w:val="single" w:sz="4" w:space="0" w:color="auto"/>
            </w:tcBorders>
            <w:hideMark/>
          </w:tcPr>
          <w:p w:rsidR="000B0149" w:rsidRPr="00255B5D" w:rsidRDefault="000B0149" w:rsidP="00B570CA">
            <w:pPr>
              <w:jc w:val="center"/>
              <w:rPr>
                <w:color w:val="000000"/>
              </w:rPr>
            </w:pPr>
            <w:proofErr w:type="spellStart"/>
            <w:r w:rsidRPr="002F6966">
              <w:rPr>
                <w:color w:val="000000"/>
              </w:rPr>
              <w:t>Аудандық</w:t>
            </w:r>
            <w:proofErr w:type="spellEnd"/>
            <w:r w:rsidRPr="002F6966">
              <w:rPr>
                <w:color w:val="000000"/>
              </w:rPr>
              <w:t xml:space="preserve"> (</w:t>
            </w:r>
            <w:proofErr w:type="spellStart"/>
            <w:r w:rsidRPr="002F6966">
              <w:rPr>
                <w:color w:val="000000"/>
              </w:rPr>
              <w:t>облыстық</w:t>
            </w:r>
            <w:proofErr w:type="spellEnd"/>
            <w:r w:rsidRPr="002F6966">
              <w:rPr>
                <w:color w:val="000000"/>
              </w:rPr>
              <w:t xml:space="preserve"> </w:t>
            </w:r>
            <w:proofErr w:type="spellStart"/>
            <w:r w:rsidRPr="002F6966">
              <w:rPr>
                <w:color w:val="000000"/>
              </w:rPr>
              <w:t>маңызы</w:t>
            </w:r>
            <w:proofErr w:type="spellEnd"/>
            <w:r w:rsidRPr="002F6966">
              <w:rPr>
                <w:color w:val="000000"/>
              </w:rPr>
              <w:t xml:space="preserve"> </w:t>
            </w:r>
            <w:proofErr w:type="spellStart"/>
            <w:r w:rsidRPr="002F6966">
              <w:rPr>
                <w:color w:val="000000"/>
              </w:rPr>
              <w:t>бар</w:t>
            </w:r>
            <w:proofErr w:type="spellEnd"/>
            <w:r w:rsidRPr="002F6966">
              <w:rPr>
                <w:color w:val="000000"/>
              </w:rPr>
              <w:t xml:space="preserve"> </w:t>
            </w:r>
            <w:proofErr w:type="spellStart"/>
            <w:r w:rsidRPr="002F6966">
              <w:rPr>
                <w:color w:val="000000"/>
              </w:rPr>
              <w:t>қала</w:t>
            </w:r>
            <w:proofErr w:type="spellEnd"/>
            <w:r w:rsidRPr="002F6966">
              <w:rPr>
                <w:color w:val="000000"/>
              </w:rPr>
              <w:t xml:space="preserve">) </w:t>
            </w:r>
            <w:proofErr w:type="spellStart"/>
            <w:r w:rsidRPr="002F6966">
              <w:rPr>
                <w:color w:val="000000"/>
              </w:rPr>
              <w:t>деңгейінде</w:t>
            </w:r>
            <w:proofErr w:type="spellEnd"/>
            <w:r w:rsidRPr="002F6966">
              <w:rPr>
                <w:color w:val="000000"/>
              </w:rPr>
              <w:t xml:space="preserve"> </w:t>
            </w:r>
            <w:proofErr w:type="spellStart"/>
            <w:r w:rsidRPr="002F6966">
              <w:rPr>
                <w:color w:val="000000"/>
              </w:rPr>
              <w:t>спорттық</w:t>
            </w:r>
            <w:proofErr w:type="spellEnd"/>
            <w:r w:rsidRPr="002F6966">
              <w:rPr>
                <w:color w:val="000000"/>
              </w:rPr>
              <w:t xml:space="preserve"> </w:t>
            </w:r>
            <w:proofErr w:type="spellStart"/>
            <w:r w:rsidRPr="002F6966">
              <w:rPr>
                <w:color w:val="000000"/>
              </w:rPr>
              <w:t>жарыстар</w:t>
            </w:r>
            <w:proofErr w:type="spellEnd"/>
            <w:r w:rsidRPr="002F6966">
              <w:rPr>
                <w:color w:val="000000"/>
              </w:rPr>
              <w:t xml:space="preserve"> </w:t>
            </w:r>
            <w:proofErr w:type="spellStart"/>
            <w:r w:rsidRPr="002F6966">
              <w:rPr>
                <w:color w:val="000000"/>
              </w:rPr>
              <w:t>өткізу</w:t>
            </w:r>
            <w:proofErr w:type="spellEnd"/>
          </w:p>
        </w:tc>
        <w:tc>
          <w:tcPr>
            <w:tcW w:w="1653" w:type="dxa"/>
            <w:tcBorders>
              <w:top w:val="single" w:sz="4" w:space="0" w:color="auto"/>
              <w:left w:val="nil"/>
              <w:bottom w:val="single" w:sz="4" w:space="0" w:color="auto"/>
              <w:right w:val="single" w:sz="4" w:space="0" w:color="auto"/>
            </w:tcBorders>
            <w:hideMark/>
          </w:tcPr>
          <w:p w:rsidR="000B0149" w:rsidRPr="00C263A1" w:rsidRDefault="000B0149" w:rsidP="00A21002">
            <w:pPr>
              <w:jc w:val="center"/>
              <w:rPr>
                <w:color w:val="000000"/>
                <w:lang w:val="ru-RU"/>
              </w:rPr>
            </w:pPr>
            <w:r>
              <w:rPr>
                <w:color w:val="000000"/>
                <w:lang w:val="ru-RU"/>
              </w:rPr>
              <w:t>саны</w:t>
            </w:r>
          </w:p>
        </w:tc>
        <w:tc>
          <w:tcPr>
            <w:tcW w:w="1082" w:type="dxa"/>
            <w:tcBorders>
              <w:top w:val="single" w:sz="4" w:space="0" w:color="auto"/>
              <w:left w:val="nil"/>
              <w:bottom w:val="single" w:sz="4" w:space="0" w:color="auto"/>
              <w:right w:val="single" w:sz="4" w:space="0" w:color="000000"/>
            </w:tcBorders>
            <w:vAlign w:val="center"/>
            <w:hideMark/>
          </w:tcPr>
          <w:p w:rsidR="000B0149" w:rsidRPr="00255B5D" w:rsidRDefault="000B0149" w:rsidP="00942EC3">
            <w:pPr>
              <w:jc w:val="center"/>
              <w:rPr>
                <w:color w:val="000000"/>
                <w:lang w:val="ru-RU"/>
              </w:rPr>
            </w:pPr>
            <w:r>
              <w:rPr>
                <w:color w:val="000000"/>
                <w:lang w:val="ru-RU"/>
              </w:rPr>
              <w:t>48</w:t>
            </w:r>
          </w:p>
        </w:tc>
        <w:tc>
          <w:tcPr>
            <w:tcW w:w="1663" w:type="dxa"/>
            <w:tcBorders>
              <w:top w:val="single" w:sz="4" w:space="0" w:color="auto"/>
              <w:left w:val="nil"/>
              <w:bottom w:val="single" w:sz="4" w:space="0" w:color="auto"/>
              <w:right w:val="single" w:sz="4" w:space="0" w:color="000000"/>
            </w:tcBorders>
            <w:vAlign w:val="center"/>
            <w:hideMark/>
          </w:tcPr>
          <w:p w:rsidR="000B0149" w:rsidRPr="00C263A1" w:rsidRDefault="00AD3428" w:rsidP="00942EC3">
            <w:pPr>
              <w:jc w:val="center"/>
              <w:rPr>
                <w:color w:val="000000"/>
                <w:lang w:val="kk-KZ"/>
              </w:rPr>
            </w:pPr>
            <w:r>
              <w:rPr>
                <w:color w:val="000000"/>
                <w:lang w:val="kk-KZ"/>
              </w:rPr>
              <w:t>13</w:t>
            </w:r>
          </w:p>
        </w:tc>
        <w:tc>
          <w:tcPr>
            <w:tcW w:w="1169" w:type="dxa"/>
            <w:tcBorders>
              <w:top w:val="nil"/>
              <w:left w:val="nil"/>
              <w:bottom w:val="single" w:sz="4" w:space="0" w:color="auto"/>
              <w:right w:val="single" w:sz="4" w:space="0" w:color="auto"/>
            </w:tcBorders>
            <w:vAlign w:val="center"/>
            <w:hideMark/>
          </w:tcPr>
          <w:p w:rsidR="000B0149" w:rsidRPr="00C263A1" w:rsidRDefault="00AD3428" w:rsidP="00942EC3">
            <w:pPr>
              <w:jc w:val="center"/>
              <w:rPr>
                <w:color w:val="000000"/>
                <w:lang w:val="kk-KZ"/>
              </w:rPr>
            </w:pPr>
            <w:r>
              <w:rPr>
                <w:color w:val="000000"/>
                <w:lang w:val="kk-KZ"/>
              </w:rPr>
              <w:t>48</w:t>
            </w:r>
            <w:bookmarkStart w:id="0" w:name="_GoBack"/>
            <w:bookmarkEnd w:id="0"/>
          </w:p>
        </w:tc>
        <w:tc>
          <w:tcPr>
            <w:tcW w:w="1134" w:type="dxa"/>
            <w:tcBorders>
              <w:top w:val="nil"/>
              <w:left w:val="nil"/>
              <w:bottom w:val="single" w:sz="4" w:space="0" w:color="auto"/>
              <w:right w:val="single" w:sz="4" w:space="0" w:color="auto"/>
            </w:tcBorders>
            <w:vAlign w:val="center"/>
            <w:hideMark/>
          </w:tcPr>
          <w:p w:rsidR="000B0149" w:rsidRPr="00C263A1" w:rsidRDefault="000B0149" w:rsidP="00942EC3">
            <w:pPr>
              <w:jc w:val="center"/>
              <w:rPr>
                <w:color w:val="000000"/>
                <w:lang w:val="kk-KZ"/>
              </w:rPr>
            </w:pPr>
            <w:r>
              <w:rPr>
                <w:color w:val="000000"/>
                <w:lang w:val="kk-KZ"/>
              </w:rPr>
              <w:t>50</w:t>
            </w:r>
          </w:p>
        </w:tc>
        <w:tc>
          <w:tcPr>
            <w:tcW w:w="1140" w:type="dxa"/>
            <w:tcBorders>
              <w:top w:val="nil"/>
              <w:left w:val="nil"/>
              <w:bottom w:val="single" w:sz="4" w:space="0" w:color="auto"/>
              <w:right w:val="single" w:sz="4" w:space="0" w:color="auto"/>
            </w:tcBorders>
            <w:vAlign w:val="center"/>
            <w:hideMark/>
          </w:tcPr>
          <w:p w:rsidR="000B0149" w:rsidRPr="00C263A1" w:rsidRDefault="000B0149" w:rsidP="00942EC3">
            <w:pPr>
              <w:jc w:val="center"/>
              <w:rPr>
                <w:color w:val="000000"/>
                <w:lang w:val="kk-KZ"/>
              </w:rPr>
            </w:pPr>
            <w:r>
              <w:rPr>
                <w:color w:val="000000"/>
                <w:lang w:val="kk-KZ"/>
              </w:rPr>
              <w:t>52</w:t>
            </w:r>
          </w:p>
        </w:tc>
      </w:tr>
      <w:tr w:rsidR="00AE48FD" w:rsidRPr="00255B5D" w:rsidTr="00182768">
        <w:trPr>
          <w:trHeight w:val="120"/>
        </w:trPr>
        <w:tc>
          <w:tcPr>
            <w:tcW w:w="3055" w:type="dxa"/>
            <w:tcBorders>
              <w:top w:val="single" w:sz="4" w:space="0" w:color="auto"/>
              <w:left w:val="single" w:sz="4" w:space="0" w:color="auto"/>
              <w:bottom w:val="single" w:sz="4" w:space="0" w:color="auto"/>
              <w:right w:val="single" w:sz="4" w:space="0" w:color="auto"/>
            </w:tcBorders>
          </w:tcPr>
          <w:p w:rsidR="00AE48FD" w:rsidRPr="00255B5D" w:rsidRDefault="00AE48FD" w:rsidP="00B570CA">
            <w:pPr>
              <w:jc w:val="center"/>
              <w:rPr>
                <w:color w:val="000000"/>
              </w:rPr>
            </w:pPr>
            <w:proofErr w:type="spellStart"/>
            <w:r w:rsidRPr="002F6966">
              <w:rPr>
                <w:color w:val="000000"/>
              </w:rPr>
              <w:t>Дене</w:t>
            </w:r>
            <w:proofErr w:type="spellEnd"/>
            <w:r w:rsidRPr="002F6966">
              <w:rPr>
                <w:color w:val="000000"/>
              </w:rPr>
              <w:t xml:space="preserve"> </w:t>
            </w:r>
            <w:proofErr w:type="spellStart"/>
            <w:r w:rsidRPr="002F6966">
              <w:rPr>
                <w:color w:val="000000"/>
              </w:rPr>
              <w:t>шынықтыру</w:t>
            </w:r>
            <w:proofErr w:type="spellEnd"/>
            <w:r w:rsidRPr="002F6966">
              <w:rPr>
                <w:color w:val="000000"/>
              </w:rPr>
              <w:t xml:space="preserve"> </w:t>
            </w:r>
            <w:proofErr w:type="spellStart"/>
            <w:r w:rsidRPr="002F6966">
              <w:rPr>
                <w:color w:val="000000"/>
              </w:rPr>
              <w:t>және</w:t>
            </w:r>
            <w:proofErr w:type="spellEnd"/>
            <w:r w:rsidRPr="002F6966">
              <w:rPr>
                <w:color w:val="000000"/>
              </w:rPr>
              <w:t xml:space="preserve"> </w:t>
            </w:r>
            <w:proofErr w:type="spellStart"/>
            <w:r w:rsidRPr="002F6966">
              <w:rPr>
                <w:color w:val="000000"/>
              </w:rPr>
              <w:t>спортпен</w:t>
            </w:r>
            <w:proofErr w:type="spellEnd"/>
            <w:r w:rsidRPr="002F6966">
              <w:rPr>
                <w:color w:val="000000"/>
              </w:rPr>
              <w:t xml:space="preserve"> </w:t>
            </w:r>
            <w:proofErr w:type="spellStart"/>
            <w:r w:rsidRPr="002F6966">
              <w:rPr>
                <w:color w:val="000000"/>
              </w:rPr>
              <w:t>шұғылданатындардың</w:t>
            </w:r>
            <w:proofErr w:type="spellEnd"/>
            <w:r w:rsidRPr="002F6966">
              <w:rPr>
                <w:color w:val="000000"/>
              </w:rPr>
              <w:t xml:space="preserve"> </w:t>
            </w:r>
            <w:proofErr w:type="spellStart"/>
            <w:r w:rsidRPr="002F6966">
              <w:rPr>
                <w:color w:val="000000"/>
              </w:rPr>
              <w:t>саны</w:t>
            </w:r>
            <w:proofErr w:type="spellEnd"/>
          </w:p>
        </w:tc>
        <w:tc>
          <w:tcPr>
            <w:tcW w:w="1653" w:type="dxa"/>
            <w:tcBorders>
              <w:top w:val="single" w:sz="4" w:space="0" w:color="auto"/>
              <w:left w:val="nil"/>
              <w:bottom w:val="single" w:sz="4" w:space="0" w:color="auto"/>
              <w:right w:val="single" w:sz="4" w:space="0" w:color="auto"/>
            </w:tcBorders>
          </w:tcPr>
          <w:p w:rsidR="00AE48FD" w:rsidRPr="002F6966" w:rsidRDefault="00AE48FD" w:rsidP="00A21002">
            <w:pPr>
              <w:jc w:val="center"/>
              <w:rPr>
                <w:color w:val="000000"/>
                <w:lang w:val="kk-KZ"/>
              </w:rPr>
            </w:pPr>
            <w:r>
              <w:rPr>
                <w:color w:val="000000"/>
                <w:lang w:val="kk-KZ"/>
              </w:rPr>
              <w:t>адам</w:t>
            </w:r>
          </w:p>
        </w:tc>
        <w:tc>
          <w:tcPr>
            <w:tcW w:w="1082" w:type="dxa"/>
            <w:tcBorders>
              <w:top w:val="single" w:sz="4" w:space="0" w:color="auto"/>
              <w:left w:val="nil"/>
              <w:bottom w:val="single" w:sz="4" w:space="0" w:color="auto"/>
              <w:right w:val="single" w:sz="4" w:space="0" w:color="000000"/>
            </w:tcBorders>
            <w:vAlign w:val="center"/>
          </w:tcPr>
          <w:p w:rsidR="00AE48FD" w:rsidRPr="002F6966" w:rsidRDefault="00AE48FD" w:rsidP="00942EC3">
            <w:pPr>
              <w:jc w:val="center"/>
              <w:rPr>
                <w:color w:val="000000"/>
                <w:lang w:val="kk-KZ"/>
              </w:rPr>
            </w:pPr>
            <w:r>
              <w:rPr>
                <w:color w:val="000000"/>
                <w:lang w:val="kk-KZ"/>
              </w:rPr>
              <w:t>4410</w:t>
            </w:r>
          </w:p>
        </w:tc>
        <w:tc>
          <w:tcPr>
            <w:tcW w:w="1663" w:type="dxa"/>
            <w:tcBorders>
              <w:top w:val="single" w:sz="4" w:space="0" w:color="auto"/>
              <w:left w:val="nil"/>
              <w:bottom w:val="single" w:sz="4" w:space="0" w:color="auto"/>
              <w:right w:val="single" w:sz="4" w:space="0" w:color="000000"/>
            </w:tcBorders>
            <w:vAlign w:val="center"/>
          </w:tcPr>
          <w:p w:rsidR="00AE48FD" w:rsidRDefault="00AE48FD" w:rsidP="00942EC3">
            <w:pPr>
              <w:jc w:val="center"/>
              <w:rPr>
                <w:color w:val="000000"/>
                <w:lang w:val="kk-KZ"/>
              </w:rPr>
            </w:pPr>
            <w:r>
              <w:rPr>
                <w:color w:val="000000"/>
                <w:lang w:val="kk-KZ"/>
              </w:rPr>
              <w:t>4450</w:t>
            </w:r>
          </w:p>
        </w:tc>
        <w:tc>
          <w:tcPr>
            <w:tcW w:w="1169" w:type="dxa"/>
            <w:tcBorders>
              <w:top w:val="single" w:sz="4" w:space="0" w:color="auto"/>
              <w:left w:val="nil"/>
              <w:bottom w:val="single" w:sz="4" w:space="0" w:color="auto"/>
              <w:right w:val="single" w:sz="4" w:space="0" w:color="auto"/>
            </w:tcBorders>
            <w:vAlign w:val="center"/>
          </w:tcPr>
          <w:p w:rsidR="00AE48FD" w:rsidRDefault="00AE48FD" w:rsidP="00942EC3">
            <w:pPr>
              <w:jc w:val="center"/>
              <w:rPr>
                <w:color w:val="000000"/>
                <w:lang w:val="kk-KZ"/>
              </w:rPr>
            </w:pPr>
            <w:r>
              <w:rPr>
                <w:color w:val="000000"/>
                <w:lang w:val="kk-KZ"/>
              </w:rPr>
              <w:t>4450</w:t>
            </w:r>
          </w:p>
        </w:tc>
        <w:tc>
          <w:tcPr>
            <w:tcW w:w="1134" w:type="dxa"/>
            <w:tcBorders>
              <w:top w:val="single" w:sz="4" w:space="0" w:color="auto"/>
              <w:left w:val="nil"/>
              <w:bottom w:val="single" w:sz="4" w:space="0" w:color="auto"/>
              <w:right w:val="single" w:sz="4" w:space="0" w:color="auto"/>
            </w:tcBorders>
            <w:vAlign w:val="center"/>
          </w:tcPr>
          <w:p w:rsidR="00AE48FD" w:rsidRDefault="00AE48FD" w:rsidP="00942EC3">
            <w:pPr>
              <w:jc w:val="center"/>
              <w:rPr>
                <w:color w:val="000000"/>
                <w:lang w:val="kk-KZ"/>
              </w:rPr>
            </w:pPr>
            <w:r>
              <w:rPr>
                <w:color w:val="000000"/>
                <w:lang w:val="kk-KZ"/>
              </w:rPr>
              <w:t>4460</w:t>
            </w:r>
          </w:p>
        </w:tc>
        <w:tc>
          <w:tcPr>
            <w:tcW w:w="1140" w:type="dxa"/>
            <w:tcBorders>
              <w:top w:val="single" w:sz="4" w:space="0" w:color="auto"/>
              <w:left w:val="nil"/>
              <w:bottom w:val="single" w:sz="4" w:space="0" w:color="auto"/>
              <w:right w:val="single" w:sz="4" w:space="0" w:color="auto"/>
            </w:tcBorders>
            <w:vAlign w:val="center"/>
          </w:tcPr>
          <w:p w:rsidR="00AE48FD" w:rsidRDefault="00AE48FD" w:rsidP="00942EC3">
            <w:pPr>
              <w:jc w:val="center"/>
              <w:rPr>
                <w:color w:val="000000"/>
                <w:lang w:val="kk-KZ"/>
              </w:rPr>
            </w:pPr>
            <w:r>
              <w:rPr>
                <w:color w:val="000000"/>
                <w:lang w:val="kk-KZ"/>
              </w:rPr>
              <w:t>4470</w:t>
            </w:r>
          </w:p>
        </w:tc>
      </w:tr>
      <w:tr w:rsidR="00255B5D" w:rsidRPr="00255B5D" w:rsidTr="00C263A1">
        <w:trPr>
          <w:trHeight w:val="585"/>
        </w:trPr>
        <w:tc>
          <w:tcPr>
            <w:tcW w:w="3055" w:type="dxa"/>
            <w:vMerge w:val="restart"/>
            <w:tcBorders>
              <w:top w:val="single" w:sz="4" w:space="0" w:color="auto"/>
              <w:left w:val="single" w:sz="4" w:space="0" w:color="auto"/>
              <w:bottom w:val="single" w:sz="4" w:space="0" w:color="000000"/>
              <w:right w:val="single" w:sz="4" w:space="0" w:color="000000"/>
            </w:tcBorders>
            <w:vAlign w:val="center"/>
            <w:hideMark/>
          </w:tcPr>
          <w:p w:rsidR="00255B5D" w:rsidRPr="00255B5D" w:rsidRDefault="00255B5D" w:rsidP="00B570CA">
            <w:pPr>
              <w:jc w:val="center"/>
              <w:rPr>
                <w:b/>
                <w:bCs/>
                <w:color w:val="000000"/>
              </w:rPr>
            </w:pPr>
            <w:proofErr w:type="spellStart"/>
            <w:r w:rsidRPr="00255B5D">
              <w:rPr>
                <w:b/>
                <w:bCs/>
                <w:color w:val="000000"/>
              </w:rPr>
              <w:t>Бюджеттік</w:t>
            </w:r>
            <w:proofErr w:type="spellEnd"/>
            <w:r w:rsidRPr="00255B5D">
              <w:rPr>
                <w:b/>
                <w:bCs/>
                <w:color w:val="000000"/>
              </w:rPr>
              <w:t xml:space="preserve"> </w:t>
            </w:r>
            <w:proofErr w:type="spellStart"/>
            <w:r w:rsidRPr="00255B5D">
              <w:rPr>
                <w:b/>
                <w:bCs/>
                <w:color w:val="000000"/>
              </w:rPr>
              <w:t>бағдарлама</w:t>
            </w:r>
            <w:proofErr w:type="spellEnd"/>
            <w:r w:rsidRPr="00255B5D">
              <w:rPr>
                <w:b/>
                <w:bCs/>
                <w:color w:val="000000"/>
              </w:rPr>
              <w:t xml:space="preserve"> </w:t>
            </w:r>
            <w:proofErr w:type="spellStart"/>
            <w:r w:rsidRPr="00255B5D">
              <w:rPr>
                <w:b/>
                <w:bCs/>
                <w:color w:val="000000"/>
              </w:rPr>
              <w:t>бойынша</w:t>
            </w:r>
            <w:proofErr w:type="spellEnd"/>
            <w:r w:rsidRPr="00255B5D">
              <w:rPr>
                <w:b/>
                <w:bCs/>
                <w:color w:val="000000"/>
              </w:rPr>
              <w:t xml:space="preserve"> </w:t>
            </w:r>
            <w:proofErr w:type="spellStart"/>
            <w:r w:rsidRPr="00255B5D">
              <w:rPr>
                <w:b/>
                <w:bCs/>
                <w:color w:val="000000"/>
              </w:rPr>
              <w:t>шығыстар</w:t>
            </w:r>
            <w:proofErr w:type="spellEnd"/>
            <w:r w:rsidRPr="00255B5D">
              <w:rPr>
                <w:b/>
                <w:bCs/>
                <w:color w:val="000000"/>
              </w:rPr>
              <w:t xml:space="preserve"> </w:t>
            </w:r>
          </w:p>
        </w:tc>
        <w:tc>
          <w:tcPr>
            <w:tcW w:w="1653" w:type="dxa"/>
            <w:vMerge w:val="restart"/>
            <w:tcBorders>
              <w:top w:val="single" w:sz="4" w:space="0" w:color="auto"/>
              <w:left w:val="single" w:sz="4" w:space="0" w:color="auto"/>
              <w:bottom w:val="single" w:sz="4" w:space="0" w:color="000000"/>
              <w:right w:val="single" w:sz="4" w:space="0" w:color="000000"/>
            </w:tcBorders>
            <w:vAlign w:val="center"/>
            <w:hideMark/>
          </w:tcPr>
          <w:p w:rsidR="00255B5D" w:rsidRPr="00255B5D" w:rsidRDefault="00255B5D" w:rsidP="00B570CA">
            <w:pPr>
              <w:jc w:val="center"/>
              <w:rPr>
                <w:b/>
                <w:bCs/>
                <w:color w:val="000000"/>
              </w:rPr>
            </w:pPr>
            <w:proofErr w:type="spellStart"/>
            <w:r w:rsidRPr="00255B5D">
              <w:rPr>
                <w:b/>
                <w:bCs/>
                <w:color w:val="000000"/>
              </w:rPr>
              <w:t>өлшем</w:t>
            </w:r>
            <w:proofErr w:type="spellEnd"/>
            <w:r w:rsidRPr="00255B5D">
              <w:rPr>
                <w:b/>
                <w:bCs/>
                <w:color w:val="000000"/>
              </w:rPr>
              <w:t xml:space="preserve"> </w:t>
            </w:r>
            <w:proofErr w:type="spellStart"/>
            <w:r w:rsidRPr="00255B5D">
              <w:rPr>
                <w:b/>
                <w:bCs/>
                <w:color w:val="000000"/>
              </w:rPr>
              <w:t>бiрлiгi</w:t>
            </w:r>
            <w:proofErr w:type="spellEnd"/>
          </w:p>
        </w:tc>
        <w:tc>
          <w:tcPr>
            <w:tcW w:w="1082" w:type="dxa"/>
            <w:vMerge w:val="restart"/>
            <w:tcBorders>
              <w:top w:val="single" w:sz="4" w:space="0" w:color="auto"/>
              <w:left w:val="single" w:sz="4" w:space="0" w:color="auto"/>
              <w:bottom w:val="single" w:sz="4" w:space="0" w:color="auto"/>
              <w:right w:val="single" w:sz="4" w:space="0" w:color="auto"/>
            </w:tcBorders>
            <w:hideMark/>
          </w:tcPr>
          <w:p w:rsidR="00255B5D" w:rsidRPr="00255B5D" w:rsidRDefault="00255B5D" w:rsidP="00B570CA">
            <w:pPr>
              <w:jc w:val="center"/>
              <w:rPr>
                <w:b/>
                <w:bCs/>
                <w:color w:val="000000"/>
              </w:rPr>
            </w:pPr>
            <w:r w:rsidRPr="00255B5D">
              <w:rPr>
                <w:b/>
                <w:bCs/>
                <w:color w:val="000000"/>
              </w:rPr>
              <w:t>201</w:t>
            </w:r>
            <w:r w:rsidRPr="00255B5D">
              <w:rPr>
                <w:b/>
                <w:bCs/>
                <w:color w:val="000000"/>
                <w:lang w:val="ru-RU"/>
              </w:rPr>
              <w:t>8</w:t>
            </w:r>
            <w:r w:rsidRPr="00255B5D">
              <w:rPr>
                <w:b/>
                <w:bCs/>
                <w:color w:val="000000"/>
              </w:rPr>
              <w:t xml:space="preserve"> </w:t>
            </w:r>
            <w:proofErr w:type="spellStart"/>
            <w:r w:rsidRPr="00255B5D">
              <w:rPr>
                <w:b/>
                <w:bCs/>
                <w:color w:val="000000"/>
              </w:rPr>
              <w:t>есептi</w:t>
            </w:r>
            <w:proofErr w:type="spellEnd"/>
            <w:r w:rsidRPr="00255B5D">
              <w:rPr>
                <w:b/>
                <w:bCs/>
                <w:color w:val="000000"/>
              </w:rPr>
              <w:t xml:space="preserve"> </w:t>
            </w:r>
            <w:proofErr w:type="spellStart"/>
            <w:r w:rsidRPr="00255B5D">
              <w:rPr>
                <w:b/>
                <w:bCs/>
                <w:color w:val="000000"/>
              </w:rPr>
              <w:t>жыл</w:t>
            </w:r>
            <w:proofErr w:type="spellEnd"/>
            <w:r w:rsidRPr="00255B5D">
              <w:rPr>
                <w:b/>
                <w:bCs/>
                <w:color w:val="000000"/>
              </w:rPr>
              <w:t xml:space="preserve">  </w:t>
            </w:r>
          </w:p>
        </w:tc>
        <w:tc>
          <w:tcPr>
            <w:tcW w:w="1663" w:type="dxa"/>
            <w:vMerge w:val="restart"/>
            <w:tcBorders>
              <w:top w:val="single" w:sz="4" w:space="0" w:color="auto"/>
              <w:left w:val="single" w:sz="4" w:space="0" w:color="auto"/>
              <w:bottom w:val="single" w:sz="4" w:space="0" w:color="auto"/>
              <w:right w:val="single" w:sz="4" w:space="0" w:color="auto"/>
            </w:tcBorders>
            <w:hideMark/>
          </w:tcPr>
          <w:p w:rsidR="00255B5D" w:rsidRPr="00255B5D" w:rsidRDefault="00255B5D" w:rsidP="00B570CA">
            <w:pPr>
              <w:jc w:val="center"/>
              <w:rPr>
                <w:b/>
                <w:bCs/>
                <w:color w:val="000000"/>
              </w:rPr>
            </w:pPr>
            <w:proofErr w:type="spellStart"/>
            <w:r w:rsidRPr="00255B5D">
              <w:rPr>
                <w:b/>
                <w:bCs/>
                <w:color w:val="000000"/>
              </w:rPr>
              <w:t>ағымдағы</w:t>
            </w:r>
            <w:proofErr w:type="spellEnd"/>
            <w:r w:rsidRPr="00255B5D">
              <w:rPr>
                <w:b/>
                <w:bCs/>
                <w:color w:val="000000"/>
              </w:rPr>
              <w:t xml:space="preserve"> 201</w:t>
            </w:r>
            <w:r w:rsidRPr="00255B5D">
              <w:rPr>
                <w:b/>
                <w:bCs/>
                <w:color w:val="000000"/>
                <w:lang w:val="ru-RU"/>
              </w:rPr>
              <w:t>9</w:t>
            </w:r>
            <w:r w:rsidRPr="00255B5D">
              <w:rPr>
                <w:b/>
                <w:bCs/>
                <w:color w:val="000000"/>
              </w:rPr>
              <w:t xml:space="preserve"> </w:t>
            </w:r>
            <w:proofErr w:type="spellStart"/>
            <w:r w:rsidRPr="00255B5D">
              <w:rPr>
                <w:b/>
                <w:bCs/>
                <w:color w:val="000000"/>
              </w:rPr>
              <w:t>жыл</w:t>
            </w:r>
            <w:proofErr w:type="spellEnd"/>
            <w:r w:rsidRPr="00255B5D">
              <w:rPr>
                <w:b/>
                <w:bCs/>
                <w:color w:val="000000"/>
              </w:rPr>
              <w:t xml:space="preserve"> </w:t>
            </w:r>
            <w:proofErr w:type="spellStart"/>
            <w:r w:rsidRPr="00255B5D">
              <w:rPr>
                <w:b/>
                <w:bCs/>
                <w:color w:val="000000"/>
              </w:rPr>
              <w:t>жоспары</w:t>
            </w:r>
            <w:proofErr w:type="spellEnd"/>
          </w:p>
        </w:tc>
        <w:tc>
          <w:tcPr>
            <w:tcW w:w="3443" w:type="dxa"/>
            <w:gridSpan w:val="3"/>
            <w:tcBorders>
              <w:top w:val="single" w:sz="4" w:space="0" w:color="auto"/>
              <w:left w:val="nil"/>
              <w:bottom w:val="single" w:sz="4" w:space="0" w:color="auto"/>
              <w:right w:val="single" w:sz="4" w:space="0" w:color="000000"/>
            </w:tcBorders>
            <w:hideMark/>
          </w:tcPr>
          <w:p w:rsidR="00255B5D" w:rsidRPr="00255B5D" w:rsidRDefault="00255B5D" w:rsidP="00B570CA">
            <w:pPr>
              <w:jc w:val="center"/>
              <w:rPr>
                <w:b/>
                <w:bCs/>
                <w:color w:val="000000"/>
              </w:rPr>
            </w:pPr>
            <w:proofErr w:type="spellStart"/>
            <w:r w:rsidRPr="00255B5D">
              <w:rPr>
                <w:b/>
                <w:bCs/>
                <w:color w:val="000000"/>
              </w:rPr>
              <w:t>Жоспарлы</w:t>
            </w:r>
            <w:proofErr w:type="spellEnd"/>
            <w:r w:rsidRPr="00255B5D">
              <w:rPr>
                <w:b/>
                <w:bCs/>
                <w:color w:val="000000"/>
              </w:rPr>
              <w:t xml:space="preserve"> </w:t>
            </w:r>
            <w:proofErr w:type="spellStart"/>
            <w:r w:rsidRPr="00255B5D">
              <w:rPr>
                <w:b/>
                <w:bCs/>
                <w:color w:val="000000"/>
              </w:rPr>
              <w:t>кезең</w:t>
            </w:r>
            <w:proofErr w:type="spellEnd"/>
          </w:p>
        </w:tc>
      </w:tr>
      <w:tr w:rsidR="00255B5D" w:rsidRPr="00255B5D" w:rsidTr="00C263A1">
        <w:trPr>
          <w:trHeight w:val="510"/>
        </w:trPr>
        <w:tc>
          <w:tcPr>
            <w:tcW w:w="3055" w:type="dxa"/>
            <w:vMerge/>
            <w:tcBorders>
              <w:top w:val="single" w:sz="4" w:space="0" w:color="auto"/>
              <w:left w:val="single" w:sz="4" w:space="0" w:color="auto"/>
              <w:bottom w:val="single" w:sz="4" w:space="0" w:color="000000"/>
              <w:right w:val="single" w:sz="4" w:space="0" w:color="000000"/>
            </w:tcBorders>
            <w:vAlign w:val="center"/>
            <w:hideMark/>
          </w:tcPr>
          <w:p w:rsidR="00255B5D" w:rsidRPr="00255B5D" w:rsidRDefault="00255B5D" w:rsidP="00B570CA">
            <w:pPr>
              <w:rPr>
                <w:b/>
                <w:bCs/>
                <w:color w:val="000000"/>
              </w:rPr>
            </w:pPr>
          </w:p>
        </w:tc>
        <w:tc>
          <w:tcPr>
            <w:tcW w:w="1653" w:type="dxa"/>
            <w:vMerge/>
            <w:tcBorders>
              <w:top w:val="single" w:sz="4" w:space="0" w:color="auto"/>
              <w:left w:val="single" w:sz="4" w:space="0" w:color="auto"/>
              <w:bottom w:val="single" w:sz="4" w:space="0" w:color="000000"/>
              <w:right w:val="single" w:sz="4" w:space="0" w:color="000000"/>
            </w:tcBorders>
            <w:vAlign w:val="center"/>
            <w:hideMark/>
          </w:tcPr>
          <w:p w:rsidR="00255B5D" w:rsidRPr="00255B5D" w:rsidRDefault="00255B5D" w:rsidP="00B570CA">
            <w:pPr>
              <w:rPr>
                <w:b/>
                <w:bCs/>
                <w:color w:val="000000"/>
              </w:rPr>
            </w:pPr>
          </w:p>
        </w:tc>
        <w:tc>
          <w:tcPr>
            <w:tcW w:w="1082" w:type="dxa"/>
            <w:vMerge/>
            <w:tcBorders>
              <w:top w:val="single" w:sz="4" w:space="0" w:color="auto"/>
              <w:left w:val="single" w:sz="4" w:space="0" w:color="auto"/>
              <w:bottom w:val="single" w:sz="4" w:space="0" w:color="auto"/>
              <w:right w:val="single" w:sz="4" w:space="0" w:color="auto"/>
            </w:tcBorders>
            <w:vAlign w:val="center"/>
            <w:hideMark/>
          </w:tcPr>
          <w:p w:rsidR="00255B5D" w:rsidRPr="00255B5D" w:rsidRDefault="00255B5D" w:rsidP="00B570CA">
            <w:pPr>
              <w:rPr>
                <w:b/>
                <w:bCs/>
                <w:color w:val="000000"/>
              </w:rPr>
            </w:pPr>
          </w:p>
        </w:tc>
        <w:tc>
          <w:tcPr>
            <w:tcW w:w="1663" w:type="dxa"/>
            <w:vMerge/>
            <w:tcBorders>
              <w:top w:val="single" w:sz="4" w:space="0" w:color="auto"/>
              <w:left w:val="single" w:sz="4" w:space="0" w:color="auto"/>
              <w:bottom w:val="single" w:sz="4" w:space="0" w:color="auto"/>
              <w:right w:val="single" w:sz="4" w:space="0" w:color="auto"/>
            </w:tcBorders>
            <w:vAlign w:val="center"/>
            <w:hideMark/>
          </w:tcPr>
          <w:p w:rsidR="00255B5D" w:rsidRPr="00255B5D" w:rsidRDefault="00255B5D" w:rsidP="00B570CA">
            <w:pPr>
              <w:rPr>
                <w:b/>
                <w:bCs/>
                <w:color w:val="000000"/>
              </w:rPr>
            </w:pPr>
          </w:p>
        </w:tc>
        <w:tc>
          <w:tcPr>
            <w:tcW w:w="1169" w:type="dxa"/>
            <w:tcBorders>
              <w:top w:val="nil"/>
              <w:left w:val="nil"/>
              <w:bottom w:val="single" w:sz="4" w:space="0" w:color="auto"/>
              <w:right w:val="single" w:sz="4" w:space="0" w:color="auto"/>
            </w:tcBorders>
            <w:hideMark/>
          </w:tcPr>
          <w:p w:rsidR="00255B5D" w:rsidRPr="00255B5D" w:rsidRDefault="00255B5D" w:rsidP="00B570CA">
            <w:pPr>
              <w:jc w:val="center"/>
              <w:rPr>
                <w:b/>
                <w:bCs/>
                <w:color w:val="000000"/>
              </w:rPr>
            </w:pPr>
            <w:r w:rsidRPr="00255B5D">
              <w:rPr>
                <w:b/>
                <w:bCs/>
                <w:color w:val="000000"/>
              </w:rPr>
              <w:t>20</w:t>
            </w:r>
            <w:r w:rsidRPr="00255B5D">
              <w:rPr>
                <w:b/>
                <w:bCs/>
                <w:color w:val="000000"/>
                <w:lang w:val="ru-RU"/>
              </w:rPr>
              <w:t>20</w:t>
            </w:r>
            <w:r w:rsidRPr="00255B5D">
              <w:rPr>
                <w:b/>
                <w:bCs/>
                <w:color w:val="000000"/>
              </w:rPr>
              <w:t>ж</w:t>
            </w:r>
          </w:p>
        </w:tc>
        <w:tc>
          <w:tcPr>
            <w:tcW w:w="1134" w:type="dxa"/>
            <w:tcBorders>
              <w:top w:val="nil"/>
              <w:left w:val="nil"/>
              <w:bottom w:val="single" w:sz="4" w:space="0" w:color="auto"/>
              <w:right w:val="nil"/>
            </w:tcBorders>
            <w:hideMark/>
          </w:tcPr>
          <w:p w:rsidR="00255B5D" w:rsidRPr="00255B5D" w:rsidRDefault="00255B5D" w:rsidP="00B570CA">
            <w:pPr>
              <w:jc w:val="center"/>
              <w:rPr>
                <w:b/>
                <w:bCs/>
                <w:color w:val="000000"/>
              </w:rPr>
            </w:pPr>
            <w:r w:rsidRPr="00255B5D">
              <w:rPr>
                <w:b/>
                <w:bCs/>
                <w:color w:val="000000"/>
              </w:rPr>
              <w:t>202</w:t>
            </w:r>
            <w:r w:rsidRPr="00255B5D">
              <w:rPr>
                <w:b/>
                <w:bCs/>
                <w:color w:val="000000"/>
                <w:lang w:val="ru-RU"/>
              </w:rPr>
              <w:t>1</w:t>
            </w:r>
            <w:r w:rsidRPr="00255B5D">
              <w:rPr>
                <w:b/>
                <w:bCs/>
                <w:color w:val="000000"/>
              </w:rPr>
              <w:t>ж</w:t>
            </w:r>
          </w:p>
        </w:tc>
        <w:tc>
          <w:tcPr>
            <w:tcW w:w="1140" w:type="dxa"/>
            <w:tcBorders>
              <w:top w:val="nil"/>
              <w:left w:val="single" w:sz="4" w:space="0" w:color="auto"/>
              <w:bottom w:val="single" w:sz="4" w:space="0" w:color="auto"/>
              <w:right w:val="single" w:sz="4" w:space="0" w:color="auto"/>
            </w:tcBorders>
            <w:hideMark/>
          </w:tcPr>
          <w:p w:rsidR="00255B5D" w:rsidRPr="00255B5D" w:rsidRDefault="00255B5D" w:rsidP="00B570CA">
            <w:pPr>
              <w:jc w:val="center"/>
              <w:rPr>
                <w:b/>
                <w:bCs/>
                <w:color w:val="000000"/>
              </w:rPr>
            </w:pPr>
            <w:r w:rsidRPr="00255B5D">
              <w:rPr>
                <w:b/>
                <w:bCs/>
                <w:color w:val="000000"/>
              </w:rPr>
              <w:t>202</w:t>
            </w:r>
            <w:r w:rsidRPr="00255B5D">
              <w:rPr>
                <w:b/>
                <w:bCs/>
                <w:color w:val="000000"/>
                <w:lang w:val="ru-RU"/>
              </w:rPr>
              <w:t>2</w:t>
            </w:r>
            <w:r w:rsidRPr="00255B5D">
              <w:rPr>
                <w:b/>
                <w:bCs/>
                <w:color w:val="000000"/>
              </w:rPr>
              <w:t>ж</w:t>
            </w:r>
          </w:p>
        </w:tc>
      </w:tr>
      <w:tr w:rsidR="000B0149" w:rsidRPr="00255B5D" w:rsidTr="00C263A1">
        <w:trPr>
          <w:trHeight w:val="810"/>
        </w:trPr>
        <w:tc>
          <w:tcPr>
            <w:tcW w:w="3055" w:type="dxa"/>
            <w:tcBorders>
              <w:top w:val="single" w:sz="4" w:space="0" w:color="auto"/>
              <w:left w:val="single" w:sz="4" w:space="0" w:color="auto"/>
              <w:bottom w:val="single" w:sz="4" w:space="0" w:color="auto"/>
              <w:right w:val="single" w:sz="4" w:space="0" w:color="000000"/>
            </w:tcBorders>
          </w:tcPr>
          <w:p w:rsidR="000B0149" w:rsidRPr="00255B5D" w:rsidRDefault="000B0149" w:rsidP="00B570CA">
            <w:pPr>
              <w:jc w:val="center"/>
              <w:rPr>
                <w:b/>
                <w:bCs/>
                <w:color w:val="000000"/>
              </w:rPr>
            </w:pPr>
            <w:proofErr w:type="spellStart"/>
            <w:r w:rsidRPr="00255B5D">
              <w:rPr>
                <w:lang w:val="ru-RU"/>
              </w:rPr>
              <w:t>Каражаты</w:t>
            </w:r>
            <w:proofErr w:type="spellEnd"/>
            <w:r w:rsidRPr="00255B5D">
              <w:rPr>
                <w:lang w:val="ru-RU"/>
              </w:rPr>
              <w:t xml:space="preserve"> </w:t>
            </w:r>
            <w:proofErr w:type="spellStart"/>
            <w:r w:rsidRPr="00255B5D">
              <w:rPr>
                <w:lang w:val="ru-RU"/>
              </w:rPr>
              <w:t>есебінен</w:t>
            </w:r>
            <w:proofErr w:type="spellEnd"/>
            <w:r w:rsidRPr="00255B5D">
              <w:rPr>
                <w:lang w:val="ru-RU"/>
              </w:rPr>
              <w:t xml:space="preserve"> </w:t>
            </w:r>
            <w:proofErr w:type="spellStart"/>
            <w:r w:rsidRPr="00255B5D">
              <w:rPr>
                <w:lang w:val="ru-RU"/>
              </w:rPr>
              <w:t>жергілікті</w:t>
            </w:r>
            <w:proofErr w:type="spellEnd"/>
            <w:r w:rsidRPr="00255B5D">
              <w:rPr>
                <w:lang w:val="ru-RU"/>
              </w:rPr>
              <w:t xml:space="preserve"> </w:t>
            </w:r>
            <w:proofErr w:type="spellStart"/>
            <w:r w:rsidRPr="00255B5D">
              <w:rPr>
                <w:lang w:val="ru-RU"/>
              </w:rPr>
              <w:t>бюджеттен</w:t>
            </w:r>
            <w:proofErr w:type="spellEnd"/>
          </w:p>
        </w:tc>
        <w:tc>
          <w:tcPr>
            <w:tcW w:w="1653" w:type="dxa"/>
            <w:tcBorders>
              <w:top w:val="single" w:sz="4" w:space="0" w:color="auto"/>
              <w:left w:val="nil"/>
              <w:bottom w:val="single" w:sz="4" w:space="0" w:color="auto"/>
              <w:right w:val="single" w:sz="4" w:space="0" w:color="000000"/>
            </w:tcBorders>
            <w:vAlign w:val="center"/>
          </w:tcPr>
          <w:p w:rsidR="000B0149" w:rsidRPr="00255B5D" w:rsidRDefault="000B0149" w:rsidP="00B570CA">
            <w:pPr>
              <w:jc w:val="center"/>
              <w:rPr>
                <w:bCs/>
                <w:color w:val="000000"/>
              </w:rPr>
            </w:pPr>
            <w:proofErr w:type="spellStart"/>
            <w:proofErr w:type="gramStart"/>
            <w:r w:rsidRPr="00255B5D">
              <w:rPr>
                <w:bCs/>
                <w:color w:val="000000"/>
              </w:rPr>
              <w:t>мың</w:t>
            </w:r>
            <w:proofErr w:type="spellEnd"/>
            <w:proofErr w:type="gramEnd"/>
            <w:r w:rsidRPr="00255B5D">
              <w:rPr>
                <w:bCs/>
                <w:color w:val="000000"/>
              </w:rPr>
              <w:t xml:space="preserve">. </w:t>
            </w:r>
            <w:proofErr w:type="spellStart"/>
            <w:r w:rsidRPr="00255B5D">
              <w:rPr>
                <w:bCs/>
                <w:color w:val="000000"/>
              </w:rPr>
              <w:t>тенге</w:t>
            </w:r>
            <w:proofErr w:type="spellEnd"/>
          </w:p>
        </w:tc>
        <w:tc>
          <w:tcPr>
            <w:tcW w:w="1082" w:type="dxa"/>
            <w:tcBorders>
              <w:top w:val="single" w:sz="4" w:space="0" w:color="auto"/>
              <w:left w:val="nil"/>
              <w:bottom w:val="single" w:sz="4" w:space="0" w:color="auto"/>
              <w:right w:val="single" w:sz="4" w:space="0" w:color="auto"/>
            </w:tcBorders>
            <w:vAlign w:val="center"/>
          </w:tcPr>
          <w:p w:rsidR="000B0149" w:rsidRPr="00255B5D" w:rsidRDefault="000B0149" w:rsidP="00942EC3">
            <w:pPr>
              <w:jc w:val="center"/>
              <w:rPr>
                <w:b/>
                <w:bCs/>
                <w:color w:val="000000"/>
              </w:rPr>
            </w:pPr>
            <w:r>
              <w:rPr>
                <w:b/>
                <w:bCs/>
                <w:color w:val="000000"/>
              </w:rPr>
              <w:t>3610</w:t>
            </w:r>
          </w:p>
        </w:tc>
        <w:tc>
          <w:tcPr>
            <w:tcW w:w="1663" w:type="dxa"/>
            <w:tcBorders>
              <w:top w:val="single" w:sz="4" w:space="0" w:color="auto"/>
              <w:left w:val="nil"/>
              <w:bottom w:val="single" w:sz="4" w:space="0" w:color="auto"/>
              <w:right w:val="single" w:sz="4" w:space="0" w:color="auto"/>
            </w:tcBorders>
            <w:vAlign w:val="center"/>
          </w:tcPr>
          <w:p w:rsidR="000B0149" w:rsidRPr="00B12677" w:rsidRDefault="000B0149" w:rsidP="00942EC3">
            <w:pPr>
              <w:jc w:val="center"/>
              <w:rPr>
                <w:b/>
                <w:bCs/>
                <w:color w:val="000000"/>
                <w:lang w:val="kk-KZ"/>
              </w:rPr>
            </w:pPr>
            <w:r>
              <w:rPr>
                <w:b/>
                <w:bCs/>
                <w:color w:val="000000"/>
                <w:lang w:val="kk-KZ"/>
              </w:rPr>
              <w:t>3821</w:t>
            </w:r>
          </w:p>
        </w:tc>
        <w:tc>
          <w:tcPr>
            <w:tcW w:w="1169" w:type="dxa"/>
            <w:tcBorders>
              <w:top w:val="nil"/>
              <w:left w:val="nil"/>
              <w:bottom w:val="single" w:sz="4" w:space="0" w:color="auto"/>
              <w:right w:val="single" w:sz="4" w:space="0" w:color="auto"/>
            </w:tcBorders>
            <w:vAlign w:val="center"/>
          </w:tcPr>
          <w:p w:rsidR="000B0149" w:rsidRDefault="000B0149" w:rsidP="00942EC3">
            <w:pPr>
              <w:jc w:val="center"/>
              <w:rPr>
                <w:b/>
                <w:bCs/>
                <w:color w:val="000000"/>
                <w:lang w:val="ru-RU"/>
              </w:rPr>
            </w:pPr>
          </w:p>
          <w:p w:rsidR="000B0149" w:rsidRDefault="000B0149" w:rsidP="00942EC3">
            <w:pPr>
              <w:jc w:val="center"/>
              <w:rPr>
                <w:b/>
                <w:bCs/>
                <w:color w:val="000000"/>
                <w:lang w:val="ru-RU"/>
              </w:rPr>
            </w:pPr>
            <w:r>
              <w:rPr>
                <w:b/>
                <w:bCs/>
                <w:color w:val="000000"/>
                <w:lang w:val="ru-RU"/>
              </w:rPr>
              <w:t>2666</w:t>
            </w:r>
          </w:p>
          <w:p w:rsidR="000B0149" w:rsidRPr="00255B5D" w:rsidRDefault="000B0149" w:rsidP="00942EC3">
            <w:pPr>
              <w:jc w:val="center"/>
              <w:rPr>
                <w:b/>
                <w:bCs/>
                <w:color w:val="000000"/>
                <w:lang w:val="ru-RU"/>
              </w:rPr>
            </w:pPr>
          </w:p>
        </w:tc>
        <w:tc>
          <w:tcPr>
            <w:tcW w:w="1134" w:type="dxa"/>
            <w:tcBorders>
              <w:top w:val="nil"/>
              <w:left w:val="nil"/>
              <w:bottom w:val="single" w:sz="4" w:space="0" w:color="auto"/>
              <w:right w:val="single" w:sz="4" w:space="0" w:color="auto"/>
            </w:tcBorders>
            <w:vAlign w:val="center"/>
          </w:tcPr>
          <w:p w:rsidR="000B0149" w:rsidRPr="00255B5D" w:rsidRDefault="000B0149" w:rsidP="00942EC3">
            <w:pPr>
              <w:jc w:val="center"/>
              <w:rPr>
                <w:b/>
                <w:bCs/>
                <w:color w:val="000000"/>
                <w:lang w:val="ru-RU"/>
              </w:rPr>
            </w:pPr>
            <w:r>
              <w:rPr>
                <w:b/>
                <w:bCs/>
                <w:color w:val="000000"/>
                <w:lang w:val="ru-RU"/>
              </w:rPr>
              <w:t>2800</w:t>
            </w:r>
          </w:p>
        </w:tc>
        <w:tc>
          <w:tcPr>
            <w:tcW w:w="1140" w:type="dxa"/>
            <w:tcBorders>
              <w:top w:val="nil"/>
              <w:left w:val="nil"/>
              <w:bottom w:val="single" w:sz="4" w:space="0" w:color="auto"/>
              <w:right w:val="single" w:sz="4" w:space="0" w:color="auto"/>
            </w:tcBorders>
            <w:noWrap/>
            <w:vAlign w:val="center"/>
          </w:tcPr>
          <w:p w:rsidR="000B0149" w:rsidRPr="00255B5D" w:rsidRDefault="000B0149" w:rsidP="00942EC3">
            <w:pPr>
              <w:jc w:val="center"/>
              <w:rPr>
                <w:b/>
                <w:bCs/>
                <w:color w:val="000000"/>
                <w:lang w:val="ru-RU"/>
              </w:rPr>
            </w:pPr>
            <w:r>
              <w:rPr>
                <w:b/>
                <w:bCs/>
                <w:color w:val="000000"/>
                <w:lang w:val="ru-RU"/>
              </w:rPr>
              <w:t>2940</w:t>
            </w:r>
          </w:p>
        </w:tc>
      </w:tr>
      <w:tr w:rsidR="000B0149" w:rsidRPr="00255B5D" w:rsidTr="00C263A1">
        <w:trPr>
          <w:trHeight w:val="810"/>
        </w:trPr>
        <w:tc>
          <w:tcPr>
            <w:tcW w:w="3055" w:type="dxa"/>
            <w:tcBorders>
              <w:top w:val="single" w:sz="4" w:space="0" w:color="auto"/>
              <w:left w:val="single" w:sz="4" w:space="0" w:color="auto"/>
              <w:bottom w:val="single" w:sz="4" w:space="0" w:color="auto"/>
              <w:right w:val="single" w:sz="4" w:space="0" w:color="000000"/>
            </w:tcBorders>
            <w:hideMark/>
          </w:tcPr>
          <w:p w:rsidR="000B0149" w:rsidRPr="00255B5D" w:rsidRDefault="000B0149" w:rsidP="00B570CA">
            <w:pPr>
              <w:jc w:val="center"/>
              <w:rPr>
                <w:b/>
                <w:bCs/>
                <w:color w:val="000000"/>
              </w:rPr>
            </w:pPr>
            <w:proofErr w:type="spellStart"/>
            <w:r w:rsidRPr="00255B5D">
              <w:rPr>
                <w:b/>
                <w:bCs/>
                <w:color w:val="000000"/>
              </w:rPr>
              <w:t>Жалпы</w:t>
            </w:r>
            <w:proofErr w:type="spellEnd"/>
            <w:r w:rsidRPr="00255B5D">
              <w:rPr>
                <w:b/>
                <w:bCs/>
                <w:color w:val="000000"/>
              </w:rPr>
              <w:t xml:space="preserve"> </w:t>
            </w:r>
            <w:proofErr w:type="spellStart"/>
            <w:r w:rsidRPr="00255B5D">
              <w:rPr>
                <w:b/>
                <w:bCs/>
                <w:color w:val="000000"/>
              </w:rPr>
              <w:t>бюджеттік</w:t>
            </w:r>
            <w:proofErr w:type="spellEnd"/>
            <w:r w:rsidRPr="00255B5D">
              <w:rPr>
                <w:b/>
                <w:bCs/>
                <w:color w:val="000000"/>
              </w:rPr>
              <w:t xml:space="preserve"> </w:t>
            </w:r>
            <w:proofErr w:type="spellStart"/>
            <w:r w:rsidRPr="00255B5D">
              <w:rPr>
                <w:b/>
                <w:bCs/>
                <w:color w:val="000000"/>
              </w:rPr>
              <w:t>бағдарлама</w:t>
            </w:r>
            <w:proofErr w:type="spellEnd"/>
            <w:r w:rsidRPr="00255B5D">
              <w:rPr>
                <w:b/>
                <w:bCs/>
                <w:color w:val="000000"/>
              </w:rPr>
              <w:t xml:space="preserve"> </w:t>
            </w:r>
            <w:proofErr w:type="spellStart"/>
            <w:r w:rsidRPr="00255B5D">
              <w:rPr>
                <w:b/>
                <w:bCs/>
                <w:color w:val="000000"/>
              </w:rPr>
              <w:t>бойынша</w:t>
            </w:r>
            <w:proofErr w:type="spellEnd"/>
            <w:r w:rsidRPr="00255B5D">
              <w:rPr>
                <w:b/>
                <w:bCs/>
                <w:color w:val="000000"/>
              </w:rPr>
              <w:t xml:space="preserve"> </w:t>
            </w:r>
            <w:proofErr w:type="spellStart"/>
            <w:r w:rsidRPr="00255B5D">
              <w:rPr>
                <w:b/>
                <w:bCs/>
                <w:color w:val="000000"/>
              </w:rPr>
              <w:t>шығыстар</w:t>
            </w:r>
            <w:proofErr w:type="spellEnd"/>
          </w:p>
        </w:tc>
        <w:tc>
          <w:tcPr>
            <w:tcW w:w="1653" w:type="dxa"/>
            <w:tcBorders>
              <w:top w:val="single" w:sz="4" w:space="0" w:color="auto"/>
              <w:left w:val="nil"/>
              <w:bottom w:val="single" w:sz="4" w:space="0" w:color="auto"/>
              <w:right w:val="single" w:sz="4" w:space="0" w:color="000000"/>
            </w:tcBorders>
            <w:vAlign w:val="center"/>
            <w:hideMark/>
          </w:tcPr>
          <w:p w:rsidR="000B0149" w:rsidRPr="00255B5D" w:rsidRDefault="000B0149" w:rsidP="00B570CA">
            <w:pPr>
              <w:jc w:val="center"/>
              <w:rPr>
                <w:b/>
                <w:bCs/>
                <w:color w:val="000000"/>
              </w:rPr>
            </w:pPr>
            <w:proofErr w:type="spellStart"/>
            <w:proofErr w:type="gramStart"/>
            <w:r w:rsidRPr="00255B5D">
              <w:rPr>
                <w:b/>
                <w:bCs/>
                <w:color w:val="000000"/>
              </w:rPr>
              <w:t>мың</w:t>
            </w:r>
            <w:proofErr w:type="spellEnd"/>
            <w:proofErr w:type="gramEnd"/>
            <w:r w:rsidRPr="00255B5D">
              <w:rPr>
                <w:b/>
                <w:bCs/>
                <w:color w:val="000000"/>
              </w:rPr>
              <w:t xml:space="preserve">. </w:t>
            </w:r>
            <w:proofErr w:type="spellStart"/>
            <w:r w:rsidRPr="00255B5D">
              <w:rPr>
                <w:b/>
                <w:bCs/>
                <w:color w:val="000000"/>
              </w:rPr>
              <w:t>тенге</w:t>
            </w:r>
            <w:proofErr w:type="spellEnd"/>
          </w:p>
        </w:tc>
        <w:tc>
          <w:tcPr>
            <w:tcW w:w="1082" w:type="dxa"/>
            <w:tcBorders>
              <w:top w:val="single" w:sz="4" w:space="0" w:color="auto"/>
              <w:left w:val="nil"/>
              <w:bottom w:val="single" w:sz="4" w:space="0" w:color="auto"/>
              <w:right w:val="single" w:sz="4" w:space="0" w:color="auto"/>
            </w:tcBorders>
            <w:vAlign w:val="center"/>
            <w:hideMark/>
          </w:tcPr>
          <w:p w:rsidR="000B0149" w:rsidRPr="00255B5D" w:rsidRDefault="000B0149" w:rsidP="00942EC3">
            <w:pPr>
              <w:jc w:val="center"/>
              <w:rPr>
                <w:b/>
                <w:bCs/>
                <w:color w:val="000000"/>
              </w:rPr>
            </w:pPr>
            <w:r>
              <w:rPr>
                <w:b/>
                <w:bCs/>
                <w:color w:val="000000"/>
              </w:rPr>
              <w:t>3610</w:t>
            </w:r>
          </w:p>
        </w:tc>
        <w:tc>
          <w:tcPr>
            <w:tcW w:w="1663" w:type="dxa"/>
            <w:tcBorders>
              <w:top w:val="single" w:sz="4" w:space="0" w:color="auto"/>
              <w:left w:val="nil"/>
              <w:bottom w:val="single" w:sz="4" w:space="0" w:color="auto"/>
              <w:right w:val="single" w:sz="4" w:space="0" w:color="auto"/>
            </w:tcBorders>
            <w:vAlign w:val="center"/>
            <w:hideMark/>
          </w:tcPr>
          <w:p w:rsidR="000B0149" w:rsidRPr="00B12677" w:rsidRDefault="000B0149" w:rsidP="00942EC3">
            <w:pPr>
              <w:jc w:val="center"/>
              <w:rPr>
                <w:b/>
                <w:bCs/>
                <w:color w:val="000000"/>
                <w:lang w:val="kk-KZ"/>
              </w:rPr>
            </w:pPr>
            <w:r>
              <w:rPr>
                <w:b/>
                <w:bCs/>
                <w:color w:val="000000"/>
                <w:lang w:val="kk-KZ"/>
              </w:rPr>
              <w:t>3821</w:t>
            </w:r>
          </w:p>
        </w:tc>
        <w:tc>
          <w:tcPr>
            <w:tcW w:w="1169" w:type="dxa"/>
            <w:tcBorders>
              <w:top w:val="nil"/>
              <w:left w:val="nil"/>
              <w:bottom w:val="single" w:sz="4" w:space="0" w:color="auto"/>
              <w:right w:val="single" w:sz="4" w:space="0" w:color="auto"/>
            </w:tcBorders>
            <w:vAlign w:val="center"/>
            <w:hideMark/>
          </w:tcPr>
          <w:p w:rsidR="000B0149" w:rsidRDefault="000B0149" w:rsidP="00942EC3">
            <w:pPr>
              <w:jc w:val="center"/>
              <w:rPr>
                <w:b/>
                <w:bCs/>
                <w:color w:val="000000"/>
                <w:lang w:val="ru-RU"/>
              </w:rPr>
            </w:pPr>
          </w:p>
          <w:p w:rsidR="000B0149" w:rsidRDefault="000B0149" w:rsidP="00942EC3">
            <w:pPr>
              <w:jc w:val="center"/>
              <w:rPr>
                <w:b/>
                <w:bCs/>
                <w:color w:val="000000"/>
                <w:lang w:val="ru-RU"/>
              </w:rPr>
            </w:pPr>
            <w:r>
              <w:rPr>
                <w:b/>
                <w:bCs/>
                <w:color w:val="000000"/>
                <w:lang w:val="ru-RU"/>
              </w:rPr>
              <w:t>2666</w:t>
            </w:r>
          </w:p>
          <w:p w:rsidR="000B0149" w:rsidRPr="00255B5D" w:rsidRDefault="000B0149" w:rsidP="00942EC3">
            <w:pPr>
              <w:jc w:val="center"/>
              <w:rPr>
                <w:b/>
                <w:bCs/>
                <w:color w:val="000000"/>
                <w:lang w:val="ru-RU"/>
              </w:rPr>
            </w:pPr>
          </w:p>
        </w:tc>
        <w:tc>
          <w:tcPr>
            <w:tcW w:w="1134" w:type="dxa"/>
            <w:tcBorders>
              <w:top w:val="nil"/>
              <w:left w:val="nil"/>
              <w:bottom w:val="single" w:sz="4" w:space="0" w:color="auto"/>
              <w:right w:val="single" w:sz="4" w:space="0" w:color="auto"/>
            </w:tcBorders>
            <w:vAlign w:val="center"/>
            <w:hideMark/>
          </w:tcPr>
          <w:p w:rsidR="000B0149" w:rsidRPr="00255B5D" w:rsidRDefault="000B0149" w:rsidP="00942EC3">
            <w:pPr>
              <w:jc w:val="center"/>
              <w:rPr>
                <w:b/>
                <w:bCs/>
                <w:color w:val="000000"/>
                <w:lang w:val="ru-RU"/>
              </w:rPr>
            </w:pPr>
            <w:r>
              <w:rPr>
                <w:b/>
                <w:bCs/>
                <w:color w:val="000000"/>
                <w:lang w:val="ru-RU"/>
              </w:rPr>
              <w:t>2800</w:t>
            </w:r>
          </w:p>
        </w:tc>
        <w:tc>
          <w:tcPr>
            <w:tcW w:w="1140" w:type="dxa"/>
            <w:tcBorders>
              <w:top w:val="nil"/>
              <w:left w:val="nil"/>
              <w:bottom w:val="single" w:sz="4" w:space="0" w:color="auto"/>
              <w:right w:val="single" w:sz="4" w:space="0" w:color="auto"/>
            </w:tcBorders>
            <w:noWrap/>
            <w:vAlign w:val="center"/>
            <w:hideMark/>
          </w:tcPr>
          <w:p w:rsidR="000B0149" w:rsidRPr="00255B5D" w:rsidRDefault="000B0149" w:rsidP="00942EC3">
            <w:pPr>
              <w:jc w:val="center"/>
              <w:rPr>
                <w:b/>
                <w:bCs/>
                <w:color w:val="000000"/>
                <w:lang w:val="ru-RU"/>
              </w:rPr>
            </w:pPr>
            <w:r>
              <w:rPr>
                <w:b/>
                <w:bCs/>
                <w:color w:val="000000"/>
                <w:lang w:val="ru-RU"/>
              </w:rPr>
              <w:t>2940</w:t>
            </w:r>
          </w:p>
        </w:tc>
      </w:tr>
    </w:tbl>
    <w:p w:rsidR="0005153B" w:rsidRDefault="0005153B" w:rsidP="00255B5D">
      <w:pPr>
        <w:jc w:val="center"/>
        <w:rPr>
          <w:color w:val="000000"/>
          <w:sz w:val="28"/>
          <w:szCs w:val="28"/>
        </w:rPr>
      </w:pPr>
    </w:p>
    <w:sectPr w:rsidR="0005153B" w:rsidSect="00ED2F4F">
      <w:pgSz w:w="12240" w:h="15840"/>
      <w:pgMar w:top="709" w:right="850" w:bottom="1560"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4F"/>
    <w:rsid w:val="0005153B"/>
    <w:rsid w:val="000B0149"/>
    <w:rsid w:val="00121A9A"/>
    <w:rsid w:val="00156BD3"/>
    <w:rsid w:val="001714E8"/>
    <w:rsid w:val="00182768"/>
    <w:rsid w:val="00255B5D"/>
    <w:rsid w:val="002F6966"/>
    <w:rsid w:val="00421F41"/>
    <w:rsid w:val="004459D3"/>
    <w:rsid w:val="00513BDE"/>
    <w:rsid w:val="005A6400"/>
    <w:rsid w:val="00602EBD"/>
    <w:rsid w:val="006128E3"/>
    <w:rsid w:val="0064069E"/>
    <w:rsid w:val="006A1A56"/>
    <w:rsid w:val="006A7173"/>
    <w:rsid w:val="006A794E"/>
    <w:rsid w:val="00886A4F"/>
    <w:rsid w:val="008C0818"/>
    <w:rsid w:val="009B22A7"/>
    <w:rsid w:val="00AD3428"/>
    <w:rsid w:val="00AE48FD"/>
    <w:rsid w:val="00AE63A4"/>
    <w:rsid w:val="00AF2559"/>
    <w:rsid w:val="00B11B06"/>
    <w:rsid w:val="00B12677"/>
    <w:rsid w:val="00B570CA"/>
    <w:rsid w:val="00C263A1"/>
    <w:rsid w:val="00C91688"/>
    <w:rsid w:val="00CA7F90"/>
    <w:rsid w:val="00D3293C"/>
    <w:rsid w:val="00D60860"/>
    <w:rsid w:val="00DE411B"/>
    <w:rsid w:val="00E8138A"/>
    <w:rsid w:val="00EA6BD2"/>
    <w:rsid w:val="00ED2F4F"/>
    <w:rsid w:val="00FF4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F4283"/>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F4283"/>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val="en-US" w:eastAsia="ru-RU"/>
    </w:rPr>
  </w:style>
  <w:style w:type="paragraph" w:styleId="a3">
    <w:name w:val="Balloon Text"/>
    <w:basedOn w:val="a"/>
    <w:link w:val="a4"/>
    <w:uiPriority w:val="99"/>
    <w:semiHidden/>
    <w:unhideWhenUsed/>
    <w:rsid w:val="006128E3"/>
    <w:rPr>
      <w:rFonts w:ascii="Tahoma" w:hAnsi="Tahoma"/>
      <w:sz w:val="16"/>
      <w:szCs w:val="16"/>
    </w:rPr>
  </w:style>
  <w:style w:type="character" w:customStyle="1" w:styleId="a4">
    <w:name w:val="Текст выноски Знак"/>
    <w:basedOn w:val="a0"/>
    <w:link w:val="a3"/>
    <w:uiPriority w:val="99"/>
    <w:semiHidden/>
    <w:rsid w:val="006128E3"/>
    <w:rPr>
      <w:rFonts w:ascii="Tahoma" w:eastAsia="Times New Roman" w:hAnsi="Tahoma" w:cs="Tahoma"/>
      <w:kern w:val="3"/>
      <w:sz w:val="16"/>
      <w:szCs w:val="16"/>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F4283"/>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F4283"/>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val="en-US" w:eastAsia="ru-RU"/>
    </w:rPr>
  </w:style>
  <w:style w:type="paragraph" w:styleId="a3">
    <w:name w:val="Balloon Text"/>
    <w:basedOn w:val="a"/>
    <w:link w:val="a4"/>
    <w:uiPriority w:val="99"/>
    <w:semiHidden/>
    <w:unhideWhenUsed/>
    <w:rsid w:val="006128E3"/>
    <w:rPr>
      <w:rFonts w:ascii="Tahoma" w:hAnsi="Tahoma"/>
      <w:sz w:val="16"/>
      <w:szCs w:val="16"/>
    </w:rPr>
  </w:style>
  <w:style w:type="character" w:customStyle="1" w:styleId="a4">
    <w:name w:val="Текст выноски Знак"/>
    <w:basedOn w:val="a0"/>
    <w:link w:val="a3"/>
    <w:uiPriority w:val="99"/>
    <w:semiHidden/>
    <w:rsid w:val="006128E3"/>
    <w:rPr>
      <w:rFonts w:ascii="Tahoma" w:eastAsia="Times New Roman" w:hAnsi="Tahoma" w:cs="Tahoma"/>
      <w:kern w:val="3"/>
      <w:sz w:val="16"/>
      <w:szCs w:val="16"/>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59F88-E249-4142-B81A-9D862FB33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902</Words>
  <Characters>5142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Спорт</cp:lastModifiedBy>
  <cp:revision>8</cp:revision>
  <cp:lastPrinted>2020-02-17T10:47:00Z</cp:lastPrinted>
  <dcterms:created xsi:type="dcterms:W3CDTF">2020-02-17T11:17:00Z</dcterms:created>
  <dcterms:modified xsi:type="dcterms:W3CDTF">2021-01-25T10:50:00Z</dcterms:modified>
</cp:coreProperties>
</file>