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73F" w:rsidRDefault="0036473F" w:rsidP="0036473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«Солтүстік Қазақстан облысы әкімдігінің </w:t>
      </w:r>
    </w:p>
    <w:p w:rsidR="0036473F" w:rsidRDefault="0036473F" w:rsidP="0036473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қаржы басқармасы» КММ басшысының </w:t>
      </w:r>
    </w:p>
    <w:p w:rsidR="0036473F" w:rsidRPr="0036473F" w:rsidRDefault="0036473F" w:rsidP="0036473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20__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жылғы 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_______________ №___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бұйрығымен бекітілді</w:t>
      </w:r>
    </w:p>
    <w:p w:rsidR="0036473F" w:rsidRPr="0036473F" w:rsidRDefault="0036473F" w:rsidP="0036473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473F" w:rsidRPr="00551115" w:rsidRDefault="0036473F" w:rsidP="0036473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473F" w:rsidRPr="00551115" w:rsidRDefault="0036473F" w:rsidP="0036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A2468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A2468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36473F" w:rsidRPr="00551115" w:rsidRDefault="0036473F" w:rsidP="0036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5111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  <w:r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36473F" w:rsidRPr="00551115" w:rsidRDefault="0036473F" w:rsidP="0036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ТІК БАҒДАРЛАМАСЫ</w:t>
      </w:r>
    </w:p>
    <w:p w:rsidR="0036473F" w:rsidRPr="00551115" w:rsidRDefault="0036473F" w:rsidP="0036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6473F" w:rsidRPr="00551115" w:rsidRDefault="0036473F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коды және атауы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257.004.100 «Жергілікті атқарушы органдардың борышына қызмет көрсету. Қарыздар бойынша сыйақылар, өзге де төлемдерді төлеу»</w:t>
      </w:r>
    </w:p>
    <w:p w:rsidR="0036473F" w:rsidRPr="00551115" w:rsidRDefault="0036473F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басшысы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B38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 Дышкант</w:t>
      </w:r>
    </w:p>
    <w:p w:rsidR="0036473F" w:rsidRPr="005A3111" w:rsidRDefault="0036473F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н</w:t>
      </w:r>
      <w:r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орматив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тік құқықтық негізі 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Қазақстан Республикасының 2008 жылғы 4 желтоқсандағы № 95-IV Бюджет кодексінің 212-бабының 3-тармағы; Қазақстан Республикасы Жоғарғы Кеңесінің 1994 жылғы 27 желтоқсандағы қаулысымен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қолданысқа енгізілген 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Қазақстан Республикасы Азаматтық кодексінің 268-бабы; «</w:t>
      </w:r>
      <w:r w:rsidR="005A3111" w:rsidRPr="005A311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Бюджеттің атқарылуы және оған кассалық қызмет көрсету ережесін бекіту туралы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» Қазақстан Республикасы Қаржы министрінің 2014 жылғы 4 желтоқсандағы № 540 бұйрығының 13-</w:t>
      </w:r>
      <w:r w:rsidR="005A3111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параграф</w:t>
      </w:r>
      <w:r w:rsidR="005A31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түрі</w:t>
      </w:r>
      <w:r w:rsidR="0036473F"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36473F" w:rsidRPr="005A3111" w:rsidRDefault="0036473F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Обл</w:t>
      </w:r>
      <w:r w:rsid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ыстық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,</w:t>
      </w:r>
      <w:r w:rsid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республика</w:t>
      </w:r>
      <w:r w:rsid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лық маңызы бар қала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,</w:t>
      </w:r>
      <w:r w:rsid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астана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байланысты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Мемлекеттің міндеттемелерін орындау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байланысты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Жеке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байланысты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Ағымдағы</w:t>
      </w:r>
    </w:p>
    <w:p w:rsidR="0036473F" w:rsidRPr="00551115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</w:t>
      </w:r>
      <w:r w:rsidR="0036473F" w:rsidRPr="0055111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даму</w:t>
      </w:r>
    </w:p>
    <w:p w:rsidR="0036473F" w:rsidRPr="00551115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мақсаты</w:t>
      </w:r>
      <w:r w:rsidR="0036473F"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="0036473F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32246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Шығарылған мемлекеттік бағалы қағаздар бойынша жергілікті атқарушы органның қарыздарына қызмет көрсету</w:t>
      </w:r>
      <w:r w:rsidR="00032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6473F" w:rsidRPr="00551115" w:rsidRDefault="00032246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</w:t>
      </w:r>
      <w:r w:rsidR="0036473F"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="0036473F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Шығарылған мемлекеттік бағалы қағаздар бойынша жергілікті атқарушы органдарға </w:t>
      </w:r>
      <w:r w:rsidR="0036473F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100%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сыйақы аудару </w:t>
      </w:r>
    </w:p>
    <w:p w:rsidR="0036473F" w:rsidRDefault="00032246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сипаттамасы</w:t>
      </w:r>
      <w:r w:rsidR="0036473F"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негіздемесі</w:t>
      </w:r>
      <w:r w:rsidR="0036473F"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) </w:t>
      </w:r>
      <w:r w:rsidRPr="000322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ергілікті атқарушы орган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мемлекеттік бағалы қағаздар</w:t>
      </w:r>
      <w:r w:rsid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ды шығара отырып, </w:t>
      </w:r>
      <w:r w:rsidR="009340E0" w:rsidRP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белгіленген сыйақыны уақ</w:t>
      </w:r>
      <w:r w:rsid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ытында</w:t>
      </w:r>
      <w:r w:rsidR="009340E0" w:rsidRP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 толық төлеуге міндеттенеді</w:t>
      </w:r>
    </w:p>
    <w:p w:rsidR="00995581" w:rsidRPr="009340E0" w:rsidRDefault="0099558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36473F" w:rsidRPr="00911A04" w:rsidTr="003E3D65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36473F" w:rsidRPr="009340E0" w:rsidRDefault="009340E0" w:rsidP="00934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  <w:r w:rsidR="0036473F"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барлығы</w:t>
            </w:r>
          </w:p>
        </w:tc>
      </w:tr>
      <w:tr w:rsidR="0036473F" w:rsidRPr="00D41414" w:rsidTr="003E3D65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36473F" w:rsidRPr="00D41414" w:rsidRDefault="009340E0" w:rsidP="00934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Бюджеттік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бағдарлама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бойынша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шығыстар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36473F" w:rsidRPr="009340E0" w:rsidRDefault="009340E0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962" w:type="dxa"/>
            <w:vAlign w:val="center"/>
            <w:hideMark/>
          </w:tcPr>
          <w:p w:rsidR="0036473F" w:rsidRPr="009340E0" w:rsidRDefault="009340E0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88" w:type="dxa"/>
            <w:vAlign w:val="center"/>
            <w:hideMark/>
          </w:tcPr>
          <w:p w:rsidR="0036473F" w:rsidRPr="009340E0" w:rsidRDefault="009340E0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 жоспары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36473F" w:rsidRPr="009340E0" w:rsidRDefault="009340E0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E33DBF" w:rsidRPr="00D41414" w:rsidTr="003E3D65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E33DBF" w:rsidRPr="00D41414" w:rsidTr="003E3D65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Жоғары тұрған бюджетке бюджет қаражатын аудару</w:t>
            </w:r>
          </w:p>
        </w:tc>
        <w:tc>
          <w:tcPr>
            <w:tcW w:w="1104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22031</w:t>
            </w:r>
          </w:p>
        </w:tc>
        <w:tc>
          <w:tcPr>
            <w:tcW w:w="1388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32448,3</w:t>
            </w:r>
          </w:p>
        </w:tc>
        <w:tc>
          <w:tcPr>
            <w:tcW w:w="962" w:type="dxa"/>
            <w:vAlign w:val="center"/>
          </w:tcPr>
          <w:p w:rsidR="00E33DBF" w:rsidRPr="00E33DBF" w:rsidRDefault="00911A04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156479,5</w:t>
            </w:r>
          </w:p>
        </w:tc>
        <w:tc>
          <w:tcPr>
            <w:tcW w:w="1104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5576</w:t>
            </w:r>
          </w:p>
        </w:tc>
        <w:tc>
          <w:tcPr>
            <w:tcW w:w="1089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33DBF" w:rsidRPr="00D41414" w:rsidTr="003E3D65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жиыны </w:t>
            </w:r>
          </w:p>
        </w:tc>
        <w:tc>
          <w:tcPr>
            <w:tcW w:w="1104" w:type="dxa"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22031</w:t>
            </w:r>
          </w:p>
        </w:tc>
        <w:tc>
          <w:tcPr>
            <w:tcW w:w="1388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32448,3</w:t>
            </w:r>
          </w:p>
        </w:tc>
        <w:tc>
          <w:tcPr>
            <w:tcW w:w="962" w:type="dxa"/>
            <w:vAlign w:val="center"/>
          </w:tcPr>
          <w:p w:rsidR="00E33DBF" w:rsidRPr="00E33DBF" w:rsidRDefault="00911A04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156479,5</w:t>
            </w:r>
          </w:p>
        </w:tc>
        <w:tc>
          <w:tcPr>
            <w:tcW w:w="1104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5576</w:t>
            </w:r>
          </w:p>
        </w:tc>
        <w:tc>
          <w:tcPr>
            <w:tcW w:w="1089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33DBF" w:rsidRPr="00D41414" w:rsidTr="003E3D65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Тікелей нәтиже көрсеткіштері </w:t>
            </w:r>
          </w:p>
        </w:tc>
        <w:tc>
          <w:tcPr>
            <w:tcW w:w="6759" w:type="dxa"/>
            <w:gridSpan w:val="6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DBF" w:rsidRPr="00D41414" w:rsidTr="003E3D65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Жергілікті атқарушы орган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ың борышына қызмет көрсету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бойынша төлем шоты </w:t>
            </w: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04" w:type="dxa"/>
            <w:vAlign w:val="center"/>
            <w:hideMark/>
          </w:tcPr>
          <w:p w:rsidR="00E33DBF" w:rsidRPr="009340E0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8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962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04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89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36473F" w:rsidRDefault="0036473F" w:rsidP="0036473F">
      <w:pPr>
        <w:spacing w:after="0" w:line="240" w:lineRule="auto"/>
      </w:pPr>
    </w:p>
    <w:p w:rsidR="0084275A" w:rsidRDefault="0084275A" w:rsidP="0084275A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84275A" w:rsidRDefault="0084275A" w:rsidP="0084275A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руководител</w:t>
      </w:r>
      <w:r w:rsidR="00150A6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КГУ «Управление финансов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области»</w:t>
      </w:r>
    </w:p>
    <w:p w:rsidR="0084275A" w:rsidRDefault="0084275A" w:rsidP="0084275A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                      20__ года №</w:t>
      </w:r>
    </w:p>
    <w:p w:rsidR="00D21011" w:rsidRPr="00D41414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551115"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</w:t>
      </w:r>
      <w:r w:rsidR="00603DD6"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603DD6"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акимата</w:t>
      </w:r>
      <w:proofErr w:type="spellEnd"/>
      <w:r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Северо-Казахстанской»</w:t>
      </w:r>
    </w:p>
    <w:p w:rsidR="00D4141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603D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A24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6A3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A24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годы</w:t>
      </w:r>
    </w:p>
    <w:p w:rsidR="00D21011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00 «</w:t>
      </w:r>
      <w:r w:rsidR="002D1D01" w:rsidRP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долга местных исполнительных органов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D1D01" w:rsidRP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вознаграждений и иных платежей по займам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3876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Дышкант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правовая основа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212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Республики Казахстан от 4 декабря 2008 года № 95-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24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268 Гражданского кодекса Республики Казахстан введенного в действие постановлением Верховного Совета Республики Казахстан от 27 декабря 1994 года;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 13 Приказа Министра финансов Республики Казахстан от 4 декабря 2014 года №540 «Об утверждении Правил исполнения бюджета и его кассового обслуживания»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Областные, города республиканского значения, столицы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обязательств государства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долга местного исполнительного органа по выпущенным государственным ценным бумагам</w:t>
      </w:r>
    </w:p>
    <w:p w:rsidR="003D3D3F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</w:t>
      </w:r>
      <w:r w:rsidR="003F6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перечисление вознаграждения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</w:t>
      </w:r>
      <w:r w:rsidR="003F68A0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</w:t>
      </w:r>
      <w:r w:rsidR="003F68A0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</w:t>
      </w:r>
      <w:r w:rsidR="003F68A0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по выпущенным государственным ценным бумагам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1414" w:rsidRPr="00D4141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Местный исполнительный орган 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выпуская государственные ценные бумаги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берет на себя обязатель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по своевременному и полной выплате оговорённого вознаграждения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4F5ADF" w:rsidRPr="00D41414" w:rsidTr="00545C7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4F5ADF" w:rsidRPr="00D41414" w:rsidTr="00545C74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2" w:type="dxa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88" w:type="dxa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A24685" w:rsidRPr="00D41414" w:rsidTr="00545C74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24685" w:rsidRPr="00D41414" w:rsidTr="00545C74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Перечисление бюджетных средств в вышестоящий бюджет</w:t>
            </w:r>
          </w:p>
        </w:tc>
        <w:tc>
          <w:tcPr>
            <w:tcW w:w="1104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22031</w:t>
            </w:r>
          </w:p>
        </w:tc>
        <w:tc>
          <w:tcPr>
            <w:tcW w:w="1388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32448,3</w:t>
            </w:r>
          </w:p>
        </w:tc>
        <w:tc>
          <w:tcPr>
            <w:tcW w:w="962" w:type="dxa"/>
            <w:vAlign w:val="center"/>
          </w:tcPr>
          <w:p w:rsidR="00A24685" w:rsidRPr="00E33DBF" w:rsidRDefault="00911A04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156479,5</w:t>
            </w:r>
          </w:p>
        </w:tc>
        <w:tc>
          <w:tcPr>
            <w:tcW w:w="1104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5576</w:t>
            </w:r>
          </w:p>
        </w:tc>
        <w:tc>
          <w:tcPr>
            <w:tcW w:w="1089" w:type="dxa"/>
            <w:vAlign w:val="center"/>
          </w:tcPr>
          <w:p w:rsidR="00A24685" w:rsidRPr="00E33DBF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24685" w:rsidRPr="00D41414" w:rsidTr="00545C74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04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22031</w:t>
            </w:r>
          </w:p>
        </w:tc>
        <w:tc>
          <w:tcPr>
            <w:tcW w:w="1388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32448,3</w:t>
            </w:r>
          </w:p>
        </w:tc>
        <w:tc>
          <w:tcPr>
            <w:tcW w:w="962" w:type="dxa"/>
            <w:vAlign w:val="center"/>
          </w:tcPr>
          <w:p w:rsidR="00A24685" w:rsidRPr="00E33DBF" w:rsidRDefault="00911A04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156479,5</w:t>
            </w:r>
            <w:bookmarkStart w:id="0" w:name="_GoBack"/>
            <w:bookmarkEnd w:id="0"/>
          </w:p>
        </w:tc>
        <w:tc>
          <w:tcPr>
            <w:tcW w:w="1104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5576</w:t>
            </w:r>
          </w:p>
        </w:tc>
        <w:tc>
          <w:tcPr>
            <w:tcW w:w="1089" w:type="dxa"/>
            <w:vAlign w:val="center"/>
          </w:tcPr>
          <w:p w:rsidR="00A24685" w:rsidRPr="00E33DBF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24685" w:rsidRPr="00D41414" w:rsidTr="00545C74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759" w:type="dxa"/>
            <w:gridSpan w:val="6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4685" w:rsidRPr="00D41414" w:rsidTr="00545C74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к оплате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обслуживанию долга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местного исполнительного органа</w:t>
            </w:r>
          </w:p>
        </w:tc>
        <w:tc>
          <w:tcPr>
            <w:tcW w:w="1104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8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962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04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89" w:type="dxa"/>
            <w:vAlign w:val="center"/>
          </w:tcPr>
          <w:p w:rsidR="00A24685" w:rsidRPr="00E33DBF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207028" w:rsidRDefault="00207028" w:rsidP="00D61D50">
      <w:pPr>
        <w:spacing w:after="0" w:line="240" w:lineRule="auto"/>
      </w:pPr>
    </w:p>
    <w:sectPr w:rsidR="00207028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14"/>
    <w:rsid w:val="00032246"/>
    <w:rsid w:val="00150A6D"/>
    <w:rsid w:val="00207028"/>
    <w:rsid w:val="00225C5F"/>
    <w:rsid w:val="00250679"/>
    <w:rsid w:val="002848BF"/>
    <w:rsid w:val="002D1D01"/>
    <w:rsid w:val="00313EA6"/>
    <w:rsid w:val="0036473F"/>
    <w:rsid w:val="003D3D3F"/>
    <w:rsid w:val="003F68A0"/>
    <w:rsid w:val="004F5ADF"/>
    <w:rsid w:val="005356FE"/>
    <w:rsid w:val="00545C74"/>
    <w:rsid w:val="00551115"/>
    <w:rsid w:val="005A3111"/>
    <w:rsid w:val="00603DD6"/>
    <w:rsid w:val="006A35B3"/>
    <w:rsid w:val="006C73B2"/>
    <w:rsid w:val="007F71AC"/>
    <w:rsid w:val="00824012"/>
    <w:rsid w:val="0084275A"/>
    <w:rsid w:val="00911A04"/>
    <w:rsid w:val="009340E0"/>
    <w:rsid w:val="00995581"/>
    <w:rsid w:val="009D0F5C"/>
    <w:rsid w:val="00A24685"/>
    <w:rsid w:val="00D21011"/>
    <w:rsid w:val="00D258CF"/>
    <w:rsid w:val="00D41414"/>
    <w:rsid w:val="00D61D50"/>
    <w:rsid w:val="00DB3876"/>
    <w:rsid w:val="00E33DBF"/>
    <w:rsid w:val="00E452AD"/>
    <w:rsid w:val="00E65393"/>
    <w:rsid w:val="00E96F19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D0DB8-8C37-4A52-9F5D-619CD535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Семыкин</dc:creator>
  <cp:keywords/>
  <dc:description/>
  <cp:lastModifiedBy>Татьяна Лещенко</cp:lastModifiedBy>
  <cp:revision>1</cp:revision>
  <cp:lastPrinted>2018-01-03T08:20:00Z</cp:lastPrinted>
  <dcterms:created xsi:type="dcterms:W3CDTF">2019-01-09T10:18:00Z</dcterms:created>
  <dcterms:modified xsi:type="dcterms:W3CDTF">2021-01-25T10:19:00Z</dcterms:modified>
</cp:coreProperties>
</file>