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8A" w:rsidRPr="00006E8A" w:rsidRDefault="00006E8A" w:rsidP="00006E8A">
      <w:pPr>
        <w:tabs>
          <w:tab w:val="left" w:pos="5954"/>
        </w:tabs>
        <w:spacing w:after="0" w:line="240" w:lineRule="auto"/>
        <w:ind w:left="6372" w:hanging="290"/>
        <w:rPr>
          <w:rFonts w:ascii="Times New Roman" w:hAnsi="Times New Roman" w:cs="Times New Roman"/>
          <w:sz w:val="24"/>
          <w:szCs w:val="24"/>
          <w:lang w:val="kk-KZ"/>
        </w:rPr>
      </w:pPr>
      <w:bookmarkStart w:id="0" w:name="z41"/>
      <w:r w:rsidRPr="00006E8A">
        <w:rPr>
          <w:rFonts w:ascii="Times New Roman" w:hAnsi="Times New Roman" w:cs="Times New Roman"/>
          <w:color w:val="000000"/>
          <w:sz w:val="24"/>
          <w:szCs w:val="24"/>
          <w:lang w:val="kk-KZ"/>
        </w:rPr>
        <w:t xml:space="preserve">       Бюджеттік бағдарламаларды    </w:t>
      </w:r>
      <w:r w:rsidRPr="00006E8A">
        <w:rPr>
          <w:rFonts w:ascii="Times New Roman" w:hAnsi="Times New Roman" w:cs="Times New Roman"/>
          <w:sz w:val="24"/>
          <w:szCs w:val="24"/>
          <w:lang w:val="kk-KZ"/>
        </w:rPr>
        <w:br/>
      </w:r>
      <w:r w:rsidRPr="00006E8A">
        <w:rPr>
          <w:rFonts w:ascii="Times New Roman" w:hAnsi="Times New Roman" w:cs="Times New Roman"/>
          <w:color w:val="000000"/>
          <w:sz w:val="24"/>
          <w:szCs w:val="24"/>
          <w:lang w:val="kk-KZ"/>
        </w:rPr>
        <w:t xml:space="preserve"> (кіші бағдарламаларды) әзірлеу және бекіту (қайта бекіту) қағидалары және олардың мазмұнына қойылатын</w:t>
      </w:r>
      <w:r w:rsidRPr="00006E8A">
        <w:rPr>
          <w:rFonts w:ascii="Times New Roman" w:hAnsi="Times New Roman" w:cs="Times New Roman"/>
          <w:sz w:val="24"/>
          <w:szCs w:val="24"/>
          <w:lang w:val="kk-KZ"/>
        </w:rPr>
        <w:t xml:space="preserve"> </w:t>
      </w:r>
      <w:r w:rsidRPr="00006E8A">
        <w:rPr>
          <w:rFonts w:ascii="Times New Roman" w:hAnsi="Times New Roman" w:cs="Times New Roman"/>
          <w:color w:val="000000"/>
          <w:sz w:val="24"/>
          <w:szCs w:val="24"/>
          <w:lang w:val="kk-KZ"/>
        </w:rPr>
        <w:t>талаптардың      1-қосымшасы </w:t>
      </w:r>
      <w:r w:rsidRPr="00006E8A">
        <w:rPr>
          <w:rFonts w:ascii="Times New Roman" w:hAnsi="Times New Roman" w:cs="Times New Roman"/>
          <w:sz w:val="24"/>
          <w:szCs w:val="24"/>
          <w:lang w:val="kk-KZ"/>
        </w:rPr>
        <w:t>Лабасы ауылдық округі әкімінің   өкімімен  бекітілді</w:t>
      </w:r>
    </w:p>
    <w:p w:rsidR="00006E8A" w:rsidRPr="00006E8A" w:rsidRDefault="00006E8A" w:rsidP="00006E8A">
      <w:pPr>
        <w:spacing w:after="0" w:line="240" w:lineRule="auto"/>
        <w:ind w:firstLine="708"/>
        <w:rPr>
          <w:rFonts w:ascii="Times New Roman" w:hAnsi="Times New Roman" w:cs="Times New Roman"/>
          <w:sz w:val="24"/>
          <w:szCs w:val="24"/>
          <w:lang w:val="kk-KZ"/>
        </w:rPr>
      </w:pPr>
      <w:r w:rsidRPr="00006E8A">
        <w:rPr>
          <w:rFonts w:ascii="Times New Roman" w:hAnsi="Times New Roman" w:cs="Times New Roman"/>
          <w:sz w:val="24"/>
          <w:szCs w:val="24"/>
          <w:lang w:val="kk-KZ"/>
        </w:rPr>
        <w:t xml:space="preserve">                                                                                            </w:t>
      </w:r>
      <w:r w:rsidR="00C91E64" w:rsidRPr="006D3D95">
        <w:rPr>
          <w:rFonts w:ascii="Times New Roman" w:hAnsi="Times New Roman" w:cs="Times New Roman"/>
          <w:sz w:val="24"/>
          <w:szCs w:val="24"/>
          <w:lang w:val="kk-KZ"/>
        </w:rPr>
        <w:t>20__ж. «____» _____ №_____ </w:t>
      </w:r>
    </w:p>
    <w:p w:rsidR="00006E8A" w:rsidRPr="00C91E64" w:rsidRDefault="00006E8A" w:rsidP="00006E8A">
      <w:pPr>
        <w:pStyle w:val="1"/>
        <w:tabs>
          <w:tab w:val="left" w:pos="6618"/>
          <w:tab w:val="left" w:pos="7200"/>
          <w:tab w:val="right" w:pos="9355"/>
        </w:tabs>
        <w:spacing w:before="0" w:beforeAutospacing="0" w:after="0" w:afterAutospacing="0"/>
        <w:ind w:left="6372"/>
        <w:rPr>
          <w:b/>
          <w:lang w:val="kk-KZ"/>
        </w:rPr>
      </w:pPr>
      <w:r w:rsidRPr="00C91E64">
        <w:rPr>
          <w:b/>
          <w:color w:val="000000"/>
          <w:lang w:val="kk-KZ"/>
        </w:rPr>
        <w:t>Округ әкімі</w:t>
      </w:r>
    </w:p>
    <w:p w:rsidR="00006E8A" w:rsidRPr="00006E8A" w:rsidRDefault="00006E8A" w:rsidP="00006E8A">
      <w:pPr>
        <w:pStyle w:val="1"/>
        <w:tabs>
          <w:tab w:val="left" w:pos="6618"/>
          <w:tab w:val="left" w:pos="7200"/>
          <w:tab w:val="right" w:pos="9355"/>
        </w:tabs>
        <w:spacing w:before="0" w:beforeAutospacing="0" w:after="0" w:afterAutospacing="0"/>
        <w:rPr>
          <w:b/>
          <w:lang w:val="kk-KZ"/>
        </w:rPr>
      </w:pPr>
      <w:r w:rsidRPr="00006E8A">
        <w:rPr>
          <w:b/>
          <w:lang w:val="kk-KZ"/>
        </w:rPr>
        <w:t xml:space="preserve">                                                                                                           ___________ Е.Турганбаев</w:t>
      </w:r>
    </w:p>
    <w:p w:rsidR="007F1EAC" w:rsidRPr="000F234A" w:rsidRDefault="007F1EAC" w:rsidP="005D6C07">
      <w:pPr>
        <w:tabs>
          <w:tab w:val="left" w:pos="5954"/>
        </w:tabs>
        <w:spacing w:after="0" w:line="240" w:lineRule="auto"/>
        <w:ind w:left="5954" w:hanging="290"/>
        <w:rPr>
          <w:rFonts w:ascii="Times New Roman" w:hAnsi="Times New Roman" w:cs="Times New Roman"/>
          <w:color w:val="000000"/>
          <w:sz w:val="24"/>
          <w:szCs w:val="24"/>
          <w:lang w:val="kk-KZ"/>
        </w:rPr>
      </w:pPr>
    </w:p>
    <w:p w:rsidR="007F1EAC" w:rsidRDefault="007F1EAC" w:rsidP="007F1EAC">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CA0AD8">
        <w:rPr>
          <w:rFonts w:ascii="Times New Roman" w:hAnsi="Times New Roman" w:cs="Times New Roman"/>
          <w:b/>
          <w:color w:val="000000"/>
          <w:sz w:val="24"/>
          <w:szCs w:val="24"/>
          <w:lang w:val="kk-KZ"/>
        </w:rPr>
        <w:t>21</w:t>
      </w:r>
      <w:r>
        <w:rPr>
          <w:rFonts w:ascii="Times New Roman" w:hAnsi="Times New Roman" w:cs="Times New Roman"/>
          <w:b/>
          <w:color w:val="000000"/>
          <w:sz w:val="24"/>
          <w:szCs w:val="24"/>
          <w:lang w:val="kk-KZ"/>
        </w:rPr>
        <w:t>-20</w:t>
      </w:r>
      <w:r w:rsidR="00EF34D2">
        <w:rPr>
          <w:rFonts w:ascii="Times New Roman" w:hAnsi="Times New Roman" w:cs="Times New Roman"/>
          <w:b/>
          <w:color w:val="000000"/>
          <w:sz w:val="24"/>
          <w:szCs w:val="24"/>
          <w:lang w:val="kk-KZ"/>
        </w:rPr>
        <w:t>2</w:t>
      </w:r>
      <w:r w:rsidR="00CA0AD8">
        <w:rPr>
          <w:rFonts w:ascii="Times New Roman" w:hAnsi="Times New Roman" w:cs="Times New Roman"/>
          <w:b/>
          <w:color w:val="000000"/>
          <w:sz w:val="24"/>
          <w:szCs w:val="24"/>
          <w:lang w:val="kk-KZ"/>
        </w:rPr>
        <w:t>3</w:t>
      </w:r>
      <w:r>
        <w:rPr>
          <w:rFonts w:ascii="Times New Roman" w:hAnsi="Times New Roman" w:cs="Times New Roman"/>
          <w:b/>
          <w:color w:val="000000"/>
          <w:sz w:val="24"/>
          <w:szCs w:val="24"/>
          <w:lang w:val="kk-KZ"/>
        </w:rPr>
        <w:t xml:space="preserve">  жылдарға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9E58E7" w:rsidRDefault="007F1EAC" w:rsidP="009E58E7">
      <w:pPr>
        <w:pStyle w:val="1"/>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Pr>
          <w:b/>
          <w:lang w:val="kk-KZ"/>
        </w:rPr>
        <w:t>12</w:t>
      </w:r>
      <w:r w:rsidR="00006E8A">
        <w:rPr>
          <w:b/>
          <w:lang w:val="kk-KZ"/>
        </w:rPr>
        <w:t>41076</w:t>
      </w:r>
      <w:r>
        <w:rPr>
          <w:b/>
          <w:lang w:val="kk-KZ"/>
        </w:rPr>
        <w:t xml:space="preserve"> - « Көксу ауданы </w:t>
      </w:r>
      <w:r w:rsidR="00006E8A">
        <w:rPr>
          <w:b/>
          <w:lang w:val="kk-KZ"/>
        </w:rPr>
        <w:t>Лабасы</w:t>
      </w:r>
      <w:r w:rsidR="005B56ED">
        <w:rPr>
          <w:b/>
          <w:lang w:val="kk-KZ"/>
        </w:rPr>
        <w:t xml:space="preserve"> </w:t>
      </w:r>
      <w:r>
        <w:rPr>
          <w:b/>
          <w:lang w:val="kk-KZ"/>
        </w:rPr>
        <w:t xml:space="preserve">ауылдық округі  әкімінің аппараты»   </w:t>
      </w:r>
      <w:r w:rsidR="009E58E7">
        <w:rPr>
          <w:b/>
          <w:lang w:val="kk-KZ"/>
        </w:rPr>
        <w:t>мемлекеттік мекемесі</w:t>
      </w:r>
      <w:r>
        <w:rPr>
          <w:b/>
          <w:lang w:val="kk-KZ"/>
        </w:rPr>
        <w:t xml:space="preserve">  </w:t>
      </w:r>
    </w:p>
    <w:p w:rsidR="007F1EAC" w:rsidRDefault="007F1EAC" w:rsidP="009E58E7">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00254CAE" w:rsidRPr="00254CAE">
        <w:rPr>
          <w:b/>
          <w:lang w:val="kk-KZ"/>
        </w:rPr>
        <w:t>011- Елді мекендерді абаттандыру мен көгалдандыру</w:t>
      </w:r>
    </w:p>
    <w:p w:rsidR="009E58E7" w:rsidRDefault="009E58E7" w:rsidP="009E58E7">
      <w:pPr>
        <w:pStyle w:val="1"/>
        <w:tabs>
          <w:tab w:val="left" w:pos="7200"/>
        </w:tabs>
        <w:spacing w:before="0" w:beforeAutospacing="0" w:after="0" w:afterAutospacing="0"/>
        <w:rPr>
          <w:b/>
          <w:lang w:val="kk-KZ"/>
        </w:rPr>
      </w:pPr>
    </w:p>
    <w:p w:rsidR="00006E8A" w:rsidRPr="00452A09" w:rsidRDefault="007F1EAC" w:rsidP="00006E8A">
      <w:pPr>
        <w:spacing w:line="240" w:lineRule="auto"/>
        <w:rPr>
          <w:rFonts w:ascii="Times New Roman" w:hAnsi="Times New Roman" w:cs="Times New Roman"/>
          <w:b/>
          <w:sz w:val="20"/>
          <w:szCs w:val="20"/>
          <w:lang w:val="kk-KZ"/>
        </w:rPr>
      </w:pPr>
      <w:r>
        <w:rPr>
          <w:rFonts w:ascii="Times New Roman" w:hAnsi="Times New Roman" w:cs="Times New Roman"/>
          <w:color w:val="000000"/>
          <w:sz w:val="24"/>
          <w:szCs w:val="24"/>
          <w:lang w:val="kk-KZ"/>
        </w:rPr>
        <w:t xml:space="preserve">бюджеттiк бағдарламаның басшысы  </w:t>
      </w:r>
      <w:r w:rsidR="00006E8A" w:rsidRPr="00006E8A">
        <w:rPr>
          <w:rFonts w:ascii="Times New Roman" w:eastAsia="Times New Roman" w:hAnsi="Times New Roman" w:cs="Times New Roman"/>
          <w:b/>
          <w:sz w:val="24"/>
          <w:szCs w:val="20"/>
          <w:lang w:val="kk-KZ"/>
        </w:rPr>
        <w:t>Турганбаев Ерик Тустикбаевич</w:t>
      </w:r>
    </w:p>
    <w:p w:rsidR="007F1EAC" w:rsidRDefault="007F1EAC" w:rsidP="007F1EAC">
      <w:pPr>
        <w:spacing w:after="0" w:line="240" w:lineRule="auto"/>
        <w:rPr>
          <w:rFonts w:ascii="Times New Roman" w:hAnsi="Times New Roman" w:cs="Times New Roman"/>
          <w:sz w:val="24"/>
          <w:szCs w:val="24"/>
          <w:lang w:val="kk-KZ"/>
        </w:rPr>
      </w:pPr>
    </w:p>
    <w:tbl>
      <w:tblPr>
        <w:tblStyle w:val="a4"/>
        <w:tblW w:w="10066" w:type="dxa"/>
        <w:tblInd w:w="-318" w:type="dxa"/>
        <w:tblLayout w:type="fixed"/>
        <w:tblLook w:val="00A0"/>
      </w:tblPr>
      <w:tblGrid>
        <w:gridCol w:w="3369"/>
        <w:gridCol w:w="318"/>
        <w:gridCol w:w="992"/>
        <w:gridCol w:w="992"/>
        <w:gridCol w:w="426"/>
        <w:gridCol w:w="992"/>
        <w:gridCol w:w="958"/>
        <w:gridCol w:w="34"/>
        <w:gridCol w:w="958"/>
        <w:gridCol w:w="34"/>
        <w:gridCol w:w="993"/>
      </w:tblGrid>
      <w:tr w:rsidR="007F1EAC" w:rsidRPr="00852C10"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006E8A" w:rsidP="00EF34D2">
            <w:pPr>
              <w:rPr>
                <w:rFonts w:ascii="Times New Roman" w:hAnsi="Times New Roman" w:cs="Times New Roman"/>
                <w:sz w:val="24"/>
                <w:szCs w:val="24"/>
                <w:lang w:val="kk-KZ"/>
              </w:rPr>
            </w:pPr>
            <w:r w:rsidRPr="00F65BC2">
              <w:rPr>
                <w:rFonts w:ascii="Times New Roman" w:eastAsia="Times New Roman" w:hAnsi="Times New Roman" w:cs="Times New Roman"/>
                <w:sz w:val="24"/>
                <w:szCs w:val="24"/>
                <w:lang w:val="kk-KZ"/>
              </w:rPr>
              <w:t>Қазақстан Республикасының 2001 жылғы  23 қаңтардағы «Қазақстан Республикасындағы жергілікті өзін-өзі басқару туралы» Заңы Көксу ауданы әкімінің 2013 жылғы 18 ақпандағы № 58 қаулысымен бекітілген  «Лабасы   ауылдық округі әкімінің аппараты» мемелекеттік мекемесі  мемлекеттік орган</w:t>
            </w:r>
            <w:r w:rsidRPr="00F65BC2">
              <w:rPr>
                <w:rFonts w:ascii="Times New Roman" w:hAnsi="Times New Roman" w:cs="Times New Roman"/>
                <w:sz w:val="24"/>
                <w:szCs w:val="24"/>
                <w:lang w:val="kk-KZ"/>
              </w:rPr>
              <w:t xml:space="preserve">ы </w:t>
            </w:r>
            <w:r w:rsidRPr="00F65BC2">
              <w:rPr>
                <w:rFonts w:ascii="Times New Roman" w:eastAsia="Times New Roman" w:hAnsi="Times New Roman" w:cs="Times New Roman"/>
                <w:sz w:val="24"/>
                <w:szCs w:val="24"/>
                <w:lang w:val="kk-KZ"/>
              </w:rPr>
              <w:t xml:space="preserve"> туралы </w:t>
            </w:r>
            <w:r w:rsidRPr="00F65BC2">
              <w:rPr>
                <w:rFonts w:ascii="Times New Roman" w:eastAsia="Times New Roman" w:hAnsi="Times New Roman" w:cs="Times New Roman"/>
                <w:b/>
                <w:sz w:val="24"/>
                <w:szCs w:val="24"/>
                <w:lang w:val="kk-KZ"/>
              </w:rPr>
              <w:t>ЕРЕЖЕ.</w:t>
            </w:r>
            <w:r w:rsidR="007F1EAC">
              <w:rPr>
                <w:rFonts w:ascii="Times New Roman" w:hAnsi="Times New Roman" w:cs="Times New Roman"/>
                <w:sz w:val="24"/>
                <w:szCs w:val="24"/>
                <w:lang w:val="kk-KZ"/>
              </w:rPr>
              <w:br/>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6B6DCD">
            <w:pPr>
              <w:rPr>
                <w:rFonts w:ascii="Times New Roman" w:hAnsi="Times New Roman" w:cs="Times New Roman"/>
                <w:sz w:val="24"/>
                <w:szCs w:val="24"/>
              </w:rPr>
            </w:pPr>
            <w:proofErr w:type="spellStart"/>
            <w:r>
              <w:rPr>
                <w:rFonts w:ascii="Times New Roman" w:eastAsia="Times New Roman" w:hAnsi="Times New Roman" w:cs="Times New Roman"/>
                <w:sz w:val="26"/>
                <w:szCs w:val="26"/>
              </w:rPr>
              <w:t>Елді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мекендерді</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абаттандыру</w:t>
            </w:r>
            <w:proofErr w:type="spellEnd"/>
            <w:r>
              <w:rPr>
                <w:rFonts w:ascii="Times New Roman" w:eastAsia="Times New Roman" w:hAnsi="Times New Roman" w:cs="Times New Roman"/>
                <w:sz w:val="26"/>
                <w:szCs w:val="26"/>
              </w:rPr>
              <w:t xml:space="preserve"> мен </w:t>
            </w:r>
            <w:proofErr w:type="spellStart"/>
            <w:r>
              <w:rPr>
                <w:rFonts w:ascii="Times New Roman" w:eastAsia="Times New Roman" w:hAnsi="Times New Roman" w:cs="Times New Roman"/>
                <w:sz w:val="26"/>
                <w:szCs w:val="26"/>
              </w:rPr>
              <w:t>көгалдандыру</w:t>
            </w:r>
            <w:proofErr w:type="spellEnd"/>
            <w:r>
              <w:rPr>
                <w:rFonts w:ascii="Times New Roman" w:eastAsia="Times New Roman" w:hAnsi="Times New Roman" w:cs="Times New Roman"/>
                <w:sz w:val="26"/>
                <w:szCs w:val="26"/>
              </w:rPr>
              <w:t xml:space="preserve">   </w:t>
            </w:r>
          </w:p>
        </w:tc>
      </w:tr>
      <w:tr w:rsidR="007F1EAC" w:rsidTr="007128BE">
        <w:trPr>
          <w:trHeight w:val="3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9E58E7" w:rsidRDefault="009E58E7">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9E58E7" w:rsidTr="007128BE">
        <w:trPr>
          <w:trHeight w:val="36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9E58E7">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sidR="007F1EAC">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мемлекеттік қызметтерді көрсету</w:t>
            </w:r>
          </w:p>
          <w:p w:rsidR="009E58E7" w:rsidRDefault="009E58E7">
            <w:pPr>
              <w:rPr>
                <w:rFonts w:ascii="Times New Roman" w:hAnsi="Times New Roman" w:cs="Times New Roman"/>
                <w:sz w:val="24"/>
                <w:szCs w:val="24"/>
                <w:lang w:val="kk-KZ"/>
              </w:rPr>
            </w:pP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9E58E7" w:rsidRDefault="009E58E7" w:rsidP="008B4CDB">
            <w:pPr>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9E58E7">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 xml:space="preserve"> бюджеттік бағдарлама</w:t>
            </w:r>
            <w:r>
              <w:rPr>
                <w:rFonts w:ascii="Times New Roman" w:hAnsi="Times New Roman" w:cs="Times New Roman"/>
                <w:sz w:val="24"/>
                <w:szCs w:val="24"/>
              </w:rPr>
              <w:br/>
            </w: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9E58E7" w:rsidRDefault="009E58E7">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6B6DCD"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Pr="00646F0E" w:rsidRDefault="006B6DCD" w:rsidP="003C450F">
            <w:pPr>
              <w:tabs>
                <w:tab w:val="left" w:pos="7200"/>
              </w:tabs>
              <w:jc w:val="both"/>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lang w:val="kk-KZ"/>
              </w:rPr>
              <w:t xml:space="preserve">Елді мекендерді абаттандыру  және көгалдандыру  </w:t>
            </w:r>
          </w:p>
        </w:tc>
      </w:tr>
      <w:tr w:rsidR="006B6DCD"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мiндеттерi</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6DCD" w:rsidRDefault="006B6DCD" w:rsidP="003C450F">
            <w:pPr>
              <w:tabs>
                <w:tab w:val="left" w:pos="7200"/>
              </w:tabs>
              <w:jc w:val="both"/>
              <w:rPr>
                <w:rFonts w:ascii="Times New Roman" w:hAnsi="Times New Roman"/>
                <w:sz w:val="24"/>
                <w:szCs w:val="24"/>
                <w:lang w:val="kk-KZ"/>
              </w:rPr>
            </w:pPr>
            <w:r w:rsidRPr="00646F0E">
              <w:rPr>
                <w:rFonts w:ascii="Times New Roman" w:eastAsia="Times New Roman" w:hAnsi="Times New Roman" w:cs="Times New Roman"/>
                <w:sz w:val="24"/>
                <w:szCs w:val="24"/>
                <w:lang w:val="kk-KZ"/>
              </w:rPr>
              <w:t>Елді мекендерді абаттандыру  және көгалдандыруға бөлінген   қаражатты тиімді және мақсатты игеру.</w:t>
            </w:r>
          </w:p>
          <w:p w:rsidR="006B6DCD" w:rsidRPr="00646F0E" w:rsidRDefault="006B6DCD" w:rsidP="003C450F">
            <w:pPr>
              <w:tabs>
                <w:tab w:val="left" w:pos="7200"/>
              </w:tabs>
              <w:jc w:val="both"/>
              <w:rPr>
                <w:rFonts w:ascii="Times New Roman" w:eastAsia="Times New Roman" w:hAnsi="Times New Roman" w:cs="Times New Roman"/>
                <w:sz w:val="24"/>
                <w:szCs w:val="24"/>
              </w:rPr>
            </w:pPr>
          </w:p>
        </w:tc>
      </w:tr>
      <w:tr w:rsidR="007F1EAC" w:rsidTr="007128BE">
        <w:trPr>
          <w:trHeight w:val="435"/>
        </w:trPr>
        <w:tc>
          <w:tcPr>
            <w:tcW w:w="708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7F1EAC" w:rsidTr="007128BE">
        <w:trPr>
          <w:trHeight w:val="435"/>
        </w:trPr>
        <w:tc>
          <w:tcPr>
            <w:tcW w:w="708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F16B30">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F16B30">
              <w:rPr>
                <w:rFonts w:ascii="Times New Roman" w:hAnsi="Times New Roman" w:cs="Times New Roman"/>
                <w:b/>
                <w:sz w:val="24"/>
                <w:szCs w:val="24"/>
                <w:lang w:val="kk-KZ"/>
              </w:rPr>
              <w:t>2</w:t>
            </w:r>
            <w:r w:rsidR="00104376">
              <w:rPr>
                <w:rFonts w:ascii="Times New Roman" w:hAnsi="Times New Roman" w:cs="Times New Roman"/>
                <w:b/>
                <w:sz w:val="24"/>
                <w:szCs w:val="24"/>
                <w:lang w:val="kk-KZ"/>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F16B30">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EF34D2">
              <w:rPr>
                <w:rFonts w:ascii="Times New Roman" w:hAnsi="Times New Roman" w:cs="Times New Roman"/>
                <w:b/>
                <w:sz w:val="24"/>
                <w:szCs w:val="24"/>
                <w:lang w:val="kk-KZ"/>
              </w:rPr>
              <w:t>2</w:t>
            </w:r>
            <w:r w:rsidR="00104376">
              <w:rPr>
                <w:rFonts w:ascii="Times New Roman" w:hAnsi="Times New Roman" w:cs="Times New Roman"/>
                <w:b/>
                <w:sz w:val="24"/>
                <w:szCs w:val="24"/>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F16B30">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5B56ED">
              <w:rPr>
                <w:rFonts w:ascii="Times New Roman" w:hAnsi="Times New Roman" w:cs="Times New Roman"/>
                <w:b/>
                <w:sz w:val="24"/>
                <w:szCs w:val="24"/>
                <w:lang w:val="kk-KZ"/>
              </w:rPr>
              <w:t>2</w:t>
            </w:r>
            <w:r w:rsidR="00104376">
              <w:rPr>
                <w:rFonts w:ascii="Times New Roman" w:hAnsi="Times New Roman" w:cs="Times New Roman"/>
                <w:b/>
                <w:sz w:val="24"/>
                <w:szCs w:val="24"/>
                <w:lang w:val="kk-KZ"/>
              </w:rPr>
              <w:t>3</w:t>
            </w:r>
          </w:p>
        </w:tc>
      </w:tr>
      <w:tr w:rsidR="007F1EAC"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8B4CDB" w:rsidTr="006B6DCD">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6B6DCD" w:rsidP="006B6DCD">
            <w:pPr>
              <w:keepNext/>
              <w:tabs>
                <w:tab w:val="left" w:pos="7200"/>
                <w:tab w:val="left" w:pos="12187"/>
              </w:tabs>
              <w:spacing w:line="240" w:lineRule="atLeast"/>
              <w:jc w:val="center"/>
              <w:rPr>
                <w:rFonts w:ascii="Times New Roman" w:hAnsi="Times New Roman"/>
                <w:bCs/>
                <w:sz w:val="24"/>
                <w:szCs w:val="24"/>
                <w:lang w:val="kk-KZ"/>
              </w:rPr>
            </w:pPr>
            <w:r w:rsidRPr="00646F0E">
              <w:rPr>
                <w:rFonts w:ascii="Times New Roman" w:eastAsia="Times New Roman" w:hAnsi="Times New Roman" w:cs="Times New Roman"/>
                <w:bCs/>
                <w:sz w:val="24"/>
                <w:szCs w:val="24"/>
                <w:lang w:val="kk-KZ"/>
              </w:rPr>
              <w:t>Елді мекендерде мерекелік  безендіру  іс шараларын жүзеге асыру</w:t>
            </w:r>
          </w:p>
          <w:p w:rsidR="006B6DCD" w:rsidRPr="00FA2CDF" w:rsidRDefault="006B6DCD" w:rsidP="006B6DCD">
            <w:pPr>
              <w:keepNext/>
              <w:tabs>
                <w:tab w:val="left" w:pos="7200"/>
                <w:tab w:val="left" w:pos="12187"/>
              </w:tabs>
              <w:spacing w:line="240" w:lineRule="atLeast"/>
              <w:jc w:val="center"/>
              <w:rPr>
                <w:rFonts w:ascii="Times New Roman" w:hAnsi="Times New Roman"/>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7F1EAC" w:rsidTr="007128BE">
        <w:trPr>
          <w:trHeight w:val="30"/>
        </w:trPr>
        <w:tc>
          <w:tcPr>
            <w:tcW w:w="3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p w:rsidR="00C91E64" w:rsidRPr="00CA0AD8" w:rsidRDefault="00C91E64">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rPr>
              <w:t>201</w:t>
            </w:r>
            <w:r w:rsidR="00CA0AD8">
              <w:rPr>
                <w:rFonts w:ascii="Times New Roman" w:hAnsi="Times New Roman" w:cs="Times New Roman"/>
                <w:b/>
                <w:color w:val="000000"/>
                <w:sz w:val="24"/>
                <w:szCs w:val="24"/>
                <w:lang w:val="kk-KZ"/>
              </w:rPr>
              <w:t>9</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p w:rsidR="00EF34D2" w:rsidRPr="00EF34D2" w:rsidRDefault="00EF34D2" w:rsidP="00C91E64">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CA0AD8">
              <w:rPr>
                <w:rFonts w:ascii="Times New Roman" w:hAnsi="Times New Roman" w:cs="Times New Roman"/>
                <w:b/>
                <w:color w:val="000000"/>
                <w:sz w:val="24"/>
                <w:szCs w:val="24"/>
                <w:lang w:val="kk-KZ"/>
              </w:rPr>
              <w:t>20</w:t>
            </w:r>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7F1EAC" w:rsidTr="007128BE">
        <w:trPr>
          <w:trHeight w:val="30"/>
        </w:trPr>
        <w:tc>
          <w:tcPr>
            <w:tcW w:w="368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C91E64">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CA0AD8">
              <w:rPr>
                <w:rFonts w:ascii="Times New Roman" w:hAnsi="Times New Roman" w:cs="Times New Roman"/>
                <w:b/>
                <w:sz w:val="24"/>
                <w:szCs w:val="24"/>
                <w:lang w:val="kk-KZ"/>
              </w:rPr>
              <w:t>21</w:t>
            </w:r>
            <w:r>
              <w:rPr>
                <w:rFonts w:ascii="Times New Roman" w:hAnsi="Times New Roman" w:cs="Times New Roman"/>
                <w:b/>
                <w:sz w:val="24"/>
                <w:szCs w:val="24"/>
              </w:rPr>
              <w:br/>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C91E64">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EF34D2">
              <w:rPr>
                <w:rFonts w:ascii="Times New Roman" w:hAnsi="Times New Roman" w:cs="Times New Roman"/>
                <w:b/>
                <w:sz w:val="24"/>
                <w:szCs w:val="24"/>
                <w:lang w:val="kk-KZ"/>
              </w:rPr>
              <w:t>2</w:t>
            </w:r>
            <w:r w:rsidR="00CA0AD8">
              <w:rPr>
                <w:rFonts w:ascii="Times New Roman" w:hAnsi="Times New Roman" w:cs="Times New Roman"/>
                <w:b/>
                <w:sz w:val="24"/>
                <w:szCs w:val="24"/>
                <w:lang w:val="kk-KZ"/>
              </w:rPr>
              <w:t>2</w:t>
            </w:r>
            <w:r>
              <w:rPr>
                <w:rFonts w:ascii="Times New Roman" w:hAnsi="Times New Roman" w:cs="Times New Roman"/>
                <w:b/>
                <w:sz w:val="24"/>
                <w:szCs w:val="24"/>
              </w:rPr>
              <w:br/>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C91E64">
            <w:pPr>
              <w:jc w:val="center"/>
              <w:rPr>
                <w:rFonts w:ascii="Times New Roman" w:hAnsi="Times New Roman" w:cs="Times New Roman"/>
                <w:b/>
                <w:sz w:val="24"/>
                <w:szCs w:val="24"/>
              </w:rPr>
            </w:pPr>
            <w:r>
              <w:rPr>
                <w:rFonts w:ascii="Times New Roman" w:hAnsi="Times New Roman" w:cs="Times New Roman"/>
                <w:b/>
                <w:sz w:val="24"/>
                <w:szCs w:val="24"/>
                <w:lang w:val="kk-KZ"/>
              </w:rPr>
              <w:t>20</w:t>
            </w:r>
            <w:r w:rsidR="005B56ED">
              <w:rPr>
                <w:rFonts w:ascii="Times New Roman" w:hAnsi="Times New Roman" w:cs="Times New Roman"/>
                <w:b/>
                <w:sz w:val="24"/>
                <w:szCs w:val="24"/>
                <w:lang w:val="kk-KZ"/>
              </w:rPr>
              <w:t>2</w:t>
            </w:r>
            <w:r w:rsidR="00CA0AD8">
              <w:rPr>
                <w:rFonts w:ascii="Times New Roman" w:hAnsi="Times New Roman" w:cs="Times New Roman"/>
                <w:b/>
                <w:sz w:val="24"/>
                <w:szCs w:val="24"/>
                <w:lang w:val="kk-KZ"/>
              </w:rPr>
              <w:t>3</w:t>
            </w:r>
            <w:r>
              <w:rPr>
                <w:rFonts w:ascii="Times New Roman" w:hAnsi="Times New Roman" w:cs="Times New Roman"/>
                <w:b/>
                <w:sz w:val="24"/>
                <w:szCs w:val="24"/>
              </w:rPr>
              <w:br/>
            </w:r>
          </w:p>
        </w:tc>
      </w:tr>
      <w:tr w:rsidR="007F1EAC" w:rsidTr="007128BE">
        <w:trPr>
          <w:trHeight w:val="3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7F1EAC" w:rsidTr="006B6DCD">
        <w:trPr>
          <w:trHeight w:val="420"/>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rsidP="006B6DCD">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5B56ED">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6B6DCD" w:rsidP="0020302D">
            <w:pPr>
              <w:tabs>
                <w:tab w:val="left" w:pos="7200"/>
              </w:tabs>
              <w:jc w:val="both"/>
              <w:rPr>
                <w:rFonts w:ascii="Times New Roman" w:hAnsi="Times New Roman"/>
                <w:sz w:val="24"/>
                <w:szCs w:val="24"/>
                <w:lang w:val="kk-KZ"/>
              </w:rPr>
            </w:pPr>
            <w:r w:rsidRPr="00646F0E">
              <w:rPr>
                <w:rFonts w:ascii="Times New Roman" w:eastAsia="Times New Roman" w:hAnsi="Times New Roman" w:cs="Times New Roman"/>
                <w:sz w:val="24"/>
                <w:szCs w:val="24"/>
                <w:lang w:val="kk-KZ"/>
              </w:rPr>
              <w:t>Мерекелік іс шаралар саны</w:t>
            </w:r>
          </w:p>
          <w:p w:rsidR="006B6DCD" w:rsidRPr="00FA2CDF" w:rsidRDefault="006B6DCD" w:rsidP="0020302D">
            <w:pPr>
              <w:tabs>
                <w:tab w:val="left" w:pos="7200"/>
              </w:tabs>
              <w:jc w:val="both"/>
              <w:rPr>
                <w:rFonts w:ascii="Times New Roman" w:hAnsi="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8B4CDB" w:rsidP="008373A5">
            <w:pPr>
              <w:tabs>
                <w:tab w:val="left" w:pos="7200"/>
              </w:tabs>
              <w:jc w:val="center"/>
              <w:rPr>
                <w:rFonts w:ascii="Times New Roman" w:hAnsi="Times New Roman"/>
                <w:sz w:val="24"/>
                <w:szCs w:val="24"/>
                <w:lang w:val="kk-KZ"/>
              </w:rPr>
            </w:pPr>
          </w:p>
        </w:tc>
      </w:tr>
      <w:tr w:rsidR="008373A5" w:rsidTr="005B56ED">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646F0E" w:rsidRDefault="008373A5" w:rsidP="008373A5">
            <w:pPr>
              <w:tabs>
                <w:tab w:val="left" w:pos="720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Билбордты жасату ж/е орнату шаралары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8373A5">
            <w:pPr>
              <w:tabs>
                <w:tab w:val="left" w:pos="7200"/>
              </w:tabs>
              <w:jc w:val="center"/>
              <w:rPr>
                <w:rFonts w:ascii="Times New Roman" w:hAnsi="Times New Roman"/>
                <w:sz w:val="24"/>
                <w:szCs w:val="24"/>
                <w:lang w:val="kk-KZ"/>
              </w:rPr>
            </w:pPr>
          </w:p>
        </w:tc>
      </w:tr>
      <w:tr w:rsidR="008373A5" w:rsidTr="005B56ED">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8373A5">
            <w:pPr>
              <w:tabs>
                <w:tab w:val="left" w:pos="7200"/>
              </w:tabs>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Ағаш көшеттерін ж/е гүлдер отырғызу шаралары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Pr="00FA2CDF" w:rsidRDefault="008373A5" w:rsidP="0020302D">
            <w:pPr>
              <w:tabs>
                <w:tab w:val="left" w:pos="7200"/>
              </w:tabs>
              <w:jc w:val="center"/>
              <w:rPr>
                <w:rFonts w:ascii="Times New Roman" w:hAnsi="Times New Roman"/>
                <w:sz w:val="24"/>
                <w:szCs w:val="24"/>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373A5" w:rsidRDefault="008373A5" w:rsidP="008373A5">
            <w:pPr>
              <w:tabs>
                <w:tab w:val="left" w:pos="7200"/>
              </w:tabs>
              <w:jc w:val="center"/>
              <w:rPr>
                <w:rFonts w:ascii="Times New Roman" w:hAnsi="Times New Roman"/>
                <w:sz w:val="24"/>
                <w:szCs w:val="24"/>
                <w:lang w:val="kk-KZ"/>
              </w:rPr>
            </w:pPr>
          </w:p>
        </w:tc>
      </w:tr>
      <w:tr w:rsidR="007F1EAC" w:rsidTr="007128BE">
        <w:trPr>
          <w:trHeight w:val="41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CA0AD8" w:rsidTr="005B56ED">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AD8" w:rsidRPr="008B4CDB" w:rsidRDefault="00CA0AD8" w:rsidP="008B4CDB">
            <w:pPr>
              <w:pStyle w:val="1"/>
              <w:tabs>
                <w:tab w:val="left" w:pos="7200"/>
              </w:tabs>
            </w:pPr>
            <w:r w:rsidRPr="00646F0E">
              <w:rPr>
                <w:color w:val="000000"/>
                <w:lang w:val="kk-KZ"/>
              </w:rPr>
              <w:t xml:space="preserve">Билборд, банер, лозунгтар жасату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AD8" w:rsidRPr="00FA2CDF" w:rsidRDefault="00CA0AD8"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AD8" w:rsidRPr="007F55BA" w:rsidRDefault="00CA0AD8" w:rsidP="00DB13A9">
            <w:pPr>
              <w:tabs>
                <w:tab w:val="left" w:pos="7200"/>
              </w:tabs>
              <w:jc w:val="center"/>
              <w:rPr>
                <w:rFonts w:ascii="Times New Roman" w:hAnsi="Times New Roman"/>
                <w:sz w:val="24"/>
                <w:szCs w:val="24"/>
                <w:lang w:val="kk-KZ"/>
              </w:rPr>
            </w:pPr>
            <w:r>
              <w:rPr>
                <w:rFonts w:ascii="Times New Roman" w:hAnsi="Times New Roman"/>
                <w:sz w:val="24"/>
                <w:szCs w:val="24"/>
                <w:lang w:val="kk-KZ"/>
              </w:rPr>
              <w:t>108</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AD8" w:rsidRPr="000C10E3" w:rsidRDefault="00CA0AD8" w:rsidP="00DB13A9">
            <w:pPr>
              <w:tabs>
                <w:tab w:val="left" w:pos="7200"/>
              </w:tabs>
              <w:jc w:val="center"/>
              <w:rPr>
                <w:rFonts w:ascii="Times New Roman" w:hAnsi="Times New Roman"/>
                <w:sz w:val="24"/>
                <w:szCs w:val="24"/>
                <w:lang w:val="en-US"/>
              </w:rPr>
            </w:pPr>
            <w:r>
              <w:rPr>
                <w:rFonts w:ascii="Times New Roman" w:hAnsi="Times New Roman"/>
                <w:sz w:val="24"/>
                <w:szCs w:val="24"/>
                <w:lang w:val="kk-KZ"/>
              </w:rPr>
              <w:t>11</w:t>
            </w:r>
            <w:r>
              <w:rPr>
                <w:rFonts w:ascii="Times New Roman" w:hAnsi="Times New Roman"/>
                <w:sz w:val="24"/>
                <w:szCs w:val="24"/>
                <w:lang w:val="en-US"/>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AD8" w:rsidRPr="00803838" w:rsidRDefault="00CA0AD8"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11</w:t>
            </w:r>
            <w:r w:rsidR="00852C10">
              <w:rPr>
                <w:rFonts w:ascii="Times New Roman" w:hAnsi="Times New Roman"/>
                <w:sz w:val="24"/>
                <w:szCs w:val="24"/>
                <w:lang w:val="kk-KZ"/>
              </w:rPr>
              <w:t>6</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AD8" w:rsidRPr="00FA2CDF" w:rsidRDefault="00CA0AD8" w:rsidP="00C91E64">
            <w:pPr>
              <w:tabs>
                <w:tab w:val="left" w:pos="7200"/>
              </w:tabs>
              <w:jc w:val="center"/>
              <w:rPr>
                <w:rFonts w:ascii="Times New Roman" w:hAnsi="Times New Roman"/>
                <w:sz w:val="24"/>
                <w:szCs w:val="24"/>
                <w:lang w:val="kk-KZ"/>
              </w:rPr>
            </w:pPr>
            <w:r>
              <w:rPr>
                <w:rFonts w:ascii="Times New Roman" w:hAnsi="Times New Roman"/>
                <w:sz w:val="24"/>
                <w:szCs w:val="24"/>
                <w:lang w:val="kk-KZ"/>
              </w:rPr>
              <w:t>1</w:t>
            </w:r>
            <w:r w:rsidR="00803838">
              <w:rPr>
                <w:rFonts w:ascii="Times New Roman" w:hAnsi="Times New Roman"/>
                <w:sz w:val="24"/>
                <w:szCs w:val="24"/>
                <w:lang w:val="kk-KZ"/>
              </w:rPr>
              <w:t>2</w:t>
            </w:r>
            <w:r w:rsidR="00852C10">
              <w:rPr>
                <w:rFonts w:ascii="Times New Roman" w:hAnsi="Times New Roman"/>
                <w:sz w:val="24"/>
                <w:szCs w:val="24"/>
                <w:lang w:val="kk-KZ"/>
              </w:rPr>
              <w:t>1</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AD8" w:rsidRPr="00FA2CDF" w:rsidRDefault="00CA0AD8" w:rsidP="00C91E64">
            <w:pPr>
              <w:tabs>
                <w:tab w:val="left" w:pos="7200"/>
              </w:tabs>
              <w:jc w:val="center"/>
              <w:rPr>
                <w:rFonts w:ascii="Times New Roman" w:hAnsi="Times New Roman"/>
                <w:sz w:val="24"/>
                <w:szCs w:val="24"/>
                <w:lang w:val="kk-KZ"/>
              </w:rPr>
            </w:pPr>
            <w:r>
              <w:rPr>
                <w:rFonts w:ascii="Times New Roman" w:hAnsi="Times New Roman"/>
                <w:sz w:val="24"/>
                <w:szCs w:val="24"/>
                <w:lang w:val="kk-KZ"/>
              </w:rPr>
              <w:t>12</w:t>
            </w:r>
            <w:r w:rsidR="00803838">
              <w:rPr>
                <w:rFonts w:ascii="Times New Roman" w:hAnsi="Times New Roman"/>
                <w:sz w:val="24"/>
                <w:szCs w:val="24"/>
                <w:lang w:val="kk-KZ"/>
              </w:rPr>
              <w:t>6</w:t>
            </w:r>
          </w:p>
        </w:tc>
      </w:tr>
      <w:tr w:rsidR="00CA0AD8" w:rsidTr="00CB7A92">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AD8" w:rsidRPr="00FA2CDF" w:rsidRDefault="00CA0AD8" w:rsidP="0020302D">
            <w:pPr>
              <w:pStyle w:val="1"/>
              <w:tabs>
                <w:tab w:val="left" w:pos="7200"/>
              </w:tabs>
              <w:rPr>
                <w:lang w:val="kk-KZ"/>
              </w:rPr>
            </w:pPr>
            <w:r w:rsidRPr="00646F0E">
              <w:rPr>
                <w:lang w:val="kk-KZ"/>
              </w:rPr>
              <w:t>Мерекелік іс шаралар</w:t>
            </w:r>
            <w:r>
              <w:rPr>
                <w:lang w:val="kk-KZ"/>
              </w:rPr>
              <w:t>ға дайындық</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AD8" w:rsidRPr="00FA2CDF" w:rsidRDefault="00CA0AD8"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AD8" w:rsidRPr="00FA2CDF" w:rsidRDefault="00CA0AD8" w:rsidP="00DB13A9">
            <w:pPr>
              <w:tabs>
                <w:tab w:val="left" w:pos="7200"/>
              </w:tabs>
              <w:jc w:val="center"/>
              <w:rPr>
                <w:rFonts w:ascii="Times New Roman" w:hAnsi="Times New Roman"/>
                <w:sz w:val="24"/>
                <w:szCs w:val="24"/>
                <w:lang w:val="kk-KZ"/>
              </w:rPr>
            </w:pPr>
            <w:r>
              <w:rPr>
                <w:rFonts w:ascii="Times New Roman" w:hAnsi="Times New Roman"/>
                <w:sz w:val="24"/>
                <w:szCs w:val="24"/>
                <w:lang w:val="en-US"/>
              </w:rPr>
              <w:t>3</w:t>
            </w:r>
            <w:r>
              <w:rPr>
                <w:rFonts w:ascii="Times New Roman" w:hAnsi="Times New Roman"/>
                <w:sz w:val="24"/>
                <w:szCs w:val="24"/>
                <w:lang w:val="kk-KZ"/>
              </w:rPr>
              <w:t>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D8" w:rsidRPr="000C10E3" w:rsidRDefault="00CA0AD8" w:rsidP="00DB13A9">
            <w:pPr>
              <w:jc w:val="center"/>
              <w:rPr>
                <w:lang w:val="en-US"/>
              </w:rPr>
            </w:pPr>
            <w:r>
              <w:rPr>
                <w:lang w:val="kk-KZ"/>
              </w:rPr>
              <w:t>10</w:t>
            </w:r>
            <w:r>
              <w:rPr>
                <w:lang w:val="en-US"/>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D8" w:rsidRPr="00803838" w:rsidRDefault="00CA0AD8" w:rsidP="008373A5">
            <w:pPr>
              <w:jc w:val="center"/>
              <w:rPr>
                <w:lang w:val="kk-KZ"/>
              </w:rPr>
            </w:pPr>
            <w:r>
              <w:rPr>
                <w:lang w:val="kk-KZ"/>
              </w:rPr>
              <w:t>10</w:t>
            </w:r>
            <w:r w:rsidR="00803838">
              <w:rPr>
                <w:lang w:val="kk-KZ"/>
              </w:rPr>
              <w:t>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D8" w:rsidRPr="008373A5" w:rsidRDefault="00CA0AD8" w:rsidP="00C91E64">
            <w:pPr>
              <w:jc w:val="center"/>
              <w:rPr>
                <w:lang w:val="kk-KZ"/>
              </w:rPr>
            </w:pPr>
            <w:r>
              <w:rPr>
                <w:lang w:val="kk-KZ"/>
              </w:rPr>
              <w:t>11</w:t>
            </w:r>
            <w:r w:rsidR="00852C10">
              <w:rPr>
                <w:lang w:val="kk-KZ"/>
              </w:rPr>
              <w:t>2</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D8" w:rsidRPr="008373A5" w:rsidRDefault="00CA0AD8" w:rsidP="00C91E64">
            <w:pPr>
              <w:jc w:val="center"/>
              <w:rPr>
                <w:lang w:val="kk-KZ"/>
              </w:rPr>
            </w:pPr>
            <w:r>
              <w:rPr>
                <w:lang w:val="kk-KZ"/>
              </w:rPr>
              <w:t>11</w:t>
            </w:r>
            <w:r w:rsidR="00803838">
              <w:rPr>
                <w:lang w:val="kk-KZ"/>
              </w:rPr>
              <w:t>8</w:t>
            </w:r>
          </w:p>
        </w:tc>
      </w:tr>
      <w:tr w:rsidR="00CA0AD8" w:rsidTr="00CB7A92">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AD8" w:rsidRPr="006B6DCD" w:rsidRDefault="00CA0AD8" w:rsidP="0020302D">
            <w:pPr>
              <w:pStyle w:val="1"/>
              <w:tabs>
                <w:tab w:val="left" w:pos="7200"/>
              </w:tabs>
              <w:rPr>
                <w:lang w:val="kk-KZ"/>
              </w:rPr>
            </w:pPr>
            <w:r>
              <w:rPr>
                <w:lang w:val="kk-KZ"/>
              </w:rPr>
              <w:t>Ағаш көшеттерін отырғызу ж/е гүл отырғызу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AD8" w:rsidRPr="00FA2CDF" w:rsidRDefault="00CA0AD8" w:rsidP="0020302D">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AD8" w:rsidRDefault="00CA0AD8" w:rsidP="00DB13A9">
            <w:pPr>
              <w:tabs>
                <w:tab w:val="left" w:pos="7200"/>
              </w:tabs>
              <w:jc w:val="center"/>
              <w:rPr>
                <w:rFonts w:ascii="Times New Roman" w:hAnsi="Times New Roman"/>
                <w:sz w:val="24"/>
                <w:szCs w:val="24"/>
                <w:lang w:val="kk-KZ"/>
              </w:rPr>
            </w:pPr>
            <w:r>
              <w:rPr>
                <w:rFonts w:ascii="Times New Roman" w:hAnsi="Times New Roman"/>
                <w:sz w:val="24"/>
                <w:szCs w:val="24"/>
                <w:lang w:val="kk-KZ"/>
              </w:rPr>
              <w:t>250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D8" w:rsidRPr="000C10E3" w:rsidRDefault="00CA0AD8" w:rsidP="00DB13A9">
            <w:pPr>
              <w:jc w:val="center"/>
              <w:rPr>
                <w:lang w:val="en-US"/>
              </w:rPr>
            </w:pPr>
            <w:r>
              <w:rPr>
                <w:lang w:val="kk-KZ"/>
              </w:rPr>
              <w:t>26</w:t>
            </w:r>
            <w:r>
              <w:rPr>
                <w:lang w:val="en-US"/>
              </w:rPr>
              <w:t>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D8" w:rsidRPr="00852C10" w:rsidRDefault="00803838" w:rsidP="008373A5">
            <w:pPr>
              <w:jc w:val="center"/>
              <w:rPr>
                <w:lang w:val="kk-KZ"/>
              </w:rPr>
            </w:pPr>
            <w:r>
              <w:rPr>
                <w:lang w:val="kk-KZ"/>
              </w:rPr>
              <w:t>27</w:t>
            </w:r>
            <w:r w:rsidR="00852C10">
              <w:rPr>
                <w:lang w:val="kk-KZ"/>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D8" w:rsidRPr="00EF34D2" w:rsidRDefault="00CA0AD8" w:rsidP="00C91E64">
            <w:pPr>
              <w:jc w:val="center"/>
              <w:rPr>
                <w:lang w:val="kk-KZ"/>
              </w:rPr>
            </w:pPr>
            <w:r>
              <w:rPr>
                <w:lang w:val="kk-KZ"/>
              </w:rPr>
              <w:t>2</w:t>
            </w:r>
            <w:r w:rsidR="00803838">
              <w:rPr>
                <w:lang w:val="kk-KZ"/>
              </w:rPr>
              <w:t>8</w:t>
            </w:r>
            <w:r w:rsidR="00852C10">
              <w:rPr>
                <w:lang w:val="kk-KZ"/>
              </w:rPr>
              <w:t>2</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AD8" w:rsidRPr="00EF34D2" w:rsidRDefault="00CA0AD8" w:rsidP="00C91E64">
            <w:pPr>
              <w:jc w:val="center"/>
              <w:rPr>
                <w:lang w:val="kk-KZ"/>
              </w:rPr>
            </w:pPr>
            <w:r>
              <w:rPr>
                <w:lang w:val="kk-KZ"/>
              </w:rPr>
              <w:t>29</w:t>
            </w:r>
            <w:r w:rsidR="00803838">
              <w:rPr>
                <w:lang w:val="kk-KZ"/>
              </w:rPr>
              <w:t>2</w:t>
            </w:r>
          </w:p>
        </w:tc>
      </w:tr>
      <w:tr w:rsidR="00CA0AD8" w:rsidTr="000C10E3">
        <w:trPr>
          <w:trHeight w:val="304"/>
        </w:trPr>
        <w:tc>
          <w:tcPr>
            <w:tcW w:w="368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CA0AD8" w:rsidRDefault="00CA0AD8" w:rsidP="003C450F">
            <w:pPr>
              <w:pStyle w:val="a5"/>
              <w:tabs>
                <w:tab w:val="left" w:pos="7200"/>
              </w:tabs>
              <w:rPr>
                <w:lang w:val="kk-KZ"/>
              </w:rPr>
            </w:pPr>
            <w:r w:rsidRPr="000C10E3">
              <w:rPr>
                <w:lang w:val="kk-KZ"/>
              </w:rPr>
              <w:t>Ағаштарды санитарлық кесу</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CA0AD8" w:rsidRPr="00646F0E" w:rsidRDefault="00CA0AD8" w:rsidP="003C450F">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мың</w:t>
            </w:r>
            <w:proofErr w:type="spellEnd"/>
            <w:r w:rsidRPr="00FA2CDF">
              <w:rPr>
                <w:rFonts w:ascii="Times New Roman" w:hAnsi="Times New Roman"/>
                <w:sz w:val="24"/>
                <w:szCs w:val="24"/>
              </w:rPr>
              <w:t xml:space="preserve"> </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A0AD8" w:rsidRPr="00A902CD" w:rsidRDefault="00CA0AD8" w:rsidP="00DB13A9">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A0AD8" w:rsidRPr="000C10E3" w:rsidRDefault="00CA0AD8" w:rsidP="00DB13A9">
            <w:pPr>
              <w:tabs>
                <w:tab w:val="left" w:pos="7200"/>
              </w:tabs>
              <w:jc w:val="center"/>
              <w:rPr>
                <w:rFonts w:ascii="Times New Roman" w:hAnsi="Times New Roman"/>
                <w:sz w:val="24"/>
                <w:szCs w:val="24"/>
                <w:lang w:val="en-US"/>
              </w:rPr>
            </w:pPr>
            <w:r>
              <w:rPr>
                <w:rFonts w:ascii="Times New Roman" w:hAnsi="Times New Roman"/>
                <w:sz w:val="24"/>
                <w:szCs w:val="24"/>
                <w:lang w:val="en-US"/>
              </w:rPr>
              <w:t>1000</w:t>
            </w:r>
          </w:p>
        </w:tc>
        <w:tc>
          <w:tcPr>
            <w:tcW w:w="95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A0AD8" w:rsidRPr="000C10E3" w:rsidRDefault="00CA0AD8" w:rsidP="003C450F">
            <w:pPr>
              <w:tabs>
                <w:tab w:val="left" w:pos="7200"/>
              </w:tabs>
              <w:jc w:val="center"/>
              <w:rPr>
                <w:rFonts w:ascii="Times New Roman" w:hAnsi="Times New Roman"/>
                <w:sz w:val="24"/>
                <w:szCs w:val="24"/>
                <w:lang w:val="en-US"/>
              </w:rPr>
            </w:pPr>
          </w:p>
        </w:tc>
        <w:tc>
          <w:tcPr>
            <w:tcW w:w="992"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A0AD8" w:rsidRPr="00803838" w:rsidRDefault="00CA0AD8" w:rsidP="003C450F">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A0AD8" w:rsidRPr="000C10E3" w:rsidRDefault="00CA0AD8" w:rsidP="003C450F">
            <w:pPr>
              <w:tabs>
                <w:tab w:val="left" w:pos="7200"/>
              </w:tabs>
              <w:jc w:val="center"/>
              <w:rPr>
                <w:rFonts w:ascii="Times New Roman" w:hAnsi="Times New Roman"/>
                <w:sz w:val="24"/>
                <w:szCs w:val="24"/>
                <w:lang w:val="en-US"/>
              </w:rPr>
            </w:pPr>
          </w:p>
        </w:tc>
      </w:tr>
      <w:tr w:rsidR="00CA0AD8" w:rsidTr="000C10E3">
        <w:trPr>
          <w:trHeight w:val="439"/>
        </w:trPr>
        <w:tc>
          <w:tcPr>
            <w:tcW w:w="368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A0AD8" w:rsidRDefault="00CA0AD8" w:rsidP="003C450F">
            <w:pPr>
              <w:pStyle w:val="a5"/>
              <w:tabs>
                <w:tab w:val="left" w:pos="7200"/>
              </w:tabs>
              <w:rPr>
                <w:lang w:val="kk-KZ"/>
              </w:rPr>
            </w:pPr>
            <w:r w:rsidRPr="000C10E3">
              <w:rPr>
                <w:lang w:val="kk-KZ"/>
              </w:rPr>
              <w:t>Жасыл көшеттерді суаруға</w:t>
            </w:r>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CA0AD8" w:rsidRPr="00FA2CDF" w:rsidRDefault="00CA0AD8" w:rsidP="003C450F">
            <w:pPr>
              <w:tabs>
                <w:tab w:val="left" w:pos="7200"/>
              </w:tabs>
              <w:jc w:val="center"/>
              <w:rPr>
                <w:rFonts w:ascii="Times New Roman" w:hAnsi="Times New Roman"/>
                <w:sz w:val="24"/>
                <w:szCs w:val="24"/>
              </w:rPr>
            </w:pPr>
            <w:proofErr w:type="spellStart"/>
            <w:r w:rsidRPr="00FA2CDF">
              <w:rPr>
                <w:rFonts w:ascii="Times New Roman" w:hAnsi="Times New Roman"/>
                <w:sz w:val="24"/>
                <w:szCs w:val="24"/>
              </w:rPr>
              <w:t>теңге</w:t>
            </w:r>
            <w:proofErr w:type="spellEnd"/>
          </w:p>
        </w:tc>
        <w:tc>
          <w:tcPr>
            <w:tcW w:w="992" w:type="dxa"/>
            <w:tcBorders>
              <w:top w:val="single" w:sz="4" w:space="0" w:color="auto"/>
              <w:left w:val="single" w:sz="4" w:space="0" w:color="000000" w:themeColor="text1"/>
              <w:bottom w:val="single" w:sz="4" w:space="0" w:color="auto"/>
              <w:right w:val="single" w:sz="4" w:space="0" w:color="000000" w:themeColor="text1"/>
            </w:tcBorders>
            <w:vAlign w:val="center"/>
          </w:tcPr>
          <w:p w:rsidR="00CA0AD8" w:rsidRPr="000C10E3" w:rsidRDefault="00CA0AD8" w:rsidP="00DB13A9">
            <w:pPr>
              <w:tabs>
                <w:tab w:val="left" w:pos="7200"/>
              </w:tabs>
              <w:jc w:val="center"/>
              <w:rPr>
                <w:rFonts w:ascii="Times New Roman" w:hAnsi="Times New Roman"/>
                <w:sz w:val="24"/>
                <w:szCs w:val="24"/>
                <w:lang w:val="en-US"/>
              </w:rPr>
            </w:pPr>
            <w:r>
              <w:rPr>
                <w:rFonts w:ascii="Times New Roman" w:hAnsi="Times New Roman"/>
                <w:sz w:val="24"/>
                <w:szCs w:val="24"/>
                <w:lang w:val="en-US"/>
              </w:rPr>
              <w:t>215</w:t>
            </w:r>
          </w:p>
        </w:tc>
        <w:tc>
          <w:tcPr>
            <w:tcW w:w="1418"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CA0AD8" w:rsidRPr="005B56ED" w:rsidRDefault="00CA0AD8" w:rsidP="00DB13A9">
            <w:pPr>
              <w:tabs>
                <w:tab w:val="left" w:pos="7200"/>
              </w:tabs>
              <w:jc w:val="center"/>
              <w:rPr>
                <w:rFonts w:ascii="Times New Roman" w:hAnsi="Times New Roman"/>
                <w:sz w:val="24"/>
                <w:szCs w:val="24"/>
                <w:lang w:val="kk-KZ"/>
              </w:rPr>
            </w:pPr>
          </w:p>
        </w:tc>
        <w:tc>
          <w:tcPr>
            <w:tcW w:w="958" w:type="dxa"/>
            <w:tcBorders>
              <w:top w:val="single" w:sz="4" w:space="0" w:color="auto"/>
              <w:left w:val="single" w:sz="4" w:space="0" w:color="000000" w:themeColor="text1"/>
              <w:bottom w:val="single" w:sz="4" w:space="0" w:color="auto"/>
              <w:right w:val="single" w:sz="4" w:space="0" w:color="000000" w:themeColor="text1"/>
            </w:tcBorders>
            <w:vAlign w:val="center"/>
          </w:tcPr>
          <w:p w:rsidR="00CA0AD8" w:rsidRPr="005B56ED" w:rsidRDefault="00CA0AD8" w:rsidP="003C450F">
            <w:pPr>
              <w:tabs>
                <w:tab w:val="left" w:pos="7200"/>
              </w:tabs>
              <w:jc w:val="center"/>
              <w:rPr>
                <w:rFonts w:ascii="Times New Roman" w:hAnsi="Times New Roman"/>
                <w:sz w:val="24"/>
                <w:szCs w:val="24"/>
                <w:lang w:val="kk-KZ"/>
              </w:rPr>
            </w:pP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CA0AD8" w:rsidRPr="005B56ED" w:rsidRDefault="00CA0AD8" w:rsidP="003C450F">
            <w:pPr>
              <w:tabs>
                <w:tab w:val="left" w:pos="7200"/>
              </w:tabs>
              <w:jc w:val="center"/>
              <w:rPr>
                <w:rFonts w:ascii="Times New Roman" w:hAnsi="Times New Roman"/>
                <w:sz w:val="24"/>
                <w:szCs w:val="24"/>
                <w:lang w:val="kk-KZ"/>
              </w:rPr>
            </w:pPr>
          </w:p>
        </w:tc>
        <w:tc>
          <w:tcPr>
            <w:tcW w:w="1027"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CA0AD8" w:rsidRPr="005B56ED" w:rsidRDefault="00CA0AD8" w:rsidP="003C450F">
            <w:pPr>
              <w:tabs>
                <w:tab w:val="left" w:pos="7200"/>
              </w:tabs>
              <w:jc w:val="center"/>
              <w:rPr>
                <w:rFonts w:ascii="Times New Roman" w:hAnsi="Times New Roman"/>
                <w:sz w:val="24"/>
                <w:szCs w:val="24"/>
                <w:lang w:val="kk-KZ"/>
              </w:rPr>
            </w:pPr>
          </w:p>
        </w:tc>
      </w:tr>
      <w:tr w:rsidR="00CA0AD8" w:rsidTr="000C10E3">
        <w:trPr>
          <w:trHeight w:val="481"/>
        </w:trPr>
        <w:tc>
          <w:tcPr>
            <w:tcW w:w="3687"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CA0AD8" w:rsidRPr="000C10E3" w:rsidRDefault="00CA0AD8" w:rsidP="003C450F">
            <w:pPr>
              <w:pStyle w:val="a5"/>
              <w:tabs>
                <w:tab w:val="left" w:pos="7200"/>
              </w:tabs>
              <w:rPr>
                <w:lang w:val="kk-KZ"/>
              </w:rPr>
            </w:pPr>
            <w:r w:rsidRPr="000C10E3">
              <w:rPr>
                <w:lang w:val="kk-KZ"/>
              </w:rPr>
              <w:t>Талапты ауылындағы Ұлы отан соғысына қатысушыларға арналған ескерткішті ағымдағы жөндеу</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CA0AD8" w:rsidRPr="00FA2CDF" w:rsidRDefault="00CA0AD8" w:rsidP="003C450F">
            <w:pPr>
              <w:tabs>
                <w:tab w:val="left" w:pos="7200"/>
              </w:tabs>
              <w:jc w:val="center"/>
              <w:rPr>
                <w:rFonts w:ascii="Times New Roman" w:hAnsi="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CA0AD8" w:rsidRDefault="00CA0AD8" w:rsidP="003C450F">
            <w:pPr>
              <w:tabs>
                <w:tab w:val="left" w:pos="7200"/>
              </w:tabs>
              <w:jc w:val="center"/>
              <w:rPr>
                <w:rFonts w:ascii="Times New Roman" w:hAnsi="Times New Roman"/>
                <w:sz w:val="24"/>
                <w:szCs w:val="24"/>
                <w:lang w:val="kk-KZ"/>
              </w:rPr>
            </w:pPr>
          </w:p>
        </w:tc>
        <w:tc>
          <w:tcPr>
            <w:tcW w:w="1418"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CA0AD8" w:rsidRPr="000C10E3" w:rsidRDefault="00CA0AD8" w:rsidP="00DB13A9">
            <w:pPr>
              <w:tabs>
                <w:tab w:val="left" w:pos="7200"/>
              </w:tabs>
              <w:jc w:val="center"/>
              <w:rPr>
                <w:rFonts w:ascii="Times New Roman" w:hAnsi="Times New Roman"/>
                <w:sz w:val="24"/>
                <w:szCs w:val="24"/>
                <w:lang w:val="en-US"/>
              </w:rPr>
            </w:pPr>
            <w:r>
              <w:rPr>
                <w:rFonts w:ascii="Times New Roman" w:hAnsi="Times New Roman"/>
                <w:sz w:val="24"/>
                <w:szCs w:val="24"/>
                <w:lang w:val="en-US"/>
              </w:rPr>
              <w:t>2000</w:t>
            </w:r>
          </w:p>
        </w:tc>
        <w:tc>
          <w:tcPr>
            <w:tcW w:w="95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CA0AD8" w:rsidRPr="000C10E3" w:rsidRDefault="00CA0AD8" w:rsidP="003C450F">
            <w:pPr>
              <w:tabs>
                <w:tab w:val="left" w:pos="7200"/>
              </w:tabs>
              <w:jc w:val="center"/>
              <w:rPr>
                <w:rFonts w:ascii="Times New Roman" w:hAnsi="Times New Roman"/>
                <w:sz w:val="24"/>
                <w:szCs w:val="24"/>
                <w:lang w:val="en-US"/>
              </w:rPr>
            </w:pPr>
          </w:p>
        </w:tc>
        <w:tc>
          <w:tcPr>
            <w:tcW w:w="992"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CA0AD8" w:rsidRPr="00803838" w:rsidRDefault="00CA0AD8" w:rsidP="003C450F">
            <w:pPr>
              <w:tabs>
                <w:tab w:val="left" w:pos="7200"/>
              </w:tabs>
              <w:jc w:val="center"/>
              <w:rPr>
                <w:rFonts w:ascii="Times New Roman" w:hAnsi="Times New Roman"/>
                <w:sz w:val="24"/>
                <w:szCs w:val="24"/>
                <w:lang w:val="kk-KZ"/>
              </w:rPr>
            </w:pPr>
          </w:p>
        </w:tc>
        <w:tc>
          <w:tcPr>
            <w:tcW w:w="1027"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CA0AD8" w:rsidRPr="005B56ED" w:rsidRDefault="00CA0AD8" w:rsidP="003C450F">
            <w:pPr>
              <w:tabs>
                <w:tab w:val="left" w:pos="7200"/>
              </w:tabs>
              <w:jc w:val="center"/>
              <w:rPr>
                <w:rFonts w:ascii="Times New Roman" w:hAnsi="Times New Roman"/>
                <w:sz w:val="24"/>
                <w:szCs w:val="24"/>
                <w:lang w:val="kk-KZ"/>
              </w:rPr>
            </w:pPr>
          </w:p>
        </w:tc>
      </w:tr>
      <w:tr w:rsidR="007F55BA" w:rsidTr="006B6DCD">
        <w:trPr>
          <w:trHeight w:val="46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Default="007F55BA" w:rsidP="006B6DCD">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7F55BA" w:rsidTr="005B56ED">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Pr="00646F0E" w:rsidRDefault="007F55BA" w:rsidP="003C450F">
            <w:pPr>
              <w:keepNext/>
              <w:keepLines/>
              <w:tabs>
                <w:tab w:val="left" w:pos="7200"/>
              </w:tabs>
              <w:spacing w:line="134" w:lineRule="atLeast"/>
              <w:rPr>
                <w:rFonts w:ascii="Times New Roman" w:eastAsia="Times New Roman" w:hAnsi="Times New Roman" w:cs="Times New Roman"/>
                <w:sz w:val="24"/>
                <w:szCs w:val="24"/>
                <w:lang w:val="kk-KZ"/>
              </w:rPr>
            </w:pPr>
            <w:r w:rsidRPr="00646F0E">
              <w:rPr>
                <w:rFonts w:ascii="Times New Roman" w:eastAsia="Times New Roman" w:hAnsi="Times New Roman" w:cs="Times New Roman"/>
                <w:sz w:val="24"/>
                <w:szCs w:val="24"/>
                <w:lang w:val="kk-KZ"/>
              </w:rPr>
              <w:t>Мемлекеттік мекемеге жүктелген міндеттерін  сапалы  орындау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F55BA" w:rsidP="003C450F">
            <w:pPr>
              <w:tabs>
                <w:tab w:val="left" w:pos="7200"/>
              </w:tabs>
              <w:jc w:val="center"/>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92493F" w:rsidRDefault="00C91E6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92493F" w:rsidRDefault="00C91E6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5BA" w:rsidRPr="00646F0E" w:rsidRDefault="007335F4" w:rsidP="003C450F">
            <w:pPr>
              <w:tabs>
                <w:tab w:val="left" w:pos="72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F55BA" w:rsidTr="007128BE">
        <w:trPr>
          <w:trHeight w:val="34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92493F" w:rsidTr="005B56ED">
        <w:trPr>
          <w:trHeight w:val="27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92493F" w:rsidP="003C450F">
            <w:pPr>
              <w:tabs>
                <w:tab w:val="left" w:pos="7200"/>
              </w:tabs>
              <w:rPr>
                <w:rFonts w:ascii="Times New Roman" w:eastAsia="Times New Roman" w:hAnsi="Times New Roman" w:cs="Times New Roman"/>
                <w:sz w:val="24"/>
                <w:szCs w:val="24"/>
              </w:rPr>
            </w:pPr>
            <w:r w:rsidRPr="00646F0E">
              <w:rPr>
                <w:rFonts w:ascii="Times New Roman" w:eastAsia="Times New Roman" w:hAnsi="Times New Roman" w:cs="Times New Roman"/>
                <w:sz w:val="24"/>
                <w:szCs w:val="24"/>
                <w:lang w:val="kk-KZ"/>
              </w:rPr>
              <w:t>Елді мекендерді абаттандыру  және көгалдандыруға бөлінген   қаражатты тиімді және мақсатты игеру.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646F0E" w:rsidRDefault="007335F4" w:rsidP="003C450F">
            <w:pPr>
              <w:tabs>
                <w:tab w:val="left" w:pos="7200"/>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sidRPr="00646F0E">
              <w:rPr>
                <w:rFonts w:ascii="Times New Roman" w:eastAsia="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93F" w:rsidRPr="00646F0E" w:rsidRDefault="00C91E64" w:rsidP="00720503">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93F" w:rsidRPr="00646F0E" w:rsidRDefault="00C91E64" w:rsidP="003C450F">
            <w:pPr>
              <w:tabs>
                <w:tab w:val="left" w:pos="7200"/>
              </w:tabs>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FA2CDF" w:rsidRDefault="007335F4" w:rsidP="005B56ED">
            <w:pPr>
              <w:tabs>
                <w:tab w:val="left" w:pos="7200"/>
              </w:tabs>
              <w:jc w:val="center"/>
              <w:rPr>
                <w:rFonts w:ascii="Times New Roman" w:hAnsi="Times New Roman"/>
                <w:sz w:val="24"/>
                <w:szCs w:val="24"/>
              </w:rPr>
            </w:pPr>
            <w:r>
              <w:rPr>
                <w:rFonts w:ascii="Times New Roman" w:hAnsi="Times New Roman"/>
                <w:sz w:val="24"/>
                <w:szCs w:val="24"/>
              </w:rPr>
              <w:t>9</w:t>
            </w:r>
            <w:r w:rsidR="005B56ED">
              <w:rPr>
                <w:rFonts w:ascii="Times New Roman" w:hAnsi="Times New Roman"/>
                <w:sz w:val="24"/>
                <w:szCs w:val="24"/>
                <w:lang w:val="kk-KZ"/>
              </w:rPr>
              <w:t>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FA2CDF" w:rsidRDefault="007335F4" w:rsidP="005B56ED">
            <w:pPr>
              <w:tabs>
                <w:tab w:val="left" w:pos="7200"/>
              </w:tabs>
              <w:jc w:val="center"/>
              <w:rPr>
                <w:rFonts w:ascii="Times New Roman" w:hAnsi="Times New Roman"/>
                <w:sz w:val="24"/>
                <w:szCs w:val="24"/>
              </w:rPr>
            </w:pPr>
            <w:r>
              <w:rPr>
                <w:rFonts w:ascii="Times New Roman" w:hAnsi="Times New Roman"/>
                <w:sz w:val="24"/>
                <w:szCs w:val="24"/>
              </w:rPr>
              <w:t>9</w:t>
            </w:r>
            <w:r w:rsidR="005B56ED">
              <w:rPr>
                <w:rFonts w:ascii="Times New Roman" w:hAnsi="Times New Roman"/>
                <w:sz w:val="24"/>
                <w:szCs w:val="24"/>
                <w:lang w:val="kk-KZ"/>
              </w:rPr>
              <w:t>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493F" w:rsidRPr="005B56ED" w:rsidRDefault="007335F4" w:rsidP="005B56ED">
            <w:pPr>
              <w:tabs>
                <w:tab w:val="left" w:pos="7200"/>
              </w:tabs>
              <w:jc w:val="center"/>
              <w:rPr>
                <w:rFonts w:ascii="Times New Roman" w:hAnsi="Times New Roman"/>
                <w:sz w:val="24"/>
                <w:szCs w:val="24"/>
                <w:lang w:val="kk-KZ"/>
              </w:rPr>
            </w:pPr>
            <w:r>
              <w:rPr>
                <w:rFonts w:ascii="Times New Roman" w:hAnsi="Times New Roman"/>
                <w:sz w:val="24"/>
                <w:szCs w:val="24"/>
              </w:rPr>
              <w:t>9</w:t>
            </w:r>
            <w:r w:rsidR="005B56ED">
              <w:rPr>
                <w:rFonts w:ascii="Times New Roman" w:hAnsi="Times New Roman"/>
                <w:sz w:val="24"/>
                <w:szCs w:val="24"/>
                <w:lang w:val="kk-KZ"/>
              </w:rPr>
              <w:t>9</w:t>
            </w:r>
          </w:p>
        </w:tc>
      </w:tr>
      <w:tr w:rsidR="007F55BA" w:rsidTr="005B56ED">
        <w:trPr>
          <w:trHeight w:val="5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3F" w:rsidRDefault="0092493F">
            <w:pPr>
              <w:ind w:left="20"/>
              <w:rPr>
                <w:rFonts w:ascii="Times New Roman" w:hAnsi="Times New Roman" w:cs="Times New Roman"/>
                <w:b/>
                <w:color w:val="000000"/>
                <w:sz w:val="24"/>
                <w:szCs w:val="24"/>
                <w:lang w:val="kk-KZ"/>
              </w:rPr>
            </w:pPr>
          </w:p>
          <w:p w:rsidR="007F55BA" w:rsidRDefault="007F55BA">
            <w:pPr>
              <w:ind w:left="20"/>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p w:rsidR="0092493F" w:rsidRPr="0092493F" w:rsidRDefault="0092493F">
            <w:pPr>
              <w:ind w:left="20"/>
              <w:rPr>
                <w:rFonts w:ascii="Times New Roman" w:hAnsi="Times New Roman" w:cs="Times New Roman"/>
                <w:b/>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5BA" w:rsidRDefault="007F55BA">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Default="00CA0AD8"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873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CA0AD8" w:rsidRDefault="00CA0AD8"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3476</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CA0AD8" w:rsidRDefault="00852C10" w:rsidP="00C91E64">
            <w:pPr>
              <w:jc w:val="center"/>
              <w:rPr>
                <w:rFonts w:ascii="Times New Roman" w:hAnsi="Times New Roman" w:cs="Times New Roman"/>
                <w:sz w:val="24"/>
                <w:szCs w:val="24"/>
                <w:lang w:val="kk-KZ"/>
              </w:rPr>
            </w:pPr>
            <w:r>
              <w:rPr>
                <w:rFonts w:ascii="Times New Roman" w:hAnsi="Times New Roman" w:cs="Times New Roman"/>
                <w:sz w:val="24"/>
                <w:szCs w:val="24"/>
                <w:lang w:val="kk-KZ"/>
              </w:rPr>
              <w:t>495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CA0AD8" w:rsidRDefault="00852C10"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515</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5BA" w:rsidRPr="00CA0AD8" w:rsidRDefault="00803838" w:rsidP="0092493F">
            <w:pPr>
              <w:jc w:val="center"/>
              <w:rPr>
                <w:rFonts w:ascii="Times New Roman" w:hAnsi="Times New Roman" w:cs="Times New Roman"/>
                <w:sz w:val="24"/>
                <w:szCs w:val="24"/>
                <w:lang w:val="kk-KZ"/>
              </w:rPr>
            </w:pPr>
            <w:r>
              <w:rPr>
                <w:rFonts w:ascii="Times New Roman" w:hAnsi="Times New Roman" w:cs="Times New Roman"/>
                <w:sz w:val="24"/>
                <w:szCs w:val="24"/>
                <w:lang w:val="kk-KZ"/>
              </w:rPr>
              <w:t>536</w:t>
            </w:r>
          </w:p>
        </w:tc>
      </w:tr>
    </w:tbl>
    <w:p w:rsidR="007F1EAC" w:rsidRDefault="007F1EAC" w:rsidP="007F1EAC">
      <w:pPr>
        <w:spacing w:after="0" w:line="240" w:lineRule="auto"/>
        <w:rPr>
          <w:rFonts w:ascii="Times New Roman" w:hAnsi="Times New Roman" w:cs="Times New Roman"/>
          <w:sz w:val="24"/>
          <w:szCs w:val="24"/>
        </w:rPr>
      </w:pPr>
    </w:p>
    <w:p w:rsidR="0038798F" w:rsidRDefault="00DB1824" w:rsidP="00DB1824">
      <w:pPr>
        <w:pStyle w:val="1"/>
        <w:tabs>
          <w:tab w:val="left" w:pos="7200"/>
        </w:tabs>
        <w:rPr>
          <w:b/>
          <w:lang w:val="kk-KZ"/>
        </w:rPr>
      </w:pPr>
      <w:r>
        <w:rPr>
          <w:b/>
          <w:lang w:val="kk-KZ"/>
        </w:rPr>
        <w:t xml:space="preserve">    </w:t>
      </w:r>
      <w:r w:rsidR="00720DE1">
        <w:rPr>
          <w:b/>
          <w:lang w:val="kk-KZ"/>
        </w:rPr>
        <w:t xml:space="preserve">         Есепші</w:t>
      </w:r>
      <w:r w:rsidR="0038798F">
        <w:rPr>
          <w:b/>
          <w:lang w:val="kk-KZ"/>
        </w:rPr>
        <w:t xml:space="preserve">                                            </w:t>
      </w:r>
      <w:r w:rsidR="00474438">
        <w:rPr>
          <w:b/>
          <w:lang w:val="kk-KZ"/>
        </w:rPr>
        <w:t xml:space="preserve">                    </w:t>
      </w:r>
      <w:r w:rsidR="00006E8A">
        <w:rPr>
          <w:b/>
          <w:lang w:val="kk-KZ"/>
        </w:rPr>
        <w:t>Р.Жалғасбаева</w:t>
      </w:r>
      <w:r w:rsidR="00474438">
        <w:rPr>
          <w:b/>
          <w:lang w:val="kk-KZ"/>
        </w:rPr>
        <w:t xml:space="preserve"> </w:t>
      </w:r>
    </w:p>
    <w:p w:rsidR="007F1EAC" w:rsidRDefault="007F1EAC" w:rsidP="007F1EAC">
      <w:pPr>
        <w:spacing w:after="0" w:line="240" w:lineRule="auto"/>
        <w:rPr>
          <w:rFonts w:ascii="Times New Roman" w:hAnsi="Times New Roman" w:cs="Times New Roman"/>
          <w:sz w:val="24"/>
          <w:szCs w:val="24"/>
          <w:lang w:val="kk-KZ"/>
        </w:rPr>
      </w:pPr>
      <w:bookmarkStart w:id="2" w:name="_GoBack"/>
      <w:bookmarkEnd w:id="2"/>
    </w:p>
    <w:p w:rsidR="006F00B9" w:rsidRPr="005B56ED" w:rsidRDefault="006F00B9">
      <w:pPr>
        <w:rPr>
          <w:lang w:val="kk-KZ"/>
        </w:rPr>
      </w:pPr>
    </w:p>
    <w:sectPr w:rsidR="006F00B9" w:rsidRPr="005B56ED" w:rsidSect="003F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F1EAC"/>
    <w:rsid w:val="00006E8A"/>
    <w:rsid w:val="000C10E3"/>
    <w:rsid w:val="000F234A"/>
    <w:rsid w:val="00104376"/>
    <w:rsid w:val="00144157"/>
    <w:rsid w:val="00204835"/>
    <w:rsid w:val="00254CAE"/>
    <w:rsid w:val="002721C3"/>
    <w:rsid w:val="00342C81"/>
    <w:rsid w:val="0038798F"/>
    <w:rsid w:val="003E34BA"/>
    <w:rsid w:val="003F395B"/>
    <w:rsid w:val="00474438"/>
    <w:rsid w:val="00546AFE"/>
    <w:rsid w:val="005B56ED"/>
    <w:rsid w:val="005C6C6E"/>
    <w:rsid w:val="005C733E"/>
    <w:rsid w:val="005D0FC9"/>
    <w:rsid w:val="005D6C07"/>
    <w:rsid w:val="00653AAA"/>
    <w:rsid w:val="00680F7E"/>
    <w:rsid w:val="00686C3A"/>
    <w:rsid w:val="006B6DCD"/>
    <w:rsid w:val="006C2C2B"/>
    <w:rsid w:val="006F00B9"/>
    <w:rsid w:val="007128BE"/>
    <w:rsid w:val="00717601"/>
    <w:rsid w:val="00720503"/>
    <w:rsid w:val="00720DE1"/>
    <w:rsid w:val="007335F4"/>
    <w:rsid w:val="00733DDD"/>
    <w:rsid w:val="007B5719"/>
    <w:rsid w:val="007F1EAC"/>
    <w:rsid w:val="007F4026"/>
    <w:rsid w:val="007F55BA"/>
    <w:rsid w:val="00803838"/>
    <w:rsid w:val="008373A5"/>
    <w:rsid w:val="00841661"/>
    <w:rsid w:val="00852C10"/>
    <w:rsid w:val="008B4CDB"/>
    <w:rsid w:val="0092493F"/>
    <w:rsid w:val="00933F81"/>
    <w:rsid w:val="009D166F"/>
    <w:rsid w:val="009E58E7"/>
    <w:rsid w:val="00A10997"/>
    <w:rsid w:val="00A142E9"/>
    <w:rsid w:val="00A2467E"/>
    <w:rsid w:val="00AB0F39"/>
    <w:rsid w:val="00C916BC"/>
    <w:rsid w:val="00C91E64"/>
    <w:rsid w:val="00CA0AD8"/>
    <w:rsid w:val="00CB79A5"/>
    <w:rsid w:val="00D70C7D"/>
    <w:rsid w:val="00D81CE9"/>
    <w:rsid w:val="00DB1824"/>
    <w:rsid w:val="00E737A0"/>
    <w:rsid w:val="00EB632B"/>
    <w:rsid w:val="00EB768E"/>
    <w:rsid w:val="00EF34D2"/>
    <w:rsid w:val="00F16B30"/>
    <w:rsid w:val="00F65BC2"/>
    <w:rsid w:val="00F93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 Знак4, Знак Знак1 Знак, Знак Знак1 Знак Знак, Знак Знак Знак Знак Зн"/>
    <w:basedOn w:val="a"/>
    <w:rsid w:val="007F55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373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 Знак4, Знак Знак1 Знак, Знак Знак1 Знак Знак, Знак Знак Знак Знак Зн"/>
    <w:basedOn w:val="a"/>
    <w:rsid w:val="007F55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373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73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cp:lastPrinted>2020-02-19T02:59:00Z</cp:lastPrinted>
  <dcterms:created xsi:type="dcterms:W3CDTF">2020-02-19T03:00:00Z</dcterms:created>
  <dcterms:modified xsi:type="dcterms:W3CDTF">2020-05-15T06:04:00Z</dcterms:modified>
</cp:coreProperties>
</file>