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80A" w:rsidRPr="00FB36AE" w:rsidRDefault="00E9680A" w:rsidP="00E9680A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FB36AE">
        <w:rPr>
          <w:rFonts w:ascii="Times New Roman" w:hAnsi="Times New Roman" w:cs="Times New Roman"/>
          <w:sz w:val="20"/>
          <w:szCs w:val="20"/>
          <w:lang w:val="kk-KZ"/>
        </w:rPr>
        <w:t>Бюджеттік мониторинг жүргізу нұсқаулығын бекіту туралы</w:t>
      </w:r>
      <w:r w:rsidRPr="00FB36AE">
        <w:rPr>
          <w:rFonts w:ascii="Times New Roman" w:hAnsi="Times New Roman" w:cs="Times New Roman"/>
          <w:sz w:val="20"/>
          <w:szCs w:val="20"/>
          <w:lang w:val="kk-KZ"/>
        </w:rPr>
        <w:br/>
        <w:t>Қазақстан Республикасы Қаржы министрінің 2016 жылғы 30 қарашадағы № 629 бұйрығына 21-қосымша</w:t>
      </w:r>
    </w:p>
    <w:p w:rsidR="00E9680A" w:rsidRDefault="00E9680A" w:rsidP="00E9680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</w:p>
    <w:p w:rsidR="00D131AF" w:rsidRPr="00DF4236" w:rsidRDefault="00D131AF" w:rsidP="00E9680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</w:p>
    <w:p w:rsidR="00D131AF" w:rsidRDefault="00D131AF" w:rsidP="00D131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DF4236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Бюджеттік бағдарламалардың (кіші бағдарламалардың) іске асырылуы туралы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DF4236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есеп</w:t>
      </w:r>
    </w:p>
    <w:p w:rsidR="00D131AF" w:rsidRPr="00D131AF" w:rsidRDefault="00D131AF" w:rsidP="00D131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131AF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Есепті кезең</w:t>
      </w:r>
    </w:p>
    <w:p w:rsidR="00D131AF" w:rsidRDefault="00D131AF" w:rsidP="00D131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2020 </w:t>
      </w:r>
      <w:r w:rsidRPr="00DF4236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қаржы жылы </w:t>
      </w:r>
    </w:p>
    <w:p w:rsidR="00E9680A" w:rsidRPr="00DF4236" w:rsidRDefault="00E9680A" w:rsidP="00E9680A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Индекс: нысан:4-РББ</w:t>
      </w: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Білдіретін тұлғалар тобы:</w:t>
      </w: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Бюджеттік бағдарлама әкімшілері</w:t>
      </w: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Қайда ұсынылады: бюджетті атқару жөніндегі уәкілетті органға</w:t>
      </w: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Мерзімділігі: жылдық</w:t>
      </w: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Ұсыну мерзімі: есептi қаржы жылынан кейiнгi жылдың 15 ақпанына дейін</w:t>
      </w:r>
    </w:p>
    <w:p w:rsidR="00E9680A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</w:t>
      </w: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DF423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Бюджеттiк бағдарлама әкiмшiсiнiң коды мен атауы </w:t>
      </w:r>
    </w:p>
    <w:p w:rsidR="00E9680A" w:rsidRPr="00DF4236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257 «Солтүстік Қазақстан облысы әкімдігінің қаржы басқармасы» КММ</w:t>
      </w:r>
    </w:p>
    <w:p w:rsidR="00E9680A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DF423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</w:t>
      </w:r>
    </w:p>
    <w:p w:rsidR="00E9680A" w:rsidRPr="00C00AF9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Бюджеттiк бағдарламаның коды мен атауы</w:t>
      </w: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</w:p>
    <w:p w:rsidR="00E9680A" w:rsidRPr="00C00AF9" w:rsidRDefault="00E9680A" w:rsidP="00E968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0</w:t>
      </w:r>
      <w:r w:rsidR="00C00AF9"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53</w:t>
      </w: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«</w:t>
      </w:r>
      <w:r w:rsidR="00C00AF9" w:rsidRPr="00C00AF9">
        <w:rPr>
          <w:rFonts w:ascii="Times New Roman" w:hAnsi="Times New Roman" w:cs="Times New Roman"/>
          <w:sz w:val="28"/>
          <w:szCs w:val="28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 қайтару</w:t>
      </w: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»</w:t>
      </w:r>
    </w:p>
    <w:p w:rsidR="00E9680A" w:rsidRPr="00C00AF9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E9680A" w:rsidRPr="00C00AF9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Бюджеттiк бағдарламаның түрi:</w:t>
      </w:r>
    </w:p>
    <w:p w:rsidR="00E9680A" w:rsidRPr="00C00AF9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C00AF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облыстық, республикалық маңызы бар қала, астана</w:t>
      </w:r>
    </w:p>
    <w:p w:rsidR="00E9680A" w:rsidRPr="00C00AF9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мемлекеттiк басқару деңгейiне қарай</w:t>
      </w: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C00A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Трансферттер мен бюджеттік субсидиялар беру</w:t>
      </w: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C00A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Мазмұнына қарай: </w:t>
      </w:r>
      <w:r w:rsidRPr="00C00AF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C00AF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Жеке</w:t>
      </w: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іске асыру тәсіліне қарай</w:t>
      </w: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C00AF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Ағымдағы</w:t>
      </w: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ағымдағы/даму</w:t>
      </w:r>
    </w:p>
    <w:p w:rsidR="00E9680A" w:rsidRPr="00C00AF9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E9680A" w:rsidRPr="00C00AF9" w:rsidRDefault="00E9680A" w:rsidP="00E9680A">
      <w:pPr>
        <w:pStyle w:val="a5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</w:t>
      </w:r>
      <w:r w:rsidRPr="00C00AF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Бюджеттік бағдарламалардың мақсаты</w:t>
      </w: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: </w:t>
      </w:r>
      <w:r w:rsidR="00C00AF9" w:rsidRPr="00C00AF9">
        <w:rPr>
          <w:rFonts w:ascii="Times New Roman" w:hAnsi="Times New Roman" w:cs="Times New Roman"/>
          <w:sz w:val="28"/>
          <w:szCs w:val="28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сомалардың республикалық бюджетке қайтарылуын қамтамасыз ету</w:t>
      </w:r>
    </w:p>
    <w:p w:rsidR="00E9680A" w:rsidRPr="00C00AF9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C00AF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Бюджеттік бағдарламалардың сипаты</w:t>
      </w:r>
      <w:r w:rsidRPr="00C00A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: </w:t>
      </w:r>
      <w:r w:rsidR="00C00AF9" w:rsidRPr="00C00AF9">
        <w:rPr>
          <w:rFonts w:ascii="Times New Roman" w:hAnsi="Times New Roman" w:cs="Times New Roman"/>
          <w:sz w:val="28"/>
          <w:szCs w:val="28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 қайтару</w:t>
      </w:r>
    </w:p>
    <w:p w:rsidR="00E9680A" w:rsidRPr="00C00AF9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E9680A" w:rsidRPr="00904EF6" w:rsidRDefault="00E9680A" w:rsidP="00E96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E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Бюджеттік бағдарламалар бойынша шығыстар, барлығы: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709"/>
        <w:gridCol w:w="1134"/>
        <w:gridCol w:w="1134"/>
        <w:gridCol w:w="567"/>
        <w:gridCol w:w="992"/>
        <w:gridCol w:w="2126"/>
      </w:tblGrid>
      <w:tr w:rsidR="00E9680A" w:rsidRPr="004F2F15" w:rsidTr="00C00AF9">
        <w:tc>
          <w:tcPr>
            <w:tcW w:w="30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Бюджеттiк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шығыстар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Өлш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.бірл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жүзiнде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Ауытқуы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(4-бағ. - 3-бағ.)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Көрсеткіштердің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орындалу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пайызы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(4-</w:t>
            </w:r>
            <w:proofErr w:type="gram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бағ./</w:t>
            </w:r>
            <w:proofErr w:type="gram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3-бағ. х100)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Нәтижелерге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қол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жеткізе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алмау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оларды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асыра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бюджеттiк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қаражатының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игерілмеу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себептері</w:t>
            </w:r>
            <w:proofErr w:type="spellEnd"/>
          </w:p>
        </w:tc>
      </w:tr>
      <w:tr w:rsidR="00E9680A" w:rsidRPr="00DF4236" w:rsidTr="00C00AF9">
        <w:tc>
          <w:tcPr>
            <w:tcW w:w="30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7</w:t>
            </w:r>
          </w:p>
        </w:tc>
      </w:tr>
      <w:tr w:rsidR="009563C6" w:rsidRPr="004F2F15" w:rsidTr="00C00AF9">
        <w:tc>
          <w:tcPr>
            <w:tcW w:w="30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3C6" w:rsidRPr="003D5635" w:rsidRDefault="00C00AF9" w:rsidP="003356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0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 қайтару</w:t>
            </w:r>
          </w:p>
        </w:tc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3C6" w:rsidRPr="00DF4236" w:rsidRDefault="009563C6" w:rsidP="009563C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мың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теңге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563C6" w:rsidRPr="002866D2" w:rsidRDefault="00C00AF9" w:rsidP="00956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493325,6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563C6" w:rsidRPr="002866D2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493325,1</w:t>
            </w:r>
          </w:p>
        </w:tc>
        <w:tc>
          <w:tcPr>
            <w:tcW w:w="5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563C6" w:rsidRPr="0098258B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-</w:t>
            </w:r>
            <w:r w:rsidR="009563C6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563C6" w:rsidRPr="0098258B" w:rsidRDefault="009563C6" w:rsidP="00956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100%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563C6" w:rsidRPr="0098258B" w:rsidRDefault="00C00AF9" w:rsidP="00956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теңге</w:t>
            </w:r>
            <w:proofErr w:type="spellEnd"/>
            <w:r w:rsidRPr="004220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</w:t>
            </w:r>
            <w:r w:rsidRPr="004220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дөңгелектеу</w:t>
            </w:r>
            <w:proofErr w:type="spellEnd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есебінен</w:t>
            </w:r>
            <w:proofErr w:type="spellEnd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үнемдеу</w:t>
            </w:r>
            <w:proofErr w:type="spellEnd"/>
          </w:p>
        </w:tc>
      </w:tr>
      <w:tr w:rsidR="00C00AF9" w:rsidRPr="004F2F15" w:rsidTr="00C00AF9">
        <w:tc>
          <w:tcPr>
            <w:tcW w:w="30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0AF9" w:rsidRPr="00C00AF9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</w:t>
            </w: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i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</w:t>
            </w:r>
            <w:r w:rsidRPr="00C00AF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r w:rsidRPr="00C00AF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C00AF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шығыстардың</w:t>
            </w:r>
            <w:proofErr w:type="spellEnd"/>
            <w:r w:rsidRPr="00C00AF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жиыны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мың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теңге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00AF9" w:rsidRPr="002866D2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493325,6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00AF9" w:rsidRPr="002866D2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493325,1</w:t>
            </w:r>
          </w:p>
        </w:tc>
        <w:tc>
          <w:tcPr>
            <w:tcW w:w="5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00AF9" w:rsidRPr="0098258B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-0,5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00AF9" w:rsidRPr="0098258B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100%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00AF9" w:rsidRPr="0098258B" w:rsidRDefault="00C00AF9" w:rsidP="00C0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теңге</w:t>
            </w:r>
            <w:proofErr w:type="spellEnd"/>
            <w:r w:rsidRPr="004220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</w:t>
            </w:r>
            <w:r w:rsidRPr="004220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дөңгелектеу</w:t>
            </w:r>
            <w:proofErr w:type="spellEnd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есебінен</w:t>
            </w:r>
            <w:proofErr w:type="spellEnd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үнемдеу</w:t>
            </w:r>
            <w:proofErr w:type="spellEnd"/>
          </w:p>
        </w:tc>
      </w:tr>
      <w:tr w:rsidR="00E9680A" w:rsidRPr="004F2F15" w:rsidTr="00C00AF9">
        <w:tc>
          <w:tcPr>
            <w:tcW w:w="30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Бюджеттiк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бағдарламаның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түпкiлiктi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нәтижесі</w:t>
            </w:r>
            <w:proofErr w:type="spellEnd"/>
          </w:p>
        </w:tc>
        <w:tc>
          <w:tcPr>
            <w:tcW w:w="6662" w:type="dxa"/>
            <w:gridSpan w:val="6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DF4236" w:rsidRDefault="00F607A9" w:rsidP="00603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607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нысаналы трансферттердің пайдаланылмаған (толық пайдаланылмаған) сомаларын республикалық бюджетке қайтару бойынша қаржылық міндеттемелердің 100% орындалуы</w:t>
            </w:r>
          </w:p>
        </w:tc>
      </w:tr>
    </w:tbl>
    <w:p w:rsidR="00E9680A" w:rsidRPr="00FB36AE" w:rsidRDefault="00E9680A" w:rsidP="00E968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</w:pP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873"/>
        <w:gridCol w:w="933"/>
        <w:gridCol w:w="943"/>
        <w:gridCol w:w="1091"/>
        <w:gridCol w:w="1446"/>
        <w:gridCol w:w="2200"/>
      </w:tblGrid>
      <w:tr w:rsidR="00E9680A" w:rsidRPr="004F2F15" w:rsidTr="00603C8A">
        <w:tc>
          <w:tcPr>
            <w:tcW w:w="20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Тікелей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нәтиже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көрсеткіші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8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Өлшем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бірлігі</w:t>
            </w:r>
            <w:proofErr w:type="spellEnd"/>
          </w:p>
        </w:tc>
        <w:tc>
          <w:tcPr>
            <w:tcW w:w="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Жоспар</w:t>
            </w:r>
            <w:proofErr w:type="spellEnd"/>
          </w:p>
        </w:tc>
        <w:tc>
          <w:tcPr>
            <w:tcW w:w="9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жүзiнде</w:t>
            </w:r>
            <w:proofErr w:type="spellEnd"/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Ауытқуы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(4-бағ. - 3-бағ.)</w:t>
            </w:r>
          </w:p>
        </w:tc>
        <w:tc>
          <w:tcPr>
            <w:tcW w:w="14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Көрсеткіштердің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орындалу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пайызы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(4-бағ. /3-бағ. х100)</w:t>
            </w:r>
          </w:p>
        </w:tc>
        <w:tc>
          <w:tcPr>
            <w:tcW w:w="220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Нәтижелерге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қол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жеткізе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алмау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оларды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асыра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бюджеттiк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кіші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қаражатының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игерілмеу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себептері</w:t>
            </w:r>
            <w:proofErr w:type="spellEnd"/>
          </w:p>
        </w:tc>
      </w:tr>
      <w:tr w:rsidR="00E9680A" w:rsidRPr="00904EF6" w:rsidTr="00603C8A">
        <w:tc>
          <w:tcPr>
            <w:tcW w:w="20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4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20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680A" w:rsidRPr="00904EF6" w:rsidRDefault="00E9680A" w:rsidP="00603C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7</w:t>
            </w:r>
          </w:p>
        </w:tc>
      </w:tr>
      <w:tr w:rsidR="00F607A9" w:rsidRPr="00904EF6" w:rsidTr="00C57111">
        <w:tc>
          <w:tcPr>
            <w:tcW w:w="20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607A9" w:rsidRPr="00E37A9D" w:rsidRDefault="00F607A9" w:rsidP="00F60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 заңнамасының талаптарына сәйкес р</w:t>
            </w:r>
            <w:r w:rsidRPr="00480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еспубликалық бюджеттен Қазақстан Республикасының Ұлттық қорынан </w:t>
            </w:r>
            <w:r w:rsidRPr="00480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берілетін нысаналы трансферттер есебінен бөлінген пайдаланылмаған (түгел 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йдаланылмаған) сомалардың республикалық бюджетке аудару</w:t>
            </w:r>
          </w:p>
        </w:tc>
        <w:tc>
          <w:tcPr>
            <w:tcW w:w="8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607A9" w:rsidRPr="00350DFE" w:rsidRDefault="00F607A9" w:rsidP="00F6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Төлем шоты</w:t>
            </w:r>
          </w:p>
        </w:tc>
        <w:tc>
          <w:tcPr>
            <w:tcW w:w="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607A9" w:rsidRPr="00904EF6" w:rsidRDefault="00F607A9" w:rsidP="00F60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607A9" w:rsidRPr="00904EF6" w:rsidRDefault="00F607A9" w:rsidP="00F60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607A9" w:rsidRPr="00904EF6" w:rsidRDefault="00F607A9" w:rsidP="00F60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607A9" w:rsidRPr="00904EF6" w:rsidRDefault="00F607A9" w:rsidP="00F60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1</w:t>
            </w: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220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607A9" w:rsidRPr="00904EF6" w:rsidRDefault="00F607A9" w:rsidP="00F60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</w:tbl>
    <w:p w:rsidR="00E9680A" w:rsidRDefault="00E9680A" w:rsidP="00E9680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</w:p>
    <w:p w:rsidR="00C00AF9" w:rsidRDefault="00C00AF9" w:rsidP="00C0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FB36A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Бюджеттiк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к</w:t>
      </w:r>
      <w:r w:rsidRPr="00FB36A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ш</w:t>
      </w:r>
      <w:r w:rsidRPr="00FB36A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iбағдарламаның коды мен атауы</w:t>
      </w:r>
      <w:r w:rsidRPr="00DF423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</w:p>
    <w:p w:rsidR="00C00AF9" w:rsidRDefault="00C00AF9" w:rsidP="00C00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015 </w:t>
      </w:r>
      <w:r w:rsidRPr="008C24D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«</w:t>
      </w:r>
      <w:r w:rsidRPr="00D65D9D">
        <w:rPr>
          <w:rFonts w:ascii="Times New Roman" w:hAnsi="Times New Roman" w:cs="Times New Roman"/>
          <w:sz w:val="28"/>
          <w:szCs w:val="28"/>
          <w:lang w:val="kk-KZ"/>
        </w:rPr>
        <w:t>Жергілікті бюджет қаражаты есебінен</w:t>
      </w:r>
      <w:r w:rsidRPr="008C24D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»</w:t>
      </w:r>
    </w:p>
    <w:p w:rsidR="00C00AF9" w:rsidRPr="005A59EB" w:rsidRDefault="00C00AF9" w:rsidP="00C0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C00AF9" w:rsidRPr="00A30AE2" w:rsidRDefault="00C00AF9" w:rsidP="00C0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A30AE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Бюджеттiк кiшiбағдарламаның түрi:</w:t>
      </w:r>
    </w:p>
    <w:p w:rsidR="00C00AF9" w:rsidRPr="00197782" w:rsidRDefault="00C00AF9" w:rsidP="00C0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19778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облыстық, республикалық маңызы бар қала, астана</w:t>
      </w:r>
    </w:p>
    <w:p w:rsidR="00C00AF9" w:rsidRPr="00197782" w:rsidRDefault="00C00AF9" w:rsidP="00C0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9778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мемлекеттiк басқару деңгейiне қарай</w:t>
      </w:r>
    </w:p>
    <w:p w:rsidR="00C00AF9" w:rsidRPr="00197782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19778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Трансферттер мен бюджеттік субсидиялар беру</w:t>
      </w:r>
    </w:p>
    <w:p w:rsidR="00C00AF9" w:rsidRPr="00197782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19778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Мазмұнына қарай: </w:t>
      </w:r>
      <w:r w:rsidRPr="0019778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C00AF9" w:rsidRPr="00197782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19778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Жеке</w:t>
      </w:r>
    </w:p>
    <w:p w:rsidR="00C00AF9" w:rsidRPr="00197782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9778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іске асыру тәсіліне қарай</w:t>
      </w:r>
    </w:p>
    <w:p w:rsidR="00C00AF9" w:rsidRPr="00197782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19778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Ағымдағы</w:t>
      </w:r>
    </w:p>
    <w:p w:rsidR="00C00AF9" w:rsidRPr="00197782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9778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ағымдағы/даму</w:t>
      </w:r>
    </w:p>
    <w:p w:rsidR="00C00AF9" w:rsidRPr="005A59EB" w:rsidRDefault="00C00AF9" w:rsidP="00C00A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C00AF9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04EF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Бюджеттік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к</w:t>
      </w:r>
      <w:r w:rsidRPr="00FB36A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ш</w:t>
      </w:r>
      <w:r w:rsidRPr="00FB36A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i</w:t>
      </w:r>
      <w:r w:rsidRPr="00904EF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бағдарламалардың сипаты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: </w:t>
      </w:r>
      <w:r w:rsidR="00F607A9" w:rsidRPr="00C00AF9">
        <w:rPr>
          <w:rFonts w:ascii="Times New Roman" w:hAnsi="Times New Roman" w:cs="Times New Roman"/>
          <w:sz w:val="28"/>
          <w:szCs w:val="28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 қайтару</w:t>
      </w:r>
      <w:r w:rsidRPr="003D43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00AF9" w:rsidRPr="005A59EB" w:rsidRDefault="00C00AF9" w:rsidP="00C00A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00AF9" w:rsidRPr="00904EF6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E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Бюджеттік </w:t>
      </w:r>
      <w:r w:rsidRPr="00A547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кiшi</w:t>
      </w:r>
      <w:r w:rsidRPr="00904E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бағдарламалар бойынша шығыстар, барлығы:</w:t>
      </w:r>
    </w:p>
    <w:p w:rsidR="00C00AF9" w:rsidRPr="005A59EB" w:rsidRDefault="00C00AF9" w:rsidP="00C00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pPr w:leftFromText="180" w:rightFromText="180" w:vertAnchor="text" w:horzAnchor="margin" w:tblpX="-5" w:tblpY="99"/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83"/>
        <w:gridCol w:w="567"/>
        <w:gridCol w:w="426"/>
        <w:gridCol w:w="708"/>
        <w:gridCol w:w="284"/>
        <w:gridCol w:w="879"/>
        <w:gridCol w:w="992"/>
        <w:gridCol w:w="1134"/>
        <w:gridCol w:w="2092"/>
      </w:tblGrid>
      <w:tr w:rsidR="00C00AF9" w:rsidRPr="004F2F15" w:rsidTr="00C00AF9">
        <w:trPr>
          <w:trHeight w:val="1932"/>
        </w:trPr>
        <w:tc>
          <w:tcPr>
            <w:tcW w:w="2376" w:type="dxa"/>
            <w:gridSpan w:val="2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Тікелей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нәтиже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көрсеткіші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993" w:type="dxa"/>
            <w:gridSpan w:val="2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Өлшем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бірлігі</w:t>
            </w:r>
            <w:proofErr w:type="spellEnd"/>
          </w:p>
        </w:tc>
        <w:tc>
          <w:tcPr>
            <w:tcW w:w="992" w:type="dxa"/>
            <w:gridSpan w:val="2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Жоспар</w:t>
            </w:r>
            <w:proofErr w:type="spellEnd"/>
          </w:p>
        </w:tc>
        <w:tc>
          <w:tcPr>
            <w:tcW w:w="879" w:type="dxa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жүзiнде</w:t>
            </w:r>
            <w:proofErr w:type="spellEnd"/>
          </w:p>
        </w:tc>
        <w:tc>
          <w:tcPr>
            <w:tcW w:w="992" w:type="dxa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Ауытқуы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(4-бағ. - 3-бағ.)</w:t>
            </w:r>
          </w:p>
        </w:tc>
        <w:tc>
          <w:tcPr>
            <w:tcW w:w="1134" w:type="dxa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Көрсеткіштердің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орындалу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пайызы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(4-бағ. /3-бағ. х100)</w:t>
            </w:r>
          </w:p>
        </w:tc>
        <w:tc>
          <w:tcPr>
            <w:tcW w:w="2092" w:type="dxa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Нәтижелерге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қол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жеткізе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алмау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оларды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асыра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бюджеттiк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кіші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қаражатының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игерілмеу</w:t>
            </w:r>
            <w:proofErr w:type="spellEnd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себептері</w:t>
            </w:r>
            <w:proofErr w:type="spellEnd"/>
          </w:p>
        </w:tc>
      </w:tr>
      <w:tr w:rsidR="00C00AF9" w:rsidRPr="004A4547" w:rsidTr="00C00AF9">
        <w:tc>
          <w:tcPr>
            <w:tcW w:w="2376" w:type="dxa"/>
            <w:gridSpan w:val="2"/>
            <w:vAlign w:val="center"/>
          </w:tcPr>
          <w:p w:rsidR="00C00AF9" w:rsidRPr="0047107C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993" w:type="dxa"/>
            <w:gridSpan w:val="2"/>
          </w:tcPr>
          <w:p w:rsidR="00C00AF9" w:rsidRPr="0047107C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C00AF9" w:rsidRPr="0047107C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879" w:type="dxa"/>
            <w:vAlign w:val="center"/>
          </w:tcPr>
          <w:p w:rsidR="00C00AF9" w:rsidRPr="0047107C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00AF9" w:rsidRPr="0047107C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:rsidR="00C00AF9" w:rsidRPr="0047107C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2092" w:type="dxa"/>
            <w:vAlign w:val="center"/>
          </w:tcPr>
          <w:p w:rsidR="00C00AF9" w:rsidRPr="0047107C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</w:tr>
      <w:tr w:rsidR="00C00AF9" w:rsidRPr="0047107C" w:rsidTr="00C00AF9">
        <w:tc>
          <w:tcPr>
            <w:tcW w:w="2376" w:type="dxa"/>
            <w:gridSpan w:val="2"/>
            <w:vAlign w:val="center"/>
          </w:tcPr>
          <w:p w:rsidR="00C00AF9" w:rsidRPr="00222C40" w:rsidRDefault="00C00AF9" w:rsidP="00C0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22C40">
              <w:rPr>
                <w:rFonts w:ascii="Times New Roman" w:hAnsi="Times New Roman" w:cs="Times New Roman"/>
                <w:lang w:val="kk-KZ"/>
              </w:rPr>
              <w:t xml:space="preserve">Түркістан облсының бюджетіне ағымдағы трансферттерді аудару </w:t>
            </w:r>
          </w:p>
        </w:tc>
        <w:tc>
          <w:tcPr>
            <w:tcW w:w="993" w:type="dxa"/>
            <w:gridSpan w:val="2"/>
            <w:vAlign w:val="center"/>
          </w:tcPr>
          <w:p w:rsidR="00C00AF9" w:rsidRPr="00222C40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C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Төлем шоты</w:t>
            </w:r>
          </w:p>
        </w:tc>
        <w:tc>
          <w:tcPr>
            <w:tcW w:w="992" w:type="dxa"/>
            <w:gridSpan w:val="2"/>
          </w:tcPr>
          <w:p w:rsidR="00C00AF9" w:rsidRPr="00904EF6" w:rsidRDefault="00F607A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79" w:type="dxa"/>
          </w:tcPr>
          <w:p w:rsidR="00C00AF9" w:rsidRPr="00904EF6" w:rsidRDefault="00F607A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:rsidR="00C00AF9" w:rsidRPr="00904EF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1</w:t>
            </w: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00</w:t>
            </w:r>
            <w:r w:rsidR="00F607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2092" w:type="dxa"/>
            <w:vAlign w:val="center"/>
          </w:tcPr>
          <w:p w:rsidR="00C00AF9" w:rsidRPr="00565B47" w:rsidRDefault="00C00AF9" w:rsidP="00C0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00AF9" w:rsidRPr="004A4547" w:rsidTr="00C00AF9">
        <w:trPr>
          <w:trHeight w:val="70"/>
        </w:trPr>
        <w:tc>
          <w:tcPr>
            <w:tcW w:w="9458" w:type="dxa"/>
            <w:gridSpan w:val="10"/>
            <w:tcBorders>
              <w:left w:val="nil"/>
              <w:bottom w:val="nil"/>
              <w:right w:val="nil"/>
            </w:tcBorders>
          </w:tcPr>
          <w:p w:rsidR="00C00AF9" w:rsidRDefault="00C00AF9" w:rsidP="00C0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00AF9" w:rsidRPr="004F2F15" w:rsidTr="00C00AF9">
        <w:tc>
          <w:tcPr>
            <w:tcW w:w="2093" w:type="dxa"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Бюджеттi</w:t>
            </w:r>
            <w:proofErr w:type="gram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кіші</w:t>
            </w: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proofErr w:type="gram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шығыстар</w:t>
            </w:r>
            <w:proofErr w:type="spellEnd"/>
          </w:p>
        </w:tc>
        <w:tc>
          <w:tcPr>
            <w:tcW w:w="850" w:type="dxa"/>
            <w:gridSpan w:val="2"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Өлш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.бірл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34" w:type="dxa"/>
            <w:gridSpan w:val="2"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Жоспар</w:t>
            </w:r>
            <w:proofErr w:type="spellEnd"/>
          </w:p>
        </w:tc>
        <w:tc>
          <w:tcPr>
            <w:tcW w:w="1163" w:type="dxa"/>
            <w:gridSpan w:val="2"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жүзiнде</w:t>
            </w:r>
            <w:proofErr w:type="spellEnd"/>
          </w:p>
        </w:tc>
        <w:tc>
          <w:tcPr>
            <w:tcW w:w="992" w:type="dxa"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Ауытқуы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(4-бағ. - 3-бағ.)</w:t>
            </w:r>
          </w:p>
        </w:tc>
        <w:tc>
          <w:tcPr>
            <w:tcW w:w="1134" w:type="dxa"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Көрсеткіштердің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орындалу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пайызы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(4-</w:t>
            </w:r>
            <w:proofErr w:type="gram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бағ./</w:t>
            </w:r>
            <w:proofErr w:type="gram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3-бағ. х100)</w:t>
            </w:r>
          </w:p>
        </w:tc>
        <w:tc>
          <w:tcPr>
            <w:tcW w:w="2092" w:type="dxa"/>
          </w:tcPr>
          <w:p w:rsidR="00C00AF9" w:rsidRPr="00DF4236" w:rsidRDefault="00C00AF9" w:rsidP="00C00A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Нәтижелерге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қол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жеткізе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алмау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оларды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асыра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орындау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бюджеттi</w:t>
            </w:r>
            <w:proofErr w:type="gram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04E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кіші</w:t>
            </w:r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бағдарлама</w:t>
            </w:r>
            <w:proofErr w:type="spellEnd"/>
            <w:proofErr w:type="gram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қаражатының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игерілмеу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себептері</w:t>
            </w:r>
            <w:proofErr w:type="spellEnd"/>
          </w:p>
        </w:tc>
      </w:tr>
      <w:tr w:rsidR="00C00AF9" w:rsidRPr="004F2F15" w:rsidTr="00C00AF9">
        <w:tc>
          <w:tcPr>
            <w:tcW w:w="2093" w:type="dxa"/>
          </w:tcPr>
          <w:p w:rsidR="00C00AF9" w:rsidRPr="003D439A" w:rsidRDefault="00C00AF9" w:rsidP="00C00AF9">
            <w:pPr>
              <w:pStyle w:val="a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D439A">
              <w:rPr>
                <w:rFonts w:ascii="Times New Roman" w:hAnsi="Times New Roman" w:cs="Times New Roman"/>
                <w:lang w:val="kk-KZ"/>
              </w:rPr>
              <w:t>Жергілікті бюджет қаражаты есебінен</w:t>
            </w:r>
          </w:p>
        </w:tc>
        <w:tc>
          <w:tcPr>
            <w:tcW w:w="850" w:type="dxa"/>
            <w:gridSpan w:val="2"/>
          </w:tcPr>
          <w:p w:rsidR="00C00AF9" w:rsidRPr="00595A90" w:rsidRDefault="00C00AF9" w:rsidP="00C00AF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мың</w:t>
            </w:r>
            <w:proofErr w:type="spellEnd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F42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теңге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C00AF9" w:rsidRPr="002866D2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493325,6</w:t>
            </w:r>
          </w:p>
        </w:tc>
        <w:tc>
          <w:tcPr>
            <w:tcW w:w="1163" w:type="dxa"/>
            <w:gridSpan w:val="2"/>
            <w:vAlign w:val="center"/>
          </w:tcPr>
          <w:p w:rsidR="00C00AF9" w:rsidRPr="002866D2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493325,1</w:t>
            </w:r>
          </w:p>
        </w:tc>
        <w:tc>
          <w:tcPr>
            <w:tcW w:w="992" w:type="dxa"/>
            <w:vAlign w:val="center"/>
          </w:tcPr>
          <w:p w:rsidR="00C00AF9" w:rsidRPr="0098258B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-0,5</w:t>
            </w:r>
          </w:p>
        </w:tc>
        <w:tc>
          <w:tcPr>
            <w:tcW w:w="1134" w:type="dxa"/>
            <w:vAlign w:val="center"/>
          </w:tcPr>
          <w:p w:rsidR="00C00AF9" w:rsidRPr="0098258B" w:rsidRDefault="00C00AF9" w:rsidP="00C00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100%</w:t>
            </w:r>
          </w:p>
        </w:tc>
        <w:tc>
          <w:tcPr>
            <w:tcW w:w="2092" w:type="dxa"/>
            <w:vAlign w:val="center"/>
          </w:tcPr>
          <w:p w:rsidR="00C00AF9" w:rsidRPr="0098258B" w:rsidRDefault="00C00AF9" w:rsidP="00C0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теңге</w:t>
            </w:r>
            <w:proofErr w:type="spellEnd"/>
            <w:r w:rsidRPr="004220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</w:t>
            </w:r>
            <w:r w:rsidRPr="004220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дөңгелектеу</w:t>
            </w:r>
            <w:proofErr w:type="spellEnd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есебінен</w:t>
            </w:r>
            <w:proofErr w:type="spellEnd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5D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үнемдеу</w:t>
            </w:r>
            <w:proofErr w:type="spellEnd"/>
          </w:p>
        </w:tc>
      </w:tr>
    </w:tbl>
    <w:p w:rsidR="00C00AF9" w:rsidRDefault="00C00AF9" w:rsidP="00E9680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</w:p>
    <w:p w:rsidR="00E9680A" w:rsidRDefault="00E9680A" w:rsidP="00E96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9680A" w:rsidRDefault="00E9680A" w:rsidP="00E96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</w:t>
      </w:r>
    </w:p>
    <w:p w:rsidR="00E9680A" w:rsidRDefault="00E9680A" w:rsidP="00E96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әкімдігінің қаржы </w:t>
      </w:r>
    </w:p>
    <w:p w:rsidR="004F2F15" w:rsidRDefault="00E9680A" w:rsidP="003356E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басқармасы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басшысы</w:t>
      </w: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___________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B36A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Н.Г.Дышкант</w:t>
      </w:r>
      <w:r w:rsidRPr="00FB36A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                   </w:t>
      </w: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                  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B36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(қолы)           (</w:t>
      </w:r>
      <w:r w:rsidRPr="00FB36AE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қолды таратып жазу)</w:t>
      </w:r>
      <w:r w:rsidR="004F2F15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br w:type="page"/>
      </w:r>
    </w:p>
    <w:p w:rsidR="004F2F15" w:rsidRPr="001124A7" w:rsidRDefault="004F2F15" w:rsidP="004F2F15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124A7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lastRenderedPageBreak/>
        <w:t>Приложение 21</w:t>
      </w:r>
      <w:r w:rsidRPr="001124A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</w:t>
      </w:r>
      <w:r w:rsidRPr="001124A7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r w:rsidRPr="001124A7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br/>
      </w:r>
      <w:r w:rsidRPr="001124A7">
        <w:rPr>
          <w:rFonts w:ascii="Times New Roman" w:hAnsi="Times New Roman" w:cs="Times New Roman"/>
          <w:sz w:val="20"/>
          <w:szCs w:val="20"/>
          <w:lang w:val="ru-RU"/>
        </w:rPr>
        <w:t xml:space="preserve">к Инструкции по </w:t>
      </w:r>
      <w:proofErr w:type="gramStart"/>
      <w:r w:rsidRPr="001124A7">
        <w:rPr>
          <w:rFonts w:ascii="Times New Roman" w:hAnsi="Times New Roman" w:cs="Times New Roman"/>
          <w:sz w:val="20"/>
          <w:szCs w:val="20"/>
          <w:lang w:val="ru-RU"/>
        </w:rPr>
        <w:t>проведению</w:t>
      </w:r>
      <w:r w:rsidRPr="001124A7">
        <w:rPr>
          <w:rFonts w:ascii="Times New Roman" w:hAnsi="Times New Roman" w:cs="Times New Roman"/>
          <w:sz w:val="20"/>
          <w:szCs w:val="20"/>
        </w:rPr>
        <w:t> </w:t>
      </w:r>
      <w:r w:rsidRPr="001124A7">
        <w:rPr>
          <w:rFonts w:ascii="Times New Roman" w:hAnsi="Times New Roman" w:cs="Times New Roman"/>
          <w:sz w:val="20"/>
          <w:szCs w:val="20"/>
          <w:lang w:val="ru-RU"/>
        </w:rPr>
        <w:br/>
        <w:t xml:space="preserve"> бюджетного</w:t>
      </w:r>
      <w:proofErr w:type="gramEnd"/>
      <w:r w:rsidRPr="001124A7">
        <w:rPr>
          <w:rFonts w:ascii="Times New Roman" w:hAnsi="Times New Roman" w:cs="Times New Roman"/>
          <w:sz w:val="20"/>
          <w:szCs w:val="20"/>
          <w:lang w:val="ru-RU"/>
        </w:rPr>
        <w:t xml:space="preserve"> мониторинга,</w:t>
      </w:r>
      <w:r w:rsidRPr="001124A7">
        <w:rPr>
          <w:rFonts w:ascii="Times New Roman" w:hAnsi="Times New Roman" w:cs="Times New Roman"/>
          <w:sz w:val="20"/>
          <w:szCs w:val="20"/>
        </w:rPr>
        <w:t> </w:t>
      </w:r>
      <w:r w:rsidRPr="001124A7">
        <w:rPr>
          <w:rFonts w:ascii="Times New Roman" w:hAnsi="Times New Roman" w:cs="Times New Roman"/>
          <w:sz w:val="20"/>
          <w:szCs w:val="20"/>
          <w:lang w:val="ru-RU"/>
        </w:rPr>
        <w:t>утвержденной приказом Министра финансов</w:t>
      </w:r>
    </w:p>
    <w:p w:rsidR="004F2F15" w:rsidRPr="001124A7" w:rsidRDefault="004F2F15" w:rsidP="004F2F15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124A7">
        <w:rPr>
          <w:rFonts w:ascii="Times New Roman" w:hAnsi="Times New Roman" w:cs="Times New Roman"/>
          <w:sz w:val="20"/>
          <w:szCs w:val="20"/>
          <w:lang w:val="ru-RU"/>
        </w:rPr>
        <w:t>Республики Казахстан</w:t>
      </w:r>
    </w:p>
    <w:p w:rsidR="004F2F15" w:rsidRPr="001124A7" w:rsidRDefault="004F2F15" w:rsidP="004F2F15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82435">
        <w:rPr>
          <w:rFonts w:ascii="Times New Roman" w:hAnsi="Times New Roman" w:cs="Times New Roman"/>
          <w:sz w:val="20"/>
          <w:szCs w:val="20"/>
          <w:lang w:val="ru-RU"/>
        </w:rPr>
        <w:t>от 30 ноября 2016 года № 629</w:t>
      </w:r>
    </w:p>
    <w:p w:rsidR="004F2F15" w:rsidRPr="001124A7" w:rsidRDefault="004F2F15" w:rsidP="004F2F15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</w:p>
    <w:p w:rsidR="004F2F15" w:rsidRDefault="004F2F15" w:rsidP="004F2F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</w:p>
    <w:p w:rsidR="004F2F15" w:rsidRPr="001124A7" w:rsidRDefault="004F2F15" w:rsidP="004F2F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1124A7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Pr="001124A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4F2F15" w:rsidRPr="004A4547" w:rsidRDefault="004F2F15" w:rsidP="004F2F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A45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Отчет о реализации бюджетных программ (подпрограмм)</w:t>
      </w:r>
    </w:p>
    <w:p w:rsidR="004F2F15" w:rsidRPr="004A4547" w:rsidRDefault="004F2F15" w:rsidP="004F2F1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F2F15" w:rsidRPr="004A4547" w:rsidRDefault="004F2F15" w:rsidP="004F2F1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4547">
        <w:rPr>
          <w:rFonts w:ascii="Times New Roman" w:hAnsi="Times New Roman" w:cs="Times New Roman"/>
          <w:sz w:val="28"/>
          <w:szCs w:val="28"/>
          <w:lang w:val="ru-RU"/>
        </w:rPr>
        <w:t>Отчетный период</w:t>
      </w:r>
    </w:p>
    <w:p w:rsidR="004F2F15" w:rsidRPr="004A4547" w:rsidRDefault="004F2F15" w:rsidP="004F2F1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4A4547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за 20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20</w:t>
      </w:r>
      <w:r w:rsidRPr="004A4547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финансовый год</w:t>
      </w:r>
    </w:p>
    <w:p w:rsidR="004F2F15" w:rsidRPr="004A4547" w:rsidRDefault="004F2F15" w:rsidP="004F2F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F2F15" w:rsidRPr="004A4547" w:rsidRDefault="004F2F15" w:rsidP="004F2F15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F2F15" w:rsidRPr="007175B1" w:rsidRDefault="004F2F15" w:rsidP="004F2F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5B1">
        <w:rPr>
          <w:rFonts w:ascii="Times New Roman" w:hAnsi="Times New Roman" w:cs="Times New Roman"/>
          <w:sz w:val="24"/>
          <w:szCs w:val="24"/>
          <w:lang w:val="ru-RU"/>
        </w:rPr>
        <w:t>Индекс: форма 4-РБП</w:t>
      </w:r>
    </w:p>
    <w:p w:rsidR="004F2F15" w:rsidRPr="007175B1" w:rsidRDefault="004F2F15" w:rsidP="004F2F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5B1">
        <w:rPr>
          <w:rFonts w:ascii="Times New Roman" w:hAnsi="Times New Roman" w:cs="Times New Roman"/>
          <w:sz w:val="24"/>
          <w:szCs w:val="24"/>
          <w:lang w:val="ru-RU"/>
        </w:rPr>
        <w:t>Круг представляющих лиц: Администратор бюджетных программ</w:t>
      </w:r>
    </w:p>
    <w:p w:rsidR="004F2F15" w:rsidRPr="007175B1" w:rsidRDefault="004F2F15" w:rsidP="004F2F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5B1">
        <w:rPr>
          <w:rFonts w:ascii="Times New Roman" w:hAnsi="Times New Roman" w:cs="Times New Roman"/>
          <w:sz w:val="24"/>
          <w:szCs w:val="24"/>
          <w:lang w:val="ru-RU"/>
        </w:rPr>
        <w:t xml:space="preserve">Куда представляется: уполномоченному органу по исполнению бюджета </w:t>
      </w:r>
    </w:p>
    <w:p w:rsidR="004F2F15" w:rsidRPr="007175B1" w:rsidRDefault="004F2F15" w:rsidP="004F2F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5B1">
        <w:rPr>
          <w:rFonts w:ascii="Times New Roman" w:hAnsi="Times New Roman" w:cs="Times New Roman"/>
          <w:sz w:val="24"/>
          <w:szCs w:val="24"/>
          <w:lang w:val="ru-RU"/>
        </w:rPr>
        <w:t>Периодичность: годовая</w:t>
      </w:r>
    </w:p>
    <w:p w:rsidR="004F2F15" w:rsidRPr="004A4547" w:rsidRDefault="004F2F15" w:rsidP="004F2F1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75B1">
        <w:rPr>
          <w:rFonts w:ascii="Times New Roman" w:hAnsi="Times New Roman" w:cs="Times New Roman"/>
          <w:sz w:val="24"/>
          <w:szCs w:val="24"/>
          <w:lang w:val="ru-RU"/>
        </w:rPr>
        <w:t>Срок представления: до 15 февраля года, следующего за отчетным финансовым годом</w:t>
      </w:r>
    </w:p>
    <w:p w:rsidR="004F2F1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F2F1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45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Код и наименование администратора бюджетной программы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p w:rsidR="004F2F15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A45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257</w:t>
      </w:r>
      <w:r w:rsidRPr="004A45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r w:rsidRPr="004A45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ГУ Управление финансов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акимата </w:t>
      </w:r>
      <w:r w:rsidRPr="004A45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Северо-Казахстанской области»</w:t>
      </w:r>
    </w:p>
    <w:p w:rsidR="004F2F15" w:rsidRPr="004A4547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6CD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Код и наименование бюджетной программы </w:t>
      </w:r>
      <w:r w:rsidRPr="00D46C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6C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053 </w:t>
      </w:r>
      <w:r w:rsidRPr="00D46CD5">
        <w:rPr>
          <w:rFonts w:ascii="Times New Roman" w:hAnsi="Times New Roman" w:cs="Times New Roman"/>
          <w:color w:val="000000"/>
          <w:sz w:val="28"/>
          <w:szCs w:val="28"/>
          <w:lang w:val="ru-RU"/>
        </w:rPr>
        <w:t>«Возврат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Казахстан»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F2F15" w:rsidRPr="00D46CD5" w:rsidRDefault="004F2F15" w:rsidP="004F2F15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46C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Вид бюджетной программы: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</w:pPr>
      <w:r w:rsidRPr="00D46CD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Областные, города республиканского значения, столицы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46CD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зависимости от уровня государственного управления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</w:pPr>
      <w:r w:rsidRPr="00D46CD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 xml:space="preserve">Предоставление трансфертов и бюджетных субсидий 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D46CD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зависимости от содержания: </w:t>
      </w:r>
      <w:r w:rsidRPr="00D46CD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 xml:space="preserve"> 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D46CD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Индивидуальная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46CD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зависимости от способа реализации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D46CD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Текущая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46CD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текущая/развитие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6CD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Цель бюджетной программы:</w:t>
      </w:r>
      <w:r w:rsidRPr="00D46C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Обеспечение перечисления в республиканский бюджет </w:t>
      </w:r>
      <w:r w:rsidRPr="00D46CD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неиспользованных (недоиспользованных) сумм целевых трансфертов, выделенных из республиканского бюджета за счет целевого трансферта из Национального фонда Республики Казахстан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6CD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Описание (обоснование) бюджетной программы</w:t>
      </w:r>
      <w:r w:rsidRPr="00D46C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возврат </w:t>
      </w:r>
      <w:r w:rsidRPr="00D46CD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неиспользованных (недоиспользованных) сумм целевых трансфертов, выделенных из </w:t>
      </w:r>
      <w:r w:rsidRPr="00D46CD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республиканского бюджета за счет целевого трансферта из Национального фонда Республики Казахстан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F2F1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всего:</w:t>
      </w:r>
    </w:p>
    <w:p w:rsidR="004F2F15" w:rsidRPr="0098258B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ru-RU" w:eastAsia="ru-RU"/>
        </w:rPr>
      </w:pPr>
    </w:p>
    <w:tbl>
      <w:tblPr>
        <w:tblpPr w:leftFromText="180" w:rightFromText="180" w:vertAnchor="text" w:horzAnchor="margin" w:tblpY="1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1275"/>
        <w:gridCol w:w="1134"/>
        <w:gridCol w:w="993"/>
        <w:gridCol w:w="1134"/>
        <w:gridCol w:w="1553"/>
      </w:tblGrid>
      <w:tr w:rsidR="004F2F15" w:rsidRPr="0023595A" w:rsidTr="00806160">
        <w:trPr>
          <w:trHeight w:val="1380"/>
        </w:trPr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Расходы по бюджетной программе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Ед. изм.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</w:p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План </w:t>
            </w: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br/>
            </w: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Факт</w:t>
            </w: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br/>
            </w:r>
          </w:p>
        </w:tc>
        <w:tc>
          <w:tcPr>
            <w:tcW w:w="99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Отклонение</w:t>
            </w:r>
          </w:p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(гр.4 – гр. 3</w:t>
            </w:r>
          </w:p>
        </w:tc>
        <w:tc>
          <w:tcPr>
            <w:tcW w:w="1134" w:type="dxa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Процент выполнения показателей (гр. 4 /гр. 3х100)</w:t>
            </w:r>
          </w:p>
        </w:tc>
        <w:tc>
          <w:tcPr>
            <w:tcW w:w="155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kk-KZ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Причины </w:t>
            </w:r>
            <w:proofErr w:type="spell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недостижения</w:t>
            </w:r>
            <w:proofErr w:type="spellEnd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или перевыполнения результатов и </w:t>
            </w:r>
            <w:proofErr w:type="spell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неосвоения</w:t>
            </w:r>
            <w:proofErr w:type="spellEnd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средств бюджетной программы </w:t>
            </w:r>
          </w:p>
        </w:tc>
      </w:tr>
      <w:tr w:rsidR="004F2F15" w:rsidRPr="0098258B" w:rsidTr="00806160">
        <w:trPr>
          <w:trHeight w:val="282"/>
        </w:trPr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155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7</w:t>
            </w:r>
          </w:p>
        </w:tc>
      </w:tr>
      <w:tr w:rsidR="004F2F15" w:rsidRPr="0023595A" w:rsidTr="00806160">
        <w:trPr>
          <w:trHeight w:val="1524"/>
        </w:trPr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D46CD5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46CD5">
              <w:rPr>
                <w:rFonts w:ascii="Times New Roman" w:hAnsi="Times New Roman" w:cs="Times New Roman"/>
                <w:color w:val="000000"/>
                <w:lang w:val="ru-RU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тысяч</w:t>
            </w:r>
            <w:proofErr w:type="spellEnd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тенге</w:t>
            </w:r>
            <w:proofErr w:type="spellEnd"/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2866D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493 325,6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2866D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493 325,1</w:t>
            </w:r>
          </w:p>
        </w:tc>
        <w:tc>
          <w:tcPr>
            <w:tcW w:w="99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-0,5</w:t>
            </w:r>
          </w:p>
        </w:tc>
        <w:tc>
          <w:tcPr>
            <w:tcW w:w="1134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100%</w:t>
            </w:r>
          </w:p>
        </w:tc>
        <w:tc>
          <w:tcPr>
            <w:tcW w:w="155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0,5 тыс.тенге – за счет округления.</w:t>
            </w:r>
          </w:p>
        </w:tc>
      </w:tr>
      <w:tr w:rsidR="004F2F15" w:rsidRPr="0023595A" w:rsidTr="00806160">
        <w:trPr>
          <w:trHeight w:val="30"/>
        </w:trPr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 w:eastAsia="ru-RU"/>
              </w:rPr>
              <w:t>Итого расходы по бюджетной программе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тысяч тенге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2866D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493 325,6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2866D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493 325,1</w:t>
            </w:r>
          </w:p>
        </w:tc>
        <w:tc>
          <w:tcPr>
            <w:tcW w:w="99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-0,5</w:t>
            </w:r>
          </w:p>
        </w:tc>
        <w:tc>
          <w:tcPr>
            <w:tcW w:w="1134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100%</w:t>
            </w:r>
          </w:p>
        </w:tc>
        <w:tc>
          <w:tcPr>
            <w:tcW w:w="1553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0,5 тыс.тенге – за счет округления.</w:t>
            </w:r>
          </w:p>
        </w:tc>
      </w:tr>
      <w:tr w:rsidR="004F2F15" w:rsidRPr="0023595A" w:rsidTr="00806160">
        <w:trPr>
          <w:trHeight w:val="1073"/>
        </w:trPr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Конечный результат бюджетной программы</w:t>
            </w:r>
          </w:p>
        </w:tc>
        <w:tc>
          <w:tcPr>
            <w:tcW w:w="7082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F15" w:rsidRPr="00D46CD5" w:rsidRDefault="004F2F15" w:rsidP="00806160">
            <w:pPr>
              <w:rPr>
                <w:lang w:val="ru-RU"/>
              </w:rPr>
            </w:pPr>
            <w:r w:rsidRPr="00D46CD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100 % исполнение финансовых обязательств по возврату в республиканский бюджет </w:t>
            </w:r>
            <w:r w:rsidRPr="00D46CD5">
              <w:rPr>
                <w:rFonts w:ascii="Times New Roman" w:hAnsi="Times New Roman" w:cs="Times New Roman"/>
                <w:color w:val="000000"/>
                <w:lang w:val="ru-RU"/>
              </w:rPr>
              <w:t>неиспользованных (недоиспользованных) сумм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</w:tr>
    </w:tbl>
    <w:p w:rsidR="004F2F15" w:rsidRPr="0098258B" w:rsidRDefault="004F2F15" w:rsidP="004F2F15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u-RU" w:eastAsia="ru-RU"/>
        </w:rPr>
      </w:pPr>
    </w:p>
    <w:tbl>
      <w:tblPr>
        <w:tblpPr w:leftFromText="180" w:rightFromText="180" w:vertAnchor="text" w:horzAnchor="margin" w:tblpY="105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851"/>
        <w:gridCol w:w="850"/>
        <w:gridCol w:w="851"/>
        <w:gridCol w:w="850"/>
        <w:gridCol w:w="1134"/>
        <w:gridCol w:w="2268"/>
      </w:tblGrid>
      <w:tr w:rsidR="004F2F15" w:rsidRPr="0023595A" w:rsidTr="00806160">
        <w:trPr>
          <w:trHeight w:val="1932"/>
        </w:trPr>
        <w:tc>
          <w:tcPr>
            <w:tcW w:w="2972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Показатели прямого</w:t>
            </w: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br/>
              <w:t>результата:</w:t>
            </w:r>
          </w:p>
        </w:tc>
        <w:tc>
          <w:tcPr>
            <w:tcW w:w="851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План</w:t>
            </w:r>
          </w:p>
        </w:tc>
        <w:tc>
          <w:tcPr>
            <w:tcW w:w="851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proofErr w:type="spellStart"/>
            <w:proofErr w:type="gram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Отклоне</w:t>
            </w:r>
            <w:proofErr w:type="spellEnd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- </w:t>
            </w:r>
            <w:proofErr w:type="spell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ние</w:t>
            </w:r>
            <w:proofErr w:type="spellEnd"/>
            <w:proofErr w:type="gramEnd"/>
          </w:p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(гр.4 – гр. 3</w:t>
            </w:r>
          </w:p>
        </w:tc>
        <w:tc>
          <w:tcPr>
            <w:tcW w:w="1134" w:type="dxa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Процент выполнения показателей (гр. 4 /гр. 3х100)</w:t>
            </w:r>
          </w:p>
        </w:tc>
        <w:tc>
          <w:tcPr>
            <w:tcW w:w="2268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kk-KZ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Причины </w:t>
            </w:r>
            <w:proofErr w:type="spell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недостижения</w:t>
            </w:r>
            <w:proofErr w:type="spellEnd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или </w:t>
            </w:r>
            <w:proofErr w:type="gram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перевыполнения  результатов</w:t>
            </w:r>
            <w:proofErr w:type="gramEnd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и </w:t>
            </w:r>
            <w:proofErr w:type="spellStart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неосвоения</w:t>
            </w:r>
            <w:proofErr w:type="spellEnd"/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средств бюджетной программы/подпрограммы </w:t>
            </w:r>
          </w:p>
        </w:tc>
      </w:tr>
      <w:tr w:rsidR="004F2F15" w:rsidRPr="0098258B" w:rsidTr="00806160">
        <w:tc>
          <w:tcPr>
            <w:tcW w:w="2972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</w:t>
            </w:r>
          </w:p>
        </w:tc>
        <w:tc>
          <w:tcPr>
            <w:tcW w:w="851" w:type="dxa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6</w:t>
            </w:r>
          </w:p>
        </w:tc>
        <w:tc>
          <w:tcPr>
            <w:tcW w:w="2268" w:type="dxa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 w:rsidRPr="0098258B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7</w:t>
            </w:r>
          </w:p>
        </w:tc>
      </w:tr>
      <w:tr w:rsidR="004F2F15" w:rsidRPr="0098258B" w:rsidTr="00806160">
        <w:tc>
          <w:tcPr>
            <w:tcW w:w="2972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46CD5">
              <w:rPr>
                <w:rFonts w:ascii="Times New Roman" w:hAnsi="Times New Roman" w:cs="Times New Roman"/>
                <w:lang w:val="ru-RU"/>
              </w:rPr>
              <w:t xml:space="preserve">Перечисление в вышестоящий бюджет </w:t>
            </w:r>
            <w:r w:rsidRPr="00D46CD5">
              <w:rPr>
                <w:rFonts w:ascii="Times New Roman" w:hAnsi="Times New Roman" w:cs="Times New Roman"/>
                <w:color w:val="000000"/>
                <w:lang w:val="ru-RU"/>
              </w:rPr>
              <w:t xml:space="preserve">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в соответствии с </w:t>
            </w:r>
            <w:r w:rsidRPr="00D46C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требованиями бюджетного законодательства</w:t>
            </w:r>
          </w:p>
        </w:tc>
        <w:tc>
          <w:tcPr>
            <w:tcW w:w="851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46CD5">
              <w:rPr>
                <w:rFonts w:ascii="Times New Roman" w:hAnsi="Times New Roman" w:cs="Times New Roman"/>
              </w:rPr>
              <w:lastRenderedPageBreak/>
              <w:t>Счет</w:t>
            </w:r>
            <w:proofErr w:type="spellEnd"/>
            <w:r w:rsidRPr="00D46CD5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D46CD5">
              <w:rPr>
                <w:rFonts w:ascii="Times New Roman" w:hAnsi="Times New Roman" w:cs="Times New Roman"/>
              </w:rPr>
              <w:t>оплате</w:t>
            </w:r>
            <w:proofErr w:type="spellEnd"/>
          </w:p>
        </w:tc>
        <w:tc>
          <w:tcPr>
            <w:tcW w:w="850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6C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6C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6C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Pr="0042204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921A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268" w:type="dxa"/>
            <w:vAlign w:val="center"/>
          </w:tcPr>
          <w:p w:rsidR="004F2F15" w:rsidRPr="00422042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F2F15" w:rsidRDefault="004F2F15" w:rsidP="004F2F15">
      <w:pPr>
        <w:pStyle w:val="a5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E061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Код и наименование бюджетной подпрограммы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E061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015 </w:t>
      </w:r>
      <w:r w:rsidRPr="00DE0613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DE0613">
        <w:rPr>
          <w:rFonts w:ascii="Times New Roman" w:hAnsi="Times New Roman" w:cs="Times New Roman"/>
          <w:sz w:val="28"/>
          <w:szCs w:val="28"/>
          <w:lang w:val="ru-RU"/>
        </w:rPr>
        <w:t>За счет средств местного бюджета</w:t>
      </w:r>
      <w:r w:rsidRPr="00DE0613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E061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Вид бюджетной подпрограммы: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</w:pPr>
      <w:r w:rsidRPr="00DE06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Областные, города республиканского значения, столицы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06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зависимости от уровня государственного управления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</w:pPr>
      <w:r w:rsidRPr="00DE06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 xml:space="preserve">Предоставление трансфертов и бюджетных субсидий 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DE061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зависимости от содержания: </w:t>
      </w:r>
      <w:r w:rsidRPr="00DE061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 xml:space="preserve"> 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DE061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Текущая</w:t>
      </w:r>
    </w:p>
    <w:p w:rsidR="004F2F15" w:rsidRPr="00DE0613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06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текущая/развитие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6CD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Описание (обоснование) бюджетной подпрограммы</w:t>
      </w:r>
      <w:r w:rsidRPr="00D46C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возврат </w:t>
      </w:r>
      <w:r w:rsidRPr="00D46CD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неиспользованных (недоиспользованных) сумм целевых трансфертов, выделенных из республиканского бюджета за счет целевого трансферта из Национального фонда Республики Казахстан</w:t>
      </w:r>
    </w:p>
    <w:p w:rsidR="004F2F15" w:rsidRPr="00D46CD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F2F15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Расходы по бюджетной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программе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всего:</w:t>
      </w:r>
    </w:p>
    <w:p w:rsidR="004F2F15" w:rsidRPr="004A4547" w:rsidRDefault="004F2F15" w:rsidP="004F2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A45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-5" w:tblpY="99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851"/>
        <w:gridCol w:w="425"/>
        <w:gridCol w:w="850"/>
        <w:gridCol w:w="851"/>
        <w:gridCol w:w="425"/>
        <w:gridCol w:w="425"/>
        <w:gridCol w:w="236"/>
        <w:gridCol w:w="898"/>
        <w:gridCol w:w="236"/>
        <w:gridCol w:w="1856"/>
        <w:gridCol w:w="236"/>
      </w:tblGrid>
      <w:tr w:rsidR="004F2F15" w:rsidRPr="0023595A" w:rsidTr="00806160">
        <w:trPr>
          <w:gridAfter w:val="1"/>
          <w:wAfter w:w="236" w:type="dxa"/>
          <w:trHeight w:val="1932"/>
        </w:trPr>
        <w:tc>
          <w:tcPr>
            <w:tcW w:w="2405" w:type="dxa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Показатели прямого</w:t>
            </w: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результата:</w:t>
            </w:r>
          </w:p>
        </w:tc>
        <w:tc>
          <w:tcPr>
            <w:tcW w:w="1276" w:type="dxa"/>
            <w:gridSpan w:val="2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План</w:t>
            </w:r>
          </w:p>
        </w:tc>
        <w:tc>
          <w:tcPr>
            <w:tcW w:w="851" w:type="dxa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Факт</w:t>
            </w:r>
          </w:p>
        </w:tc>
        <w:tc>
          <w:tcPr>
            <w:tcW w:w="850" w:type="dxa"/>
            <w:gridSpan w:val="2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proofErr w:type="gramStart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Отклоне</w:t>
            </w:r>
            <w:proofErr w:type="spellEnd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proofErr w:type="spellStart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ние</w:t>
            </w:r>
            <w:proofErr w:type="spellEnd"/>
            <w:proofErr w:type="gramEnd"/>
          </w:p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(гр.4 –гр. 3</w:t>
            </w:r>
          </w:p>
        </w:tc>
        <w:tc>
          <w:tcPr>
            <w:tcW w:w="1134" w:type="dxa"/>
            <w:gridSpan w:val="2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Процент</w:t>
            </w:r>
          </w:p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выполнения показателей (гр. 4 /гр. 3х100)</w:t>
            </w:r>
          </w:p>
        </w:tc>
        <w:tc>
          <w:tcPr>
            <w:tcW w:w="2092" w:type="dxa"/>
            <w:gridSpan w:val="2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Причины </w:t>
            </w:r>
            <w:proofErr w:type="spellStart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недостижения</w:t>
            </w:r>
            <w:proofErr w:type="spellEnd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или </w:t>
            </w:r>
            <w:proofErr w:type="gramStart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перевыполнения  результатов</w:t>
            </w:r>
            <w:proofErr w:type="gramEnd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</w:t>
            </w:r>
            <w:proofErr w:type="spellStart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неосвоения</w:t>
            </w:r>
            <w:proofErr w:type="spellEnd"/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средств бюджетной программы/подпрограммы </w:t>
            </w:r>
          </w:p>
        </w:tc>
      </w:tr>
      <w:tr w:rsidR="004F2F15" w:rsidRPr="004A4547" w:rsidTr="00806160">
        <w:trPr>
          <w:gridAfter w:val="1"/>
          <w:wAfter w:w="236" w:type="dxa"/>
        </w:trPr>
        <w:tc>
          <w:tcPr>
            <w:tcW w:w="2405" w:type="dxa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276" w:type="dxa"/>
            <w:gridSpan w:val="2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850" w:type="dxa"/>
            <w:gridSpan w:val="2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134" w:type="dxa"/>
            <w:gridSpan w:val="2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2092" w:type="dxa"/>
            <w:gridSpan w:val="2"/>
            <w:vAlign w:val="center"/>
          </w:tcPr>
          <w:p w:rsidR="004F2F15" w:rsidRPr="0047107C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7107C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</w:tr>
      <w:tr w:rsidR="004F2F15" w:rsidRPr="0047107C" w:rsidTr="00806160">
        <w:trPr>
          <w:gridAfter w:val="1"/>
          <w:wAfter w:w="236" w:type="dxa"/>
        </w:trPr>
        <w:tc>
          <w:tcPr>
            <w:tcW w:w="2405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46CD5">
              <w:rPr>
                <w:rFonts w:ascii="Times New Roman" w:hAnsi="Times New Roman" w:cs="Times New Roman"/>
                <w:lang w:val="ru-RU"/>
              </w:rPr>
              <w:t xml:space="preserve">Перечисление в вышестоящий бюджет </w:t>
            </w:r>
            <w:r w:rsidRPr="00D46CD5">
              <w:rPr>
                <w:rFonts w:ascii="Times New Roman" w:hAnsi="Times New Roman" w:cs="Times New Roman"/>
                <w:color w:val="000000"/>
                <w:lang w:val="ru-RU"/>
              </w:rPr>
              <w:t>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в соответствии с требованиями бюджетного законодательства</w:t>
            </w:r>
          </w:p>
        </w:tc>
        <w:tc>
          <w:tcPr>
            <w:tcW w:w="1276" w:type="dxa"/>
            <w:gridSpan w:val="2"/>
            <w:vAlign w:val="center"/>
          </w:tcPr>
          <w:p w:rsidR="004F2F15" w:rsidRPr="00D46CD5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46CD5">
              <w:rPr>
                <w:rFonts w:ascii="Times New Roman" w:hAnsi="Times New Roman" w:cs="Times New Roman"/>
              </w:rPr>
              <w:t>Счет</w:t>
            </w:r>
            <w:proofErr w:type="spellEnd"/>
            <w:r w:rsidRPr="00D46CD5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D46CD5">
              <w:rPr>
                <w:rFonts w:ascii="Times New Roman" w:hAnsi="Times New Roman" w:cs="Times New Roman"/>
              </w:rPr>
              <w:t>оплате</w:t>
            </w:r>
            <w:proofErr w:type="spellEnd"/>
          </w:p>
        </w:tc>
        <w:tc>
          <w:tcPr>
            <w:tcW w:w="850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6C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4F2F15" w:rsidRPr="00D46CD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6C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gridSpan w:val="2"/>
            <w:vAlign w:val="center"/>
          </w:tcPr>
          <w:p w:rsidR="004F2F15" w:rsidRPr="00D46CD5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6C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gridSpan w:val="2"/>
          </w:tcPr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Default="004F2F15" w:rsidP="00806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F15" w:rsidRPr="0042204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921A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092" w:type="dxa"/>
            <w:gridSpan w:val="2"/>
            <w:vAlign w:val="center"/>
          </w:tcPr>
          <w:p w:rsidR="004F2F15" w:rsidRPr="00565B47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F2F15" w:rsidRPr="004A4547" w:rsidTr="00806160">
        <w:trPr>
          <w:gridAfter w:val="1"/>
          <w:wAfter w:w="236" w:type="dxa"/>
          <w:trHeight w:val="70"/>
        </w:trPr>
        <w:tc>
          <w:tcPr>
            <w:tcW w:w="9458" w:type="dxa"/>
            <w:gridSpan w:val="11"/>
            <w:tcBorders>
              <w:left w:val="nil"/>
              <w:bottom w:val="nil"/>
              <w:right w:val="nil"/>
            </w:tcBorders>
          </w:tcPr>
          <w:p w:rsidR="004F2F15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4F2F15" w:rsidRPr="0023595A" w:rsidTr="00806160">
        <w:tc>
          <w:tcPr>
            <w:tcW w:w="2405" w:type="dxa"/>
            <w:vAlign w:val="center"/>
          </w:tcPr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Расходы по бюджетной подпрограмме</w:t>
            </w:r>
          </w:p>
          <w:p w:rsidR="004F2F15" w:rsidRPr="00595A90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51" w:type="dxa"/>
            <w:vAlign w:val="center"/>
          </w:tcPr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Ед. изм.</w:t>
            </w:r>
          </w:p>
        </w:tc>
        <w:tc>
          <w:tcPr>
            <w:tcW w:w="1275" w:type="dxa"/>
            <w:gridSpan w:val="2"/>
            <w:vAlign w:val="center"/>
          </w:tcPr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План</w:t>
            </w:r>
          </w:p>
        </w:tc>
        <w:tc>
          <w:tcPr>
            <w:tcW w:w="1276" w:type="dxa"/>
            <w:gridSpan w:val="2"/>
            <w:vAlign w:val="center"/>
          </w:tcPr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Факт</w:t>
            </w:r>
          </w:p>
        </w:tc>
        <w:tc>
          <w:tcPr>
            <w:tcW w:w="661" w:type="dxa"/>
            <w:gridSpan w:val="2"/>
            <w:vAlign w:val="center"/>
          </w:tcPr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proofErr w:type="gramStart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Отклоне</w:t>
            </w:r>
            <w:proofErr w:type="spellEnd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proofErr w:type="spellStart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ние</w:t>
            </w:r>
            <w:proofErr w:type="spellEnd"/>
            <w:proofErr w:type="gramEnd"/>
          </w:p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(гр.4 –гр. 3</w:t>
            </w:r>
          </w:p>
        </w:tc>
        <w:tc>
          <w:tcPr>
            <w:tcW w:w="1134" w:type="dxa"/>
            <w:gridSpan w:val="2"/>
          </w:tcPr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Процент выполнения показателей (гр. 4 /гр. 3х100)</w:t>
            </w:r>
          </w:p>
        </w:tc>
        <w:tc>
          <w:tcPr>
            <w:tcW w:w="2092" w:type="dxa"/>
            <w:gridSpan w:val="2"/>
            <w:vAlign w:val="center"/>
          </w:tcPr>
          <w:p w:rsidR="004F2F15" w:rsidRPr="00595A90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Причины </w:t>
            </w:r>
            <w:proofErr w:type="spellStart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недостижения</w:t>
            </w:r>
            <w:proofErr w:type="spellEnd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или </w:t>
            </w:r>
            <w:proofErr w:type="gramStart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перевыполнения  результатов</w:t>
            </w:r>
            <w:proofErr w:type="gramEnd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</w:t>
            </w:r>
            <w:proofErr w:type="spellStart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>неосвоения</w:t>
            </w:r>
            <w:proofErr w:type="spellEnd"/>
            <w:r w:rsidRPr="00595A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средств бюджетной подпрограммы </w:t>
            </w:r>
          </w:p>
        </w:tc>
      </w:tr>
      <w:tr w:rsidR="004F2F15" w:rsidRPr="0023595A" w:rsidTr="00806160">
        <w:tc>
          <w:tcPr>
            <w:tcW w:w="2405" w:type="dxa"/>
          </w:tcPr>
          <w:p w:rsidR="004F2F15" w:rsidRPr="00DE0613" w:rsidRDefault="004F2F15" w:rsidP="00806160">
            <w:pPr>
              <w:pStyle w:val="a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E0613">
              <w:rPr>
                <w:rFonts w:ascii="Times New Roman" w:hAnsi="Times New Roman" w:cs="Times New Roman"/>
                <w:lang w:val="ru-RU"/>
              </w:rPr>
              <w:lastRenderedPageBreak/>
              <w:t>За счет средств местного бюджета</w:t>
            </w:r>
          </w:p>
        </w:tc>
        <w:tc>
          <w:tcPr>
            <w:tcW w:w="851" w:type="dxa"/>
          </w:tcPr>
          <w:p w:rsidR="004F2F15" w:rsidRPr="00595A90" w:rsidRDefault="004F2F15" w:rsidP="00806160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95A90">
              <w:rPr>
                <w:rFonts w:ascii="Times New Roman" w:hAnsi="Times New Roman" w:cs="Times New Roman"/>
                <w:color w:val="000000"/>
                <w:lang w:val="kk-KZ"/>
              </w:rPr>
              <w:t>тыс. тенге</w:t>
            </w:r>
          </w:p>
        </w:tc>
        <w:tc>
          <w:tcPr>
            <w:tcW w:w="1275" w:type="dxa"/>
            <w:gridSpan w:val="2"/>
            <w:vAlign w:val="center"/>
          </w:tcPr>
          <w:p w:rsidR="004F2F15" w:rsidRPr="002866D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493 325,6</w:t>
            </w:r>
          </w:p>
        </w:tc>
        <w:tc>
          <w:tcPr>
            <w:tcW w:w="1276" w:type="dxa"/>
            <w:gridSpan w:val="2"/>
            <w:vAlign w:val="center"/>
          </w:tcPr>
          <w:p w:rsidR="004F2F15" w:rsidRPr="002866D2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493 325,1</w:t>
            </w:r>
          </w:p>
        </w:tc>
        <w:tc>
          <w:tcPr>
            <w:tcW w:w="661" w:type="dxa"/>
            <w:gridSpan w:val="2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-0,5</w:t>
            </w:r>
          </w:p>
        </w:tc>
        <w:tc>
          <w:tcPr>
            <w:tcW w:w="1134" w:type="dxa"/>
            <w:gridSpan w:val="2"/>
            <w:vAlign w:val="center"/>
          </w:tcPr>
          <w:p w:rsidR="004F2F15" w:rsidRPr="0098258B" w:rsidRDefault="004F2F15" w:rsidP="0080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100%</w:t>
            </w:r>
          </w:p>
        </w:tc>
        <w:tc>
          <w:tcPr>
            <w:tcW w:w="2092" w:type="dxa"/>
            <w:gridSpan w:val="2"/>
            <w:vAlign w:val="center"/>
          </w:tcPr>
          <w:p w:rsidR="004F2F15" w:rsidRPr="0098258B" w:rsidRDefault="004F2F15" w:rsidP="00806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0,5 тыс.тенге – за счет округления.</w:t>
            </w:r>
          </w:p>
        </w:tc>
      </w:tr>
    </w:tbl>
    <w:p w:rsidR="004F2F15" w:rsidRDefault="004F2F15" w:rsidP="004F2F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F2F15" w:rsidRDefault="004F2F15" w:rsidP="004F2F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F2F15" w:rsidRDefault="004F2F15" w:rsidP="004F2F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Руководитель</w:t>
      </w:r>
    </w:p>
    <w:p w:rsidR="004F2F15" w:rsidRDefault="004F2F15" w:rsidP="004F2F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Управления финансов акимата</w:t>
      </w:r>
    </w:p>
    <w:p w:rsidR="00F54014" w:rsidRPr="00A41436" w:rsidRDefault="004F2F15" w:rsidP="004F2F15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Северо-Казахстанской области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___________     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Дышкант Н.Г.    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                   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                            </w:t>
      </w:r>
      <w:proofErr w:type="gramStart"/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gramEnd"/>
      <w:r w:rsidRPr="004A4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подпись)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r w:rsidRPr="004A4547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расшифровка подписи)</w:t>
      </w:r>
      <w:bookmarkStart w:id="0" w:name="_GoBack"/>
      <w:bookmarkEnd w:id="0"/>
    </w:p>
    <w:sectPr w:rsidR="00F54014" w:rsidRPr="00A41436" w:rsidSect="000B7AE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55"/>
    <w:rsid w:val="0000324C"/>
    <w:rsid w:val="00014D60"/>
    <w:rsid w:val="00044088"/>
    <w:rsid w:val="00076CCF"/>
    <w:rsid w:val="000807BA"/>
    <w:rsid w:val="000876FB"/>
    <w:rsid w:val="000A27AD"/>
    <w:rsid w:val="000B7AE2"/>
    <w:rsid w:val="000F3EE9"/>
    <w:rsid w:val="001221CF"/>
    <w:rsid w:val="00152468"/>
    <w:rsid w:val="00195C68"/>
    <w:rsid w:val="00197782"/>
    <w:rsid w:val="002064A4"/>
    <w:rsid w:val="00235706"/>
    <w:rsid w:val="00246195"/>
    <w:rsid w:val="00295B7B"/>
    <w:rsid w:val="002C0AC7"/>
    <w:rsid w:val="002C58A3"/>
    <w:rsid w:val="002C70FB"/>
    <w:rsid w:val="002E1EB5"/>
    <w:rsid w:val="002E2D5F"/>
    <w:rsid w:val="00301567"/>
    <w:rsid w:val="0032030B"/>
    <w:rsid w:val="003356E8"/>
    <w:rsid w:val="003364F3"/>
    <w:rsid w:val="00340127"/>
    <w:rsid w:val="00360846"/>
    <w:rsid w:val="003869BD"/>
    <w:rsid w:val="003A69B0"/>
    <w:rsid w:val="003C3875"/>
    <w:rsid w:val="003C6C47"/>
    <w:rsid w:val="003D439A"/>
    <w:rsid w:val="003D5635"/>
    <w:rsid w:val="003F0EA0"/>
    <w:rsid w:val="003F1C63"/>
    <w:rsid w:val="004146A5"/>
    <w:rsid w:val="00422042"/>
    <w:rsid w:val="004344F5"/>
    <w:rsid w:val="0044082C"/>
    <w:rsid w:val="0044671A"/>
    <w:rsid w:val="0045178D"/>
    <w:rsid w:val="00457A1F"/>
    <w:rsid w:val="00461D74"/>
    <w:rsid w:val="00463B09"/>
    <w:rsid w:val="0047107C"/>
    <w:rsid w:val="0047418B"/>
    <w:rsid w:val="004A4547"/>
    <w:rsid w:val="004C1A79"/>
    <w:rsid w:val="004D1AD9"/>
    <w:rsid w:val="004F2F15"/>
    <w:rsid w:val="00501B43"/>
    <w:rsid w:val="00565B47"/>
    <w:rsid w:val="00595A90"/>
    <w:rsid w:val="00596903"/>
    <w:rsid w:val="005A54F7"/>
    <w:rsid w:val="005A59EB"/>
    <w:rsid w:val="005D2EB7"/>
    <w:rsid w:val="00603C8A"/>
    <w:rsid w:val="00622F5E"/>
    <w:rsid w:val="0063247E"/>
    <w:rsid w:val="006337C3"/>
    <w:rsid w:val="00675545"/>
    <w:rsid w:val="006832B2"/>
    <w:rsid w:val="006A4FA4"/>
    <w:rsid w:val="006A733E"/>
    <w:rsid w:val="006C54AB"/>
    <w:rsid w:val="006C6513"/>
    <w:rsid w:val="006D0E56"/>
    <w:rsid w:val="006E2355"/>
    <w:rsid w:val="007175B1"/>
    <w:rsid w:val="00776459"/>
    <w:rsid w:val="007D1CB8"/>
    <w:rsid w:val="007E226F"/>
    <w:rsid w:val="00827DA4"/>
    <w:rsid w:val="008375B4"/>
    <w:rsid w:val="00850813"/>
    <w:rsid w:val="00866C77"/>
    <w:rsid w:val="008737C6"/>
    <w:rsid w:val="008B1915"/>
    <w:rsid w:val="008C24D1"/>
    <w:rsid w:val="008D2787"/>
    <w:rsid w:val="0090344E"/>
    <w:rsid w:val="009037ED"/>
    <w:rsid w:val="009038D7"/>
    <w:rsid w:val="00904EF6"/>
    <w:rsid w:val="009563C6"/>
    <w:rsid w:val="00966330"/>
    <w:rsid w:val="00982435"/>
    <w:rsid w:val="0098258B"/>
    <w:rsid w:val="009C1F01"/>
    <w:rsid w:val="009D5A73"/>
    <w:rsid w:val="00A30AE2"/>
    <w:rsid w:val="00A41436"/>
    <w:rsid w:val="00A54754"/>
    <w:rsid w:val="00A646A7"/>
    <w:rsid w:val="00A677CF"/>
    <w:rsid w:val="00AA3604"/>
    <w:rsid w:val="00AD4346"/>
    <w:rsid w:val="00AF1255"/>
    <w:rsid w:val="00AF1F4A"/>
    <w:rsid w:val="00B071AB"/>
    <w:rsid w:val="00B32E30"/>
    <w:rsid w:val="00B77936"/>
    <w:rsid w:val="00B9194B"/>
    <w:rsid w:val="00BB6E25"/>
    <w:rsid w:val="00BB7857"/>
    <w:rsid w:val="00BC22DC"/>
    <w:rsid w:val="00BF6A01"/>
    <w:rsid w:val="00C00AF9"/>
    <w:rsid w:val="00C0428B"/>
    <w:rsid w:val="00C0786B"/>
    <w:rsid w:val="00C12D43"/>
    <w:rsid w:val="00C57111"/>
    <w:rsid w:val="00C6381F"/>
    <w:rsid w:val="00C932EF"/>
    <w:rsid w:val="00CB5582"/>
    <w:rsid w:val="00D06741"/>
    <w:rsid w:val="00D131AF"/>
    <w:rsid w:val="00D32823"/>
    <w:rsid w:val="00D32CDE"/>
    <w:rsid w:val="00D42443"/>
    <w:rsid w:val="00D44C89"/>
    <w:rsid w:val="00D65D9D"/>
    <w:rsid w:val="00D80D39"/>
    <w:rsid w:val="00DA2448"/>
    <w:rsid w:val="00DB57C3"/>
    <w:rsid w:val="00DD3CA1"/>
    <w:rsid w:val="00DD6608"/>
    <w:rsid w:val="00DF4236"/>
    <w:rsid w:val="00E25E94"/>
    <w:rsid w:val="00E368EC"/>
    <w:rsid w:val="00E64A7C"/>
    <w:rsid w:val="00E7178A"/>
    <w:rsid w:val="00E94468"/>
    <w:rsid w:val="00E9680A"/>
    <w:rsid w:val="00EA262E"/>
    <w:rsid w:val="00EA670A"/>
    <w:rsid w:val="00EB0CFC"/>
    <w:rsid w:val="00EB2F33"/>
    <w:rsid w:val="00EB4D41"/>
    <w:rsid w:val="00F04E7E"/>
    <w:rsid w:val="00F35452"/>
    <w:rsid w:val="00F36EA8"/>
    <w:rsid w:val="00F54014"/>
    <w:rsid w:val="00F607A9"/>
    <w:rsid w:val="00F6754D"/>
    <w:rsid w:val="00FB36AE"/>
    <w:rsid w:val="00FB4DB9"/>
    <w:rsid w:val="00FC18F7"/>
    <w:rsid w:val="00FC1FD8"/>
    <w:rsid w:val="00FC440F"/>
    <w:rsid w:val="00FD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00DD55-EDCD-41FC-BE35-B0B5C91B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9B0"/>
    <w:pPr>
      <w:spacing w:after="200" w:line="276" w:lineRule="auto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DF42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4547"/>
    <w:rPr>
      <w:rFonts w:ascii="Segoe UI" w:eastAsia="Consolas" w:hAnsi="Segoe UI" w:cs="Segoe UI"/>
      <w:sz w:val="18"/>
      <w:szCs w:val="18"/>
      <w:lang w:val="en-US"/>
    </w:rPr>
  </w:style>
  <w:style w:type="paragraph" w:styleId="a5">
    <w:name w:val="No Spacing"/>
    <w:uiPriority w:val="1"/>
    <w:qFormat/>
    <w:rsid w:val="004A4547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styleId="a6">
    <w:name w:val="Hyperlink"/>
    <w:basedOn w:val="a0"/>
    <w:uiPriority w:val="99"/>
    <w:semiHidden/>
    <w:unhideWhenUsed/>
    <w:rsid w:val="00DB57C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F42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2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44732-41E2-4F1F-AB39-61D34E4F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Лещенко</dc:creator>
  <cp:keywords/>
  <dc:description/>
  <cp:lastModifiedBy>Анна Кульнева</cp:lastModifiedBy>
  <cp:revision>4</cp:revision>
  <cp:lastPrinted>2018-04-11T08:55:00Z</cp:lastPrinted>
  <dcterms:created xsi:type="dcterms:W3CDTF">2020-12-24T04:47:00Z</dcterms:created>
  <dcterms:modified xsi:type="dcterms:W3CDTF">2021-01-15T09:29:00Z</dcterms:modified>
</cp:coreProperties>
</file>