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жылға </w:t>
      </w:r>
      <w:r w:rsidR="00CE27A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қараша</w:t>
      </w:r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1558EB" w:rsidRPr="001558EB" w:rsidRDefault="001558EB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2020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3078338,0</w:t>
      </w:r>
      <w:r w:rsidR="00C75C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 2020 жылға 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E27A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27A3">
        <w:rPr>
          <w:rFonts w:ascii="Times New Roman" w:hAnsi="Times New Roman" w:cs="Times New Roman"/>
          <w:sz w:val="28"/>
          <w:szCs w:val="28"/>
          <w:lang w:val="kk-KZ"/>
        </w:rPr>
        <w:t>қарашасына</w:t>
      </w:r>
      <w:bookmarkStart w:id="0" w:name="_GoBack"/>
      <w:bookmarkEnd w:id="0"/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2247529,40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19 976,00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10 036,22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теңге, оның ішінде штаттық бірліктер бойынша еңбекақы және табыс салығы және т. б. бөлінді-4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3197,0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сыйақы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1418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игерілгені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1418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сауықтыруға 797,0 мың теңге</w:t>
      </w:r>
      <w:r w:rsidR="002946FD" w:rsidRPr="002946FD">
        <w:rPr>
          <w:lang w:val="kk-KZ"/>
        </w:rPr>
        <w:t xml:space="preserve"> </w:t>
      </w:r>
      <w:r w:rsidR="002946FD" w:rsidRPr="002946FD">
        <w:rPr>
          <w:rFonts w:ascii="Times New Roman" w:hAnsi="Times New Roman" w:cs="Times New Roman"/>
          <w:sz w:val="28"/>
          <w:szCs w:val="28"/>
          <w:lang w:val="kk-KZ"/>
        </w:rPr>
        <w:t xml:space="preserve">игерілгені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369,0</w:t>
      </w:r>
      <w:r w:rsidR="002946FD" w:rsidRPr="002946FD">
        <w:rPr>
          <w:rFonts w:ascii="Times New Roman" w:hAnsi="Times New Roman" w:cs="Times New Roman"/>
          <w:sz w:val="28"/>
          <w:szCs w:val="28"/>
          <w:lang w:val="kk-KZ"/>
        </w:rPr>
        <w:t xml:space="preserve"> 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салық-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309,0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252,6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әлеуметтік аударымдар-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170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137,7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шығын, автокөлікті сақтандыру-18,0 мың теңге, медициналық сақтандыру-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91,23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теңге,техникалық қызметкерлердің еңбекақысы –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1868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орындалғаны-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1532,45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техникалық қызметкерлердің салықтары-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7E0F"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 мың теңге,игерілгені-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151,33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жанар майды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сатып алуға 468,0 мың тенге бөлінді 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296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тенге,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Интернет желісіне қызмет көрсету - 384,0 мың теңге игерілді-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226,19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банктік қызметтер, ұйымдастыру техникасын жөндеу бойынша қызметтер, Автокөлікті жөндеу бойынша қызметтер-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8905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1890,13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мың теңге игерілді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іссапар-371,0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жүмсылған қаражат 26,51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Басқа да ағымдағы шығыстар 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2E7379">
        <w:rPr>
          <w:lang w:val="kk-KZ"/>
        </w:rPr>
        <w:t xml:space="preserve">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Мемлекеттік органның күрделі шығыстары-</w:t>
      </w:r>
      <w:r>
        <w:rPr>
          <w:rFonts w:ascii="Times New Roman" w:hAnsi="Times New Roman" w:cs="Times New Roman"/>
          <w:sz w:val="28"/>
          <w:szCs w:val="28"/>
          <w:lang w:val="kk-KZ"/>
        </w:rPr>
        <w:t>188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006-азаматтардың жекелеген санаттарын тұрғын үймен қамтамасыз ету-19500,0 мың теңге. </w:t>
      </w:r>
    </w:p>
    <w:p w:rsidR="00D35F46" w:rsidRDefault="00D35F46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009-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>Жылу-энергетикалық жүйені дамыту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-1000,0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жүйесінің жұмыс істеуі</w:t>
      </w:r>
      <w:r>
        <w:rPr>
          <w:rFonts w:ascii="Times New Roman" w:hAnsi="Times New Roman" w:cs="Times New Roman"/>
          <w:sz w:val="28"/>
          <w:szCs w:val="28"/>
          <w:lang w:val="kk-KZ"/>
        </w:rPr>
        <w:t>-15577,0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15555,56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Елдi мекендердегі көшелердi жарықтандыру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-18131,0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 xml:space="preserve">14082,60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7B2958" w:rsidRDefault="007B2958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026-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>Ауданның (облыстық маңызы бар қаланың) коммуналдық меншігіндегі жылу жүйелерін қолдануды ұйымдастыру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-26868,0</w:t>
      </w:r>
      <w:r w:rsidRPr="007B2958">
        <w:rPr>
          <w:lang w:val="kk-KZ"/>
        </w:rPr>
        <w:t xml:space="preserve"> 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>
        <w:rPr>
          <w:rFonts w:ascii="Times New Roman" w:hAnsi="Times New Roman" w:cs="Times New Roman"/>
          <w:sz w:val="28"/>
          <w:szCs w:val="28"/>
          <w:lang w:val="kk-KZ"/>
        </w:rPr>
        <w:t>8 253,15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жүйелерін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1 437 558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EB2DF7">
        <w:rPr>
          <w:rFonts w:ascii="Times New Roman" w:hAnsi="Times New Roman" w:cs="Times New Roman"/>
          <w:sz w:val="28"/>
          <w:szCs w:val="28"/>
          <w:lang w:val="kk-KZ"/>
        </w:rPr>
        <w:t>934 089,0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030-елді мекендерді абаттандыру және көгалдандыру-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727 923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 w:rsidR="00EB2DF7">
        <w:rPr>
          <w:rFonts w:ascii="Times New Roman" w:hAnsi="Times New Roman" w:cs="Times New Roman"/>
          <w:sz w:val="28"/>
          <w:szCs w:val="28"/>
          <w:lang w:val="kk-KZ"/>
        </w:rPr>
        <w:t>377 433,13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төтенше жағдай режимінде коммуналдық қызметтерге ақы төлеу бойынша халықтың төлемдерін өтеу</w:t>
      </w:r>
      <w:r>
        <w:rPr>
          <w:rFonts w:ascii="Times New Roman" w:hAnsi="Times New Roman" w:cs="Times New Roman"/>
          <w:sz w:val="28"/>
          <w:szCs w:val="28"/>
          <w:lang w:val="kk-KZ"/>
        </w:rPr>
        <w:t>-357266,0 мың тенге, 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61 040,0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«Ауыл-Ел бесігі» жобасы шеңберінде ауылдық елді мекендердегі әлеуметтік және инженерлік инфрақұрылымдарды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-256587,0 мың теңге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9 524,88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094-әлеуметтік көмек ретінде тұрғын үй сертификаттарын беру-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8000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Pr="001558EB">
        <w:rPr>
          <w:lang w:val="kk-KZ"/>
        </w:rPr>
        <w:t>.</w:t>
      </w:r>
      <w:r w:rsidR="00966A8C" w:rsidRPr="00966A8C">
        <w:rPr>
          <w:lang w:val="kk-KZ"/>
        </w:rPr>
        <w:t xml:space="preserve"> 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4224,0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Әлеуметтік қолдау ретінде тұрғын үй сертификаттарын беру үшін бюджеттік кредиттер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-7</w:t>
      </w:r>
      <w:r>
        <w:rPr>
          <w:rFonts w:ascii="Times New Roman" w:hAnsi="Times New Roman" w:cs="Times New Roman"/>
          <w:sz w:val="28"/>
          <w:szCs w:val="28"/>
          <w:lang w:val="kk-KZ"/>
        </w:rPr>
        <w:t>000,0 мың теңге, игерілгені-4612,0 мың теңге</w:t>
      </w:r>
    </w:p>
    <w:p w:rsidR="00966A8C" w:rsidRPr="00F11407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Сенім білдірілген агенттің тұрғын үй сертификаттарын беру бойынша (бюджеттік кредит түріндегі әлеуметтік қолдау) қызметтеріне ақы төлеу</w:t>
      </w:r>
      <w:r>
        <w:rPr>
          <w:rFonts w:ascii="Times New Roman" w:hAnsi="Times New Roman" w:cs="Times New Roman"/>
          <w:sz w:val="28"/>
          <w:szCs w:val="28"/>
          <w:lang w:val="kk-KZ"/>
        </w:rPr>
        <w:t>-125,0 мың тенге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0097" w:rsidRPr="00330097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111,60</w:t>
      </w:r>
      <w:r w:rsidR="00330097" w:rsidRPr="00330097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F11407" w:rsidRDefault="00F11407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140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ЧС 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>іс-шараларды жүргізу бағдарламасы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-12000,0 мың тенге толық жұмсалды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6A8C" w:rsidRPr="00F11407" w:rsidRDefault="00966A8C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органның шұғыл шығындарға арналған резервінің есебінен іс-шаралар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23860</w:t>
      </w:r>
      <w:r>
        <w:rPr>
          <w:rFonts w:ascii="Times New Roman" w:hAnsi="Times New Roman" w:cs="Times New Roman"/>
          <w:sz w:val="28"/>
          <w:szCs w:val="28"/>
          <w:lang w:val="kk-KZ"/>
        </w:rPr>
        <w:t>,00 мың тенге</w:t>
      </w:r>
    </w:p>
    <w:p w:rsidR="0066451A" w:rsidRPr="001558EB" w:rsidRDefault="001558EB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113-төмен тұрған бюджеттерге берілетін ағымдағы нысаналы трансферттер-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146 779,0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жұмсалған қаражат 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80 680,0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6451A" w:rsidRPr="001558EB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5655C"/>
    <w:rsid w:val="000A4C24"/>
    <w:rsid w:val="00147E0F"/>
    <w:rsid w:val="001558EB"/>
    <w:rsid w:val="00164919"/>
    <w:rsid w:val="001E5BE3"/>
    <w:rsid w:val="00252BE3"/>
    <w:rsid w:val="00254C4D"/>
    <w:rsid w:val="002942AE"/>
    <w:rsid w:val="002946FD"/>
    <w:rsid w:val="002E7379"/>
    <w:rsid w:val="0031245C"/>
    <w:rsid w:val="0032573D"/>
    <w:rsid w:val="00330097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659C1"/>
    <w:rsid w:val="0079513B"/>
    <w:rsid w:val="007B2958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66A8C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34141"/>
    <w:rsid w:val="00C64041"/>
    <w:rsid w:val="00C75C36"/>
    <w:rsid w:val="00C82A36"/>
    <w:rsid w:val="00C9799A"/>
    <w:rsid w:val="00CB0B0D"/>
    <w:rsid w:val="00CB3889"/>
    <w:rsid w:val="00CE27A3"/>
    <w:rsid w:val="00D31383"/>
    <w:rsid w:val="00D35F46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EB2DF7"/>
    <w:rsid w:val="00F11407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7</cp:revision>
  <cp:lastPrinted>2020-03-19T11:43:00Z</cp:lastPrinted>
  <dcterms:created xsi:type="dcterms:W3CDTF">2020-08-22T11:14:00Z</dcterms:created>
  <dcterms:modified xsi:type="dcterms:W3CDTF">2021-01-15T12:19:00Z</dcterms:modified>
</cp:coreProperties>
</file>