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Азаматтық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бюджет</w:t>
      </w:r>
    </w:p>
    <w:p w:rsidR="00425BC1" w:rsidRP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Көксу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ауданының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6EE">
        <w:rPr>
          <w:rFonts w:ascii="Times New Roman" w:hAnsi="Times New Roman" w:cs="Times New Roman"/>
          <w:b/>
          <w:sz w:val="28"/>
          <w:szCs w:val="28"/>
          <w:lang w:val="kk-KZ"/>
        </w:rPr>
        <w:t>дене шынықтыру және спорт</w:t>
      </w:r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бө</w:t>
      </w:r>
      <w:proofErr w:type="gramStart"/>
      <w:r w:rsidRPr="00425BC1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425BC1">
        <w:rPr>
          <w:rFonts w:ascii="Times New Roman" w:hAnsi="Times New Roman" w:cs="Times New Roman"/>
          <w:b/>
          <w:sz w:val="28"/>
          <w:szCs w:val="28"/>
        </w:rPr>
        <w:t>імі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>"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мемлекеттік</w:t>
      </w:r>
      <w:proofErr w:type="spellEnd"/>
      <w:r w:rsidRPr="00425B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BC1">
        <w:rPr>
          <w:rFonts w:ascii="Times New Roman" w:hAnsi="Times New Roman" w:cs="Times New Roman"/>
          <w:b/>
          <w:sz w:val="28"/>
          <w:szCs w:val="28"/>
        </w:rPr>
        <w:t>мекемесі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2020 жылдың 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1533F6" w:rsidRPr="001533F6">
        <w:rPr>
          <w:rFonts w:ascii="Times New Roman" w:hAnsi="Times New Roman" w:cs="Times New Roman"/>
          <w:b/>
          <w:sz w:val="28"/>
          <w:szCs w:val="28"/>
        </w:rPr>
        <w:t>1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533F6">
        <w:rPr>
          <w:rFonts w:ascii="Times New Roman" w:hAnsi="Times New Roman" w:cs="Times New Roman"/>
          <w:b/>
          <w:sz w:val="28"/>
          <w:szCs w:val="28"/>
          <w:lang w:val="kk-KZ"/>
        </w:rPr>
        <w:t>шілде</w:t>
      </w:r>
      <w:r w:rsidR="00E83A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6D3A">
        <w:rPr>
          <w:rFonts w:ascii="Times New Roman" w:hAnsi="Times New Roman" w:cs="Times New Roman"/>
          <w:b/>
          <w:sz w:val="28"/>
          <w:szCs w:val="28"/>
          <w:lang w:val="kk-KZ"/>
        </w:rPr>
        <w:t>айына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бюджеттің</w:t>
      </w:r>
      <w:r w:rsidRPr="00A735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орындалуы.</w:t>
      </w:r>
    </w:p>
    <w:p w:rsidR="00425BC1" w:rsidRDefault="00425BC1" w:rsidP="00425B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"Көксу ауданының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дене шынықтыру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7356EE">
        <w:rPr>
          <w:rFonts w:ascii="Times New Roman" w:hAnsi="Times New Roman" w:cs="Times New Roman"/>
          <w:sz w:val="28"/>
          <w:szCs w:val="28"/>
          <w:lang w:val="kk-KZ"/>
        </w:rPr>
        <w:t xml:space="preserve">спорт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бөлімі" мемлекеттік мекемесінің 2020 жылға арналған бюджеті 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>13007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>,0 мың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теңгені құрайды, оның 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6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912</w:t>
      </w:r>
      <w:r w:rsidR="004E6D3A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 мың теңге игерілді.</w:t>
      </w:r>
    </w:p>
    <w:p w:rsidR="00425BC1" w:rsidRPr="00606307" w:rsidRDefault="009C4A67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465001</w:t>
      </w:r>
      <w:r w:rsidR="00425BC1" w:rsidRPr="006063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015 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«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/>
        </w:rPr>
        <w:t xml:space="preserve">Жергілікті деңгейде дене шынықтыру және спорт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саласындағы </w:t>
      </w:r>
      <w:r w:rsidRPr="009C4A67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мемлекеттік саясатты іске асыру жөніндегі қызметтер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бағдарламасына</w:t>
      </w:r>
      <w:r w:rsidR="00425BC1" w:rsidRPr="00425BC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 w:rsidR="00A735F1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7</w:t>
      </w:r>
      <w:r w:rsidR="009C027F"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/>
        </w:rPr>
        <w:t>494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,00 мың теңге  б</w:t>
      </w:r>
      <w:r w:rsidR="00425BC1" w:rsidRPr="00425BC1">
        <w:rPr>
          <w:rFonts w:ascii="Times New Roman" w:hAnsi="Times New Roman" w:cs="Times New Roman"/>
          <w:sz w:val="28"/>
          <w:szCs w:val="28"/>
          <w:lang w:val="kk-KZ"/>
        </w:rPr>
        <w:t xml:space="preserve">өлінді,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C427EF">
        <w:rPr>
          <w:rFonts w:ascii="Times New Roman" w:hAnsi="Times New Roman" w:cs="Times New Roman"/>
          <w:sz w:val="28"/>
          <w:szCs w:val="28"/>
          <w:lang w:val="kk-KZ"/>
        </w:rPr>
        <w:t xml:space="preserve">.2020 ж. бойынша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4 264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735F1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425BC1" w:rsidRPr="00606307">
        <w:rPr>
          <w:rFonts w:ascii="Times New Roman" w:hAnsi="Times New Roman" w:cs="Times New Roman"/>
          <w:sz w:val="28"/>
          <w:szCs w:val="28"/>
          <w:lang w:val="kk-KZ"/>
        </w:rPr>
        <w:t>теңге игерілді.</w:t>
      </w:r>
    </w:p>
    <w:p w:rsidR="00425BC1" w:rsidRPr="00606307" w:rsidRDefault="00425BC1" w:rsidP="00425BC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Негізгі персоналдың жалақысы бойынша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258 285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теңге;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сый ақы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 төлемдер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281 898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салық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29 861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әлеуметтік аударымдар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16 273</w:t>
      </w:r>
      <w:r w:rsidR="00E83A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теңге, медициналық сақтандыру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10 913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қызметкерлердің жалақысы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мен сый ақысы 171 908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теңге, техникалық қызметкерлердің салықтары </w:t>
      </w:r>
      <w:r w:rsidR="009C027F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12 685</w:t>
      </w:r>
      <w:r w:rsidRPr="00606307">
        <w:rPr>
          <w:rFonts w:ascii="Times New Roman" w:hAnsi="Times New Roman" w:cs="Times New Roman"/>
          <w:sz w:val="28"/>
          <w:szCs w:val="28"/>
          <w:lang w:val="kk-KZ"/>
        </w:rPr>
        <w:t xml:space="preserve"> теңге.</w:t>
      </w:r>
      <w:r w:rsidR="009C4A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Өзге де шығындар – 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25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 xml:space="preserve"> 237</w:t>
      </w:r>
      <w:r w:rsidR="004515A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533F6">
        <w:rPr>
          <w:rFonts w:ascii="Times New Roman" w:hAnsi="Times New Roman" w:cs="Times New Roman"/>
          <w:sz w:val="28"/>
          <w:szCs w:val="28"/>
          <w:lang w:val="kk-KZ"/>
        </w:rPr>
        <w:t>37</w:t>
      </w:r>
      <w:bookmarkStart w:id="0" w:name="_GoBack"/>
      <w:bookmarkEnd w:id="0"/>
      <w:r w:rsidR="009C4855">
        <w:rPr>
          <w:rFonts w:ascii="Times New Roman" w:hAnsi="Times New Roman" w:cs="Times New Roman"/>
          <w:sz w:val="28"/>
          <w:szCs w:val="28"/>
          <w:lang w:val="kk-KZ"/>
        </w:rPr>
        <w:t xml:space="preserve"> теңге игерілді.</w:t>
      </w:r>
    </w:p>
    <w:p w:rsidR="009C027F" w:rsidRPr="00606307" w:rsidRDefault="009C027F" w:rsidP="009C4A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425BC1" w:rsidRPr="00425BC1" w:rsidRDefault="00425BC1" w:rsidP="00425BC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425BC1" w:rsidRPr="00425BC1" w:rsidSect="00C7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C1"/>
    <w:rsid w:val="001533F6"/>
    <w:rsid w:val="00425BC1"/>
    <w:rsid w:val="004515A6"/>
    <w:rsid w:val="004E6D3A"/>
    <w:rsid w:val="00606307"/>
    <w:rsid w:val="00612C2C"/>
    <w:rsid w:val="007356EE"/>
    <w:rsid w:val="00787766"/>
    <w:rsid w:val="009C027F"/>
    <w:rsid w:val="009C4855"/>
    <w:rsid w:val="009C4A67"/>
    <w:rsid w:val="00A735F1"/>
    <w:rsid w:val="00AC0C7A"/>
    <w:rsid w:val="00C427EF"/>
    <w:rsid w:val="00C7150D"/>
    <w:rsid w:val="00E83AA4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1</cp:revision>
  <dcterms:created xsi:type="dcterms:W3CDTF">2020-07-30T03:49:00Z</dcterms:created>
  <dcterms:modified xsi:type="dcterms:W3CDTF">2021-01-13T08:36:00Z</dcterms:modified>
</cp:coreProperties>
</file>