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E01B3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E01B3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тдел архитектуры и градостроительства</w:t>
      </w:r>
      <w:r w:rsidR="00EA364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</w:p>
    <w:p w:rsidR="00967381" w:rsidRPr="00967381" w:rsidRDefault="00E01B3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19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7F74A5" w:rsidRDefault="00967381" w:rsidP="007F7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4A5">
        <w:rPr>
          <w:rFonts w:ascii="Times New Roman" w:hAnsi="Times New Roman" w:cs="Times New Roman"/>
          <w:sz w:val="28"/>
          <w:szCs w:val="28"/>
          <w:lang w:val="kk-KZ"/>
        </w:rPr>
        <w:t>Бюджет гос</w:t>
      </w:r>
      <w:r w:rsidR="00EA364E" w:rsidRPr="007F74A5">
        <w:rPr>
          <w:rFonts w:ascii="Times New Roman" w:hAnsi="Times New Roman" w:cs="Times New Roman"/>
          <w:sz w:val="28"/>
          <w:szCs w:val="28"/>
          <w:lang w:val="kk-KZ"/>
        </w:rPr>
        <w:t>ударстве</w:t>
      </w:r>
      <w:r w:rsidR="00E01B31">
        <w:rPr>
          <w:rFonts w:ascii="Times New Roman" w:hAnsi="Times New Roman" w:cs="Times New Roman"/>
          <w:sz w:val="28"/>
          <w:szCs w:val="28"/>
          <w:lang w:val="kk-KZ"/>
        </w:rPr>
        <w:t xml:space="preserve">нного учреждения «Отдел архитектуры и градостроительства </w:t>
      </w:r>
      <w:r w:rsidR="001C0B10" w:rsidRPr="007F74A5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</w:t>
      </w:r>
      <w:r w:rsidR="00E01B31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год </w:t>
      </w:r>
      <w:r w:rsidR="00E01B31">
        <w:rPr>
          <w:rFonts w:ascii="Times New Roman" w:hAnsi="Times New Roman" w:cs="Times New Roman"/>
          <w:sz w:val="28"/>
          <w:szCs w:val="28"/>
          <w:lang w:val="kk-KZ"/>
        </w:rPr>
        <w:t>по плану фи</w:t>
      </w:r>
      <w:r w:rsidR="0058252F">
        <w:rPr>
          <w:rFonts w:ascii="Times New Roman" w:hAnsi="Times New Roman" w:cs="Times New Roman"/>
          <w:sz w:val="28"/>
          <w:szCs w:val="28"/>
          <w:lang w:val="kk-KZ"/>
        </w:rPr>
        <w:t xml:space="preserve">нансирования из местного бюджета </w:t>
      </w:r>
      <w:r w:rsidR="00E01B31">
        <w:rPr>
          <w:rFonts w:ascii="Times New Roman" w:hAnsi="Times New Roman" w:cs="Times New Roman"/>
          <w:sz w:val="28"/>
          <w:szCs w:val="28"/>
          <w:lang w:val="kk-KZ"/>
        </w:rPr>
        <w:t>составляет-</w:t>
      </w:r>
      <w:r w:rsidR="0083565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53D71">
        <w:rPr>
          <w:rFonts w:ascii="Times New Roman" w:hAnsi="Times New Roman" w:cs="Times New Roman"/>
          <w:sz w:val="28"/>
          <w:szCs w:val="28"/>
          <w:lang w:val="kk-KZ"/>
        </w:rPr>
        <w:t>823</w:t>
      </w:r>
      <w:r w:rsidR="00E01B31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1B31">
        <w:rPr>
          <w:rFonts w:ascii="Times New Roman" w:hAnsi="Times New Roman" w:cs="Times New Roman"/>
          <w:sz w:val="28"/>
          <w:szCs w:val="28"/>
          <w:lang w:val="kk-KZ"/>
        </w:rPr>
        <w:t xml:space="preserve">тыс.тенге </w:t>
      </w:r>
      <w:r w:rsidR="00472FA4"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числе:</w:t>
      </w:r>
    </w:p>
    <w:p w:rsidR="00D5356E" w:rsidRDefault="0083565B" w:rsidP="00BA054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По программе 001</w:t>
      </w:r>
      <w:r w:rsidR="00EA364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«</w:t>
      </w:r>
      <w:r w:rsidR="0058252F" w:rsidRPr="0058252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Услуги по реализации государственной политики в области архитектуры и градостроительства на местном уровне</w:t>
      </w:r>
      <w:r w:rsidR="00EA364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»  всего</w:t>
      </w:r>
      <w:r w:rsidR="0058252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</w:t>
      </w:r>
      <w:r w:rsidR="00763A8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423</w:t>
      </w:r>
      <w:bookmarkStart w:id="0" w:name="_GoBack"/>
      <w:bookmarkEnd w:id="0"/>
      <w:r w:rsidR="0058252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</w:t>
      </w:r>
      <w:r w:rsidR="001D56DD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тыс.тенге.</w:t>
      </w:r>
      <w:r w:rsidR="00EA364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Заработная плата </w:t>
      </w:r>
      <w:r w:rsidR="00A53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6142</w:t>
      </w:r>
      <w:r w:rsidR="00BA054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 </w:t>
      </w:r>
      <w:r w:rsidR="00EA364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тыс.тенге</w:t>
      </w:r>
      <w:r w:rsidR="00EA364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5C259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обязательные платежи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5C259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63A8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565</w:t>
      </w:r>
      <w:r w:rsidR="00EA364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тыс.тенге</w:t>
      </w:r>
      <w:r w:rsidR="00EA364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на текущие расходы</w:t>
      </w:r>
      <w:r w:rsidR="00EA364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63A8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1716</w:t>
      </w:r>
      <w:r w:rsidR="00BA054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тыс.тенге.</w:t>
      </w:r>
    </w:p>
    <w:p w:rsidR="001454C2" w:rsidRPr="007F74A5" w:rsidRDefault="001454C2" w:rsidP="00BA054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По программе 004-Капитальные расходы государственного органа-400,0 тыс тенге.</w:t>
      </w:r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A364E" w:rsidRPr="007F74A5" w:rsidRDefault="00EA364E" w:rsidP="007F7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64E" w:rsidRPr="007F74A5" w:rsidRDefault="00EA364E" w:rsidP="007F7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364E" w:rsidRPr="007F74A5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42D94"/>
    <w:rsid w:val="000554E0"/>
    <w:rsid w:val="00065F14"/>
    <w:rsid w:val="000E4EFF"/>
    <w:rsid w:val="001454C2"/>
    <w:rsid w:val="001566EF"/>
    <w:rsid w:val="001C0B10"/>
    <w:rsid w:val="001D56DD"/>
    <w:rsid w:val="002609E6"/>
    <w:rsid w:val="002942AE"/>
    <w:rsid w:val="002C5240"/>
    <w:rsid w:val="003836AD"/>
    <w:rsid w:val="00472FA4"/>
    <w:rsid w:val="0058252F"/>
    <w:rsid w:val="005875F5"/>
    <w:rsid w:val="005C2594"/>
    <w:rsid w:val="006872A8"/>
    <w:rsid w:val="00763A80"/>
    <w:rsid w:val="007D2F0B"/>
    <w:rsid w:val="007F74A5"/>
    <w:rsid w:val="0083565B"/>
    <w:rsid w:val="008F4F7C"/>
    <w:rsid w:val="00967381"/>
    <w:rsid w:val="00A53D71"/>
    <w:rsid w:val="00B06C35"/>
    <w:rsid w:val="00B469BD"/>
    <w:rsid w:val="00BA0544"/>
    <w:rsid w:val="00C9799A"/>
    <w:rsid w:val="00D5356E"/>
    <w:rsid w:val="00E01B31"/>
    <w:rsid w:val="00E82241"/>
    <w:rsid w:val="00E91B2A"/>
    <w:rsid w:val="00EA364E"/>
    <w:rsid w:val="00EB0317"/>
    <w:rsid w:val="00F05D76"/>
    <w:rsid w:val="00FE12E7"/>
    <w:rsid w:val="00FE404A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АДК</cp:lastModifiedBy>
  <cp:revision>16</cp:revision>
  <dcterms:created xsi:type="dcterms:W3CDTF">2019-10-29T06:45:00Z</dcterms:created>
  <dcterms:modified xsi:type="dcterms:W3CDTF">2020-03-17T12:48:00Z</dcterms:modified>
</cp:coreProperties>
</file>