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5A" w:rsidRPr="00CA0BC2" w:rsidRDefault="001C075A" w:rsidP="001C075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 w:rsidRPr="001C075A">
        <w:rPr>
          <w:rFonts w:ascii="Times New Roman" w:hAnsi="Times New Roman" w:cs="Times New Roman"/>
          <w:sz w:val="28"/>
          <w:szCs w:val="28"/>
        </w:rPr>
        <w:t>«</w:t>
      </w:r>
      <w:r w:rsidRPr="00CA0BC2">
        <w:rPr>
          <w:rFonts w:ascii="Times New Roman" w:hAnsi="Times New Roman" w:cs="Times New Roman"/>
          <w:sz w:val="28"/>
          <w:szCs w:val="28"/>
          <w:lang w:val="kk-KZ"/>
        </w:rPr>
        <w:t>Панфилов ауданының тұрғын-үй коммуналдық шаруашылығы және тұрғын-үй инспекциясы бөлімі» ММ-нің бұйрығымен бекітілді </w:t>
      </w:r>
    </w:p>
    <w:p w:rsidR="001C075A" w:rsidRPr="00CA0BC2" w:rsidRDefault="001C075A" w:rsidP="001C075A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A0BC2">
        <w:rPr>
          <w:rFonts w:ascii="Times New Roman" w:hAnsi="Times New Roman" w:cs="Times New Roman"/>
          <w:sz w:val="28"/>
          <w:szCs w:val="28"/>
          <w:lang w:val="kk-KZ"/>
        </w:rPr>
        <w:t>2019 жылғы «</w:t>
      </w:r>
      <w:r w:rsidRPr="00910CDD">
        <w:rPr>
          <w:rFonts w:ascii="Times New Roman" w:hAnsi="Times New Roman" w:cs="Times New Roman"/>
          <w:sz w:val="28"/>
          <w:szCs w:val="28"/>
          <w:u w:val="single"/>
          <w:lang w:val="kk-KZ"/>
        </w:rPr>
        <w:t>30</w:t>
      </w:r>
      <w:r w:rsidRPr="00CA0BC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A0BC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желтоқсан </w:t>
      </w:r>
      <w:r w:rsidRPr="00CA0BC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№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53</w:t>
      </w:r>
      <w:r w:rsidRPr="00CA0B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C075A" w:rsidRPr="00CA0BC2" w:rsidRDefault="001C075A" w:rsidP="001C0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2120" w:rsidRPr="00F60378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 </w:t>
      </w:r>
    </w:p>
    <w:p w:rsidR="00366F38" w:rsidRDefault="00366F38" w:rsidP="00F603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1" w:name="z45"/>
      <w:bookmarkEnd w:id="0"/>
    </w:p>
    <w:p w:rsidR="003C2120" w:rsidRDefault="00BA3C20" w:rsidP="002159C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F6037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1A1415" w:rsidRPr="00FD7E0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4871002</w:t>
      </w:r>
      <w:r w:rsidR="00FD7E0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145297"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«</w:t>
      </w:r>
      <w:r w:rsidR="00180E25" w:rsidRPr="00180E2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Панфилов ауданының</w:t>
      </w:r>
      <w:r w:rsidR="001A1415" w:rsidRPr="001A14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1415" w:rsidRPr="00B111A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тұрғын үй коммуналдық шаруашылығы және тұрғын үй инспекциясы</w:t>
      </w:r>
      <w:r w:rsidR="00180E25" w:rsidRPr="00B111A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 xml:space="preserve"> </w:t>
      </w:r>
      <w:r w:rsidR="00180E25" w:rsidRPr="00B111A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бөлімі</w:t>
      </w:r>
      <w:r w:rsidR="00145297" w:rsidRPr="00B111A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  <w:r w:rsidR="00145297" w:rsidRPr="00B111A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мемлекеттік мекемесі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80E25">
        <w:rPr>
          <w:rFonts w:ascii="Times New Roman" w:hAnsi="Times New Roman" w:cs="Times New Roman"/>
          <w:b/>
          <w:color w:val="000000"/>
          <w:lang w:val="kk-KZ"/>
        </w:rPr>
        <w:t>бюджеттiк бағдарлама әкiмшiсiнiң коды және атауы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2625E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2020-2022</w:t>
      </w:r>
      <w:r w:rsidR="00FA62B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</w:t>
      </w:r>
      <w:r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145297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FA03FE" w:rsidRPr="001C075A" w:rsidRDefault="00BA3C20" w:rsidP="00D15953">
      <w:pP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Бюджеттiк бағдарламаның коды және </w:t>
      </w:r>
      <w:r w:rsidRPr="002159C1">
        <w:rPr>
          <w:rFonts w:ascii="Times New Roman" w:hAnsi="Times New Roman" w:cs="Times New Roman"/>
          <w:sz w:val="28"/>
          <w:szCs w:val="28"/>
          <w:lang w:val="kk-KZ"/>
        </w:rPr>
        <w:t>атауы</w:t>
      </w:r>
      <w:r w:rsidR="00941B06" w:rsidRPr="00215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28F4" w:rsidRPr="002159C1">
        <w:rPr>
          <w:rFonts w:ascii="Times New Roman" w:hAnsi="Times New Roman" w:cs="Times New Roman"/>
          <w:sz w:val="28"/>
          <w:szCs w:val="28"/>
          <w:u w:val="single"/>
          <w:lang w:val="kk-KZ"/>
        </w:rPr>
        <w:t>113</w:t>
      </w:r>
      <w:r w:rsidR="00941B06" w:rsidRPr="002159C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6528F4" w:rsidRPr="002159C1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бюджеттерден берілетін ағымдағы нысаналы трансфеттер</w:t>
      </w:r>
      <w:r w:rsidR="00941B06" w:rsidRPr="002159C1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2159C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2159C1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2625E1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басшысы</w:t>
      </w:r>
      <w:r w:rsidR="002625E1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  <w:r w:rsidR="00941B06" w:rsidRPr="002625E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15122E" w:rsidRPr="002625E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15122E" w:rsidRPr="00FD7E0F">
        <w:rPr>
          <w:rFonts w:ascii="Times New Roman" w:hAnsi="Times New Roman" w:cs="Times New Roman"/>
          <w:sz w:val="28"/>
          <w:szCs w:val="28"/>
          <w:u w:val="single"/>
          <w:lang w:val="kk-KZ"/>
        </w:rPr>
        <w:t>Тазабеков Арман Қасымұлы</w:t>
      </w:r>
      <w:r w:rsidRPr="00FD7E0F">
        <w:rPr>
          <w:rFonts w:ascii="Times New Roman" w:hAnsi="Times New Roman" w:cs="Times New Roman"/>
          <w:sz w:val="28"/>
          <w:szCs w:val="28"/>
          <w:lang w:val="kk-KZ"/>
        </w:rPr>
        <w:br/>
      </w:r>
      <w:r w:rsidR="00FA62B0" w:rsidRPr="002625E1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нормативтік құқықтық негізі</w:t>
      </w:r>
      <w:r w:rsidR="002625E1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  <w:r w:rsidR="00FA62B0" w:rsidRPr="002625E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E31FE5" w:rsidRPr="00FD7E0F">
        <w:rPr>
          <w:rFonts w:ascii="Times New Roman" w:hAnsi="Times New Roman" w:cs="Times New Roman"/>
          <w:sz w:val="28"/>
          <w:szCs w:val="28"/>
          <w:u w:val="single"/>
          <w:lang w:val="kk-KZ"/>
        </w:rPr>
        <w:t>Панфилов ауданы әкімдігінің 2016 жылғы 02 мамырдағы № 235  қаулысымен бекітілген «Панфилов ауданының тұрғын-үй коммуналдық шаруашылығы және тұрғын-үй инспекциясы</w:t>
      </w:r>
      <w:r w:rsidR="00E31FE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бөлімі» мемлекеттік мекемесінің ережесі; «Қазақстан Республикасындағы жергілікті мемлекеттік басқару және өзін-өзі басқару туралы» Қазақстан Республикасының 2001 жылғы 23 қаңтардағы Заңы; 2008 жылғы 4 желтоқсандағы № 95-IV </w:t>
      </w:r>
      <w:r w:rsidR="001C075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,</w:t>
      </w:r>
      <w:r w:rsidR="001C075A" w:rsidRPr="001C075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1C075A" w:rsidRPr="004F36F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.</w:t>
      </w:r>
      <w:r w:rsidR="001C075A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Қазақстан Республикасының Бюджет </w:t>
      </w:r>
      <w:r w:rsidR="001C075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кодексі, </w:t>
      </w:r>
      <w:r w:rsidR="001C075A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Панфилов аудандық мәслихатының 201</w:t>
      </w:r>
      <w:r w:rsidR="001C075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9</w:t>
      </w:r>
      <w:r w:rsidR="001C075A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жылғы 2</w:t>
      </w:r>
      <w:r w:rsidR="001C075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7</w:t>
      </w:r>
      <w:r w:rsidR="001C075A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желтоқсандағы</w:t>
      </w:r>
      <w:r w:rsidR="001C075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№ 6-65-372</w:t>
      </w:r>
      <w:r w:rsidR="001C075A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шешімі</w:t>
      </w:r>
      <w:r w:rsidR="00E31FE5" w:rsidRPr="00FD7E0F">
        <w:rPr>
          <w:rFonts w:ascii="Times New Roman" w:hAnsi="Times New Roman" w:cs="Times New Roman"/>
          <w:sz w:val="28"/>
          <w:szCs w:val="28"/>
          <w:u w:val="single"/>
          <w:lang w:val="kk-KZ"/>
        </w:rPr>
        <w:t>,</w:t>
      </w:r>
    </w:p>
    <w:p w:rsidR="00FA03FE" w:rsidRPr="00FD7E0F" w:rsidRDefault="00BA3C20" w:rsidP="00FA03F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E0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Бюджеттiк бағдарламаның түрі:</w:t>
      </w:r>
    </w:p>
    <w:p w:rsidR="00176D2D" w:rsidRPr="00FA03FE" w:rsidRDefault="00147188" w:rsidP="00FA03F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аудандық (қалалық)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мемлекеттік басқару деңгейіне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176D2D" w:rsidRDefault="00176D2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76D2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</w:t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мазмұнына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жеке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76D2D">
        <w:rPr>
          <w:rFonts w:ascii="Times New Roman" w:hAnsi="Times New Roman" w:cs="Times New Roman"/>
          <w:color w:val="000000"/>
          <w:lang w:val="kk-KZ"/>
        </w:rPr>
        <w:t>іске асыру түріне қарай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3248CD" w:rsidRDefault="009828CD" w:rsidP="00D15953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ағымдағы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828CD">
        <w:rPr>
          <w:rFonts w:ascii="Times New Roman" w:hAnsi="Times New Roman" w:cs="Times New Roman"/>
          <w:color w:val="000000"/>
          <w:lang w:val="kk-KZ"/>
        </w:rPr>
        <w:t>ағымдағы/даму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мақсаты</w:t>
      </w:r>
      <w:r w:rsidR="00B94C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111A5" w:rsidRPr="00F67C6B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E4293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Елді мекендерді</w:t>
      </w:r>
      <w:r w:rsidR="00F67C6B" w:rsidRPr="00F67C6B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E4293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санитарлық тазалау,   аббатандыру мен көгалдандыру  және </w:t>
      </w:r>
      <w:r w:rsidR="00F67C6B" w:rsidRPr="00F67C6B">
        <w:rPr>
          <w:rFonts w:ascii="Times New Roman" w:hAnsi="Times New Roman" w:cs="Times New Roman"/>
          <w:sz w:val="28"/>
          <w:szCs w:val="28"/>
          <w:u w:val="single"/>
          <w:lang w:val="kk-KZ"/>
        </w:rPr>
        <w:t>көшелерді жарықтандыру</w:t>
      </w:r>
      <w:r w:rsidR="00353E5E">
        <w:rPr>
          <w:rFonts w:ascii="Times New Roman" w:hAnsi="Times New Roman" w:cs="Times New Roman"/>
          <w:sz w:val="28"/>
          <w:szCs w:val="28"/>
          <w:u w:val="single"/>
          <w:lang w:val="kk-KZ"/>
        </w:rPr>
        <w:t>ға бюджеттің 4-деңгейіне трансферттер жіберу</w:t>
      </w:r>
      <w:r w:rsidR="00F67C6B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</w:p>
    <w:p w:rsidR="002B3FEE" w:rsidRDefault="00BA3C20" w:rsidP="00D1595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45297">
        <w:rPr>
          <w:rFonts w:ascii="Times New Roman" w:hAnsi="Times New Roman" w:cs="Times New Roman"/>
          <w:sz w:val="28"/>
          <w:szCs w:val="28"/>
          <w:lang w:val="kk-KZ"/>
        </w:rPr>
        <w:lastRenderedPageBreak/>
        <w:br/>
      </w:r>
      <w:r w:rsidR="007D1C9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</w:t>
      </w:r>
      <w:r w:rsidR="00B94C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арламаның </w:t>
      </w:r>
      <w:r w:rsidR="00B94CC5" w:rsidRPr="00A43463">
        <w:rPr>
          <w:rFonts w:ascii="Times New Roman" w:hAnsi="Times New Roman" w:cs="Times New Roman"/>
          <w:sz w:val="28"/>
          <w:szCs w:val="28"/>
          <w:lang w:val="kk-KZ"/>
        </w:rPr>
        <w:t>түпкілікті нәтижелері:</w:t>
      </w:r>
      <w:r w:rsidR="007D1C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D15953" w:rsidRPr="00FA03FE" w:rsidRDefault="00BA3C20" w:rsidP="00D15953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сипаттамасы (негіздемесі)</w:t>
      </w:r>
      <w:r w:rsidR="007D1C9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C7A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Елді мекендерді</w:t>
      </w:r>
      <w:r w:rsidR="004C7A4F" w:rsidRPr="00F67C6B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4C7A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санитарлық тазалау,   аббатандыру мен көгалдандыру  және </w:t>
      </w:r>
      <w:r w:rsidR="004C7A4F" w:rsidRPr="00F67C6B">
        <w:rPr>
          <w:rFonts w:ascii="Times New Roman" w:hAnsi="Times New Roman" w:cs="Times New Roman"/>
          <w:sz w:val="28"/>
          <w:szCs w:val="28"/>
          <w:u w:val="single"/>
          <w:lang w:val="kk-KZ"/>
        </w:rPr>
        <w:t>көшелерді жарықтандыру</w:t>
      </w:r>
      <w:r w:rsidR="002159C1">
        <w:rPr>
          <w:rFonts w:ascii="Times New Roman" w:hAnsi="Times New Roman" w:cs="Times New Roman"/>
          <w:sz w:val="28"/>
          <w:szCs w:val="28"/>
          <w:u w:val="single"/>
          <w:lang w:val="kk-KZ"/>
        </w:rPr>
        <w:t>ға бюджеттің 4-деңгейіне трансферттер жіберу</w:t>
      </w:r>
    </w:p>
    <w:p w:rsidR="003C2120" w:rsidRDefault="00BA3C2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1070"/>
        <w:gridCol w:w="1153"/>
        <w:gridCol w:w="1610"/>
        <w:gridCol w:w="1259"/>
        <w:gridCol w:w="1404"/>
        <w:gridCol w:w="1031"/>
      </w:tblGrid>
      <w:tr w:rsidR="00276CC8" w:rsidRPr="00C95F87" w:rsidTr="00FA03FE">
        <w:trPr>
          <w:trHeight w:val="555"/>
        </w:trPr>
        <w:tc>
          <w:tcPr>
            <w:tcW w:w="25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0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Default="00276CC8" w:rsidP="00276C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4B7613" w:rsidRPr="00C95F87" w:rsidTr="00FA03FE">
        <w:trPr>
          <w:trHeight w:val="555"/>
        </w:trPr>
        <w:tc>
          <w:tcPr>
            <w:tcW w:w="2594" w:type="dxa"/>
            <w:vMerge/>
          </w:tcPr>
          <w:p w:rsidR="004B7613" w:rsidRPr="00C95F87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Merge/>
          </w:tcPr>
          <w:p w:rsidR="004B7613" w:rsidRPr="00C95F87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366F38" w:rsidRDefault="00330187" w:rsidP="004B7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366F38" w:rsidRDefault="00330187" w:rsidP="004B7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330187" w:rsidP="004B7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330187" w:rsidP="004B7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330187" w:rsidP="004B7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330187" w:rsidRPr="00C95F87" w:rsidTr="008E19D9">
        <w:trPr>
          <w:trHeight w:val="30"/>
        </w:trPr>
        <w:tc>
          <w:tcPr>
            <w:tcW w:w="25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0187" w:rsidRPr="00D8492F" w:rsidRDefault="00FA2BBA" w:rsidP="00FD7E0F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Елді мекендерді</w:t>
            </w:r>
            <w:r w:rsidRPr="00F67C6B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санитарлық тазалау,   аббатандыру мен көгалдандыру  және </w:t>
            </w:r>
            <w:r w:rsidRPr="00F67C6B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көшелерді жарықтандыру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0187" w:rsidRPr="00C95F87" w:rsidRDefault="00330187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0187" w:rsidRPr="00FD7E0F" w:rsidRDefault="00330187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FD7E0F" w:rsidRDefault="00330187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FD7E0F" w:rsidRDefault="00330187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FD7E0F" w:rsidRDefault="00FA2BBA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0187" w:rsidRPr="00FD7E0F" w:rsidRDefault="00330187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FD7E0F" w:rsidRDefault="00330187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FD7E0F" w:rsidRDefault="00330187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FD7E0F" w:rsidRDefault="00FA2BBA" w:rsidP="003E44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139615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Default="002B3FEE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3FEE" w:rsidRDefault="002B3FEE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366F38" w:rsidRDefault="002B3FEE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Default="002B3FEE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3FEE" w:rsidRDefault="002B3FEE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241F30" w:rsidRDefault="002B3FEE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Default="002B3FEE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3FEE" w:rsidRDefault="002B3FEE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241F30" w:rsidRDefault="002B3FEE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  <w:tr w:rsidR="002B3FEE" w:rsidRPr="00C95F87" w:rsidTr="00F07FB9">
        <w:trPr>
          <w:trHeight w:val="30"/>
        </w:trPr>
        <w:tc>
          <w:tcPr>
            <w:tcW w:w="25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Pr="00C95F87" w:rsidRDefault="002B3FEE" w:rsidP="00276CC8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Pr="00C95F87" w:rsidRDefault="002B3FEE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FEE" w:rsidRPr="00FD7E0F" w:rsidRDefault="002B3FEE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3FEE" w:rsidRPr="00FD7E0F" w:rsidRDefault="002B3FEE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FEE" w:rsidRPr="00FD7E0F" w:rsidRDefault="002B3FEE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3FEE" w:rsidRPr="00FD7E0F" w:rsidRDefault="002B3FEE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139615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Pr="00366F38" w:rsidRDefault="002B3FEE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Pr="00241F30" w:rsidRDefault="002B3FEE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Pr="00241F30" w:rsidRDefault="002B3FEE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</w:tbl>
    <w:p w:rsidR="00276CC8" w:rsidRDefault="00276CC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215BEC" w:rsidRPr="000E060A" w:rsidRDefault="00215BEC" w:rsidP="00215B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коды мен атауы: 015 «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бюджет қаражаты есебінен</w:t>
      </w:r>
      <w:r w:rsidRPr="000E060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215BEC" w:rsidRPr="000E060A" w:rsidRDefault="00215BEC" w:rsidP="00215B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>      Бюджеттік кіші бағдарламаның түрі:</w:t>
      </w:r>
    </w:p>
    <w:p w:rsidR="00215BEC" w:rsidRPr="000E060A" w:rsidRDefault="00215BEC" w:rsidP="00215B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мазмұнына байланысты 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215BEC" w:rsidRPr="000E060A" w:rsidRDefault="00215BEC" w:rsidP="00215B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      ағымдағы </w:t>
      </w: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даму 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</w:p>
    <w:p w:rsidR="00215BEC" w:rsidRPr="000E060A" w:rsidRDefault="00215BEC" w:rsidP="00D3496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Бюджеттік кіші бағдарламаның сипаттамасы (негіздемесі) </w:t>
      </w:r>
      <w:r w:rsidR="0005791A">
        <w:rPr>
          <w:rFonts w:ascii="Times New Roman" w:hAnsi="Times New Roman" w:cs="Times New Roman"/>
          <w:sz w:val="28"/>
          <w:szCs w:val="28"/>
          <w:u w:val="single"/>
          <w:lang w:val="kk-KZ"/>
        </w:rPr>
        <w:t>Елді мекендерді</w:t>
      </w:r>
      <w:r w:rsidR="0005791A" w:rsidRPr="00F67C6B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05791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санитарлық тазалау,   аббатандыру мен көгалдандыру  және </w:t>
      </w:r>
      <w:r w:rsidR="0005791A" w:rsidRPr="00F67C6B">
        <w:rPr>
          <w:rFonts w:ascii="Times New Roman" w:hAnsi="Times New Roman" w:cs="Times New Roman"/>
          <w:sz w:val="28"/>
          <w:szCs w:val="28"/>
          <w:u w:val="single"/>
          <w:lang w:val="kk-KZ"/>
        </w:rPr>
        <w:t>көшелерді жарықтандыру</w:t>
      </w:r>
      <w:r w:rsidR="0005791A">
        <w:rPr>
          <w:rFonts w:ascii="Times New Roman" w:hAnsi="Times New Roman" w:cs="Times New Roman"/>
          <w:sz w:val="28"/>
          <w:szCs w:val="28"/>
          <w:u w:val="single"/>
          <w:lang w:val="kk-KZ"/>
        </w:rPr>
        <w:t>ға бюджеттің 4-деңгейіне трансферттер жіберу.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1680"/>
        <w:gridCol w:w="1341"/>
        <w:gridCol w:w="1636"/>
        <w:gridCol w:w="1141"/>
        <w:gridCol w:w="1010"/>
        <w:gridCol w:w="950"/>
      </w:tblGrid>
      <w:tr w:rsidR="00215BEC" w:rsidRPr="000E060A" w:rsidTr="00AE134C">
        <w:trPr>
          <w:trHeight w:val="555"/>
        </w:trPr>
        <w:tc>
          <w:tcPr>
            <w:tcW w:w="23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0E060A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6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0E060A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0E060A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0E060A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0E060A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215BEC" w:rsidRPr="000E060A" w:rsidTr="00AE134C">
        <w:trPr>
          <w:trHeight w:val="555"/>
        </w:trPr>
        <w:tc>
          <w:tcPr>
            <w:tcW w:w="0" w:type="auto"/>
            <w:vMerge/>
          </w:tcPr>
          <w:p w:rsidR="00215BEC" w:rsidRPr="000E060A" w:rsidRDefault="00215BEC" w:rsidP="00AE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15BEC" w:rsidRPr="000E060A" w:rsidRDefault="00215BEC" w:rsidP="00AE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0E060A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0E060A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215BEC" w:rsidRPr="000E060A" w:rsidTr="00AE134C">
        <w:trPr>
          <w:trHeight w:val="30"/>
        </w:trPr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2159C1" w:rsidRDefault="000F2633" w:rsidP="00AE134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Жаркент қаласы мен ауылдық округтерге, е</w:t>
            </w:r>
            <w:r w:rsidR="00215BEC" w:rsidRPr="0021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лді мекендерді  санитарлық тазалау,   </w:t>
            </w:r>
            <w:r w:rsidR="00215BEC" w:rsidRPr="0021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аббатандыру мен көгалдандыру  және көшелерді жарықтандыру</w:t>
            </w:r>
            <w:r w:rsidRPr="0021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 трансферттер жіберу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5F4646" w:rsidRDefault="000F2633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елді мекен саны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FD7E0F" w:rsidRDefault="00215BEC" w:rsidP="00AE1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</w:tr>
    </w:tbl>
    <w:p w:rsidR="00215BEC" w:rsidRPr="000E060A" w:rsidRDefault="00215BEC" w:rsidP="00215B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025"/>
        <w:gridCol w:w="1090"/>
        <w:gridCol w:w="1507"/>
        <w:gridCol w:w="2155"/>
        <w:gridCol w:w="1134"/>
        <w:gridCol w:w="1134"/>
        <w:gridCol w:w="1242"/>
      </w:tblGrid>
      <w:tr w:rsidR="00215BEC" w:rsidRPr="000E060A" w:rsidTr="00AE134C">
        <w:trPr>
          <w:jc w:val="center"/>
        </w:trPr>
        <w:tc>
          <w:tcPr>
            <w:tcW w:w="2005" w:type="dxa"/>
            <w:vMerge w:val="restart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1090" w:type="dxa"/>
            <w:vMerge w:val="restart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507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2155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0" w:type="dxa"/>
            <w:gridSpan w:val="3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215BEC" w:rsidRPr="000E060A" w:rsidTr="00AE134C">
        <w:trPr>
          <w:jc w:val="center"/>
        </w:trPr>
        <w:tc>
          <w:tcPr>
            <w:tcW w:w="2005" w:type="dxa"/>
            <w:vMerge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90" w:type="dxa"/>
            <w:vMerge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07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155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34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34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42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215BEC" w:rsidRPr="000E060A" w:rsidTr="00CB358A">
        <w:trPr>
          <w:jc w:val="center"/>
        </w:trPr>
        <w:tc>
          <w:tcPr>
            <w:tcW w:w="2005" w:type="dxa"/>
            <w:vAlign w:val="center"/>
          </w:tcPr>
          <w:p w:rsidR="00215BEC" w:rsidRPr="002159C1" w:rsidRDefault="00215BEC" w:rsidP="00AE134C">
            <w:pPr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GoBack" w:colFirst="0" w:colLast="0"/>
            <w:r w:rsidRPr="0021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 санитарлық тазалау,   аббатандыру мен көгалдандыру  және көшелерді жарықтандыру</w:t>
            </w:r>
          </w:p>
        </w:tc>
        <w:tc>
          <w:tcPr>
            <w:tcW w:w="1090" w:type="dxa"/>
            <w:vAlign w:val="center"/>
          </w:tcPr>
          <w:p w:rsidR="00215BEC" w:rsidRPr="00C95F87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507" w:type="dxa"/>
          </w:tcPr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2155" w:type="dxa"/>
          </w:tcPr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139615</w:t>
            </w:r>
          </w:p>
        </w:tc>
        <w:tc>
          <w:tcPr>
            <w:tcW w:w="1134" w:type="dxa"/>
            <w:vAlign w:val="center"/>
          </w:tcPr>
          <w:p w:rsidR="00215BEC" w:rsidRPr="00366F38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134" w:type="dxa"/>
            <w:vAlign w:val="center"/>
          </w:tcPr>
          <w:p w:rsidR="00215BEC" w:rsidRPr="00241F30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1242" w:type="dxa"/>
            <w:vAlign w:val="center"/>
          </w:tcPr>
          <w:p w:rsidR="00215BEC" w:rsidRPr="00241F30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  <w:bookmarkEnd w:id="2"/>
      <w:tr w:rsidR="00215BEC" w:rsidRPr="000E060A" w:rsidTr="00CB358A">
        <w:trPr>
          <w:jc w:val="center"/>
        </w:trPr>
        <w:tc>
          <w:tcPr>
            <w:tcW w:w="2005" w:type="dxa"/>
            <w:vAlign w:val="center"/>
          </w:tcPr>
          <w:p w:rsidR="00215BEC" w:rsidRPr="00C95F87" w:rsidRDefault="00215BEC" w:rsidP="00AE134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712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кіші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090" w:type="dxa"/>
            <w:vAlign w:val="center"/>
          </w:tcPr>
          <w:p w:rsidR="00215BEC" w:rsidRPr="00C95F87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507" w:type="dxa"/>
          </w:tcPr>
          <w:p w:rsidR="00D34960" w:rsidRDefault="00D34960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4960" w:rsidRDefault="00D34960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2155" w:type="dxa"/>
          </w:tcPr>
          <w:p w:rsidR="00D34960" w:rsidRDefault="00D34960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4960" w:rsidRDefault="00D34960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139615</w:t>
            </w:r>
          </w:p>
        </w:tc>
        <w:tc>
          <w:tcPr>
            <w:tcW w:w="1134" w:type="dxa"/>
            <w:vAlign w:val="center"/>
          </w:tcPr>
          <w:p w:rsidR="00215BEC" w:rsidRPr="00366F38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134" w:type="dxa"/>
            <w:vAlign w:val="center"/>
          </w:tcPr>
          <w:p w:rsidR="00215BEC" w:rsidRPr="00241F30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1242" w:type="dxa"/>
            <w:vAlign w:val="center"/>
          </w:tcPr>
          <w:p w:rsidR="00215BEC" w:rsidRPr="00241F30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</w:tbl>
    <w:p w:rsidR="00215BEC" w:rsidRPr="000E060A" w:rsidRDefault="00215BEC" w:rsidP="00215B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15BEC" w:rsidRPr="000E060A" w:rsidRDefault="00215BEC" w:rsidP="00215BE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15BEC" w:rsidRPr="002963AE" w:rsidRDefault="00215BEC" w:rsidP="00215B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902" w:rsidRDefault="00AB390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B3902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20"/>
    <w:rsid w:val="0005791A"/>
    <w:rsid w:val="000760EE"/>
    <w:rsid w:val="000B25C1"/>
    <w:rsid w:val="000C34F4"/>
    <w:rsid w:val="000F2633"/>
    <w:rsid w:val="0010717C"/>
    <w:rsid w:val="00145297"/>
    <w:rsid w:val="00147188"/>
    <w:rsid w:val="0015122E"/>
    <w:rsid w:val="00176D2D"/>
    <w:rsid w:val="00180E25"/>
    <w:rsid w:val="00183CED"/>
    <w:rsid w:val="001965B7"/>
    <w:rsid w:val="001A1415"/>
    <w:rsid w:val="001B3DD9"/>
    <w:rsid w:val="001B65DC"/>
    <w:rsid w:val="001C075A"/>
    <w:rsid w:val="001D5B1C"/>
    <w:rsid w:val="001F56FD"/>
    <w:rsid w:val="002143BB"/>
    <w:rsid w:val="002159C1"/>
    <w:rsid w:val="00215BEC"/>
    <w:rsid w:val="00241F30"/>
    <w:rsid w:val="0025095D"/>
    <w:rsid w:val="002625E1"/>
    <w:rsid w:val="00276CC8"/>
    <w:rsid w:val="002A4DDA"/>
    <w:rsid w:val="002B3FEE"/>
    <w:rsid w:val="0030322F"/>
    <w:rsid w:val="003248CD"/>
    <w:rsid w:val="00327037"/>
    <w:rsid w:val="00330187"/>
    <w:rsid w:val="00331ABC"/>
    <w:rsid w:val="00353E5E"/>
    <w:rsid w:val="00366F38"/>
    <w:rsid w:val="00383711"/>
    <w:rsid w:val="003B2415"/>
    <w:rsid w:val="003C2120"/>
    <w:rsid w:val="003E3482"/>
    <w:rsid w:val="003E41C5"/>
    <w:rsid w:val="003E4419"/>
    <w:rsid w:val="004123D0"/>
    <w:rsid w:val="00422C96"/>
    <w:rsid w:val="004B7613"/>
    <w:rsid w:val="004C398E"/>
    <w:rsid w:val="004C7A4F"/>
    <w:rsid w:val="004D59BE"/>
    <w:rsid w:val="004F0F10"/>
    <w:rsid w:val="0051567E"/>
    <w:rsid w:val="00572EF6"/>
    <w:rsid w:val="005B7420"/>
    <w:rsid w:val="005C0089"/>
    <w:rsid w:val="005F4646"/>
    <w:rsid w:val="0060002B"/>
    <w:rsid w:val="00617B6A"/>
    <w:rsid w:val="006528F4"/>
    <w:rsid w:val="00671D28"/>
    <w:rsid w:val="00680570"/>
    <w:rsid w:val="006916F9"/>
    <w:rsid w:val="006B1D90"/>
    <w:rsid w:val="00700747"/>
    <w:rsid w:val="00722187"/>
    <w:rsid w:val="0077036D"/>
    <w:rsid w:val="007B4E14"/>
    <w:rsid w:val="007D1C98"/>
    <w:rsid w:val="007E1465"/>
    <w:rsid w:val="007F07EA"/>
    <w:rsid w:val="00811D72"/>
    <w:rsid w:val="008264CB"/>
    <w:rsid w:val="0083712D"/>
    <w:rsid w:val="00852C79"/>
    <w:rsid w:val="00852CA3"/>
    <w:rsid w:val="00862A0B"/>
    <w:rsid w:val="008757BE"/>
    <w:rsid w:val="00894075"/>
    <w:rsid w:val="008C3750"/>
    <w:rsid w:val="008C3EED"/>
    <w:rsid w:val="008D5247"/>
    <w:rsid w:val="008E281E"/>
    <w:rsid w:val="00911F8F"/>
    <w:rsid w:val="00912391"/>
    <w:rsid w:val="009377C5"/>
    <w:rsid w:val="00941B06"/>
    <w:rsid w:val="0094537F"/>
    <w:rsid w:val="0095194E"/>
    <w:rsid w:val="00956ECE"/>
    <w:rsid w:val="00961DBD"/>
    <w:rsid w:val="009828CD"/>
    <w:rsid w:val="009F7297"/>
    <w:rsid w:val="00A20490"/>
    <w:rsid w:val="00A43463"/>
    <w:rsid w:val="00A440B6"/>
    <w:rsid w:val="00A507E0"/>
    <w:rsid w:val="00A8287A"/>
    <w:rsid w:val="00AB3902"/>
    <w:rsid w:val="00AD4282"/>
    <w:rsid w:val="00B04F21"/>
    <w:rsid w:val="00B111A5"/>
    <w:rsid w:val="00B14A80"/>
    <w:rsid w:val="00B23A6B"/>
    <w:rsid w:val="00B37ECA"/>
    <w:rsid w:val="00B60CFB"/>
    <w:rsid w:val="00B85F4A"/>
    <w:rsid w:val="00B90F7E"/>
    <w:rsid w:val="00B94CC5"/>
    <w:rsid w:val="00BA22F1"/>
    <w:rsid w:val="00BA3C20"/>
    <w:rsid w:val="00BE469E"/>
    <w:rsid w:val="00BF012C"/>
    <w:rsid w:val="00C06502"/>
    <w:rsid w:val="00C41FC8"/>
    <w:rsid w:val="00C90088"/>
    <w:rsid w:val="00C95F87"/>
    <w:rsid w:val="00CA2FE5"/>
    <w:rsid w:val="00CE28CA"/>
    <w:rsid w:val="00CE7E80"/>
    <w:rsid w:val="00D13C73"/>
    <w:rsid w:val="00D15953"/>
    <w:rsid w:val="00D34960"/>
    <w:rsid w:val="00D429E4"/>
    <w:rsid w:val="00D603EC"/>
    <w:rsid w:val="00D60EC9"/>
    <w:rsid w:val="00D676CA"/>
    <w:rsid w:val="00D710ED"/>
    <w:rsid w:val="00D8492F"/>
    <w:rsid w:val="00D91C6C"/>
    <w:rsid w:val="00D95BC3"/>
    <w:rsid w:val="00DE05FD"/>
    <w:rsid w:val="00E26527"/>
    <w:rsid w:val="00E31FE5"/>
    <w:rsid w:val="00E412CB"/>
    <w:rsid w:val="00E42933"/>
    <w:rsid w:val="00E5640C"/>
    <w:rsid w:val="00E56542"/>
    <w:rsid w:val="00EE74DE"/>
    <w:rsid w:val="00F00173"/>
    <w:rsid w:val="00F416D5"/>
    <w:rsid w:val="00F60378"/>
    <w:rsid w:val="00F67C6B"/>
    <w:rsid w:val="00F95F83"/>
    <w:rsid w:val="00F97EA6"/>
    <w:rsid w:val="00FA03FE"/>
    <w:rsid w:val="00FA2BBA"/>
    <w:rsid w:val="00FA62B0"/>
    <w:rsid w:val="00FD210C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E2FC"/>
  <w15:docId w15:val="{47E1D615-847D-4BA2-9E10-1435CD77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1F56FD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1F56FD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F56FD"/>
    <w:pPr>
      <w:jc w:val="center"/>
    </w:pPr>
    <w:rPr>
      <w:sz w:val="18"/>
      <w:szCs w:val="18"/>
    </w:rPr>
  </w:style>
  <w:style w:type="paragraph" w:customStyle="1" w:styleId="DocDefaults">
    <w:name w:val="DocDefaults"/>
    <w:rsid w:val="001F56FD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6B36B-05BB-4CD4-8DA9-0F152B06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36</cp:revision>
  <cp:lastPrinted>2019-02-08T05:55:00Z</cp:lastPrinted>
  <dcterms:created xsi:type="dcterms:W3CDTF">2017-02-20T04:07:00Z</dcterms:created>
  <dcterms:modified xsi:type="dcterms:W3CDTF">2020-01-16T11:41:00Z</dcterms:modified>
</cp:coreProperties>
</file>