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63" w:rsidRPr="003D7AD0" w:rsidRDefault="00E86163" w:rsidP="003E4A6D">
      <w:pPr>
        <w:pStyle w:val="NoSpacing1"/>
        <w:jc w:val="center"/>
        <w:rPr>
          <w:rFonts w:ascii="Times New Roman" w:hAnsi="Times New Roman"/>
          <w:sz w:val="28"/>
          <w:szCs w:val="28"/>
          <w:lang w:val="kk-KZ"/>
        </w:rPr>
      </w:pPr>
      <w:r w:rsidRPr="003D7AD0">
        <w:rPr>
          <w:rFonts w:ascii="Times New Roman" w:hAnsi="Times New Roman"/>
          <w:b/>
          <w:sz w:val="28"/>
          <w:szCs w:val="28"/>
          <w:lang w:val="kk-KZ"/>
        </w:rPr>
        <w:t>БЮДЖЕТТІК БАҒДАРЛАМА</w:t>
      </w:r>
    </w:p>
    <w:p w:rsidR="00E86163" w:rsidRPr="003D7AD0" w:rsidRDefault="00E86163" w:rsidP="003E4A6D">
      <w:pPr>
        <w:pStyle w:val="NoSpacing1"/>
        <w:jc w:val="center"/>
        <w:rPr>
          <w:rFonts w:ascii="Times New Roman" w:hAnsi="Times New Roman"/>
          <w:b/>
          <w:sz w:val="28"/>
          <w:szCs w:val="28"/>
          <w:u w:val="single"/>
          <w:lang w:val="kk-KZ"/>
        </w:rPr>
      </w:pPr>
      <w:r w:rsidRPr="003D7AD0">
        <w:rPr>
          <w:rFonts w:ascii="Times New Roman" w:hAnsi="Times New Roman"/>
          <w:b/>
          <w:sz w:val="28"/>
          <w:szCs w:val="28"/>
          <w:u w:val="single"/>
          <w:lang w:val="kk-KZ"/>
        </w:rPr>
        <w:t>221 Қазақстан Республикасы Әділет министрлігі</w:t>
      </w:r>
    </w:p>
    <w:p w:rsidR="00E86163" w:rsidRPr="003D7AD0" w:rsidRDefault="00E86163" w:rsidP="00FD06D0">
      <w:pPr>
        <w:pStyle w:val="NoSpacing1"/>
        <w:jc w:val="center"/>
        <w:rPr>
          <w:rFonts w:ascii="Times New Roman" w:hAnsi="Times New Roman"/>
          <w:sz w:val="20"/>
          <w:szCs w:val="20"/>
          <w:lang w:val="kk-KZ"/>
        </w:rPr>
      </w:pPr>
      <w:r w:rsidRPr="003D7AD0">
        <w:rPr>
          <w:rFonts w:ascii="Times New Roman" w:hAnsi="Times New Roman"/>
          <w:sz w:val="20"/>
          <w:szCs w:val="20"/>
          <w:lang w:val="kk-KZ"/>
        </w:rPr>
        <w:t xml:space="preserve">бюджеттік бағдарлама әкімшісінің коды және атауы    </w:t>
      </w:r>
    </w:p>
    <w:p w:rsidR="0073632E" w:rsidRDefault="00BA3844" w:rsidP="00D33320">
      <w:pPr>
        <w:pStyle w:val="NoSpacing1"/>
        <w:jc w:val="center"/>
        <w:rPr>
          <w:rFonts w:ascii="Times New Roman" w:hAnsi="Times New Roman"/>
          <w:b/>
          <w:sz w:val="28"/>
          <w:szCs w:val="28"/>
          <w:lang w:val="kk-KZ"/>
        </w:rPr>
      </w:pPr>
      <w:r>
        <w:rPr>
          <w:rFonts w:ascii="Times New Roman" w:hAnsi="Times New Roman"/>
          <w:b/>
          <w:sz w:val="28"/>
          <w:szCs w:val="28"/>
          <w:lang w:val="kk-KZ"/>
        </w:rPr>
        <w:t>2021</w:t>
      </w:r>
      <w:r w:rsidR="00E86163" w:rsidRPr="003D7AD0">
        <w:rPr>
          <w:rFonts w:ascii="Times New Roman" w:hAnsi="Times New Roman"/>
          <w:b/>
          <w:sz w:val="28"/>
          <w:szCs w:val="28"/>
          <w:lang w:val="kk-KZ"/>
        </w:rPr>
        <w:t>-20</w:t>
      </w:r>
      <w:r w:rsidR="00DB541B" w:rsidRPr="003D7AD0">
        <w:rPr>
          <w:rFonts w:ascii="Times New Roman" w:hAnsi="Times New Roman"/>
          <w:b/>
          <w:sz w:val="28"/>
          <w:szCs w:val="28"/>
          <w:lang w:val="kk-KZ"/>
        </w:rPr>
        <w:t>2</w:t>
      </w:r>
      <w:r>
        <w:rPr>
          <w:rFonts w:ascii="Times New Roman" w:hAnsi="Times New Roman"/>
          <w:b/>
          <w:sz w:val="28"/>
          <w:szCs w:val="28"/>
          <w:lang w:val="kk-KZ"/>
        </w:rPr>
        <w:t>3</w:t>
      </w:r>
      <w:r w:rsidR="00E86163" w:rsidRPr="003D7AD0">
        <w:rPr>
          <w:rFonts w:ascii="Times New Roman" w:hAnsi="Times New Roman"/>
          <w:b/>
          <w:sz w:val="28"/>
          <w:szCs w:val="28"/>
          <w:lang w:val="kk-KZ"/>
        </w:rPr>
        <w:t xml:space="preserve"> жылдарға арналған</w:t>
      </w:r>
    </w:p>
    <w:p w:rsidR="005C642D" w:rsidRPr="003D7AD0" w:rsidRDefault="005C642D" w:rsidP="00832EA1">
      <w:pPr>
        <w:spacing w:after="0" w:line="240" w:lineRule="auto"/>
        <w:rPr>
          <w:rFonts w:ascii="Times New Roman" w:hAnsi="Times New Roman"/>
          <w:lang w:val="kk-KZ"/>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369"/>
        <w:gridCol w:w="54"/>
        <w:gridCol w:w="796"/>
        <w:gridCol w:w="39"/>
        <w:gridCol w:w="1379"/>
        <w:gridCol w:w="1258"/>
        <w:gridCol w:w="17"/>
        <w:gridCol w:w="1096"/>
        <w:gridCol w:w="37"/>
        <w:gridCol w:w="1076"/>
        <w:gridCol w:w="57"/>
        <w:gridCol w:w="1057"/>
        <w:gridCol w:w="11"/>
        <w:gridCol w:w="64"/>
        <w:gridCol w:w="6"/>
      </w:tblGrid>
      <w:tr w:rsidR="00E86163" w:rsidRPr="003D7AD0" w:rsidTr="00AE2303">
        <w:trPr>
          <w:gridBefore w:val="1"/>
          <w:gridAfter w:val="1"/>
          <w:wBefore w:w="34" w:type="dxa"/>
          <w:wAfter w:w="6" w:type="dxa"/>
        </w:trPr>
        <w:tc>
          <w:tcPr>
            <w:tcW w:w="3369" w:type="dxa"/>
          </w:tcPr>
          <w:p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 xml:space="preserve">Бюджеттік бағдарламаның коды және атауы </w:t>
            </w:r>
          </w:p>
        </w:tc>
        <w:tc>
          <w:tcPr>
            <w:tcW w:w="6941" w:type="dxa"/>
            <w:gridSpan w:val="13"/>
          </w:tcPr>
          <w:p w:rsidR="00E86163" w:rsidRPr="003D7AD0" w:rsidRDefault="00E86163" w:rsidP="00D05779">
            <w:pPr>
              <w:spacing w:after="0" w:line="240" w:lineRule="auto"/>
              <w:rPr>
                <w:rFonts w:ascii="Times New Roman" w:eastAsia="MS Mincho" w:hAnsi="Times New Roman"/>
                <w:lang w:val="kk-KZ"/>
              </w:rPr>
            </w:pPr>
            <w:r w:rsidRPr="003D7AD0">
              <w:rPr>
                <w:rFonts w:ascii="Times New Roman" w:hAnsi="Times New Roman"/>
                <w:lang w:val="kk-KZ"/>
              </w:rPr>
              <w:t>005 «Адвокаттардың заңгерлік көмек көрсетуі»</w:t>
            </w:r>
          </w:p>
        </w:tc>
      </w:tr>
      <w:tr w:rsidR="00E86163" w:rsidRPr="003D7AD0" w:rsidTr="00AE2303">
        <w:trPr>
          <w:gridBefore w:val="1"/>
          <w:gridAfter w:val="1"/>
          <w:wBefore w:w="34" w:type="dxa"/>
          <w:wAfter w:w="6" w:type="dxa"/>
        </w:trPr>
        <w:tc>
          <w:tcPr>
            <w:tcW w:w="3369" w:type="dxa"/>
          </w:tcPr>
          <w:p w:rsidR="00E86163" w:rsidRPr="003D7AD0" w:rsidRDefault="00E86163" w:rsidP="00832EA1">
            <w:pPr>
              <w:spacing w:after="0" w:line="240" w:lineRule="auto"/>
              <w:rPr>
                <w:rFonts w:ascii="Times New Roman" w:eastAsia="MS Mincho" w:hAnsi="Times New Roman"/>
                <w:lang w:val="kk-KZ"/>
              </w:rPr>
            </w:pPr>
            <w:r w:rsidRPr="003D7AD0">
              <w:rPr>
                <w:rFonts w:ascii="Times New Roman" w:eastAsia="MS Mincho" w:hAnsi="Times New Roman"/>
                <w:b/>
                <w:lang w:val="kk-KZ"/>
              </w:rPr>
              <w:t>Бюджеттік бағдарламаның басшысы</w:t>
            </w:r>
          </w:p>
        </w:tc>
        <w:tc>
          <w:tcPr>
            <w:tcW w:w="6941" w:type="dxa"/>
            <w:gridSpan w:val="13"/>
          </w:tcPr>
          <w:p w:rsidR="00804FF4" w:rsidRDefault="00804FF4" w:rsidP="00804FF4">
            <w:pPr>
              <w:spacing w:after="0" w:line="240" w:lineRule="auto"/>
              <w:rPr>
                <w:rFonts w:ascii="Times New Roman" w:eastAsia="MS Mincho" w:hAnsi="Times New Roman"/>
                <w:lang w:val="kk-KZ"/>
              </w:rPr>
            </w:pPr>
            <w:r w:rsidRPr="008E144B">
              <w:rPr>
                <w:rFonts w:ascii="Times New Roman" w:eastAsia="MS Mincho" w:hAnsi="Times New Roman"/>
                <w:lang w:val="kk-KZ"/>
              </w:rPr>
              <w:t>Қазақстан Республикасы Әділет министрлігінің вице-министрі –</w:t>
            </w:r>
          </w:p>
          <w:p w:rsidR="00E86163" w:rsidRPr="003D7AD0" w:rsidRDefault="00804FF4" w:rsidP="00804FF4">
            <w:pPr>
              <w:spacing w:after="0" w:line="240" w:lineRule="auto"/>
              <w:rPr>
                <w:rFonts w:ascii="Times New Roman" w:eastAsia="MS Mincho" w:hAnsi="Times New Roman"/>
                <w:lang w:val="kk-KZ"/>
              </w:rPr>
            </w:pPr>
            <w:r w:rsidRPr="008E144B">
              <w:rPr>
                <w:rFonts w:ascii="Times New Roman" w:eastAsia="MS Mincho" w:hAnsi="Times New Roman"/>
                <w:lang w:val="kk-KZ"/>
              </w:rPr>
              <w:t xml:space="preserve"> А.Х. Әмірғалиев</w:t>
            </w:r>
          </w:p>
        </w:tc>
      </w:tr>
      <w:tr w:rsidR="00E86163" w:rsidRPr="00AE2303" w:rsidTr="00AE2303">
        <w:trPr>
          <w:gridBefore w:val="1"/>
          <w:gridAfter w:val="1"/>
          <w:wBefore w:w="34" w:type="dxa"/>
          <w:wAfter w:w="6" w:type="dxa"/>
        </w:trPr>
        <w:tc>
          <w:tcPr>
            <w:tcW w:w="3369" w:type="dxa"/>
          </w:tcPr>
          <w:p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 xml:space="preserve">Бюджеттік бағдарламаның нормативтік құқықтық негізі </w:t>
            </w:r>
          </w:p>
        </w:tc>
        <w:tc>
          <w:tcPr>
            <w:tcW w:w="6941" w:type="dxa"/>
            <w:gridSpan w:val="13"/>
          </w:tcPr>
          <w:p w:rsidR="00E86163" w:rsidRPr="003D7AD0" w:rsidRDefault="00B012C1" w:rsidP="005D3B78">
            <w:pPr>
              <w:spacing w:after="0" w:line="240" w:lineRule="auto"/>
              <w:jc w:val="both"/>
              <w:rPr>
                <w:rFonts w:ascii="Times New Roman" w:eastAsia="MS Mincho" w:hAnsi="Times New Roman"/>
                <w:lang w:val="kk-KZ"/>
              </w:rPr>
            </w:pPr>
            <w:r w:rsidRPr="003D7AD0">
              <w:rPr>
                <w:rFonts w:ascii="Times New Roman" w:eastAsia="MS Mincho" w:hAnsi="Times New Roman"/>
                <w:lang w:val="kk-KZ"/>
              </w:rPr>
              <w:t>«</w:t>
            </w:r>
            <w:r w:rsidR="00BB0F00" w:rsidRPr="003D7AD0">
              <w:rPr>
                <w:rFonts w:ascii="Times New Roman" w:eastAsia="MS Mincho" w:hAnsi="Times New Roman"/>
                <w:lang w:val="kk-KZ"/>
              </w:rPr>
              <w:t>Адвокаттық қызмет және заң көмегі туралы</w:t>
            </w:r>
            <w:r w:rsidRPr="003D7AD0">
              <w:rPr>
                <w:rFonts w:ascii="Times New Roman" w:eastAsia="MS Mincho" w:hAnsi="Times New Roman"/>
                <w:lang w:val="kk-KZ"/>
              </w:rPr>
              <w:t>» Қазақстан Республикасының 201</w:t>
            </w:r>
            <w:r w:rsidR="00BB0F00" w:rsidRPr="003D7AD0">
              <w:rPr>
                <w:rFonts w:ascii="Times New Roman" w:eastAsia="MS Mincho" w:hAnsi="Times New Roman"/>
                <w:lang w:val="kk-KZ"/>
              </w:rPr>
              <w:t>8</w:t>
            </w:r>
            <w:r w:rsidRPr="003D7AD0">
              <w:rPr>
                <w:rFonts w:ascii="Times New Roman" w:eastAsia="MS Mincho" w:hAnsi="Times New Roman"/>
                <w:lang w:val="kk-KZ"/>
              </w:rPr>
              <w:t xml:space="preserve"> жылғы </w:t>
            </w:r>
            <w:r w:rsidR="00BB0F00" w:rsidRPr="003D7AD0">
              <w:rPr>
                <w:rFonts w:ascii="Times New Roman" w:eastAsia="MS Mincho" w:hAnsi="Times New Roman"/>
                <w:lang w:val="kk-KZ"/>
              </w:rPr>
              <w:t xml:space="preserve">5 шілдедегі № 176-VІ </w:t>
            </w:r>
            <w:r w:rsidRPr="003D7AD0">
              <w:rPr>
                <w:rFonts w:ascii="Times New Roman" w:eastAsia="MS Mincho" w:hAnsi="Times New Roman"/>
                <w:lang w:val="kk-KZ"/>
              </w:rPr>
              <w:t>Заңы,</w:t>
            </w:r>
            <w:r w:rsidR="00427358">
              <w:rPr>
                <w:rFonts w:ascii="Times New Roman" w:eastAsia="MS Mincho" w:hAnsi="Times New Roman"/>
                <w:lang w:val="kk-KZ"/>
              </w:rPr>
              <w:t xml:space="preserve"> </w:t>
            </w:r>
            <w:r w:rsidRPr="003D7AD0">
              <w:rPr>
                <w:rFonts w:ascii="Times New Roman" w:eastAsia="MS Mincho" w:hAnsi="Times New Roman"/>
                <w:lang w:val="kk-KZ"/>
              </w:rPr>
              <w:t xml:space="preserve"> </w:t>
            </w:r>
            <w:r w:rsidR="0021061E">
              <w:rPr>
                <w:rFonts w:ascii="Times New Roman" w:eastAsia="MS Mincho" w:hAnsi="Times New Roman"/>
                <w:lang w:val="kk-KZ"/>
              </w:rPr>
              <w:t>«</w:t>
            </w:r>
            <w:r w:rsidR="0021061E" w:rsidRPr="0021061E">
              <w:rPr>
                <w:rFonts w:ascii="Times New Roman" w:eastAsia="MS Mincho" w:hAnsi="Times New Roman"/>
                <w:lang w:val="kk-KZ"/>
              </w:rPr>
              <w:t>Адвокат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бекіту туралы</w:t>
            </w:r>
            <w:r w:rsidR="0021061E">
              <w:rPr>
                <w:rFonts w:ascii="Times New Roman" w:eastAsia="MS Mincho" w:hAnsi="Times New Roman"/>
                <w:lang w:val="kk-KZ"/>
              </w:rPr>
              <w:t xml:space="preserve">» </w:t>
            </w:r>
            <w:r w:rsidR="0021061E" w:rsidRPr="003D7AD0">
              <w:rPr>
                <w:rFonts w:ascii="Times New Roman" w:eastAsia="MS Mincho" w:hAnsi="Times New Roman"/>
                <w:lang w:val="kk-KZ"/>
              </w:rPr>
              <w:t>Қазақстан Республикасы Әділет министрінің 201</w:t>
            </w:r>
            <w:r w:rsidR="0021061E">
              <w:rPr>
                <w:rFonts w:ascii="Times New Roman" w:eastAsia="MS Mincho" w:hAnsi="Times New Roman"/>
                <w:lang w:val="kk-KZ"/>
              </w:rPr>
              <w:t>8</w:t>
            </w:r>
            <w:r w:rsidR="0021061E" w:rsidRPr="003D7AD0">
              <w:rPr>
                <w:rFonts w:ascii="Times New Roman" w:eastAsia="MS Mincho" w:hAnsi="Times New Roman"/>
                <w:lang w:val="kk-KZ"/>
              </w:rPr>
              <w:t xml:space="preserve"> жылғы </w:t>
            </w:r>
            <w:r w:rsidR="0021061E" w:rsidRPr="0021061E">
              <w:rPr>
                <w:rFonts w:ascii="Times New Roman" w:eastAsia="MS Mincho" w:hAnsi="Times New Roman"/>
                <w:lang w:val="kk-KZ"/>
              </w:rPr>
              <w:t>28 қыркүйектегі № 1462</w:t>
            </w:r>
            <w:r w:rsidR="0021061E" w:rsidRPr="003D7AD0">
              <w:rPr>
                <w:rFonts w:ascii="Times New Roman" w:eastAsia="MS Mincho" w:hAnsi="Times New Roman"/>
                <w:lang w:val="kk-KZ"/>
              </w:rPr>
              <w:t xml:space="preserve"> бұйрығы</w:t>
            </w:r>
            <w:r w:rsidR="00F94C17">
              <w:rPr>
                <w:rFonts w:ascii="Times New Roman" w:eastAsia="MS Mincho" w:hAnsi="Times New Roman"/>
                <w:lang w:val="kk-KZ"/>
              </w:rPr>
              <w:t>, «</w:t>
            </w:r>
            <w:r w:rsidR="00F94C17" w:rsidRPr="00F94C17">
              <w:rPr>
                <w:rFonts w:ascii="Times New Roman" w:eastAsia="MS Mincho" w:hAnsi="Times New Roman"/>
                <w:lang w:val="kk-KZ"/>
              </w:rPr>
              <w:t>Адвокат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 мөлшерін бекіту туралы</w:t>
            </w:r>
            <w:r w:rsidR="00F94C17">
              <w:rPr>
                <w:rFonts w:ascii="Times New Roman" w:eastAsia="MS Mincho" w:hAnsi="Times New Roman"/>
                <w:lang w:val="kk-KZ"/>
              </w:rPr>
              <w:t xml:space="preserve">» </w:t>
            </w:r>
            <w:r w:rsidR="00F94C17" w:rsidRPr="00F94C17">
              <w:rPr>
                <w:rFonts w:ascii="Times New Roman" w:eastAsia="MS Mincho" w:hAnsi="Times New Roman"/>
                <w:lang w:val="kk-KZ"/>
              </w:rPr>
              <w:t>Қазақстан Республикасы Үкіметінің 2018 жылғы 13 желтоқсандағы № 834 қаулысы.</w:t>
            </w:r>
          </w:p>
        </w:tc>
      </w:tr>
      <w:tr w:rsidR="00E86163" w:rsidRPr="003D7AD0" w:rsidTr="00AE2303">
        <w:trPr>
          <w:gridBefore w:val="1"/>
          <w:gridAfter w:val="1"/>
          <w:wBefore w:w="34" w:type="dxa"/>
          <w:wAfter w:w="6" w:type="dxa"/>
        </w:trPr>
        <w:tc>
          <w:tcPr>
            <w:tcW w:w="3369" w:type="dxa"/>
          </w:tcPr>
          <w:p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Бюджеттік бағдарламаның түрі:</w:t>
            </w:r>
          </w:p>
        </w:tc>
        <w:tc>
          <w:tcPr>
            <w:tcW w:w="6941" w:type="dxa"/>
            <w:gridSpan w:val="13"/>
          </w:tcPr>
          <w:p w:rsidR="00E86163" w:rsidRPr="003D7AD0" w:rsidRDefault="00E86163" w:rsidP="00832EA1">
            <w:pPr>
              <w:spacing w:after="0" w:line="240" w:lineRule="auto"/>
              <w:rPr>
                <w:rFonts w:ascii="Times New Roman" w:eastAsia="MS Mincho" w:hAnsi="Times New Roman"/>
                <w:lang w:val="kk-KZ"/>
              </w:rPr>
            </w:pPr>
          </w:p>
        </w:tc>
      </w:tr>
      <w:tr w:rsidR="00E86163" w:rsidRPr="003D7AD0" w:rsidTr="00AE2303">
        <w:trPr>
          <w:gridBefore w:val="1"/>
          <w:gridAfter w:val="1"/>
          <w:wBefore w:w="34" w:type="dxa"/>
          <w:wAfter w:w="6" w:type="dxa"/>
        </w:trPr>
        <w:tc>
          <w:tcPr>
            <w:tcW w:w="3369" w:type="dxa"/>
          </w:tcPr>
          <w:p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мемлекеттік басқару деңгейіне қарай</w:t>
            </w:r>
          </w:p>
        </w:tc>
        <w:tc>
          <w:tcPr>
            <w:tcW w:w="6941" w:type="dxa"/>
            <w:gridSpan w:val="13"/>
          </w:tcPr>
          <w:p w:rsidR="00E86163" w:rsidRPr="003D7AD0" w:rsidRDefault="00C50AC3" w:rsidP="00832EA1">
            <w:pPr>
              <w:spacing w:after="0" w:line="240" w:lineRule="auto"/>
              <w:rPr>
                <w:rFonts w:ascii="Times New Roman" w:eastAsia="MS Mincho" w:hAnsi="Times New Roman"/>
                <w:lang w:val="kk-KZ"/>
              </w:rPr>
            </w:pPr>
            <w:r w:rsidRPr="003D7AD0">
              <w:rPr>
                <w:rFonts w:ascii="Times New Roman" w:eastAsia="MS Mincho" w:hAnsi="Times New Roman"/>
                <w:lang w:val="kk-KZ"/>
              </w:rPr>
              <w:t>Р</w:t>
            </w:r>
            <w:r w:rsidR="00E86163" w:rsidRPr="003D7AD0">
              <w:rPr>
                <w:rFonts w:ascii="Times New Roman" w:eastAsia="MS Mincho" w:hAnsi="Times New Roman"/>
                <w:lang w:val="kk-KZ"/>
              </w:rPr>
              <w:t>еспубликалық</w:t>
            </w:r>
          </w:p>
        </w:tc>
      </w:tr>
      <w:tr w:rsidR="00E86163" w:rsidRPr="00AE2303" w:rsidTr="00AE2303">
        <w:trPr>
          <w:gridBefore w:val="1"/>
          <w:gridAfter w:val="1"/>
          <w:wBefore w:w="34" w:type="dxa"/>
          <w:wAfter w:w="6" w:type="dxa"/>
        </w:trPr>
        <w:tc>
          <w:tcPr>
            <w:tcW w:w="3369" w:type="dxa"/>
          </w:tcPr>
          <w:p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мазмұнына қарай</w:t>
            </w:r>
          </w:p>
        </w:tc>
        <w:tc>
          <w:tcPr>
            <w:tcW w:w="6941" w:type="dxa"/>
            <w:gridSpan w:val="13"/>
          </w:tcPr>
          <w:p w:rsidR="00E86163" w:rsidRPr="003D7AD0" w:rsidRDefault="00C50AC3" w:rsidP="00832EA1">
            <w:pPr>
              <w:spacing w:after="0" w:line="240" w:lineRule="auto"/>
              <w:rPr>
                <w:rFonts w:ascii="Times New Roman" w:eastAsia="MS Mincho" w:hAnsi="Times New Roman"/>
                <w:lang w:val="kk-KZ"/>
              </w:rPr>
            </w:pPr>
            <w:r w:rsidRPr="003D7AD0">
              <w:rPr>
                <w:rFonts w:ascii="Times New Roman" w:hAnsi="Times New Roman"/>
                <w:lang w:val="kk-KZ"/>
              </w:rPr>
              <w:t>М</w:t>
            </w:r>
            <w:r w:rsidR="00E86163" w:rsidRPr="003D7AD0">
              <w:rPr>
                <w:rFonts w:ascii="Times New Roman" w:hAnsi="Times New Roman"/>
                <w:lang w:val="kk-KZ"/>
              </w:rPr>
              <w:t>емлекеттік функцияларды, өкілеттіктерді жүзеге асыру және олардан туындайтын мемлекеттік қызметтерді көрсету</w:t>
            </w:r>
          </w:p>
        </w:tc>
      </w:tr>
      <w:tr w:rsidR="00E86163" w:rsidRPr="003D7AD0" w:rsidTr="00AE2303">
        <w:trPr>
          <w:gridBefore w:val="1"/>
          <w:gridAfter w:val="1"/>
          <w:wBefore w:w="34" w:type="dxa"/>
          <w:wAfter w:w="6" w:type="dxa"/>
        </w:trPr>
        <w:tc>
          <w:tcPr>
            <w:tcW w:w="3369" w:type="dxa"/>
          </w:tcPr>
          <w:p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іске асыру түріне қарай</w:t>
            </w:r>
          </w:p>
        </w:tc>
        <w:tc>
          <w:tcPr>
            <w:tcW w:w="6941" w:type="dxa"/>
            <w:gridSpan w:val="13"/>
          </w:tcPr>
          <w:p w:rsidR="00E86163" w:rsidRPr="003D7AD0" w:rsidRDefault="00C50AC3" w:rsidP="00832EA1">
            <w:pPr>
              <w:spacing w:after="0" w:line="240" w:lineRule="auto"/>
              <w:rPr>
                <w:rFonts w:ascii="Times New Roman" w:eastAsia="MS Mincho" w:hAnsi="Times New Roman"/>
                <w:lang w:val="kk-KZ"/>
              </w:rPr>
            </w:pPr>
            <w:r w:rsidRPr="003D7AD0">
              <w:rPr>
                <w:rFonts w:ascii="Times New Roman" w:eastAsia="MS Mincho" w:hAnsi="Times New Roman"/>
                <w:lang w:val="kk-KZ"/>
              </w:rPr>
              <w:t>Ж</w:t>
            </w:r>
            <w:r w:rsidR="00E86163" w:rsidRPr="003D7AD0">
              <w:rPr>
                <w:rFonts w:ascii="Times New Roman" w:eastAsia="MS Mincho" w:hAnsi="Times New Roman"/>
                <w:lang w:val="kk-KZ"/>
              </w:rPr>
              <w:t>еке</w:t>
            </w:r>
          </w:p>
        </w:tc>
      </w:tr>
      <w:tr w:rsidR="00E86163" w:rsidRPr="003D7AD0" w:rsidTr="00AE2303">
        <w:trPr>
          <w:gridBefore w:val="1"/>
          <w:gridAfter w:val="1"/>
          <w:wBefore w:w="34" w:type="dxa"/>
          <w:wAfter w:w="6" w:type="dxa"/>
        </w:trPr>
        <w:tc>
          <w:tcPr>
            <w:tcW w:w="3369" w:type="dxa"/>
          </w:tcPr>
          <w:p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ағымдығы/даму</w:t>
            </w:r>
          </w:p>
        </w:tc>
        <w:tc>
          <w:tcPr>
            <w:tcW w:w="6941" w:type="dxa"/>
            <w:gridSpan w:val="13"/>
          </w:tcPr>
          <w:p w:rsidR="00E86163" w:rsidRPr="003D7AD0" w:rsidRDefault="00C50AC3" w:rsidP="00832EA1">
            <w:pPr>
              <w:spacing w:after="0" w:line="240" w:lineRule="auto"/>
              <w:rPr>
                <w:rFonts w:ascii="Times New Roman" w:eastAsia="MS Mincho" w:hAnsi="Times New Roman"/>
                <w:lang w:val="kk-KZ"/>
              </w:rPr>
            </w:pPr>
            <w:r w:rsidRPr="003D7AD0">
              <w:rPr>
                <w:rFonts w:ascii="Times New Roman" w:eastAsia="MS Mincho" w:hAnsi="Times New Roman"/>
                <w:lang w:val="kk-KZ"/>
              </w:rPr>
              <w:t>А</w:t>
            </w:r>
            <w:r w:rsidR="00E86163" w:rsidRPr="003D7AD0">
              <w:rPr>
                <w:rFonts w:ascii="Times New Roman" w:eastAsia="MS Mincho" w:hAnsi="Times New Roman"/>
                <w:lang w:val="kk-KZ"/>
              </w:rPr>
              <w:t>ғымдағы</w:t>
            </w:r>
          </w:p>
        </w:tc>
      </w:tr>
      <w:tr w:rsidR="00E86163" w:rsidRPr="00AE2303" w:rsidTr="00AE2303">
        <w:trPr>
          <w:gridBefore w:val="1"/>
          <w:gridAfter w:val="1"/>
          <w:wBefore w:w="34" w:type="dxa"/>
          <w:wAfter w:w="6" w:type="dxa"/>
        </w:trPr>
        <w:tc>
          <w:tcPr>
            <w:tcW w:w="3369" w:type="dxa"/>
          </w:tcPr>
          <w:p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 xml:space="preserve">Бюджеттік бағдарламаның мақсаты </w:t>
            </w:r>
          </w:p>
        </w:tc>
        <w:tc>
          <w:tcPr>
            <w:tcW w:w="6941" w:type="dxa"/>
            <w:gridSpan w:val="13"/>
          </w:tcPr>
          <w:p w:rsidR="00E86163" w:rsidRPr="003D7AD0" w:rsidRDefault="00C50AC3" w:rsidP="00832EA1">
            <w:pPr>
              <w:spacing w:after="0" w:line="240" w:lineRule="auto"/>
              <w:rPr>
                <w:rFonts w:ascii="Times New Roman" w:eastAsia="MS Mincho" w:hAnsi="Times New Roman"/>
                <w:lang w:val="kk-KZ"/>
              </w:rPr>
            </w:pPr>
            <w:r w:rsidRPr="003D7AD0">
              <w:rPr>
                <w:rFonts w:ascii="Times New Roman" w:hAnsi="Times New Roman"/>
                <w:lang w:val="kk-KZ"/>
              </w:rPr>
              <w:t>А</w:t>
            </w:r>
            <w:r w:rsidR="00E86163" w:rsidRPr="003D7AD0">
              <w:rPr>
                <w:rFonts w:ascii="Times New Roman" w:hAnsi="Times New Roman"/>
                <w:lang w:val="kk-KZ"/>
              </w:rPr>
              <w:t xml:space="preserve">заматтардың тегін білікті заң көмегін алу құқығын </w:t>
            </w:r>
            <w:r w:rsidR="000F6880" w:rsidRPr="003D7AD0">
              <w:rPr>
                <w:rFonts w:ascii="Times New Roman" w:hAnsi="Times New Roman"/>
                <w:lang w:val="kk-KZ"/>
              </w:rPr>
              <w:t xml:space="preserve">іске асыруды </w:t>
            </w:r>
            <w:r w:rsidR="00E86163" w:rsidRPr="003D7AD0">
              <w:rPr>
                <w:rFonts w:ascii="Times New Roman" w:hAnsi="Times New Roman"/>
                <w:lang w:val="kk-KZ"/>
              </w:rPr>
              <w:t xml:space="preserve">қамтамасыз ету </w:t>
            </w:r>
          </w:p>
        </w:tc>
      </w:tr>
      <w:tr w:rsidR="00E86163" w:rsidRPr="003D7AD0" w:rsidTr="00AE2303">
        <w:trPr>
          <w:gridBefore w:val="1"/>
          <w:gridAfter w:val="1"/>
          <w:wBefore w:w="34" w:type="dxa"/>
          <w:wAfter w:w="6" w:type="dxa"/>
        </w:trPr>
        <w:tc>
          <w:tcPr>
            <w:tcW w:w="3369" w:type="dxa"/>
          </w:tcPr>
          <w:p w:rsidR="00E86163" w:rsidRPr="003D7AD0" w:rsidRDefault="002A5404"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Бюджеттiк бағдарламаның түпкілікті нәтижелері:</w:t>
            </w:r>
          </w:p>
        </w:tc>
        <w:tc>
          <w:tcPr>
            <w:tcW w:w="6941" w:type="dxa"/>
            <w:gridSpan w:val="13"/>
          </w:tcPr>
          <w:p w:rsidR="00346FA7" w:rsidRPr="00C61CE1" w:rsidRDefault="00346FA7" w:rsidP="00346FA7">
            <w:pPr>
              <w:pStyle w:val="a7"/>
              <w:spacing w:before="0" w:beforeAutospacing="0" w:after="0" w:afterAutospacing="0"/>
              <w:ind w:right="37"/>
              <w:jc w:val="both"/>
              <w:rPr>
                <w:szCs w:val="24"/>
                <w:lang w:val="kk-KZ"/>
              </w:rPr>
            </w:pPr>
            <w:r w:rsidRPr="00C61CE1">
              <w:rPr>
                <w:szCs w:val="24"/>
                <w:lang w:val="kk-KZ"/>
              </w:rPr>
              <w:t>Мемлекет кепілдік берген заң көмегін көрсетуге қатысатын адвокаттардың үлесі</w:t>
            </w:r>
          </w:p>
          <w:p w:rsidR="00E86163" w:rsidRPr="003D7AD0" w:rsidRDefault="00A7307F" w:rsidP="004F2BB5">
            <w:pPr>
              <w:spacing w:after="0" w:line="240" w:lineRule="auto"/>
              <w:rPr>
                <w:rFonts w:ascii="Times New Roman" w:eastAsia="MS Mincho" w:hAnsi="Times New Roman"/>
                <w:lang w:val="kk-KZ"/>
              </w:rPr>
            </w:pPr>
            <w:r w:rsidRPr="00C61CE1">
              <w:rPr>
                <w:rFonts w:ascii="Times New Roman" w:hAnsi="Times New Roman"/>
                <w:i/>
                <w:lang w:val="kk-KZ"/>
              </w:rPr>
              <w:t>20</w:t>
            </w:r>
            <w:r w:rsidR="00435838" w:rsidRPr="00C61CE1">
              <w:rPr>
                <w:rFonts w:ascii="Times New Roman" w:hAnsi="Times New Roman"/>
                <w:i/>
                <w:lang w:val="kk-KZ"/>
              </w:rPr>
              <w:t>2</w:t>
            </w:r>
            <w:r w:rsidR="004F2BB5" w:rsidRPr="00C61CE1">
              <w:rPr>
                <w:rFonts w:ascii="Times New Roman" w:hAnsi="Times New Roman"/>
                <w:i/>
                <w:lang w:val="kk-KZ"/>
              </w:rPr>
              <w:t>1</w:t>
            </w:r>
            <w:r w:rsidRPr="00C61CE1">
              <w:rPr>
                <w:rFonts w:ascii="Times New Roman" w:hAnsi="Times New Roman"/>
                <w:i/>
                <w:lang w:val="kk-KZ"/>
              </w:rPr>
              <w:t>ж. – 6</w:t>
            </w:r>
            <w:r w:rsidR="004F2BB5" w:rsidRPr="00C61CE1">
              <w:rPr>
                <w:rFonts w:ascii="Times New Roman" w:hAnsi="Times New Roman"/>
                <w:i/>
                <w:lang w:val="kk-KZ"/>
              </w:rPr>
              <w:t>4,1</w:t>
            </w:r>
            <w:r w:rsidRPr="00C61CE1">
              <w:rPr>
                <w:rFonts w:ascii="Times New Roman" w:hAnsi="Times New Roman"/>
                <w:i/>
                <w:lang w:val="kk-KZ"/>
              </w:rPr>
              <w:t>%</w:t>
            </w:r>
            <w:r w:rsidR="000E42DE" w:rsidRPr="00C61CE1">
              <w:rPr>
                <w:rFonts w:ascii="Times New Roman" w:hAnsi="Times New Roman"/>
                <w:lang w:val="kk-KZ"/>
              </w:rPr>
              <w:t xml:space="preserve">, </w:t>
            </w:r>
            <w:r w:rsidR="000E42DE" w:rsidRPr="00C61CE1">
              <w:rPr>
                <w:rFonts w:ascii="Times New Roman" w:hAnsi="Times New Roman"/>
                <w:i/>
                <w:lang w:val="kk-KZ"/>
              </w:rPr>
              <w:t>20</w:t>
            </w:r>
            <w:r w:rsidR="00435838" w:rsidRPr="00C61CE1">
              <w:rPr>
                <w:rFonts w:ascii="Times New Roman" w:hAnsi="Times New Roman"/>
                <w:i/>
                <w:lang w:val="kk-KZ"/>
              </w:rPr>
              <w:t>2</w:t>
            </w:r>
            <w:r w:rsidR="004F2BB5" w:rsidRPr="00C61CE1">
              <w:rPr>
                <w:rFonts w:ascii="Times New Roman" w:hAnsi="Times New Roman"/>
                <w:i/>
                <w:lang w:val="kk-KZ"/>
              </w:rPr>
              <w:t>2</w:t>
            </w:r>
            <w:r w:rsidR="000E42DE" w:rsidRPr="00C61CE1">
              <w:rPr>
                <w:rFonts w:ascii="Times New Roman" w:hAnsi="Times New Roman"/>
                <w:i/>
                <w:lang w:val="kk-KZ"/>
              </w:rPr>
              <w:t>ж. – 6</w:t>
            </w:r>
            <w:r w:rsidR="00435838" w:rsidRPr="00C61CE1">
              <w:rPr>
                <w:rFonts w:ascii="Times New Roman" w:hAnsi="Times New Roman"/>
                <w:i/>
                <w:lang w:val="kk-KZ"/>
              </w:rPr>
              <w:t>4</w:t>
            </w:r>
            <w:r w:rsidR="005C2406" w:rsidRPr="00C61CE1">
              <w:rPr>
                <w:rFonts w:ascii="Times New Roman" w:hAnsi="Times New Roman"/>
                <w:i/>
                <w:lang w:val="kk-KZ"/>
              </w:rPr>
              <w:t>,</w:t>
            </w:r>
            <w:r w:rsidR="004F2BB5" w:rsidRPr="00C61CE1">
              <w:rPr>
                <w:rFonts w:ascii="Times New Roman" w:hAnsi="Times New Roman"/>
                <w:i/>
                <w:lang w:val="kk-KZ"/>
              </w:rPr>
              <w:t>3</w:t>
            </w:r>
            <w:r w:rsidR="000E42DE" w:rsidRPr="00C61CE1">
              <w:rPr>
                <w:rFonts w:ascii="Times New Roman" w:hAnsi="Times New Roman"/>
                <w:i/>
                <w:lang w:val="kk-KZ"/>
              </w:rPr>
              <w:t>%</w:t>
            </w:r>
            <w:r w:rsidR="00CD5110" w:rsidRPr="00C61CE1">
              <w:rPr>
                <w:rFonts w:ascii="Times New Roman" w:hAnsi="Times New Roman"/>
                <w:i/>
                <w:lang w:val="kk-KZ"/>
              </w:rPr>
              <w:t>, 202</w:t>
            </w:r>
            <w:r w:rsidR="004F2BB5" w:rsidRPr="00C61CE1">
              <w:rPr>
                <w:rFonts w:ascii="Times New Roman" w:hAnsi="Times New Roman"/>
                <w:i/>
                <w:lang w:val="kk-KZ"/>
              </w:rPr>
              <w:t>3</w:t>
            </w:r>
            <w:r w:rsidR="00CD5110" w:rsidRPr="00C61CE1">
              <w:rPr>
                <w:rFonts w:ascii="Times New Roman" w:hAnsi="Times New Roman"/>
                <w:i/>
                <w:lang w:val="kk-KZ"/>
              </w:rPr>
              <w:t>ж. – 64</w:t>
            </w:r>
            <w:r w:rsidR="005C2406" w:rsidRPr="00C61CE1">
              <w:rPr>
                <w:rFonts w:ascii="Times New Roman" w:hAnsi="Times New Roman"/>
                <w:i/>
                <w:lang w:val="kk-KZ"/>
              </w:rPr>
              <w:t>,</w:t>
            </w:r>
            <w:r w:rsidR="004F2BB5" w:rsidRPr="00C61CE1">
              <w:rPr>
                <w:rFonts w:ascii="Times New Roman" w:hAnsi="Times New Roman"/>
                <w:i/>
                <w:lang w:val="kk-KZ"/>
              </w:rPr>
              <w:t>5</w:t>
            </w:r>
            <w:r w:rsidR="00CD5110" w:rsidRPr="00C61CE1">
              <w:rPr>
                <w:rFonts w:ascii="Times New Roman" w:hAnsi="Times New Roman"/>
                <w:i/>
                <w:lang w:val="kk-KZ"/>
              </w:rPr>
              <w:t>%</w:t>
            </w:r>
            <w:r w:rsidR="000E42DE" w:rsidRPr="00C61CE1">
              <w:rPr>
                <w:rFonts w:ascii="Times New Roman" w:hAnsi="Times New Roman"/>
                <w:i/>
                <w:lang w:val="kk-KZ"/>
              </w:rPr>
              <w:t>.</w:t>
            </w:r>
          </w:p>
        </w:tc>
      </w:tr>
      <w:tr w:rsidR="00E86163" w:rsidRPr="00AE2303" w:rsidTr="00AE2303">
        <w:trPr>
          <w:gridBefore w:val="1"/>
          <w:gridAfter w:val="1"/>
          <w:wBefore w:w="34" w:type="dxa"/>
          <w:wAfter w:w="6" w:type="dxa"/>
        </w:trPr>
        <w:tc>
          <w:tcPr>
            <w:tcW w:w="3369" w:type="dxa"/>
          </w:tcPr>
          <w:p w:rsidR="00E86163" w:rsidRPr="003D7AD0" w:rsidRDefault="00E86163" w:rsidP="00832EA1">
            <w:pPr>
              <w:spacing w:after="0" w:line="240" w:lineRule="auto"/>
              <w:rPr>
                <w:rFonts w:ascii="Times New Roman" w:eastAsia="MS Mincho" w:hAnsi="Times New Roman"/>
                <w:b/>
                <w:lang w:val="kk-KZ"/>
              </w:rPr>
            </w:pPr>
            <w:r w:rsidRPr="003D7AD0">
              <w:rPr>
                <w:rFonts w:ascii="Times New Roman" w:eastAsia="MS Mincho" w:hAnsi="Times New Roman"/>
                <w:b/>
                <w:lang w:val="kk-KZ"/>
              </w:rPr>
              <w:t>Бюджеттік бағдарламаның сипаттамасы (негіздемесі)</w:t>
            </w:r>
          </w:p>
        </w:tc>
        <w:tc>
          <w:tcPr>
            <w:tcW w:w="6941" w:type="dxa"/>
            <w:gridSpan w:val="13"/>
          </w:tcPr>
          <w:p w:rsidR="00E86163" w:rsidRPr="003D7AD0" w:rsidRDefault="00D94124" w:rsidP="00FB0166">
            <w:pPr>
              <w:spacing w:after="0" w:line="240" w:lineRule="auto"/>
              <w:rPr>
                <w:rFonts w:ascii="Times New Roman" w:hAnsi="Times New Roman"/>
                <w:lang w:val="kk-KZ"/>
              </w:rPr>
            </w:pPr>
            <w:r w:rsidRPr="003D7AD0">
              <w:rPr>
                <w:rFonts w:ascii="Times New Roman" w:hAnsi="Times New Roman"/>
                <w:lang w:val="kk-KZ"/>
              </w:rPr>
              <w:t>Шығыстар адвокаттар ұсынатын заңгерлік көмекке ақы төлеу және қорғау мен өкілдікке байланысты шығыстарды өтеуге бағытта</w:t>
            </w:r>
            <w:r w:rsidR="00FB0166" w:rsidRPr="003D7AD0">
              <w:rPr>
                <w:rFonts w:ascii="Times New Roman" w:hAnsi="Times New Roman"/>
                <w:lang w:val="kk-KZ"/>
              </w:rPr>
              <w:t>лған</w:t>
            </w:r>
            <w:r w:rsidRPr="003D7AD0">
              <w:rPr>
                <w:rFonts w:ascii="Times New Roman" w:hAnsi="Times New Roman"/>
                <w:lang w:val="kk-KZ"/>
              </w:rPr>
              <w:t>.</w:t>
            </w:r>
          </w:p>
        </w:tc>
      </w:tr>
      <w:tr w:rsidR="00E86163" w:rsidRPr="00AE2303" w:rsidTr="00AE2303">
        <w:trPr>
          <w:gridBefore w:val="1"/>
          <w:gridAfter w:val="1"/>
          <w:wBefore w:w="34" w:type="dxa"/>
          <w:wAfter w:w="6" w:type="dxa"/>
          <w:trHeight w:val="269"/>
        </w:trPr>
        <w:tc>
          <w:tcPr>
            <w:tcW w:w="10310" w:type="dxa"/>
            <w:gridSpan w:val="14"/>
            <w:tcBorders>
              <w:left w:val="nil"/>
              <w:bottom w:val="nil"/>
              <w:right w:val="nil"/>
            </w:tcBorders>
          </w:tcPr>
          <w:p w:rsidR="00E86163" w:rsidRPr="003D7AD0" w:rsidRDefault="00E86163" w:rsidP="00832EA1">
            <w:pPr>
              <w:spacing w:after="0" w:line="240" w:lineRule="auto"/>
              <w:jc w:val="center"/>
              <w:rPr>
                <w:rFonts w:ascii="Times New Roman" w:eastAsia="MS Mincho" w:hAnsi="Times New Roman"/>
                <w:lang w:val="kk-KZ"/>
              </w:rPr>
            </w:pPr>
          </w:p>
        </w:tc>
      </w:tr>
      <w:tr w:rsidR="00E86163" w:rsidRPr="003D7AD0" w:rsidTr="00AE2303">
        <w:trPr>
          <w:gridBefore w:val="1"/>
          <w:wBefore w:w="34" w:type="dxa"/>
          <w:trHeight w:val="562"/>
        </w:trPr>
        <w:tc>
          <w:tcPr>
            <w:tcW w:w="3369" w:type="dxa"/>
            <w:vMerge w:val="restart"/>
          </w:tcPr>
          <w:p w:rsidR="00E86163" w:rsidRPr="003D7AD0" w:rsidRDefault="00E86163" w:rsidP="00832EA1">
            <w:pPr>
              <w:spacing w:after="0" w:line="240" w:lineRule="auto"/>
              <w:rPr>
                <w:rFonts w:ascii="Times New Roman" w:eastAsia="MS Mincho" w:hAnsi="Times New Roman"/>
                <w:b/>
                <w:lang w:val="kk-KZ"/>
              </w:rPr>
            </w:pPr>
            <w:r w:rsidRPr="003D7AD0">
              <w:rPr>
                <w:rFonts w:ascii="Times New Roman" w:hAnsi="Times New Roman"/>
                <w:b/>
                <w:lang w:val="kk-KZ"/>
              </w:rPr>
              <w:t>Тікелей нәтиже көрсеткіштері</w:t>
            </w:r>
          </w:p>
        </w:tc>
        <w:tc>
          <w:tcPr>
            <w:tcW w:w="850" w:type="dxa"/>
            <w:gridSpan w:val="2"/>
            <w:vMerge w:val="restart"/>
          </w:tcPr>
          <w:p w:rsidR="003D6A16" w:rsidRPr="003D7AD0" w:rsidRDefault="003D6A16" w:rsidP="00832EA1">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Өлш бірл.</w:t>
            </w:r>
          </w:p>
          <w:p w:rsidR="00E86163" w:rsidRPr="003D7AD0" w:rsidRDefault="00E86163" w:rsidP="00832EA1">
            <w:pPr>
              <w:spacing w:after="0" w:line="240" w:lineRule="auto"/>
              <w:jc w:val="center"/>
              <w:rPr>
                <w:rFonts w:ascii="Times New Roman" w:eastAsia="MS Mincho" w:hAnsi="Times New Roman"/>
                <w:lang w:val="kk-KZ"/>
              </w:rPr>
            </w:pPr>
          </w:p>
        </w:tc>
        <w:tc>
          <w:tcPr>
            <w:tcW w:w="1418" w:type="dxa"/>
            <w:gridSpan w:val="2"/>
          </w:tcPr>
          <w:p w:rsidR="00E86163" w:rsidRPr="003D7AD0" w:rsidRDefault="00E86163" w:rsidP="00832EA1">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Есепті жыл</w:t>
            </w:r>
          </w:p>
        </w:tc>
        <w:tc>
          <w:tcPr>
            <w:tcW w:w="1275" w:type="dxa"/>
            <w:gridSpan w:val="2"/>
          </w:tcPr>
          <w:p w:rsidR="00E86163" w:rsidRPr="003D7AD0" w:rsidRDefault="00E86163" w:rsidP="00832EA1">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Ағымдағы жыл жоспары</w:t>
            </w:r>
          </w:p>
        </w:tc>
        <w:tc>
          <w:tcPr>
            <w:tcW w:w="3404" w:type="dxa"/>
            <w:gridSpan w:val="8"/>
          </w:tcPr>
          <w:p w:rsidR="00E86163" w:rsidRPr="003D7AD0" w:rsidRDefault="00E86163" w:rsidP="00832EA1">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Жоспарлы кезең</w:t>
            </w:r>
          </w:p>
        </w:tc>
      </w:tr>
      <w:tr w:rsidR="004F2BB5" w:rsidRPr="003D7AD0" w:rsidTr="00AE2303">
        <w:trPr>
          <w:gridBefore w:val="1"/>
          <w:wBefore w:w="34" w:type="dxa"/>
        </w:trPr>
        <w:tc>
          <w:tcPr>
            <w:tcW w:w="3369" w:type="dxa"/>
            <w:vMerge/>
          </w:tcPr>
          <w:p w:rsidR="004F2BB5" w:rsidRPr="003D7AD0" w:rsidRDefault="004F2BB5" w:rsidP="00832EA1">
            <w:pPr>
              <w:spacing w:after="0" w:line="240" w:lineRule="auto"/>
              <w:rPr>
                <w:rFonts w:ascii="Times New Roman" w:eastAsia="MS Mincho" w:hAnsi="Times New Roman"/>
                <w:b/>
                <w:lang w:val="kk-KZ"/>
              </w:rPr>
            </w:pPr>
          </w:p>
        </w:tc>
        <w:tc>
          <w:tcPr>
            <w:tcW w:w="850" w:type="dxa"/>
            <w:gridSpan w:val="2"/>
            <w:vMerge/>
          </w:tcPr>
          <w:p w:rsidR="004F2BB5" w:rsidRPr="003D7AD0" w:rsidRDefault="004F2BB5" w:rsidP="00832EA1">
            <w:pPr>
              <w:spacing w:after="0" w:line="240" w:lineRule="auto"/>
              <w:jc w:val="center"/>
              <w:rPr>
                <w:rFonts w:ascii="Times New Roman" w:eastAsia="MS Mincho" w:hAnsi="Times New Roman"/>
                <w:lang w:val="kk-KZ"/>
              </w:rPr>
            </w:pPr>
          </w:p>
        </w:tc>
        <w:tc>
          <w:tcPr>
            <w:tcW w:w="1418" w:type="dxa"/>
            <w:gridSpan w:val="2"/>
          </w:tcPr>
          <w:p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2019 жыл</w:t>
            </w:r>
          </w:p>
        </w:tc>
        <w:tc>
          <w:tcPr>
            <w:tcW w:w="1275" w:type="dxa"/>
            <w:gridSpan w:val="2"/>
          </w:tcPr>
          <w:p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2020 жыл</w:t>
            </w:r>
          </w:p>
        </w:tc>
        <w:tc>
          <w:tcPr>
            <w:tcW w:w="1133" w:type="dxa"/>
            <w:gridSpan w:val="2"/>
          </w:tcPr>
          <w:p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2021 жыл</w:t>
            </w:r>
          </w:p>
        </w:tc>
        <w:tc>
          <w:tcPr>
            <w:tcW w:w="1133" w:type="dxa"/>
            <w:gridSpan w:val="2"/>
          </w:tcPr>
          <w:p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w:t>
            </w:r>
            <w:r>
              <w:rPr>
                <w:rFonts w:ascii="Times New Roman" w:eastAsia="MS Mincho" w:hAnsi="Times New Roman"/>
                <w:lang w:val="kk-KZ"/>
              </w:rPr>
              <w:t>2</w:t>
            </w:r>
            <w:r w:rsidRPr="003D7AD0">
              <w:rPr>
                <w:rFonts w:ascii="Times New Roman" w:eastAsia="MS Mincho" w:hAnsi="Times New Roman"/>
                <w:lang w:val="kk-KZ"/>
              </w:rPr>
              <w:t xml:space="preserve"> жыл</w:t>
            </w:r>
          </w:p>
        </w:tc>
        <w:tc>
          <w:tcPr>
            <w:tcW w:w="1138" w:type="dxa"/>
            <w:gridSpan w:val="4"/>
          </w:tcPr>
          <w:p w:rsidR="004F2BB5" w:rsidRPr="003D7AD0" w:rsidRDefault="004F2BB5" w:rsidP="004F2BB5">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w:t>
            </w:r>
            <w:r>
              <w:rPr>
                <w:rFonts w:ascii="Times New Roman" w:eastAsia="MS Mincho" w:hAnsi="Times New Roman"/>
                <w:lang w:val="kk-KZ"/>
              </w:rPr>
              <w:t>3</w:t>
            </w:r>
            <w:r w:rsidRPr="003D7AD0">
              <w:rPr>
                <w:rFonts w:ascii="Times New Roman" w:eastAsia="MS Mincho" w:hAnsi="Times New Roman"/>
                <w:lang w:val="kk-KZ"/>
              </w:rPr>
              <w:t xml:space="preserve"> жыл</w:t>
            </w:r>
          </w:p>
        </w:tc>
      </w:tr>
      <w:tr w:rsidR="004F2BB5" w:rsidRPr="003D7AD0" w:rsidTr="00AE2303">
        <w:trPr>
          <w:gridBefore w:val="1"/>
          <w:wBefore w:w="34" w:type="dxa"/>
        </w:trPr>
        <w:tc>
          <w:tcPr>
            <w:tcW w:w="3369" w:type="dxa"/>
          </w:tcPr>
          <w:p w:rsidR="004F2BB5" w:rsidRPr="003D7AD0" w:rsidRDefault="004F2BB5" w:rsidP="00A77E0A">
            <w:pPr>
              <w:spacing w:after="0" w:line="240" w:lineRule="auto"/>
              <w:rPr>
                <w:rFonts w:ascii="Times New Roman" w:eastAsia="MS Mincho" w:hAnsi="Times New Roman"/>
                <w:lang w:val="kk-KZ"/>
              </w:rPr>
            </w:pPr>
            <w:r w:rsidRPr="003D7AD0">
              <w:rPr>
                <w:rFonts w:ascii="Times New Roman" w:hAnsi="Times New Roman"/>
                <w:lang w:val="kk-KZ"/>
              </w:rPr>
              <w:t>Заңда көзделген жағдайларда тегін заң көмегі көрсетілетін азаматтардың саны</w:t>
            </w:r>
          </w:p>
        </w:tc>
        <w:tc>
          <w:tcPr>
            <w:tcW w:w="850" w:type="dxa"/>
            <w:gridSpan w:val="2"/>
          </w:tcPr>
          <w:p w:rsidR="004F2BB5" w:rsidRPr="003D7AD0" w:rsidRDefault="004F2BB5" w:rsidP="00832EA1">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адам</w:t>
            </w:r>
          </w:p>
        </w:tc>
        <w:tc>
          <w:tcPr>
            <w:tcW w:w="1418" w:type="dxa"/>
            <w:gridSpan w:val="2"/>
          </w:tcPr>
          <w:p w:rsidR="004F2BB5" w:rsidRPr="003D7AD0" w:rsidRDefault="004F2BB5" w:rsidP="000102A3">
            <w:pPr>
              <w:pStyle w:val="a7"/>
              <w:spacing w:before="0" w:beforeAutospacing="0" w:after="0" w:afterAutospacing="0"/>
              <w:jc w:val="center"/>
              <w:rPr>
                <w:sz w:val="22"/>
                <w:szCs w:val="22"/>
                <w:lang w:val="kk-KZ"/>
              </w:rPr>
            </w:pPr>
            <w:r w:rsidRPr="003D7AD0">
              <w:rPr>
                <w:sz w:val="22"/>
                <w:szCs w:val="22"/>
                <w:lang w:val="kk-KZ"/>
              </w:rPr>
              <w:t>1</w:t>
            </w:r>
            <w:r w:rsidR="000102A3">
              <w:rPr>
                <w:sz w:val="22"/>
                <w:szCs w:val="22"/>
                <w:lang w:val="kk-KZ"/>
              </w:rPr>
              <w:t>56 114</w:t>
            </w:r>
          </w:p>
        </w:tc>
        <w:tc>
          <w:tcPr>
            <w:tcW w:w="1275" w:type="dxa"/>
            <w:gridSpan w:val="2"/>
          </w:tcPr>
          <w:p w:rsidR="004F2BB5" w:rsidRPr="003D7AD0" w:rsidRDefault="004F2BB5" w:rsidP="00FA12D3">
            <w:pPr>
              <w:pStyle w:val="a7"/>
              <w:spacing w:before="0" w:beforeAutospacing="0" w:after="0" w:afterAutospacing="0"/>
              <w:jc w:val="center"/>
              <w:rPr>
                <w:sz w:val="22"/>
                <w:szCs w:val="22"/>
                <w:lang w:val="kk-KZ"/>
              </w:rPr>
            </w:pPr>
            <w:r w:rsidRPr="003D7AD0">
              <w:rPr>
                <w:sz w:val="22"/>
                <w:szCs w:val="22"/>
                <w:lang w:val="kk-KZ"/>
              </w:rPr>
              <w:t>1</w:t>
            </w:r>
            <w:r w:rsidR="00FA12D3">
              <w:rPr>
                <w:sz w:val="22"/>
                <w:szCs w:val="22"/>
                <w:lang w:val="kk-KZ"/>
              </w:rPr>
              <w:t>2</w:t>
            </w:r>
            <w:r>
              <w:rPr>
                <w:sz w:val="22"/>
                <w:szCs w:val="22"/>
                <w:lang w:val="kk-KZ"/>
              </w:rPr>
              <w:t>0</w:t>
            </w:r>
            <w:r w:rsidRPr="003D7AD0">
              <w:rPr>
                <w:sz w:val="22"/>
                <w:szCs w:val="22"/>
                <w:lang w:val="kk-KZ"/>
              </w:rPr>
              <w:t xml:space="preserve"> 000</w:t>
            </w:r>
          </w:p>
        </w:tc>
        <w:tc>
          <w:tcPr>
            <w:tcW w:w="1133" w:type="dxa"/>
            <w:gridSpan w:val="2"/>
          </w:tcPr>
          <w:p w:rsidR="004F2BB5" w:rsidRPr="00C251A7" w:rsidRDefault="004F2BB5" w:rsidP="00EE4FDA">
            <w:pPr>
              <w:pStyle w:val="a7"/>
              <w:spacing w:before="0" w:beforeAutospacing="0" w:after="0" w:afterAutospacing="0"/>
              <w:jc w:val="center"/>
              <w:rPr>
                <w:sz w:val="22"/>
                <w:szCs w:val="22"/>
                <w:lang w:val="kk-KZ"/>
              </w:rPr>
            </w:pPr>
            <w:r w:rsidRPr="00C251A7">
              <w:rPr>
                <w:sz w:val="22"/>
                <w:szCs w:val="22"/>
                <w:lang w:val="kk-KZ"/>
              </w:rPr>
              <w:t>140 000</w:t>
            </w:r>
          </w:p>
        </w:tc>
        <w:tc>
          <w:tcPr>
            <w:tcW w:w="1133" w:type="dxa"/>
            <w:gridSpan w:val="2"/>
          </w:tcPr>
          <w:p w:rsidR="004F2BB5" w:rsidRPr="00C251A7" w:rsidRDefault="004F2BB5" w:rsidP="00EE4FDA">
            <w:pPr>
              <w:pStyle w:val="a7"/>
              <w:spacing w:before="0" w:beforeAutospacing="0" w:after="0" w:afterAutospacing="0"/>
              <w:jc w:val="center"/>
              <w:rPr>
                <w:sz w:val="22"/>
                <w:szCs w:val="22"/>
                <w:lang w:val="kk-KZ"/>
              </w:rPr>
            </w:pPr>
            <w:r w:rsidRPr="00C251A7">
              <w:rPr>
                <w:sz w:val="22"/>
                <w:szCs w:val="22"/>
                <w:lang w:val="kk-KZ"/>
              </w:rPr>
              <w:t>140 000</w:t>
            </w:r>
          </w:p>
        </w:tc>
        <w:tc>
          <w:tcPr>
            <w:tcW w:w="1138" w:type="dxa"/>
            <w:gridSpan w:val="4"/>
          </w:tcPr>
          <w:p w:rsidR="004F2BB5" w:rsidRPr="00C251A7" w:rsidRDefault="004F2BB5" w:rsidP="00A30EB4">
            <w:pPr>
              <w:pStyle w:val="a7"/>
              <w:spacing w:before="0" w:beforeAutospacing="0" w:after="0" w:afterAutospacing="0"/>
              <w:jc w:val="center"/>
              <w:rPr>
                <w:sz w:val="22"/>
                <w:szCs w:val="22"/>
                <w:lang w:val="kk-KZ"/>
              </w:rPr>
            </w:pPr>
            <w:r w:rsidRPr="00C251A7">
              <w:rPr>
                <w:sz w:val="22"/>
                <w:szCs w:val="22"/>
                <w:lang w:val="kk-KZ"/>
              </w:rPr>
              <w:t>1</w:t>
            </w:r>
            <w:r w:rsidR="00E85AF0">
              <w:rPr>
                <w:sz w:val="22"/>
                <w:szCs w:val="22"/>
                <w:lang w:val="kk-KZ"/>
              </w:rPr>
              <w:t>0</w:t>
            </w:r>
            <w:r w:rsidRPr="00C251A7">
              <w:rPr>
                <w:sz w:val="22"/>
                <w:szCs w:val="22"/>
                <w:lang w:val="kk-KZ"/>
              </w:rPr>
              <w:t xml:space="preserve"> 000</w:t>
            </w:r>
          </w:p>
        </w:tc>
      </w:tr>
      <w:tr w:rsidR="004740E1" w:rsidRPr="003D7AD0" w:rsidTr="00AE2303">
        <w:trPr>
          <w:gridAfter w:val="2"/>
          <w:wAfter w:w="70" w:type="dxa"/>
          <w:trHeight w:val="251"/>
        </w:trPr>
        <w:tc>
          <w:tcPr>
            <w:tcW w:w="10280" w:type="dxa"/>
            <w:gridSpan w:val="14"/>
            <w:tcBorders>
              <w:top w:val="nil"/>
              <w:left w:val="nil"/>
              <w:bottom w:val="single" w:sz="4" w:space="0" w:color="auto"/>
              <w:right w:val="nil"/>
            </w:tcBorders>
          </w:tcPr>
          <w:p w:rsidR="004740E1" w:rsidRPr="003D7AD0" w:rsidRDefault="004740E1" w:rsidP="00653220">
            <w:pPr>
              <w:spacing w:after="0" w:line="240" w:lineRule="auto"/>
              <w:jc w:val="center"/>
              <w:rPr>
                <w:rFonts w:ascii="Times New Roman" w:eastAsia="MS Mincho" w:hAnsi="Times New Roman"/>
                <w:b/>
                <w:lang w:val="kk-KZ"/>
              </w:rPr>
            </w:pPr>
            <w:r w:rsidRPr="003D7AD0">
              <w:rPr>
                <w:rFonts w:ascii="Times New Roman" w:eastAsia="MS Mincho" w:hAnsi="Times New Roman"/>
                <w:b/>
                <w:lang w:val="kk-KZ"/>
              </w:rPr>
              <w:t>Бюджеттік бағдарлама бойынша шығыстары, барлығы</w:t>
            </w:r>
          </w:p>
        </w:tc>
      </w:tr>
      <w:tr w:rsidR="004740E1" w:rsidRPr="003D7AD0" w:rsidTr="00AE2303">
        <w:trPr>
          <w:gridAfter w:val="3"/>
          <w:wAfter w:w="81" w:type="dxa"/>
          <w:trHeight w:val="519"/>
        </w:trPr>
        <w:tc>
          <w:tcPr>
            <w:tcW w:w="3457" w:type="dxa"/>
            <w:gridSpan w:val="3"/>
            <w:vMerge w:val="restart"/>
            <w:tcBorders>
              <w:top w:val="single" w:sz="4" w:space="0" w:color="auto"/>
              <w:left w:val="single" w:sz="4" w:space="0" w:color="auto"/>
              <w:bottom w:val="single" w:sz="4" w:space="0" w:color="auto"/>
              <w:right w:val="single" w:sz="4" w:space="0" w:color="auto"/>
            </w:tcBorders>
          </w:tcPr>
          <w:p w:rsidR="004740E1" w:rsidRPr="003D7AD0" w:rsidRDefault="004740E1" w:rsidP="00653220">
            <w:pPr>
              <w:spacing w:after="0" w:line="240" w:lineRule="auto"/>
              <w:rPr>
                <w:rFonts w:ascii="Times New Roman" w:eastAsia="MS Mincho" w:hAnsi="Times New Roman"/>
                <w:b/>
                <w:lang w:val="kk-KZ"/>
              </w:rPr>
            </w:pPr>
            <w:r w:rsidRPr="003D7AD0">
              <w:rPr>
                <w:rFonts w:ascii="Times New Roman" w:eastAsia="MS Mincho" w:hAnsi="Times New Roman"/>
                <w:b/>
                <w:lang w:val="kk-KZ"/>
              </w:rPr>
              <w:t>Бюджеттік бағдарлама бойынша шығыстар</w:t>
            </w:r>
          </w:p>
        </w:tc>
        <w:tc>
          <w:tcPr>
            <w:tcW w:w="835" w:type="dxa"/>
            <w:gridSpan w:val="2"/>
            <w:vMerge w:val="restart"/>
            <w:tcBorders>
              <w:top w:val="single" w:sz="4" w:space="0" w:color="auto"/>
              <w:left w:val="single" w:sz="4" w:space="0" w:color="auto"/>
              <w:bottom w:val="single" w:sz="4" w:space="0" w:color="auto"/>
              <w:right w:val="single" w:sz="4" w:space="0" w:color="auto"/>
            </w:tcBorders>
          </w:tcPr>
          <w:p w:rsidR="004740E1" w:rsidRPr="003D7AD0" w:rsidRDefault="004740E1" w:rsidP="00653220">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Өлш бірл.</w:t>
            </w:r>
          </w:p>
        </w:tc>
        <w:tc>
          <w:tcPr>
            <w:tcW w:w="1379" w:type="dxa"/>
            <w:tcBorders>
              <w:top w:val="single" w:sz="4" w:space="0" w:color="auto"/>
              <w:left w:val="single" w:sz="4" w:space="0" w:color="auto"/>
              <w:bottom w:val="single" w:sz="4" w:space="0" w:color="auto"/>
              <w:right w:val="single" w:sz="4" w:space="0" w:color="auto"/>
            </w:tcBorders>
          </w:tcPr>
          <w:p w:rsidR="004740E1" w:rsidRPr="003D7AD0" w:rsidRDefault="004740E1" w:rsidP="00653220">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Есепті жыл</w:t>
            </w:r>
          </w:p>
        </w:tc>
        <w:tc>
          <w:tcPr>
            <w:tcW w:w="1258" w:type="dxa"/>
            <w:tcBorders>
              <w:top w:val="single" w:sz="4" w:space="0" w:color="auto"/>
              <w:left w:val="single" w:sz="4" w:space="0" w:color="auto"/>
              <w:bottom w:val="single" w:sz="4" w:space="0" w:color="auto"/>
              <w:right w:val="single" w:sz="4" w:space="0" w:color="auto"/>
            </w:tcBorders>
          </w:tcPr>
          <w:p w:rsidR="004740E1" w:rsidRPr="003D7AD0" w:rsidRDefault="004740E1" w:rsidP="00653220">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Ағымдағы жыл жоспары</w:t>
            </w:r>
          </w:p>
        </w:tc>
        <w:tc>
          <w:tcPr>
            <w:tcW w:w="3340" w:type="dxa"/>
            <w:gridSpan w:val="6"/>
            <w:tcBorders>
              <w:top w:val="single" w:sz="4" w:space="0" w:color="auto"/>
              <w:left w:val="single" w:sz="4" w:space="0" w:color="auto"/>
              <w:bottom w:val="single" w:sz="4" w:space="0" w:color="auto"/>
              <w:right w:val="single" w:sz="4" w:space="0" w:color="auto"/>
            </w:tcBorders>
          </w:tcPr>
          <w:p w:rsidR="004740E1" w:rsidRPr="003D7AD0" w:rsidRDefault="004740E1" w:rsidP="00653220">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Жоспарлы кезең</w:t>
            </w:r>
          </w:p>
        </w:tc>
      </w:tr>
      <w:tr w:rsidR="004F2BB5" w:rsidRPr="003D7AD0" w:rsidTr="00AE2303">
        <w:trPr>
          <w:gridAfter w:val="3"/>
          <w:wAfter w:w="81" w:type="dxa"/>
          <w:trHeight w:val="133"/>
        </w:trPr>
        <w:tc>
          <w:tcPr>
            <w:tcW w:w="3457" w:type="dxa"/>
            <w:gridSpan w:val="3"/>
            <w:vMerge/>
            <w:tcBorders>
              <w:top w:val="single" w:sz="4" w:space="0" w:color="auto"/>
              <w:left w:val="single" w:sz="4" w:space="0" w:color="auto"/>
              <w:bottom w:val="single" w:sz="4" w:space="0" w:color="auto"/>
              <w:right w:val="single" w:sz="4" w:space="0" w:color="auto"/>
            </w:tcBorders>
          </w:tcPr>
          <w:p w:rsidR="004F2BB5" w:rsidRPr="003D7AD0" w:rsidRDefault="004F2BB5" w:rsidP="00653220">
            <w:pPr>
              <w:spacing w:after="0" w:line="240" w:lineRule="auto"/>
              <w:rPr>
                <w:rFonts w:ascii="Times New Roman" w:eastAsia="MS Mincho" w:hAnsi="Times New Roman"/>
                <w:b/>
                <w:lang w:val="kk-KZ"/>
              </w:rPr>
            </w:pPr>
          </w:p>
        </w:tc>
        <w:tc>
          <w:tcPr>
            <w:tcW w:w="835" w:type="dxa"/>
            <w:gridSpan w:val="2"/>
            <w:vMerge/>
            <w:tcBorders>
              <w:top w:val="single" w:sz="4" w:space="0" w:color="auto"/>
              <w:left w:val="single" w:sz="4" w:space="0" w:color="auto"/>
              <w:bottom w:val="single" w:sz="4" w:space="0" w:color="auto"/>
              <w:right w:val="single" w:sz="4" w:space="0" w:color="auto"/>
            </w:tcBorders>
          </w:tcPr>
          <w:p w:rsidR="004F2BB5" w:rsidRPr="003D7AD0" w:rsidRDefault="004F2BB5" w:rsidP="00653220">
            <w:pPr>
              <w:spacing w:after="0" w:line="240" w:lineRule="auto"/>
              <w:jc w:val="center"/>
              <w:rPr>
                <w:rFonts w:ascii="Times New Roman" w:eastAsia="MS Mincho" w:hAnsi="Times New Roman"/>
                <w:lang w:val="kk-KZ"/>
              </w:rPr>
            </w:pPr>
          </w:p>
        </w:tc>
        <w:tc>
          <w:tcPr>
            <w:tcW w:w="1379" w:type="dxa"/>
            <w:tcBorders>
              <w:top w:val="single" w:sz="4" w:space="0" w:color="auto"/>
              <w:left w:val="single" w:sz="4" w:space="0" w:color="auto"/>
              <w:bottom w:val="single" w:sz="4" w:space="0" w:color="auto"/>
              <w:right w:val="single" w:sz="4" w:space="0" w:color="auto"/>
            </w:tcBorders>
          </w:tcPr>
          <w:p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2019 жыл</w:t>
            </w:r>
          </w:p>
        </w:tc>
        <w:tc>
          <w:tcPr>
            <w:tcW w:w="1258" w:type="dxa"/>
            <w:tcBorders>
              <w:top w:val="single" w:sz="4" w:space="0" w:color="auto"/>
              <w:left w:val="single" w:sz="4" w:space="0" w:color="auto"/>
              <w:bottom w:val="single" w:sz="4" w:space="0" w:color="auto"/>
              <w:right w:val="single" w:sz="4" w:space="0" w:color="auto"/>
            </w:tcBorders>
          </w:tcPr>
          <w:p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2020 жыл</w:t>
            </w:r>
          </w:p>
        </w:tc>
        <w:tc>
          <w:tcPr>
            <w:tcW w:w="1113" w:type="dxa"/>
            <w:gridSpan w:val="2"/>
            <w:tcBorders>
              <w:top w:val="single" w:sz="4" w:space="0" w:color="auto"/>
              <w:left w:val="single" w:sz="4" w:space="0" w:color="auto"/>
              <w:bottom w:val="single" w:sz="4" w:space="0" w:color="auto"/>
              <w:right w:val="single" w:sz="4" w:space="0" w:color="auto"/>
            </w:tcBorders>
          </w:tcPr>
          <w:p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2021 жыл</w:t>
            </w:r>
          </w:p>
        </w:tc>
        <w:tc>
          <w:tcPr>
            <w:tcW w:w="1113" w:type="dxa"/>
            <w:gridSpan w:val="2"/>
            <w:tcBorders>
              <w:top w:val="single" w:sz="4" w:space="0" w:color="auto"/>
              <w:left w:val="single" w:sz="4" w:space="0" w:color="auto"/>
              <w:bottom w:val="single" w:sz="4" w:space="0" w:color="auto"/>
              <w:right w:val="single" w:sz="4" w:space="0" w:color="auto"/>
            </w:tcBorders>
          </w:tcPr>
          <w:p w:rsidR="004F2BB5" w:rsidRPr="003D7AD0" w:rsidRDefault="004F2BB5" w:rsidP="00EE4FDA">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w:t>
            </w:r>
            <w:r>
              <w:rPr>
                <w:rFonts w:ascii="Times New Roman" w:eastAsia="MS Mincho" w:hAnsi="Times New Roman"/>
                <w:lang w:val="kk-KZ"/>
              </w:rPr>
              <w:t>2</w:t>
            </w:r>
            <w:r w:rsidRPr="003D7AD0">
              <w:rPr>
                <w:rFonts w:ascii="Times New Roman" w:eastAsia="MS Mincho" w:hAnsi="Times New Roman"/>
                <w:lang w:val="kk-KZ"/>
              </w:rPr>
              <w:t xml:space="preserve"> жыл</w:t>
            </w:r>
          </w:p>
        </w:tc>
        <w:tc>
          <w:tcPr>
            <w:tcW w:w="1114" w:type="dxa"/>
            <w:gridSpan w:val="2"/>
            <w:tcBorders>
              <w:top w:val="single" w:sz="4" w:space="0" w:color="auto"/>
              <w:left w:val="single" w:sz="4" w:space="0" w:color="auto"/>
              <w:bottom w:val="single" w:sz="4" w:space="0" w:color="auto"/>
              <w:right w:val="single" w:sz="4" w:space="0" w:color="auto"/>
            </w:tcBorders>
          </w:tcPr>
          <w:p w:rsidR="004F2BB5" w:rsidRPr="003D7AD0" w:rsidRDefault="004F2BB5" w:rsidP="004F2BB5">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202</w:t>
            </w:r>
            <w:r>
              <w:rPr>
                <w:rFonts w:ascii="Times New Roman" w:eastAsia="MS Mincho" w:hAnsi="Times New Roman"/>
                <w:lang w:val="kk-KZ"/>
              </w:rPr>
              <w:t>3</w:t>
            </w:r>
            <w:r w:rsidRPr="003D7AD0">
              <w:rPr>
                <w:rFonts w:ascii="Times New Roman" w:eastAsia="MS Mincho" w:hAnsi="Times New Roman"/>
                <w:lang w:val="kk-KZ"/>
              </w:rPr>
              <w:t xml:space="preserve"> жыл</w:t>
            </w:r>
          </w:p>
        </w:tc>
      </w:tr>
      <w:tr w:rsidR="00C251A7" w:rsidRPr="003D7AD0" w:rsidTr="00AE2303">
        <w:trPr>
          <w:gridAfter w:val="3"/>
          <w:wAfter w:w="81" w:type="dxa"/>
          <w:trHeight w:val="387"/>
        </w:trPr>
        <w:tc>
          <w:tcPr>
            <w:tcW w:w="3457" w:type="dxa"/>
            <w:gridSpan w:val="3"/>
            <w:tcBorders>
              <w:top w:val="single" w:sz="4" w:space="0" w:color="auto"/>
              <w:left w:val="single" w:sz="4" w:space="0" w:color="auto"/>
              <w:bottom w:val="single" w:sz="4" w:space="0" w:color="auto"/>
              <w:right w:val="single" w:sz="4" w:space="0" w:color="auto"/>
            </w:tcBorders>
          </w:tcPr>
          <w:p w:rsidR="00C251A7" w:rsidRPr="003D7AD0" w:rsidRDefault="00C251A7" w:rsidP="00653220">
            <w:pPr>
              <w:spacing w:after="0" w:line="240" w:lineRule="auto"/>
              <w:rPr>
                <w:rFonts w:ascii="Times New Roman" w:eastAsia="MS Mincho" w:hAnsi="Times New Roman"/>
                <w:b/>
                <w:lang w:val="kk-KZ"/>
              </w:rPr>
            </w:pPr>
            <w:r w:rsidRPr="003D7AD0">
              <w:rPr>
                <w:rFonts w:ascii="Times New Roman" w:hAnsi="Times New Roman"/>
                <w:lang w:val="kk-KZ"/>
              </w:rPr>
              <w:t>Адвокаттардың заңгерлік көмек көрсетуі</w:t>
            </w:r>
          </w:p>
        </w:tc>
        <w:tc>
          <w:tcPr>
            <w:tcW w:w="835" w:type="dxa"/>
            <w:gridSpan w:val="2"/>
            <w:tcBorders>
              <w:top w:val="single" w:sz="4" w:space="0" w:color="auto"/>
              <w:left w:val="single" w:sz="4" w:space="0" w:color="auto"/>
              <w:bottom w:val="single" w:sz="4" w:space="0" w:color="auto"/>
              <w:right w:val="single" w:sz="4" w:space="0" w:color="auto"/>
            </w:tcBorders>
          </w:tcPr>
          <w:p w:rsidR="00C251A7" w:rsidRPr="003D7AD0" w:rsidRDefault="00C251A7" w:rsidP="00653220">
            <w:pPr>
              <w:spacing w:after="0" w:line="240" w:lineRule="auto"/>
              <w:jc w:val="center"/>
              <w:rPr>
                <w:rFonts w:ascii="Times New Roman" w:eastAsia="MS Mincho" w:hAnsi="Times New Roman"/>
                <w:lang w:val="kk-KZ"/>
              </w:rPr>
            </w:pPr>
            <w:r w:rsidRPr="003D7AD0">
              <w:rPr>
                <w:rFonts w:ascii="Times New Roman" w:eastAsia="MS Mincho" w:hAnsi="Times New Roman"/>
                <w:lang w:val="kk-KZ"/>
              </w:rPr>
              <w:t>мың теңге</w:t>
            </w:r>
          </w:p>
        </w:tc>
        <w:tc>
          <w:tcPr>
            <w:tcW w:w="1379" w:type="dxa"/>
            <w:tcBorders>
              <w:top w:val="single" w:sz="4" w:space="0" w:color="auto"/>
              <w:left w:val="single" w:sz="4" w:space="0" w:color="auto"/>
              <w:bottom w:val="single" w:sz="4" w:space="0" w:color="auto"/>
              <w:right w:val="single" w:sz="4" w:space="0" w:color="auto"/>
            </w:tcBorders>
          </w:tcPr>
          <w:p w:rsidR="00C251A7" w:rsidRPr="003D7AD0" w:rsidRDefault="00C251A7" w:rsidP="004F2BB5">
            <w:pPr>
              <w:rPr>
                <w:rFonts w:ascii="Times New Roman" w:hAnsi="Times New Roman"/>
                <w:lang w:val="kk-KZ"/>
              </w:rPr>
            </w:pPr>
            <w:r>
              <w:rPr>
                <w:rFonts w:ascii="Times New Roman" w:hAnsi="Times New Roman"/>
                <w:lang w:val="kk-KZ"/>
              </w:rPr>
              <w:t>1 759 474,4</w:t>
            </w:r>
          </w:p>
        </w:tc>
        <w:tc>
          <w:tcPr>
            <w:tcW w:w="1258" w:type="dxa"/>
            <w:tcBorders>
              <w:top w:val="single" w:sz="4" w:space="0" w:color="auto"/>
              <w:left w:val="single" w:sz="4" w:space="0" w:color="auto"/>
              <w:bottom w:val="single" w:sz="4" w:space="0" w:color="auto"/>
              <w:right w:val="single" w:sz="4" w:space="0" w:color="auto"/>
            </w:tcBorders>
          </w:tcPr>
          <w:p w:rsidR="00C251A7" w:rsidRPr="003D7AD0" w:rsidRDefault="00C251A7" w:rsidP="00FA12D3">
            <w:pPr>
              <w:rPr>
                <w:rFonts w:ascii="Times New Roman" w:hAnsi="Times New Roman"/>
                <w:lang w:val="kk-KZ"/>
              </w:rPr>
            </w:pPr>
            <w:r w:rsidRPr="003D7AD0">
              <w:rPr>
                <w:rFonts w:ascii="Times New Roman" w:hAnsi="Times New Roman"/>
                <w:lang w:val="kk-KZ"/>
              </w:rPr>
              <w:t>1</w:t>
            </w:r>
            <w:r w:rsidR="00FA12D3">
              <w:rPr>
                <w:rFonts w:ascii="Times New Roman" w:hAnsi="Times New Roman"/>
                <w:lang w:val="kk-KZ"/>
              </w:rPr>
              <w:t> 567 937</w:t>
            </w:r>
          </w:p>
        </w:tc>
        <w:tc>
          <w:tcPr>
            <w:tcW w:w="1113" w:type="dxa"/>
            <w:gridSpan w:val="2"/>
            <w:tcBorders>
              <w:top w:val="single" w:sz="4" w:space="0" w:color="auto"/>
              <w:left w:val="single" w:sz="4" w:space="0" w:color="auto"/>
              <w:bottom w:val="single" w:sz="4" w:space="0" w:color="auto"/>
              <w:right w:val="single" w:sz="4" w:space="0" w:color="auto"/>
            </w:tcBorders>
          </w:tcPr>
          <w:p w:rsidR="00C251A7" w:rsidRPr="00C251A7" w:rsidRDefault="00C251A7" w:rsidP="00B03496">
            <w:pPr>
              <w:rPr>
                <w:rFonts w:ascii="Times New Roman" w:hAnsi="Times New Roman"/>
                <w:lang w:val="kk-KZ"/>
              </w:rPr>
            </w:pPr>
            <w:r w:rsidRPr="00C251A7">
              <w:rPr>
                <w:rFonts w:ascii="Times New Roman" w:hAnsi="Times New Roman"/>
                <w:lang w:val="kk-KZ"/>
              </w:rPr>
              <w:t>1</w:t>
            </w:r>
            <w:r w:rsidR="00C36091">
              <w:rPr>
                <w:rFonts w:ascii="Times New Roman" w:hAnsi="Times New Roman"/>
                <w:lang w:val="kk-KZ"/>
              </w:rPr>
              <w:t> 813 004</w:t>
            </w:r>
          </w:p>
        </w:tc>
        <w:tc>
          <w:tcPr>
            <w:tcW w:w="1113" w:type="dxa"/>
            <w:gridSpan w:val="2"/>
            <w:tcBorders>
              <w:top w:val="single" w:sz="4" w:space="0" w:color="auto"/>
              <w:left w:val="single" w:sz="4" w:space="0" w:color="auto"/>
              <w:bottom w:val="single" w:sz="4" w:space="0" w:color="auto"/>
              <w:right w:val="single" w:sz="4" w:space="0" w:color="auto"/>
            </w:tcBorders>
          </w:tcPr>
          <w:p w:rsidR="00C251A7" w:rsidRPr="00C251A7" w:rsidRDefault="00C36091" w:rsidP="00EE4FDA">
            <w:pPr>
              <w:rPr>
                <w:rFonts w:ascii="Times New Roman" w:hAnsi="Times New Roman"/>
                <w:lang w:val="kk-KZ"/>
              </w:rPr>
            </w:pPr>
            <w:r>
              <w:rPr>
                <w:rFonts w:ascii="Times New Roman" w:hAnsi="Times New Roman"/>
                <w:lang w:val="kk-KZ"/>
              </w:rPr>
              <w:t>1 813 004</w:t>
            </w:r>
          </w:p>
        </w:tc>
        <w:tc>
          <w:tcPr>
            <w:tcW w:w="1114" w:type="dxa"/>
            <w:gridSpan w:val="2"/>
            <w:tcBorders>
              <w:top w:val="single" w:sz="4" w:space="0" w:color="auto"/>
              <w:left w:val="single" w:sz="4" w:space="0" w:color="auto"/>
              <w:bottom w:val="single" w:sz="4" w:space="0" w:color="auto"/>
              <w:right w:val="single" w:sz="4" w:space="0" w:color="auto"/>
            </w:tcBorders>
          </w:tcPr>
          <w:p w:rsidR="00C251A7" w:rsidRPr="00C251A7" w:rsidRDefault="00C251A7" w:rsidP="00EE4FDA">
            <w:pPr>
              <w:rPr>
                <w:rFonts w:ascii="Times New Roman" w:hAnsi="Times New Roman"/>
                <w:lang w:val="kk-KZ"/>
              </w:rPr>
            </w:pPr>
            <w:r w:rsidRPr="00C251A7">
              <w:rPr>
                <w:rFonts w:ascii="Times New Roman" w:hAnsi="Times New Roman"/>
                <w:lang w:val="kk-KZ"/>
              </w:rPr>
              <w:t>123 284</w:t>
            </w:r>
          </w:p>
        </w:tc>
      </w:tr>
      <w:tr w:rsidR="00C251A7" w:rsidRPr="003D7AD0" w:rsidTr="00AE2303">
        <w:trPr>
          <w:gridAfter w:val="3"/>
          <w:wAfter w:w="81" w:type="dxa"/>
          <w:trHeight w:val="426"/>
        </w:trPr>
        <w:tc>
          <w:tcPr>
            <w:tcW w:w="3457" w:type="dxa"/>
            <w:gridSpan w:val="3"/>
            <w:tcBorders>
              <w:top w:val="single" w:sz="4" w:space="0" w:color="auto"/>
              <w:left w:val="single" w:sz="4" w:space="0" w:color="auto"/>
              <w:bottom w:val="single" w:sz="4" w:space="0" w:color="auto"/>
              <w:right w:val="single" w:sz="4" w:space="0" w:color="auto"/>
            </w:tcBorders>
          </w:tcPr>
          <w:p w:rsidR="00C251A7" w:rsidRPr="003D7AD0" w:rsidRDefault="00C251A7" w:rsidP="00653220">
            <w:pPr>
              <w:spacing w:after="0" w:line="240" w:lineRule="auto"/>
              <w:rPr>
                <w:rFonts w:ascii="Times New Roman" w:eastAsia="MS Mincho" w:hAnsi="Times New Roman"/>
                <w:b/>
                <w:lang w:val="kk-KZ"/>
              </w:rPr>
            </w:pPr>
            <w:r w:rsidRPr="003D7AD0">
              <w:rPr>
                <w:rFonts w:ascii="Times New Roman" w:eastAsia="MS Mincho" w:hAnsi="Times New Roman"/>
                <w:b/>
                <w:lang w:val="kk-KZ"/>
              </w:rPr>
              <w:t>Жалпы бюджеттік бағдарлама бойынша шығыстар</w:t>
            </w:r>
          </w:p>
        </w:tc>
        <w:tc>
          <w:tcPr>
            <w:tcW w:w="835" w:type="dxa"/>
            <w:gridSpan w:val="2"/>
            <w:tcBorders>
              <w:top w:val="single" w:sz="4" w:space="0" w:color="auto"/>
              <w:left w:val="single" w:sz="4" w:space="0" w:color="auto"/>
              <w:bottom w:val="single" w:sz="4" w:space="0" w:color="auto"/>
              <w:right w:val="single" w:sz="4" w:space="0" w:color="auto"/>
            </w:tcBorders>
          </w:tcPr>
          <w:p w:rsidR="00C251A7" w:rsidRPr="00861BDC" w:rsidRDefault="00C251A7" w:rsidP="00653220">
            <w:pPr>
              <w:spacing w:after="0" w:line="240" w:lineRule="auto"/>
              <w:jc w:val="center"/>
              <w:rPr>
                <w:rFonts w:ascii="Times New Roman" w:eastAsia="MS Mincho" w:hAnsi="Times New Roman"/>
                <w:b/>
                <w:lang w:val="kk-KZ"/>
              </w:rPr>
            </w:pPr>
            <w:r w:rsidRPr="00861BDC">
              <w:rPr>
                <w:rFonts w:ascii="Times New Roman" w:eastAsia="MS Mincho" w:hAnsi="Times New Roman"/>
                <w:b/>
                <w:lang w:val="kk-KZ"/>
              </w:rPr>
              <w:t>мың теңге</w:t>
            </w:r>
          </w:p>
        </w:tc>
        <w:tc>
          <w:tcPr>
            <w:tcW w:w="1379" w:type="dxa"/>
            <w:tcBorders>
              <w:top w:val="single" w:sz="4" w:space="0" w:color="auto"/>
              <w:left w:val="single" w:sz="4" w:space="0" w:color="auto"/>
              <w:bottom w:val="single" w:sz="4" w:space="0" w:color="auto"/>
              <w:right w:val="single" w:sz="4" w:space="0" w:color="auto"/>
            </w:tcBorders>
          </w:tcPr>
          <w:p w:rsidR="00C251A7" w:rsidRPr="003D7AD0" w:rsidRDefault="00C251A7" w:rsidP="004F2BB5">
            <w:pPr>
              <w:pStyle w:val="a7"/>
              <w:spacing w:before="0" w:beforeAutospacing="0" w:after="0" w:afterAutospacing="0"/>
              <w:jc w:val="center"/>
              <w:rPr>
                <w:b/>
                <w:sz w:val="22"/>
                <w:szCs w:val="22"/>
                <w:lang w:val="kk-KZ"/>
              </w:rPr>
            </w:pPr>
            <w:r>
              <w:rPr>
                <w:b/>
                <w:sz w:val="22"/>
                <w:szCs w:val="22"/>
                <w:lang w:val="kk-KZ"/>
              </w:rPr>
              <w:t>1 759 474,4</w:t>
            </w:r>
          </w:p>
        </w:tc>
        <w:tc>
          <w:tcPr>
            <w:tcW w:w="1258" w:type="dxa"/>
            <w:tcBorders>
              <w:top w:val="single" w:sz="4" w:space="0" w:color="auto"/>
              <w:left w:val="single" w:sz="4" w:space="0" w:color="auto"/>
              <w:bottom w:val="single" w:sz="4" w:space="0" w:color="auto"/>
              <w:right w:val="single" w:sz="4" w:space="0" w:color="auto"/>
            </w:tcBorders>
          </w:tcPr>
          <w:p w:rsidR="00C251A7" w:rsidRPr="003D7AD0" w:rsidRDefault="00C251A7" w:rsidP="00FA12D3">
            <w:pPr>
              <w:pStyle w:val="a7"/>
              <w:spacing w:before="0" w:beforeAutospacing="0" w:after="0" w:afterAutospacing="0"/>
              <w:jc w:val="center"/>
              <w:rPr>
                <w:b/>
                <w:sz w:val="22"/>
                <w:szCs w:val="22"/>
                <w:lang w:val="kk-KZ"/>
              </w:rPr>
            </w:pPr>
            <w:r w:rsidRPr="003D7AD0">
              <w:rPr>
                <w:b/>
                <w:sz w:val="22"/>
                <w:szCs w:val="22"/>
                <w:lang w:val="kk-KZ"/>
              </w:rPr>
              <w:t>1</w:t>
            </w:r>
            <w:r w:rsidR="00FA12D3">
              <w:rPr>
                <w:b/>
                <w:sz w:val="22"/>
                <w:szCs w:val="22"/>
                <w:lang w:val="kk-KZ"/>
              </w:rPr>
              <w:t> 567 937</w:t>
            </w:r>
          </w:p>
        </w:tc>
        <w:tc>
          <w:tcPr>
            <w:tcW w:w="1113" w:type="dxa"/>
            <w:gridSpan w:val="2"/>
            <w:tcBorders>
              <w:top w:val="single" w:sz="4" w:space="0" w:color="auto"/>
              <w:left w:val="single" w:sz="4" w:space="0" w:color="auto"/>
              <w:bottom w:val="single" w:sz="4" w:space="0" w:color="auto"/>
              <w:right w:val="single" w:sz="4" w:space="0" w:color="auto"/>
            </w:tcBorders>
          </w:tcPr>
          <w:p w:rsidR="00C251A7" w:rsidRPr="00C251A7" w:rsidRDefault="00C36091" w:rsidP="00B03496">
            <w:pPr>
              <w:rPr>
                <w:rFonts w:ascii="Times New Roman" w:hAnsi="Times New Roman"/>
                <w:b/>
                <w:lang w:val="kk-KZ"/>
              </w:rPr>
            </w:pPr>
            <w:r>
              <w:rPr>
                <w:rFonts w:ascii="Times New Roman" w:hAnsi="Times New Roman"/>
                <w:b/>
                <w:lang w:val="kk-KZ"/>
              </w:rPr>
              <w:t>1 813 004</w:t>
            </w:r>
          </w:p>
        </w:tc>
        <w:tc>
          <w:tcPr>
            <w:tcW w:w="1113" w:type="dxa"/>
            <w:gridSpan w:val="2"/>
            <w:tcBorders>
              <w:top w:val="single" w:sz="4" w:space="0" w:color="auto"/>
              <w:left w:val="single" w:sz="4" w:space="0" w:color="auto"/>
              <w:bottom w:val="single" w:sz="4" w:space="0" w:color="auto"/>
              <w:right w:val="single" w:sz="4" w:space="0" w:color="auto"/>
            </w:tcBorders>
          </w:tcPr>
          <w:p w:rsidR="00C251A7" w:rsidRPr="00C251A7" w:rsidRDefault="00C36091" w:rsidP="00EE4FDA">
            <w:pPr>
              <w:rPr>
                <w:rFonts w:ascii="Times New Roman" w:hAnsi="Times New Roman"/>
                <w:b/>
                <w:lang w:val="kk-KZ"/>
              </w:rPr>
            </w:pPr>
            <w:r>
              <w:rPr>
                <w:rFonts w:ascii="Times New Roman" w:hAnsi="Times New Roman"/>
                <w:b/>
                <w:lang w:val="kk-KZ"/>
              </w:rPr>
              <w:t>1 813 004</w:t>
            </w:r>
          </w:p>
        </w:tc>
        <w:tc>
          <w:tcPr>
            <w:tcW w:w="1114" w:type="dxa"/>
            <w:gridSpan w:val="2"/>
            <w:tcBorders>
              <w:top w:val="single" w:sz="4" w:space="0" w:color="auto"/>
              <w:left w:val="single" w:sz="4" w:space="0" w:color="auto"/>
              <w:bottom w:val="single" w:sz="4" w:space="0" w:color="auto"/>
              <w:right w:val="single" w:sz="4" w:space="0" w:color="auto"/>
            </w:tcBorders>
          </w:tcPr>
          <w:p w:rsidR="00C251A7" w:rsidRPr="00C251A7" w:rsidRDefault="00C251A7" w:rsidP="00EE4FDA">
            <w:pPr>
              <w:rPr>
                <w:rFonts w:ascii="Times New Roman" w:hAnsi="Times New Roman"/>
                <w:b/>
                <w:lang w:val="kk-KZ"/>
              </w:rPr>
            </w:pPr>
            <w:r w:rsidRPr="00C251A7">
              <w:rPr>
                <w:rFonts w:ascii="Times New Roman" w:hAnsi="Times New Roman"/>
                <w:b/>
                <w:lang w:val="kk-KZ"/>
              </w:rPr>
              <w:t>123 284</w:t>
            </w:r>
          </w:p>
        </w:tc>
      </w:tr>
    </w:tbl>
    <w:p w:rsidR="009A5E8B" w:rsidRDefault="009A5E8B" w:rsidP="00832EA1">
      <w:pPr>
        <w:spacing w:after="0" w:line="240" w:lineRule="auto"/>
        <w:ind w:right="-540"/>
        <w:rPr>
          <w:rFonts w:ascii="Times New Roman" w:hAnsi="Times New Roman"/>
          <w:b/>
          <w:bCs/>
          <w:color w:val="FF0000"/>
          <w:lang w:val="kk-KZ"/>
        </w:rPr>
      </w:pPr>
    </w:p>
    <w:p w:rsidR="00AE2303" w:rsidRPr="00AE2303" w:rsidRDefault="00AE2303" w:rsidP="00AE2303">
      <w:pPr>
        <w:spacing w:after="0" w:line="240" w:lineRule="auto"/>
        <w:jc w:val="center"/>
        <w:rPr>
          <w:rFonts w:ascii="Times New Roman" w:hAnsi="Times New Roman"/>
          <w:b/>
          <w:sz w:val="28"/>
          <w:szCs w:val="28"/>
          <w:lang w:eastAsia="en-US"/>
        </w:rPr>
      </w:pPr>
      <w:r w:rsidRPr="00AE2303">
        <w:rPr>
          <w:rFonts w:ascii="Times New Roman" w:hAnsi="Times New Roman"/>
          <w:b/>
          <w:sz w:val="28"/>
          <w:szCs w:val="28"/>
          <w:lang w:eastAsia="en-US"/>
        </w:rPr>
        <w:lastRenderedPageBreak/>
        <w:t>Бюджетная программа</w:t>
      </w:r>
    </w:p>
    <w:p w:rsidR="00AE2303" w:rsidRPr="00AE2303" w:rsidRDefault="00AE2303" w:rsidP="00AE2303">
      <w:pPr>
        <w:spacing w:after="0" w:line="240" w:lineRule="auto"/>
        <w:jc w:val="center"/>
        <w:rPr>
          <w:rFonts w:ascii="Times New Roman" w:hAnsi="Times New Roman"/>
          <w:b/>
          <w:sz w:val="28"/>
          <w:szCs w:val="28"/>
          <w:lang w:eastAsia="en-US"/>
        </w:rPr>
      </w:pPr>
      <w:r w:rsidRPr="00AE2303">
        <w:rPr>
          <w:rFonts w:ascii="Times New Roman" w:hAnsi="Times New Roman"/>
          <w:b/>
          <w:sz w:val="28"/>
          <w:szCs w:val="28"/>
          <w:lang w:eastAsia="en-US"/>
        </w:rPr>
        <w:t>221 Министерство юстиции Республики Казахстан</w:t>
      </w:r>
    </w:p>
    <w:p w:rsidR="00AE2303" w:rsidRPr="00AE2303" w:rsidRDefault="00AE2303" w:rsidP="00AE2303">
      <w:pPr>
        <w:spacing w:after="0" w:line="240" w:lineRule="auto"/>
        <w:jc w:val="center"/>
        <w:rPr>
          <w:rFonts w:ascii="Times New Roman" w:hAnsi="Times New Roman"/>
          <w:sz w:val="16"/>
          <w:szCs w:val="16"/>
          <w:u w:val="single"/>
          <w:lang w:eastAsia="en-US"/>
        </w:rPr>
      </w:pPr>
      <w:r w:rsidRPr="00AE2303">
        <w:rPr>
          <w:rFonts w:ascii="Times New Roman" w:hAnsi="Times New Roman"/>
          <w:sz w:val="16"/>
          <w:szCs w:val="16"/>
          <w:u w:val="single"/>
          <w:lang w:eastAsia="en-US"/>
        </w:rPr>
        <w:t xml:space="preserve">________________________________________________________________________________________________________________________ </w:t>
      </w:r>
    </w:p>
    <w:p w:rsidR="00AE2303" w:rsidRPr="00AE2303" w:rsidRDefault="00AE2303" w:rsidP="00AE2303">
      <w:pPr>
        <w:spacing w:after="0" w:line="240" w:lineRule="auto"/>
        <w:jc w:val="center"/>
        <w:rPr>
          <w:rFonts w:ascii="Times New Roman" w:hAnsi="Times New Roman"/>
          <w:sz w:val="20"/>
          <w:szCs w:val="20"/>
          <w:lang w:eastAsia="en-US"/>
        </w:rPr>
      </w:pPr>
      <w:r w:rsidRPr="00AE2303">
        <w:rPr>
          <w:rFonts w:ascii="Times New Roman" w:hAnsi="Times New Roman"/>
          <w:sz w:val="20"/>
          <w:szCs w:val="20"/>
          <w:lang w:eastAsia="en-US"/>
        </w:rPr>
        <w:t>код и наименование администратора бюджетной программы</w:t>
      </w:r>
    </w:p>
    <w:p w:rsidR="00AE2303" w:rsidRPr="00AE2303" w:rsidRDefault="00AE2303" w:rsidP="00AE2303">
      <w:pPr>
        <w:spacing w:after="0" w:line="240" w:lineRule="auto"/>
        <w:jc w:val="center"/>
        <w:rPr>
          <w:rFonts w:ascii="Times New Roman" w:hAnsi="Times New Roman"/>
          <w:b/>
          <w:sz w:val="16"/>
          <w:szCs w:val="16"/>
          <w:u w:val="single"/>
          <w:lang w:eastAsia="en-US"/>
        </w:rPr>
      </w:pPr>
      <w:r w:rsidRPr="00AE2303">
        <w:rPr>
          <w:rFonts w:ascii="Times New Roman" w:hAnsi="Times New Roman"/>
          <w:b/>
          <w:sz w:val="28"/>
          <w:szCs w:val="28"/>
          <w:lang w:eastAsia="en-US"/>
        </w:rPr>
        <w:t>на 2021-2023 годы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54"/>
        <w:gridCol w:w="782"/>
        <w:gridCol w:w="68"/>
        <w:gridCol w:w="1276"/>
        <w:gridCol w:w="1168"/>
        <w:gridCol w:w="108"/>
        <w:gridCol w:w="1008"/>
        <w:gridCol w:w="126"/>
        <w:gridCol w:w="990"/>
        <w:gridCol w:w="144"/>
        <w:gridCol w:w="1134"/>
      </w:tblGrid>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b/>
                <w:lang w:eastAsia="en-US"/>
              </w:rPr>
            </w:pPr>
            <w:proofErr w:type="gramStart"/>
            <w:r w:rsidRPr="00AE2303">
              <w:rPr>
                <w:rFonts w:ascii="Times New Roman" w:eastAsia="MS Mincho" w:hAnsi="Times New Roman"/>
                <w:b/>
                <w:lang w:eastAsia="en-US"/>
              </w:rPr>
              <w:t>Код  и</w:t>
            </w:r>
            <w:proofErr w:type="gramEnd"/>
            <w:r w:rsidRPr="00AE2303">
              <w:rPr>
                <w:rFonts w:ascii="Times New Roman" w:eastAsia="MS Mincho" w:hAnsi="Times New Roman"/>
                <w:b/>
                <w:lang w:eastAsia="en-US"/>
              </w:rPr>
              <w:t xml:space="preserve"> наименование бюджетной программы </w:t>
            </w:r>
          </w:p>
        </w:tc>
        <w:tc>
          <w:tcPr>
            <w:tcW w:w="6804" w:type="dxa"/>
            <w:gridSpan w:val="10"/>
            <w:shd w:val="clear" w:color="auto" w:fill="auto"/>
          </w:tcPr>
          <w:p w:rsidR="00AE2303" w:rsidRPr="00AE2303" w:rsidRDefault="00AE2303" w:rsidP="00AE2303">
            <w:pPr>
              <w:spacing w:after="0" w:line="240" w:lineRule="auto"/>
              <w:rPr>
                <w:rFonts w:ascii="Times New Roman" w:eastAsia="MS Mincho" w:hAnsi="Times New Roman"/>
                <w:lang w:eastAsia="en-US"/>
              </w:rPr>
            </w:pPr>
            <w:r w:rsidRPr="00AE2303">
              <w:rPr>
                <w:rFonts w:ascii="Times New Roman" w:hAnsi="Times New Roman"/>
              </w:rPr>
              <w:t>005 «Оказание юридической помощи адвокатами»</w:t>
            </w:r>
          </w:p>
        </w:tc>
      </w:tr>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lang w:eastAsia="en-US"/>
              </w:rPr>
            </w:pPr>
            <w:r w:rsidRPr="00AE2303">
              <w:rPr>
                <w:rFonts w:ascii="Times New Roman" w:eastAsia="MS Mincho" w:hAnsi="Times New Roman"/>
                <w:b/>
                <w:lang w:eastAsia="en-US"/>
              </w:rPr>
              <w:t>Руководитель бюджетной программы:</w:t>
            </w:r>
          </w:p>
        </w:tc>
        <w:tc>
          <w:tcPr>
            <w:tcW w:w="6804" w:type="dxa"/>
            <w:gridSpan w:val="10"/>
            <w:shd w:val="clear" w:color="auto" w:fill="auto"/>
          </w:tcPr>
          <w:p w:rsidR="00AE2303" w:rsidRPr="00AE2303" w:rsidRDefault="00AE2303" w:rsidP="00AE2303">
            <w:pPr>
              <w:spacing w:after="0" w:line="240" w:lineRule="auto"/>
              <w:jc w:val="both"/>
              <w:rPr>
                <w:rFonts w:ascii="Times New Roman" w:eastAsia="MS Mincho" w:hAnsi="Times New Roman"/>
                <w:lang w:eastAsia="en-US"/>
              </w:rPr>
            </w:pPr>
            <w:r w:rsidRPr="00AE2303">
              <w:rPr>
                <w:rFonts w:ascii="Times New Roman" w:eastAsia="MS Mincho" w:hAnsi="Times New Roman"/>
                <w:lang w:eastAsia="en-US"/>
              </w:rPr>
              <w:t xml:space="preserve">Вице-министр юстиции Республики Казахстан – </w:t>
            </w:r>
            <w:proofErr w:type="spellStart"/>
            <w:r w:rsidRPr="00AE2303">
              <w:rPr>
                <w:rFonts w:ascii="Times New Roman" w:eastAsia="MS Mincho" w:hAnsi="Times New Roman"/>
                <w:lang w:eastAsia="en-US"/>
              </w:rPr>
              <w:t>Әмірғалиев</w:t>
            </w:r>
            <w:proofErr w:type="spellEnd"/>
            <w:r w:rsidRPr="00AE2303">
              <w:rPr>
                <w:rFonts w:ascii="Times New Roman" w:eastAsia="MS Mincho" w:hAnsi="Times New Roman"/>
                <w:lang w:eastAsia="en-US"/>
              </w:rPr>
              <w:t xml:space="preserve"> А.Х.</w:t>
            </w:r>
          </w:p>
        </w:tc>
      </w:tr>
      <w:tr w:rsidR="00AE2303" w:rsidRPr="00AE2303" w:rsidTr="006A16D4">
        <w:trPr>
          <w:trHeight w:val="2866"/>
        </w:trPr>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 xml:space="preserve">Нормативная правовая основа бюджетной программы </w:t>
            </w:r>
          </w:p>
        </w:tc>
        <w:tc>
          <w:tcPr>
            <w:tcW w:w="6804" w:type="dxa"/>
            <w:gridSpan w:val="10"/>
            <w:shd w:val="clear" w:color="auto" w:fill="auto"/>
          </w:tcPr>
          <w:p w:rsidR="00AE2303" w:rsidRPr="00AE2303" w:rsidRDefault="00AE2303" w:rsidP="00AE2303">
            <w:pPr>
              <w:keepNext/>
              <w:spacing w:before="240" w:after="60" w:line="240" w:lineRule="auto"/>
              <w:jc w:val="both"/>
              <w:outlineLvl w:val="0"/>
              <w:rPr>
                <w:rFonts w:ascii="Cambria" w:eastAsia="MS Mincho" w:hAnsi="Cambria"/>
                <w:b/>
                <w:bCs/>
                <w:kern w:val="32"/>
                <w:lang w:eastAsia="en-US"/>
              </w:rPr>
            </w:pPr>
            <w:r w:rsidRPr="00AE2303">
              <w:rPr>
                <w:rFonts w:ascii="Times New Roman" w:hAnsi="Times New Roman"/>
                <w:lang w:eastAsia="en-US"/>
              </w:rPr>
              <w:t>Закон</w:t>
            </w:r>
            <w:bookmarkStart w:id="0" w:name="_GoBack"/>
            <w:bookmarkEnd w:id="0"/>
            <w:r w:rsidRPr="00AE2303">
              <w:rPr>
                <w:rFonts w:ascii="Times New Roman" w:hAnsi="Times New Roman"/>
                <w:lang w:eastAsia="en-US"/>
              </w:rPr>
              <w:t xml:space="preserve"> Республики Казахстан от 5 июля 2018 года № 176-VІ «Об адвокатской деятельности и юридической помощи», приказ Министра юстиции Республики Казахстан от 28 сентября 2018 года № 1462 «Об утверждении Правил оплаты гарантированной государством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 постановление Правительства Республики Казахстан от 13 декабря 2018 года № 834 «Об утверждении размера оплаты гарантированной государством юридической помощи, оказанной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p>
        </w:tc>
      </w:tr>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Вид бюджетной программы:</w:t>
            </w:r>
          </w:p>
        </w:tc>
        <w:tc>
          <w:tcPr>
            <w:tcW w:w="6804" w:type="dxa"/>
            <w:gridSpan w:val="10"/>
            <w:shd w:val="clear" w:color="auto" w:fill="auto"/>
          </w:tcPr>
          <w:p w:rsidR="00AE2303" w:rsidRPr="00AE2303" w:rsidRDefault="00AE2303" w:rsidP="00AE2303">
            <w:pPr>
              <w:spacing w:after="0" w:line="240" w:lineRule="auto"/>
              <w:rPr>
                <w:rFonts w:ascii="Times New Roman" w:eastAsia="MS Mincho" w:hAnsi="Times New Roman"/>
                <w:lang w:eastAsia="en-US"/>
              </w:rPr>
            </w:pPr>
          </w:p>
        </w:tc>
      </w:tr>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в зависимости от уровня государственного управления</w:t>
            </w:r>
          </w:p>
        </w:tc>
        <w:tc>
          <w:tcPr>
            <w:tcW w:w="6804" w:type="dxa"/>
            <w:gridSpan w:val="10"/>
            <w:shd w:val="clear" w:color="auto" w:fill="auto"/>
          </w:tcPr>
          <w:p w:rsidR="00AE2303" w:rsidRPr="00AE2303" w:rsidRDefault="00AE2303" w:rsidP="00AE2303">
            <w:pPr>
              <w:spacing w:after="0" w:line="240" w:lineRule="auto"/>
              <w:rPr>
                <w:rFonts w:ascii="Times New Roman" w:eastAsia="MS Mincho" w:hAnsi="Times New Roman"/>
                <w:lang w:eastAsia="en-US"/>
              </w:rPr>
            </w:pPr>
          </w:p>
          <w:p w:rsidR="00AE2303" w:rsidRPr="00AE2303" w:rsidRDefault="00AE2303" w:rsidP="00AE2303">
            <w:pPr>
              <w:spacing w:after="0" w:line="240" w:lineRule="auto"/>
              <w:rPr>
                <w:rFonts w:ascii="Times New Roman" w:eastAsia="MS Mincho" w:hAnsi="Times New Roman"/>
                <w:lang w:eastAsia="en-US"/>
              </w:rPr>
            </w:pPr>
            <w:r w:rsidRPr="00AE2303">
              <w:rPr>
                <w:rFonts w:ascii="Times New Roman" w:eastAsia="MS Mincho" w:hAnsi="Times New Roman"/>
                <w:lang w:eastAsia="en-US"/>
              </w:rPr>
              <w:t xml:space="preserve">Республиканская </w:t>
            </w:r>
          </w:p>
        </w:tc>
      </w:tr>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в зависимости от содержания</w:t>
            </w:r>
          </w:p>
        </w:tc>
        <w:tc>
          <w:tcPr>
            <w:tcW w:w="6804" w:type="dxa"/>
            <w:gridSpan w:val="10"/>
            <w:shd w:val="clear" w:color="auto" w:fill="auto"/>
          </w:tcPr>
          <w:p w:rsidR="00AE2303" w:rsidRPr="00AE2303" w:rsidRDefault="00AE2303" w:rsidP="00AE2303">
            <w:pPr>
              <w:spacing w:after="0" w:line="240" w:lineRule="auto"/>
              <w:rPr>
                <w:rFonts w:ascii="Times New Roman" w:eastAsia="MS Mincho" w:hAnsi="Times New Roman"/>
                <w:lang w:eastAsia="en-US"/>
              </w:rPr>
            </w:pPr>
            <w:r w:rsidRPr="00AE2303">
              <w:rPr>
                <w:rFonts w:ascii="Times New Roman" w:eastAsia="MS Mincho" w:hAnsi="Times New Roman"/>
                <w:lang w:eastAsia="en-US"/>
              </w:rPr>
              <w:t>Осуществление государственных функции, полномочий и оказание вытекающих из них государственных услуг</w:t>
            </w:r>
          </w:p>
        </w:tc>
      </w:tr>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в зависимости от способа реализации</w:t>
            </w:r>
          </w:p>
        </w:tc>
        <w:tc>
          <w:tcPr>
            <w:tcW w:w="6804" w:type="dxa"/>
            <w:gridSpan w:val="10"/>
            <w:shd w:val="clear" w:color="auto" w:fill="auto"/>
          </w:tcPr>
          <w:p w:rsidR="00AE2303" w:rsidRPr="00AE2303" w:rsidRDefault="00AE2303" w:rsidP="00AE2303">
            <w:pPr>
              <w:spacing w:after="0" w:line="240" w:lineRule="auto"/>
              <w:rPr>
                <w:rFonts w:ascii="Times New Roman" w:eastAsia="MS Mincho" w:hAnsi="Times New Roman"/>
                <w:lang w:eastAsia="en-US"/>
              </w:rPr>
            </w:pPr>
            <w:r w:rsidRPr="00AE2303">
              <w:rPr>
                <w:rFonts w:ascii="Times New Roman" w:eastAsia="MS Mincho" w:hAnsi="Times New Roman"/>
                <w:lang w:eastAsia="en-US"/>
              </w:rPr>
              <w:t xml:space="preserve">Индивидуальная </w:t>
            </w:r>
          </w:p>
        </w:tc>
      </w:tr>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текущая/развития</w:t>
            </w:r>
          </w:p>
        </w:tc>
        <w:tc>
          <w:tcPr>
            <w:tcW w:w="6804" w:type="dxa"/>
            <w:gridSpan w:val="10"/>
            <w:shd w:val="clear" w:color="auto" w:fill="auto"/>
          </w:tcPr>
          <w:p w:rsidR="00AE2303" w:rsidRPr="00AE2303" w:rsidRDefault="00AE2303" w:rsidP="00AE2303">
            <w:pPr>
              <w:spacing w:after="0" w:line="240" w:lineRule="auto"/>
              <w:rPr>
                <w:rFonts w:ascii="Times New Roman" w:eastAsia="MS Mincho" w:hAnsi="Times New Roman"/>
                <w:lang w:eastAsia="en-US"/>
              </w:rPr>
            </w:pPr>
            <w:r w:rsidRPr="00AE2303">
              <w:rPr>
                <w:rFonts w:ascii="Times New Roman" w:eastAsia="MS Mincho" w:hAnsi="Times New Roman"/>
                <w:lang w:eastAsia="en-US"/>
              </w:rPr>
              <w:t xml:space="preserve">Текущая </w:t>
            </w:r>
          </w:p>
        </w:tc>
      </w:tr>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 xml:space="preserve">Цель бюджетной программы: </w:t>
            </w:r>
          </w:p>
        </w:tc>
        <w:tc>
          <w:tcPr>
            <w:tcW w:w="6804" w:type="dxa"/>
            <w:gridSpan w:val="10"/>
            <w:shd w:val="clear" w:color="auto" w:fill="auto"/>
          </w:tcPr>
          <w:p w:rsidR="00AE2303" w:rsidRPr="00AE2303" w:rsidRDefault="00AE2303" w:rsidP="00AE2303">
            <w:pPr>
              <w:spacing w:after="0" w:line="240" w:lineRule="auto"/>
              <w:jc w:val="both"/>
              <w:rPr>
                <w:rFonts w:ascii="Times New Roman" w:eastAsia="MS Mincho" w:hAnsi="Times New Roman"/>
                <w:lang w:eastAsia="en-US"/>
              </w:rPr>
            </w:pPr>
            <w:r w:rsidRPr="00AE2303">
              <w:rPr>
                <w:rFonts w:ascii="Times New Roman" w:hAnsi="Times New Roman"/>
                <w:lang w:eastAsia="en-US"/>
              </w:rPr>
              <w:t>Обеспечение реализации прав граждан на получение квалифицированной юридической помощи</w:t>
            </w:r>
          </w:p>
        </w:tc>
      </w:tr>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Конечные результаты бюджетной программы:</w:t>
            </w:r>
          </w:p>
        </w:tc>
        <w:tc>
          <w:tcPr>
            <w:tcW w:w="6804" w:type="dxa"/>
            <w:gridSpan w:val="10"/>
            <w:shd w:val="clear" w:color="auto" w:fill="auto"/>
          </w:tcPr>
          <w:p w:rsidR="00AE2303" w:rsidRPr="00AE2303" w:rsidRDefault="00AE2303" w:rsidP="00AE2303">
            <w:pPr>
              <w:spacing w:after="0" w:line="240" w:lineRule="auto"/>
              <w:rPr>
                <w:rFonts w:ascii="Times New Roman" w:eastAsia="MS Mincho" w:hAnsi="Times New Roman"/>
                <w:lang w:eastAsia="en-US"/>
              </w:rPr>
            </w:pPr>
            <w:r w:rsidRPr="00AE2303">
              <w:rPr>
                <w:rFonts w:ascii="Times New Roman" w:hAnsi="Times New Roman"/>
                <w:sz w:val="23"/>
                <w:szCs w:val="23"/>
                <w:lang w:eastAsia="en-US"/>
              </w:rPr>
              <w:t>Доля адвокатов, задействованных в оказании гарантированной государством юридической помощи</w:t>
            </w:r>
            <w:r w:rsidRPr="00AE2303">
              <w:rPr>
                <w:rFonts w:ascii="Times New Roman" w:eastAsia="MS Mincho" w:hAnsi="Times New Roman"/>
                <w:i/>
                <w:lang w:eastAsia="en-US"/>
              </w:rPr>
              <w:t xml:space="preserve">                                                              2021г. – 64,1%, 2022г. – 64,3%, 2023г. – 64,5%.</w:t>
            </w:r>
          </w:p>
        </w:tc>
      </w:tr>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Описание (обоснование) бюджетной программы</w:t>
            </w:r>
          </w:p>
        </w:tc>
        <w:tc>
          <w:tcPr>
            <w:tcW w:w="6804" w:type="dxa"/>
            <w:gridSpan w:val="10"/>
            <w:shd w:val="clear" w:color="auto" w:fill="auto"/>
          </w:tcPr>
          <w:p w:rsidR="00AE2303" w:rsidRPr="00AE2303" w:rsidRDefault="00AE2303" w:rsidP="00AE2303">
            <w:pPr>
              <w:spacing w:after="0" w:line="240" w:lineRule="auto"/>
              <w:rPr>
                <w:rFonts w:ascii="Times New Roman" w:hAnsi="Times New Roman"/>
              </w:rPr>
            </w:pPr>
            <w:r w:rsidRPr="00AE2303">
              <w:rPr>
                <w:rFonts w:ascii="Times New Roman" w:hAnsi="Times New Roman"/>
              </w:rPr>
              <w:t>Расходы направлены на оплату юридической помощи, оказываемой адвокатами, и возмещению расходов, связанных с защитой и представительством.</w:t>
            </w:r>
          </w:p>
        </w:tc>
      </w:tr>
      <w:tr w:rsidR="00AE2303" w:rsidRPr="00AE2303" w:rsidTr="006A16D4">
        <w:trPr>
          <w:trHeight w:val="70"/>
        </w:trPr>
        <w:tc>
          <w:tcPr>
            <w:tcW w:w="10173" w:type="dxa"/>
            <w:gridSpan w:val="12"/>
            <w:tcBorders>
              <w:top w:val="single" w:sz="4" w:space="0" w:color="auto"/>
              <w:left w:val="nil"/>
              <w:right w:val="nil"/>
            </w:tcBorders>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p>
        </w:tc>
      </w:tr>
      <w:tr w:rsidR="00AE2303" w:rsidRPr="00AE2303" w:rsidTr="006A16D4">
        <w:trPr>
          <w:trHeight w:val="562"/>
        </w:trPr>
        <w:tc>
          <w:tcPr>
            <w:tcW w:w="3369" w:type="dxa"/>
            <w:gridSpan w:val="2"/>
            <w:vMerge w:val="restart"/>
            <w:tcBorders>
              <w:top w:val="single" w:sz="4" w:space="0" w:color="auto"/>
            </w:tcBorders>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hAnsi="Times New Roman"/>
                <w:b/>
                <w:lang w:eastAsia="en-US"/>
              </w:rPr>
              <w:t xml:space="preserve">Показатели прямого результата </w:t>
            </w:r>
          </w:p>
        </w:tc>
        <w:tc>
          <w:tcPr>
            <w:tcW w:w="850" w:type="dxa"/>
            <w:gridSpan w:val="2"/>
            <w:vMerge w:val="restart"/>
            <w:tcBorders>
              <w:top w:val="single" w:sz="4" w:space="0" w:color="auto"/>
            </w:tcBorders>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Ед. изм.</w:t>
            </w:r>
          </w:p>
        </w:tc>
        <w:tc>
          <w:tcPr>
            <w:tcW w:w="1276" w:type="dxa"/>
            <w:tcBorders>
              <w:top w:val="single" w:sz="4" w:space="0" w:color="auto"/>
            </w:tcBorders>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Отчетный год</w:t>
            </w:r>
          </w:p>
        </w:tc>
        <w:tc>
          <w:tcPr>
            <w:tcW w:w="1276" w:type="dxa"/>
            <w:gridSpan w:val="2"/>
            <w:tcBorders>
              <w:top w:val="single" w:sz="4" w:space="0" w:color="auto"/>
            </w:tcBorders>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План текущего года</w:t>
            </w:r>
          </w:p>
        </w:tc>
        <w:tc>
          <w:tcPr>
            <w:tcW w:w="3402" w:type="dxa"/>
            <w:gridSpan w:val="5"/>
            <w:tcBorders>
              <w:top w:val="single" w:sz="4" w:space="0" w:color="auto"/>
            </w:tcBorders>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Плановый период</w:t>
            </w:r>
          </w:p>
        </w:tc>
      </w:tr>
      <w:tr w:rsidR="00AE2303" w:rsidRPr="00AE2303" w:rsidTr="006A16D4">
        <w:tc>
          <w:tcPr>
            <w:tcW w:w="3369" w:type="dxa"/>
            <w:gridSpan w:val="2"/>
            <w:vMerge/>
            <w:shd w:val="clear" w:color="auto" w:fill="auto"/>
          </w:tcPr>
          <w:p w:rsidR="00AE2303" w:rsidRPr="00AE2303" w:rsidRDefault="00AE2303" w:rsidP="00AE2303">
            <w:pPr>
              <w:spacing w:after="0" w:line="240" w:lineRule="auto"/>
              <w:rPr>
                <w:rFonts w:ascii="Times New Roman" w:eastAsia="MS Mincho" w:hAnsi="Times New Roman"/>
                <w:b/>
                <w:lang w:eastAsia="en-US"/>
              </w:rPr>
            </w:pPr>
          </w:p>
        </w:tc>
        <w:tc>
          <w:tcPr>
            <w:tcW w:w="850" w:type="dxa"/>
            <w:gridSpan w:val="2"/>
            <w:vMerge/>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p>
        </w:tc>
        <w:tc>
          <w:tcPr>
            <w:tcW w:w="1276" w:type="dxa"/>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2019 год</w:t>
            </w:r>
          </w:p>
        </w:tc>
        <w:tc>
          <w:tcPr>
            <w:tcW w:w="1276" w:type="dxa"/>
            <w:gridSpan w:val="2"/>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2020 год</w:t>
            </w:r>
          </w:p>
        </w:tc>
        <w:tc>
          <w:tcPr>
            <w:tcW w:w="1134" w:type="dxa"/>
            <w:gridSpan w:val="2"/>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2021 год</w:t>
            </w:r>
          </w:p>
        </w:tc>
        <w:tc>
          <w:tcPr>
            <w:tcW w:w="1134" w:type="dxa"/>
            <w:gridSpan w:val="2"/>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2022 год</w:t>
            </w:r>
          </w:p>
        </w:tc>
        <w:tc>
          <w:tcPr>
            <w:tcW w:w="1134" w:type="dxa"/>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2023 год</w:t>
            </w:r>
          </w:p>
        </w:tc>
      </w:tr>
      <w:tr w:rsidR="00AE2303" w:rsidRPr="00AE2303" w:rsidTr="006A16D4">
        <w:tc>
          <w:tcPr>
            <w:tcW w:w="3369" w:type="dxa"/>
            <w:gridSpan w:val="2"/>
            <w:shd w:val="clear" w:color="auto" w:fill="auto"/>
          </w:tcPr>
          <w:p w:rsidR="00AE2303" w:rsidRPr="00AE2303" w:rsidRDefault="00AE2303" w:rsidP="00AE2303">
            <w:pPr>
              <w:spacing w:after="0" w:line="240" w:lineRule="auto"/>
              <w:rPr>
                <w:rFonts w:ascii="Times New Roman" w:eastAsia="MS Mincho" w:hAnsi="Times New Roman"/>
                <w:color w:val="FF0000"/>
                <w:lang w:eastAsia="en-US"/>
              </w:rPr>
            </w:pPr>
            <w:r w:rsidRPr="00AE2303">
              <w:rPr>
                <w:rFonts w:ascii="Times New Roman" w:hAnsi="Times New Roman"/>
                <w:lang w:eastAsia="en-US"/>
              </w:rPr>
              <w:t xml:space="preserve">Количество граждан, которым была оказана бесплатная юридическая помощь, в случаях предусмотренных законом </w:t>
            </w:r>
            <w:r w:rsidRPr="00AE2303">
              <w:rPr>
                <w:rFonts w:ascii="Times New Roman" w:hAnsi="Times New Roman"/>
                <w:color w:val="FF0000"/>
                <w:lang w:eastAsia="en-US"/>
              </w:rPr>
              <w:t xml:space="preserve">  </w:t>
            </w:r>
          </w:p>
        </w:tc>
        <w:tc>
          <w:tcPr>
            <w:tcW w:w="850" w:type="dxa"/>
            <w:gridSpan w:val="2"/>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чел.</w:t>
            </w:r>
          </w:p>
        </w:tc>
        <w:tc>
          <w:tcPr>
            <w:tcW w:w="1276" w:type="dxa"/>
            <w:shd w:val="clear" w:color="auto" w:fill="auto"/>
          </w:tcPr>
          <w:p w:rsidR="00AE2303" w:rsidRPr="00AE2303" w:rsidRDefault="00AE2303" w:rsidP="00AE2303">
            <w:pPr>
              <w:spacing w:after="0" w:line="240" w:lineRule="auto"/>
              <w:jc w:val="center"/>
              <w:rPr>
                <w:rFonts w:ascii="Times New Roman" w:hAnsi="Times New Roman"/>
                <w:lang w:eastAsia="en-US"/>
              </w:rPr>
            </w:pPr>
            <w:r w:rsidRPr="00AE2303">
              <w:rPr>
                <w:rFonts w:ascii="Times New Roman" w:hAnsi="Times New Roman"/>
                <w:lang w:eastAsia="en-US"/>
              </w:rPr>
              <w:t>156 114</w:t>
            </w:r>
          </w:p>
        </w:tc>
        <w:tc>
          <w:tcPr>
            <w:tcW w:w="1276" w:type="dxa"/>
            <w:gridSpan w:val="2"/>
            <w:shd w:val="clear" w:color="auto" w:fill="auto"/>
          </w:tcPr>
          <w:p w:rsidR="00AE2303" w:rsidRPr="00AE2303" w:rsidRDefault="00AE2303" w:rsidP="00AE2303">
            <w:pPr>
              <w:spacing w:after="0" w:line="240" w:lineRule="auto"/>
              <w:jc w:val="center"/>
              <w:rPr>
                <w:rFonts w:ascii="Times New Roman" w:hAnsi="Times New Roman"/>
                <w:lang w:eastAsia="en-US"/>
              </w:rPr>
            </w:pPr>
            <w:r w:rsidRPr="00AE2303">
              <w:rPr>
                <w:rFonts w:ascii="Times New Roman" w:hAnsi="Times New Roman"/>
                <w:lang w:eastAsia="en-US"/>
              </w:rPr>
              <w:t>120 000</w:t>
            </w:r>
          </w:p>
          <w:p w:rsidR="00AE2303" w:rsidRPr="00AE2303" w:rsidRDefault="00AE2303" w:rsidP="00AE2303">
            <w:pPr>
              <w:spacing w:after="0" w:line="240" w:lineRule="auto"/>
              <w:jc w:val="center"/>
              <w:rPr>
                <w:rFonts w:ascii="Times New Roman" w:hAnsi="Times New Roman"/>
                <w:lang w:eastAsia="en-US"/>
              </w:rPr>
            </w:pPr>
          </w:p>
        </w:tc>
        <w:tc>
          <w:tcPr>
            <w:tcW w:w="1134" w:type="dxa"/>
            <w:gridSpan w:val="2"/>
            <w:shd w:val="clear" w:color="auto" w:fill="auto"/>
          </w:tcPr>
          <w:p w:rsidR="00AE2303" w:rsidRPr="00AE2303" w:rsidRDefault="00AE2303" w:rsidP="00AE2303">
            <w:pPr>
              <w:spacing w:after="0" w:line="240" w:lineRule="auto"/>
              <w:jc w:val="center"/>
              <w:rPr>
                <w:rFonts w:ascii="Times New Roman" w:hAnsi="Times New Roman"/>
                <w:lang w:eastAsia="en-US"/>
              </w:rPr>
            </w:pPr>
            <w:r w:rsidRPr="00AE2303">
              <w:rPr>
                <w:rFonts w:ascii="Times New Roman" w:hAnsi="Times New Roman"/>
                <w:lang w:eastAsia="en-US"/>
              </w:rPr>
              <w:t>140 000</w:t>
            </w:r>
          </w:p>
          <w:p w:rsidR="00AE2303" w:rsidRPr="00AE2303" w:rsidRDefault="00AE2303" w:rsidP="00AE2303">
            <w:pPr>
              <w:spacing w:after="0" w:line="240" w:lineRule="auto"/>
              <w:jc w:val="center"/>
              <w:rPr>
                <w:rFonts w:ascii="Times New Roman" w:hAnsi="Times New Roman"/>
                <w:lang w:eastAsia="en-US"/>
              </w:rPr>
            </w:pPr>
          </w:p>
        </w:tc>
        <w:tc>
          <w:tcPr>
            <w:tcW w:w="1134" w:type="dxa"/>
            <w:gridSpan w:val="2"/>
            <w:shd w:val="clear" w:color="auto" w:fill="auto"/>
          </w:tcPr>
          <w:p w:rsidR="00AE2303" w:rsidRPr="00AE2303" w:rsidRDefault="00AE2303" w:rsidP="00AE2303">
            <w:pPr>
              <w:spacing w:after="0" w:line="240" w:lineRule="auto"/>
              <w:jc w:val="center"/>
              <w:rPr>
                <w:rFonts w:ascii="Times New Roman" w:hAnsi="Times New Roman"/>
                <w:lang w:eastAsia="en-US"/>
              </w:rPr>
            </w:pPr>
            <w:r w:rsidRPr="00AE2303">
              <w:rPr>
                <w:rFonts w:ascii="Times New Roman" w:hAnsi="Times New Roman"/>
                <w:lang w:eastAsia="en-US"/>
              </w:rPr>
              <w:t>140 000</w:t>
            </w:r>
          </w:p>
          <w:p w:rsidR="00AE2303" w:rsidRPr="00AE2303" w:rsidRDefault="00AE2303" w:rsidP="00AE2303">
            <w:pPr>
              <w:spacing w:after="0" w:line="240" w:lineRule="auto"/>
              <w:jc w:val="center"/>
              <w:rPr>
                <w:rFonts w:ascii="Times New Roman" w:hAnsi="Times New Roman"/>
                <w:lang w:eastAsia="en-US"/>
              </w:rPr>
            </w:pPr>
          </w:p>
        </w:tc>
        <w:tc>
          <w:tcPr>
            <w:tcW w:w="1134" w:type="dxa"/>
            <w:shd w:val="clear" w:color="auto" w:fill="auto"/>
          </w:tcPr>
          <w:p w:rsidR="00AE2303" w:rsidRPr="00AE2303" w:rsidRDefault="00AE2303" w:rsidP="00AE2303">
            <w:pPr>
              <w:spacing w:after="0" w:line="240" w:lineRule="auto"/>
              <w:jc w:val="center"/>
              <w:rPr>
                <w:rFonts w:ascii="Times New Roman" w:hAnsi="Times New Roman"/>
                <w:lang w:eastAsia="en-US"/>
              </w:rPr>
            </w:pPr>
            <w:r w:rsidRPr="00AE2303">
              <w:rPr>
                <w:rFonts w:ascii="Times New Roman" w:hAnsi="Times New Roman"/>
                <w:lang w:eastAsia="en-US"/>
              </w:rPr>
              <w:t>10 000</w:t>
            </w:r>
          </w:p>
          <w:p w:rsidR="00AE2303" w:rsidRPr="00AE2303" w:rsidRDefault="00AE2303" w:rsidP="00AE2303">
            <w:pPr>
              <w:spacing w:after="0" w:line="240" w:lineRule="auto"/>
              <w:jc w:val="center"/>
              <w:rPr>
                <w:rFonts w:ascii="Times New Roman" w:hAnsi="Times New Roman"/>
                <w:lang w:eastAsia="en-US"/>
              </w:rPr>
            </w:pPr>
          </w:p>
        </w:tc>
      </w:tr>
      <w:tr w:rsidR="00AE2303" w:rsidRPr="00AE2303" w:rsidTr="006A16D4">
        <w:trPr>
          <w:trHeight w:val="283"/>
        </w:trPr>
        <w:tc>
          <w:tcPr>
            <w:tcW w:w="10173" w:type="dxa"/>
            <w:gridSpan w:val="12"/>
            <w:tcBorders>
              <w:top w:val="nil"/>
              <w:left w:val="nil"/>
              <w:bottom w:val="single" w:sz="4" w:space="0" w:color="auto"/>
              <w:right w:val="nil"/>
            </w:tcBorders>
            <w:shd w:val="clear" w:color="auto" w:fill="auto"/>
          </w:tcPr>
          <w:p w:rsidR="00AE2303" w:rsidRPr="00AE2303" w:rsidRDefault="00AE2303" w:rsidP="00AE2303">
            <w:pPr>
              <w:spacing w:after="0" w:line="240" w:lineRule="auto"/>
              <w:jc w:val="center"/>
              <w:rPr>
                <w:rFonts w:ascii="Times New Roman" w:eastAsia="MS Mincho" w:hAnsi="Times New Roman"/>
                <w:b/>
                <w:lang w:eastAsia="en-US"/>
              </w:rPr>
            </w:pPr>
            <w:r w:rsidRPr="00AE2303">
              <w:rPr>
                <w:rFonts w:ascii="Times New Roman" w:eastAsia="MS Mincho" w:hAnsi="Times New Roman"/>
                <w:b/>
                <w:lang w:eastAsia="en-US"/>
              </w:rPr>
              <w:t>Расходы по бюджетной программе, всего</w:t>
            </w:r>
          </w:p>
        </w:tc>
      </w:tr>
      <w:tr w:rsidR="00AE2303" w:rsidRPr="00AE2303" w:rsidTr="006A16D4">
        <w:trPr>
          <w:trHeight w:val="584"/>
        </w:trPr>
        <w:tc>
          <w:tcPr>
            <w:tcW w:w="3315" w:type="dxa"/>
            <w:vMerge w:val="restart"/>
            <w:tcBorders>
              <w:top w:val="single" w:sz="4" w:space="0" w:color="auto"/>
            </w:tcBorders>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Расходы по бюджетной программе</w:t>
            </w:r>
          </w:p>
        </w:tc>
        <w:tc>
          <w:tcPr>
            <w:tcW w:w="836" w:type="dxa"/>
            <w:gridSpan w:val="2"/>
            <w:vMerge w:val="restart"/>
            <w:tcBorders>
              <w:top w:val="single" w:sz="4" w:space="0" w:color="auto"/>
            </w:tcBorders>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Ед. Изм.</w:t>
            </w:r>
          </w:p>
        </w:tc>
        <w:tc>
          <w:tcPr>
            <w:tcW w:w="1344" w:type="dxa"/>
            <w:gridSpan w:val="2"/>
            <w:tcBorders>
              <w:top w:val="single" w:sz="4" w:space="0" w:color="auto"/>
            </w:tcBorders>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Отчетный год</w:t>
            </w:r>
          </w:p>
        </w:tc>
        <w:tc>
          <w:tcPr>
            <w:tcW w:w="1168" w:type="dxa"/>
            <w:tcBorders>
              <w:top w:val="single" w:sz="4" w:space="0" w:color="auto"/>
            </w:tcBorders>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План текущего года</w:t>
            </w:r>
          </w:p>
        </w:tc>
        <w:tc>
          <w:tcPr>
            <w:tcW w:w="3510" w:type="dxa"/>
            <w:gridSpan w:val="6"/>
            <w:tcBorders>
              <w:top w:val="single" w:sz="4" w:space="0" w:color="auto"/>
            </w:tcBorders>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Плановый период</w:t>
            </w:r>
          </w:p>
        </w:tc>
      </w:tr>
      <w:tr w:rsidR="00AE2303" w:rsidRPr="00AE2303" w:rsidTr="006A16D4">
        <w:trPr>
          <w:trHeight w:val="150"/>
        </w:trPr>
        <w:tc>
          <w:tcPr>
            <w:tcW w:w="3315" w:type="dxa"/>
            <w:vMerge/>
            <w:shd w:val="clear" w:color="auto" w:fill="auto"/>
          </w:tcPr>
          <w:p w:rsidR="00AE2303" w:rsidRPr="00AE2303" w:rsidRDefault="00AE2303" w:rsidP="00AE2303">
            <w:pPr>
              <w:spacing w:after="0" w:line="240" w:lineRule="auto"/>
              <w:rPr>
                <w:rFonts w:ascii="Times New Roman" w:eastAsia="MS Mincho" w:hAnsi="Times New Roman"/>
                <w:b/>
                <w:lang w:eastAsia="en-US"/>
              </w:rPr>
            </w:pPr>
          </w:p>
        </w:tc>
        <w:tc>
          <w:tcPr>
            <w:tcW w:w="836" w:type="dxa"/>
            <w:gridSpan w:val="2"/>
            <w:vMerge/>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p>
        </w:tc>
        <w:tc>
          <w:tcPr>
            <w:tcW w:w="1344" w:type="dxa"/>
            <w:gridSpan w:val="2"/>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2019 год</w:t>
            </w:r>
          </w:p>
        </w:tc>
        <w:tc>
          <w:tcPr>
            <w:tcW w:w="1168" w:type="dxa"/>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2020 год</w:t>
            </w:r>
          </w:p>
        </w:tc>
        <w:tc>
          <w:tcPr>
            <w:tcW w:w="1116" w:type="dxa"/>
            <w:gridSpan w:val="2"/>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2021 год</w:t>
            </w:r>
          </w:p>
        </w:tc>
        <w:tc>
          <w:tcPr>
            <w:tcW w:w="1116" w:type="dxa"/>
            <w:gridSpan w:val="2"/>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2022 год</w:t>
            </w:r>
          </w:p>
        </w:tc>
        <w:tc>
          <w:tcPr>
            <w:tcW w:w="1278" w:type="dxa"/>
            <w:gridSpan w:val="2"/>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2023 год</w:t>
            </w:r>
          </w:p>
        </w:tc>
      </w:tr>
      <w:tr w:rsidR="00AE2303" w:rsidRPr="00AE2303" w:rsidTr="006A16D4">
        <w:trPr>
          <w:trHeight w:val="436"/>
        </w:trPr>
        <w:tc>
          <w:tcPr>
            <w:tcW w:w="3315" w:type="dxa"/>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hAnsi="Times New Roman"/>
              </w:rPr>
              <w:lastRenderedPageBreak/>
              <w:t>Оказание юридической помощи адвокатами</w:t>
            </w:r>
          </w:p>
        </w:tc>
        <w:tc>
          <w:tcPr>
            <w:tcW w:w="836" w:type="dxa"/>
            <w:gridSpan w:val="2"/>
            <w:shd w:val="clear" w:color="auto" w:fill="auto"/>
          </w:tcPr>
          <w:p w:rsidR="00AE2303" w:rsidRPr="00AE2303" w:rsidRDefault="00AE2303" w:rsidP="00AE2303">
            <w:pPr>
              <w:spacing w:after="0" w:line="240" w:lineRule="auto"/>
              <w:jc w:val="center"/>
              <w:rPr>
                <w:rFonts w:ascii="Times New Roman" w:eastAsia="MS Mincho" w:hAnsi="Times New Roman"/>
                <w:lang w:eastAsia="en-US"/>
              </w:rPr>
            </w:pPr>
            <w:r w:rsidRPr="00AE2303">
              <w:rPr>
                <w:rFonts w:ascii="Times New Roman" w:eastAsia="MS Mincho" w:hAnsi="Times New Roman"/>
                <w:lang w:eastAsia="en-US"/>
              </w:rPr>
              <w:t>тыс. тенге</w:t>
            </w:r>
          </w:p>
        </w:tc>
        <w:tc>
          <w:tcPr>
            <w:tcW w:w="1344" w:type="dxa"/>
            <w:gridSpan w:val="2"/>
            <w:shd w:val="clear" w:color="auto" w:fill="auto"/>
          </w:tcPr>
          <w:p w:rsidR="00AE2303" w:rsidRPr="00AE2303" w:rsidRDefault="00AE2303" w:rsidP="00AE2303">
            <w:pPr>
              <w:spacing w:after="0" w:line="240" w:lineRule="auto"/>
              <w:rPr>
                <w:rFonts w:ascii="Times New Roman" w:hAnsi="Times New Roman"/>
                <w:lang w:eastAsia="en-US"/>
              </w:rPr>
            </w:pPr>
            <w:r w:rsidRPr="00AE2303">
              <w:rPr>
                <w:rFonts w:ascii="Times New Roman" w:hAnsi="Times New Roman"/>
                <w:lang w:eastAsia="en-US"/>
              </w:rPr>
              <w:t>1 759 474,4</w:t>
            </w:r>
          </w:p>
        </w:tc>
        <w:tc>
          <w:tcPr>
            <w:tcW w:w="1168" w:type="dxa"/>
            <w:shd w:val="clear" w:color="auto" w:fill="auto"/>
          </w:tcPr>
          <w:p w:rsidR="00AE2303" w:rsidRPr="00AE2303" w:rsidRDefault="00AE2303" w:rsidP="00AE2303">
            <w:pPr>
              <w:spacing w:after="0" w:line="240" w:lineRule="auto"/>
              <w:rPr>
                <w:rFonts w:ascii="Times New Roman" w:hAnsi="Times New Roman"/>
                <w:lang w:eastAsia="en-US"/>
              </w:rPr>
            </w:pPr>
            <w:r w:rsidRPr="00AE2303">
              <w:rPr>
                <w:rFonts w:ascii="Times New Roman" w:hAnsi="Times New Roman"/>
                <w:lang w:eastAsia="en-US"/>
              </w:rPr>
              <w:t>1 567 937</w:t>
            </w:r>
          </w:p>
        </w:tc>
        <w:tc>
          <w:tcPr>
            <w:tcW w:w="1116" w:type="dxa"/>
            <w:gridSpan w:val="2"/>
            <w:shd w:val="clear" w:color="auto" w:fill="auto"/>
          </w:tcPr>
          <w:p w:rsidR="00AE2303" w:rsidRPr="00AE2303" w:rsidRDefault="00AE2303" w:rsidP="00AE2303">
            <w:pPr>
              <w:spacing w:after="0" w:line="240" w:lineRule="auto"/>
              <w:rPr>
                <w:rFonts w:ascii="Times New Roman" w:hAnsi="Times New Roman"/>
                <w:lang w:val="en-US" w:eastAsia="en-US"/>
              </w:rPr>
            </w:pPr>
            <w:r w:rsidRPr="00AE2303">
              <w:rPr>
                <w:rFonts w:ascii="Times New Roman" w:hAnsi="Times New Roman"/>
                <w:lang w:eastAsia="en-US"/>
              </w:rPr>
              <w:t>1 </w:t>
            </w:r>
            <w:r w:rsidRPr="00AE2303">
              <w:rPr>
                <w:rFonts w:ascii="Times New Roman" w:hAnsi="Times New Roman"/>
                <w:lang w:val="en-US" w:eastAsia="en-US"/>
              </w:rPr>
              <w:t>813 004</w:t>
            </w:r>
          </w:p>
        </w:tc>
        <w:tc>
          <w:tcPr>
            <w:tcW w:w="1116" w:type="dxa"/>
            <w:gridSpan w:val="2"/>
            <w:shd w:val="clear" w:color="auto" w:fill="auto"/>
          </w:tcPr>
          <w:p w:rsidR="00AE2303" w:rsidRPr="00AE2303" w:rsidRDefault="00AE2303" w:rsidP="00AE2303">
            <w:pPr>
              <w:spacing w:after="0" w:line="240" w:lineRule="auto"/>
              <w:rPr>
                <w:rFonts w:ascii="Times New Roman" w:hAnsi="Times New Roman"/>
                <w:lang w:val="en-US" w:eastAsia="en-US"/>
              </w:rPr>
            </w:pPr>
            <w:r w:rsidRPr="00AE2303">
              <w:rPr>
                <w:rFonts w:ascii="Times New Roman" w:hAnsi="Times New Roman"/>
                <w:lang w:val="en-US" w:eastAsia="en-US"/>
              </w:rPr>
              <w:t>1 813 004</w:t>
            </w:r>
          </w:p>
        </w:tc>
        <w:tc>
          <w:tcPr>
            <w:tcW w:w="1278" w:type="dxa"/>
            <w:gridSpan w:val="2"/>
            <w:shd w:val="clear" w:color="auto" w:fill="auto"/>
          </w:tcPr>
          <w:p w:rsidR="00AE2303" w:rsidRPr="00AE2303" w:rsidRDefault="00AE2303" w:rsidP="00AE2303">
            <w:pPr>
              <w:spacing w:after="0" w:line="240" w:lineRule="auto"/>
              <w:rPr>
                <w:rFonts w:ascii="Times New Roman" w:hAnsi="Times New Roman"/>
                <w:lang w:eastAsia="en-US"/>
              </w:rPr>
            </w:pPr>
            <w:r w:rsidRPr="00AE2303">
              <w:rPr>
                <w:rFonts w:ascii="Times New Roman" w:hAnsi="Times New Roman"/>
                <w:lang w:eastAsia="en-US"/>
              </w:rPr>
              <w:t>123 284</w:t>
            </w:r>
          </w:p>
        </w:tc>
      </w:tr>
      <w:tr w:rsidR="00AE2303" w:rsidRPr="00AE2303" w:rsidTr="006A16D4">
        <w:trPr>
          <w:trHeight w:val="480"/>
        </w:trPr>
        <w:tc>
          <w:tcPr>
            <w:tcW w:w="3315" w:type="dxa"/>
            <w:shd w:val="clear" w:color="auto" w:fill="auto"/>
          </w:tcPr>
          <w:p w:rsidR="00AE2303" w:rsidRPr="00AE2303" w:rsidRDefault="00AE2303" w:rsidP="00AE2303">
            <w:pPr>
              <w:spacing w:after="0" w:line="240" w:lineRule="auto"/>
              <w:rPr>
                <w:rFonts w:ascii="Times New Roman" w:eastAsia="MS Mincho" w:hAnsi="Times New Roman"/>
                <w:b/>
                <w:lang w:eastAsia="en-US"/>
              </w:rPr>
            </w:pPr>
            <w:r w:rsidRPr="00AE2303">
              <w:rPr>
                <w:rFonts w:ascii="Times New Roman" w:eastAsia="MS Mincho" w:hAnsi="Times New Roman"/>
                <w:b/>
                <w:lang w:eastAsia="en-US"/>
              </w:rPr>
              <w:t>Итого расходы по бюджетной программе</w:t>
            </w:r>
          </w:p>
        </w:tc>
        <w:tc>
          <w:tcPr>
            <w:tcW w:w="836" w:type="dxa"/>
            <w:gridSpan w:val="2"/>
            <w:shd w:val="clear" w:color="auto" w:fill="auto"/>
          </w:tcPr>
          <w:p w:rsidR="00AE2303" w:rsidRPr="00AE2303" w:rsidRDefault="00AE2303" w:rsidP="00AE2303">
            <w:pPr>
              <w:spacing w:after="0" w:line="240" w:lineRule="auto"/>
              <w:jc w:val="center"/>
              <w:rPr>
                <w:rFonts w:ascii="Times New Roman" w:eastAsia="MS Mincho" w:hAnsi="Times New Roman"/>
                <w:b/>
                <w:lang w:eastAsia="en-US"/>
              </w:rPr>
            </w:pPr>
            <w:r w:rsidRPr="00AE2303">
              <w:rPr>
                <w:rFonts w:ascii="Times New Roman" w:eastAsia="MS Mincho" w:hAnsi="Times New Roman"/>
                <w:b/>
                <w:lang w:eastAsia="en-US"/>
              </w:rPr>
              <w:t>тыс. тенге</w:t>
            </w:r>
          </w:p>
        </w:tc>
        <w:tc>
          <w:tcPr>
            <w:tcW w:w="1344" w:type="dxa"/>
            <w:gridSpan w:val="2"/>
            <w:shd w:val="clear" w:color="auto" w:fill="auto"/>
          </w:tcPr>
          <w:p w:rsidR="00AE2303" w:rsidRPr="00AE2303" w:rsidRDefault="00AE2303" w:rsidP="00AE2303">
            <w:pPr>
              <w:spacing w:after="0" w:line="240" w:lineRule="auto"/>
              <w:rPr>
                <w:rFonts w:ascii="Times New Roman" w:hAnsi="Times New Roman"/>
                <w:b/>
                <w:lang w:eastAsia="en-US"/>
              </w:rPr>
            </w:pPr>
            <w:r w:rsidRPr="00AE2303">
              <w:rPr>
                <w:rFonts w:ascii="Times New Roman" w:hAnsi="Times New Roman"/>
                <w:b/>
                <w:lang w:eastAsia="en-US"/>
              </w:rPr>
              <w:t>1 759 474,4</w:t>
            </w:r>
          </w:p>
        </w:tc>
        <w:tc>
          <w:tcPr>
            <w:tcW w:w="1168" w:type="dxa"/>
            <w:shd w:val="clear" w:color="auto" w:fill="auto"/>
          </w:tcPr>
          <w:p w:rsidR="00AE2303" w:rsidRPr="00AE2303" w:rsidRDefault="00AE2303" w:rsidP="00AE2303">
            <w:pPr>
              <w:spacing w:after="0" w:line="240" w:lineRule="auto"/>
              <w:rPr>
                <w:rFonts w:ascii="Times New Roman" w:hAnsi="Times New Roman"/>
                <w:b/>
                <w:lang w:eastAsia="en-US"/>
              </w:rPr>
            </w:pPr>
            <w:r w:rsidRPr="00AE2303">
              <w:rPr>
                <w:rFonts w:ascii="Times New Roman" w:hAnsi="Times New Roman"/>
                <w:b/>
                <w:lang w:eastAsia="en-US"/>
              </w:rPr>
              <w:t>1 567 937</w:t>
            </w:r>
          </w:p>
        </w:tc>
        <w:tc>
          <w:tcPr>
            <w:tcW w:w="1116" w:type="dxa"/>
            <w:gridSpan w:val="2"/>
            <w:shd w:val="clear" w:color="auto" w:fill="auto"/>
          </w:tcPr>
          <w:p w:rsidR="00AE2303" w:rsidRPr="00AE2303" w:rsidRDefault="00AE2303" w:rsidP="00AE2303">
            <w:pPr>
              <w:spacing w:after="0" w:line="240" w:lineRule="auto"/>
              <w:rPr>
                <w:rFonts w:ascii="Times New Roman" w:hAnsi="Times New Roman"/>
                <w:b/>
                <w:lang w:val="en-US" w:eastAsia="en-US"/>
              </w:rPr>
            </w:pPr>
            <w:r w:rsidRPr="00AE2303">
              <w:rPr>
                <w:rFonts w:ascii="Times New Roman" w:hAnsi="Times New Roman"/>
                <w:b/>
                <w:lang w:val="en-US" w:eastAsia="en-US"/>
              </w:rPr>
              <w:t>1 813 004</w:t>
            </w:r>
          </w:p>
        </w:tc>
        <w:tc>
          <w:tcPr>
            <w:tcW w:w="1116" w:type="dxa"/>
            <w:gridSpan w:val="2"/>
            <w:shd w:val="clear" w:color="auto" w:fill="auto"/>
          </w:tcPr>
          <w:p w:rsidR="00AE2303" w:rsidRPr="00AE2303" w:rsidRDefault="00AE2303" w:rsidP="00AE2303">
            <w:pPr>
              <w:spacing w:after="0" w:line="240" w:lineRule="auto"/>
              <w:rPr>
                <w:rFonts w:ascii="Times New Roman" w:hAnsi="Times New Roman"/>
                <w:b/>
                <w:lang w:val="en-US" w:eastAsia="en-US"/>
              </w:rPr>
            </w:pPr>
            <w:r w:rsidRPr="00AE2303">
              <w:rPr>
                <w:rFonts w:ascii="Times New Roman" w:hAnsi="Times New Roman"/>
                <w:b/>
                <w:lang w:val="en-US" w:eastAsia="en-US"/>
              </w:rPr>
              <w:t>1 813 004</w:t>
            </w:r>
          </w:p>
        </w:tc>
        <w:tc>
          <w:tcPr>
            <w:tcW w:w="1278" w:type="dxa"/>
            <w:gridSpan w:val="2"/>
            <w:shd w:val="clear" w:color="auto" w:fill="auto"/>
          </w:tcPr>
          <w:p w:rsidR="00AE2303" w:rsidRPr="00AE2303" w:rsidRDefault="00AE2303" w:rsidP="00AE2303">
            <w:pPr>
              <w:spacing w:after="0" w:line="240" w:lineRule="auto"/>
              <w:rPr>
                <w:rFonts w:ascii="Times New Roman" w:hAnsi="Times New Roman"/>
                <w:b/>
                <w:lang w:eastAsia="en-US"/>
              </w:rPr>
            </w:pPr>
            <w:r w:rsidRPr="00AE2303">
              <w:rPr>
                <w:rFonts w:ascii="Times New Roman" w:hAnsi="Times New Roman"/>
                <w:b/>
                <w:lang w:eastAsia="en-US"/>
              </w:rPr>
              <w:t>123 284</w:t>
            </w:r>
          </w:p>
        </w:tc>
      </w:tr>
    </w:tbl>
    <w:p w:rsidR="00AE2303" w:rsidRPr="003D7AD0" w:rsidRDefault="00AE2303" w:rsidP="00832EA1">
      <w:pPr>
        <w:spacing w:after="0" w:line="240" w:lineRule="auto"/>
        <w:ind w:right="-540"/>
        <w:rPr>
          <w:rFonts w:ascii="Times New Roman" w:hAnsi="Times New Roman"/>
          <w:b/>
          <w:bCs/>
          <w:color w:val="FF0000"/>
          <w:lang w:val="kk-KZ"/>
        </w:rPr>
      </w:pPr>
    </w:p>
    <w:sectPr w:rsidR="00AE2303" w:rsidRPr="003D7AD0" w:rsidSect="00AE2303">
      <w:footerReference w:type="default" r:id="rId8"/>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4B" w:rsidRDefault="005F2A4B" w:rsidP="00B164FE">
      <w:pPr>
        <w:spacing w:after="0" w:line="240" w:lineRule="auto"/>
      </w:pPr>
      <w:r>
        <w:separator/>
      </w:r>
    </w:p>
  </w:endnote>
  <w:endnote w:type="continuationSeparator" w:id="0">
    <w:p w:rsidR="005F2A4B" w:rsidRDefault="005F2A4B" w:rsidP="00B1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21002A87" w:usb1="00000000" w:usb2="00000000"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F3" w:rsidRDefault="003B79F3">
    <w:pPr>
      <w:pStyle w:val="a3"/>
      <w:jc w:val="right"/>
    </w:pPr>
    <w:r>
      <w:fldChar w:fldCharType="begin"/>
    </w:r>
    <w:r>
      <w:instrText xml:space="preserve"> PAGE   \* MERGEFORMAT </w:instrText>
    </w:r>
    <w:r>
      <w:fldChar w:fldCharType="separate"/>
    </w:r>
    <w:r w:rsidR="00444AC4">
      <w:rPr>
        <w:noProof/>
      </w:rPr>
      <w:t>9</w:t>
    </w:r>
    <w:r>
      <w:rPr>
        <w:noProof/>
      </w:rPr>
      <w:fldChar w:fldCharType="end"/>
    </w:r>
  </w:p>
  <w:p w:rsidR="003B79F3" w:rsidRDefault="003B79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4B" w:rsidRDefault="005F2A4B" w:rsidP="00B164FE">
      <w:pPr>
        <w:spacing w:after="0" w:line="240" w:lineRule="auto"/>
      </w:pPr>
      <w:r>
        <w:separator/>
      </w:r>
    </w:p>
  </w:footnote>
  <w:footnote w:type="continuationSeparator" w:id="0">
    <w:p w:rsidR="005F2A4B" w:rsidRDefault="005F2A4B" w:rsidP="00B16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205"/>
    <w:multiLevelType w:val="hybridMultilevel"/>
    <w:tmpl w:val="CAACA764"/>
    <w:lvl w:ilvl="0" w:tplc="1DA8F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E1A06"/>
    <w:multiLevelType w:val="hybridMultilevel"/>
    <w:tmpl w:val="24C02448"/>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E317C55"/>
    <w:multiLevelType w:val="hybridMultilevel"/>
    <w:tmpl w:val="5DE23E2E"/>
    <w:lvl w:ilvl="0" w:tplc="795AE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1E7265"/>
    <w:multiLevelType w:val="hybridMultilevel"/>
    <w:tmpl w:val="C3401B34"/>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4944E9E"/>
    <w:multiLevelType w:val="hybridMultilevel"/>
    <w:tmpl w:val="C382D06A"/>
    <w:lvl w:ilvl="0" w:tplc="AA68C56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B962EE"/>
    <w:multiLevelType w:val="hybridMultilevel"/>
    <w:tmpl w:val="4044D44C"/>
    <w:lvl w:ilvl="0" w:tplc="F0184E84">
      <w:start w:val="1"/>
      <w:numFmt w:val="decimal"/>
      <w:lvlText w:val="%1."/>
      <w:lvlJc w:val="left"/>
      <w:pPr>
        <w:tabs>
          <w:tab w:val="num" w:pos="720"/>
        </w:tabs>
        <w:ind w:left="720" w:hanging="360"/>
      </w:pPr>
      <w:rPr>
        <w:rFonts w:cs="Times New Roman"/>
      </w:rPr>
    </w:lvl>
    <w:lvl w:ilvl="1" w:tplc="801E9468" w:tentative="1">
      <w:start w:val="1"/>
      <w:numFmt w:val="decimal"/>
      <w:lvlText w:val="%2."/>
      <w:lvlJc w:val="left"/>
      <w:pPr>
        <w:tabs>
          <w:tab w:val="num" w:pos="1440"/>
        </w:tabs>
        <w:ind w:left="1440" w:hanging="360"/>
      </w:pPr>
      <w:rPr>
        <w:rFonts w:cs="Times New Roman"/>
      </w:rPr>
    </w:lvl>
    <w:lvl w:ilvl="2" w:tplc="D152B2C6" w:tentative="1">
      <w:start w:val="1"/>
      <w:numFmt w:val="decimal"/>
      <w:lvlText w:val="%3."/>
      <w:lvlJc w:val="left"/>
      <w:pPr>
        <w:tabs>
          <w:tab w:val="num" w:pos="2160"/>
        </w:tabs>
        <w:ind w:left="2160" w:hanging="360"/>
      </w:pPr>
      <w:rPr>
        <w:rFonts w:cs="Times New Roman"/>
      </w:rPr>
    </w:lvl>
    <w:lvl w:ilvl="3" w:tplc="CD8ACF3C" w:tentative="1">
      <w:start w:val="1"/>
      <w:numFmt w:val="decimal"/>
      <w:lvlText w:val="%4."/>
      <w:lvlJc w:val="left"/>
      <w:pPr>
        <w:tabs>
          <w:tab w:val="num" w:pos="2880"/>
        </w:tabs>
        <w:ind w:left="2880" w:hanging="360"/>
      </w:pPr>
      <w:rPr>
        <w:rFonts w:cs="Times New Roman"/>
      </w:rPr>
    </w:lvl>
    <w:lvl w:ilvl="4" w:tplc="B99057FC" w:tentative="1">
      <w:start w:val="1"/>
      <w:numFmt w:val="decimal"/>
      <w:lvlText w:val="%5."/>
      <w:lvlJc w:val="left"/>
      <w:pPr>
        <w:tabs>
          <w:tab w:val="num" w:pos="3600"/>
        </w:tabs>
        <w:ind w:left="3600" w:hanging="360"/>
      </w:pPr>
      <w:rPr>
        <w:rFonts w:cs="Times New Roman"/>
      </w:rPr>
    </w:lvl>
    <w:lvl w:ilvl="5" w:tplc="EA1A66EE" w:tentative="1">
      <w:start w:val="1"/>
      <w:numFmt w:val="decimal"/>
      <w:lvlText w:val="%6."/>
      <w:lvlJc w:val="left"/>
      <w:pPr>
        <w:tabs>
          <w:tab w:val="num" w:pos="4320"/>
        </w:tabs>
        <w:ind w:left="4320" w:hanging="360"/>
      </w:pPr>
      <w:rPr>
        <w:rFonts w:cs="Times New Roman"/>
      </w:rPr>
    </w:lvl>
    <w:lvl w:ilvl="6" w:tplc="3D36D25A" w:tentative="1">
      <w:start w:val="1"/>
      <w:numFmt w:val="decimal"/>
      <w:lvlText w:val="%7."/>
      <w:lvlJc w:val="left"/>
      <w:pPr>
        <w:tabs>
          <w:tab w:val="num" w:pos="5040"/>
        </w:tabs>
        <w:ind w:left="5040" w:hanging="360"/>
      </w:pPr>
      <w:rPr>
        <w:rFonts w:cs="Times New Roman"/>
      </w:rPr>
    </w:lvl>
    <w:lvl w:ilvl="7" w:tplc="7FB82CAA" w:tentative="1">
      <w:start w:val="1"/>
      <w:numFmt w:val="decimal"/>
      <w:lvlText w:val="%8."/>
      <w:lvlJc w:val="left"/>
      <w:pPr>
        <w:tabs>
          <w:tab w:val="num" w:pos="5760"/>
        </w:tabs>
        <w:ind w:left="5760" w:hanging="360"/>
      </w:pPr>
      <w:rPr>
        <w:rFonts w:cs="Times New Roman"/>
      </w:rPr>
    </w:lvl>
    <w:lvl w:ilvl="8" w:tplc="CCA673FE" w:tentative="1">
      <w:start w:val="1"/>
      <w:numFmt w:val="decimal"/>
      <w:lvlText w:val="%9."/>
      <w:lvlJc w:val="left"/>
      <w:pPr>
        <w:tabs>
          <w:tab w:val="num" w:pos="6480"/>
        </w:tabs>
        <w:ind w:left="6480" w:hanging="360"/>
      </w:pPr>
      <w:rPr>
        <w:rFonts w:cs="Times New Roman"/>
      </w:rPr>
    </w:lvl>
  </w:abstractNum>
  <w:abstractNum w:abstractNumId="6" w15:restartNumberingAfterBreak="0">
    <w:nsid w:val="4170305C"/>
    <w:multiLevelType w:val="hybridMultilevel"/>
    <w:tmpl w:val="EABA9FC4"/>
    <w:lvl w:ilvl="0" w:tplc="04090001">
      <w:start w:val="1"/>
      <w:numFmt w:val="bullet"/>
      <w:lvlText w:val=""/>
      <w:lvlJc w:val="left"/>
      <w:pPr>
        <w:tabs>
          <w:tab w:val="num" w:pos="720"/>
        </w:tabs>
        <w:ind w:left="720" w:hanging="360"/>
      </w:pPr>
      <w:rPr>
        <w:rFonts w:ascii="Symbol" w:hAnsi="Symbol" w:hint="default"/>
      </w:rPr>
    </w:lvl>
    <w:lvl w:ilvl="1" w:tplc="801E9468" w:tentative="1">
      <w:start w:val="1"/>
      <w:numFmt w:val="decimal"/>
      <w:lvlText w:val="%2."/>
      <w:lvlJc w:val="left"/>
      <w:pPr>
        <w:tabs>
          <w:tab w:val="num" w:pos="1440"/>
        </w:tabs>
        <w:ind w:left="1440" w:hanging="360"/>
      </w:pPr>
      <w:rPr>
        <w:rFonts w:cs="Times New Roman"/>
      </w:rPr>
    </w:lvl>
    <w:lvl w:ilvl="2" w:tplc="D152B2C6" w:tentative="1">
      <w:start w:val="1"/>
      <w:numFmt w:val="decimal"/>
      <w:lvlText w:val="%3."/>
      <w:lvlJc w:val="left"/>
      <w:pPr>
        <w:tabs>
          <w:tab w:val="num" w:pos="2160"/>
        </w:tabs>
        <w:ind w:left="2160" w:hanging="360"/>
      </w:pPr>
      <w:rPr>
        <w:rFonts w:cs="Times New Roman"/>
      </w:rPr>
    </w:lvl>
    <w:lvl w:ilvl="3" w:tplc="CD8ACF3C" w:tentative="1">
      <w:start w:val="1"/>
      <w:numFmt w:val="decimal"/>
      <w:lvlText w:val="%4."/>
      <w:lvlJc w:val="left"/>
      <w:pPr>
        <w:tabs>
          <w:tab w:val="num" w:pos="2880"/>
        </w:tabs>
        <w:ind w:left="2880" w:hanging="360"/>
      </w:pPr>
      <w:rPr>
        <w:rFonts w:cs="Times New Roman"/>
      </w:rPr>
    </w:lvl>
    <w:lvl w:ilvl="4" w:tplc="B99057FC" w:tentative="1">
      <w:start w:val="1"/>
      <w:numFmt w:val="decimal"/>
      <w:lvlText w:val="%5."/>
      <w:lvlJc w:val="left"/>
      <w:pPr>
        <w:tabs>
          <w:tab w:val="num" w:pos="3600"/>
        </w:tabs>
        <w:ind w:left="3600" w:hanging="360"/>
      </w:pPr>
      <w:rPr>
        <w:rFonts w:cs="Times New Roman"/>
      </w:rPr>
    </w:lvl>
    <w:lvl w:ilvl="5" w:tplc="EA1A66EE" w:tentative="1">
      <w:start w:val="1"/>
      <w:numFmt w:val="decimal"/>
      <w:lvlText w:val="%6."/>
      <w:lvlJc w:val="left"/>
      <w:pPr>
        <w:tabs>
          <w:tab w:val="num" w:pos="4320"/>
        </w:tabs>
        <w:ind w:left="4320" w:hanging="360"/>
      </w:pPr>
      <w:rPr>
        <w:rFonts w:cs="Times New Roman"/>
      </w:rPr>
    </w:lvl>
    <w:lvl w:ilvl="6" w:tplc="3D36D25A" w:tentative="1">
      <w:start w:val="1"/>
      <w:numFmt w:val="decimal"/>
      <w:lvlText w:val="%7."/>
      <w:lvlJc w:val="left"/>
      <w:pPr>
        <w:tabs>
          <w:tab w:val="num" w:pos="5040"/>
        </w:tabs>
        <w:ind w:left="5040" w:hanging="360"/>
      </w:pPr>
      <w:rPr>
        <w:rFonts w:cs="Times New Roman"/>
      </w:rPr>
    </w:lvl>
    <w:lvl w:ilvl="7" w:tplc="7FB82CAA" w:tentative="1">
      <w:start w:val="1"/>
      <w:numFmt w:val="decimal"/>
      <w:lvlText w:val="%8."/>
      <w:lvlJc w:val="left"/>
      <w:pPr>
        <w:tabs>
          <w:tab w:val="num" w:pos="5760"/>
        </w:tabs>
        <w:ind w:left="5760" w:hanging="360"/>
      </w:pPr>
      <w:rPr>
        <w:rFonts w:cs="Times New Roman"/>
      </w:rPr>
    </w:lvl>
    <w:lvl w:ilvl="8" w:tplc="CCA673FE" w:tentative="1">
      <w:start w:val="1"/>
      <w:numFmt w:val="decimal"/>
      <w:lvlText w:val="%9."/>
      <w:lvlJc w:val="left"/>
      <w:pPr>
        <w:tabs>
          <w:tab w:val="num" w:pos="6480"/>
        </w:tabs>
        <w:ind w:left="6480" w:hanging="360"/>
      </w:pPr>
      <w:rPr>
        <w:rFonts w:cs="Times New Roman"/>
      </w:rPr>
    </w:lvl>
  </w:abstractNum>
  <w:abstractNum w:abstractNumId="7" w15:restartNumberingAfterBreak="0">
    <w:nsid w:val="418A1E66"/>
    <w:multiLevelType w:val="hybridMultilevel"/>
    <w:tmpl w:val="BEB6FD94"/>
    <w:lvl w:ilvl="0" w:tplc="D6D09614">
      <w:start w:val="1"/>
      <w:numFmt w:val="bullet"/>
      <w:lvlText w:val="•"/>
      <w:lvlJc w:val="left"/>
      <w:pPr>
        <w:tabs>
          <w:tab w:val="num" w:pos="720"/>
        </w:tabs>
        <w:ind w:left="720" w:hanging="360"/>
      </w:pPr>
      <w:rPr>
        <w:rFonts w:ascii="Times New Roman" w:hAnsi="Times New Roman" w:hint="default"/>
      </w:rPr>
    </w:lvl>
    <w:lvl w:ilvl="1" w:tplc="0D888432" w:tentative="1">
      <w:start w:val="1"/>
      <w:numFmt w:val="bullet"/>
      <w:lvlText w:val="•"/>
      <w:lvlJc w:val="left"/>
      <w:pPr>
        <w:tabs>
          <w:tab w:val="num" w:pos="1440"/>
        </w:tabs>
        <w:ind w:left="1440" w:hanging="360"/>
      </w:pPr>
      <w:rPr>
        <w:rFonts w:ascii="Times New Roman" w:hAnsi="Times New Roman" w:hint="default"/>
      </w:rPr>
    </w:lvl>
    <w:lvl w:ilvl="2" w:tplc="07407846" w:tentative="1">
      <w:start w:val="1"/>
      <w:numFmt w:val="bullet"/>
      <w:lvlText w:val="•"/>
      <w:lvlJc w:val="left"/>
      <w:pPr>
        <w:tabs>
          <w:tab w:val="num" w:pos="2160"/>
        </w:tabs>
        <w:ind w:left="2160" w:hanging="360"/>
      </w:pPr>
      <w:rPr>
        <w:rFonts w:ascii="Times New Roman" w:hAnsi="Times New Roman" w:hint="default"/>
      </w:rPr>
    </w:lvl>
    <w:lvl w:ilvl="3" w:tplc="7166E9AC" w:tentative="1">
      <w:start w:val="1"/>
      <w:numFmt w:val="bullet"/>
      <w:lvlText w:val="•"/>
      <w:lvlJc w:val="left"/>
      <w:pPr>
        <w:tabs>
          <w:tab w:val="num" w:pos="2880"/>
        </w:tabs>
        <w:ind w:left="2880" w:hanging="360"/>
      </w:pPr>
      <w:rPr>
        <w:rFonts w:ascii="Times New Roman" w:hAnsi="Times New Roman" w:hint="default"/>
      </w:rPr>
    </w:lvl>
    <w:lvl w:ilvl="4" w:tplc="1D1621C8" w:tentative="1">
      <w:start w:val="1"/>
      <w:numFmt w:val="bullet"/>
      <w:lvlText w:val="•"/>
      <w:lvlJc w:val="left"/>
      <w:pPr>
        <w:tabs>
          <w:tab w:val="num" w:pos="3600"/>
        </w:tabs>
        <w:ind w:left="3600" w:hanging="360"/>
      </w:pPr>
      <w:rPr>
        <w:rFonts w:ascii="Times New Roman" w:hAnsi="Times New Roman" w:hint="default"/>
      </w:rPr>
    </w:lvl>
    <w:lvl w:ilvl="5" w:tplc="44365026" w:tentative="1">
      <w:start w:val="1"/>
      <w:numFmt w:val="bullet"/>
      <w:lvlText w:val="•"/>
      <w:lvlJc w:val="left"/>
      <w:pPr>
        <w:tabs>
          <w:tab w:val="num" w:pos="4320"/>
        </w:tabs>
        <w:ind w:left="4320" w:hanging="360"/>
      </w:pPr>
      <w:rPr>
        <w:rFonts w:ascii="Times New Roman" w:hAnsi="Times New Roman" w:hint="default"/>
      </w:rPr>
    </w:lvl>
    <w:lvl w:ilvl="6" w:tplc="13620488" w:tentative="1">
      <w:start w:val="1"/>
      <w:numFmt w:val="bullet"/>
      <w:lvlText w:val="•"/>
      <w:lvlJc w:val="left"/>
      <w:pPr>
        <w:tabs>
          <w:tab w:val="num" w:pos="5040"/>
        </w:tabs>
        <w:ind w:left="5040" w:hanging="360"/>
      </w:pPr>
      <w:rPr>
        <w:rFonts w:ascii="Times New Roman" w:hAnsi="Times New Roman" w:hint="default"/>
      </w:rPr>
    </w:lvl>
    <w:lvl w:ilvl="7" w:tplc="3DDEB844" w:tentative="1">
      <w:start w:val="1"/>
      <w:numFmt w:val="bullet"/>
      <w:lvlText w:val="•"/>
      <w:lvlJc w:val="left"/>
      <w:pPr>
        <w:tabs>
          <w:tab w:val="num" w:pos="5760"/>
        </w:tabs>
        <w:ind w:left="5760" w:hanging="360"/>
      </w:pPr>
      <w:rPr>
        <w:rFonts w:ascii="Times New Roman" w:hAnsi="Times New Roman" w:hint="default"/>
      </w:rPr>
    </w:lvl>
    <w:lvl w:ilvl="8" w:tplc="7924FD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DF34E1"/>
    <w:multiLevelType w:val="hybridMultilevel"/>
    <w:tmpl w:val="21C4CA02"/>
    <w:lvl w:ilvl="0" w:tplc="DAA227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52F34C3"/>
    <w:multiLevelType w:val="hybridMultilevel"/>
    <w:tmpl w:val="4404B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ECF7DFF"/>
    <w:multiLevelType w:val="hybridMultilevel"/>
    <w:tmpl w:val="C95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70797"/>
    <w:multiLevelType w:val="hybridMultilevel"/>
    <w:tmpl w:val="DA3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814B2"/>
    <w:multiLevelType w:val="hybridMultilevel"/>
    <w:tmpl w:val="63F2AB0E"/>
    <w:lvl w:ilvl="0" w:tplc="AA68C562">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5AF1315"/>
    <w:multiLevelType w:val="hybridMultilevel"/>
    <w:tmpl w:val="C71AB882"/>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3"/>
  </w:num>
  <w:num w:numId="3">
    <w:abstractNumId w:val="12"/>
  </w:num>
  <w:num w:numId="4">
    <w:abstractNumId w:val="1"/>
  </w:num>
  <w:num w:numId="5">
    <w:abstractNumId w:val="3"/>
  </w:num>
  <w:num w:numId="6">
    <w:abstractNumId w:val="7"/>
  </w:num>
  <w:num w:numId="7">
    <w:abstractNumId w:val="0"/>
  </w:num>
  <w:num w:numId="8">
    <w:abstractNumId w:val="11"/>
  </w:num>
  <w:num w:numId="9">
    <w:abstractNumId w:val="10"/>
  </w:num>
  <w:num w:numId="10">
    <w:abstractNumId w:val="5"/>
  </w:num>
  <w:num w:numId="11">
    <w:abstractNumId w:val="6"/>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6D0"/>
    <w:rsid w:val="00002587"/>
    <w:rsid w:val="00002D21"/>
    <w:rsid w:val="00003CC5"/>
    <w:rsid w:val="00004FC5"/>
    <w:rsid w:val="0000673B"/>
    <w:rsid w:val="000102A3"/>
    <w:rsid w:val="00010487"/>
    <w:rsid w:val="000118B6"/>
    <w:rsid w:val="000141D0"/>
    <w:rsid w:val="000158B7"/>
    <w:rsid w:val="0001628D"/>
    <w:rsid w:val="00016B21"/>
    <w:rsid w:val="00017F0B"/>
    <w:rsid w:val="00020A70"/>
    <w:rsid w:val="000213F1"/>
    <w:rsid w:val="0002361B"/>
    <w:rsid w:val="00024548"/>
    <w:rsid w:val="0002559E"/>
    <w:rsid w:val="00026349"/>
    <w:rsid w:val="0002732D"/>
    <w:rsid w:val="000278AF"/>
    <w:rsid w:val="00031267"/>
    <w:rsid w:val="00031E25"/>
    <w:rsid w:val="00032219"/>
    <w:rsid w:val="00032A79"/>
    <w:rsid w:val="00032EF5"/>
    <w:rsid w:val="00033697"/>
    <w:rsid w:val="000336E4"/>
    <w:rsid w:val="000343F7"/>
    <w:rsid w:val="000363BF"/>
    <w:rsid w:val="000403C8"/>
    <w:rsid w:val="00042A17"/>
    <w:rsid w:val="00043DE9"/>
    <w:rsid w:val="00047BD2"/>
    <w:rsid w:val="00052FF0"/>
    <w:rsid w:val="000535FE"/>
    <w:rsid w:val="00056CB4"/>
    <w:rsid w:val="000631E6"/>
    <w:rsid w:val="000641FA"/>
    <w:rsid w:val="000644FD"/>
    <w:rsid w:val="00065CDE"/>
    <w:rsid w:val="00067019"/>
    <w:rsid w:val="00067C60"/>
    <w:rsid w:val="00070A7B"/>
    <w:rsid w:val="000721DA"/>
    <w:rsid w:val="000746D3"/>
    <w:rsid w:val="00074961"/>
    <w:rsid w:val="00074B01"/>
    <w:rsid w:val="0007530C"/>
    <w:rsid w:val="00083A32"/>
    <w:rsid w:val="00083E3F"/>
    <w:rsid w:val="00085708"/>
    <w:rsid w:val="0008624A"/>
    <w:rsid w:val="00086A54"/>
    <w:rsid w:val="00090897"/>
    <w:rsid w:val="00091D8B"/>
    <w:rsid w:val="000920F5"/>
    <w:rsid w:val="00093538"/>
    <w:rsid w:val="00096C4B"/>
    <w:rsid w:val="000A5A1F"/>
    <w:rsid w:val="000B0010"/>
    <w:rsid w:val="000B22C1"/>
    <w:rsid w:val="000B28BF"/>
    <w:rsid w:val="000B334E"/>
    <w:rsid w:val="000B3EB1"/>
    <w:rsid w:val="000B3FB0"/>
    <w:rsid w:val="000B42FE"/>
    <w:rsid w:val="000B61B0"/>
    <w:rsid w:val="000B6895"/>
    <w:rsid w:val="000B6904"/>
    <w:rsid w:val="000B77BC"/>
    <w:rsid w:val="000C09FC"/>
    <w:rsid w:val="000C0A53"/>
    <w:rsid w:val="000C5EAE"/>
    <w:rsid w:val="000C6AC7"/>
    <w:rsid w:val="000D0682"/>
    <w:rsid w:val="000D0847"/>
    <w:rsid w:val="000D21F1"/>
    <w:rsid w:val="000D3B3F"/>
    <w:rsid w:val="000D429C"/>
    <w:rsid w:val="000D4572"/>
    <w:rsid w:val="000D7071"/>
    <w:rsid w:val="000D7242"/>
    <w:rsid w:val="000D7369"/>
    <w:rsid w:val="000E08DC"/>
    <w:rsid w:val="000E2E62"/>
    <w:rsid w:val="000E42DE"/>
    <w:rsid w:val="000E5396"/>
    <w:rsid w:val="000E713B"/>
    <w:rsid w:val="000E748B"/>
    <w:rsid w:val="000F1030"/>
    <w:rsid w:val="000F5606"/>
    <w:rsid w:val="000F593B"/>
    <w:rsid w:val="000F5ABD"/>
    <w:rsid w:val="000F669C"/>
    <w:rsid w:val="000F6880"/>
    <w:rsid w:val="000F7CBE"/>
    <w:rsid w:val="0010062A"/>
    <w:rsid w:val="001024E0"/>
    <w:rsid w:val="00105689"/>
    <w:rsid w:val="00106523"/>
    <w:rsid w:val="00111F15"/>
    <w:rsid w:val="001120EB"/>
    <w:rsid w:val="00112D9E"/>
    <w:rsid w:val="001142C8"/>
    <w:rsid w:val="001156E3"/>
    <w:rsid w:val="00117808"/>
    <w:rsid w:val="001212AF"/>
    <w:rsid w:val="00122A9D"/>
    <w:rsid w:val="0012484D"/>
    <w:rsid w:val="00124E22"/>
    <w:rsid w:val="001253BE"/>
    <w:rsid w:val="0013113B"/>
    <w:rsid w:val="00131945"/>
    <w:rsid w:val="00135C90"/>
    <w:rsid w:val="001365DB"/>
    <w:rsid w:val="0014061C"/>
    <w:rsid w:val="00140BF2"/>
    <w:rsid w:val="0014150A"/>
    <w:rsid w:val="00141727"/>
    <w:rsid w:val="00142641"/>
    <w:rsid w:val="001429B3"/>
    <w:rsid w:val="00150069"/>
    <w:rsid w:val="00150DC3"/>
    <w:rsid w:val="001519DE"/>
    <w:rsid w:val="001521B0"/>
    <w:rsid w:val="00153688"/>
    <w:rsid w:val="0015492C"/>
    <w:rsid w:val="00155A54"/>
    <w:rsid w:val="00156290"/>
    <w:rsid w:val="00157174"/>
    <w:rsid w:val="00160714"/>
    <w:rsid w:val="001647F3"/>
    <w:rsid w:val="00164BBD"/>
    <w:rsid w:val="00170641"/>
    <w:rsid w:val="001717E1"/>
    <w:rsid w:val="00175C08"/>
    <w:rsid w:val="00181CE5"/>
    <w:rsid w:val="00184882"/>
    <w:rsid w:val="00184B48"/>
    <w:rsid w:val="001852E8"/>
    <w:rsid w:val="00196CB8"/>
    <w:rsid w:val="001A0244"/>
    <w:rsid w:val="001A1765"/>
    <w:rsid w:val="001A510F"/>
    <w:rsid w:val="001B0692"/>
    <w:rsid w:val="001B0900"/>
    <w:rsid w:val="001B19C8"/>
    <w:rsid w:val="001B30A3"/>
    <w:rsid w:val="001B378C"/>
    <w:rsid w:val="001B47F0"/>
    <w:rsid w:val="001B53AC"/>
    <w:rsid w:val="001B768C"/>
    <w:rsid w:val="001C0448"/>
    <w:rsid w:val="001C0493"/>
    <w:rsid w:val="001C1DDA"/>
    <w:rsid w:val="001C209D"/>
    <w:rsid w:val="001C25A4"/>
    <w:rsid w:val="001C2D55"/>
    <w:rsid w:val="001C4198"/>
    <w:rsid w:val="001D067B"/>
    <w:rsid w:val="001D0D83"/>
    <w:rsid w:val="001D1C24"/>
    <w:rsid w:val="001D3FC4"/>
    <w:rsid w:val="001D57E1"/>
    <w:rsid w:val="001D7EF4"/>
    <w:rsid w:val="001E1173"/>
    <w:rsid w:val="001E2D6E"/>
    <w:rsid w:val="001E3539"/>
    <w:rsid w:val="001E60FC"/>
    <w:rsid w:val="001F2A0F"/>
    <w:rsid w:val="001F33CA"/>
    <w:rsid w:val="001F36F1"/>
    <w:rsid w:val="001F4E21"/>
    <w:rsid w:val="0020244F"/>
    <w:rsid w:val="00202555"/>
    <w:rsid w:val="00207A16"/>
    <w:rsid w:val="0021061E"/>
    <w:rsid w:val="00210B09"/>
    <w:rsid w:val="0021123E"/>
    <w:rsid w:val="00213A3E"/>
    <w:rsid w:val="00213ABA"/>
    <w:rsid w:val="0021678E"/>
    <w:rsid w:val="00217788"/>
    <w:rsid w:val="0022067B"/>
    <w:rsid w:val="00221194"/>
    <w:rsid w:val="0022238B"/>
    <w:rsid w:val="00223856"/>
    <w:rsid w:val="00224D8C"/>
    <w:rsid w:val="002250C4"/>
    <w:rsid w:val="00225F2F"/>
    <w:rsid w:val="002265AF"/>
    <w:rsid w:val="00226B39"/>
    <w:rsid w:val="00230F7A"/>
    <w:rsid w:val="00232FF1"/>
    <w:rsid w:val="0023303F"/>
    <w:rsid w:val="00233D59"/>
    <w:rsid w:val="00233E01"/>
    <w:rsid w:val="00235AC0"/>
    <w:rsid w:val="002431E5"/>
    <w:rsid w:val="00244FCA"/>
    <w:rsid w:val="0024556A"/>
    <w:rsid w:val="0024565F"/>
    <w:rsid w:val="0024693F"/>
    <w:rsid w:val="00247D71"/>
    <w:rsid w:val="002507D8"/>
    <w:rsid w:val="00250E7A"/>
    <w:rsid w:val="002515E8"/>
    <w:rsid w:val="002525A5"/>
    <w:rsid w:val="00256019"/>
    <w:rsid w:val="002565C7"/>
    <w:rsid w:val="00256E18"/>
    <w:rsid w:val="00257712"/>
    <w:rsid w:val="00257852"/>
    <w:rsid w:val="002612F8"/>
    <w:rsid w:val="00267E42"/>
    <w:rsid w:val="00270F05"/>
    <w:rsid w:val="00272179"/>
    <w:rsid w:val="0027357D"/>
    <w:rsid w:val="00282BFC"/>
    <w:rsid w:val="00283C75"/>
    <w:rsid w:val="00283F5E"/>
    <w:rsid w:val="002841BC"/>
    <w:rsid w:val="00284D48"/>
    <w:rsid w:val="002905FC"/>
    <w:rsid w:val="002908F1"/>
    <w:rsid w:val="002911D5"/>
    <w:rsid w:val="00291F39"/>
    <w:rsid w:val="00293CFA"/>
    <w:rsid w:val="00294565"/>
    <w:rsid w:val="002A0E59"/>
    <w:rsid w:val="002A5404"/>
    <w:rsid w:val="002B0369"/>
    <w:rsid w:val="002B2474"/>
    <w:rsid w:val="002B2885"/>
    <w:rsid w:val="002B2D6D"/>
    <w:rsid w:val="002B65E2"/>
    <w:rsid w:val="002B7A44"/>
    <w:rsid w:val="002C0065"/>
    <w:rsid w:val="002C25EA"/>
    <w:rsid w:val="002C294D"/>
    <w:rsid w:val="002C2E5E"/>
    <w:rsid w:val="002C5E29"/>
    <w:rsid w:val="002D3E65"/>
    <w:rsid w:val="002D5E4A"/>
    <w:rsid w:val="002D6A99"/>
    <w:rsid w:val="002D6F96"/>
    <w:rsid w:val="002D7DEE"/>
    <w:rsid w:val="002E0676"/>
    <w:rsid w:val="002E0B2F"/>
    <w:rsid w:val="002E33C1"/>
    <w:rsid w:val="002E341C"/>
    <w:rsid w:val="002E3BA4"/>
    <w:rsid w:val="002E5025"/>
    <w:rsid w:val="002E50D2"/>
    <w:rsid w:val="002E591C"/>
    <w:rsid w:val="002E6AC6"/>
    <w:rsid w:val="002E6E50"/>
    <w:rsid w:val="002E6F63"/>
    <w:rsid w:val="002F2586"/>
    <w:rsid w:val="002F354F"/>
    <w:rsid w:val="002F367E"/>
    <w:rsid w:val="002F464E"/>
    <w:rsid w:val="002F5EC9"/>
    <w:rsid w:val="002F6739"/>
    <w:rsid w:val="002F6E61"/>
    <w:rsid w:val="002F7F4E"/>
    <w:rsid w:val="003014AF"/>
    <w:rsid w:val="00303C13"/>
    <w:rsid w:val="003061D4"/>
    <w:rsid w:val="00313C7C"/>
    <w:rsid w:val="00315FD3"/>
    <w:rsid w:val="00317598"/>
    <w:rsid w:val="003201A0"/>
    <w:rsid w:val="003218E6"/>
    <w:rsid w:val="00321A53"/>
    <w:rsid w:val="00322FBF"/>
    <w:rsid w:val="00324546"/>
    <w:rsid w:val="00325200"/>
    <w:rsid w:val="00325B56"/>
    <w:rsid w:val="003279AF"/>
    <w:rsid w:val="0033002B"/>
    <w:rsid w:val="003303E6"/>
    <w:rsid w:val="00331B2F"/>
    <w:rsid w:val="00332C43"/>
    <w:rsid w:val="003336B0"/>
    <w:rsid w:val="00333A8C"/>
    <w:rsid w:val="00334918"/>
    <w:rsid w:val="00335BAD"/>
    <w:rsid w:val="00346FA7"/>
    <w:rsid w:val="00350F2F"/>
    <w:rsid w:val="00351B1F"/>
    <w:rsid w:val="00356AFD"/>
    <w:rsid w:val="00357AA2"/>
    <w:rsid w:val="00360EF3"/>
    <w:rsid w:val="00361C68"/>
    <w:rsid w:val="00362B2D"/>
    <w:rsid w:val="00362C1E"/>
    <w:rsid w:val="00363BCA"/>
    <w:rsid w:val="00363E61"/>
    <w:rsid w:val="003641B2"/>
    <w:rsid w:val="00366269"/>
    <w:rsid w:val="0036642E"/>
    <w:rsid w:val="00366DAE"/>
    <w:rsid w:val="00370E5E"/>
    <w:rsid w:val="003715EE"/>
    <w:rsid w:val="0037193D"/>
    <w:rsid w:val="00372B78"/>
    <w:rsid w:val="00374FC1"/>
    <w:rsid w:val="00382270"/>
    <w:rsid w:val="0038404E"/>
    <w:rsid w:val="003872E0"/>
    <w:rsid w:val="003908BB"/>
    <w:rsid w:val="003920DB"/>
    <w:rsid w:val="00392681"/>
    <w:rsid w:val="003930C9"/>
    <w:rsid w:val="00395DB9"/>
    <w:rsid w:val="003A1888"/>
    <w:rsid w:val="003A5B0D"/>
    <w:rsid w:val="003A5B6A"/>
    <w:rsid w:val="003A628F"/>
    <w:rsid w:val="003B4FFD"/>
    <w:rsid w:val="003B596C"/>
    <w:rsid w:val="003B5FDB"/>
    <w:rsid w:val="003B6397"/>
    <w:rsid w:val="003B79F3"/>
    <w:rsid w:val="003C25C1"/>
    <w:rsid w:val="003C2C8D"/>
    <w:rsid w:val="003C3092"/>
    <w:rsid w:val="003C486B"/>
    <w:rsid w:val="003C4B0A"/>
    <w:rsid w:val="003C4E99"/>
    <w:rsid w:val="003C79D4"/>
    <w:rsid w:val="003D243A"/>
    <w:rsid w:val="003D2471"/>
    <w:rsid w:val="003D2A0C"/>
    <w:rsid w:val="003D6A16"/>
    <w:rsid w:val="003D71E7"/>
    <w:rsid w:val="003D7AD0"/>
    <w:rsid w:val="003D7F4F"/>
    <w:rsid w:val="003E0BEA"/>
    <w:rsid w:val="003E0F2C"/>
    <w:rsid w:val="003E1113"/>
    <w:rsid w:val="003E14EF"/>
    <w:rsid w:val="003E4041"/>
    <w:rsid w:val="003E4A6D"/>
    <w:rsid w:val="003E5645"/>
    <w:rsid w:val="003E5E92"/>
    <w:rsid w:val="003F21A7"/>
    <w:rsid w:val="003F2232"/>
    <w:rsid w:val="003F2407"/>
    <w:rsid w:val="003F2ADC"/>
    <w:rsid w:val="003F3E02"/>
    <w:rsid w:val="003F4E24"/>
    <w:rsid w:val="003F61AE"/>
    <w:rsid w:val="003F6648"/>
    <w:rsid w:val="003F6A26"/>
    <w:rsid w:val="0040235B"/>
    <w:rsid w:val="004049B9"/>
    <w:rsid w:val="004113C5"/>
    <w:rsid w:val="004126AA"/>
    <w:rsid w:val="00412AE4"/>
    <w:rsid w:val="004148AD"/>
    <w:rsid w:val="00420B4D"/>
    <w:rsid w:val="00424A45"/>
    <w:rsid w:val="0042596F"/>
    <w:rsid w:val="00425AEC"/>
    <w:rsid w:val="00426035"/>
    <w:rsid w:val="00427339"/>
    <w:rsid w:val="00427358"/>
    <w:rsid w:val="0042756E"/>
    <w:rsid w:val="0043008F"/>
    <w:rsid w:val="00433D59"/>
    <w:rsid w:val="004352C5"/>
    <w:rsid w:val="00435838"/>
    <w:rsid w:val="004369D9"/>
    <w:rsid w:val="004401FA"/>
    <w:rsid w:val="00441F71"/>
    <w:rsid w:val="004426D5"/>
    <w:rsid w:val="00444AC4"/>
    <w:rsid w:val="00446073"/>
    <w:rsid w:val="00446506"/>
    <w:rsid w:val="00447F36"/>
    <w:rsid w:val="00450ADB"/>
    <w:rsid w:val="00450BB5"/>
    <w:rsid w:val="0045415F"/>
    <w:rsid w:val="004543A7"/>
    <w:rsid w:val="00456E83"/>
    <w:rsid w:val="00460438"/>
    <w:rsid w:val="004639C2"/>
    <w:rsid w:val="0046405E"/>
    <w:rsid w:val="00464B63"/>
    <w:rsid w:val="00465244"/>
    <w:rsid w:val="0046598D"/>
    <w:rsid w:val="004660AD"/>
    <w:rsid w:val="0046680B"/>
    <w:rsid w:val="00471A89"/>
    <w:rsid w:val="00473E3E"/>
    <w:rsid w:val="004740E1"/>
    <w:rsid w:val="00474D54"/>
    <w:rsid w:val="00477B82"/>
    <w:rsid w:val="004847C2"/>
    <w:rsid w:val="00485DE6"/>
    <w:rsid w:val="00490168"/>
    <w:rsid w:val="00490854"/>
    <w:rsid w:val="0049176B"/>
    <w:rsid w:val="00491D3F"/>
    <w:rsid w:val="00493389"/>
    <w:rsid w:val="00493576"/>
    <w:rsid w:val="00494307"/>
    <w:rsid w:val="00497EF1"/>
    <w:rsid w:val="004A0A68"/>
    <w:rsid w:val="004A1516"/>
    <w:rsid w:val="004A2C42"/>
    <w:rsid w:val="004A6D33"/>
    <w:rsid w:val="004B0F29"/>
    <w:rsid w:val="004B32F3"/>
    <w:rsid w:val="004B6286"/>
    <w:rsid w:val="004B7433"/>
    <w:rsid w:val="004C0252"/>
    <w:rsid w:val="004C16CC"/>
    <w:rsid w:val="004C31EE"/>
    <w:rsid w:val="004C40F6"/>
    <w:rsid w:val="004C4E5F"/>
    <w:rsid w:val="004C51E7"/>
    <w:rsid w:val="004C5C3F"/>
    <w:rsid w:val="004E5C87"/>
    <w:rsid w:val="004E6BD5"/>
    <w:rsid w:val="004F16B0"/>
    <w:rsid w:val="004F2BB5"/>
    <w:rsid w:val="004F4CB3"/>
    <w:rsid w:val="004F4E93"/>
    <w:rsid w:val="004F65A5"/>
    <w:rsid w:val="00511082"/>
    <w:rsid w:val="00512C4A"/>
    <w:rsid w:val="00513E9E"/>
    <w:rsid w:val="00515D43"/>
    <w:rsid w:val="0052503A"/>
    <w:rsid w:val="005263BA"/>
    <w:rsid w:val="00527B65"/>
    <w:rsid w:val="005322EB"/>
    <w:rsid w:val="00533F74"/>
    <w:rsid w:val="00534131"/>
    <w:rsid w:val="00540067"/>
    <w:rsid w:val="00544CFD"/>
    <w:rsid w:val="005469C2"/>
    <w:rsid w:val="005506B1"/>
    <w:rsid w:val="00550B15"/>
    <w:rsid w:val="00553565"/>
    <w:rsid w:val="005553AD"/>
    <w:rsid w:val="00556F01"/>
    <w:rsid w:val="00557F55"/>
    <w:rsid w:val="00562828"/>
    <w:rsid w:val="00562C0C"/>
    <w:rsid w:val="005732EC"/>
    <w:rsid w:val="00576256"/>
    <w:rsid w:val="00577A4C"/>
    <w:rsid w:val="00580F5B"/>
    <w:rsid w:val="00581EEA"/>
    <w:rsid w:val="0058385F"/>
    <w:rsid w:val="00585942"/>
    <w:rsid w:val="00586BB6"/>
    <w:rsid w:val="0059449A"/>
    <w:rsid w:val="005955C6"/>
    <w:rsid w:val="005A423C"/>
    <w:rsid w:val="005A4F6E"/>
    <w:rsid w:val="005A581F"/>
    <w:rsid w:val="005A7149"/>
    <w:rsid w:val="005A78A7"/>
    <w:rsid w:val="005B169B"/>
    <w:rsid w:val="005B3A00"/>
    <w:rsid w:val="005B5A2F"/>
    <w:rsid w:val="005B63F7"/>
    <w:rsid w:val="005B63FE"/>
    <w:rsid w:val="005C143C"/>
    <w:rsid w:val="005C2406"/>
    <w:rsid w:val="005C3FB9"/>
    <w:rsid w:val="005C642D"/>
    <w:rsid w:val="005C7197"/>
    <w:rsid w:val="005D2C7D"/>
    <w:rsid w:val="005D2CFD"/>
    <w:rsid w:val="005D3938"/>
    <w:rsid w:val="005D3B78"/>
    <w:rsid w:val="005D6AE2"/>
    <w:rsid w:val="005E02B9"/>
    <w:rsid w:val="005E10F6"/>
    <w:rsid w:val="005E6B84"/>
    <w:rsid w:val="005E6D44"/>
    <w:rsid w:val="005F2745"/>
    <w:rsid w:val="005F2A4B"/>
    <w:rsid w:val="005F2C37"/>
    <w:rsid w:val="005F31CF"/>
    <w:rsid w:val="005F44A5"/>
    <w:rsid w:val="005F79AF"/>
    <w:rsid w:val="005F7D9D"/>
    <w:rsid w:val="00600A00"/>
    <w:rsid w:val="006018B8"/>
    <w:rsid w:val="00603500"/>
    <w:rsid w:val="00603AC6"/>
    <w:rsid w:val="0060690D"/>
    <w:rsid w:val="00611ACE"/>
    <w:rsid w:val="00612D39"/>
    <w:rsid w:val="00613336"/>
    <w:rsid w:val="00614864"/>
    <w:rsid w:val="00615986"/>
    <w:rsid w:val="00617708"/>
    <w:rsid w:val="006205DA"/>
    <w:rsid w:val="0062244F"/>
    <w:rsid w:val="0062281B"/>
    <w:rsid w:val="00624525"/>
    <w:rsid w:val="00624D6A"/>
    <w:rsid w:val="00625323"/>
    <w:rsid w:val="00625EAE"/>
    <w:rsid w:val="00626E42"/>
    <w:rsid w:val="0063046D"/>
    <w:rsid w:val="00632196"/>
    <w:rsid w:val="00633A33"/>
    <w:rsid w:val="00635B76"/>
    <w:rsid w:val="0063756A"/>
    <w:rsid w:val="0064037C"/>
    <w:rsid w:val="00642157"/>
    <w:rsid w:val="006421B9"/>
    <w:rsid w:val="006425C1"/>
    <w:rsid w:val="00642E6C"/>
    <w:rsid w:val="006469C7"/>
    <w:rsid w:val="006514E6"/>
    <w:rsid w:val="00653220"/>
    <w:rsid w:val="00654B66"/>
    <w:rsid w:val="00654CD8"/>
    <w:rsid w:val="00655D20"/>
    <w:rsid w:val="00656FE7"/>
    <w:rsid w:val="00657A25"/>
    <w:rsid w:val="00657AE9"/>
    <w:rsid w:val="006614E2"/>
    <w:rsid w:val="00661EC1"/>
    <w:rsid w:val="006714B4"/>
    <w:rsid w:val="00675C5E"/>
    <w:rsid w:val="00676B55"/>
    <w:rsid w:val="00676FCA"/>
    <w:rsid w:val="00677327"/>
    <w:rsid w:val="00677622"/>
    <w:rsid w:val="006802D7"/>
    <w:rsid w:val="00680443"/>
    <w:rsid w:val="00683346"/>
    <w:rsid w:val="00687B5A"/>
    <w:rsid w:val="0069116A"/>
    <w:rsid w:val="00691BF7"/>
    <w:rsid w:val="00692C04"/>
    <w:rsid w:val="006A08D0"/>
    <w:rsid w:val="006A0EA3"/>
    <w:rsid w:val="006A27C6"/>
    <w:rsid w:val="006A5B67"/>
    <w:rsid w:val="006A672A"/>
    <w:rsid w:val="006B04D6"/>
    <w:rsid w:val="006B1BE0"/>
    <w:rsid w:val="006B369F"/>
    <w:rsid w:val="006B432D"/>
    <w:rsid w:val="006B6B3A"/>
    <w:rsid w:val="006C257A"/>
    <w:rsid w:val="006C26C2"/>
    <w:rsid w:val="006D0EB5"/>
    <w:rsid w:val="006D1348"/>
    <w:rsid w:val="006D1F34"/>
    <w:rsid w:val="006D3206"/>
    <w:rsid w:val="006D4382"/>
    <w:rsid w:val="006D6F87"/>
    <w:rsid w:val="006E03E2"/>
    <w:rsid w:val="006E0A3F"/>
    <w:rsid w:val="006E1431"/>
    <w:rsid w:val="006E1663"/>
    <w:rsid w:val="006E22DF"/>
    <w:rsid w:val="006E381F"/>
    <w:rsid w:val="006E42D7"/>
    <w:rsid w:val="006E4B8B"/>
    <w:rsid w:val="006E59D7"/>
    <w:rsid w:val="006E6416"/>
    <w:rsid w:val="006E6784"/>
    <w:rsid w:val="006E7504"/>
    <w:rsid w:val="006F02F6"/>
    <w:rsid w:val="006F26B3"/>
    <w:rsid w:val="006F3576"/>
    <w:rsid w:val="00705476"/>
    <w:rsid w:val="00712360"/>
    <w:rsid w:val="0071513F"/>
    <w:rsid w:val="00716017"/>
    <w:rsid w:val="0071637C"/>
    <w:rsid w:val="007223DB"/>
    <w:rsid w:val="0072262B"/>
    <w:rsid w:val="00722685"/>
    <w:rsid w:val="007236C7"/>
    <w:rsid w:val="0073023D"/>
    <w:rsid w:val="00731502"/>
    <w:rsid w:val="00734D9D"/>
    <w:rsid w:val="00735607"/>
    <w:rsid w:val="0073632E"/>
    <w:rsid w:val="00740C44"/>
    <w:rsid w:val="0074100C"/>
    <w:rsid w:val="00743B31"/>
    <w:rsid w:val="00744C41"/>
    <w:rsid w:val="007529E4"/>
    <w:rsid w:val="00752B2D"/>
    <w:rsid w:val="0075571A"/>
    <w:rsid w:val="007621EC"/>
    <w:rsid w:val="007627B6"/>
    <w:rsid w:val="00762C55"/>
    <w:rsid w:val="00764D6C"/>
    <w:rsid w:val="0076604D"/>
    <w:rsid w:val="00766078"/>
    <w:rsid w:val="00766D57"/>
    <w:rsid w:val="00767DB3"/>
    <w:rsid w:val="007700B3"/>
    <w:rsid w:val="007724AE"/>
    <w:rsid w:val="00772C16"/>
    <w:rsid w:val="00776C1F"/>
    <w:rsid w:val="0078204F"/>
    <w:rsid w:val="0078314E"/>
    <w:rsid w:val="00783D43"/>
    <w:rsid w:val="007850F1"/>
    <w:rsid w:val="00785C76"/>
    <w:rsid w:val="00786528"/>
    <w:rsid w:val="00790AF6"/>
    <w:rsid w:val="00794226"/>
    <w:rsid w:val="007959E8"/>
    <w:rsid w:val="00796932"/>
    <w:rsid w:val="007A0FE8"/>
    <w:rsid w:val="007A32FF"/>
    <w:rsid w:val="007A48E5"/>
    <w:rsid w:val="007B03A6"/>
    <w:rsid w:val="007B4EF0"/>
    <w:rsid w:val="007B6BC5"/>
    <w:rsid w:val="007C145C"/>
    <w:rsid w:val="007C1BD7"/>
    <w:rsid w:val="007C2BE3"/>
    <w:rsid w:val="007C442B"/>
    <w:rsid w:val="007C77FF"/>
    <w:rsid w:val="007D0D4A"/>
    <w:rsid w:val="007D17A4"/>
    <w:rsid w:val="007D291C"/>
    <w:rsid w:val="007D337A"/>
    <w:rsid w:val="007D4754"/>
    <w:rsid w:val="007D52B5"/>
    <w:rsid w:val="007E38B6"/>
    <w:rsid w:val="007E3D78"/>
    <w:rsid w:val="007E464E"/>
    <w:rsid w:val="007E4CB1"/>
    <w:rsid w:val="007E6932"/>
    <w:rsid w:val="007F16B7"/>
    <w:rsid w:val="007F50A4"/>
    <w:rsid w:val="007F62EA"/>
    <w:rsid w:val="007F7548"/>
    <w:rsid w:val="007F79BA"/>
    <w:rsid w:val="00801839"/>
    <w:rsid w:val="00801FBE"/>
    <w:rsid w:val="00804E2B"/>
    <w:rsid w:val="00804FF4"/>
    <w:rsid w:val="008056D8"/>
    <w:rsid w:val="008108E8"/>
    <w:rsid w:val="008112D1"/>
    <w:rsid w:val="00813533"/>
    <w:rsid w:val="008138B3"/>
    <w:rsid w:val="00813B78"/>
    <w:rsid w:val="00817644"/>
    <w:rsid w:val="00820EE4"/>
    <w:rsid w:val="00821635"/>
    <w:rsid w:val="00824A85"/>
    <w:rsid w:val="008250D0"/>
    <w:rsid w:val="00826D34"/>
    <w:rsid w:val="00827607"/>
    <w:rsid w:val="00832EA1"/>
    <w:rsid w:val="008334C3"/>
    <w:rsid w:val="00835B44"/>
    <w:rsid w:val="00835C50"/>
    <w:rsid w:val="00836994"/>
    <w:rsid w:val="008413DA"/>
    <w:rsid w:val="0084184B"/>
    <w:rsid w:val="008456AB"/>
    <w:rsid w:val="0084692D"/>
    <w:rsid w:val="00846B20"/>
    <w:rsid w:val="00847F89"/>
    <w:rsid w:val="008518D0"/>
    <w:rsid w:val="00851FA6"/>
    <w:rsid w:val="0085344F"/>
    <w:rsid w:val="00854AFC"/>
    <w:rsid w:val="00861BDC"/>
    <w:rsid w:val="008628DD"/>
    <w:rsid w:val="00862A2D"/>
    <w:rsid w:val="008636CF"/>
    <w:rsid w:val="008641F4"/>
    <w:rsid w:val="0086594D"/>
    <w:rsid w:val="00866571"/>
    <w:rsid w:val="008712FE"/>
    <w:rsid w:val="008721AC"/>
    <w:rsid w:val="008761C2"/>
    <w:rsid w:val="00876F1B"/>
    <w:rsid w:val="0087757F"/>
    <w:rsid w:val="008811E9"/>
    <w:rsid w:val="00883454"/>
    <w:rsid w:val="00887E65"/>
    <w:rsid w:val="00890928"/>
    <w:rsid w:val="00891948"/>
    <w:rsid w:val="00895ED0"/>
    <w:rsid w:val="008960B8"/>
    <w:rsid w:val="008972D3"/>
    <w:rsid w:val="008A0D13"/>
    <w:rsid w:val="008A480B"/>
    <w:rsid w:val="008A6402"/>
    <w:rsid w:val="008A756F"/>
    <w:rsid w:val="008B10FA"/>
    <w:rsid w:val="008B21CB"/>
    <w:rsid w:val="008B2322"/>
    <w:rsid w:val="008B2466"/>
    <w:rsid w:val="008B343C"/>
    <w:rsid w:val="008B370B"/>
    <w:rsid w:val="008B424F"/>
    <w:rsid w:val="008B4B5A"/>
    <w:rsid w:val="008B6BC0"/>
    <w:rsid w:val="008C0F60"/>
    <w:rsid w:val="008C1DB3"/>
    <w:rsid w:val="008C23C3"/>
    <w:rsid w:val="008C344B"/>
    <w:rsid w:val="008D258B"/>
    <w:rsid w:val="008D26D8"/>
    <w:rsid w:val="008D3611"/>
    <w:rsid w:val="008D4774"/>
    <w:rsid w:val="008D4D29"/>
    <w:rsid w:val="008D59C6"/>
    <w:rsid w:val="008D6784"/>
    <w:rsid w:val="008D7903"/>
    <w:rsid w:val="008E0E83"/>
    <w:rsid w:val="008E1810"/>
    <w:rsid w:val="008E1AB3"/>
    <w:rsid w:val="008E226B"/>
    <w:rsid w:val="008E2BC9"/>
    <w:rsid w:val="008E6502"/>
    <w:rsid w:val="008E6B01"/>
    <w:rsid w:val="008E7839"/>
    <w:rsid w:val="008F0161"/>
    <w:rsid w:val="008F09FC"/>
    <w:rsid w:val="008F14FE"/>
    <w:rsid w:val="008F1C56"/>
    <w:rsid w:val="008F253D"/>
    <w:rsid w:val="009021C7"/>
    <w:rsid w:val="009024AE"/>
    <w:rsid w:val="00902914"/>
    <w:rsid w:val="00902A6D"/>
    <w:rsid w:val="00903A63"/>
    <w:rsid w:val="00903AB4"/>
    <w:rsid w:val="00903CDB"/>
    <w:rsid w:val="00904B15"/>
    <w:rsid w:val="009059AE"/>
    <w:rsid w:val="00906047"/>
    <w:rsid w:val="0090625B"/>
    <w:rsid w:val="00907BDB"/>
    <w:rsid w:val="0091016D"/>
    <w:rsid w:val="009129DE"/>
    <w:rsid w:val="00913DDB"/>
    <w:rsid w:val="00914A74"/>
    <w:rsid w:val="009169F5"/>
    <w:rsid w:val="0092280F"/>
    <w:rsid w:val="00922E27"/>
    <w:rsid w:val="009241BC"/>
    <w:rsid w:val="00926C9A"/>
    <w:rsid w:val="00932CF8"/>
    <w:rsid w:val="009357AD"/>
    <w:rsid w:val="009357D2"/>
    <w:rsid w:val="009420E9"/>
    <w:rsid w:val="0094601D"/>
    <w:rsid w:val="00947CAA"/>
    <w:rsid w:val="009508AE"/>
    <w:rsid w:val="00952D46"/>
    <w:rsid w:val="0095470D"/>
    <w:rsid w:val="00955179"/>
    <w:rsid w:val="009551F6"/>
    <w:rsid w:val="0096268F"/>
    <w:rsid w:val="00963F5B"/>
    <w:rsid w:val="009715EE"/>
    <w:rsid w:val="00971924"/>
    <w:rsid w:val="00971DD3"/>
    <w:rsid w:val="00972671"/>
    <w:rsid w:val="009753AF"/>
    <w:rsid w:val="0097691B"/>
    <w:rsid w:val="00985C7B"/>
    <w:rsid w:val="00986649"/>
    <w:rsid w:val="0099082D"/>
    <w:rsid w:val="009910F2"/>
    <w:rsid w:val="00991BA7"/>
    <w:rsid w:val="009929C3"/>
    <w:rsid w:val="009941CE"/>
    <w:rsid w:val="0099615C"/>
    <w:rsid w:val="00997FF4"/>
    <w:rsid w:val="009A5E8B"/>
    <w:rsid w:val="009B1F8E"/>
    <w:rsid w:val="009B2717"/>
    <w:rsid w:val="009B2D20"/>
    <w:rsid w:val="009B323C"/>
    <w:rsid w:val="009B7469"/>
    <w:rsid w:val="009C0056"/>
    <w:rsid w:val="009C1934"/>
    <w:rsid w:val="009C46DE"/>
    <w:rsid w:val="009C4A18"/>
    <w:rsid w:val="009C4E9D"/>
    <w:rsid w:val="009C53B7"/>
    <w:rsid w:val="009C54B4"/>
    <w:rsid w:val="009D1856"/>
    <w:rsid w:val="009E1434"/>
    <w:rsid w:val="009F21FB"/>
    <w:rsid w:val="009F5E5E"/>
    <w:rsid w:val="009F6359"/>
    <w:rsid w:val="009F782D"/>
    <w:rsid w:val="009F7DD0"/>
    <w:rsid w:val="00A043A3"/>
    <w:rsid w:val="00A065D8"/>
    <w:rsid w:val="00A14820"/>
    <w:rsid w:val="00A14C66"/>
    <w:rsid w:val="00A21159"/>
    <w:rsid w:val="00A21DC9"/>
    <w:rsid w:val="00A243FC"/>
    <w:rsid w:val="00A25EDE"/>
    <w:rsid w:val="00A30EB4"/>
    <w:rsid w:val="00A33307"/>
    <w:rsid w:val="00A359E3"/>
    <w:rsid w:val="00A36EF5"/>
    <w:rsid w:val="00A377FB"/>
    <w:rsid w:val="00A4046A"/>
    <w:rsid w:val="00A405F3"/>
    <w:rsid w:val="00A42615"/>
    <w:rsid w:val="00A431F7"/>
    <w:rsid w:val="00A4497C"/>
    <w:rsid w:val="00A44CBA"/>
    <w:rsid w:val="00A45158"/>
    <w:rsid w:val="00A45DE8"/>
    <w:rsid w:val="00A47B9C"/>
    <w:rsid w:val="00A50B57"/>
    <w:rsid w:val="00A53DB7"/>
    <w:rsid w:val="00A5472F"/>
    <w:rsid w:val="00A55A35"/>
    <w:rsid w:val="00A56318"/>
    <w:rsid w:val="00A56C7E"/>
    <w:rsid w:val="00A56FA5"/>
    <w:rsid w:val="00A57109"/>
    <w:rsid w:val="00A57CD0"/>
    <w:rsid w:val="00A604BF"/>
    <w:rsid w:val="00A6170E"/>
    <w:rsid w:val="00A63CBF"/>
    <w:rsid w:val="00A64F2D"/>
    <w:rsid w:val="00A65449"/>
    <w:rsid w:val="00A70150"/>
    <w:rsid w:val="00A70B1F"/>
    <w:rsid w:val="00A71749"/>
    <w:rsid w:val="00A7307F"/>
    <w:rsid w:val="00A7369B"/>
    <w:rsid w:val="00A77E0A"/>
    <w:rsid w:val="00A802C3"/>
    <w:rsid w:val="00A81518"/>
    <w:rsid w:val="00A83BE0"/>
    <w:rsid w:val="00A84D84"/>
    <w:rsid w:val="00A86459"/>
    <w:rsid w:val="00A86961"/>
    <w:rsid w:val="00A87ECC"/>
    <w:rsid w:val="00AA14B9"/>
    <w:rsid w:val="00AA1AF6"/>
    <w:rsid w:val="00AA279C"/>
    <w:rsid w:val="00AA3C82"/>
    <w:rsid w:val="00AB0EE6"/>
    <w:rsid w:val="00AB5494"/>
    <w:rsid w:val="00AB571C"/>
    <w:rsid w:val="00AB5D68"/>
    <w:rsid w:val="00AB76D5"/>
    <w:rsid w:val="00AC0C5A"/>
    <w:rsid w:val="00AC0E64"/>
    <w:rsid w:val="00AC118B"/>
    <w:rsid w:val="00AC5F54"/>
    <w:rsid w:val="00AC74B4"/>
    <w:rsid w:val="00AD06EF"/>
    <w:rsid w:val="00AD1C34"/>
    <w:rsid w:val="00AD3129"/>
    <w:rsid w:val="00AD4038"/>
    <w:rsid w:val="00AD4392"/>
    <w:rsid w:val="00AD43EC"/>
    <w:rsid w:val="00AD476E"/>
    <w:rsid w:val="00AD5E8B"/>
    <w:rsid w:val="00AD65D3"/>
    <w:rsid w:val="00AD6A40"/>
    <w:rsid w:val="00AE0830"/>
    <w:rsid w:val="00AE0F3C"/>
    <w:rsid w:val="00AE2303"/>
    <w:rsid w:val="00AE23EE"/>
    <w:rsid w:val="00AE74D3"/>
    <w:rsid w:val="00AF1C3D"/>
    <w:rsid w:val="00AF36D1"/>
    <w:rsid w:val="00AF531B"/>
    <w:rsid w:val="00B008B5"/>
    <w:rsid w:val="00B012C1"/>
    <w:rsid w:val="00B02895"/>
    <w:rsid w:val="00B03496"/>
    <w:rsid w:val="00B03E79"/>
    <w:rsid w:val="00B05B9E"/>
    <w:rsid w:val="00B060B2"/>
    <w:rsid w:val="00B0620C"/>
    <w:rsid w:val="00B07133"/>
    <w:rsid w:val="00B12398"/>
    <w:rsid w:val="00B13198"/>
    <w:rsid w:val="00B13A20"/>
    <w:rsid w:val="00B14416"/>
    <w:rsid w:val="00B151B3"/>
    <w:rsid w:val="00B15966"/>
    <w:rsid w:val="00B16086"/>
    <w:rsid w:val="00B164FE"/>
    <w:rsid w:val="00B21703"/>
    <w:rsid w:val="00B244DE"/>
    <w:rsid w:val="00B2783A"/>
    <w:rsid w:val="00B312F7"/>
    <w:rsid w:val="00B31B1C"/>
    <w:rsid w:val="00B32D28"/>
    <w:rsid w:val="00B435FC"/>
    <w:rsid w:val="00B43BC5"/>
    <w:rsid w:val="00B47438"/>
    <w:rsid w:val="00B516A1"/>
    <w:rsid w:val="00B51B3A"/>
    <w:rsid w:val="00B52744"/>
    <w:rsid w:val="00B55067"/>
    <w:rsid w:val="00B570A9"/>
    <w:rsid w:val="00B57501"/>
    <w:rsid w:val="00B60CE4"/>
    <w:rsid w:val="00B60D5B"/>
    <w:rsid w:val="00B613D5"/>
    <w:rsid w:val="00B62D37"/>
    <w:rsid w:val="00B63602"/>
    <w:rsid w:val="00B64C39"/>
    <w:rsid w:val="00B6592B"/>
    <w:rsid w:val="00B76BCF"/>
    <w:rsid w:val="00B81A6C"/>
    <w:rsid w:val="00B87897"/>
    <w:rsid w:val="00B9274C"/>
    <w:rsid w:val="00B930F8"/>
    <w:rsid w:val="00B9343E"/>
    <w:rsid w:val="00B9417E"/>
    <w:rsid w:val="00B9449B"/>
    <w:rsid w:val="00B95D66"/>
    <w:rsid w:val="00B96933"/>
    <w:rsid w:val="00B972E6"/>
    <w:rsid w:val="00BA01A3"/>
    <w:rsid w:val="00BA1134"/>
    <w:rsid w:val="00BA3844"/>
    <w:rsid w:val="00BA65CE"/>
    <w:rsid w:val="00BA742F"/>
    <w:rsid w:val="00BB0F00"/>
    <w:rsid w:val="00BB2D5C"/>
    <w:rsid w:val="00BB3D6B"/>
    <w:rsid w:val="00BB50E6"/>
    <w:rsid w:val="00BB6E8E"/>
    <w:rsid w:val="00BC03A2"/>
    <w:rsid w:val="00BC598D"/>
    <w:rsid w:val="00BC7543"/>
    <w:rsid w:val="00BC764E"/>
    <w:rsid w:val="00BD05FF"/>
    <w:rsid w:val="00BD0837"/>
    <w:rsid w:val="00BD097D"/>
    <w:rsid w:val="00BD31F1"/>
    <w:rsid w:val="00BD5335"/>
    <w:rsid w:val="00BD58F5"/>
    <w:rsid w:val="00BD5B3C"/>
    <w:rsid w:val="00BD7581"/>
    <w:rsid w:val="00BE1FA0"/>
    <w:rsid w:val="00BE237E"/>
    <w:rsid w:val="00BE27AB"/>
    <w:rsid w:val="00BE44B4"/>
    <w:rsid w:val="00BF04FA"/>
    <w:rsid w:val="00BF1E07"/>
    <w:rsid w:val="00BF229F"/>
    <w:rsid w:val="00BF2D3F"/>
    <w:rsid w:val="00BF3943"/>
    <w:rsid w:val="00BF4954"/>
    <w:rsid w:val="00C01982"/>
    <w:rsid w:val="00C0422B"/>
    <w:rsid w:val="00C04610"/>
    <w:rsid w:val="00C05401"/>
    <w:rsid w:val="00C13A11"/>
    <w:rsid w:val="00C14BAD"/>
    <w:rsid w:val="00C14EC5"/>
    <w:rsid w:val="00C16C43"/>
    <w:rsid w:val="00C17E5E"/>
    <w:rsid w:val="00C2006A"/>
    <w:rsid w:val="00C216BD"/>
    <w:rsid w:val="00C236F9"/>
    <w:rsid w:val="00C24A3D"/>
    <w:rsid w:val="00C251A7"/>
    <w:rsid w:val="00C25E94"/>
    <w:rsid w:val="00C2783B"/>
    <w:rsid w:val="00C27E5C"/>
    <w:rsid w:val="00C32A61"/>
    <w:rsid w:val="00C343DE"/>
    <w:rsid w:val="00C36091"/>
    <w:rsid w:val="00C36725"/>
    <w:rsid w:val="00C435E5"/>
    <w:rsid w:val="00C44E46"/>
    <w:rsid w:val="00C45944"/>
    <w:rsid w:val="00C461D7"/>
    <w:rsid w:val="00C466A1"/>
    <w:rsid w:val="00C476E4"/>
    <w:rsid w:val="00C4790A"/>
    <w:rsid w:val="00C50AC3"/>
    <w:rsid w:val="00C50F7B"/>
    <w:rsid w:val="00C6007B"/>
    <w:rsid w:val="00C61CE1"/>
    <w:rsid w:val="00C6292F"/>
    <w:rsid w:val="00C62DD9"/>
    <w:rsid w:val="00C66519"/>
    <w:rsid w:val="00C67A50"/>
    <w:rsid w:val="00C711EC"/>
    <w:rsid w:val="00C713F7"/>
    <w:rsid w:val="00C71CD4"/>
    <w:rsid w:val="00C725E7"/>
    <w:rsid w:val="00C72845"/>
    <w:rsid w:val="00C750F1"/>
    <w:rsid w:val="00C8287D"/>
    <w:rsid w:val="00C83661"/>
    <w:rsid w:val="00C85457"/>
    <w:rsid w:val="00C86534"/>
    <w:rsid w:val="00C86E1B"/>
    <w:rsid w:val="00C87546"/>
    <w:rsid w:val="00C876A2"/>
    <w:rsid w:val="00C90233"/>
    <w:rsid w:val="00C937F5"/>
    <w:rsid w:val="00C95D24"/>
    <w:rsid w:val="00C9602B"/>
    <w:rsid w:val="00C970F8"/>
    <w:rsid w:val="00C97792"/>
    <w:rsid w:val="00CA04EB"/>
    <w:rsid w:val="00CA169C"/>
    <w:rsid w:val="00CA2654"/>
    <w:rsid w:val="00CA3358"/>
    <w:rsid w:val="00CA4B0A"/>
    <w:rsid w:val="00CA57CF"/>
    <w:rsid w:val="00CA6FD3"/>
    <w:rsid w:val="00CB0489"/>
    <w:rsid w:val="00CB24FC"/>
    <w:rsid w:val="00CB3C5F"/>
    <w:rsid w:val="00CB464A"/>
    <w:rsid w:val="00CB5EC5"/>
    <w:rsid w:val="00CB6ED3"/>
    <w:rsid w:val="00CC0663"/>
    <w:rsid w:val="00CC1E15"/>
    <w:rsid w:val="00CC1F97"/>
    <w:rsid w:val="00CC3CB4"/>
    <w:rsid w:val="00CC4823"/>
    <w:rsid w:val="00CC7F72"/>
    <w:rsid w:val="00CD1B30"/>
    <w:rsid w:val="00CD233F"/>
    <w:rsid w:val="00CD38CA"/>
    <w:rsid w:val="00CD4575"/>
    <w:rsid w:val="00CD4BCF"/>
    <w:rsid w:val="00CD5110"/>
    <w:rsid w:val="00CD591E"/>
    <w:rsid w:val="00CD59AA"/>
    <w:rsid w:val="00CD6DF8"/>
    <w:rsid w:val="00CE0A8B"/>
    <w:rsid w:val="00CE3B8A"/>
    <w:rsid w:val="00CF0677"/>
    <w:rsid w:val="00CF1323"/>
    <w:rsid w:val="00CF4614"/>
    <w:rsid w:val="00CF5171"/>
    <w:rsid w:val="00D00319"/>
    <w:rsid w:val="00D02E66"/>
    <w:rsid w:val="00D038B4"/>
    <w:rsid w:val="00D054FE"/>
    <w:rsid w:val="00D05779"/>
    <w:rsid w:val="00D07613"/>
    <w:rsid w:val="00D07ADB"/>
    <w:rsid w:val="00D11C8B"/>
    <w:rsid w:val="00D121A4"/>
    <w:rsid w:val="00D12843"/>
    <w:rsid w:val="00D1389F"/>
    <w:rsid w:val="00D13919"/>
    <w:rsid w:val="00D15DAF"/>
    <w:rsid w:val="00D16144"/>
    <w:rsid w:val="00D1731E"/>
    <w:rsid w:val="00D20973"/>
    <w:rsid w:val="00D2436F"/>
    <w:rsid w:val="00D3042F"/>
    <w:rsid w:val="00D309AB"/>
    <w:rsid w:val="00D316C6"/>
    <w:rsid w:val="00D33320"/>
    <w:rsid w:val="00D379D4"/>
    <w:rsid w:val="00D40F93"/>
    <w:rsid w:val="00D41812"/>
    <w:rsid w:val="00D452FE"/>
    <w:rsid w:val="00D50267"/>
    <w:rsid w:val="00D51190"/>
    <w:rsid w:val="00D522C6"/>
    <w:rsid w:val="00D52938"/>
    <w:rsid w:val="00D604A0"/>
    <w:rsid w:val="00D610F1"/>
    <w:rsid w:val="00D61F7F"/>
    <w:rsid w:val="00D638B1"/>
    <w:rsid w:val="00D64114"/>
    <w:rsid w:val="00D71D16"/>
    <w:rsid w:val="00D7288F"/>
    <w:rsid w:val="00D73B2E"/>
    <w:rsid w:val="00D756B8"/>
    <w:rsid w:val="00D76E57"/>
    <w:rsid w:val="00D8186B"/>
    <w:rsid w:val="00D83FD5"/>
    <w:rsid w:val="00D84D16"/>
    <w:rsid w:val="00D904D0"/>
    <w:rsid w:val="00D91E5C"/>
    <w:rsid w:val="00D91FC5"/>
    <w:rsid w:val="00D921C2"/>
    <w:rsid w:val="00D94124"/>
    <w:rsid w:val="00D9783D"/>
    <w:rsid w:val="00DA0711"/>
    <w:rsid w:val="00DA278B"/>
    <w:rsid w:val="00DA39D7"/>
    <w:rsid w:val="00DA4CB0"/>
    <w:rsid w:val="00DA6856"/>
    <w:rsid w:val="00DB2ACA"/>
    <w:rsid w:val="00DB4E7E"/>
    <w:rsid w:val="00DB541B"/>
    <w:rsid w:val="00DC3549"/>
    <w:rsid w:val="00DC7EDC"/>
    <w:rsid w:val="00DD048F"/>
    <w:rsid w:val="00DD1D05"/>
    <w:rsid w:val="00DD4BB3"/>
    <w:rsid w:val="00DD7602"/>
    <w:rsid w:val="00DE40F5"/>
    <w:rsid w:val="00DE4731"/>
    <w:rsid w:val="00DE511F"/>
    <w:rsid w:val="00DE5BEE"/>
    <w:rsid w:val="00DF1231"/>
    <w:rsid w:val="00DF1638"/>
    <w:rsid w:val="00DF2F4C"/>
    <w:rsid w:val="00DF580F"/>
    <w:rsid w:val="00E00F8F"/>
    <w:rsid w:val="00E02DF2"/>
    <w:rsid w:val="00E07488"/>
    <w:rsid w:val="00E078C8"/>
    <w:rsid w:val="00E101B9"/>
    <w:rsid w:val="00E10955"/>
    <w:rsid w:val="00E1269F"/>
    <w:rsid w:val="00E1429A"/>
    <w:rsid w:val="00E162D9"/>
    <w:rsid w:val="00E2176E"/>
    <w:rsid w:val="00E22D22"/>
    <w:rsid w:val="00E3011B"/>
    <w:rsid w:val="00E30868"/>
    <w:rsid w:val="00E31D5A"/>
    <w:rsid w:val="00E31FD3"/>
    <w:rsid w:val="00E3380E"/>
    <w:rsid w:val="00E355C7"/>
    <w:rsid w:val="00E437D7"/>
    <w:rsid w:val="00E4443F"/>
    <w:rsid w:val="00E51809"/>
    <w:rsid w:val="00E521F0"/>
    <w:rsid w:val="00E53EB6"/>
    <w:rsid w:val="00E54190"/>
    <w:rsid w:val="00E54435"/>
    <w:rsid w:val="00E556B0"/>
    <w:rsid w:val="00E5583E"/>
    <w:rsid w:val="00E607B8"/>
    <w:rsid w:val="00E610F4"/>
    <w:rsid w:val="00E63C55"/>
    <w:rsid w:val="00E63D81"/>
    <w:rsid w:val="00E66433"/>
    <w:rsid w:val="00E71B81"/>
    <w:rsid w:val="00E735D4"/>
    <w:rsid w:val="00E74C05"/>
    <w:rsid w:val="00E75DD2"/>
    <w:rsid w:val="00E77EC6"/>
    <w:rsid w:val="00E80DC7"/>
    <w:rsid w:val="00E8169D"/>
    <w:rsid w:val="00E84406"/>
    <w:rsid w:val="00E85AF0"/>
    <w:rsid w:val="00E86163"/>
    <w:rsid w:val="00E8695A"/>
    <w:rsid w:val="00E93ADD"/>
    <w:rsid w:val="00E96F6D"/>
    <w:rsid w:val="00EA18FA"/>
    <w:rsid w:val="00EA4E88"/>
    <w:rsid w:val="00EA5972"/>
    <w:rsid w:val="00EA6079"/>
    <w:rsid w:val="00EB3375"/>
    <w:rsid w:val="00EB4CDA"/>
    <w:rsid w:val="00EB5AC4"/>
    <w:rsid w:val="00EB7DB7"/>
    <w:rsid w:val="00EC2C3B"/>
    <w:rsid w:val="00EC3885"/>
    <w:rsid w:val="00EC58F1"/>
    <w:rsid w:val="00EC7646"/>
    <w:rsid w:val="00ED0392"/>
    <w:rsid w:val="00ED0577"/>
    <w:rsid w:val="00ED2A63"/>
    <w:rsid w:val="00ED318F"/>
    <w:rsid w:val="00ED33BF"/>
    <w:rsid w:val="00ED5857"/>
    <w:rsid w:val="00ED5CCA"/>
    <w:rsid w:val="00EE108F"/>
    <w:rsid w:val="00EE1211"/>
    <w:rsid w:val="00EE301E"/>
    <w:rsid w:val="00EE46AD"/>
    <w:rsid w:val="00EE4E11"/>
    <w:rsid w:val="00EE4FDA"/>
    <w:rsid w:val="00EE77A9"/>
    <w:rsid w:val="00EF371F"/>
    <w:rsid w:val="00EF4BDC"/>
    <w:rsid w:val="00EF4E32"/>
    <w:rsid w:val="00EF58C6"/>
    <w:rsid w:val="00EF681F"/>
    <w:rsid w:val="00EF7BD7"/>
    <w:rsid w:val="00F05C89"/>
    <w:rsid w:val="00F0674C"/>
    <w:rsid w:val="00F07162"/>
    <w:rsid w:val="00F128DD"/>
    <w:rsid w:val="00F12E44"/>
    <w:rsid w:val="00F13DED"/>
    <w:rsid w:val="00F141F0"/>
    <w:rsid w:val="00F151A5"/>
    <w:rsid w:val="00F1597E"/>
    <w:rsid w:val="00F16476"/>
    <w:rsid w:val="00F16A12"/>
    <w:rsid w:val="00F208E1"/>
    <w:rsid w:val="00F22072"/>
    <w:rsid w:val="00F2219D"/>
    <w:rsid w:val="00F22999"/>
    <w:rsid w:val="00F22D60"/>
    <w:rsid w:val="00F22E84"/>
    <w:rsid w:val="00F32736"/>
    <w:rsid w:val="00F360D4"/>
    <w:rsid w:val="00F364B0"/>
    <w:rsid w:val="00F36A6A"/>
    <w:rsid w:val="00F4058E"/>
    <w:rsid w:val="00F40A6B"/>
    <w:rsid w:val="00F4259F"/>
    <w:rsid w:val="00F46093"/>
    <w:rsid w:val="00F464DF"/>
    <w:rsid w:val="00F4723B"/>
    <w:rsid w:val="00F4760B"/>
    <w:rsid w:val="00F4778B"/>
    <w:rsid w:val="00F510CF"/>
    <w:rsid w:val="00F54B4B"/>
    <w:rsid w:val="00F57630"/>
    <w:rsid w:val="00F5776B"/>
    <w:rsid w:val="00F57928"/>
    <w:rsid w:val="00F57C7D"/>
    <w:rsid w:val="00F57E9B"/>
    <w:rsid w:val="00F60037"/>
    <w:rsid w:val="00F61D3C"/>
    <w:rsid w:val="00F63FFD"/>
    <w:rsid w:val="00F667A2"/>
    <w:rsid w:val="00F667B1"/>
    <w:rsid w:val="00F66DF0"/>
    <w:rsid w:val="00F76BE0"/>
    <w:rsid w:val="00F77FE8"/>
    <w:rsid w:val="00F813C1"/>
    <w:rsid w:val="00F813F4"/>
    <w:rsid w:val="00F81943"/>
    <w:rsid w:val="00F81DAC"/>
    <w:rsid w:val="00F839DD"/>
    <w:rsid w:val="00F84CAE"/>
    <w:rsid w:val="00F869B1"/>
    <w:rsid w:val="00F87163"/>
    <w:rsid w:val="00F87298"/>
    <w:rsid w:val="00F90264"/>
    <w:rsid w:val="00F92B43"/>
    <w:rsid w:val="00F934A7"/>
    <w:rsid w:val="00F949CB"/>
    <w:rsid w:val="00F94C17"/>
    <w:rsid w:val="00F95015"/>
    <w:rsid w:val="00F97A2E"/>
    <w:rsid w:val="00FA0928"/>
    <w:rsid w:val="00FA12D3"/>
    <w:rsid w:val="00FA1EDD"/>
    <w:rsid w:val="00FA52C2"/>
    <w:rsid w:val="00FA5934"/>
    <w:rsid w:val="00FA6BE9"/>
    <w:rsid w:val="00FA72A7"/>
    <w:rsid w:val="00FB0166"/>
    <w:rsid w:val="00FB0730"/>
    <w:rsid w:val="00FB3C23"/>
    <w:rsid w:val="00FB3D0B"/>
    <w:rsid w:val="00FB6F70"/>
    <w:rsid w:val="00FB73B6"/>
    <w:rsid w:val="00FB7D89"/>
    <w:rsid w:val="00FC411E"/>
    <w:rsid w:val="00FC4C58"/>
    <w:rsid w:val="00FC5590"/>
    <w:rsid w:val="00FC60F7"/>
    <w:rsid w:val="00FC78B2"/>
    <w:rsid w:val="00FD06D0"/>
    <w:rsid w:val="00FD18A6"/>
    <w:rsid w:val="00FD379E"/>
    <w:rsid w:val="00FD710C"/>
    <w:rsid w:val="00FD7C69"/>
    <w:rsid w:val="00FE1B8A"/>
    <w:rsid w:val="00FE29D1"/>
    <w:rsid w:val="00FE44BF"/>
    <w:rsid w:val="00FE5881"/>
    <w:rsid w:val="00FE5C9B"/>
    <w:rsid w:val="00FF1F8E"/>
    <w:rsid w:val="00FF382D"/>
    <w:rsid w:val="00FF534F"/>
    <w:rsid w:val="00FF56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06637"/>
  <w15:docId w15:val="{A6D42C98-7277-4405-9220-C991E588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9B1"/>
    <w:pPr>
      <w:spacing w:after="200" w:line="276" w:lineRule="auto"/>
    </w:pPr>
    <w:rPr>
      <w:rFonts w:cs="Times New Roman"/>
      <w:sz w:val="22"/>
      <w:szCs w:val="22"/>
    </w:rPr>
  </w:style>
  <w:style w:type="paragraph" w:styleId="1">
    <w:name w:val="heading 1"/>
    <w:basedOn w:val="a"/>
    <w:next w:val="a"/>
    <w:link w:val="10"/>
    <w:qFormat/>
    <w:rsid w:val="007D52B5"/>
    <w:pPr>
      <w:keepNext/>
      <w:spacing w:before="240" w:after="60" w:line="240" w:lineRule="auto"/>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3218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F63FF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52B5"/>
    <w:rPr>
      <w:rFonts w:ascii="Cambria" w:hAnsi="Cambria" w:cs="Times New Roman"/>
      <w:b/>
      <w:bCs/>
      <w:kern w:val="32"/>
      <w:sz w:val="32"/>
      <w:szCs w:val="32"/>
      <w:lang w:val="en-US" w:eastAsia="en-US"/>
    </w:rPr>
  </w:style>
  <w:style w:type="character" w:customStyle="1" w:styleId="50">
    <w:name w:val="Заголовок 5 Знак"/>
    <w:link w:val="5"/>
    <w:uiPriority w:val="9"/>
    <w:semiHidden/>
    <w:locked/>
    <w:rsid w:val="00F63FFD"/>
    <w:rPr>
      <w:rFonts w:ascii="Cambria" w:hAnsi="Cambria" w:cs="Times New Roman"/>
      <w:color w:val="243F60"/>
    </w:rPr>
  </w:style>
  <w:style w:type="paragraph" w:customStyle="1" w:styleId="NoSpacing1">
    <w:name w:val="No Spacing1"/>
    <w:uiPriority w:val="1"/>
    <w:qFormat/>
    <w:rsid w:val="00FD06D0"/>
    <w:rPr>
      <w:rFonts w:cs="Times New Roman"/>
      <w:sz w:val="22"/>
      <w:szCs w:val="22"/>
    </w:rPr>
  </w:style>
  <w:style w:type="paragraph" w:styleId="a3">
    <w:name w:val="footer"/>
    <w:basedOn w:val="a"/>
    <w:link w:val="a4"/>
    <w:uiPriority w:val="99"/>
    <w:rsid w:val="00FD06D0"/>
    <w:pPr>
      <w:tabs>
        <w:tab w:val="center" w:pos="4320"/>
        <w:tab w:val="right" w:pos="8640"/>
      </w:tabs>
      <w:spacing w:after="0" w:line="240" w:lineRule="auto"/>
    </w:pPr>
    <w:rPr>
      <w:rFonts w:ascii="Times New Roman" w:hAnsi="Times New Roman"/>
      <w:sz w:val="24"/>
      <w:szCs w:val="24"/>
      <w:lang w:val="en-US" w:eastAsia="en-US"/>
    </w:rPr>
  </w:style>
  <w:style w:type="character" w:customStyle="1" w:styleId="a4">
    <w:name w:val="Нижний колонтитул Знак"/>
    <w:link w:val="a3"/>
    <w:uiPriority w:val="99"/>
    <w:locked/>
    <w:rsid w:val="00FD06D0"/>
    <w:rPr>
      <w:rFonts w:ascii="Times New Roman" w:hAnsi="Times New Roman" w:cs="Times New Roman"/>
      <w:sz w:val="24"/>
      <w:szCs w:val="24"/>
      <w:lang w:val="en-US" w:eastAsia="en-US"/>
    </w:rPr>
  </w:style>
  <w:style w:type="paragraph" w:styleId="a5">
    <w:name w:val="Balloon Text"/>
    <w:basedOn w:val="a"/>
    <w:link w:val="a6"/>
    <w:rsid w:val="00FD06D0"/>
    <w:pPr>
      <w:spacing w:after="0" w:line="240" w:lineRule="auto"/>
    </w:pPr>
    <w:rPr>
      <w:rFonts w:ascii="Tahoma" w:hAnsi="Tahoma"/>
      <w:sz w:val="16"/>
      <w:szCs w:val="16"/>
    </w:rPr>
  </w:style>
  <w:style w:type="character" w:customStyle="1" w:styleId="a6">
    <w:name w:val="Текст выноски Знак"/>
    <w:link w:val="a5"/>
    <w:locked/>
    <w:rsid w:val="00FD06D0"/>
    <w:rPr>
      <w:rFonts w:ascii="Tahoma" w:hAnsi="Tahoma" w:cs="Times New Roman"/>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8"/>
    <w:uiPriority w:val="1"/>
    <w:qFormat/>
    <w:rsid w:val="00FD06D0"/>
    <w:pPr>
      <w:spacing w:before="100" w:beforeAutospacing="1" w:after="100" w:afterAutospacing="1" w:line="240" w:lineRule="auto"/>
    </w:pPr>
    <w:rPr>
      <w:rFonts w:ascii="Times New Roman" w:hAnsi="Times New Roman"/>
      <w:sz w:val="24"/>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1"/>
    <w:locked/>
    <w:rsid w:val="00FD06D0"/>
    <w:rPr>
      <w:rFonts w:ascii="Times New Roman" w:hAnsi="Times New Roman"/>
      <w:sz w:val="24"/>
    </w:rPr>
  </w:style>
  <w:style w:type="paragraph" w:styleId="HTML">
    <w:name w:val="HTML Preformatted"/>
    <w:basedOn w:val="a"/>
    <w:link w:val="HTML0"/>
    <w:rsid w:val="00F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link w:val="HTML"/>
    <w:locked/>
    <w:rsid w:val="00FD06D0"/>
    <w:rPr>
      <w:rFonts w:ascii="Consolas" w:hAnsi="Consolas" w:cs="Times New Roman"/>
      <w:sz w:val="20"/>
      <w:szCs w:val="20"/>
    </w:rPr>
  </w:style>
  <w:style w:type="character" w:styleId="a9">
    <w:name w:val="page number"/>
    <w:rsid w:val="007D52B5"/>
    <w:rPr>
      <w:rFonts w:cs="Times New Roman"/>
    </w:rPr>
  </w:style>
  <w:style w:type="table" w:styleId="aa">
    <w:name w:val="Table Grid"/>
    <w:basedOn w:val="a1"/>
    <w:uiPriority w:val="59"/>
    <w:rsid w:val="007D52B5"/>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7D52B5"/>
    <w:pPr>
      <w:ind w:left="720"/>
    </w:pPr>
    <w:rPr>
      <w:rFonts w:cs="Calibri"/>
    </w:rPr>
  </w:style>
  <w:style w:type="character" w:styleId="ab">
    <w:name w:val="annotation reference"/>
    <w:rsid w:val="007D52B5"/>
    <w:rPr>
      <w:sz w:val="16"/>
    </w:rPr>
  </w:style>
  <w:style w:type="paragraph" w:styleId="ac">
    <w:name w:val="annotation text"/>
    <w:basedOn w:val="a"/>
    <w:link w:val="ad"/>
    <w:uiPriority w:val="99"/>
    <w:rsid w:val="007D52B5"/>
    <w:pPr>
      <w:spacing w:after="0" w:line="240" w:lineRule="auto"/>
    </w:pPr>
    <w:rPr>
      <w:rFonts w:ascii="Times New Roman" w:hAnsi="Times New Roman"/>
      <w:sz w:val="20"/>
      <w:szCs w:val="20"/>
      <w:lang w:val="en-US" w:eastAsia="en-US"/>
    </w:rPr>
  </w:style>
  <w:style w:type="character" w:customStyle="1" w:styleId="ad">
    <w:name w:val="Текст примечания Знак"/>
    <w:link w:val="ac"/>
    <w:uiPriority w:val="99"/>
    <w:locked/>
    <w:rsid w:val="007D52B5"/>
    <w:rPr>
      <w:rFonts w:ascii="Times New Roman" w:hAnsi="Times New Roman" w:cs="Times New Roman"/>
      <w:sz w:val="20"/>
      <w:szCs w:val="20"/>
      <w:lang w:val="en-US" w:eastAsia="en-US"/>
    </w:rPr>
  </w:style>
  <w:style w:type="paragraph" w:styleId="ae">
    <w:name w:val="annotation subject"/>
    <w:basedOn w:val="ac"/>
    <w:next w:val="ac"/>
    <w:link w:val="af"/>
    <w:rsid w:val="007D52B5"/>
    <w:rPr>
      <w:b/>
      <w:bCs/>
    </w:rPr>
  </w:style>
  <w:style w:type="character" w:customStyle="1" w:styleId="af">
    <w:name w:val="Тема примечания Знак"/>
    <w:link w:val="ae"/>
    <w:locked/>
    <w:rsid w:val="007D52B5"/>
    <w:rPr>
      <w:rFonts w:ascii="Times New Roman" w:hAnsi="Times New Roman" w:cs="Times New Roman"/>
      <w:b/>
      <w:bCs/>
      <w:sz w:val="20"/>
      <w:szCs w:val="20"/>
      <w:lang w:val="en-US" w:eastAsia="en-US"/>
    </w:rPr>
  </w:style>
  <w:style w:type="character" w:styleId="af0">
    <w:name w:val="Hyperlink"/>
    <w:rsid w:val="007D52B5"/>
    <w:rPr>
      <w:rFonts w:ascii="Tahoma" w:hAnsi="Tahoma" w:cs="Tahoma"/>
      <w:color w:val="444444"/>
      <w:u w:val="single"/>
    </w:rPr>
  </w:style>
  <w:style w:type="character" w:customStyle="1" w:styleId="s31">
    <w:name w:val="s31"/>
    <w:rsid w:val="007D52B5"/>
    <w:rPr>
      <w:rFonts w:cs="Times New Roman"/>
      <w:vanish/>
    </w:rPr>
  </w:style>
  <w:style w:type="character" w:customStyle="1" w:styleId="s1">
    <w:name w:val="s1"/>
    <w:rsid w:val="007D52B5"/>
    <w:rPr>
      <w:rFonts w:cs="Times New Roman"/>
    </w:rPr>
  </w:style>
  <w:style w:type="character" w:customStyle="1" w:styleId="s91">
    <w:name w:val="s91"/>
    <w:rsid w:val="007D52B5"/>
    <w:rPr>
      <w:rFonts w:cs="Times New Roman"/>
      <w:vanish/>
    </w:rPr>
  </w:style>
  <w:style w:type="paragraph" w:styleId="af1">
    <w:name w:val="header"/>
    <w:basedOn w:val="a"/>
    <w:link w:val="af2"/>
    <w:unhideWhenUsed/>
    <w:rsid w:val="00B164FE"/>
    <w:pPr>
      <w:tabs>
        <w:tab w:val="center" w:pos="4677"/>
        <w:tab w:val="right" w:pos="9355"/>
      </w:tabs>
      <w:spacing w:after="0" w:line="240" w:lineRule="auto"/>
    </w:pPr>
    <w:rPr>
      <w:sz w:val="20"/>
      <w:szCs w:val="20"/>
    </w:rPr>
  </w:style>
  <w:style w:type="character" w:customStyle="1" w:styleId="af2">
    <w:name w:val="Верхний колонтитул Знак"/>
    <w:link w:val="af1"/>
    <w:locked/>
    <w:rsid w:val="00B164FE"/>
    <w:rPr>
      <w:rFonts w:cs="Times New Roman"/>
    </w:rPr>
  </w:style>
  <w:style w:type="paragraph" w:styleId="af3">
    <w:name w:val="No Spacing"/>
    <w:aliases w:val="Обя,мелкий,мой рабочий,No Spacing,норма,Айгерим,свой"/>
    <w:link w:val="af4"/>
    <w:uiPriority w:val="1"/>
    <w:qFormat/>
    <w:rsid w:val="00D9783D"/>
    <w:rPr>
      <w:rFonts w:eastAsia="Calibri" w:cs="Times New Roman"/>
      <w:sz w:val="22"/>
      <w:szCs w:val="22"/>
      <w:lang w:eastAsia="en-US"/>
    </w:rPr>
  </w:style>
  <w:style w:type="character" w:customStyle="1" w:styleId="shorttext">
    <w:name w:val="short_text"/>
    <w:basedOn w:val="a0"/>
    <w:rsid w:val="00497EF1"/>
  </w:style>
  <w:style w:type="paragraph" w:styleId="af5">
    <w:name w:val="List Paragraph"/>
    <w:basedOn w:val="a"/>
    <w:qFormat/>
    <w:rsid w:val="00210B09"/>
    <w:pPr>
      <w:ind w:left="720"/>
      <w:contextualSpacing/>
    </w:pPr>
  </w:style>
  <w:style w:type="character" w:customStyle="1" w:styleId="tlid-translation">
    <w:name w:val="tlid-translation"/>
    <w:basedOn w:val="a0"/>
    <w:rsid w:val="002B2474"/>
  </w:style>
  <w:style w:type="character" w:customStyle="1" w:styleId="20">
    <w:name w:val="Заголовок 2 Знак"/>
    <w:basedOn w:val="a0"/>
    <w:link w:val="2"/>
    <w:uiPriority w:val="9"/>
    <w:semiHidden/>
    <w:rsid w:val="003218E6"/>
    <w:rPr>
      <w:rFonts w:asciiTheme="majorHAnsi" w:eastAsiaTheme="majorEastAsia" w:hAnsiTheme="majorHAnsi" w:cstheme="majorBidi"/>
      <w:b/>
      <w:bCs/>
      <w:color w:val="4F81BD" w:themeColor="accent1"/>
      <w:sz w:val="26"/>
      <w:szCs w:val="26"/>
    </w:rPr>
  </w:style>
  <w:style w:type="paragraph" w:customStyle="1" w:styleId="C">
    <w:name w:val="Обычный/ОC"/>
    <w:rsid w:val="007850F1"/>
    <w:rPr>
      <w:rFonts w:ascii="Times New Roman" w:hAnsi="Times New Roman" w:cs="Times New Roman"/>
      <w:sz w:val="28"/>
    </w:rPr>
  </w:style>
  <w:style w:type="character" w:customStyle="1" w:styleId="af4">
    <w:name w:val="Без интервала Знак"/>
    <w:aliases w:val="Обя Знак,мелкий Знак,мой рабочий Знак,No Spacing Знак,норма Знак,Айгерим Знак,свой Знак"/>
    <w:link w:val="af3"/>
    <w:uiPriority w:val="1"/>
    <w:locked/>
    <w:rsid w:val="007850F1"/>
    <w:rPr>
      <w:rFonts w:eastAsia="Calibri" w:cs="Times New Roman"/>
      <w:sz w:val="22"/>
      <w:szCs w:val="22"/>
      <w:lang w:eastAsia="en-US"/>
    </w:rPr>
  </w:style>
  <w:style w:type="character" w:customStyle="1" w:styleId="s0">
    <w:name w:val="s0"/>
    <w:uiPriority w:val="99"/>
    <w:rsid w:val="007850F1"/>
    <w:rPr>
      <w:rFonts w:ascii="Times New Roman" w:hAnsi="Times New Roman"/>
      <w:color w:val="000000"/>
      <w:sz w:val="16"/>
      <w:u w:val="none"/>
      <w:effect w:val="none"/>
    </w:rPr>
  </w:style>
  <w:style w:type="character" w:styleId="af6">
    <w:name w:val="Strong"/>
    <w:qFormat/>
    <w:rsid w:val="007850F1"/>
    <w:rPr>
      <w:rFonts w:cs="Times New Roman"/>
      <w:b/>
      <w:bCs/>
    </w:rPr>
  </w:style>
  <w:style w:type="paragraph" w:styleId="af7">
    <w:name w:val="Body Text Indent"/>
    <w:basedOn w:val="a"/>
    <w:link w:val="af8"/>
    <w:uiPriority w:val="99"/>
    <w:rsid w:val="007850F1"/>
    <w:pPr>
      <w:spacing w:after="120" w:line="240" w:lineRule="auto"/>
      <w:ind w:left="283"/>
    </w:pPr>
    <w:rPr>
      <w:rFonts w:ascii="Times New Roman" w:hAnsi="Times New Roman"/>
      <w:color w:val="000000"/>
      <w:sz w:val="16"/>
      <w:szCs w:val="16"/>
    </w:rPr>
  </w:style>
  <w:style w:type="character" w:customStyle="1" w:styleId="af8">
    <w:name w:val="Основной текст с отступом Знак"/>
    <w:basedOn w:val="a0"/>
    <w:link w:val="af7"/>
    <w:uiPriority w:val="99"/>
    <w:rsid w:val="007850F1"/>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6146">
      <w:bodyDiv w:val="1"/>
      <w:marLeft w:val="0"/>
      <w:marRight w:val="0"/>
      <w:marTop w:val="0"/>
      <w:marBottom w:val="0"/>
      <w:divBdr>
        <w:top w:val="none" w:sz="0" w:space="0" w:color="auto"/>
        <w:left w:val="none" w:sz="0" w:space="0" w:color="auto"/>
        <w:bottom w:val="none" w:sz="0" w:space="0" w:color="auto"/>
        <w:right w:val="none" w:sz="0" w:space="0" w:color="auto"/>
      </w:divBdr>
    </w:div>
    <w:div w:id="83183655">
      <w:bodyDiv w:val="1"/>
      <w:marLeft w:val="0"/>
      <w:marRight w:val="0"/>
      <w:marTop w:val="0"/>
      <w:marBottom w:val="0"/>
      <w:divBdr>
        <w:top w:val="none" w:sz="0" w:space="0" w:color="auto"/>
        <w:left w:val="none" w:sz="0" w:space="0" w:color="auto"/>
        <w:bottom w:val="none" w:sz="0" w:space="0" w:color="auto"/>
        <w:right w:val="none" w:sz="0" w:space="0" w:color="auto"/>
      </w:divBdr>
      <w:divsChild>
        <w:div w:id="1117332763">
          <w:marLeft w:val="0"/>
          <w:marRight w:val="0"/>
          <w:marTop w:val="0"/>
          <w:marBottom w:val="0"/>
          <w:divBdr>
            <w:top w:val="none" w:sz="0" w:space="0" w:color="auto"/>
            <w:left w:val="none" w:sz="0" w:space="0" w:color="auto"/>
            <w:bottom w:val="none" w:sz="0" w:space="0" w:color="auto"/>
            <w:right w:val="none" w:sz="0" w:space="0" w:color="auto"/>
          </w:divBdr>
        </w:div>
      </w:divsChild>
    </w:div>
    <w:div w:id="120617285">
      <w:marLeft w:val="0"/>
      <w:marRight w:val="0"/>
      <w:marTop w:val="0"/>
      <w:marBottom w:val="0"/>
      <w:divBdr>
        <w:top w:val="none" w:sz="0" w:space="0" w:color="auto"/>
        <w:left w:val="none" w:sz="0" w:space="0" w:color="auto"/>
        <w:bottom w:val="none" w:sz="0" w:space="0" w:color="auto"/>
        <w:right w:val="none" w:sz="0" w:space="0" w:color="auto"/>
      </w:divBdr>
    </w:div>
    <w:div w:id="120617286">
      <w:marLeft w:val="0"/>
      <w:marRight w:val="0"/>
      <w:marTop w:val="0"/>
      <w:marBottom w:val="0"/>
      <w:divBdr>
        <w:top w:val="none" w:sz="0" w:space="0" w:color="auto"/>
        <w:left w:val="none" w:sz="0" w:space="0" w:color="auto"/>
        <w:bottom w:val="none" w:sz="0" w:space="0" w:color="auto"/>
        <w:right w:val="none" w:sz="0" w:space="0" w:color="auto"/>
      </w:divBdr>
    </w:div>
    <w:div w:id="120617287">
      <w:marLeft w:val="0"/>
      <w:marRight w:val="0"/>
      <w:marTop w:val="0"/>
      <w:marBottom w:val="0"/>
      <w:divBdr>
        <w:top w:val="none" w:sz="0" w:space="0" w:color="auto"/>
        <w:left w:val="none" w:sz="0" w:space="0" w:color="auto"/>
        <w:bottom w:val="none" w:sz="0" w:space="0" w:color="auto"/>
        <w:right w:val="none" w:sz="0" w:space="0" w:color="auto"/>
      </w:divBdr>
    </w:div>
    <w:div w:id="120617288">
      <w:marLeft w:val="0"/>
      <w:marRight w:val="0"/>
      <w:marTop w:val="0"/>
      <w:marBottom w:val="0"/>
      <w:divBdr>
        <w:top w:val="none" w:sz="0" w:space="0" w:color="auto"/>
        <w:left w:val="none" w:sz="0" w:space="0" w:color="auto"/>
        <w:bottom w:val="none" w:sz="0" w:space="0" w:color="auto"/>
        <w:right w:val="none" w:sz="0" w:space="0" w:color="auto"/>
      </w:divBdr>
    </w:div>
    <w:div w:id="120617289">
      <w:marLeft w:val="0"/>
      <w:marRight w:val="0"/>
      <w:marTop w:val="0"/>
      <w:marBottom w:val="0"/>
      <w:divBdr>
        <w:top w:val="none" w:sz="0" w:space="0" w:color="auto"/>
        <w:left w:val="none" w:sz="0" w:space="0" w:color="auto"/>
        <w:bottom w:val="none" w:sz="0" w:space="0" w:color="auto"/>
        <w:right w:val="none" w:sz="0" w:space="0" w:color="auto"/>
      </w:divBdr>
    </w:div>
    <w:div w:id="120617290">
      <w:marLeft w:val="0"/>
      <w:marRight w:val="0"/>
      <w:marTop w:val="0"/>
      <w:marBottom w:val="0"/>
      <w:divBdr>
        <w:top w:val="none" w:sz="0" w:space="0" w:color="auto"/>
        <w:left w:val="none" w:sz="0" w:space="0" w:color="auto"/>
        <w:bottom w:val="none" w:sz="0" w:space="0" w:color="auto"/>
        <w:right w:val="none" w:sz="0" w:space="0" w:color="auto"/>
      </w:divBdr>
    </w:div>
    <w:div w:id="120617291">
      <w:marLeft w:val="0"/>
      <w:marRight w:val="0"/>
      <w:marTop w:val="0"/>
      <w:marBottom w:val="0"/>
      <w:divBdr>
        <w:top w:val="none" w:sz="0" w:space="0" w:color="auto"/>
        <w:left w:val="none" w:sz="0" w:space="0" w:color="auto"/>
        <w:bottom w:val="none" w:sz="0" w:space="0" w:color="auto"/>
        <w:right w:val="none" w:sz="0" w:space="0" w:color="auto"/>
      </w:divBdr>
    </w:div>
    <w:div w:id="120617292">
      <w:marLeft w:val="0"/>
      <w:marRight w:val="0"/>
      <w:marTop w:val="0"/>
      <w:marBottom w:val="0"/>
      <w:divBdr>
        <w:top w:val="none" w:sz="0" w:space="0" w:color="auto"/>
        <w:left w:val="none" w:sz="0" w:space="0" w:color="auto"/>
        <w:bottom w:val="none" w:sz="0" w:space="0" w:color="auto"/>
        <w:right w:val="none" w:sz="0" w:space="0" w:color="auto"/>
      </w:divBdr>
    </w:div>
    <w:div w:id="120617293">
      <w:marLeft w:val="0"/>
      <w:marRight w:val="0"/>
      <w:marTop w:val="0"/>
      <w:marBottom w:val="0"/>
      <w:divBdr>
        <w:top w:val="none" w:sz="0" w:space="0" w:color="auto"/>
        <w:left w:val="none" w:sz="0" w:space="0" w:color="auto"/>
        <w:bottom w:val="none" w:sz="0" w:space="0" w:color="auto"/>
        <w:right w:val="none" w:sz="0" w:space="0" w:color="auto"/>
      </w:divBdr>
    </w:div>
    <w:div w:id="120617294">
      <w:marLeft w:val="0"/>
      <w:marRight w:val="0"/>
      <w:marTop w:val="0"/>
      <w:marBottom w:val="0"/>
      <w:divBdr>
        <w:top w:val="none" w:sz="0" w:space="0" w:color="auto"/>
        <w:left w:val="none" w:sz="0" w:space="0" w:color="auto"/>
        <w:bottom w:val="none" w:sz="0" w:space="0" w:color="auto"/>
        <w:right w:val="none" w:sz="0" w:space="0" w:color="auto"/>
      </w:divBdr>
    </w:div>
    <w:div w:id="120617295">
      <w:marLeft w:val="0"/>
      <w:marRight w:val="0"/>
      <w:marTop w:val="0"/>
      <w:marBottom w:val="0"/>
      <w:divBdr>
        <w:top w:val="none" w:sz="0" w:space="0" w:color="auto"/>
        <w:left w:val="none" w:sz="0" w:space="0" w:color="auto"/>
        <w:bottom w:val="none" w:sz="0" w:space="0" w:color="auto"/>
        <w:right w:val="none" w:sz="0" w:space="0" w:color="auto"/>
      </w:divBdr>
    </w:div>
    <w:div w:id="120617296">
      <w:marLeft w:val="0"/>
      <w:marRight w:val="0"/>
      <w:marTop w:val="0"/>
      <w:marBottom w:val="0"/>
      <w:divBdr>
        <w:top w:val="none" w:sz="0" w:space="0" w:color="auto"/>
        <w:left w:val="none" w:sz="0" w:space="0" w:color="auto"/>
        <w:bottom w:val="none" w:sz="0" w:space="0" w:color="auto"/>
        <w:right w:val="none" w:sz="0" w:space="0" w:color="auto"/>
      </w:divBdr>
    </w:div>
    <w:div w:id="120617297">
      <w:marLeft w:val="0"/>
      <w:marRight w:val="0"/>
      <w:marTop w:val="0"/>
      <w:marBottom w:val="0"/>
      <w:divBdr>
        <w:top w:val="none" w:sz="0" w:space="0" w:color="auto"/>
        <w:left w:val="none" w:sz="0" w:space="0" w:color="auto"/>
        <w:bottom w:val="none" w:sz="0" w:space="0" w:color="auto"/>
        <w:right w:val="none" w:sz="0" w:space="0" w:color="auto"/>
      </w:divBdr>
    </w:div>
    <w:div w:id="120617298">
      <w:marLeft w:val="0"/>
      <w:marRight w:val="0"/>
      <w:marTop w:val="0"/>
      <w:marBottom w:val="0"/>
      <w:divBdr>
        <w:top w:val="none" w:sz="0" w:space="0" w:color="auto"/>
        <w:left w:val="none" w:sz="0" w:space="0" w:color="auto"/>
        <w:bottom w:val="none" w:sz="0" w:space="0" w:color="auto"/>
        <w:right w:val="none" w:sz="0" w:space="0" w:color="auto"/>
      </w:divBdr>
    </w:div>
    <w:div w:id="120617299">
      <w:marLeft w:val="0"/>
      <w:marRight w:val="0"/>
      <w:marTop w:val="0"/>
      <w:marBottom w:val="0"/>
      <w:divBdr>
        <w:top w:val="none" w:sz="0" w:space="0" w:color="auto"/>
        <w:left w:val="none" w:sz="0" w:space="0" w:color="auto"/>
        <w:bottom w:val="none" w:sz="0" w:space="0" w:color="auto"/>
        <w:right w:val="none" w:sz="0" w:space="0" w:color="auto"/>
      </w:divBdr>
    </w:div>
    <w:div w:id="120617300">
      <w:marLeft w:val="0"/>
      <w:marRight w:val="0"/>
      <w:marTop w:val="0"/>
      <w:marBottom w:val="0"/>
      <w:divBdr>
        <w:top w:val="none" w:sz="0" w:space="0" w:color="auto"/>
        <w:left w:val="none" w:sz="0" w:space="0" w:color="auto"/>
        <w:bottom w:val="none" w:sz="0" w:space="0" w:color="auto"/>
        <w:right w:val="none" w:sz="0" w:space="0" w:color="auto"/>
      </w:divBdr>
    </w:div>
    <w:div w:id="120617301">
      <w:marLeft w:val="0"/>
      <w:marRight w:val="0"/>
      <w:marTop w:val="0"/>
      <w:marBottom w:val="0"/>
      <w:divBdr>
        <w:top w:val="none" w:sz="0" w:space="0" w:color="auto"/>
        <w:left w:val="none" w:sz="0" w:space="0" w:color="auto"/>
        <w:bottom w:val="none" w:sz="0" w:space="0" w:color="auto"/>
        <w:right w:val="none" w:sz="0" w:space="0" w:color="auto"/>
      </w:divBdr>
    </w:div>
    <w:div w:id="120617302">
      <w:marLeft w:val="0"/>
      <w:marRight w:val="0"/>
      <w:marTop w:val="0"/>
      <w:marBottom w:val="0"/>
      <w:divBdr>
        <w:top w:val="none" w:sz="0" w:space="0" w:color="auto"/>
        <w:left w:val="none" w:sz="0" w:space="0" w:color="auto"/>
        <w:bottom w:val="none" w:sz="0" w:space="0" w:color="auto"/>
        <w:right w:val="none" w:sz="0" w:space="0" w:color="auto"/>
      </w:divBdr>
    </w:div>
    <w:div w:id="120617303">
      <w:marLeft w:val="0"/>
      <w:marRight w:val="0"/>
      <w:marTop w:val="0"/>
      <w:marBottom w:val="0"/>
      <w:divBdr>
        <w:top w:val="none" w:sz="0" w:space="0" w:color="auto"/>
        <w:left w:val="none" w:sz="0" w:space="0" w:color="auto"/>
        <w:bottom w:val="none" w:sz="0" w:space="0" w:color="auto"/>
        <w:right w:val="none" w:sz="0" w:space="0" w:color="auto"/>
      </w:divBdr>
    </w:div>
    <w:div w:id="120617304">
      <w:marLeft w:val="0"/>
      <w:marRight w:val="0"/>
      <w:marTop w:val="0"/>
      <w:marBottom w:val="0"/>
      <w:divBdr>
        <w:top w:val="none" w:sz="0" w:space="0" w:color="auto"/>
        <w:left w:val="none" w:sz="0" w:space="0" w:color="auto"/>
        <w:bottom w:val="none" w:sz="0" w:space="0" w:color="auto"/>
        <w:right w:val="none" w:sz="0" w:space="0" w:color="auto"/>
      </w:divBdr>
    </w:div>
    <w:div w:id="120617305">
      <w:marLeft w:val="0"/>
      <w:marRight w:val="0"/>
      <w:marTop w:val="0"/>
      <w:marBottom w:val="0"/>
      <w:divBdr>
        <w:top w:val="none" w:sz="0" w:space="0" w:color="auto"/>
        <w:left w:val="none" w:sz="0" w:space="0" w:color="auto"/>
        <w:bottom w:val="none" w:sz="0" w:space="0" w:color="auto"/>
        <w:right w:val="none" w:sz="0" w:space="0" w:color="auto"/>
      </w:divBdr>
    </w:div>
    <w:div w:id="120617306">
      <w:marLeft w:val="0"/>
      <w:marRight w:val="0"/>
      <w:marTop w:val="0"/>
      <w:marBottom w:val="0"/>
      <w:divBdr>
        <w:top w:val="none" w:sz="0" w:space="0" w:color="auto"/>
        <w:left w:val="none" w:sz="0" w:space="0" w:color="auto"/>
        <w:bottom w:val="none" w:sz="0" w:space="0" w:color="auto"/>
        <w:right w:val="none" w:sz="0" w:space="0" w:color="auto"/>
      </w:divBdr>
    </w:div>
    <w:div w:id="120617307">
      <w:marLeft w:val="0"/>
      <w:marRight w:val="0"/>
      <w:marTop w:val="0"/>
      <w:marBottom w:val="0"/>
      <w:divBdr>
        <w:top w:val="none" w:sz="0" w:space="0" w:color="auto"/>
        <w:left w:val="none" w:sz="0" w:space="0" w:color="auto"/>
        <w:bottom w:val="none" w:sz="0" w:space="0" w:color="auto"/>
        <w:right w:val="none" w:sz="0" w:space="0" w:color="auto"/>
      </w:divBdr>
    </w:div>
    <w:div w:id="120617308">
      <w:marLeft w:val="0"/>
      <w:marRight w:val="0"/>
      <w:marTop w:val="0"/>
      <w:marBottom w:val="0"/>
      <w:divBdr>
        <w:top w:val="none" w:sz="0" w:space="0" w:color="auto"/>
        <w:left w:val="none" w:sz="0" w:space="0" w:color="auto"/>
        <w:bottom w:val="none" w:sz="0" w:space="0" w:color="auto"/>
        <w:right w:val="none" w:sz="0" w:space="0" w:color="auto"/>
      </w:divBdr>
    </w:div>
    <w:div w:id="120617309">
      <w:marLeft w:val="0"/>
      <w:marRight w:val="0"/>
      <w:marTop w:val="0"/>
      <w:marBottom w:val="0"/>
      <w:divBdr>
        <w:top w:val="none" w:sz="0" w:space="0" w:color="auto"/>
        <w:left w:val="none" w:sz="0" w:space="0" w:color="auto"/>
        <w:bottom w:val="none" w:sz="0" w:space="0" w:color="auto"/>
        <w:right w:val="none" w:sz="0" w:space="0" w:color="auto"/>
      </w:divBdr>
    </w:div>
    <w:div w:id="120617310">
      <w:marLeft w:val="0"/>
      <w:marRight w:val="0"/>
      <w:marTop w:val="0"/>
      <w:marBottom w:val="0"/>
      <w:divBdr>
        <w:top w:val="none" w:sz="0" w:space="0" w:color="auto"/>
        <w:left w:val="none" w:sz="0" w:space="0" w:color="auto"/>
        <w:bottom w:val="none" w:sz="0" w:space="0" w:color="auto"/>
        <w:right w:val="none" w:sz="0" w:space="0" w:color="auto"/>
      </w:divBdr>
    </w:div>
    <w:div w:id="120617311">
      <w:marLeft w:val="0"/>
      <w:marRight w:val="0"/>
      <w:marTop w:val="0"/>
      <w:marBottom w:val="0"/>
      <w:divBdr>
        <w:top w:val="none" w:sz="0" w:space="0" w:color="auto"/>
        <w:left w:val="none" w:sz="0" w:space="0" w:color="auto"/>
        <w:bottom w:val="none" w:sz="0" w:space="0" w:color="auto"/>
        <w:right w:val="none" w:sz="0" w:space="0" w:color="auto"/>
      </w:divBdr>
    </w:div>
    <w:div w:id="120617312">
      <w:marLeft w:val="0"/>
      <w:marRight w:val="0"/>
      <w:marTop w:val="0"/>
      <w:marBottom w:val="0"/>
      <w:divBdr>
        <w:top w:val="none" w:sz="0" w:space="0" w:color="auto"/>
        <w:left w:val="none" w:sz="0" w:space="0" w:color="auto"/>
        <w:bottom w:val="none" w:sz="0" w:space="0" w:color="auto"/>
        <w:right w:val="none" w:sz="0" w:space="0" w:color="auto"/>
      </w:divBdr>
    </w:div>
    <w:div w:id="120617313">
      <w:marLeft w:val="0"/>
      <w:marRight w:val="0"/>
      <w:marTop w:val="0"/>
      <w:marBottom w:val="0"/>
      <w:divBdr>
        <w:top w:val="none" w:sz="0" w:space="0" w:color="auto"/>
        <w:left w:val="none" w:sz="0" w:space="0" w:color="auto"/>
        <w:bottom w:val="none" w:sz="0" w:space="0" w:color="auto"/>
        <w:right w:val="none" w:sz="0" w:space="0" w:color="auto"/>
      </w:divBdr>
    </w:div>
    <w:div w:id="120617314">
      <w:marLeft w:val="0"/>
      <w:marRight w:val="0"/>
      <w:marTop w:val="0"/>
      <w:marBottom w:val="0"/>
      <w:divBdr>
        <w:top w:val="none" w:sz="0" w:space="0" w:color="auto"/>
        <w:left w:val="none" w:sz="0" w:space="0" w:color="auto"/>
        <w:bottom w:val="none" w:sz="0" w:space="0" w:color="auto"/>
        <w:right w:val="none" w:sz="0" w:space="0" w:color="auto"/>
      </w:divBdr>
    </w:div>
    <w:div w:id="120617315">
      <w:marLeft w:val="0"/>
      <w:marRight w:val="0"/>
      <w:marTop w:val="0"/>
      <w:marBottom w:val="0"/>
      <w:divBdr>
        <w:top w:val="none" w:sz="0" w:space="0" w:color="auto"/>
        <w:left w:val="none" w:sz="0" w:space="0" w:color="auto"/>
        <w:bottom w:val="none" w:sz="0" w:space="0" w:color="auto"/>
        <w:right w:val="none" w:sz="0" w:space="0" w:color="auto"/>
      </w:divBdr>
    </w:div>
    <w:div w:id="153376316">
      <w:bodyDiv w:val="1"/>
      <w:marLeft w:val="0"/>
      <w:marRight w:val="0"/>
      <w:marTop w:val="0"/>
      <w:marBottom w:val="0"/>
      <w:divBdr>
        <w:top w:val="none" w:sz="0" w:space="0" w:color="auto"/>
        <w:left w:val="none" w:sz="0" w:space="0" w:color="auto"/>
        <w:bottom w:val="none" w:sz="0" w:space="0" w:color="auto"/>
        <w:right w:val="none" w:sz="0" w:space="0" w:color="auto"/>
      </w:divBdr>
    </w:div>
    <w:div w:id="475227388">
      <w:bodyDiv w:val="1"/>
      <w:marLeft w:val="0"/>
      <w:marRight w:val="0"/>
      <w:marTop w:val="0"/>
      <w:marBottom w:val="0"/>
      <w:divBdr>
        <w:top w:val="none" w:sz="0" w:space="0" w:color="auto"/>
        <w:left w:val="none" w:sz="0" w:space="0" w:color="auto"/>
        <w:bottom w:val="none" w:sz="0" w:space="0" w:color="auto"/>
        <w:right w:val="none" w:sz="0" w:space="0" w:color="auto"/>
      </w:divBdr>
    </w:div>
    <w:div w:id="480972324">
      <w:bodyDiv w:val="1"/>
      <w:marLeft w:val="0"/>
      <w:marRight w:val="0"/>
      <w:marTop w:val="0"/>
      <w:marBottom w:val="0"/>
      <w:divBdr>
        <w:top w:val="none" w:sz="0" w:space="0" w:color="auto"/>
        <w:left w:val="none" w:sz="0" w:space="0" w:color="auto"/>
        <w:bottom w:val="none" w:sz="0" w:space="0" w:color="auto"/>
        <w:right w:val="none" w:sz="0" w:space="0" w:color="auto"/>
      </w:divBdr>
    </w:div>
    <w:div w:id="571427642">
      <w:bodyDiv w:val="1"/>
      <w:marLeft w:val="0"/>
      <w:marRight w:val="0"/>
      <w:marTop w:val="0"/>
      <w:marBottom w:val="0"/>
      <w:divBdr>
        <w:top w:val="none" w:sz="0" w:space="0" w:color="auto"/>
        <w:left w:val="none" w:sz="0" w:space="0" w:color="auto"/>
        <w:bottom w:val="none" w:sz="0" w:space="0" w:color="auto"/>
        <w:right w:val="none" w:sz="0" w:space="0" w:color="auto"/>
      </w:divBdr>
    </w:div>
    <w:div w:id="605700054">
      <w:bodyDiv w:val="1"/>
      <w:marLeft w:val="0"/>
      <w:marRight w:val="0"/>
      <w:marTop w:val="0"/>
      <w:marBottom w:val="0"/>
      <w:divBdr>
        <w:top w:val="none" w:sz="0" w:space="0" w:color="auto"/>
        <w:left w:val="none" w:sz="0" w:space="0" w:color="auto"/>
        <w:bottom w:val="none" w:sz="0" w:space="0" w:color="auto"/>
        <w:right w:val="none" w:sz="0" w:space="0" w:color="auto"/>
      </w:divBdr>
    </w:div>
    <w:div w:id="614410679">
      <w:bodyDiv w:val="1"/>
      <w:marLeft w:val="0"/>
      <w:marRight w:val="0"/>
      <w:marTop w:val="0"/>
      <w:marBottom w:val="0"/>
      <w:divBdr>
        <w:top w:val="none" w:sz="0" w:space="0" w:color="auto"/>
        <w:left w:val="none" w:sz="0" w:space="0" w:color="auto"/>
        <w:bottom w:val="none" w:sz="0" w:space="0" w:color="auto"/>
        <w:right w:val="none" w:sz="0" w:space="0" w:color="auto"/>
      </w:divBdr>
    </w:div>
    <w:div w:id="647517152">
      <w:bodyDiv w:val="1"/>
      <w:marLeft w:val="0"/>
      <w:marRight w:val="0"/>
      <w:marTop w:val="0"/>
      <w:marBottom w:val="0"/>
      <w:divBdr>
        <w:top w:val="none" w:sz="0" w:space="0" w:color="auto"/>
        <w:left w:val="none" w:sz="0" w:space="0" w:color="auto"/>
        <w:bottom w:val="none" w:sz="0" w:space="0" w:color="auto"/>
        <w:right w:val="none" w:sz="0" w:space="0" w:color="auto"/>
      </w:divBdr>
    </w:div>
    <w:div w:id="657420290">
      <w:bodyDiv w:val="1"/>
      <w:marLeft w:val="0"/>
      <w:marRight w:val="0"/>
      <w:marTop w:val="0"/>
      <w:marBottom w:val="0"/>
      <w:divBdr>
        <w:top w:val="none" w:sz="0" w:space="0" w:color="auto"/>
        <w:left w:val="none" w:sz="0" w:space="0" w:color="auto"/>
        <w:bottom w:val="none" w:sz="0" w:space="0" w:color="auto"/>
        <w:right w:val="none" w:sz="0" w:space="0" w:color="auto"/>
      </w:divBdr>
    </w:div>
    <w:div w:id="685055823">
      <w:bodyDiv w:val="1"/>
      <w:marLeft w:val="0"/>
      <w:marRight w:val="0"/>
      <w:marTop w:val="0"/>
      <w:marBottom w:val="0"/>
      <w:divBdr>
        <w:top w:val="none" w:sz="0" w:space="0" w:color="auto"/>
        <w:left w:val="none" w:sz="0" w:space="0" w:color="auto"/>
        <w:bottom w:val="none" w:sz="0" w:space="0" w:color="auto"/>
        <w:right w:val="none" w:sz="0" w:space="0" w:color="auto"/>
      </w:divBdr>
    </w:div>
    <w:div w:id="945848053">
      <w:bodyDiv w:val="1"/>
      <w:marLeft w:val="0"/>
      <w:marRight w:val="0"/>
      <w:marTop w:val="0"/>
      <w:marBottom w:val="0"/>
      <w:divBdr>
        <w:top w:val="none" w:sz="0" w:space="0" w:color="auto"/>
        <w:left w:val="none" w:sz="0" w:space="0" w:color="auto"/>
        <w:bottom w:val="none" w:sz="0" w:space="0" w:color="auto"/>
        <w:right w:val="none" w:sz="0" w:space="0" w:color="auto"/>
      </w:divBdr>
    </w:div>
    <w:div w:id="1074427953">
      <w:bodyDiv w:val="1"/>
      <w:marLeft w:val="0"/>
      <w:marRight w:val="0"/>
      <w:marTop w:val="0"/>
      <w:marBottom w:val="0"/>
      <w:divBdr>
        <w:top w:val="none" w:sz="0" w:space="0" w:color="auto"/>
        <w:left w:val="none" w:sz="0" w:space="0" w:color="auto"/>
        <w:bottom w:val="none" w:sz="0" w:space="0" w:color="auto"/>
        <w:right w:val="none" w:sz="0" w:space="0" w:color="auto"/>
      </w:divBdr>
    </w:div>
    <w:div w:id="1387340687">
      <w:bodyDiv w:val="1"/>
      <w:marLeft w:val="0"/>
      <w:marRight w:val="0"/>
      <w:marTop w:val="0"/>
      <w:marBottom w:val="0"/>
      <w:divBdr>
        <w:top w:val="none" w:sz="0" w:space="0" w:color="auto"/>
        <w:left w:val="none" w:sz="0" w:space="0" w:color="auto"/>
        <w:bottom w:val="none" w:sz="0" w:space="0" w:color="auto"/>
        <w:right w:val="none" w:sz="0" w:space="0" w:color="auto"/>
      </w:divBdr>
      <w:divsChild>
        <w:div w:id="717510247">
          <w:marLeft w:val="0"/>
          <w:marRight w:val="0"/>
          <w:marTop w:val="0"/>
          <w:marBottom w:val="0"/>
          <w:divBdr>
            <w:top w:val="none" w:sz="0" w:space="0" w:color="auto"/>
            <w:left w:val="none" w:sz="0" w:space="0" w:color="auto"/>
            <w:bottom w:val="none" w:sz="0" w:space="0" w:color="auto"/>
            <w:right w:val="none" w:sz="0" w:space="0" w:color="auto"/>
          </w:divBdr>
        </w:div>
      </w:divsChild>
    </w:div>
    <w:div w:id="1504083807">
      <w:bodyDiv w:val="1"/>
      <w:marLeft w:val="0"/>
      <w:marRight w:val="0"/>
      <w:marTop w:val="0"/>
      <w:marBottom w:val="0"/>
      <w:divBdr>
        <w:top w:val="none" w:sz="0" w:space="0" w:color="auto"/>
        <w:left w:val="none" w:sz="0" w:space="0" w:color="auto"/>
        <w:bottom w:val="none" w:sz="0" w:space="0" w:color="auto"/>
        <w:right w:val="none" w:sz="0" w:space="0" w:color="auto"/>
      </w:divBdr>
      <w:divsChild>
        <w:div w:id="337654403">
          <w:marLeft w:val="0"/>
          <w:marRight w:val="0"/>
          <w:marTop w:val="0"/>
          <w:marBottom w:val="0"/>
          <w:divBdr>
            <w:top w:val="none" w:sz="0" w:space="0" w:color="auto"/>
            <w:left w:val="none" w:sz="0" w:space="0" w:color="auto"/>
            <w:bottom w:val="none" w:sz="0" w:space="0" w:color="auto"/>
            <w:right w:val="none" w:sz="0" w:space="0" w:color="auto"/>
          </w:divBdr>
        </w:div>
      </w:divsChild>
    </w:div>
    <w:div w:id="1549612166">
      <w:bodyDiv w:val="1"/>
      <w:marLeft w:val="0"/>
      <w:marRight w:val="0"/>
      <w:marTop w:val="0"/>
      <w:marBottom w:val="0"/>
      <w:divBdr>
        <w:top w:val="none" w:sz="0" w:space="0" w:color="auto"/>
        <w:left w:val="none" w:sz="0" w:space="0" w:color="auto"/>
        <w:bottom w:val="none" w:sz="0" w:space="0" w:color="auto"/>
        <w:right w:val="none" w:sz="0" w:space="0" w:color="auto"/>
      </w:divBdr>
      <w:divsChild>
        <w:div w:id="646588755">
          <w:marLeft w:val="0"/>
          <w:marRight w:val="0"/>
          <w:marTop w:val="0"/>
          <w:marBottom w:val="0"/>
          <w:divBdr>
            <w:top w:val="none" w:sz="0" w:space="0" w:color="auto"/>
            <w:left w:val="none" w:sz="0" w:space="0" w:color="auto"/>
            <w:bottom w:val="none" w:sz="0" w:space="0" w:color="auto"/>
            <w:right w:val="none" w:sz="0" w:space="0" w:color="auto"/>
          </w:divBdr>
        </w:div>
      </w:divsChild>
    </w:div>
    <w:div w:id="1652907298">
      <w:bodyDiv w:val="1"/>
      <w:marLeft w:val="0"/>
      <w:marRight w:val="0"/>
      <w:marTop w:val="0"/>
      <w:marBottom w:val="0"/>
      <w:divBdr>
        <w:top w:val="none" w:sz="0" w:space="0" w:color="auto"/>
        <w:left w:val="none" w:sz="0" w:space="0" w:color="auto"/>
        <w:bottom w:val="none" w:sz="0" w:space="0" w:color="auto"/>
        <w:right w:val="none" w:sz="0" w:space="0" w:color="auto"/>
      </w:divBdr>
    </w:div>
    <w:div w:id="1819223905">
      <w:bodyDiv w:val="1"/>
      <w:marLeft w:val="0"/>
      <w:marRight w:val="0"/>
      <w:marTop w:val="0"/>
      <w:marBottom w:val="0"/>
      <w:divBdr>
        <w:top w:val="none" w:sz="0" w:space="0" w:color="auto"/>
        <w:left w:val="none" w:sz="0" w:space="0" w:color="auto"/>
        <w:bottom w:val="none" w:sz="0" w:space="0" w:color="auto"/>
        <w:right w:val="none" w:sz="0" w:space="0" w:color="auto"/>
      </w:divBdr>
      <w:divsChild>
        <w:div w:id="10307695">
          <w:marLeft w:val="0"/>
          <w:marRight w:val="0"/>
          <w:marTop w:val="0"/>
          <w:marBottom w:val="0"/>
          <w:divBdr>
            <w:top w:val="none" w:sz="0" w:space="0" w:color="auto"/>
            <w:left w:val="none" w:sz="0" w:space="0" w:color="auto"/>
            <w:bottom w:val="none" w:sz="0" w:space="0" w:color="auto"/>
            <w:right w:val="none" w:sz="0" w:space="0" w:color="auto"/>
          </w:divBdr>
        </w:div>
      </w:divsChild>
    </w:div>
    <w:div w:id="1845436061">
      <w:bodyDiv w:val="1"/>
      <w:marLeft w:val="0"/>
      <w:marRight w:val="0"/>
      <w:marTop w:val="0"/>
      <w:marBottom w:val="0"/>
      <w:divBdr>
        <w:top w:val="none" w:sz="0" w:space="0" w:color="auto"/>
        <w:left w:val="none" w:sz="0" w:space="0" w:color="auto"/>
        <w:bottom w:val="none" w:sz="0" w:space="0" w:color="auto"/>
        <w:right w:val="none" w:sz="0" w:space="0" w:color="auto"/>
      </w:divBdr>
    </w:div>
    <w:div w:id="1893032321">
      <w:bodyDiv w:val="1"/>
      <w:marLeft w:val="0"/>
      <w:marRight w:val="0"/>
      <w:marTop w:val="0"/>
      <w:marBottom w:val="0"/>
      <w:divBdr>
        <w:top w:val="none" w:sz="0" w:space="0" w:color="auto"/>
        <w:left w:val="none" w:sz="0" w:space="0" w:color="auto"/>
        <w:bottom w:val="none" w:sz="0" w:space="0" w:color="auto"/>
        <w:right w:val="none" w:sz="0" w:space="0" w:color="auto"/>
      </w:divBdr>
    </w:div>
    <w:div w:id="19584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9504-C847-4E8F-A847-FBA4DE67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ЖОБА                                                                                                                            Қазақстан Республикасы</vt:lpstr>
    </vt:vector>
  </TitlesOfParts>
  <Company>Hewlett-Packard Company</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ЖОБА                                                                                                                            Қазақстан Республикасы</dc:title>
  <dc:creator>valieva_g</dc:creator>
  <cp:lastModifiedBy>Швайгерт Вера Анатольевна</cp:lastModifiedBy>
  <cp:revision>21</cp:revision>
  <cp:lastPrinted>2019-08-09T11:03:00Z</cp:lastPrinted>
  <dcterms:created xsi:type="dcterms:W3CDTF">2020-08-13T03:37:00Z</dcterms:created>
  <dcterms:modified xsi:type="dcterms:W3CDTF">2020-12-15T06:34:00Z</dcterms:modified>
</cp:coreProperties>
</file>